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D95" w:rsidRDefault="00707D95" w:rsidP="006E1CB7"/>
    <w:p w:rsidR="00707D95" w:rsidRPr="00396786" w:rsidRDefault="00707D95" w:rsidP="00396786">
      <w:r w:rsidRPr="00396786">
        <w:rPr>
          <w:rFonts w:hint="cs"/>
          <w:rtl/>
        </w:rPr>
        <w:t>דברי הכנסת</w:t>
      </w:r>
    </w:p>
    <w:p w:rsidR="00707D95" w:rsidRPr="00396786" w:rsidRDefault="00707D95" w:rsidP="00396786">
      <w:proofErr w:type="spellStart"/>
      <w:r w:rsidRPr="00396786">
        <w:rPr>
          <w:rFonts w:hint="cs"/>
          <w:rtl/>
        </w:rPr>
        <w:t>י</w:t>
      </w:r>
      <w:r>
        <w:rPr>
          <w:rFonts w:hint="cs"/>
          <w:rtl/>
        </w:rPr>
        <w:t>ז</w:t>
      </w:r>
      <w:proofErr w:type="spellEnd"/>
      <w:r w:rsidRPr="00396786">
        <w:rPr>
          <w:rFonts w:hint="cs"/>
          <w:rtl/>
        </w:rPr>
        <w:t xml:space="preserve"> / מושב שלישי / ישיבה ר</w:t>
      </w:r>
      <w:r>
        <w:rPr>
          <w:rFonts w:hint="cs"/>
          <w:rtl/>
        </w:rPr>
        <w:t>נ"ח</w:t>
      </w:r>
      <w:r w:rsidRPr="00396786">
        <w:rPr>
          <w:rFonts w:hint="cs"/>
          <w:rtl/>
        </w:rPr>
        <w:t xml:space="preserve"> /</w:t>
      </w:r>
    </w:p>
    <w:p w:rsidR="00707D95" w:rsidRPr="00396786" w:rsidRDefault="00707D95" w:rsidP="00396786">
      <w:pPr>
        <w:rPr>
          <w:rtl/>
        </w:rPr>
      </w:pPr>
      <w:r>
        <w:rPr>
          <w:rFonts w:hint="cs"/>
          <w:rtl/>
        </w:rPr>
        <w:t>י"ט</w:t>
      </w:r>
      <w:r w:rsidRPr="00396786">
        <w:rPr>
          <w:rFonts w:hint="cs"/>
          <w:rtl/>
        </w:rPr>
        <w:t>–כ"</w:t>
      </w:r>
      <w:r>
        <w:rPr>
          <w:rFonts w:hint="cs"/>
          <w:rtl/>
        </w:rPr>
        <w:t>א</w:t>
      </w:r>
      <w:r w:rsidRPr="00396786">
        <w:rPr>
          <w:rFonts w:hint="cs"/>
          <w:rtl/>
        </w:rPr>
        <w:t xml:space="preserve"> בטבת התשפ"ה / </w:t>
      </w:r>
      <w:r>
        <w:rPr>
          <w:rFonts w:hint="cs"/>
          <w:rtl/>
        </w:rPr>
        <w:t>17</w:t>
      </w:r>
      <w:r w:rsidRPr="00396786">
        <w:rPr>
          <w:rFonts w:hint="cs"/>
          <w:rtl/>
        </w:rPr>
        <w:t>–</w:t>
      </w:r>
      <w:r>
        <w:rPr>
          <w:rFonts w:hint="cs"/>
          <w:rtl/>
        </w:rPr>
        <w:t>19</w:t>
      </w:r>
      <w:r w:rsidRPr="00396786">
        <w:rPr>
          <w:rFonts w:hint="cs"/>
          <w:rtl/>
        </w:rPr>
        <w:t xml:space="preserve"> ב</w:t>
      </w:r>
      <w:r>
        <w:rPr>
          <w:rFonts w:hint="cs"/>
          <w:rtl/>
        </w:rPr>
        <w:t>פברואר</w:t>
      </w:r>
      <w:r w:rsidRPr="00396786">
        <w:rPr>
          <w:rFonts w:hint="cs"/>
          <w:rtl/>
        </w:rPr>
        <w:t xml:space="preserve"> 2025 / </w:t>
      </w:r>
      <w:r>
        <w:rPr>
          <w:rFonts w:hint="cs"/>
          <w:rtl/>
        </w:rPr>
        <w:t>17</w:t>
      </w:r>
    </w:p>
    <w:p w:rsidR="00707D95" w:rsidRPr="00396786" w:rsidRDefault="00707D95" w:rsidP="00396786">
      <w:r w:rsidRPr="00396786">
        <w:rPr>
          <w:rFonts w:hint="cs"/>
          <w:rtl/>
        </w:rPr>
        <w:t>חוברת י"</w:t>
      </w:r>
      <w:r>
        <w:rPr>
          <w:rFonts w:hint="cs"/>
          <w:rtl/>
        </w:rPr>
        <w:t>ז</w:t>
      </w:r>
    </w:p>
    <w:p w:rsidR="00707D95" w:rsidRPr="00396786" w:rsidRDefault="00707D95" w:rsidP="00396786">
      <w:r w:rsidRPr="00396786">
        <w:rPr>
          <w:rtl/>
        </w:rPr>
        <w:t>ישיבה ר</w:t>
      </w:r>
      <w:r>
        <w:rPr>
          <w:rFonts w:hint="cs"/>
          <w:rtl/>
        </w:rPr>
        <w:t>נ</w:t>
      </w:r>
      <w:r w:rsidRPr="00396786">
        <w:rPr>
          <w:rtl/>
        </w:rPr>
        <w:t>"</w:t>
      </w:r>
      <w:r>
        <w:rPr>
          <w:rFonts w:hint="cs"/>
          <w:rtl/>
        </w:rPr>
        <w:t>ח</w:t>
      </w:r>
    </w:p>
    <w:p w:rsidR="00707D95" w:rsidRPr="00396786" w:rsidRDefault="00707D95" w:rsidP="00396786"/>
    <w:p w:rsidR="00707D95" w:rsidRPr="00396786" w:rsidRDefault="00707D95" w:rsidP="00396786"/>
    <w:p w:rsidR="00707D95" w:rsidRPr="00396786" w:rsidRDefault="00707D95" w:rsidP="00396786"/>
    <w:p w:rsidR="00707D95" w:rsidRPr="00396786" w:rsidRDefault="00707D95" w:rsidP="00396786"/>
    <w:p w:rsidR="00707D95" w:rsidRPr="00396786" w:rsidRDefault="00707D95" w:rsidP="00396786"/>
    <w:p w:rsidR="00707D95" w:rsidRPr="00396786" w:rsidRDefault="00707D95" w:rsidP="00396786"/>
    <w:p w:rsidR="00707D95" w:rsidRPr="00396786" w:rsidRDefault="00707D95" w:rsidP="00396786"/>
    <w:p w:rsidR="00707D95" w:rsidRPr="00396786" w:rsidRDefault="00707D95" w:rsidP="00396786"/>
    <w:p w:rsidR="00707D95" w:rsidRDefault="00707D95" w:rsidP="00396786">
      <w:pPr>
        <w:rPr>
          <w:rtl/>
        </w:rPr>
      </w:pPr>
    </w:p>
    <w:p w:rsidR="00707D95" w:rsidRDefault="00707D95" w:rsidP="00396786">
      <w:pPr>
        <w:rPr>
          <w:rtl/>
        </w:rPr>
      </w:pPr>
    </w:p>
    <w:p w:rsidR="00707D95" w:rsidRDefault="00707D95" w:rsidP="00396786">
      <w:pPr>
        <w:rPr>
          <w:rtl/>
        </w:rPr>
      </w:pPr>
    </w:p>
    <w:p w:rsidR="00707D95" w:rsidRPr="00396786" w:rsidRDefault="00707D95" w:rsidP="00396786"/>
    <w:p w:rsidR="00707D95" w:rsidRPr="00396786" w:rsidRDefault="00707D95" w:rsidP="00396786">
      <w:pPr>
        <w:pStyle w:val="ab"/>
        <w:rPr>
          <w:rtl/>
        </w:rPr>
      </w:pPr>
      <w:bookmarkStart w:id="0" w:name="_Toc190728767"/>
      <w:bookmarkStart w:id="1" w:name="_Toc190936831"/>
      <w:r w:rsidRPr="00396786">
        <w:rPr>
          <w:rtl/>
        </w:rPr>
        <w:t>הישיבה ה</w:t>
      </w:r>
      <w:r w:rsidRPr="00396786">
        <w:rPr>
          <w:rFonts w:hint="cs"/>
          <w:rtl/>
        </w:rPr>
        <w:t>מאתיים</w:t>
      </w:r>
      <w:r w:rsidRPr="00396786">
        <w:rPr>
          <w:rtl/>
        </w:rPr>
        <w:t>-</w:t>
      </w:r>
      <w:r w:rsidRPr="00396786">
        <w:rPr>
          <w:rFonts w:hint="cs"/>
          <w:rtl/>
        </w:rPr>
        <w:t xml:space="preserve">וחמישים-ושמונה </w:t>
      </w:r>
      <w:r w:rsidRPr="00396786">
        <w:rPr>
          <w:rtl/>
        </w:rPr>
        <w:t>של הכנסת העשרים-וחמש</w:t>
      </w:r>
      <w:bookmarkEnd w:id="0"/>
      <w:bookmarkEnd w:id="1"/>
    </w:p>
    <w:p w:rsidR="00707D95" w:rsidRPr="00396786" w:rsidRDefault="00707D95" w:rsidP="00396786">
      <w:pPr>
        <w:pStyle w:val="ac"/>
        <w:rPr>
          <w:rtl/>
        </w:rPr>
      </w:pPr>
      <w:bookmarkStart w:id="2" w:name="_Toc190728768"/>
      <w:bookmarkStart w:id="3" w:name="_Toc190936832"/>
      <w:r w:rsidRPr="00396786">
        <w:rPr>
          <w:rtl/>
        </w:rPr>
        <w:t>יום שני, י"ט בשבט התשפ"ה (17 בפברואר 2025)</w:t>
      </w:r>
      <w:bookmarkEnd w:id="2"/>
      <w:bookmarkEnd w:id="3"/>
    </w:p>
    <w:p w:rsidR="00707D95" w:rsidRPr="00396786" w:rsidRDefault="00707D95" w:rsidP="00396786">
      <w:pPr>
        <w:pStyle w:val="ad"/>
        <w:rPr>
          <w:rtl/>
        </w:rPr>
      </w:pPr>
      <w:r w:rsidRPr="00396786">
        <w:rPr>
          <w:rtl/>
        </w:rPr>
        <w:t>ירושלים, הכנסת, שעה 16:00</w:t>
      </w:r>
    </w:p>
    <w:p w:rsidR="002A094E" w:rsidRDefault="002A094E">
      <w:pPr>
        <w:bidi w:val="0"/>
        <w:spacing w:line="240" w:lineRule="auto"/>
        <w:ind w:firstLine="0"/>
        <w:jc w:val="left"/>
        <w:rPr>
          <w:rtl/>
        </w:rPr>
      </w:pPr>
      <w:r>
        <w:rPr>
          <w:rtl/>
        </w:rPr>
        <w:br w:type="page"/>
      </w:r>
    </w:p>
    <w:p w:rsidR="002A094E" w:rsidRDefault="002A094E" w:rsidP="00913407">
      <w:pPr>
        <w:pStyle w:val="afd"/>
        <w:rPr>
          <w:rtl/>
        </w:rPr>
      </w:pPr>
      <w:r>
        <w:rPr>
          <w:rtl/>
        </w:rPr>
        <w:lastRenderedPageBreak/>
        <w:t xml:space="preserve">תוכן </w:t>
      </w:r>
      <w:r>
        <w:rPr>
          <w:rFonts w:hint="cs"/>
          <w:rtl/>
        </w:rPr>
        <w:t>ה</w:t>
      </w:r>
      <w:r>
        <w:rPr>
          <w:rtl/>
        </w:rPr>
        <w:t>עניינים</w:t>
      </w:r>
    </w:p>
    <w:p w:rsidR="00913407" w:rsidRDefault="00913407" w:rsidP="0091340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0936833" w:history="1">
        <w:r w:rsidRPr="008079E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_Toc190936833 \h </w:instrText>
        </w:r>
        <w:r>
          <w:rPr>
            <w:noProof/>
            <w:webHidden/>
          </w:rPr>
        </w:r>
        <w:r>
          <w:rPr>
            <w:noProof/>
            <w:webHidden/>
          </w:rPr>
          <w:fldChar w:fldCharType="separate"/>
        </w:r>
        <w:r>
          <w:rPr>
            <w:noProof/>
            <w:webHidden/>
          </w:rPr>
          <w:t>5</w:t>
        </w:r>
        <w:r>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34" w:history="1">
        <w:r w:rsidR="00913407" w:rsidRPr="008079EA">
          <w:rPr>
            <w:rStyle w:val="Hyperlink"/>
            <w:noProof/>
            <w:rtl/>
          </w:rPr>
          <w:t>מזכיר הכנסת דן מרזוק:</w:t>
        </w:r>
        <w:r w:rsidR="00913407">
          <w:rPr>
            <w:noProof/>
            <w:webHidden/>
          </w:rPr>
          <w:tab/>
        </w:r>
        <w:r w:rsidR="00913407">
          <w:rPr>
            <w:noProof/>
            <w:webHidden/>
          </w:rPr>
          <w:fldChar w:fldCharType="begin"/>
        </w:r>
        <w:r w:rsidR="00913407">
          <w:rPr>
            <w:noProof/>
            <w:webHidden/>
          </w:rPr>
          <w:instrText xml:space="preserve"> PAGEREF _Toc190936834 \h </w:instrText>
        </w:r>
        <w:r w:rsidR="00913407">
          <w:rPr>
            <w:noProof/>
            <w:webHidden/>
          </w:rPr>
        </w:r>
        <w:r w:rsidR="00913407">
          <w:rPr>
            <w:noProof/>
            <w:webHidden/>
          </w:rPr>
          <w:fldChar w:fldCharType="separate"/>
        </w:r>
        <w:r w:rsidR="00913407">
          <w:rPr>
            <w:noProof/>
            <w:webHidden/>
          </w:rPr>
          <w:t>5</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35" w:history="1">
        <w:r w:rsidR="00913407" w:rsidRPr="008079EA">
          <w:rPr>
            <w:rStyle w:val="Hyperlink"/>
            <w:noProof/>
            <w:rtl/>
            <w:lang w:eastAsia="he-IL"/>
          </w:rPr>
          <w:t>הצעות סיעות יש עתיד, המחנה הממלכתי וישראל ביתנו, חד"ש-תע"ל ורע"מ להביע אי-אמון בממשלה בשל:</w:t>
        </w:r>
        <w:r w:rsidR="00913407">
          <w:rPr>
            <w:noProof/>
            <w:webHidden/>
          </w:rPr>
          <w:tab/>
        </w:r>
        <w:r w:rsidR="00913407">
          <w:rPr>
            <w:noProof/>
            <w:webHidden/>
          </w:rPr>
          <w:fldChar w:fldCharType="begin"/>
        </w:r>
        <w:r w:rsidR="00913407">
          <w:rPr>
            <w:noProof/>
            <w:webHidden/>
          </w:rPr>
          <w:instrText xml:space="preserve"> PAGEREF _Toc190936835 \h </w:instrText>
        </w:r>
        <w:r w:rsidR="00913407">
          <w:rPr>
            <w:noProof/>
            <w:webHidden/>
          </w:rPr>
        </w:r>
        <w:r w:rsidR="00913407">
          <w:rPr>
            <w:noProof/>
            <w:webHidden/>
          </w:rPr>
          <w:fldChar w:fldCharType="separate"/>
        </w:r>
        <w:r w:rsidR="00913407">
          <w:rPr>
            <w:noProof/>
            <w:webHidden/>
          </w:rPr>
          <w:t>7</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36" w:history="1">
        <w:r w:rsidR="00913407" w:rsidRPr="008079EA">
          <w:rPr>
            <w:rStyle w:val="Hyperlink"/>
            <w:noProof/>
            <w:rtl/>
            <w:lang w:eastAsia="he-IL"/>
          </w:rPr>
          <w:t>1. 500 ימים שהחטופים נמקים בשבי וממשלת ישראל מונעת הקמת ועדת חקירה ממלכתית;</w:t>
        </w:r>
        <w:r w:rsidR="00913407">
          <w:rPr>
            <w:noProof/>
            <w:webHidden/>
          </w:rPr>
          <w:tab/>
        </w:r>
        <w:r w:rsidR="00913407">
          <w:rPr>
            <w:noProof/>
            <w:webHidden/>
          </w:rPr>
          <w:fldChar w:fldCharType="begin"/>
        </w:r>
        <w:r w:rsidR="00913407">
          <w:rPr>
            <w:noProof/>
            <w:webHidden/>
          </w:rPr>
          <w:instrText xml:space="preserve"> PAGEREF _Toc190936836 \h </w:instrText>
        </w:r>
        <w:r w:rsidR="00913407">
          <w:rPr>
            <w:noProof/>
            <w:webHidden/>
          </w:rPr>
        </w:r>
        <w:r w:rsidR="00913407">
          <w:rPr>
            <w:noProof/>
            <w:webHidden/>
          </w:rPr>
          <w:fldChar w:fldCharType="separate"/>
        </w:r>
        <w:r w:rsidR="00913407">
          <w:rPr>
            <w:noProof/>
            <w:webHidden/>
          </w:rPr>
          <w:t>7</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37" w:history="1">
        <w:r w:rsidR="00913407" w:rsidRPr="008079EA">
          <w:rPr>
            <w:rStyle w:val="Hyperlink"/>
            <w:noProof/>
            <w:rtl/>
            <w:lang w:eastAsia="he-IL"/>
          </w:rPr>
          <w:t>2. מריחת זמן בחקיקת חוק גיוס שוויוני, תוך התעלמות מהימשכות המלחמה, הצורך הציבורי ומוכנות הצבא לגיוס חרדים כבר מעכשיו;</w:t>
        </w:r>
        <w:r w:rsidR="00913407">
          <w:rPr>
            <w:noProof/>
            <w:webHidden/>
          </w:rPr>
          <w:tab/>
        </w:r>
        <w:r w:rsidR="00913407">
          <w:rPr>
            <w:noProof/>
            <w:webHidden/>
          </w:rPr>
          <w:fldChar w:fldCharType="begin"/>
        </w:r>
        <w:r w:rsidR="00913407">
          <w:rPr>
            <w:noProof/>
            <w:webHidden/>
          </w:rPr>
          <w:instrText xml:space="preserve"> PAGEREF _Toc190936837 \h </w:instrText>
        </w:r>
        <w:r w:rsidR="00913407">
          <w:rPr>
            <w:noProof/>
            <w:webHidden/>
          </w:rPr>
        </w:r>
        <w:r w:rsidR="00913407">
          <w:rPr>
            <w:noProof/>
            <w:webHidden/>
          </w:rPr>
          <w:fldChar w:fldCharType="separate"/>
        </w:r>
        <w:r w:rsidR="00913407">
          <w:rPr>
            <w:noProof/>
            <w:webHidden/>
          </w:rPr>
          <w:t>7</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38" w:history="1">
        <w:r w:rsidR="00913407" w:rsidRPr="008079EA">
          <w:rPr>
            <w:rStyle w:val="Hyperlink"/>
            <w:noProof/>
            <w:rtl/>
            <w:lang w:eastAsia="he-IL"/>
          </w:rPr>
          <w:t>3. תמיכת הממשלה והקואליציה בהצהרות טראמפ הובילה לסיכול עסקת החטופים והסכם הפסקת האש</w:t>
        </w:r>
        <w:r w:rsidR="00913407">
          <w:rPr>
            <w:noProof/>
            <w:webHidden/>
          </w:rPr>
          <w:tab/>
        </w:r>
        <w:r w:rsidR="00913407">
          <w:rPr>
            <w:noProof/>
            <w:webHidden/>
          </w:rPr>
          <w:fldChar w:fldCharType="begin"/>
        </w:r>
        <w:r w:rsidR="00913407">
          <w:rPr>
            <w:noProof/>
            <w:webHidden/>
          </w:rPr>
          <w:instrText xml:space="preserve"> PAGEREF _Toc190936838 \h </w:instrText>
        </w:r>
        <w:r w:rsidR="00913407">
          <w:rPr>
            <w:noProof/>
            <w:webHidden/>
          </w:rPr>
        </w:r>
        <w:r w:rsidR="00913407">
          <w:rPr>
            <w:noProof/>
            <w:webHidden/>
          </w:rPr>
          <w:fldChar w:fldCharType="separate"/>
        </w:r>
        <w:r w:rsidR="00913407">
          <w:rPr>
            <w:noProof/>
            <w:webHidden/>
          </w:rPr>
          <w:t>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39" w:history="1">
        <w:r w:rsidR="00913407" w:rsidRPr="008079EA">
          <w:rPr>
            <w:rStyle w:val="Hyperlink"/>
            <w:noProof/>
            <w:rtl/>
          </w:rPr>
          <w:t>יאיר לפיד (יש עתיד):</w:t>
        </w:r>
        <w:r w:rsidR="00913407">
          <w:rPr>
            <w:noProof/>
            <w:webHidden/>
          </w:rPr>
          <w:tab/>
        </w:r>
        <w:r w:rsidR="00913407">
          <w:rPr>
            <w:noProof/>
            <w:webHidden/>
          </w:rPr>
          <w:fldChar w:fldCharType="begin"/>
        </w:r>
        <w:r w:rsidR="00913407">
          <w:rPr>
            <w:noProof/>
            <w:webHidden/>
          </w:rPr>
          <w:instrText xml:space="preserve"> PAGEREF _Toc190936839 \h </w:instrText>
        </w:r>
        <w:r w:rsidR="00913407">
          <w:rPr>
            <w:noProof/>
            <w:webHidden/>
          </w:rPr>
        </w:r>
        <w:r w:rsidR="00913407">
          <w:rPr>
            <w:noProof/>
            <w:webHidden/>
          </w:rPr>
          <w:fldChar w:fldCharType="separate"/>
        </w:r>
        <w:r w:rsidR="00913407">
          <w:rPr>
            <w:noProof/>
            <w:webHidden/>
          </w:rPr>
          <w:t>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0" w:history="1">
        <w:r w:rsidR="00913407" w:rsidRPr="008079EA">
          <w:rPr>
            <w:rStyle w:val="Hyperlink"/>
            <w:noProof/>
            <w:rtl/>
          </w:rPr>
          <w:t>שר האוצר בצלאל סמוטריץ':</w:t>
        </w:r>
        <w:r w:rsidR="00913407">
          <w:rPr>
            <w:noProof/>
            <w:webHidden/>
          </w:rPr>
          <w:tab/>
        </w:r>
        <w:r w:rsidR="00913407">
          <w:rPr>
            <w:noProof/>
            <w:webHidden/>
          </w:rPr>
          <w:fldChar w:fldCharType="begin"/>
        </w:r>
        <w:r w:rsidR="00913407">
          <w:rPr>
            <w:noProof/>
            <w:webHidden/>
          </w:rPr>
          <w:instrText xml:space="preserve"> PAGEREF _Toc190936840 \h </w:instrText>
        </w:r>
        <w:r w:rsidR="00913407">
          <w:rPr>
            <w:noProof/>
            <w:webHidden/>
          </w:rPr>
        </w:r>
        <w:r w:rsidR="00913407">
          <w:rPr>
            <w:noProof/>
            <w:webHidden/>
          </w:rPr>
          <w:fldChar w:fldCharType="separate"/>
        </w:r>
        <w:r w:rsidR="00913407">
          <w:rPr>
            <w:noProof/>
            <w:webHidden/>
          </w:rPr>
          <w:t>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1" w:history="1">
        <w:r w:rsidR="00913407" w:rsidRPr="008079EA">
          <w:rPr>
            <w:rStyle w:val="Hyperlink"/>
            <w:noProof/>
            <w:rtl/>
          </w:rPr>
          <w:t>גדי איזנקוט (המחנה הממלכתי):</w:t>
        </w:r>
        <w:r w:rsidR="00913407">
          <w:rPr>
            <w:noProof/>
            <w:webHidden/>
          </w:rPr>
          <w:tab/>
        </w:r>
        <w:r w:rsidR="00913407">
          <w:rPr>
            <w:noProof/>
            <w:webHidden/>
          </w:rPr>
          <w:fldChar w:fldCharType="begin"/>
        </w:r>
        <w:r w:rsidR="00913407">
          <w:rPr>
            <w:noProof/>
            <w:webHidden/>
          </w:rPr>
          <w:instrText xml:space="preserve"> PAGEREF _Toc190936841 \h </w:instrText>
        </w:r>
        <w:r w:rsidR="00913407">
          <w:rPr>
            <w:noProof/>
            <w:webHidden/>
          </w:rPr>
        </w:r>
        <w:r w:rsidR="00913407">
          <w:rPr>
            <w:noProof/>
            <w:webHidden/>
          </w:rPr>
          <w:fldChar w:fldCharType="separate"/>
        </w:r>
        <w:r w:rsidR="00913407">
          <w:rPr>
            <w:noProof/>
            <w:webHidden/>
          </w:rPr>
          <w:t>45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2" w:history="1">
        <w:r w:rsidR="00913407" w:rsidRPr="008079EA">
          <w:rPr>
            <w:rStyle w:val="Hyperlink"/>
            <w:noProof/>
            <w:rtl/>
          </w:rPr>
          <w:t>שר האוצר בצלאל סמוטריץ':</w:t>
        </w:r>
        <w:r w:rsidR="00913407">
          <w:rPr>
            <w:noProof/>
            <w:webHidden/>
          </w:rPr>
          <w:tab/>
        </w:r>
        <w:r w:rsidR="00913407">
          <w:rPr>
            <w:noProof/>
            <w:webHidden/>
          </w:rPr>
          <w:fldChar w:fldCharType="begin"/>
        </w:r>
        <w:r w:rsidR="00913407">
          <w:rPr>
            <w:noProof/>
            <w:webHidden/>
          </w:rPr>
          <w:instrText xml:space="preserve"> PAGEREF _Toc190936842 \h </w:instrText>
        </w:r>
        <w:r w:rsidR="00913407">
          <w:rPr>
            <w:noProof/>
            <w:webHidden/>
          </w:rPr>
        </w:r>
        <w:r w:rsidR="00913407">
          <w:rPr>
            <w:noProof/>
            <w:webHidden/>
          </w:rPr>
          <w:fldChar w:fldCharType="separate"/>
        </w:r>
        <w:r w:rsidR="00913407">
          <w:rPr>
            <w:noProof/>
            <w:webHidden/>
          </w:rPr>
          <w:t>47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3" w:history="1">
        <w:r w:rsidR="00913407" w:rsidRPr="008079EA">
          <w:rPr>
            <w:rStyle w:val="Hyperlink"/>
            <w:noProof/>
            <w:rtl/>
          </w:rPr>
          <w:t>עאידה תומא סלימאן (חד"ש-תע"ל):</w:t>
        </w:r>
        <w:r w:rsidR="00913407">
          <w:rPr>
            <w:noProof/>
            <w:webHidden/>
          </w:rPr>
          <w:tab/>
        </w:r>
        <w:r w:rsidR="00913407">
          <w:rPr>
            <w:noProof/>
            <w:webHidden/>
          </w:rPr>
          <w:fldChar w:fldCharType="begin"/>
        </w:r>
        <w:r w:rsidR="00913407">
          <w:rPr>
            <w:noProof/>
            <w:webHidden/>
          </w:rPr>
          <w:instrText xml:space="preserve"> PAGEREF _Toc190936843 \h </w:instrText>
        </w:r>
        <w:r w:rsidR="00913407">
          <w:rPr>
            <w:noProof/>
            <w:webHidden/>
          </w:rPr>
        </w:r>
        <w:r w:rsidR="00913407">
          <w:rPr>
            <w:noProof/>
            <w:webHidden/>
          </w:rPr>
          <w:fldChar w:fldCharType="separate"/>
        </w:r>
        <w:r w:rsidR="00913407">
          <w:rPr>
            <w:noProof/>
            <w:webHidden/>
          </w:rPr>
          <w:t>59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4" w:history="1">
        <w:r w:rsidR="00913407" w:rsidRPr="008079EA">
          <w:rPr>
            <w:rStyle w:val="Hyperlink"/>
            <w:noProof/>
            <w:rtl/>
          </w:rPr>
          <w:t>שר האוצר בצלאל סמוטריץ':</w:t>
        </w:r>
        <w:r w:rsidR="00913407">
          <w:rPr>
            <w:noProof/>
            <w:webHidden/>
          </w:rPr>
          <w:tab/>
        </w:r>
        <w:r w:rsidR="00913407">
          <w:rPr>
            <w:noProof/>
            <w:webHidden/>
          </w:rPr>
          <w:fldChar w:fldCharType="begin"/>
        </w:r>
        <w:r w:rsidR="00913407">
          <w:rPr>
            <w:noProof/>
            <w:webHidden/>
          </w:rPr>
          <w:instrText xml:space="preserve"> PAGEREF _Toc190936844 \h </w:instrText>
        </w:r>
        <w:r w:rsidR="00913407">
          <w:rPr>
            <w:noProof/>
            <w:webHidden/>
          </w:rPr>
        </w:r>
        <w:r w:rsidR="00913407">
          <w:rPr>
            <w:noProof/>
            <w:webHidden/>
          </w:rPr>
          <w:fldChar w:fldCharType="separate"/>
        </w:r>
        <w:r w:rsidR="00913407">
          <w:rPr>
            <w:noProof/>
            <w:webHidden/>
          </w:rPr>
          <w:t>61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5" w:history="1">
        <w:r w:rsidR="00913407" w:rsidRPr="008079EA">
          <w:rPr>
            <w:rStyle w:val="Hyperlink"/>
            <w:noProof/>
            <w:rtl/>
          </w:rPr>
          <w:t>מיכאל מרדכי ביטון (המחנה הממלכתי):</w:t>
        </w:r>
        <w:r w:rsidR="00913407">
          <w:rPr>
            <w:noProof/>
            <w:webHidden/>
          </w:rPr>
          <w:tab/>
        </w:r>
        <w:r w:rsidR="00913407">
          <w:rPr>
            <w:noProof/>
            <w:webHidden/>
          </w:rPr>
          <w:fldChar w:fldCharType="begin"/>
        </w:r>
        <w:r w:rsidR="00913407">
          <w:rPr>
            <w:noProof/>
            <w:webHidden/>
          </w:rPr>
          <w:instrText xml:space="preserve"> PAGEREF _Toc190936845 \h </w:instrText>
        </w:r>
        <w:r w:rsidR="00913407">
          <w:rPr>
            <w:noProof/>
            <w:webHidden/>
          </w:rPr>
        </w:r>
        <w:r w:rsidR="00913407">
          <w:rPr>
            <w:noProof/>
            <w:webHidden/>
          </w:rPr>
          <w:fldChar w:fldCharType="separate"/>
        </w:r>
        <w:r w:rsidR="00913407">
          <w:rPr>
            <w:noProof/>
            <w:webHidden/>
          </w:rPr>
          <w:t>64</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6" w:history="1">
        <w:r w:rsidR="00913407" w:rsidRPr="008079EA">
          <w:rPr>
            <w:rStyle w:val="Hyperlink"/>
            <w:noProof/>
            <w:rtl/>
          </w:rPr>
          <w:t>מרב מיכאלי (העבודה):</w:t>
        </w:r>
        <w:r w:rsidR="00913407">
          <w:rPr>
            <w:noProof/>
            <w:webHidden/>
          </w:rPr>
          <w:tab/>
        </w:r>
        <w:r w:rsidR="00913407">
          <w:rPr>
            <w:noProof/>
            <w:webHidden/>
          </w:rPr>
          <w:fldChar w:fldCharType="begin"/>
        </w:r>
        <w:r w:rsidR="00913407">
          <w:rPr>
            <w:noProof/>
            <w:webHidden/>
          </w:rPr>
          <w:instrText xml:space="preserve"> PAGEREF _Toc190936846 \h </w:instrText>
        </w:r>
        <w:r w:rsidR="00913407">
          <w:rPr>
            <w:noProof/>
            <w:webHidden/>
          </w:rPr>
        </w:r>
        <w:r w:rsidR="00913407">
          <w:rPr>
            <w:noProof/>
            <w:webHidden/>
          </w:rPr>
          <w:fldChar w:fldCharType="separate"/>
        </w:r>
        <w:r w:rsidR="00913407">
          <w:rPr>
            <w:noProof/>
            <w:webHidden/>
          </w:rPr>
          <w:t>66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7" w:history="1">
        <w:r w:rsidR="00913407" w:rsidRPr="008079EA">
          <w:rPr>
            <w:rStyle w:val="Hyperlink"/>
            <w:noProof/>
            <w:rtl/>
          </w:rPr>
          <w:t>איתמר בן גביר (עוצמה יהודית):</w:t>
        </w:r>
        <w:r w:rsidR="00913407">
          <w:rPr>
            <w:noProof/>
            <w:webHidden/>
          </w:rPr>
          <w:tab/>
        </w:r>
        <w:r w:rsidR="00913407">
          <w:rPr>
            <w:noProof/>
            <w:webHidden/>
          </w:rPr>
          <w:fldChar w:fldCharType="begin"/>
        </w:r>
        <w:r w:rsidR="00913407">
          <w:rPr>
            <w:noProof/>
            <w:webHidden/>
          </w:rPr>
          <w:instrText xml:space="preserve"> PAGEREF _Toc190936847 \h </w:instrText>
        </w:r>
        <w:r w:rsidR="00913407">
          <w:rPr>
            <w:noProof/>
            <w:webHidden/>
          </w:rPr>
        </w:r>
        <w:r w:rsidR="00913407">
          <w:rPr>
            <w:noProof/>
            <w:webHidden/>
          </w:rPr>
          <w:fldChar w:fldCharType="separate"/>
        </w:r>
        <w:r w:rsidR="00913407">
          <w:rPr>
            <w:noProof/>
            <w:webHidden/>
          </w:rPr>
          <w:t>68</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8" w:history="1">
        <w:r w:rsidR="00913407" w:rsidRPr="008079EA">
          <w:rPr>
            <w:rStyle w:val="Hyperlink"/>
            <w:noProof/>
            <w:rtl/>
          </w:rPr>
          <w:t>אחמד טיבי (חד"ש-תע"ל):</w:t>
        </w:r>
        <w:r w:rsidR="00913407">
          <w:rPr>
            <w:noProof/>
            <w:webHidden/>
          </w:rPr>
          <w:tab/>
        </w:r>
        <w:r w:rsidR="00913407">
          <w:rPr>
            <w:noProof/>
            <w:webHidden/>
          </w:rPr>
          <w:fldChar w:fldCharType="begin"/>
        </w:r>
        <w:r w:rsidR="00913407">
          <w:rPr>
            <w:noProof/>
            <w:webHidden/>
          </w:rPr>
          <w:instrText xml:space="preserve"> PAGEREF _Toc190936848 \h </w:instrText>
        </w:r>
        <w:r w:rsidR="00913407">
          <w:rPr>
            <w:noProof/>
            <w:webHidden/>
          </w:rPr>
        </w:r>
        <w:r w:rsidR="00913407">
          <w:rPr>
            <w:noProof/>
            <w:webHidden/>
          </w:rPr>
          <w:fldChar w:fldCharType="separate"/>
        </w:r>
        <w:r w:rsidR="00913407">
          <w:rPr>
            <w:noProof/>
            <w:webHidden/>
          </w:rPr>
          <w:t>69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49" w:history="1">
        <w:r w:rsidR="00913407" w:rsidRPr="008079EA">
          <w:rPr>
            <w:rStyle w:val="Hyperlink"/>
            <w:noProof/>
            <w:rtl/>
          </w:rPr>
          <w:t>יבגני סובה (ישראל ביתנו):</w:t>
        </w:r>
        <w:r w:rsidR="00913407">
          <w:rPr>
            <w:noProof/>
            <w:webHidden/>
          </w:rPr>
          <w:tab/>
        </w:r>
        <w:r w:rsidR="00913407">
          <w:rPr>
            <w:noProof/>
            <w:webHidden/>
          </w:rPr>
          <w:fldChar w:fldCharType="begin"/>
        </w:r>
        <w:r w:rsidR="00913407">
          <w:rPr>
            <w:noProof/>
            <w:webHidden/>
          </w:rPr>
          <w:instrText xml:space="preserve"> PAGEREF _Toc190936849 \h </w:instrText>
        </w:r>
        <w:r w:rsidR="00913407">
          <w:rPr>
            <w:noProof/>
            <w:webHidden/>
          </w:rPr>
        </w:r>
        <w:r w:rsidR="00913407">
          <w:rPr>
            <w:noProof/>
            <w:webHidden/>
          </w:rPr>
          <w:fldChar w:fldCharType="separate"/>
        </w:r>
        <w:r w:rsidR="00913407">
          <w:rPr>
            <w:noProof/>
            <w:webHidden/>
          </w:rPr>
          <w:t>71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0" w:history="1">
        <w:r w:rsidR="00913407" w:rsidRPr="008079EA">
          <w:rPr>
            <w:rStyle w:val="Hyperlink"/>
            <w:noProof/>
            <w:rtl/>
          </w:rPr>
          <w:t>אימאן ח'טיב יאסין (רע"מ – הרשימה הערבית המאוחדת):</w:t>
        </w:r>
        <w:r w:rsidR="00913407">
          <w:rPr>
            <w:noProof/>
            <w:webHidden/>
          </w:rPr>
          <w:tab/>
        </w:r>
        <w:r w:rsidR="00913407">
          <w:rPr>
            <w:noProof/>
            <w:webHidden/>
          </w:rPr>
          <w:fldChar w:fldCharType="begin"/>
        </w:r>
        <w:r w:rsidR="00913407">
          <w:rPr>
            <w:noProof/>
            <w:webHidden/>
          </w:rPr>
          <w:instrText xml:space="preserve"> PAGEREF _Toc190936850 \h </w:instrText>
        </w:r>
        <w:r w:rsidR="00913407">
          <w:rPr>
            <w:noProof/>
            <w:webHidden/>
          </w:rPr>
        </w:r>
        <w:r w:rsidR="00913407">
          <w:rPr>
            <w:noProof/>
            <w:webHidden/>
          </w:rPr>
          <w:fldChar w:fldCharType="separate"/>
        </w:r>
        <w:r w:rsidR="00913407">
          <w:rPr>
            <w:noProof/>
            <w:webHidden/>
          </w:rPr>
          <w:t>72</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51" w:history="1">
        <w:r w:rsidR="00913407" w:rsidRPr="008079EA">
          <w:rPr>
            <w:rStyle w:val="Hyperlink"/>
            <w:noProof/>
            <w:rtl/>
          </w:rPr>
          <w:t>הצעת חוק להסדרת אירוע הילולת רבי שמעון בר יוחאי בהר מירון (הוראת שעה), התשפ"ה–2025</w:t>
        </w:r>
        <w:r w:rsidR="00913407">
          <w:rPr>
            <w:noProof/>
            <w:webHidden/>
          </w:rPr>
          <w:tab/>
        </w:r>
        <w:r w:rsidR="00913407">
          <w:rPr>
            <w:noProof/>
            <w:webHidden/>
          </w:rPr>
          <w:fldChar w:fldCharType="begin"/>
        </w:r>
        <w:r w:rsidR="00913407">
          <w:rPr>
            <w:noProof/>
            <w:webHidden/>
          </w:rPr>
          <w:instrText xml:space="preserve"> PAGEREF _Toc190936851 \h </w:instrText>
        </w:r>
        <w:r w:rsidR="00913407">
          <w:rPr>
            <w:noProof/>
            <w:webHidden/>
          </w:rPr>
        </w:r>
        <w:r w:rsidR="00913407">
          <w:rPr>
            <w:noProof/>
            <w:webHidden/>
          </w:rPr>
          <w:fldChar w:fldCharType="separate"/>
        </w:r>
        <w:r w:rsidR="00913407">
          <w:rPr>
            <w:noProof/>
            <w:webHidden/>
          </w:rPr>
          <w:t>75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2" w:history="1">
        <w:r w:rsidR="00913407" w:rsidRPr="008079EA">
          <w:rPr>
            <w:rStyle w:val="Hyperlink"/>
            <w:noProof/>
            <w:rtl/>
          </w:rPr>
          <w:t>השר לירושלים ומסורת ישראל מאיר פרוש:</w:t>
        </w:r>
        <w:r w:rsidR="00913407">
          <w:rPr>
            <w:noProof/>
            <w:webHidden/>
          </w:rPr>
          <w:tab/>
        </w:r>
        <w:r w:rsidR="00913407">
          <w:rPr>
            <w:noProof/>
            <w:webHidden/>
          </w:rPr>
          <w:fldChar w:fldCharType="begin"/>
        </w:r>
        <w:r w:rsidR="00913407">
          <w:rPr>
            <w:noProof/>
            <w:webHidden/>
          </w:rPr>
          <w:instrText xml:space="preserve"> PAGEREF _Toc190936852 \h </w:instrText>
        </w:r>
        <w:r w:rsidR="00913407">
          <w:rPr>
            <w:noProof/>
            <w:webHidden/>
          </w:rPr>
        </w:r>
        <w:r w:rsidR="00913407">
          <w:rPr>
            <w:noProof/>
            <w:webHidden/>
          </w:rPr>
          <w:fldChar w:fldCharType="separate"/>
        </w:r>
        <w:r w:rsidR="00913407">
          <w:rPr>
            <w:noProof/>
            <w:webHidden/>
          </w:rPr>
          <w:t>75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3" w:history="1">
        <w:r w:rsidR="00913407" w:rsidRPr="008079EA">
          <w:rPr>
            <w:rStyle w:val="Hyperlink"/>
            <w:noProof/>
            <w:rtl/>
          </w:rPr>
          <w:t>קארין אלהרר (יש עתיד):</w:t>
        </w:r>
        <w:r w:rsidR="00913407">
          <w:rPr>
            <w:noProof/>
            <w:webHidden/>
          </w:rPr>
          <w:tab/>
        </w:r>
        <w:r w:rsidR="00913407">
          <w:rPr>
            <w:noProof/>
            <w:webHidden/>
          </w:rPr>
          <w:fldChar w:fldCharType="begin"/>
        </w:r>
        <w:r w:rsidR="00913407">
          <w:rPr>
            <w:noProof/>
            <w:webHidden/>
          </w:rPr>
          <w:instrText xml:space="preserve"> PAGEREF _Toc190936853 \h </w:instrText>
        </w:r>
        <w:r w:rsidR="00913407">
          <w:rPr>
            <w:noProof/>
            <w:webHidden/>
          </w:rPr>
        </w:r>
        <w:r w:rsidR="00913407">
          <w:rPr>
            <w:noProof/>
            <w:webHidden/>
          </w:rPr>
          <w:fldChar w:fldCharType="separate"/>
        </w:r>
        <w:r w:rsidR="00913407">
          <w:rPr>
            <w:noProof/>
            <w:webHidden/>
          </w:rPr>
          <w:t>79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4" w:history="1">
        <w:r w:rsidR="00913407" w:rsidRPr="008079EA">
          <w:rPr>
            <w:rStyle w:val="Hyperlink"/>
            <w:noProof/>
            <w:rtl/>
          </w:rPr>
          <w:t>נאור שירי (יש עתיד):</w:t>
        </w:r>
        <w:r w:rsidR="00913407">
          <w:rPr>
            <w:noProof/>
            <w:webHidden/>
          </w:rPr>
          <w:tab/>
        </w:r>
        <w:r w:rsidR="00913407">
          <w:rPr>
            <w:noProof/>
            <w:webHidden/>
          </w:rPr>
          <w:fldChar w:fldCharType="begin"/>
        </w:r>
        <w:r w:rsidR="00913407">
          <w:rPr>
            <w:noProof/>
            <w:webHidden/>
          </w:rPr>
          <w:instrText xml:space="preserve"> PAGEREF _Toc190936854 \h </w:instrText>
        </w:r>
        <w:r w:rsidR="00913407">
          <w:rPr>
            <w:noProof/>
            <w:webHidden/>
          </w:rPr>
        </w:r>
        <w:r w:rsidR="00913407">
          <w:rPr>
            <w:noProof/>
            <w:webHidden/>
          </w:rPr>
          <w:fldChar w:fldCharType="separate"/>
        </w:r>
        <w:r w:rsidR="00913407">
          <w:rPr>
            <w:noProof/>
            <w:webHidden/>
          </w:rPr>
          <w:t>80</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5" w:history="1">
        <w:r w:rsidR="00913407" w:rsidRPr="008079EA">
          <w:rPr>
            <w:rStyle w:val="Hyperlink"/>
            <w:noProof/>
            <w:rtl/>
          </w:rPr>
          <w:t>מאיר כהן (יש עתיד):</w:t>
        </w:r>
        <w:r w:rsidR="00913407">
          <w:rPr>
            <w:noProof/>
            <w:webHidden/>
          </w:rPr>
          <w:tab/>
        </w:r>
        <w:r w:rsidR="00913407">
          <w:rPr>
            <w:noProof/>
            <w:webHidden/>
          </w:rPr>
          <w:fldChar w:fldCharType="begin"/>
        </w:r>
        <w:r w:rsidR="00913407">
          <w:rPr>
            <w:noProof/>
            <w:webHidden/>
          </w:rPr>
          <w:instrText xml:space="preserve"> PAGEREF _Toc190936855 \h </w:instrText>
        </w:r>
        <w:r w:rsidR="00913407">
          <w:rPr>
            <w:noProof/>
            <w:webHidden/>
          </w:rPr>
        </w:r>
        <w:r w:rsidR="00913407">
          <w:rPr>
            <w:noProof/>
            <w:webHidden/>
          </w:rPr>
          <w:fldChar w:fldCharType="separate"/>
        </w:r>
        <w:r w:rsidR="00913407">
          <w:rPr>
            <w:noProof/>
            <w:webHidden/>
          </w:rPr>
          <w:t>82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6" w:history="1">
        <w:r w:rsidR="00913407" w:rsidRPr="008079EA">
          <w:rPr>
            <w:rStyle w:val="Hyperlink"/>
            <w:noProof/>
            <w:rtl/>
          </w:rPr>
          <w:t>ואליד אלהואשלה (רע"מ – הרשימה הערבית המאוחדת):</w:t>
        </w:r>
        <w:r w:rsidR="00913407">
          <w:rPr>
            <w:noProof/>
            <w:webHidden/>
          </w:rPr>
          <w:tab/>
        </w:r>
        <w:r w:rsidR="00913407">
          <w:rPr>
            <w:noProof/>
            <w:webHidden/>
          </w:rPr>
          <w:fldChar w:fldCharType="begin"/>
        </w:r>
        <w:r w:rsidR="00913407">
          <w:rPr>
            <w:noProof/>
            <w:webHidden/>
          </w:rPr>
          <w:instrText xml:space="preserve"> PAGEREF _Toc190936856 \h </w:instrText>
        </w:r>
        <w:r w:rsidR="00913407">
          <w:rPr>
            <w:noProof/>
            <w:webHidden/>
          </w:rPr>
        </w:r>
        <w:r w:rsidR="00913407">
          <w:rPr>
            <w:noProof/>
            <w:webHidden/>
          </w:rPr>
          <w:fldChar w:fldCharType="separate"/>
        </w:r>
        <w:r w:rsidR="00913407">
          <w:rPr>
            <w:noProof/>
            <w:webHidden/>
          </w:rPr>
          <w:t>84</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7" w:history="1">
        <w:r w:rsidR="00913407" w:rsidRPr="008079EA">
          <w:rPr>
            <w:rStyle w:val="Hyperlink"/>
            <w:noProof/>
            <w:rtl/>
          </w:rPr>
          <w:t>אלעזר שטרן (יש עתיד):</w:t>
        </w:r>
        <w:r w:rsidR="00913407">
          <w:rPr>
            <w:noProof/>
            <w:webHidden/>
          </w:rPr>
          <w:tab/>
        </w:r>
        <w:r w:rsidR="00913407">
          <w:rPr>
            <w:noProof/>
            <w:webHidden/>
          </w:rPr>
          <w:fldChar w:fldCharType="begin"/>
        </w:r>
        <w:r w:rsidR="00913407">
          <w:rPr>
            <w:noProof/>
            <w:webHidden/>
          </w:rPr>
          <w:instrText xml:space="preserve"> PAGEREF _Toc190936857 \h </w:instrText>
        </w:r>
        <w:r w:rsidR="00913407">
          <w:rPr>
            <w:noProof/>
            <w:webHidden/>
          </w:rPr>
        </w:r>
        <w:r w:rsidR="00913407">
          <w:rPr>
            <w:noProof/>
            <w:webHidden/>
          </w:rPr>
          <w:fldChar w:fldCharType="separate"/>
        </w:r>
        <w:r w:rsidR="00913407">
          <w:rPr>
            <w:noProof/>
            <w:webHidden/>
          </w:rPr>
          <w:t>85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58" w:history="1">
        <w:r w:rsidR="00913407" w:rsidRPr="008079EA">
          <w:rPr>
            <w:rStyle w:val="Hyperlink"/>
            <w:noProof/>
            <w:rtl/>
          </w:rPr>
          <w:t>רון כץ (יש עתיד):</w:t>
        </w:r>
        <w:r w:rsidR="00913407">
          <w:rPr>
            <w:noProof/>
            <w:webHidden/>
          </w:rPr>
          <w:tab/>
        </w:r>
        <w:r w:rsidR="00913407">
          <w:rPr>
            <w:noProof/>
            <w:webHidden/>
          </w:rPr>
          <w:fldChar w:fldCharType="begin"/>
        </w:r>
        <w:r w:rsidR="00913407">
          <w:rPr>
            <w:noProof/>
            <w:webHidden/>
          </w:rPr>
          <w:instrText xml:space="preserve"> PAGEREF _Toc190936858 \h </w:instrText>
        </w:r>
        <w:r w:rsidR="00913407">
          <w:rPr>
            <w:noProof/>
            <w:webHidden/>
          </w:rPr>
        </w:r>
        <w:r w:rsidR="00913407">
          <w:rPr>
            <w:noProof/>
            <w:webHidden/>
          </w:rPr>
          <w:fldChar w:fldCharType="separate"/>
        </w:r>
        <w:r w:rsidR="00913407">
          <w:rPr>
            <w:noProof/>
            <w:webHidden/>
          </w:rPr>
          <w:t>85</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59" w:history="1">
        <w:r w:rsidR="00913407" w:rsidRPr="008079EA">
          <w:rPr>
            <w:rStyle w:val="Hyperlink"/>
            <w:noProof/>
            <w:rtl/>
            <w:lang w:eastAsia="he-IL"/>
          </w:rPr>
          <w:t>מסמכים שהונחו על שולחן הכנסת</w:t>
        </w:r>
        <w:r w:rsidR="00913407">
          <w:rPr>
            <w:noProof/>
            <w:webHidden/>
          </w:rPr>
          <w:tab/>
        </w:r>
        <w:r w:rsidR="00913407">
          <w:rPr>
            <w:noProof/>
            <w:webHidden/>
          </w:rPr>
          <w:fldChar w:fldCharType="begin"/>
        </w:r>
        <w:r w:rsidR="00913407">
          <w:rPr>
            <w:noProof/>
            <w:webHidden/>
          </w:rPr>
          <w:instrText xml:space="preserve"> PAGEREF _Toc190936859 \h </w:instrText>
        </w:r>
        <w:r w:rsidR="00913407">
          <w:rPr>
            <w:noProof/>
            <w:webHidden/>
          </w:rPr>
        </w:r>
        <w:r w:rsidR="00913407">
          <w:rPr>
            <w:noProof/>
            <w:webHidden/>
          </w:rPr>
          <w:fldChar w:fldCharType="separate"/>
        </w:r>
        <w:r w:rsidR="00913407">
          <w:rPr>
            <w:noProof/>
            <w:webHidden/>
          </w:rPr>
          <w:t>87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0" w:history="1">
        <w:r w:rsidR="00913407" w:rsidRPr="008079EA">
          <w:rPr>
            <w:rStyle w:val="Hyperlink"/>
            <w:noProof/>
            <w:rtl/>
          </w:rPr>
          <w:t>סגנית מזכיר הכנסת אלינור ימין:</w:t>
        </w:r>
        <w:r w:rsidR="00913407">
          <w:rPr>
            <w:noProof/>
            <w:webHidden/>
          </w:rPr>
          <w:tab/>
        </w:r>
        <w:r w:rsidR="00913407">
          <w:rPr>
            <w:noProof/>
            <w:webHidden/>
          </w:rPr>
          <w:fldChar w:fldCharType="begin"/>
        </w:r>
        <w:r w:rsidR="00913407">
          <w:rPr>
            <w:noProof/>
            <w:webHidden/>
          </w:rPr>
          <w:instrText xml:space="preserve"> PAGEREF _Toc190936860 \h </w:instrText>
        </w:r>
        <w:r w:rsidR="00913407">
          <w:rPr>
            <w:noProof/>
            <w:webHidden/>
          </w:rPr>
        </w:r>
        <w:r w:rsidR="00913407">
          <w:rPr>
            <w:noProof/>
            <w:webHidden/>
          </w:rPr>
          <w:fldChar w:fldCharType="separate"/>
        </w:r>
        <w:r w:rsidR="00913407">
          <w:rPr>
            <w:noProof/>
            <w:webHidden/>
          </w:rPr>
          <w:t>87</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61" w:history="1">
        <w:r w:rsidR="00913407" w:rsidRPr="008079EA">
          <w:rPr>
            <w:rStyle w:val="Hyperlink"/>
            <w:noProof/>
            <w:rtl/>
            <w:lang w:eastAsia="he-IL"/>
          </w:rPr>
          <w:t>הצעת חוק להסדרת אירוע הילולת רבי שמעון בר יוחאי בהר מירון (הוראת שעה), התשפ"ה–2025</w:t>
        </w:r>
        <w:r w:rsidR="00913407">
          <w:rPr>
            <w:noProof/>
            <w:webHidden/>
          </w:rPr>
          <w:tab/>
        </w:r>
        <w:r w:rsidR="00913407">
          <w:rPr>
            <w:noProof/>
            <w:webHidden/>
          </w:rPr>
          <w:fldChar w:fldCharType="begin"/>
        </w:r>
        <w:r w:rsidR="00913407">
          <w:rPr>
            <w:noProof/>
            <w:webHidden/>
          </w:rPr>
          <w:instrText xml:space="preserve"> PAGEREF _Toc190936861 \h </w:instrText>
        </w:r>
        <w:r w:rsidR="00913407">
          <w:rPr>
            <w:noProof/>
            <w:webHidden/>
          </w:rPr>
        </w:r>
        <w:r w:rsidR="00913407">
          <w:rPr>
            <w:noProof/>
            <w:webHidden/>
          </w:rPr>
          <w:fldChar w:fldCharType="separate"/>
        </w:r>
        <w:r w:rsidR="00913407">
          <w:rPr>
            <w:noProof/>
            <w:webHidden/>
          </w:rPr>
          <w:t>88</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2" w:history="1">
        <w:r w:rsidR="00913407" w:rsidRPr="008079EA">
          <w:rPr>
            <w:rStyle w:val="Hyperlink"/>
            <w:noProof/>
            <w:rtl/>
          </w:rPr>
          <w:t>יוסף עטאונה (חד"ש-תע"ל):</w:t>
        </w:r>
        <w:r w:rsidR="00913407">
          <w:rPr>
            <w:noProof/>
            <w:webHidden/>
          </w:rPr>
          <w:tab/>
        </w:r>
        <w:r w:rsidR="00913407">
          <w:rPr>
            <w:noProof/>
            <w:webHidden/>
          </w:rPr>
          <w:fldChar w:fldCharType="begin"/>
        </w:r>
        <w:r w:rsidR="00913407">
          <w:rPr>
            <w:noProof/>
            <w:webHidden/>
          </w:rPr>
          <w:instrText xml:space="preserve"> PAGEREF _Toc190936862 \h </w:instrText>
        </w:r>
        <w:r w:rsidR="00913407">
          <w:rPr>
            <w:noProof/>
            <w:webHidden/>
          </w:rPr>
        </w:r>
        <w:r w:rsidR="00913407">
          <w:rPr>
            <w:noProof/>
            <w:webHidden/>
          </w:rPr>
          <w:fldChar w:fldCharType="separate"/>
        </w:r>
        <w:r w:rsidR="00913407">
          <w:rPr>
            <w:noProof/>
            <w:webHidden/>
          </w:rPr>
          <w:t>88</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3" w:history="1">
        <w:r w:rsidR="00913407" w:rsidRPr="008079EA">
          <w:rPr>
            <w:rStyle w:val="Hyperlink"/>
            <w:noProof/>
            <w:rtl/>
          </w:rPr>
          <w:t>לימור סון הר מלך (עוצמה יהודית):</w:t>
        </w:r>
        <w:r w:rsidR="00913407">
          <w:rPr>
            <w:noProof/>
            <w:webHidden/>
          </w:rPr>
          <w:tab/>
        </w:r>
        <w:r w:rsidR="00913407">
          <w:rPr>
            <w:noProof/>
            <w:webHidden/>
          </w:rPr>
          <w:fldChar w:fldCharType="begin"/>
        </w:r>
        <w:r w:rsidR="00913407">
          <w:rPr>
            <w:noProof/>
            <w:webHidden/>
          </w:rPr>
          <w:instrText xml:space="preserve"> PAGEREF _Toc190936863 \h </w:instrText>
        </w:r>
        <w:r w:rsidR="00913407">
          <w:rPr>
            <w:noProof/>
            <w:webHidden/>
          </w:rPr>
        </w:r>
        <w:r w:rsidR="00913407">
          <w:rPr>
            <w:noProof/>
            <w:webHidden/>
          </w:rPr>
          <w:fldChar w:fldCharType="separate"/>
        </w:r>
        <w:r w:rsidR="00913407">
          <w:rPr>
            <w:noProof/>
            <w:webHidden/>
          </w:rPr>
          <w:t>89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4" w:history="1">
        <w:r w:rsidR="00913407" w:rsidRPr="008079EA">
          <w:rPr>
            <w:rStyle w:val="Hyperlink"/>
            <w:noProof/>
            <w:rtl/>
          </w:rPr>
          <w:t>חמד עמאר (ישראל ביתנו):</w:t>
        </w:r>
        <w:r w:rsidR="00913407">
          <w:rPr>
            <w:noProof/>
            <w:webHidden/>
          </w:rPr>
          <w:tab/>
        </w:r>
        <w:r w:rsidR="00913407">
          <w:rPr>
            <w:noProof/>
            <w:webHidden/>
          </w:rPr>
          <w:fldChar w:fldCharType="begin"/>
        </w:r>
        <w:r w:rsidR="00913407">
          <w:rPr>
            <w:noProof/>
            <w:webHidden/>
          </w:rPr>
          <w:instrText xml:space="preserve"> PAGEREF _Toc190936864 \h </w:instrText>
        </w:r>
        <w:r w:rsidR="00913407">
          <w:rPr>
            <w:noProof/>
            <w:webHidden/>
          </w:rPr>
        </w:r>
        <w:r w:rsidR="00913407">
          <w:rPr>
            <w:noProof/>
            <w:webHidden/>
          </w:rPr>
          <w:fldChar w:fldCharType="separate"/>
        </w:r>
        <w:r w:rsidR="00913407">
          <w:rPr>
            <w:noProof/>
            <w:webHidden/>
          </w:rPr>
          <w:t>91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5" w:history="1">
        <w:r w:rsidR="00913407" w:rsidRPr="008079EA">
          <w:rPr>
            <w:rStyle w:val="Hyperlink"/>
            <w:noProof/>
            <w:rtl/>
          </w:rPr>
          <w:t>חילי טרופר (המחנה הממלכתי):</w:t>
        </w:r>
        <w:r w:rsidR="00913407">
          <w:rPr>
            <w:noProof/>
            <w:webHidden/>
          </w:rPr>
          <w:tab/>
        </w:r>
        <w:r w:rsidR="00913407">
          <w:rPr>
            <w:noProof/>
            <w:webHidden/>
          </w:rPr>
          <w:fldChar w:fldCharType="begin"/>
        </w:r>
        <w:r w:rsidR="00913407">
          <w:rPr>
            <w:noProof/>
            <w:webHidden/>
          </w:rPr>
          <w:instrText xml:space="preserve"> PAGEREF _Toc190936865 \h </w:instrText>
        </w:r>
        <w:r w:rsidR="00913407">
          <w:rPr>
            <w:noProof/>
            <w:webHidden/>
          </w:rPr>
        </w:r>
        <w:r w:rsidR="00913407">
          <w:rPr>
            <w:noProof/>
            <w:webHidden/>
          </w:rPr>
          <w:fldChar w:fldCharType="separate"/>
        </w:r>
        <w:r w:rsidR="00913407">
          <w:rPr>
            <w:noProof/>
            <w:webHidden/>
          </w:rPr>
          <w:t>92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6" w:history="1">
        <w:r w:rsidR="00913407" w:rsidRPr="008079EA">
          <w:rPr>
            <w:rStyle w:val="Hyperlink"/>
            <w:noProof/>
            <w:rtl/>
          </w:rPr>
          <w:t>גלעד קריב (העבודה):</w:t>
        </w:r>
        <w:r w:rsidR="00913407">
          <w:rPr>
            <w:noProof/>
            <w:webHidden/>
          </w:rPr>
          <w:tab/>
        </w:r>
        <w:r w:rsidR="00913407">
          <w:rPr>
            <w:noProof/>
            <w:webHidden/>
          </w:rPr>
          <w:fldChar w:fldCharType="begin"/>
        </w:r>
        <w:r w:rsidR="00913407">
          <w:rPr>
            <w:noProof/>
            <w:webHidden/>
          </w:rPr>
          <w:instrText xml:space="preserve"> PAGEREF _Toc190936866 \h </w:instrText>
        </w:r>
        <w:r w:rsidR="00913407">
          <w:rPr>
            <w:noProof/>
            <w:webHidden/>
          </w:rPr>
        </w:r>
        <w:r w:rsidR="00913407">
          <w:rPr>
            <w:noProof/>
            <w:webHidden/>
          </w:rPr>
          <w:fldChar w:fldCharType="separate"/>
        </w:r>
        <w:r w:rsidR="00913407">
          <w:rPr>
            <w:noProof/>
            <w:webHidden/>
          </w:rPr>
          <w:t>93</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7" w:history="1">
        <w:r w:rsidR="00913407" w:rsidRPr="008079EA">
          <w:rPr>
            <w:rStyle w:val="Hyperlink"/>
            <w:noProof/>
            <w:rtl/>
          </w:rPr>
          <w:t>סימון דוידסון (יש עתיד):</w:t>
        </w:r>
        <w:r w:rsidR="00913407">
          <w:rPr>
            <w:noProof/>
            <w:webHidden/>
          </w:rPr>
          <w:tab/>
        </w:r>
        <w:r w:rsidR="00913407">
          <w:rPr>
            <w:noProof/>
            <w:webHidden/>
          </w:rPr>
          <w:fldChar w:fldCharType="begin"/>
        </w:r>
        <w:r w:rsidR="00913407">
          <w:rPr>
            <w:noProof/>
            <w:webHidden/>
          </w:rPr>
          <w:instrText xml:space="preserve"> PAGEREF _Toc190936867 \h </w:instrText>
        </w:r>
        <w:r w:rsidR="00913407">
          <w:rPr>
            <w:noProof/>
            <w:webHidden/>
          </w:rPr>
        </w:r>
        <w:r w:rsidR="00913407">
          <w:rPr>
            <w:noProof/>
            <w:webHidden/>
          </w:rPr>
          <w:fldChar w:fldCharType="separate"/>
        </w:r>
        <w:r w:rsidR="00913407">
          <w:rPr>
            <w:noProof/>
            <w:webHidden/>
          </w:rPr>
          <w:t>95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8" w:history="1">
        <w:r w:rsidR="00913407" w:rsidRPr="008079EA">
          <w:rPr>
            <w:rStyle w:val="Hyperlink"/>
            <w:noProof/>
            <w:rtl/>
          </w:rPr>
          <w:t>מירב כהן (יש עתיד):</w:t>
        </w:r>
        <w:r w:rsidR="00913407">
          <w:rPr>
            <w:noProof/>
            <w:webHidden/>
          </w:rPr>
          <w:tab/>
        </w:r>
        <w:r w:rsidR="00913407">
          <w:rPr>
            <w:noProof/>
            <w:webHidden/>
          </w:rPr>
          <w:fldChar w:fldCharType="begin"/>
        </w:r>
        <w:r w:rsidR="00913407">
          <w:rPr>
            <w:noProof/>
            <w:webHidden/>
          </w:rPr>
          <w:instrText xml:space="preserve"> PAGEREF _Toc190936868 \h </w:instrText>
        </w:r>
        <w:r w:rsidR="00913407">
          <w:rPr>
            <w:noProof/>
            <w:webHidden/>
          </w:rPr>
        </w:r>
        <w:r w:rsidR="00913407">
          <w:rPr>
            <w:noProof/>
            <w:webHidden/>
          </w:rPr>
          <w:fldChar w:fldCharType="separate"/>
        </w:r>
        <w:r w:rsidR="00913407">
          <w:rPr>
            <w:noProof/>
            <w:webHidden/>
          </w:rPr>
          <w:t>96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69" w:history="1">
        <w:r w:rsidR="00913407" w:rsidRPr="008079EA">
          <w:rPr>
            <w:rStyle w:val="Hyperlink"/>
            <w:noProof/>
            <w:rtl/>
          </w:rPr>
          <w:t>ולדימיר בליאק (יש עתיד):</w:t>
        </w:r>
        <w:r w:rsidR="00913407">
          <w:rPr>
            <w:noProof/>
            <w:webHidden/>
          </w:rPr>
          <w:tab/>
        </w:r>
        <w:r w:rsidR="00913407">
          <w:rPr>
            <w:noProof/>
            <w:webHidden/>
          </w:rPr>
          <w:fldChar w:fldCharType="begin"/>
        </w:r>
        <w:r w:rsidR="00913407">
          <w:rPr>
            <w:noProof/>
            <w:webHidden/>
          </w:rPr>
          <w:instrText xml:space="preserve"> PAGEREF _Toc190936869 \h </w:instrText>
        </w:r>
        <w:r w:rsidR="00913407">
          <w:rPr>
            <w:noProof/>
            <w:webHidden/>
          </w:rPr>
        </w:r>
        <w:r w:rsidR="00913407">
          <w:rPr>
            <w:noProof/>
            <w:webHidden/>
          </w:rPr>
          <w:fldChar w:fldCharType="separate"/>
        </w:r>
        <w:r w:rsidR="00913407">
          <w:rPr>
            <w:noProof/>
            <w:webHidden/>
          </w:rPr>
          <w:t>101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0" w:history="1">
        <w:r w:rsidR="00913407" w:rsidRPr="008079EA">
          <w:rPr>
            <w:rStyle w:val="Hyperlink"/>
            <w:noProof/>
            <w:rtl/>
          </w:rPr>
          <w:t>שלי טל מירון (יש עתיד):</w:t>
        </w:r>
        <w:r w:rsidR="00913407">
          <w:rPr>
            <w:noProof/>
            <w:webHidden/>
          </w:rPr>
          <w:tab/>
        </w:r>
        <w:r w:rsidR="00913407">
          <w:rPr>
            <w:noProof/>
            <w:webHidden/>
          </w:rPr>
          <w:fldChar w:fldCharType="begin"/>
        </w:r>
        <w:r w:rsidR="00913407">
          <w:rPr>
            <w:noProof/>
            <w:webHidden/>
          </w:rPr>
          <w:instrText xml:space="preserve"> PAGEREF _Toc190936870 \h </w:instrText>
        </w:r>
        <w:r w:rsidR="00913407">
          <w:rPr>
            <w:noProof/>
            <w:webHidden/>
          </w:rPr>
        </w:r>
        <w:r w:rsidR="00913407">
          <w:rPr>
            <w:noProof/>
            <w:webHidden/>
          </w:rPr>
          <w:fldChar w:fldCharType="separate"/>
        </w:r>
        <w:r w:rsidR="00913407">
          <w:rPr>
            <w:noProof/>
            <w:webHidden/>
          </w:rPr>
          <w:t>105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1" w:history="1">
        <w:r w:rsidR="00913407" w:rsidRPr="008079EA">
          <w:rPr>
            <w:rStyle w:val="Hyperlink"/>
            <w:noProof/>
            <w:rtl/>
          </w:rPr>
          <w:t>מיכל שיר סגמן (יש עתיד):</w:t>
        </w:r>
        <w:r w:rsidR="00913407">
          <w:rPr>
            <w:noProof/>
            <w:webHidden/>
          </w:rPr>
          <w:tab/>
        </w:r>
        <w:r w:rsidR="00913407">
          <w:rPr>
            <w:noProof/>
            <w:webHidden/>
          </w:rPr>
          <w:fldChar w:fldCharType="begin"/>
        </w:r>
        <w:r w:rsidR="00913407">
          <w:rPr>
            <w:noProof/>
            <w:webHidden/>
          </w:rPr>
          <w:instrText xml:space="preserve"> PAGEREF _Toc190936871 \h </w:instrText>
        </w:r>
        <w:r w:rsidR="00913407">
          <w:rPr>
            <w:noProof/>
            <w:webHidden/>
          </w:rPr>
        </w:r>
        <w:r w:rsidR="00913407">
          <w:rPr>
            <w:noProof/>
            <w:webHidden/>
          </w:rPr>
          <w:fldChar w:fldCharType="separate"/>
        </w:r>
        <w:r w:rsidR="00913407">
          <w:rPr>
            <w:noProof/>
            <w:webHidden/>
          </w:rPr>
          <w:t>106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2" w:history="1">
        <w:r w:rsidR="00913407" w:rsidRPr="008079EA">
          <w:rPr>
            <w:rStyle w:val="Hyperlink"/>
            <w:noProof/>
            <w:rtl/>
          </w:rPr>
          <w:t>יאסר חוג'יראת (רע"מ – הרשימה הערבית המאוחדת):</w:t>
        </w:r>
        <w:r w:rsidR="00913407">
          <w:rPr>
            <w:noProof/>
            <w:webHidden/>
          </w:rPr>
          <w:tab/>
        </w:r>
        <w:r w:rsidR="00913407">
          <w:rPr>
            <w:noProof/>
            <w:webHidden/>
          </w:rPr>
          <w:fldChar w:fldCharType="begin"/>
        </w:r>
        <w:r w:rsidR="00913407">
          <w:rPr>
            <w:noProof/>
            <w:webHidden/>
          </w:rPr>
          <w:instrText xml:space="preserve"> PAGEREF _Toc190936872 \h </w:instrText>
        </w:r>
        <w:r w:rsidR="00913407">
          <w:rPr>
            <w:noProof/>
            <w:webHidden/>
          </w:rPr>
        </w:r>
        <w:r w:rsidR="00913407">
          <w:rPr>
            <w:noProof/>
            <w:webHidden/>
          </w:rPr>
          <w:fldChar w:fldCharType="separate"/>
        </w:r>
        <w:r w:rsidR="00913407">
          <w:rPr>
            <w:noProof/>
            <w:webHidden/>
          </w:rPr>
          <w:t>109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3" w:history="1">
        <w:r w:rsidR="00913407" w:rsidRPr="008079EA">
          <w:rPr>
            <w:rStyle w:val="Hyperlink"/>
            <w:noProof/>
            <w:rtl/>
          </w:rPr>
          <w:t>אימאן ח'טיב יאסין (רע"מ – הרשימה הערבית המאוחדת):</w:t>
        </w:r>
        <w:r w:rsidR="00913407">
          <w:rPr>
            <w:noProof/>
            <w:webHidden/>
          </w:rPr>
          <w:tab/>
        </w:r>
        <w:r w:rsidR="00913407">
          <w:rPr>
            <w:noProof/>
            <w:webHidden/>
          </w:rPr>
          <w:fldChar w:fldCharType="begin"/>
        </w:r>
        <w:r w:rsidR="00913407">
          <w:rPr>
            <w:noProof/>
            <w:webHidden/>
          </w:rPr>
          <w:instrText xml:space="preserve"> PAGEREF _Toc190936873 \h </w:instrText>
        </w:r>
        <w:r w:rsidR="00913407">
          <w:rPr>
            <w:noProof/>
            <w:webHidden/>
          </w:rPr>
        </w:r>
        <w:r w:rsidR="00913407">
          <w:rPr>
            <w:noProof/>
            <w:webHidden/>
          </w:rPr>
          <w:fldChar w:fldCharType="separate"/>
        </w:r>
        <w:r w:rsidR="00913407">
          <w:rPr>
            <w:noProof/>
            <w:webHidden/>
          </w:rPr>
          <w:t>110</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4" w:history="1">
        <w:r w:rsidR="00913407" w:rsidRPr="008079EA">
          <w:rPr>
            <w:rStyle w:val="Hyperlink"/>
            <w:noProof/>
            <w:rtl/>
          </w:rPr>
          <w:t>אחמד טיבי (חד"ש-תע"ל):</w:t>
        </w:r>
        <w:r w:rsidR="00913407">
          <w:rPr>
            <w:noProof/>
            <w:webHidden/>
          </w:rPr>
          <w:tab/>
        </w:r>
        <w:r w:rsidR="00913407">
          <w:rPr>
            <w:noProof/>
            <w:webHidden/>
          </w:rPr>
          <w:fldChar w:fldCharType="begin"/>
        </w:r>
        <w:r w:rsidR="00913407">
          <w:rPr>
            <w:noProof/>
            <w:webHidden/>
          </w:rPr>
          <w:instrText xml:space="preserve"> PAGEREF _Toc190936874 \h </w:instrText>
        </w:r>
        <w:r w:rsidR="00913407">
          <w:rPr>
            <w:noProof/>
            <w:webHidden/>
          </w:rPr>
        </w:r>
        <w:r w:rsidR="00913407">
          <w:rPr>
            <w:noProof/>
            <w:webHidden/>
          </w:rPr>
          <w:fldChar w:fldCharType="separate"/>
        </w:r>
        <w:r w:rsidR="00913407">
          <w:rPr>
            <w:noProof/>
            <w:webHidden/>
          </w:rPr>
          <w:t>111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5" w:history="1">
        <w:r w:rsidR="00913407" w:rsidRPr="008079EA">
          <w:rPr>
            <w:rStyle w:val="Hyperlink"/>
            <w:noProof/>
            <w:rtl/>
          </w:rPr>
          <w:t>עודד פורר (ישראל ביתנו):</w:t>
        </w:r>
        <w:r w:rsidR="00913407">
          <w:rPr>
            <w:noProof/>
            <w:webHidden/>
          </w:rPr>
          <w:tab/>
        </w:r>
        <w:r w:rsidR="00913407">
          <w:rPr>
            <w:noProof/>
            <w:webHidden/>
          </w:rPr>
          <w:fldChar w:fldCharType="begin"/>
        </w:r>
        <w:r w:rsidR="00913407">
          <w:rPr>
            <w:noProof/>
            <w:webHidden/>
          </w:rPr>
          <w:instrText xml:space="preserve"> PAGEREF _Toc190936875 \h </w:instrText>
        </w:r>
        <w:r w:rsidR="00913407">
          <w:rPr>
            <w:noProof/>
            <w:webHidden/>
          </w:rPr>
        </w:r>
        <w:r w:rsidR="00913407">
          <w:rPr>
            <w:noProof/>
            <w:webHidden/>
          </w:rPr>
          <w:fldChar w:fldCharType="separate"/>
        </w:r>
        <w:r w:rsidR="00913407">
          <w:rPr>
            <w:noProof/>
            <w:webHidden/>
          </w:rPr>
          <w:t>114</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6" w:history="1">
        <w:r w:rsidR="00913407" w:rsidRPr="008079EA">
          <w:rPr>
            <w:rStyle w:val="Hyperlink"/>
            <w:noProof/>
            <w:rtl/>
          </w:rPr>
          <w:t>טטיאנה מזרסקי (יש עתיד):</w:t>
        </w:r>
        <w:r w:rsidR="00913407">
          <w:rPr>
            <w:noProof/>
            <w:webHidden/>
          </w:rPr>
          <w:tab/>
        </w:r>
        <w:r w:rsidR="00913407">
          <w:rPr>
            <w:noProof/>
            <w:webHidden/>
          </w:rPr>
          <w:fldChar w:fldCharType="begin"/>
        </w:r>
        <w:r w:rsidR="00913407">
          <w:rPr>
            <w:noProof/>
            <w:webHidden/>
          </w:rPr>
          <w:instrText xml:space="preserve"> PAGEREF _Toc190936876 \h </w:instrText>
        </w:r>
        <w:r w:rsidR="00913407">
          <w:rPr>
            <w:noProof/>
            <w:webHidden/>
          </w:rPr>
        </w:r>
        <w:r w:rsidR="00913407">
          <w:rPr>
            <w:noProof/>
            <w:webHidden/>
          </w:rPr>
          <w:fldChar w:fldCharType="separate"/>
        </w:r>
        <w:r w:rsidR="00913407">
          <w:rPr>
            <w:noProof/>
            <w:webHidden/>
          </w:rPr>
          <w:t>119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7" w:history="1">
        <w:r w:rsidR="00913407" w:rsidRPr="008079EA">
          <w:rPr>
            <w:rStyle w:val="Hyperlink"/>
            <w:noProof/>
            <w:rtl/>
          </w:rPr>
          <w:t>מירב בן ארי (יש עתיד):</w:t>
        </w:r>
        <w:r w:rsidR="00913407">
          <w:rPr>
            <w:noProof/>
            <w:webHidden/>
          </w:rPr>
          <w:tab/>
        </w:r>
        <w:r w:rsidR="00913407">
          <w:rPr>
            <w:noProof/>
            <w:webHidden/>
          </w:rPr>
          <w:fldChar w:fldCharType="begin"/>
        </w:r>
        <w:r w:rsidR="00913407">
          <w:rPr>
            <w:noProof/>
            <w:webHidden/>
          </w:rPr>
          <w:instrText xml:space="preserve"> PAGEREF _Toc190936877 \h </w:instrText>
        </w:r>
        <w:r w:rsidR="00913407">
          <w:rPr>
            <w:noProof/>
            <w:webHidden/>
          </w:rPr>
        </w:r>
        <w:r w:rsidR="00913407">
          <w:rPr>
            <w:noProof/>
            <w:webHidden/>
          </w:rPr>
          <w:fldChar w:fldCharType="separate"/>
        </w:r>
        <w:r w:rsidR="00913407">
          <w:rPr>
            <w:noProof/>
            <w:webHidden/>
          </w:rPr>
          <w:t>120</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8" w:history="1">
        <w:r w:rsidR="00913407" w:rsidRPr="008079EA">
          <w:rPr>
            <w:rStyle w:val="Hyperlink"/>
            <w:noProof/>
            <w:rtl/>
          </w:rPr>
          <w:t>אושר שקלים (הליכוד):</w:t>
        </w:r>
        <w:r w:rsidR="00913407">
          <w:rPr>
            <w:noProof/>
            <w:webHidden/>
          </w:rPr>
          <w:tab/>
        </w:r>
        <w:r w:rsidR="00913407">
          <w:rPr>
            <w:noProof/>
            <w:webHidden/>
          </w:rPr>
          <w:fldChar w:fldCharType="begin"/>
        </w:r>
        <w:r w:rsidR="00913407">
          <w:rPr>
            <w:noProof/>
            <w:webHidden/>
          </w:rPr>
          <w:instrText xml:space="preserve"> PAGEREF _Toc190936878 \h </w:instrText>
        </w:r>
        <w:r w:rsidR="00913407">
          <w:rPr>
            <w:noProof/>
            <w:webHidden/>
          </w:rPr>
        </w:r>
        <w:r w:rsidR="00913407">
          <w:rPr>
            <w:noProof/>
            <w:webHidden/>
          </w:rPr>
          <w:fldChar w:fldCharType="separate"/>
        </w:r>
        <w:r w:rsidR="00913407">
          <w:rPr>
            <w:noProof/>
            <w:webHidden/>
          </w:rPr>
          <w:t>122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79" w:history="1">
        <w:r w:rsidR="00913407" w:rsidRPr="008079EA">
          <w:rPr>
            <w:rStyle w:val="Hyperlink"/>
            <w:noProof/>
            <w:rtl/>
          </w:rPr>
          <w:t>ווליד טאהא (רע"מ – הרשימה הערבית המאוחדת):</w:t>
        </w:r>
        <w:r w:rsidR="00913407">
          <w:rPr>
            <w:noProof/>
            <w:webHidden/>
          </w:rPr>
          <w:tab/>
        </w:r>
        <w:r w:rsidR="00913407">
          <w:rPr>
            <w:noProof/>
            <w:webHidden/>
          </w:rPr>
          <w:fldChar w:fldCharType="begin"/>
        </w:r>
        <w:r w:rsidR="00913407">
          <w:rPr>
            <w:noProof/>
            <w:webHidden/>
          </w:rPr>
          <w:instrText xml:space="preserve"> PAGEREF _Toc190936879 \h </w:instrText>
        </w:r>
        <w:r w:rsidR="00913407">
          <w:rPr>
            <w:noProof/>
            <w:webHidden/>
          </w:rPr>
        </w:r>
        <w:r w:rsidR="00913407">
          <w:rPr>
            <w:noProof/>
            <w:webHidden/>
          </w:rPr>
          <w:fldChar w:fldCharType="separate"/>
        </w:r>
        <w:r w:rsidR="00913407">
          <w:rPr>
            <w:noProof/>
            <w:webHidden/>
          </w:rPr>
          <w:t>124</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80" w:history="1">
        <w:r w:rsidR="00913407" w:rsidRPr="008079EA">
          <w:rPr>
            <w:rStyle w:val="Hyperlink"/>
            <w:noProof/>
            <w:rtl/>
          </w:rPr>
          <w:t>הצעת חוק הביטוח הלאומי (תיקון מס' 258) (שלילת גמלאות בגלל הרשעה בעבירות טרור),  התשפ"ה–2025</w:t>
        </w:r>
        <w:r w:rsidR="00913407">
          <w:rPr>
            <w:noProof/>
            <w:webHidden/>
          </w:rPr>
          <w:tab/>
        </w:r>
        <w:r w:rsidR="00913407">
          <w:rPr>
            <w:noProof/>
            <w:webHidden/>
          </w:rPr>
          <w:fldChar w:fldCharType="begin"/>
        </w:r>
        <w:r w:rsidR="00913407">
          <w:rPr>
            <w:noProof/>
            <w:webHidden/>
          </w:rPr>
          <w:instrText xml:space="preserve"> PAGEREF _Toc190936880 \h </w:instrText>
        </w:r>
        <w:r w:rsidR="00913407">
          <w:rPr>
            <w:noProof/>
            <w:webHidden/>
          </w:rPr>
        </w:r>
        <w:r w:rsidR="00913407">
          <w:rPr>
            <w:noProof/>
            <w:webHidden/>
          </w:rPr>
          <w:fldChar w:fldCharType="separate"/>
        </w:r>
        <w:r w:rsidR="00913407">
          <w:rPr>
            <w:noProof/>
            <w:webHidden/>
          </w:rPr>
          <w:t>126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1" w:history="1">
        <w:r w:rsidR="00913407" w:rsidRPr="008079EA">
          <w:rPr>
            <w:rStyle w:val="Hyperlink"/>
            <w:noProof/>
            <w:rtl/>
          </w:rPr>
          <w:t>אופיר כץ (הליכוד):</w:t>
        </w:r>
        <w:r w:rsidR="00913407">
          <w:rPr>
            <w:noProof/>
            <w:webHidden/>
          </w:rPr>
          <w:tab/>
        </w:r>
        <w:r w:rsidR="00913407">
          <w:rPr>
            <w:noProof/>
            <w:webHidden/>
          </w:rPr>
          <w:fldChar w:fldCharType="begin"/>
        </w:r>
        <w:r w:rsidR="00913407">
          <w:rPr>
            <w:noProof/>
            <w:webHidden/>
          </w:rPr>
          <w:instrText xml:space="preserve"> PAGEREF _Toc190936881 \h </w:instrText>
        </w:r>
        <w:r w:rsidR="00913407">
          <w:rPr>
            <w:noProof/>
            <w:webHidden/>
          </w:rPr>
        </w:r>
        <w:r w:rsidR="00913407">
          <w:rPr>
            <w:noProof/>
            <w:webHidden/>
          </w:rPr>
          <w:fldChar w:fldCharType="separate"/>
        </w:r>
        <w:r w:rsidR="00913407">
          <w:rPr>
            <w:noProof/>
            <w:webHidden/>
          </w:rPr>
          <w:t>127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2" w:history="1">
        <w:r w:rsidR="00913407" w:rsidRPr="008079EA">
          <w:rPr>
            <w:rStyle w:val="Hyperlink"/>
            <w:noProof/>
            <w:rtl/>
          </w:rPr>
          <w:t>חנוך דב מלביצקי (הליכוד):</w:t>
        </w:r>
        <w:r w:rsidR="00913407">
          <w:rPr>
            <w:noProof/>
            <w:webHidden/>
          </w:rPr>
          <w:tab/>
        </w:r>
        <w:r w:rsidR="00913407">
          <w:rPr>
            <w:noProof/>
            <w:webHidden/>
          </w:rPr>
          <w:fldChar w:fldCharType="begin"/>
        </w:r>
        <w:r w:rsidR="00913407">
          <w:rPr>
            <w:noProof/>
            <w:webHidden/>
          </w:rPr>
          <w:instrText xml:space="preserve"> PAGEREF _Toc190936882 \h </w:instrText>
        </w:r>
        <w:r w:rsidR="00913407">
          <w:rPr>
            <w:noProof/>
            <w:webHidden/>
          </w:rPr>
        </w:r>
        <w:r w:rsidR="00913407">
          <w:rPr>
            <w:noProof/>
            <w:webHidden/>
          </w:rPr>
          <w:fldChar w:fldCharType="separate"/>
        </w:r>
        <w:r w:rsidR="00913407">
          <w:rPr>
            <w:noProof/>
            <w:webHidden/>
          </w:rPr>
          <w:t>129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3" w:history="1">
        <w:r w:rsidR="00913407" w:rsidRPr="008079EA">
          <w:rPr>
            <w:rStyle w:val="Hyperlink"/>
            <w:noProof/>
            <w:rtl/>
          </w:rPr>
          <w:t>רון כץ (יש עתיד):</w:t>
        </w:r>
        <w:r w:rsidR="00913407">
          <w:rPr>
            <w:noProof/>
            <w:webHidden/>
          </w:rPr>
          <w:tab/>
        </w:r>
        <w:r w:rsidR="00913407">
          <w:rPr>
            <w:noProof/>
            <w:webHidden/>
          </w:rPr>
          <w:fldChar w:fldCharType="begin"/>
        </w:r>
        <w:r w:rsidR="00913407">
          <w:rPr>
            <w:noProof/>
            <w:webHidden/>
          </w:rPr>
          <w:instrText xml:space="preserve"> PAGEREF _Toc190936883 \h </w:instrText>
        </w:r>
        <w:r w:rsidR="00913407">
          <w:rPr>
            <w:noProof/>
            <w:webHidden/>
          </w:rPr>
        </w:r>
        <w:r w:rsidR="00913407">
          <w:rPr>
            <w:noProof/>
            <w:webHidden/>
          </w:rPr>
          <w:fldChar w:fldCharType="separate"/>
        </w:r>
        <w:r w:rsidR="00913407">
          <w:rPr>
            <w:noProof/>
            <w:webHidden/>
          </w:rPr>
          <w:t>131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4" w:history="1">
        <w:r w:rsidR="00913407" w:rsidRPr="008079EA">
          <w:rPr>
            <w:rStyle w:val="Hyperlink"/>
            <w:noProof/>
            <w:rtl/>
          </w:rPr>
          <w:t>אלעזר שטרן (יש עתיד):</w:t>
        </w:r>
        <w:r w:rsidR="00913407">
          <w:rPr>
            <w:noProof/>
            <w:webHidden/>
          </w:rPr>
          <w:tab/>
        </w:r>
        <w:r w:rsidR="00913407">
          <w:rPr>
            <w:noProof/>
            <w:webHidden/>
          </w:rPr>
          <w:fldChar w:fldCharType="begin"/>
        </w:r>
        <w:r w:rsidR="00913407">
          <w:rPr>
            <w:noProof/>
            <w:webHidden/>
          </w:rPr>
          <w:instrText xml:space="preserve"> PAGEREF _Toc190936884 \h </w:instrText>
        </w:r>
        <w:r w:rsidR="00913407">
          <w:rPr>
            <w:noProof/>
            <w:webHidden/>
          </w:rPr>
        </w:r>
        <w:r w:rsidR="00913407">
          <w:rPr>
            <w:noProof/>
            <w:webHidden/>
          </w:rPr>
          <w:fldChar w:fldCharType="separate"/>
        </w:r>
        <w:r w:rsidR="00913407">
          <w:rPr>
            <w:noProof/>
            <w:webHidden/>
          </w:rPr>
          <w:t>139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5" w:history="1">
        <w:r w:rsidR="00913407" w:rsidRPr="008079EA">
          <w:rPr>
            <w:rStyle w:val="Hyperlink"/>
            <w:noProof/>
            <w:rtl/>
          </w:rPr>
          <w:t>יסמין פרידמן (יש עתיד):</w:t>
        </w:r>
        <w:r w:rsidR="00913407">
          <w:rPr>
            <w:noProof/>
            <w:webHidden/>
          </w:rPr>
          <w:tab/>
        </w:r>
        <w:r w:rsidR="00913407">
          <w:rPr>
            <w:noProof/>
            <w:webHidden/>
          </w:rPr>
          <w:fldChar w:fldCharType="begin"/>
        </w:r>
        <w:r w:rsidR="00913407">
          <w:rPr>
            <w:noProof/>
            <w:webHidden/>
          </w:rPr>
          <w:instrText xml:space="preserve"> PAGEREF _Toc190936885 \h </w:instrText>
        </w:r>
        <w:r w:rsidR="00913407">
          <w:rPr>
            <w:noProof/>
            <w:webHidden/>
          </w:rPr>
        </w:r>
        <w:r w:rsidR="00913407">
          <w:rPr>
            <w:noProof/>
            <w:webHidden/>
          </w:rPr>
          <w:fldChar w:fldCharType="separate"/>
        </w:r>
        <w:r w:rsidR="00913407">
          <w:rPr>
            <w:noProof/>
            <w:webHidden/>
          </w:rPr>
          <w:t>142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6" w:history="1">
        <w:r w:rsidR="00913407" w:rsidRPr="008079EA">
          <w:rPr>
            <w:rStyle w:val="Hyperlink"/>
            <w:noProof/>
            <w:rtl/>
          </w:rPr>
          <w:t>מירב בן ארי (יש עתיד):</w:t>
        </w:r>
        <w:r w:rsidR="00913407">
          <w:rPr>
            <w:noProof/>
            <w:webHidden/>
          </w:rPr>
          <w:tab/>
        </w:r>
        <w:r w:rsidR="00913407">
          <w:rPr>
            <w:noProof/>
            <w:webHidden/>
          </w:rPr>
          <w:fldChar w:fldCharType="begin"/>
        </w:r>
        <w:r w:rsidR="00913407">
          <w:rPr>
            <w:noProof/>
            <w:webHidden/>
          </w:rPr>
          <w:instrText xml:space="preserve"> PAGEREF _Toc190936886 \h </w:instrText>
        </w:r>
        <w:r w:rsidR="00913407">
          <w:rPr>
            <w:noProof/>
            <w:webHidden/>
          </w:rPr>
        </w:r>
        <w:r w:rsidR="00913407">
          <w:rPr>
            <w:noProof/>
            <w:webHidden/>
          </w:rPr>
          <w:fldChar w:fldCharType="separate"/>
        </w:r>
        <w:r w:rsidR="00913407">
          <w:rPr>
            <w:noProof/>
            <w:webHidden/>
          </w:rPr>
          <w:t>152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7" w:history="1">
        <w:r w:rsidR="00913407" w:rsidRPr="008079EA">
          <w:rPr>
            <w:rStyle w:val="Hyperlink"/>
            <w:noProof/>
            <w:rtl/>
          </w:rPr>
          <w:t>עודד פורר (ישראל ביתנו):</w:t>
        </w:r>
        <w:r w:rsidR="00913407">
          <w:rPr>
            <w:noProof/>
            <w:webHidden/>
          </w:rPr>
          <w:tab/>
        </w:r>
        <w:r w:rsidR="00913407">
          <w:rPr>
            <w:noProof/>
            <w:webHidden/>
          </w:rPr>
          <w:fldChar w:fldCharType="begin"/>
        </w:r>
        <w:r w:rsidR="00913407">
          <w:rPr>
            <w:noProof/>
            <w:webHidden/>
          </w:rPr>
          <w:instrText xml:space="preserve"> PAGEREF _Toc190936887 \h </w:instrText>
        </w:r>
        <w:r w:rsidR="00913407">
          <w:rPr>
            <w:noProof/>
            <w:webHidden/>
          </w:rPr>
        </w:r>
        <w:r w:rsidR="00913407">
          <w:rPr>
            <w:noProof/>
            <w:webHidden/>
          </w:rPr>
          <w:fldChar w:fldCharType="separate"/>
        </w:r>
        <w:r w:rsidR="00913407">
          <w:rPr>
            <w:noProof/>
            <w:webHidden/>
          </w:rPr>
          <w:t>155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8" w:history="1">
        <w:r w:rsidR="00913407" w:rsidRPr="008079EA">
          <w:rPr>
            <w:rStyle w:val="Hyperlink"/>
            <w:noProof/>
            <w:rtl/>
          </w:rPr>
          <w:t>גלית דיסטל אטבריאן (הליכוד):</w:t>
        </w:r>
        <w:r w:rsidR="00913407">
          <w:rPr>
            <w:noProof/>
            <w:webHidden/>
          </w:rPr>
          <w:tab/>
        </w:r>
        <w:r w:rsidR="00913407">
          <w:rPr>
            <w:noProof/>
            <w:webHidden/>
          </w:rPr>
          <w:fldChar w:fldCharType="begin"/>
        </w:r>
        <w:r w:rsidR="00913407">
          <w:rPr>
            <w:noProof/>
            <w:webHidden/>
          </w:rPr>
          <w:instrText xml:space="preserve"> PAGEREF _Toc190936888 \h </w:instrText>
        </w:r>
        <w:r w:rsidR="00913407">
          <w:rPr>
            <w:noProof/>
            <w:webHidden/>
          </w:rPr>
        </w:r>
        <w:r w:rsidR="00913407">
          <w:rPr>
            <w:noProof/>
            <w:webHidden/>
          </w:rPr>
          <w:fldChar w:fldCharType="separate"/>
        </w:r>
        <w:r w:rsidR="00913407">
          <w:rPr>
            <w:noProof/>
            <w:webHidden/>
          </w:rPr>
          <w:t>156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89" w:history="1">
        <w:r w:rsidR="00913407" w:rsidRPr="008079EA">
          <w:rPr>
            <w:rStyle w:val="Hyperlink"/>
            <w:noProof/>
            <w:rtl/>
          </w:rPr>
          <w:t>גלעד קריב (העבודה):</w:t>
        </w:r>
        <w:r w:rsidR="00913407">
          <w:rPr>
            <w:noProof/>
            <w:webHidden/>
          </w:rPr>
          <w:tab/>
        </w:r>
        <w:r w:rsidR="00913407">
          <w:rPr>
            <w:noProof/>
            <w:webHidden/>
          </w:rPr>
          <w:fldChar w:fldCharType="begin"/>
        </w:r>
        <w:r w:rsidR="00913407">
          <w:rPr>
            <w:noProof/>
            <w:webHidden/>
          </w:rPr>
          <w:instrText xml:space="preserve"> PAGEREF _Toc190936889 \h </w:instrText>
        </w:r>
        <w:r w:rsidR="00913407">
          <w:rPr>
            <w:noProof/>
            <w:webHidden/>
          </w:rPr>
        </w:r>
        <w:r w:rsidR="00913407">
          <w:rPr>
            <w:noProof/>
            <w:webHidden/>
          </w:rPr>
          <w:fldChar w:fldCharType="separate"/>
        </w:r>
        <w:r w:rsidR="00913407">
          <w:rPr>
            <w:noProof/>
            <w:webHidden/>
          </w:rPr>
          <w:t>157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0" w:history="1">
        <w:r w:rsidR="00913407" w:rsidRPr="008079EA">
          <w:rPr>
            <w:rStyle w:val="Hyperlink"/>
            <w:noProof/>
            <w:rtl/>
          </w:rPr>
          <w:t>טלי גוטליב (הליכוד):</w:t>
        </w:r>
        <w:r w:rsidR="00913407">
          <w:rPr>
            <w:noProof/>
            <w:webHidden/>
          </w:rPr>
          <w:tab/>
        </w:r>
        <w:r w:rsidR="00913407">
          <w:rPr>
            <w:noProof/>
            <w:webHidden/>
          </w:rPr>
          <w:fldChar w:fldCharType="begin"/>
        </w:r>
        <w:r w:rsidR="00913407">
          <w:rPr>
            <w:noProof/>
            <w:webHidden/>
          </w:rPr>
          <w:instrText xml:space="preserve"> PAGEREF _Toc190936890 \h </w:instrText>
        </w:r>
        <w:r w:rsidR="00913407">
          <w:rPr>
            <w:noProof/>
            <w:webHidden/>
          </w:rPr>
        </w:r>
        <w:r w:rsidR="00913407">
          <w:rPr>
            <w:noProof/>
            <w:webHidden/>
          </w:rPr>
          <w:fldChar w:fldCharType="separate"/>
        </w:r>
        <w:r w:rsidR="00913407">
          <w:rPr>
            <w:noProof/>
            <w:webHidden/>
          </w:rPr>
          <w:t>161</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1" w:history="1">
        <w:r w:rsidR="00913407" w:rsidRPr="008079EA">
          <w:rPr>
            <w:rStyle w:val="Hyperlink"/>
            <w:noProof/>
            <w:rtl/>
          </w:rPr>
          <w:t>לימור סון הר מלך (עוצמה יהודית):</w:t>
        </w:r>
        <w:r w:rsidR="00913407">
          <w:rPr>
            <w:noProof/>
            <w:webHidden/>
          </w:rPr>
          <w:tab/>
        </w:r>
        <w:r w:rsidR="00913407">
          <w:rPr>
            <w:noProof/>
            <w:webHidden/>
          </w:rPr>
          <w:fldChar w:fldCharType="begin"/>
        </w:r>
        <w:r w:rsidR="00913407">
          <w:rPr>
            <w:noProof/>
            <w:webHidden/>
          </w:rPr>
          <w:instrText xml:space="preserve"> PAGEREF _Toc190936891 \h </w:instrText>
        </w:r>
        <w:r w:rsidR="00913407">
          <w:rPr>
            <w:noProof/>
            <w:webHidden/>
          </w:rPr>
        </w:r>
        <w:r w:rsidR="00913407">
          <w:rPr>
            <w:noProof/>
            <w:webHidden/>
          </w:rPr>
          <w:fldChar w:fldCharType="separate"/>
        </w:r>
        <w:r w:rsidR="00913407">
          <w:rPr>
            <w:noProof/>
            <w:webHidden/>
          </w:rPr>
          <w:t>165</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2" w:history="1">
        <w:r w:rsidR="00913407" w:rsidRPr="008079EA">
          <w:rPr>
            <w:rStyle w:val="Hyperlink"/>
            <w:noProof/>
            <w:rtl/>
          </w:rPr>
          <w:t>עמית הלוי (הליכוד):</w:t>
        </w:r>
        <w:r w:rsidR="00913407">
          <w:rPr>
            <w:noProof/>
            <w:webHidden/>
          </w:rPr>
          <w:tab/>
        </w:r>
        <w:r w:rsidR="00913407">
          <w:rPr>
            <w:noProof/>
            <w:webHidden/>
          </w:rPr>
          <w:fldChar w:fldCharType="begin"/>
        </w:r>
        <w:r w:rsidR="00913407">
          <w:rPr>
            <w:noProof/>
            <w:webHidden/>
          </w:rPr>
          <w:instrText xml:space="preserve"> PAGEREF _Toc190936892 \h </w:instrText>
        </w:r>
        <w:r w:rsidR="00913407">
          <w:rPr>
            <w:noProof/>
            <w:webHidden/>
          </w:rPr>
        </w:r>
        <w:r w:rsidR="00913407">
          <w:rPr>
            <w:noProof/>
            <w:webHidden/>
          </w:rPr>
          <w:fldChar w:fldCharType="separate"/>
        </w:r>
        <w:r w:rsidR="00913407">
          <w:rPr>
            <w:noProof/>
            <w:webHidden/>
          </w:rPr>
          <w:t>167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3" w:history="1">
        <w:r w:rsidR="00913407" w:rsidRPr="008079EA">
          <w:rPr>
            <w:rStyle w:val="Hyperlink"/>
            <w:noProof/>
            <w:rtl/>
          </w:rPr>
          <w:t>צביקה פוגל (עוצמה יהודית):</w:t>
        </w:r>
        <w:r w:rsidR="00913407">
          <w:rPr>
            <w:noProof/>
            <w:webHidden/>
          </w:rPr>
          <w:tab/>
        </w:r>
        <w:r w:rsidR="00913407">
          <w:rPr>
            <w:noProof/>
            <w:webHidden/>
          </w:rPr>
          <w:fldChar w:fldCharType="begin"/>
        </w:r>
        <w:r w:rsidR="00913407">
          <w:rPr>
            <w:noProof/>
            <w:webHidden/>
          </w:rPr>
          <w:instrText xml:space="preserve"> PAGEREF _Toc190936893 \h </w:instrText>
        </w:r>
        <w:r w:rsidR="00913407">
          <w:rPr>
            <w:noProof/>
            <w:webHidden/>
          </w:rPr>
        </w:r>
        <w:r w:rsidR="00913407">
          <w:rPr>
            <w:noProof/>
            <w:webHidden/>
          </w:rPr>
          <w:fldChar w:fldCharType="separate"/>
        </w:r>
        <w:r w:rsidR="00913407">
          <w:rPr>
            <w:noProof/>
            <w:webHidden/>
          </w:rPr>
          <w:t>168</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4" w:history="1">
        <w:r w:rsidR="00913407" w:rsidRPr="008079EA">
          <w:rPr>
            <w:rStyle w:val="Hyperlink"/>
            <w:noProof/>
            <w:rtl/>
          </w:rPr>
          <w:t>אחמד טיבי (חד"ש-תע"ל):</w:t>
        </w:r>
        <w:r w:rsidR="00913407">
          <w:rPr>
            <w:noProof/>
            <w:webHidden/>
          </w:rPr>
          <w:tab/>
        </w:r>
        <w:r w:rsidR="00913407">
          <w:rPr>
            <w:noProof/>
            <w:webHidden/>
          </w:rPr>
          <w:fldChar w:fldCharType="begin"/>
        </w:r>
        <w:r w:rsidR="00913407">
          <w:rPr>
            <w:noProof/>
            <w:webHidden/>
          </w:rPr>
          <w:instrText xml:space="preserve"> PAGEREF _Toc190936894 \h </w:instrText>
        </w:r>
        <w:r w:rsidR="00913407">
          <w:rPr>
            <w:noProof/>
            <w:webHidden/>
          </w:rPr>
        </w:r>
        <w:r w:rsidR="00913407">
          <w:rPr>
            <w:noProof/>
            <w:webHidden/>
          </w:rPr>
          <w:fldChar w:fldCharType="separate"/>
        </w:r>
        <w:r w:rsidR="00913407">
          <w:rPr>
            <w:noProof/>
            <w:webHidden/>
          </w:rPr>
          <w:t>169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5" w:history="1">
        <w:r w:rsidR="00913407" w:rsidRPr="008079EA">
          <w:rPr>
            <w:rStyle w:val="Hyperlink"/>
            <w:noProof/>
            <w:rtl/>
          </w:rPr>
          <w:t>אריאל קלנר (הליכוד):</w:t>
        </w:r>
        <w:r w:rsidR="00913407">
          <w:rPr>
            <w:noProof/>
            <w:webHidden/>
          </w:rPr>
          <w:tab/>
        </w:r>
        <w:r w:rsidR="00913407">
          <w:rPr>
            <w:noProof/>
            <w:webHidden/>
          </w:rPr>
          <w:fldChar w:fldCharType="begin"/>
        </w:r>
        <w:r w:rsidR="00913407">
          <w:rPr>
            <w:noProof/>
            <w:webHidden/>
          </w:rPr>
          <w:instrText xml:space="preserve"> PAGEREF _Toc190936895 \h </w:instrText>
        </w:r>
        <w:r w:rsidR="00913407">
          <w:rPr>
            <w:noProof/>
            <w:webHidden/>
          </w:rPr>
        </w:r>
        <w:r w:rsidR="00913407">
          <w:rPr>
            <w:noProof/>
            <w:webHidden/>
          </w:rPr>
          <w:fldChar w:fldCharType="separate"/>
        </w:r>
        <w:r w:rsidR="00913407">
          <w:rPr>
            <w:noProof/>
            <w:webHidden/>
          </w:rPr>
          <w:t>173</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6" w:history="1">
        <w:r w:rsidR="00913407" w:rsidRPr="008079EA">
          <w:rPr>
            <w:rStyle w:val="Hyperlink"/>
            <w:noProof/>
            <w:rtl/>
          </w:rPr>
          <w:t>אופיר כץ (הליכוד):</w:t>
        </w:r>
        <w:r w:rsidR="00913407">
          <w:rPr>
            <w:noProof/>
            <w:webHidden/>
          </w:rPr>
          <w:tab/>
        </w:r>
        <w:r w:rsidR="00913407">
          <w:rPr>
            <w:noProof/>
            <w:webHidden/>
          </w:rPr>
          <w:fldChar w:fldCharType="begin"/>
        </w:r>
        <w:r w:rsidR="00913407">
          <w:rPr>
            <w:noProof/>
            <w:webHidden/>
          </w:rPr>
          <w:instrText xml:space="preserve"> PAGEREF _Toc190936896 \h </w:instrText>
        </w:r>
        <w:r w:rsidR="00913407">
          <w:rPr>
            <w:noProof/>
            <w:webHidden/>
          </w:rPr>
        </w:r>
        <w:r w:rsidR="00913407">
          <w:rPr>
            <w:noProof/>
            <w:webHidden/>
          </w:rPr>
          <w:fldChar w:fldCharType="separate"/>
        </w:r>
        <w:r w:rsidR="00913407">
          <w:rPr>
            <w:noProof/>
            <w:webHidden/>
          </w:rPr>
          <w:t>174</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897" w:history="1">
        <w:r w:rsidR="00913407" w:rsidRPr="008079EA">
          <w:rPr>
            <w:rStyle w:val="Hyperlink"/>
            <w:noProof/>
            <w:rtl/>
            <w:lang w:eastAsia="he-IL"/>
          </w:rPr>
          <w:t>הצעת חוק להסדרה של הצבת כוורות, האבקה וייצור דבש, התשפ"ה–2025</w:t>
        </w:r>
        <w:r w:rsidR="00913407">
          <w:rPr>
            <w:noProof/>
            <w:webHidden/>
          </w:rPr>
          <w:tab/>
        </w:r>
        <w:r w:rsidR="00913407">
          <w:rPr>
            <w:noProof/>
            <w:webHidden/>
          </w:rPr>
          <w:fldChar w:fldCharType="begin"/>
        </w:r>
        <w:r w:rsidR="00913407">
          <w:rPr>
            <w:noProof/>
            <w:webHidden/>
          </w:rPr>
          <w:instrText xml:space="preserve"> PAGEREF _Toc190936897 \h </w:instrText>
        </w:r>
        <w:r w:rsidR="00913407">
          <w:rPr>
            <w:noProof/>
            <w:webHidden/>
          </w:rPr>
        </w:r>
        <w:r w:rsidR="00913407">
          <w:rPr>
            <w:noProof/>
            <w:webHidden/>
          </w:rPr>
          <w:fldChar w:fldCharType="separate"/>
        </w:r>
        <w:r w:rsidR="00913407">
          <w:rPr>
            <w:noProof/>
            <w:webHidden/>
          </w:rPr>
          <w:t>177</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8" w:history="1">
        <w:r w:rsidR="00913407" w:rsidRPr="008079EA">
          <w:rPr>
            <w:rStyle w:val="Hyperlink"/>
            <w:noProof/>
            <w:rtl/>
          </w:rPr>
          <w:t>אלון שוסטר (בשם ועדת הכלכלה):</w:t>
        </w:r>
        <w:r w:rsidR="00913407">
          <w:rPr>
            <w:noProof/>
            <w:webHidden/>
          </w:rPr>
          <w:tab/>
        </w:r>
        <w:r w:rsidR="00913407">
          <w:rPr>
            <w:noProof/>
            <w:webHidden/>
          </w:rPr>
          <w:fldChar w:fldCharType="begin"/>
        </w:r>
        <w:r w:rsidR="00913407">
          <w:rPr>
            <w:noProof/>
            <w:webHidden/>
          </w:rPr>
          <w:instrText xml:space="preserve"> PAGEREF _Toc190936898 \h </w:instrText>
        </w:r>
        <w:r w:rsidR="00913407">
          <w:rPr>
            <w:noProof/>
            <w:webHidden/>
          </w:rPr>
        </w:r>
        <w:r w:rsidR="00913407">
          <w:rPr>
            <w:noProof/>
            <w:webHidden/>
          </w:rPr>
          <w:fldChar w:fldCharType="separate"/>
        </w:r>
        <w:r w:rsidR="00913407">
          <w:rPr>
            <w:noProof/>
            <w:webHidden/>
          </w:rPr>
          <w:t>178</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899" w:history="1">
        <w:r w:rsidR="00913407" w:rsidRPr="008079EA">
          <w:rPr>
            <w:rStyle w:val="Hyperlink"/>
            <w:noProof/>
            <w:rtl/>
          </w:rPr>
          <w:t>מירב בן ארי (יש עתיד):</w:t>
        </w:r>
        <w:r w:rsidR="00913407">
          <w:rPr>
            <w:noProof/>
            <w:webHidden/>
          </w:rPr>
          <w:tab/>
        </w:r>
        <w:r w:rsidR="00913407">
          <w:rPr>
            <w:noProof/>
            <w:webHidden/>
          </w:rPr>
          <w:fldChar w:fldCharType="begin"/>
        </w:r>
        <w:r w:rsidR="00913407">
          <w:rPr>
            <w:noProof/>
            <w:webHidden/>
          </w:rPr>
          <w:instrText xml:space="preserve"> PAGEREF _Toc190936899 \h </w:instrText>
        </w:r>
        <w:r w:rsidR="00913407">
          <w:rPr>
            <w:noProof/>
            <w:webHidden/>
          </w:rPr>
        </w:r>
        <w:r w:rsidR="00913407">
          <w:rPr>
            <w:noProof/>
            <w:webHidden/>
          </w:rPr>
          <w:fldChar w:fldCharType="separate"/>
        </w:r>
        <w:r w:rsidR="00913407">
          <w:rPr>
            <w:noProof/>
            <w:webHidden/>
          </w:rPr>
          <w:t>182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0" w:history="1">
        <w:r w:rsidR="00913407" w:rsidRPr="008079EA">
          <w:rPr>
            <w:rStyle w:val="Hyperlink"/>
            <w:noProof/>
            <w:rtl/>
          </w:rPr>
          <w:t>מטי צרפתי הרכבי (יש עתיד):</w:t>
        </w:r>
        <w:r w:rsidR="00913407">
          <w:rPr>
            <w:noProof/>
            <w:webHidden/>
          </w:rPr>
          <w:tab/>
        </w:r>
        <w:r w:rsidR="00913407">
          <w:rPr>
            <w:noProof/>
            <w:webHidden/>
          </w:rPr>
          <w:fldChar w:fldCharType="begin"/>
        </w:r>
        <w:r w:rsidR="00913407">
          <w:rPr>
            <w:noProof/>
            <w:webHidden/>
          </w:rPr>
          <w:instrText xml:space="preserve"> PAGEREF _Toc190936900 \h </w:instrText>
        </w:r>
        <w:r w:rsidR="00913407">
          <w:rPr>
            <w:noProof/>
            <w:webHidden/>
          </w:rPr>
        </w:r>
        <w:r w:rsidR="00913407">
          <w:rPr>
            <w:noProof/>
            <w:webHidden/>
          </w:rPr>
          <w:fldChar w:fldCharType="separate"/>
        </w:r>
        <w:r w:rsidR="00913407">
          <w:rPr>
            <w:noProof/>
            <w:webHidden/>
          </w:rPr>
          <w:t>186</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1" w:history="1">
        <w:r w:rsidR="00913407" w:rsidRPr="008079EA">
          <w:rPr>
            <w:rStyle w:val="Hyperlink"/>
            <w:noProof/>
            <w:rtl/>
          </w:rPr>
          <w:t>עודד פורר (ישראל ביתנו):</w:t>
        </w:r>
        <w:r w:rsidR="00913407">
          <w:rPr>
            <w:noProof/>
            <w:webHidden/>
          </w:rPr>
          <w:tab/>
        </w:r>
        <w:r w:rsidR="00913407">
          <w:rPr>
            <w:noProof/>
            <w:webHidden/>
          </w:rPr>
          <w:fldChar w:fldCharType="begin"/>
        </w:r>
        <w:r w:rsidR="00913407">
          <w:rPr>
            <w:noProof/>
            <w:webHidden/>
          </w:rPr>
          <w:instrText xml:space="preserve"> PAGEREF _Toc190936901 \h </w:instrText>
        </w:r>
        <w:r w:rsidR="00913407">
          <w:rPr>
            <w:noProof/>
            <w:webHidden/>
          </w:rPr>
        </w:r>
        <w:r w:rsidR="00913407">
          <w:rPr>
            <w:noProof/>
            <w:webHidden/>
          </w:rPr>
          <w:fldChar w:fldCharType="separate"/>
        </w:r>
        <w:r w:rsidR="00913407">
          <w:rPr>
            <w:noProof/>
            <w:webHidden/>
          </w:rPr>
          <w:t>189</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2" w:history="1">
        <w:r w:rsidR="00913407" w:rsidRPr="008079EA">
          <w:rPr>
            <w:rStyle w:val="Hyperlink"/>
            <w:noProof/>
            <w:rtl/>
          </w:rPr>
          <w:t>אלון שוסטר (בשם ועדת הכלכלה):</w:t>
        </w:r>
        <w:r w:rsidR="00913407">
          <w:rPr>
            <w:noProof/>
            <w:webHidden/>
          </w:rPr>
          <w:tab/>
        </w:r>
        <w:r w:rsidR="00913407">
          <w:rPr>
            <w:noProof/>
            <w:webHidden/>
          </w:rPr>
          <w:fldChar w:fldCharType="begin"/>
        </w:r>
        <w:r w:rsidR="00913407">
          <w:rPr>
            <w:noProof/>
            <w:webHidden/>
          </w:rPr>
          <w:instrText xml:space="preserve"> PAGEREF _Toc190936902 \h </w:instrText>
        </w:r>
        <w:r w:rsidR="00913407">
          <w:rPr>
            <w:noProof/>
            <w:webHidden/>
          </w:rPr>
        </w:r>
        <w:r w:rsidR="00913407">
          <w:rPr>
            <w:noProof/>
            <w:webHidden/>
          </w:rPr>
          <w:fldChar w:fldCharType="separate"/>
        </w:r>
        <w:r w:rsidR="00913407">
          <w:rPr>
            <w:noProof/>
            <w:webHidden/>
          </w:rPr>
          <w:t>195</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903" w:history="1">
        <w:r w:rsidR="00913407" w:rsidRPr="008079EA">
          <w:rPr>
            <w:rStyle w:val="Hyperlink"/>
            <w:noProof/>
            <w:rtl/>
          </w:rPr>
          <w:t>הצעת הוועדה לביטחון לאומי בדבר פיצול הצעת חוק לייעול האכיפה והפיקוח העירוניים ברשויות המקומיות (הוראת שעה) (תיקון מס' 14), התשפ"ה–2024</w:t>
        </w:r>
        <w:r w:rsidR="00913407">
          <w:rPr>
            <w:noProof/>
            <w:webHidden/>
          </w:rPr>
          <w:tab/>
        </w:r>
        <w:r w:rsidR="00913407">
          <w:rPr>
            <w:noProof/>
            <w:webHidden/>
          </w:rPr>
          <w:fldChar w:fldCharType="begin"/>
        </w:r>
        <w:r w:rsidR="00913407">
          <w:rPr>
            <w:noProof/>
            <w:webHidden/>
          </w:rPr>
          <w:instrText xml:space="preserve"> PAGEREF _Toc190936903 \h </w:instrText>
        </w:r>
        <w:r w:rsidR="00913407">
          <w:rPr>
            <w:noProof/>
            <w:webHidden/>
          </w:rPr>
        </w:r>
        <w:r w:rsidR="00913407">
          <w:rPr>
            <w:noProof/>
            <w:webHidden/>
          </w:rPr>
          <w:fldChar w:fldCharType="separate"/>
        </w:r>
        <w:r w:rsidR="00913407">
          <w:rPr>
            <w:noProof/>
            <w:webHidden/>
          </w:rPr>
          <w:t>202</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4" w:history="1">
        <w:r w:rsidR="00913407" w:rsidRPr="008079EA">
          <w:rPr>
            <w:rStyle w:val="Hyperlink"/>
            <w:noProof/>
            <w:rtl/>
          </w:rPr>
          <w:t>בועז ביסמוט (יו"ר הוועדה לביטחון לאומי):</w:t>
        </w:r>
        <w:r w:rsidR="00913407">
          <w:rPr>
            <w:noProof/>
            <w:webHidden/>
          </w:rPr>
          <w:tab/>
        </w:r>
        <w:r w:rsidR="00913407">
          <w:rPr>
            <w:noProof/>
            <w:webHidden/>
          </w:rPr>
          <w:fldChar w:fldCharType="begin"/>
        </w:r>
        <w:r w:rsidR="00913407">
          <w:rPr>
            <w:noProof/>
            <w:webHidden/>
          </w:rPr>
          <w:instrText xml:space="preserve"> PAGEREF _Toc190936904 \h </w:instrText>
        </w:r>
        <w:r w:rsidR="00913407">
          <w:rPr>
            <w:noProof/>
            <w:webHidden/>
          </w:rPr>
        </w:r>
        <w:r w:rsidR="00913407">
          <w:rPr>
            <w:noProof/>
            <w:webHidden/>
          </w:rPr>
          <w:fldChar w:fldCharType="separate"/>
        </w:r>
        <w:r w:rsidR="00913407">
          <w:rPr>
            <w:noProof/>
            <w:webHidden/>
          </w:rPr>
          <w:t>202</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905" w:history="1">
        <w:r w:rsidR="00913407" w:rsidRPr="008079EA">
          <w:rPr>
            <w:rStyle w:val="Hyperlink"/>
            <w:noProof/>
            <w:rtl/>
            <w:lang w:eastAsia="he-IL"/>
          </w:rPr>
          <w:t>מסמכים שהונחו על שולחן הכנסת</w:t>
        </w:r>
        <w:r w:rsidR="00913407">
          <w:rPr>
            <w:noProof/>
            <w:webHidden/>
          </w:rPr>
          <w:tab/>
        </w:r>
        <w:r w:rsidR="00913407">
          <w:rPr>
            <w:noProof/>
            <w:webHidden/>
          </w:rPr>
          <w:fldChar w:fldCharType="begin"/>
        </w:r>
        <w:r w:rsidR="00913407">
          <w:rPr>
            <w:noProof/>
            <w:webHidden/>
          </w:rPr>
          <w:instrText xml:space="preserve"> PAGEREF _Toc190936905 \h </w:instrText>
        </w:r>
        <w:r w:rsidR="00913407">
          <w:rPr>
            <w:noProof/>
            <w:webHidden/>
          </w:rPr>
        </w:r>
        <w:r w:rsidR="00913407">
          <w:rPr>
            <w:noProof/>
            <w:webHidden/>
          </w:rPr>
          <w:fldChar w:fldCharType="separate"/>
        </w:r>
        <w:r w:rsidR="00913407">
          <w:rPr>
            <w:noProof/>
            <w:webHidden/>
          </w:rPr>
          <w:t>204</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6" w:history="1">
        <w:r w:rsidR="00913407" w:rsidRPr="008079EA">
          <w:rPr>
            <w:rStyle w:val="Hyperlink"/>
            <w:noProof/>
            <w:rtl/>
          </w:rPr>
          <w:t>סגנית מזכיר הכנסת ראדה חסייסי:</w:t>
        </w:r>
        <w:r w:rsidR="00913407">
          <w:rPr>
            <w:noProof/>
            <w:webHidden/>
          </w:rPr>
          <w:tab/>
        </w:r>
        <w:r w:rsidR="00913407">
          <w:rPr>
            <w:noProof/>
            <w:webHidden/>
          </w:rPr>
          <w:fldChar w:fldCharType="begin"/>
        </w:r>
        <w:r w:rsidR="00913407">
          <w:rPr>
            <w:noProof/>
            <w:webHidden/>
          </w:rPr>
          <w:instrText xml:space="preserve"> PAGEREF _Toc190936906 \h </w:instrText>
        </w:r>
        <w:r w:rsidR="00913407">
          <w:rPr>
            <w:noProof/>
            <w:webHidden/>
          </w:rPr>
        </w:r>
        <w:r w:rsidR="00913407">
          <w:rPr>
            <w:noProof/>
            <w:webHidden/>
          </w:rPr>
          <w:fldChar w:fldCharType="separate"/>
        </w:r>
        <w:r w:rsidR="00913407">
          <w:rPr>
            <w:noProof/>
            <w:webHidden/>
          </w:rPr>
          <w:t>204</w:t>
        </w:r>
        <w:r w:rsidR="00913407">
          <w:rPr>
            <w:noProof/>
            <w:webHidden/>
          </w:rPr>
          <w:fldChar w:fldCharType="end"/>
        </w:r>
      </w:hyperlink>
    </w:p>
    <w:p w:rsidR="00913407" w:rsidRDefault="005D4A93" w:rsidP="00913407">
      <w:pPr>
        <w:pStyle w:val="TOC1"/>
        <w:tabs>
          <w:tab w:val="right" w:leader="dot" w:pos="8296"/>
        </w:tabs>
        <w:ind w:firstLine="0"/>
        <w:rPr>
          <w:rFonts w:asciiTheme="minorHAnsi" w:eastAsiaTheme="minorEastAsia" w:hAnsiTheme="minorHAnsi" w:cstheme="minorBidi"/>
          <w:noProof/>
        </w:rPr>
      </w:pPr>
      <w:hyperlink w:anchor="_Toc190936907" w:history="1">
        <w:r w:rsidR="00913407" w:rsidRPr="008079EA">
          <w:rPr>
            <w:rStyle w:val="Hyperlink"/>
            <w:noProof/>
            <w:rtl/>
            <w:lang w:eastAsia="he-IL"/>
          </w:rPr>
          <w:t>חילופים בוועדות הכנסת</w:t>
        </w:r>
        <w:r w:rsidR="00913407">
          <w:rPr>
            <w:noProof/>
            <w:webHidden/>
          </w:rPr>
          <w:tab/>
        </w:r>
        <w:r w:rsidR="00913407">
          <w:rPr>
            <w:noProof/>
            <w:webHidden/>
          </w:rPr>
          <w:fldChar w:fldCharType="begin"/>
        </w:r>
        <w:r w:rsidR="00913407">
          <w:rPr>
            <w:noProof/>
            <w:webHidden/>
          </w:rPr>
          <w:instrText xml:space="preserve"> PAGEREF _Toc190936907 \h </w:instrText>
        </w:r>
        <w:r w:rsidR="00913407">
          <w:rPr>
            <w:noProof/>
            <w:webHidden/>
          </w:rPr>
        </w:r>
        <w:r w:rsidR="00913407">
          <w:rPr>
            <w:noProof/>
            <w:webHidden/>
          </w:rPr>
          <w:fldChar w:fldCharType="separate"/>
        </w:r>
        <w:r w:rsidR="00913407">
          <w:rPr>
            <w:noProof/>
            <w:webHidden/>
          </w:rPr>
          <w:t>204</w:t>
        </w:r>
        <w:r w:rsidR="00913407">
          <w:rPr>
            <w:noProof/>
            <w:webHidden/>
          </w:rPr>
          <w:fldChar w:fldCharType="end"/>
        </w:r>
      </w:hyperlink>
    </w:p>
    <w:p w:rsidR="00913407" w:rsidRDefault="005D4A93" w:rsidP="00913407">
      <w:pPr>
        <w:pStyle w:val="TOC2"/>
        <w:tabs>
          <w:tab w:val="right" w:leader="dot" w:pos="8296"/>
        </w:tabs>
        <w:ind w:firstLine="0"/>
        <w:rPr>
          <w:rFonts w:asciiTheme="minorHAnsi" w:eastAsiaTheme="minorEastAsia" w:hAnsiTheme="minorHAnsi" w:cstheme="minorBidi"/>
          <w:noProof/>
        </w:rPr>
      </w:pPr>
      <w:hyperlink w:anchor="_Toc190936908" w:history="1">
        <w:r w:rsidR="00913407" w:rsidRPr="008079EA">
          <w:rPr>
            <w:rStyle w:val="Hyperlink"/>
            <w:noProof/>
            <w:rtl/>
          </w:rPr>
          <w:t>אופיר כץ (יו"ר ועדת הכנסת):</w:t>
        </w:r>
        <w:r w:rsidR="00913407">
          <w:rPr>
            <w:noProof/>
            <w:webHidden/>
          </w:rPr>
          <w:tab/>
        </w:r>
        <w:r w:rsidR="00913407">
          <w:rPr>
            <w:noProof/>
            <w:webHidden/>
          </w:rPr>
          <w:fldChar w:fldCharType="begin"/>
        </w:r>
        <w:r w:rsidR="00913407">
          <w:rPr>
            <w:noProof/>
            <w:webHidden/>
          </w:rPr>
          <w:instrText xml:space="preserve"> PAGEREF _Toc190936908 \h </w:instrText>
        </w:r>
        <w:r w:rsidR="00913407">
          <w:rPr>
            <w:noProof/>
            <w:webHidden/>
          </w:rPr>
        </w:r>
        <w:r w:rsidR="00913407">
          <w:rPr>
            <w:noProof/>
            <w:webHidden/>
          </w:rPr>
          <w:fldChar w:fldCharType="separate"/>
        </w:r>
        <w:r w:rsidR="00913407">
          <w:rPr>
            <w:noProof/>
            <w:webHidden/>
          </w:rPr>
          <w:t>205</w:t>
        </w:r>
        <w:r w:rsidR="00913407">
          <w:rPr>
            <w:noProof/>
            <w:webHidden/>
          </w:rPr>
          <w:fldChar w:fldCharType="end"/>
        </w:r>
      </w:hyperlink>
    </w:p>
    <w:p w:rsidR="00707D95" w:rsidRDefault="00913407" w:rsidP="00913407">
      <w:pPr>
        <w:ind w:firstLine="0"/>
        <w:rPr>
          <w:rtl/>
        </w:rPr>
      </w:pPr>
      <w:r>
        <w:rPr>
          <w:rtl/>
        </w:rPr>
        <w:fldChar w:fldCharType="end"/>
      </w:r>
      <w:r w:rsidR="00707D95" w:rsidRPr="00396786">
        <w:rPr>
          <w:rtl/>
        </w:rPr>
        <w:br w:type="page"/>
      </w:r>
    </w:p>
    <w:p w:rsidR="00707D95" w:rsidRDefault="00707D95" w:rsidP="00FD16C5">
      <w:pPr>
        <w:pStyle w:val="a6"/>
        <w:rPr>
          <w:rtl/>
        </w:rPr>
      </w:pPr>
      <w:bookmarkStart w:id="4" w:name="ET_subject_מסמכים_שהונחו_על_שולחן__3"/>
      <w:r w:rsidRPr="00FD16C5">
        <w:rPr>
          <w:rStyle w:val="TagStyle"/>
          <w:rtl/>
        </w:rPr>
        <w:t xml:space="preserve">&lt;&lt; נושא &gt;&gt; </w:t>
      </w:r>
      <w:bookmarkStart w:id="5" w:name="_Toc190728769"/>
      <w:bookmarkStart w:id="6" w:name="_Toc190936833"/>
      <w:r>
        <w:rPr>
          <w:rtl/>
        </w:rPr>
        <w:t>מסמכים שהונחו על שולחן הכנסת</w:t>
      </w:r>
      <w:bookmarkEnd w:id="5"/>
      <w:bookmarkEnd w:id="6"/>
      <w:r w:rsidRPr="00FD16C5">
        <w:rPr>
          <w:rStyle w:val="TagStyle"/>
          <w:rtl/>
        </w:rPr>
        <w:t xml:space="preserve"> &lt;&lt; נושא &gt;&gt;</w:t>
      </w:r>
      <w:r>
        <w:rPr>
          <w:rtl/>
        </w:rPr>
        <w:t xml:space="preserve"> </w:t>
      </w:r>
      <w:bookmarkEnd w:id="4"/>
    </w:p>
    <w:p w:rsidR="00707D95" w:rsidRDefault="00707D95" w:rsidP="00AB01F2">
      <w:pPr>
        <w:rPr>
          <w:rtl/>
        </w:rPr>
      </w:pPr>
    </w:p>
    <w:p w:rsidR="00707D95" w:rsidRDefault="00707D95" w:rsidP="00FD16C5">
      <w:pPr>
        <w:pStyle w:val="af6"/>
        <w:keepNext/>
        <w:rPr>
          <w:rtl/>
        </w:rPr>
      </w:pPr>
      <w:bookmarkStart w:id="7" w:name="ET_yor_6423_2"/>
      <w:r w:rsidRPr="00FD16C5">
        <w:rPr>
          <w:rStyle w:val="TagStyle"/>
          <w:rtl/>
        </w:rPr>
        <w:t xml:space="preserve"> &lt;&lt; יור &gt;&gt; </w:t>
      </w:r>
      <w:r>
        <w:rPr>
          <w:rtl/>
        </w:rPr>
        <w:t>היו"ר אמיר אוחנה:</w:t>
      </w:r>
      <w:r w:rsidRPr="00FD16C5">
        <w:rPr>
          <w:rStyle w:val="TagStyle"/>
          <w:rtl/>
        </w:rPr>
        <w:t xml:space="preserve"> &lt;&lt; יור &gt;&gt;</w:t>
      </w:r>
      <w:r>
        <w:rPr>
          <w:rtl/>
        </w:rPr>
        <w:t xml:space="preserve"> </w:t>
      </w:r>
      <w:bookmarkEnd w:id="7"/>
    </w:p>
    <w:p w:rsidR="00707D95" w:rsidRDefault="00707D95" w:rsidP="00AB01F2">
      <w:pPr>
        <w:rPr>
          <w:rtl/>
          <w:lang w:eastAsia="he-IL"/>
        </w:rPr>
      </w:pPr>
    </w:p>
    <w:p w:rsidR="00707D95" w:rsidRDefault="00707D95" w:rsidP="00E31017">
      <w:pPr>
        <w:rPr>
          <w:rtl/>
          <w:lang w:eastAsia="he-IL"/>
        </w:rPr>
      </w:pPr>
      <w:r>
        <w:rPr>
          <w:rFonts w:hint="cs"/>
          <w:rtl/>
          <w:lang w:eastAsia="he-IL"/>
        </w:rPr>
        <w:t xml:space="preserve">חברות וחברי הכנסת, שלום. שלום גם לשר ושלום גם לאורחינו ביציע. אני מתכבד לפתוח את ישיבת הכנסת. היום יום שני י"ט בשבט התשפ"ה, 17 בפברואר 2025. זהו היום ה-500 למלחמה שעודנה </w:t>
      </w:r>
      <w:bookmarkStart w:id="8" w:name="_ETM_Q1_15000"/>
      <w:bookmarkEnd w:id="8"/>
      <w:r>
        <w:rPr>
          <w:rFonts w:hint="cs"/>
          <w:rtl/>
          <w:lang w:eastAsia="he-IL"/>
        </w:rPr>
        <w:t xml:space="preserve">נמשכת, וזהו גם מניין הימים ש-73 מאחינו ואחיותינו, שתמונותיהם מביטות </w:t>
      </w:r>
      <w:bookmarkStart w:id="9" w:name="_ETM_Q1_23000"/>
      <w:bookmarkEnd w:id="9"/>
      <w:r>
        <w:rPr>
          <w:rFonts w:hint="cs"/>
          <w:rtl/>
          <w:lang w:eastAsia="he-IL"/>
        </w:rPr>
        <w:t xml:space="preserve">אלינו כאן ממעל, עודם נמצאים בשבי, ואנחנו כולנו מתפללים לשובם </w:t>
      </w:r>
      <w:bookmarkStart w:id="10" w:name="_ETM_Q1_30000"/>
      <w:bookmarkEnd w:id="10"/>
      <w:r>
        <w:rPr>
          <w:rFonts w:hint="cs"/>
          <w:rtl/>
          <w:lang w:eastAsia="he-IL"/>
        </w:rPr>
        <w:t>המהיר למשפחותיהם.</w:t>
      </w:r>
      <w:bookmarkStart w:id="11" w:name="_ETM_Q1_29000"/>
      <w:bookmarkEnd w:id="11"/>
      <w:r>
        <w:rPr>
          <w:rFonts w:hint="cs"/>
          <w:rtl/>
          <w:lang w:eastAsia="he-IL"/>
        </w:rPr>
        <w:t xml:space="preserve"> אנחנו מציינים גם 500 ימים לנפילתם של רבים מחיילינו באותו היום</w:t>
      </w:r>
      <w:bookmarkStart w:id="12" w:name="_ETM_Q1_35000"/>
      <w:bookmarkEnd w:id="12"/>
      <w:r>
        <w:rPr>
          <w:rFonts w:hint="cs"/>
          <w:rtl/>
          <w:lang w:eastAsia="he-IL"/>
        </w:rPr>
        <w:t xml:space="preserve"> ובמלחמה שנכפתה עלינו מאז, ומחבקים את המשפחות השכולות ומציינים </w:t>
      </w:r>
      <w:bookmarkStart w:id="13" w:name="_ETM_Q1_42000"/>
      <w:bookmarkEnd w:id="13"/>
      <w:r>
        <w:rPr>
          <w:rFonts w:hint="cs"/>
          <w:rtl/>
          <w:lang w:eastAsia="he-IL"/>
        </w:rPr>
        <w:t xml:space="preserve">ומוקירים את זכרם של גיבורינו. יהי זכרם ברוך.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הודעה </w:t>
      </w:r>
      <w:bookmarkStart w:id="14" w:name="_ETM_Q1_49000"/>
      <w:bookmarkEnd w:id="14"/>
      <w:r>
        <w:rPr>
          <w:rFonts w:hint="cs"/>
          <w:rtl/>
          <w:lang w:eastAsia="he-IL"/>
        </w:rPr>
        <w:t xml:space="preserve">למזכיר הכנסת. </w:t>
      </w:r>
    </w:p>
    <w:p w:rsidR="00707D95" w:rsidRDefault="00707D95" w:rsidP="00FD16C5">
      <w:pPr>
        <w:rPr>
          <w:rtl/>
          <w:lang w:eastAsia="he-IL"/>
        </w:rPr>
      </w:pPr>
    </w:p>
    <w:p w:rsidR="00707D95" w:rsidRDefault="00707D95" w:rsidP="001A1F18">
      <w:pPr>
        <w:pStyle w:val="a4"/>
        <w:rPr>
          <w:rtl/>
        </w:rPr>
      </w:pPr>
      <w:bookmarkStart w:id="15" w:name="ET_speaker_6327_4"/>
      <w:r w:rsidRPr="001A1F18">
        <w:rPr>
          <w:rStyle w:val="TagStyle"/>
          <w:rtl/>
        </w:rPr>
        <w:t xml:space="preserve"> &lt;&lt; דובר &gt;&gt;</w:t>
      </w:r>
      <w:r w:rsidRPr="00FD16C5">
        <w:rPr>
          <w:rStyle w:val="TagStyle"/>
          <w:rtl/>
        </w:rPr>
        <w:t xml:space="preserve"> </w:t>
      </w:r>
      <w:bookmarkStart w:id="16" w:name="_Toc190728770"/>
      <w:bookmarkStart w:id="17" w:name="_Toc190936834"/>
      <w:r>
        <w:rPr>
          <w:rtl/>
        </w:rPr>
        <w:t>מזכיר הכנסת דן מרזוק:</w:t>
      </w:r>
      <w:bookmarkEnd w:id="16"/>
      <w:bookmarkEnd w:id="17"/>
      <w:r w:rsidRPr="00FD16C5">
        <w:rPr>
          <w:rStyle w:val="TagStyle"/>
          <w:rtl/>
        </w:rPr>
        <w:t xml:space="preserve"> </w:t>
      </w:r>
      <w:r w:rsidRPr="001A1F18">
        <w:rPr>
          <w:rStyle w:val="TagStyle"/>
          <w:rtl/>
        </w:rPr>
        <w:t>&lt;&lt; דובר &gt;&gt;</w:t>
      </w:r>
      <w:r>
        <w:rPr>
          <w:rStyle w:val="TagStyle"/>
          <w:rtl/>
        </w:rPr>
        <w:t xml:space="preserve"> </w:t>
      </w:r>
      <w:bookmarkEnd w:id="15"/>
    </w:p>
    <w:p w:rsidR="00707D95" w:rsidRDefault="00707D95" w:rsidP="00AB01F2">
      <w:pPr>
        <w:rPr>
          <w:rtl/>
          <w:lang w:eastAsia="he-IL"/>
        </w:rPr>
      </w:pPr>
    </w:p>
    <w:p w:rsidR="00707D95" w:rsidRDefault="00707D95" w:rsidP="001A1F18">
      <w:pPr>
        <w:rPr>
          <w:rtl/>
          <w:lang w:eastAsia="he-IL"/>
        </w:rPr>
      </w:pPr>
      <w:r>
        <w:rPr>
          <w:rFonts w:hint="cs"/>
          <w:rtl/>
          <w:lang w:eastAsia="he-IL"/>
        </w:rPr>
        <w:t>ברשות יושב-ראש הכנסת, אני מתכבד להודיעכם, כי</w:t>
      </w:r>
      <w:bookmarkStart w:id="18" w:name="_ETM_Q1_57000"/>
      <w:bookmarkEnd w:id="18"/>
      <w:r>
        <w:rPr>
          <w:rFonts w:hint="cs"/>
          <w:rtl/>
          <w:lang w:eastAsia="he-IL"/>
        </w:rPr>
        <w:t xml:space="preserve"> הונחו היום על שולחן הכנסת –</w:t>
      </w:r>
    </w:p>
    <w:p w:rsidR="00707D95" w:rsidRDefault="00707D95" w:rsidP="001A1F18">
      <w:pPr>
        <w:rPr>
          <w:rtl/>
          <w:lang w:eastAsia="he-IL"/>
        </w:rPr>
      </w:pPr>
    </w:p>
    <w:p w:rsidR="00707D95" w:rsidRPr="0046419C" w:rsidRDefault="00707D95" w:rsidP="00396786">
      <w:pPr>
        <w:rPr>
          <w:rFonts w:asciiTheme="minorBidi" w:hAnsiTheme="minorBidi" w:cstheme="minorBidi"/>
          <w:rtl/>
        </w:rPr>
      </w:pPr>
      <w:r>
        <w:rPr>
          <w:rFonts w:hint="cs"/>
          <w:rtl/>
          <w:lang w:eastAsia="he-IL"/>
        </w:rPr>
        <w:t xml:space="preserve">לדיון מוקדם </w:t>
      </w:r>
      <w:r>
        <w:rPr>
          <w:rFonts w:hint="eastAsia"/>
          <w:rtl/>
          <w:lang w:eastAsia="he-IL"/>
        </w:rPr>
        <w:t xml:space="preserve">– </w:t>
      </w:r>
      <w:r>
        <w:rPr>
          <w:rFonts w:hint="cs"/>
          <w:rtl/>
          <w:lang w:eastAsia="he-IL"/>
        </w:rPr>
        <w:t xml:space="preserve">החל בהצעת חוק פ/5509/25 וכלה בהצעת חוק פ/5529/25: </w:t>
      </w:r>
      <w:r w:rsidRPr="00172A2E">
        <w:rPr>
          <w:rFonts w:asciiTheme="minorBidi" w:hAnsiTheme="minorBidi"/>
          <w:rtl/>
        </w:rPr>
        <w:t xml:space="preserve">הצעת חוק התגמולים לנפגעי פעולות איבה (תיקון – הארכת מועד לתביעת גמלה והתקופה שבעדה תשולם), התשפ"ה–2025, מאת חבר הכנסת יצחק פינדרוס; הצעת חוק איסור הפליה במוצרים, בשירותים ובכניסה למקומות בידור ולמקומות ציבוריים (תיקון – איסור הפליה בשל נשיאת נשק), התשפ"ה–2025, מאת חבר הכנסת משה פסל; הצעת חוק דיווח על הליך פלילי בעבירת טרור נגד תלמיד (תיקוני חקיקה), התשפ"ה–2025, מאת חברי הכנסת יצחק קרויזר, אביחי אברהם בוארון ולימור סון הר מלך; הצעת חוק לתיקון פקודת מס הכנסה (ניכוי בגין הוצאות טיפול בילדים), התשפ"ה–2025, מאת חברי הכנסת מיכל שיר סגמן, יאיר לפיד, משה טור פז, יסמין פרידמן, רון כץ ונאור שירי; הצעת חוק העונשין (תיקון – בעילה אסורה בהסכמה תוך ניצול מעמד ציבורי מיוחד), התשפ"ה–2025, מאת חברי הכנסת פנינה תמנו, קטי קטרין שטרית, שלי טל מירון, אליהו רביבו, מטי צרפתי הרכבי, שרון ניר, מיכאל מרדכי ביטון, לימור סון הר מלך, יוראי להב הרצנו, אלעזר שטרן, אפרת רייטן מרום, סימון דוידסון, יסמין פרידמן, נאור שירי, נעמה לזימי, אלי דלל, מירב כהן, מרב מיכאלי ומירב בן ארי; הצעת חוק התכנון והבנייה (תיקון – חדרי הנקה בבניינים ציבוריים), התשפ"ה–2025, מאת חברי הכנסת אלי דלל, אברהם בצלאל, מישל בוסקילה, דוד ביטן, קטי קטרין שטרית, מירב בן ארי, פנינה תמנו, חנוך דב מלביצקי, צגה מלקו, שלום דנינו ואביחי אברהם בוארון; הצעת חוק העונשין (תיקון – החמרת ענישה בעבירות החזקת נשק שלא כדין), התשפ"ה–2025, מאת חברי הכנסת עודד פורר, אביגדור ליברמן, שרון ניר, יוליה מלינובסקי וחמד עמאר; הצעת חוק הרשויות המקומיות (גמול השתתפות בישיבות והחזר הוצאות לחברי מועצה), התשפ"ה–2025, מאת חברי הכנסת אלי דלל, אושר שקלים, אריאל קלנר, לימור סון הר מלך ונאור שירי; הצעת חוק מאבק בארגוני פשיעה (תיקון – החמרת הענישה כנגד ארגוני סחיטה ושחיתות), התשפ"ה–2025, מאת חבר הכנסת אליהו רביבו; הצעת חוק לביטול ההפליה ברכישת מקרקעין ביהודה והשומרון, התשפ"ה–2025, מאת חבר הכנסת דן אילוז; הצעת חוק שירות הציבור (תקופת חופשה ללא תשלום), התשפ"ה–2025, מאת חבר הכנסת מישל בוסקילה; הצעת חוק יום הרבי </w:t>
      </w:r>
      <w:proofErr w:type="spellStart"/>
      <w:r w:rsidRPr="00172A2E">
        <w:rPr>
          <w:rFonts w:asciiTheme="minorBidi" w:hAnsiTheme="minorBidi"/>
          <w:rtl/>
        </w:rPr>
        <w:t>מלובביץ</w:t>
      </w:r>
      <w:proofErr w:type="spellEnd"/>
      <w:r w:rsidRPr="00172A2E">
        <w:rPr>
          <w:rFonts w:asciiTheme="minorBidi" w:hAnsiTheme="minorBidi"/>
          <w:rtl/>
        </w:rPr>
        <w:t>' (ציון פועלו), התשפ"ה–2025, מאת חבר הכנסת דן אילוז; הצעת חוק תגמולים לבני משפחה של חטופים ונעדרים בפעולת איבה (תיקון – זכאות לאחר חזרת חטוף או נעדר), התשפ"ה–2025, מאת חבר הכנסת יצחק קרויזר; הצעת חוק מערך רפואה מונעת בגוף ביטחוני, התשפ"ה–2025, מאת חברי הכנסת טטיאנה מזרסקי, ירון לוי, משה טור פז וולדימיר בליאק; הצעת חוק הביטוח הלאומי (תיקון – עבודות בתחומי החינוך, התרבות והספורט כעבודות מועדפות), התשפ"ה–2025, מאת חבר הכנסת אלון שוסטר; הצעת חוק הגנה על ריבונות ישראלית והגבלת שיתוף פעולה עם בית הדין הפלילי הבין-לאומי, התשפ"ה–2025, מאת חבר הכנסת דן אילוז; הצעת חוק לעידוד השקעות הון (תיקון – מרכזים לוגיסטיים), התשפ"ה–2025, מאת חבר הכנסת דן אילוז; הצעת חוק תשלומים לפדויי שבי ולחטופים ששוחררו (תיקון – הרחבת הזכאויות לחטופים ששוחררו), התשפ"ה–2025, מאת חברת הכנסת צגה מלקו; הצעת חוק קבלת מידע לשם זיהוי חללים ונעדרים בשל אירוע רב-נפגעים, התשפ"ה–2025, מאת חבר הכנסת צביקה פוגל; הצעת חוק קבלת מידע לשם זיהוי חללים ונעדרים בשל אירוע רב-נפגעים, התשפ"ה–2025, מאת חבר הכנסת שמחה רוטמן; הצעת חוק הפיקוח על שירותים פיננסיים (ביטוח) (תיקון – שקיפות, כללי אתיקה וחובת התקשרות עם סוכני ביטוח), התשפ"ה–2025, מאת חברי הכנסת יצחק פינדרוס ומשה גפני</w:t>
      </w:r>
      <w:r w:rsidRPr="0046419C">
        <w:rPr>
          <w:rFonts w:asciiTheme="minorBidi" w:hAnsiTheme="minorBidi" w:cstheme="minorBidi"/>
          <w:rtl/>
        </w:rPr>
        <w:t>.</w:t>
      </w:r>
    </w:p>
    <w:p w:rsidR="00707D95" w:rsidRDefault="00707D95" w:rsidP="0046419C"/>
    <w:p w:rsidR="00707D95" w:rsidRDefault="00707D95" w:rsidP="001A1F18">
      <w:pPr>
        <w:rPr>
          <w:rtl/>
          <w:lang w:eastAsia="he-IL"/>
        </w:rPr>
      </w:pPr>
      <w:r>
        <w:rPr>
          <w:rFonts w:hint="cs"/>
          <w:rtl/>
          <w:lang w:eastAsia="he-IL"/>
        </w:rPr>
        <w:t>עוד הונחה על שולחן הכנסת, לקריאה ראשונה, מטעם הממשלה: הצעת חוק השיפוט הצבאי (תיקון מס' 82) (הארכת משך תחולת החוק לגבי עבירות מין), התשפ"ה–2025.</w:t>
      </w:r>
    </w:p>
    <w:p w:rsidR="00707D95" w:rsidRDefault="00707D95" w:rsidP="00A85577">
      <w:pPr>
        <w:rPr>
          <w:rtl/>
          <w:lang w:eastAsia="he-IL"/>
        </w:rPr>
      </w:pPr>
    </w:p>
    <w:p w:rsidR="00707D95" w:rsidRDefault="00707D95" w:rsidP="00396786">
      <w:pPr>
        <w:rPr>
          <w:rtl/>
          <w:lang w:eastAsia="he-IL"/>
        </w:rPr>
      </w:pPr>
      <w:bookmarkStart w:id="19" w:name="_ETM_Q1_47000"/>
      <w:bookmarkEnd w:id="19"/>
      <w:r>
        <w:rPr>
          <w:rFonts w:hint="cs"/>
          <w:rtl/>
          <w:lang w:eastAsia="he-IL"/>
        </w:rPr>
        <w:t xml:space="preserve">כמו כן הונחה על שולחן הכנסת, לקריאה ראשונה, מטעם הכנסת: הצעת חוק הביטוח הלאומי (תיקון מס' 258) (שלילת גמלאות בגלל הרשעה בעבירות טרור), התשפ"ה–2025, של חבר הכנסת </w:t>
      </w:r>
      <w:bookmarkStart w:id="20" w:name="_ETM_Q1_93000"/>
      <w:bookmarkEnd w:id="20"/>
      <w:r>
        <w:rPr>
          <w:rFonts w:hint="cs"/>
          <w:rtl/>
          <w:lang w:eastAsia="he-IL"/>
        </w:rPr>
        <w:t>אופיר כץ.</w:t>
      </w:r>
    </w:p>
    <w:p w:rsidR="00707D95" w:rsidRDefault="00707D95" w:rsidP="00A85577">
      <w:pPr>
        <w:rPr>
          <w:rtl/>
          <w:lang w:eastAsia="he-IL"/>
        </w:rPr>
      </w:pPr>
    </w:p>
    <w:p w:rsidR="00707D95" w:rsidRDefault="00707D95" w:rsidP="00396786">
      <w:pPr>
        <w:rPr>
          <w:rtl/>
          <w:lang w:eastAsia="he-IL"/>
        </w:rPr>
      </w:pPr>
      <w:bookmarkStart w:id="21" w:name="_ETM_Q1_97000"/>
      <w:bookmarkEnd w:id="21"/>
      <w:r>
        <w:rPr>
          <w:rFonts w:hint="cs"/>
          <w:rtl/>
          <w:lang w:eastAsia="he-IL"/>
        </w:rPr>
        <w:t>כמו כן הונחה על שולחן הכנסת החלטת ועדת החוקה, חוק ומשפט בדבר פיצול הצעת חוק חדלות פירעון ושיקום כלכלי (תיקון מס' 9) (צו עיכוב הליכים זמני בהליך לאישור הסדר חוב), התשפ"ה–2024.</w:t>
      </w:r>
    </w:p>
    <w:p w:rsidR="00707D95" w:rsidRDefault="00707D95" w:rsidP="00A85577">
      <w:pPr>
        <w:rPr>
          <w:rtl/>
          <w:lang w:eastAsia="he-IL"/>
        </w:rPr>
      </w:pPr>
    </w:p>
    <w:p w:rsidR="00707D95" w:rsidRDefault="00707D95" w:rsidP="00396786">
      <w:pPr>
        <w:rPr>
          <w:rtl/>
          <w:lang w:eastAsia="he-IL"/>
        </w:rPr>
      </w:pPr>
      <w:r>
        <w:rPr>
          <w:rFonts w:hint="cs"/>
          <w:rtl/>
          <w:lang w:eastAsia="he-IL"/>
        </w:rPr>
        <w:t xml:space="preserve">לבסוף הונחו מסקנות ועדת הכלכלה בעקבות דיון מהיר בהצעתם של חברי הכנסת משה סולומון, מירב בן ארי יוסף עטאונה ויבגני סובה בנושא: הערכה כי מחצית מתגי נכה שניתנו מאז שנת 2020 הינם מזויפים. תודה. </w:t>
      </w:r>
    </w:p>
    <w:p w:rsidR="00707D95" w:rsidRDefault="00707D95" w:rsidP="00FD16C5">
      <w:pPr>
        <w:rPr>
          <w:rtl/>
          <w:lang w:eastAsia="he-IL"/>
        </w:rPr>
      </w:pPr>
    </w:p>
    <w:p w:rsidR="00707D95" w:rsidRDefault="00707D95" w:rsidP="00C7736C">
      <w:pPr>
        <w:pStyle w:val="af6"/>
        <w:keepNext/>
        <w:rPr>
          <w:rtl/>
        </w:rPr>
      </w:pPr>
      <w:bookmarkStart w:id="22" w:name="ET_yor_6423_4"/>
      <w:r w:rsidRPr="00C7736C">
        <w:rPr>
          <w:rStyle w:val="TagStyle"/>
          <w:rtl/>
        </w:rPr>
        <w:t xml:space="preserve"> &lt;&lt; יור &gt;&gt; </w:t>
      </w:r>
      <w:r>
        <w:rPr>
          <w:rtl/>
        </w:rPr>
        <w:t>היו"ר אמיר אוחנה:</w:t>
      </w:r>
      <w:r w:rsidRPr="00C7736C">
        <w:rPr>
          <w:rStyle w:val="TagStyle"/>
          <w:rtl/>
        </w:rPr>
        <w:t xml:space="preserve"> &lt;&lt; יור &gt;&gt;</w:t>
      </w:r>
      <w:r>
        <w:rPr>
          <w:rtl/>
        </w:rPr>
        <w:t xml:space="preserve"> </w:t>
      </w:r>
      <w:bookmarkEnd w:id="22"/>
    </w:p>
    <w:p w:rsidR="00707D95" w:rsidRDefault="00707D95" w:rsidP="00AB01F2">
      <w:pPr>
        <w:rPr>
          <w:rtl/>
          <w:lang w:eastAsia="he-IL"/>
        </w:rPr>
      </w:pPr>
    </w:p>
    <w:p w:rsidR="00707D95" w:rsidRDefault="00707D95" w:rsidP="005E2B06">
      <w:pPr>
        <w:rPr>
          <w:rtl/>
          <w:lang w:eastAsia="he-IL"/>
        </w:rPr>
      </w:pPr>
      <w:r>
        <w:rPr>
          <w:rFonts w:hint="cs"/>
          <w:rtl/>
          <w:lang w:eastAsia="he-IL"/>
        </w:rPr>
        <w:t xml:space="preserve">תודה למזכיר הכנסת. </w:t>
      </w:r>
      <w:bookmarkStart w:id="23" w:name="_ETM_Q1_130000"/>
      <w:bookmarkEnd w:id="23"/>
    </w:p>
    <w:p w:rsidR="00707D95" w:rsidRDefault="00707D95" w:rsidP="005E2B06">
      <w:pPr>
        <w:rPr>
          <w:rtl/>
          <w:lang w:eastAsia="he-IL"/>
        </w:rPr>
      </w:pPr>
    </w:p>
    <w:p w:rsidR="00707D95" w:rsidRDefault="00707D95" w:rsidP="005E2B06">
      <w:pPr>
        <w:rPr>
          <w:rtl/>
          <w:lang w:eastAsia="he-IL"/>
        </w:rPr>
      </w:pPr>
    </w:p>
    <w:p w:rsidR="00707D95" w:rsidRDefault="00707D95" w:rsidP="00602613">
      <w:pPr>
        <w:pStyle w:val="a6"/>
        <w:rPr>
          <w:rtl/>
          <w:lang w:eastAsia="he-IL"/>
        </w:rPr>
      </w:pPr>
      <w:bookmarkStart w:id="24" w:name="_ETM_Q1_129328"/>
      <w:bookmarkStart w:id="25" w:name="_ETM_Q1_129527"/>
      <w:bookmarkStart w:id="26" w:name="ET_subject_645381_5"/>
      <w:bookmarkEnd w:id="24"/>
      <w:bookmarkEnd w:id="25"/>
      <w:r w:rsidRPr="009559FB">
        <w:rPr>
          <w:rStyle w:val="TagStyle"/>
          <w:rtl/>
        </w:rPr>
        <w:t xml:space="preserve"> &lt;&lt; נושא &gt;&gt; </w:t>
      </w:r>
      <w:bookmarkStart w:id="27" w:name="_Toc190728771"/>
      <w:bookmarkStart w:id="28" w:name="_Toc190936835"/>
      <w:r>
        <w:rPr>
          <w:rtl/>
          <w:lang w:eastAsia="he-IL"/>
        </w:rPr>
        <w:t>הצע</w:t>
      </w:r>
      <w:r>
        <w:rPr>
          <w:rFonts w:hint="cs"/>
          <w:rtl/>
          <w:lang w:eastAsia="he-IL"/>
        </w:rPr>
        <w:t xml:space="preserve">ות סיעות יש עתיד, המחנה הממלכתי וישראל ביתנו, חד"ש-תע"ל ורע"מ </w:t>
      </w:r>
      <w:r>
        <w:rPr>
          <w:rtl/>
          <w:lang w:eastAsia="he-IL"/>
        </w:rPr>
        <w:t>להביע אי</w:t>
      </w:r>
      <w:r>
        <w:rPr>
          <w:rFonts w:hint="cs"/>
          <w:rtl/>
          <w:lang w:eastAsia="he-IL"/>
        </w:rPr>
        <w:t>-</w:t>
      </w:r>
      <w:r>
        <w:rPr>
          <w:rtl/>
          <w:lang w:eastAsia="he-IL"/>
        </w:rPr>
        <w:t xml:space="preserve">אמון בממשלה </w:t>
      </w:r>
      <w:r>
        <w:rPr>
          <w:rFonts w:hint="cs"/>
          <w:rtl/>
          <w:lang w:eastAsia="he-IL"/>
        </w:rPr>
        <w:t>בשל:</w:t>
      </w:r>
      <w:bookmarkEnd w:id="27"/>
      <w:bookmarkEnd w:id="28"/>
      <w:r w:rsidRPr="009559FB">
        <w:rPr>
          <w:rStyle w:val="TagStyle"/>
          <w:rtl/>
        </w:rPr>
        <w:t xml:space="preserve"> &lt;&lt; נושא &gt;&gt;</w:t>
      </w:r>
      <w:r>
        <w:rPr>
          <w:rtl/>
          <w:lang w:eastAsia="he-IL"/>
        </w:rPr>
        <w:t xml:space="preserve"> </w:t>
      </w:r>
      <w:bookmarkEnd w:id="26"/>
    </w:p>
    <w:p w:rsidR="00707D95" w:rsidRDefault="00707D95" w:rsidP="00602613">
      <w:pPr>
        <w:pStyle w:val="a6"/>
        <w:rPr>
          <w:rtl/>
          <w:lang w:eastAsia="he-IL"/>
        </w:rPr>
      </w:pPr>
      <w:bookmarkStart w:id="29" w:name="ET_subject_645384_6"/>
      <w:r w:rsidRPr="00CF16B7">
        <w:rPr>
          <w:rStyle w:val="TagStyle"/>
          <w:rtl/>
        </w:rPr>
        <w:t xml:space="preserve">&lt;&lt; נושא &gt;&gt; </w:t>
      </w:r>
      <w:bookmarkStart w:id="30" w:name="_Toc190728772"/>
      <w:bookmarkStart w:id="31" w:name="_Toc190936836"/>
      <w:r>
        <w:rPr>
          <w:rFonts w:hint="cs"/>
          <w:rtl/>
          <w:lang w:eastAsia="he-IL"/>
        </w:rPr>
        <w:t xml:space="preserve">1. 500 </w:t>
      </w:r>
      <w:r>
        <w:rPr>
          <w:rtl/>
          <w:lang w:eastAsia="he-IL"/>
        </w:rPr>
        <w:t>ימים שהחטופים נמקים בשבי וממשלת ישראל מונעת הקמת ועדת חקירה ממלכתי</w:t>
      </w:r>
      <w:r>
        <w:rPr>
          <w:rFonts w:hint="cs"/>
          <w:rtl/>
          <w:lang w:eastAsia="he-IL"/>
        </w:rPr>
        <w:t>ת;</w:t>
      </w:r>
      <w:bookmarkEnd w:id="30"/>
      <w:bookmarkEnd w:id="31"/>
      <w:r w:rsidRPr="00CF16B7">
        <w:rPr>
          <w:rStyle w:val="TagStyle"/>
          <w:rtl/>
        </w:rPr>
        <w:t xml:space="preserve"> &lt;&lt; נושא &gt;&gt;</w:t>
      </w:r>
      <w:r>
        <w:rPr>
          <w:rtl/>
          <w:lang w:eastAsia="he-IL"/>
        </w:rPr>
        <w:t xml:space="preserve"> </w:t>
      </w:r>
      <w:bookmarkEnd w:id="29"/>
    </w:p>
    <w:p w:rsidR="00707D95" w:rsidRDefault="00707D95" w:rsidP="001A1F18">
      <w:pPr>
        <w:pStyle w:val="a6"/>
        <w:rPr>
          <w:rtl/>
          <w:lang w:eastAsia="he-IL"/>
        </w:rPr>
      </w:pPr>
      <w:bookmarkStart w:id="32" w:name="ET_subject_645383_7"/>
      <w:r w:rsidRPr="00CF16B7">
        <w:rPr>
          <w:rStyle w:val="TagStyle"/>
          <w:rtl/>
        </w:rPr>
        <w:t xml:space="preserve">&lt;&lt; נושא &gt;&gt; </w:t>
      </w:r>
      <w:bookmarkStart w:id="33" w:name="_Toc190728773"/>
      <w:bookmarkStart w:id="34" w:name="_Toc190936837"/>
      <w:r>
        <w:rPr>
          <w:rFonts w:hint="cs"/>
          <w:rtl/>
          <w:lang w:eastAsia="he-IL"/>
        </w:rPr>
        <w:t xml:space="preserve">2. </w:t>
      </w:r>
      <w:r>
        <w:rPr>
          <w:rtl/>
          <w:lang w:eastAsia="he-IL"/>
        </w:rPr>
        <w:t>מריחת זמן בחקיקת חוק גיוס שוויוני, תוך התעלמות מהימשכות המלחמה, הצורך הציבורי ומוכנות הצבא לגיוס חרדים כבר מעכש</w:t>
      </w:r>
      <w:r>
        <w:rPr>
          <w:rFonts w:hint="cs"/>
          <w:rtl/>
          <w:lang w:eastAsia="he-IL"/>
        </w:rPr>
        <w:t>יו;</w:t>
      </w:r>
      <w:bookmarkEnd w:id="33"/>
      <w:bookmarkEnd w:id="34"/>
      <w:r w:rsidRPr="00CF16B7">
        <w:rPr>
          <w:rStyle w:val="TagStyle"/>
          <w:rtl/>
        </w:rPr>
        <w:t xml:space="preserve"> &lt;&lt; נושא &gt;&gt;</w:t>
      </w:r>
      <w:r>
        <w:rPr>
          <w:rtl/>
          <w:lang w:eastAsia="he-IL"/>
        </w:rPr>
        <w:t xml:space="preserve"> </w:t>
      </w:r>
      <w:bookmarkEnd w:id="32"/>
    </w:p>
    <w:p w:rsidR="00707D95" w:rsidRDefault="00707D95" w:rsidP="00CF16B7">
      <w:pPr>
        <w:pStyle w:val="a6"/>
        <w:rPr>
          <w:rtl/>
          <w:lang w:eastAsia="he-IL"/>
        </w:rPr>
      </w:pPr>
      <w:bookmarkStart w:id="35" w:name="ET_subject_645381_8"/>
      <w:r w:rsidRPr="00CF16B7">
        <w:rPr>
          <w:rStyle w:val="TagStyle"/>
          <w:rtl/>
        </w:rPr>
        <w:t xml:space="preserve">&lt;&lt; נושא &gt;&gt; </w:t>
      </w:r>
      <w:bookmarkStart w:id="36" w:name="_Toc190728774"/>
      <w:bookmarkStart w:id="37" w:name="_Toc190936838"/>
      <w:r>
        <w:rPr>
          <w:rFonts w:hint="cs"/>
          <w:rtl/>
          <w:lang w:eastAsia="he-IL"/>
        </w:rPr>
        <w:t xml:space="preserve">3. </w:t>
      </w:r>
      <w:r>
        <w:rPr>
          <w:rtl/>
          <w:lang w:eastAsia="he-IL"/>
        </w:rPr>
        <w:t>תמיכת הממשלה והקואליציה בהצהרות טראמפ הובילה לסיכול עסקת החטופים והסכם הפסקת האש</w:t>
      </w:r>
      <w:bookmarkEnd w:id="36"/>
      <w:bookmarkEnd w:id="37"/>
      <w:r w:rsidRPr="00CF16B7">
        <w:rPr>
          <w:rStyle w:val="TagStyle"/>
          <w:rtl/>
        </w:rPr>
        <w:t xml:space="preserve"> &lt;&lt; נושא &gt;&gt;</w:t>
      </w:r>
      <w:r>
        <w:rPr>
          <w:rtl/>
          <w:lang w:eastAsia="he-IL"/>
        </w:rPr>
        <w:t xml:space="preserve"> </w:t>
      </w:r>
      <w:bookmarkEnd w:id="35"/>
    </w:p>
    <w:p w:rsidR="00707D95" w:rsidRDefault="00707D95" w:rsidP="00AB01F2">
      <w:pPr>
        <w:rPr>
          <w:rtl/>
          <w:lang w:eastAsia="he-IL"/>
        </w:rPr>
      </w:pPr>
    </w:p>
    <w:p w:rsidR="00707D95" w:rsidRDefault="00707D95" w:rsidP="00CF16B7">
      <w:pPr>
        <w:pStyle w:val="af6"/>
        <w:keepNext/>
        <w:rPr>
          <w:rtl/>
        </w:rPr>
      </w:pPr>
      <w:bookmarkStart w:id="38" w:name="ET_yor_6423_9"/>
      <w:r w:rsidRPr="00CF16B7">
        <w:rPr>
          <w:rStyle w:val="TagStyle"/>
          <w:rtl/>
        </w:rPr>
        <w:t xml:space="preserve"> &lt;&lt; יור &gt;&gt; </w:t>
      </w:r>
      <w:r>
        <w:rPr>
          <w:rtl/>
        </w:rPr>
        <w:t>היו"ר אמיר אוחנה:</w:t>
      </w:r>
      <w:r w:rsidRPr="00CF16B7">
        <w:rPr>
          <w:rStyle w:val="TagStyle"/>
          <w:rtl/>
        </w:rPr>
        <w:t xml:space="preserve"> &lt;&lt; יור &gt;&gt;</w:t>
      </w:r>
      <w:r>
        <w:rPr>
          <w:rtl/>
        </w:rPr>
        <w:t xml:space="preserve"> </w:t>
      </w:r>
      <w:bookmarkEnd w:id="38"/>
    </w:p>
    <w:p w:rsidR="00707D95" w:rsidRDefault="00707D95" w:rsidP="00AB01F2">
      <w:pPr>
        <w:rPr>
          <w:rtl/>
          <w:lang w:eastAsia="he-IL"/>
        </w:rPr>
      </w:pPr>
    </w:p>
    <w:p w:rsidR="00707D95" w:rsidRDefault="00707D95" w:rsidP="00396786">
      <w:pPr>
        <w:rPr>
          <w:rtl/>
          <w:lang w:eastAsia="he-IL"/>
        </w:rPr>
      </w:pPr>
      <w:bookmarkStart w:id="39" w:name="_ETM_Q1_128000"/>
      <w:bookmarkEnd w:id="39"/>
      <w:r>
        <w:rPr>
          <w:rFonts w:hint="cs"/>
          <w:rtl/>
          <w:lang w:eastAsia="he-IL"/>
        </w:rPr>
        <w:t xml:space="preserve">הנושא הראשון על סדר-היום </w:t>
      </w:r>
      <w:bookmarkStart w:id="40" w:name="_ETM_Q1_129000"/>
      <w:bookmarkEnd w:id="40"/>
      <w:r>
        <w:rPr>
          <w:rFonts w:hint="eastAsia"/>
          <w:rtl/>
          <w:lang w:eastAsia="he-IL"/>
        </w:rPr>
        <w:t>–</w:t>
      </w:r>
      <w:r w:rsidR="002A094E">
        <w:rPr>
          <w:rFonts w:hint="cs"/>
          <w:rtl/>
          <w:lang w:eastAsia="he-IL"/>
        </w:rPr>
        <w:t xml:space="preserve"> </w:t>
      </w:r>
      <w:r>
        <w:rPr>
          <w:rFonts w:hint="cs"/>
          <w:rtl/>
          <w:lang w:eastAsia="he-IL"/>
        </w:rPr>
        <w:t>הצעות להביע אי-אמון בממשלה. אני מתכבד להזמין את ראש האופוזיציה</w:t>
      </w:r>
      <w:bookmarkStart w:id="41" w:name="_ETM_Q1_135000"/>
      <w:bookmarkEnd w:id="41"/>
      <w:r>
        <w:rPr>
          <w:rFonts w:hint="cs"/>
          <w:rtl/>
          <w:lang w:eastAsia="he-IL"/>
        </w:rPr>
        <w:t xml:space="preserve"> חבר הכנסת יאיר לפיד לנמק את ההצעה מטעם סיעת יש </w:t>
      </w:r>
      <w:bookmarkStart w:id="42" w:name="_ETM_Q1_137000"/>
      <w:bookmarkEnd w:id="42"/>
      <w:r>
        <w:rPr>
          <w:rFonts w:hint="cs"/>
          <w:rtl/>
          <w:lang w:eastAsia="he-IL"/>
        </w:rPr>
        <w:t xml:space="preserve">עתיד. בבקשה, אדוני, עד עשר דקות לרשותך. </w:t>
      </w:r>
    </w:p>
    <w:p w:rsidR="00707D95" w:rsidRDefault="00707D95" w:rsidP="005E2B06">
      <w:pPr>
        <w:rPr>
          <w:rtl/>
          <w:lang w:eastAsia="he-IL"/>
        </w:rPr>
      </w:pPr>
    </w:p>
    <w:p w:rsidR="00707D95" w:rsidRDefault="00707D95" w:rsidP="005E2B06">
      <w:pPr>
        <w:pStyle w:val="a4"/>
        <w:keepNext/>
        <w:rPr>
          <w:rtl/>
        </w:rPr>
      </w:pPr>
      <w:bookmarkStart w:id="43" w:name="ET_speaker_5087_10"/>
      <w:r w:rsidRPr="005E2B06">
        <w:rPr>
          <w:rStyle w:val="TagStyle"/>
          <w:rtl/>
        </w:rPr>
        <w:t xml:space="preserve"> &lt;&lt; דובר &gt;&gt; </w:t>
      </w:r>
      <w:bookmarkStart w:id="44" w:name="_Toc190728775"/>
      <w:bookmarkStart w:id="45" w:name="_Toc190936839"/>
      <w:r>
        <w:rPr>
          <w:rtl/>
        </w:rPr>
        <w:t>יאיר לפיד (יש עתיד):</w:t>
      </w:r>
      <w:bookmarkEnd w:id="44"/>
      <w:bookmarkEnd w:id="45"/>
      <w:r w:rsidRPr="005E2B06">
        <w:rPr>
          <w:rStyle w:val="TagStyle"/>
          <w:rtl/>
        </w:rPr>
        <w:t xml:space="preserve"> &lt;&lt; דובר &gt;&gt;</w:t>
      </w:r>
      <w:r>
        <w:rPr>
          <w:rtl/>
        </w:rPr>
        <w:t xml:space="preserve"> </w:t>
      </w:r>
      <w:bookmarkEnd w:id="43"/>
    </w:p>
    <w:p w:rsidR="00707D95" w:rsidRDefault="00707D95" w:rsidP="00AB01F2">
      <w:pPr>
        <w:rPr>
          <w:rtl/>
          <w:lang w:eastAsia="he-IL"/>
        </w:rPr>
      </w:pPr>
    </w:p>
    <w:p w:rsidR="00707D95" w:rsidRDefault="00707D95" w:rsidP="00E31017">
      <w:pPr>
        <w:rPr>
          <w:rtl/>
          <w:lang w:eastAsia="he-IL"/>
        </w:rPr>
      </w:pPr>
      <w:r>
        <w:rPr>
          <w:rFonts w:hint="cs"/>
          <w:rtl/>
          <w:lang w:eastAsia="he-IL"/>
        </w:rPr>
        <w:t xml:space="preserve">תודה, אדוני </w:t>
      </w:r>
      <w:bookmarkStart w:id="46" w:name="_ETM_Q1_145000"/>
      <w:bookmarkEnd w:id="46"/>
      <w:r>
        <w:rPr>
          <w:rFonts w:hint="cs"/>
          <w:rtl/>
          <w:lang w:eastAsia="he-IL"/>
        </w:rPr>
        <w:t xml:space="preserve">היושב-ראש. 7 באוקטובר הוא במובנים רבים רצח קנדי שלנו, כי </w:t>
      </w:r>
      <w:bookmarkStart w:id="47" w:name="_ETM_Q1_157000"/>
      <w:bookmarkEnd w:id="47"/>
      <w:r w:rsidR="00E31017">
        <w:rPr>
          <w:rFonts w:hint="cs"/>
          <w:rtl/>
          <w:lang w:eastAsia="he-IL"/>
        </w:rPr>
        <w:t>אין ישראלי שלא זוכר בפרטי-</w:t>
      </w:r>
      <w:r>
        <w:rPr>
          <w:rFonts w:hint="cs"/>
          <w:rtl/>
          <w:lang w:eastAsia="he-IL"/>
        </w:rPr>
        <w:t>פרטים את היום הזה</w:t>
      </w:r>
      <w:bookmarkStart w:id="48" w:name="_ETM_Q1_164000"/>
      <w:bookmarkEnd w:id="48"/>
      <w:r>
        <w:rPr>
          <w:rFonts w:hint="cs"/>
          <w:rtl/>
          <w:lang w:eastAsia="he-IL"/>
        </w:rPr>
        <w:t xml:space="preserve"> ואין ישראלי שישכח. לכל אחד מאיתנו</w:t>
      </w:r>
      <w:bookmarkStart w:id="49" w:name="_ETM_Q1_169000"/>
      <w:bookmarkEnd w:id="49"/>
      <w:r>
        <w:rPr>
          <w:rFonts w:hint="cs"/>
          <w:rtl/>
          <w:lang w:eastAsia="he-IL"/>
        </w:rPr>
        <w:t xml:space="preserve"> יש תמונה שלמה בראש</w:t>
      </w:r>
      <w:r w:rsidR="00E31017">
        <w:rPr>
          <w:rFonts w:hint="cs"/>
          <w:rtl/>
          <w:lang w:eastAsia="he-IL"/>
        </w:rPr>
        <w:t>.</w:t>
      </w:r>
      <w:r>
        <w:rPr>
          <w:rFonts w:hint="cs"/>
          <w:rtl/>
          <w:lang w:eastAsia="he-IL"/>
        </w:rPr>
        <w:t xml:space="preserve"> אני זוכר את עצמי </w:t>
      </w:r>
      <w:bookmarkStart w:id="50" w:name="_ETM_Q1_170000"/>
      <w:bookmarkEnd w:id="50"/>
      <w:r>
        <w:rPr>
          <w:rFonts w:hint="cs"/>
          <w:rtl/>
          <w:lang w:eastAsia="he-IL"/>
        </w:rPr>
        <w:t>יושב שם במרתף עם הבת שלי, עם המאבטחים שעומדים מודאגים</w:t>
      </w:r>
      <w:bookmarkStart w:id="51" w:name="_ETM_Q1_176000"/>
      <w:bookmarkEnd w:id="51"/>
      <w:r>
        <w:rPr>
          <w:rFonts w:hint="cs"/>
          <w:rtl/>
          <w:lang w:eastAsia="he-IL"/>
        </w:rPr>
        <w:t xml:space="preserve"> ליד הקיר ומנסים להבין מה קורה, והטלפונים, ודבי מצלצלת </w:t>
      </w:r>
      <w:bookmarkStart w:id="52" w:name="_ETM_Q1_181000"/>
      <w:bookmarkEnd w:id="52"/>
      <w:r>
        <w:rPr>
          <w:rFonts w:hint="cs"/>
          <w:rtl/>
          <w:lang w:eastAsia="he-IL"/>
        </w:rPr>
        <w:t xml:space="preserve">אליי מהבית בשדרות, לוחשת, כי יורים לה מחוץ לבית, </w:t>
      </w:r>
      <w:bookmarkStart w:id="53" w:name="_ETM_Q1_187000"/>
      <w:bookmarkEnd w:id="53"/>
      <w:r>
        <w:rPr>
          <w:rFonts w:hint="cs"/>
          <w:rtl/>
          <w:lang w:eastAsia="he-IL"/>
        </w:rPr>
        <w:t>ועוד זוג חברים מתקשרים ואומרים: אנחנו לא יודעים איפה הבת</w:t>
      </w:r>
      <w:bookmarkStart w:id="54" w:name="_ETM_Q1_190000"/>
      <w:bookmarkEnd w:id="54"/>
      <w:r>
        <w:rPr>
          <w:rFonts w:hint="cs"/>
          <w:rtl/>
          <w:lang w:eastAsia="he-IL"/>
        </w:rPr>
        <w:t xml:space="preserve"> שלנו, ולמרבה הצער היא נספתה</w:t>
      </w:r>
      <w:r w:rsidR="00E31017">
        <w:rPr>
          <w:rFonts w:hint="cs"/>
          <w:rtl/>
          <w:lang w:eastAsia="he-IL"/>
        </w:rPr>
        <w:t>.</w:t>
      </w:r>
      <w:r>
        <w:rPr>
          <w:rFonts w:hint="cs"/>
          <w:rtl/>
          <w:lang w:eastAsia="he-IL"/>
        </w:rPr>
        <w:t xml:space="preserve"> </w:t>
      </w:r>
      <w:bookmarkStart w:id="55" w:name="_ETM_Q1_192000"/>
      <w:bookmarkEnd w:id="55"/>
      <w:r>
        <w:rPr>
          <w:rFonts w:hint="cs"/>
          <w:rtl/>
          <w:lang w:eastAsia="he-IL"/>
        </w:rPr>
        <w:t xml:space="preserve">וזה טבוע בנו. </w:t>
      </w:r>
    </w:p>
    <w:p w:rsidR="00707D95" w:rsidRDefault="00707D95" w:rsidP="005E2B06">
      <w:pPr>
        <w:rPr>
          <w:rtl/>
          <w:lang w:eastAsia="he-IL"/>
        </w:rPr>
      </w:pPr>
    </w:p>
    <w:p w:rsidR="00707D95" w:rsidRDefault="00707D95" w:rsidP="00E31017">
      <w:pPr>
        <w:rPr>
          <w:rtl/>
          <w:lang w:eastAsia="he-IL"/>
        </w:rPr>
      </w:pPr>
      <w:bookmarkStart w:id="56" w:name="_ETM_Q1_195000"/>
      <w:bookmarkEnd w:id="56"/>
      <w:r>
        <w:rPr>
          <w:rFonts w:hint="cs"/>
          <w:rtl/>
          <w:lang w:eastAsia="he-IL"/>
        </w:rPr>
        <w:t xml:space="preserve">אבל מעבר ליום הזה, תחשבו מה קרה </w:t>
      </w:r>
      <w:bookmarkStart w:id="57" w:name="_ETM_Q1_203000"/>
      <w:bookmarkEnd w:id="57"/>
      <w:r>
        <w:rPr>
          <w:rFonts w:hint="cs"/>
          <w:rtl/>
          <w:lang w:eastAsia="he-IL"/>
        </w:rPr>
        <w:t xml:space="preserve">לכם מאז היום הזה, תחשבו מה קרה בחייכם מאז 7 </w:t>
      </w:r>
      <w:bookmarkStart w:id="58" w:name="_ETM_Q1_210000"/>
      <w:bookmarkEnd w:id="58"/>
      <w:r>
        <w:rPr>
          <w:rFonts w:hint="cs"/>
          <w:rtl/>
          <w:lang w:eastAsia="he-IL"/>
        </w:rPr>
        <w:t>באוקטובר – אנשים שפגשתם</w:t>
      </w:r>
      <w:r w:rsidR="00E31017">
        <w:rPr>
          <w:rFonts w:hint="cs"/>
          <w:rtl/>
          <w:lang w:eastAsia="he-IL"/>
        </w:rPr>
        <w:t>;</w:t>
      </w:r>
      <w:r>
        <w:rPr>
          <w:rFonts w:hint="cs"/>
          <w:rtl/>
          <w:lang w:eastAsia="he-IL"/>
        </w:rPr>
        <w:t xml:space="preserve"> הפגנות שהלכתם אליהן</w:t>
      </w:r>
      <w:r w:rsidR="00E31017">
        <w:rPr>
          <w:rFonts w:hint="cs"/>
          <w:rtl/>
          <w:lang w:eastAsia="he-IL"/>
        </w:rPr>
        <w:t>;</w:t>
      </w:r>
      <w:r>
        <w:rPr>
          <w:rFonts w:hint="cs"/>
          <w:rtl/>
          <w:lang w:eastAsia="he-IL"/>
        </w:rPr>
        <w:t xml:space="preserve"> </w:t>
      </w:r>
      <w:bookmarkStart w:id="59" w:name="_ETM_Q1_213000"/>
      <w:bookmarkEnd w:id="59"/>
      <w:r>
        <w:rPr>
          <w:rFonts w:hint="cs"/>
          <w:rtl/>
          <w:lang w:eastAsia="he-IL"/>
        </w:rPr>
        <w:t xml:space="preserve">יושב פה שר האוצר </w:t>
      </w:r>
      <w:r>
        <w:rPr>
          <w:rFonts w:hint="eastAsia"/>
          <w:rtl/>
          <w:lang w:eastAsia="he-IL"/>
        </w:rPr>
        <w:t>–</w:t>
      </w:r>
      <w:r>
        <w:rPr>
          <w:rFonts w:hint="cs"/>
          <w:rtl/>
          <w:lang w:eastAsia="he-IL"/>
        </w:rPr>
        <w:t xml:space="preserve"> תקציבים שעברו ולא עברו. אני, </w:t>
      </w:r>
      <w:bookmarkStart w:id="60" w:name="_ETM_Q1_220000"/>
      <w:bookmarkEnd w:id="60"/>
      <w:r>
        <w:rPr>
          <w:rFonts w:hint="cs"/>
          <w:rtl/>
          <w:lang w:eastAsia="he-IL"/>
        </w:rPr>
        <w:t xml:space="preserve">כמובן, אין לי את הזכות לדבר על מה שעבר מאז על גדי, שיושב פה, ועל משפחתו. תחשבו </w:t>
      </w:r>
      <w:bookmarkStart w:id="61" w:name="_ETM_Q1_224000"/>
      <w:bookmarkEnd w:id="61"/>
      <w:r>
        <w:rPr>
          <w:rFonts w:hint="cs"/>
          <w:rtl/>
          <w:lang w:eastAsia="he-IL"/>
        </w:rPr>
        <w:t xml:space="preserve">על כל התקופה הזאת. נסענו, חזרנו, נפגשנו </w:t>
      </w:r>
      <w:bookmarkStart w:id="62" w:name="_ETM_Q1_232000"/>
      <w:bookmarkEnd w:id="62"/>
      <w:r>
        <w:rPr>
          <w:rFonts w:hint="cs"/>
          <w:rtl/>
          <w:lang w:eastAsia="he-IL"/>
        </w:rPr>
        <w:t xml:space="preserve">עם אנשים, אנשים שהתפרקו, אנשים שאספו את עצמם </w:t>
      </w:r>
      <w:bookmarkStart w:id="63" w:name="_ETM_Q1_236000"/>
      <w:bookmarkEnd w:id="63"/>
      <w:r>
        <w:rPr>
          <w:rFonts w:hint="cs"/>
          <w:rtl/>
          <w:lang w:eastAsia="he-IL"/>
        </w:rPr>
        <w:t xml:space="preserve">מחדש. </w:t>
      </w:r>
    </w:p>
    <w:p w:rsidR="00707D95" w:rsidRDefault="00707D95" w:rsidP="005E2B06">
      <w:pPr>
        <w:rPr>
          <w:rtl/>
          <w:lang w:eastAsia="he-IL"/>
        </w:rPr>
      </w:pPr>
    </w:p>
    <w:p w:rsidR="00707D95" w:rsidRDefault="00707D95" w:rsidP="00172A2E">
      <w:pPr>
        <w:rPr>
          <w:rtl/>
          <w:lang w:eastAsia="he-IL"/>
        </w:rPr>
      </w:pPr>
      <w:bookmarkStart w:id="64" w:name="_ETM_Q1_237000"/>
      <w:bookmarkEnd w:id="64"/>
      <w:r>
        <w:rPr>
          <w:rFonts w:hint="cs"/>
          <w:rtl/>
          <w:lang w:eastAsia="he-IL"/>
        </w:rPr>
        <w:t xml:space="preserve">ובכל הזמן הזה, בכל הזמן הזה </w:t>
      </w:r>
      <w:bookmarkStart w:id="65" w:name="_ETM_Q1_241000"/>
      <w:bookmarkEnd w:id="65"/>
      <w:r>
        <w:rPr>
          <w:rFonts w:hint="cs"/>
          <w:rtl/>
          <w:lang w:eastAsia="he-IL"/>
        </w:rPr>
        <w:t xml:space="preserve">שעבר מאז 7 באוקטובר, גל וזיו ברמן, שהמשפחה שלהם </w:t>
      </w:r>
      <w:bookmarkStart w:id="66" w:name="_ETM_Q1_239000"/>
      <w:bookmarkEnd w:id="66"/>
      <w:r>
        <w:rPr>
          <w:rFonts w:hint="cs"/>
          <w:rtl/>
          <w:lang w:eastAsia="he-IL"/>
        </w:rPr>
        <w:t xml:space="preserve">שם ביציע, נמצאים לפי כל מה שאנחנו יודעים במנהרה </w:t>
      </w:r>
      <w:bookmarkStart w:id="67" w:name="_ETM_Q1_254000"/>
      <w:bookmarkEnd w:id="67"/>
      <w:r>
        <w:rPr>
          <w:rFonts w:hint="cs"/>
          <w:rtl/>
          <w:lang w:eastAsia="he-IL"/>
        </w:rPr>
        <w:t xml:space="preserve">של שישה מטרים, מורעבים, מוכים, כבולים בשרשראות. אפילו לא נעים </w:t>
      </w:r>
      <w:bookmarkStart w:id="68" w:name="_ETM_Q1_257000"/>
      <w:bookmarkEnd w:id="68"/>
      <w:r>
        <w:rPr>
          <w:rFonts w:hint="cs"/>
          <w:rtl/>
          <w:lang w:eastAsia="he-IL"/>
        </w:rPr>
        <w:t xml:space="preserve">לי לדבר על זה מול המשפחה, אבל אלה העובדות. כל </w:t>
      </w:r>
      <w:bookmarkStart w:id="69" w:name="_ETM_Q1_260000"/>
      <w:bookmarkEnd w:id="69"/>
      <w:r>
        <w:rPr>
          <w:rFonts w:hint="cs"/>
          <w:rtl/>
          <w:lang w:eastAsia="he-IL"/>
        </w:rPr>
        <w:t xml:space="preserve">הזמן הזה, 500 יום שבהם אתם חייתם, 500 </w:t>
      </w:r>
      <w:bookmarkStart w:id="70" w:name="_ETM_Q1_267000"/>
      <w:bookmarkEnd w:id="70"/>
      <w:r>
        <w:rPr>
          <w:rFonts w:hint="cs"/>
          <w:rtl/>
          <w:lang w:eastAsia="he-IL"/>
        </w:rPr>
        <w:t xml:space="preserve">יום שבהם המשפחה באה אליכם ביום </w:t>
      </w:r>
      <w:bookmarkStart w:id="71" w:name="_ETM_Q1_270000"/>
      <w:bookmarkEnd w:id="71"/>
      <w:r>
        <w:rPr>
          <w:rFonts w:hint="cs"/>
          <w:rtl/>
          <w:lang w:eastAsia="he-IL"/>
        </w:rPr>
        <w:t xml:space="preserve">שישי בערב, 500 יום שבהם עבדתם, נזפתם, ננזפתם, צעקתם, </w:t>
      </w:r>
      <w:bookmarkStart w:id="72" w:name="_ETM_Q1_280000"/>
      <w:bookmarkEnd w:id="72"/>
      <w:r>
        <w:rPr>
          <w:rFonts w:hint="cs"/>
          <w:rtl/>
          <w:lang w:eastAsia="he-IL"/>
        </w:rPr>
        <w:t xml:space="preserve">צחקתם, ביליתם, נסעתם, חזרתם – הם ישבו במנהרה של שישה מטרים, </w:t>
      </w:r>
      <w:bookmarkStart w:id="73" w:name="_ETM_Q1_289000"/>
      <w:bookmarkEnd w:id="73"/>
      <w:r>
        <w:rPr>
          <w:rFonts w:hint="cs"/>
          <w:rtl/>
          <w:lang w:eastAsia="he-IL"/>
        </w:rPr>
        <w:t xml:space="preserve">כבולים וכלואים ומוכים וחבולים, ובעיקר נטושים על ידי מדינה שאמורה </w:t>
      </w:r>
      <w:bookmarkStart w:id="74" w:name="_ETM_Q1_296000"/>
      <w:bookmarkEnd w:id="74"/>
      <w:r>
        <w:rPr>
          <w:rFonts w:hint="cs"/>
          <w:rtl/>
          <w:lang w:eastAsia="he-IL"/>
        </w:rPr>
        <w:t>הייתה להחזיר אותם הביתה כבר לפני הרבה מאוד זמן.</w:t>
      </w:r>
    </w:p>
    <w:p w:rsidR="00707D95" w:rsidRDefault="00707D95" w:rsidP="005E2B06">
      <w:pPr>
        <w:rPr>
          <w:rtl/>
          <w:lang w:eastAsia="he-IL"/>
        </w:rPr>
      </w:pPr>
    </w:p>
    <w:p w:rsidR="00707D95" w:rsidRDefault="00707D95" w:rsidP="00E31017">
      <w:pPr>
        <w:rPr>
          <w:rtl/>
          <w:lang w:eastAsia="he-IL"/>
        </w:rPr>
      </w:pPr>
      <w:bookmarkStart w:id="75" w:name="_ETM_Q1_305000"/>
      <w:bookmarkEnd w:id="75"/>
      <w:r>
        <w:rPr>
          <w:rFonts w:hint="cs"/>
          <w:rtl/>
          <w:lang w:eastAsia="he-IL"/>
        </w:rPr>
        <w:t>תשחזרו</w:t>
      </w:r>
      <w:r w:rsidR="00E31017">
        <w:rPr>
          <w:rFonts w:hint="cs"/>
          <w:rtl/>
          <w:lang w:eastAsia="he-IL"/>
        </w:rPr>
        <w:t>,</w:t>
      </w:r>
      <w:r>
        <w:rPr>
          <w:rFonts w:hint="cs"/>
          <w:rtl/>
          <w:lang w:eastAsia="he-IL"/>
        </w:rPr>
        <w:t xml:space="preserve"> תשחזרו</w:t>
      </w:r>
      <w:bookmarkStart w:id="76" w:name="_ETM_Q1_303000"/>
      <w:bookmarkEnd w:id="76"/>
      <w:r>
        <w:rPr>
          <w:rFonts w:hint="cs"/>
          <w:rtl/>
          <w:lang w:eastAsia="he-IL"/>
        </w:rPr>
        <w:t xml:space="preserve"> מה עבר עליכם ב-500 הימים האחרונים. תשחזרו דברים שהצחיקו אתכם, </w:t>
      </w:r>
      <w:bookmarkStart w:id="77" w:name="_ETM_Q1_311000"/>
      <w:bookmarkEnd w:id="77"/>
      <w:r>
        <w:rPr>
          <w:rFonts w:hint="cs"/>
          <w:rtl/>
          <w:lang w:eastAsia="he-IL"/>
        </w:rPr>
        <w:t>דברים שגרמו לכם לבכות – כי היה מספיק על מה</w:t>
      </w:r>
      <w:r w:rsidR="00E31017">
        <w:rPr>
          <w:rFonts w:hint="cs"/>
          <w:rtl/>
          <w:lang w:eastAsia="he-IL"/>
        </w:rPr>
        <w:t>.</w:t>
      </w:r>
      <w:r>
        <w:rPr>
          <w:rFonts w:hint="cs"/>
          <w:rtl/>
          <w:lang w:eastAsia="he-IL"/>
        </w:rPr>
        <w:t xml:space="preserve"> </w:t>
      </w:r>
      <w:bookmarkStart w:id="78" w:name="_ETM_Q1_318000"/>
      <w:bookmarkEnd w:id="78"/>
      <w:r>
        <w:rPr>
          <w:rFonts w:hint="cs"/>
          <w:rtl/>
          <w:lang w:eastAsia="he-IL"/>
        </w:rPr>
        <w:t xml:space="preserve">תשאלו את עצמכם כמה תוכניות טלוויזיה שמעתם, כמה </w:t>
      </w:r>
      <w:proofErr w:type="spellStart"/>
      <w:r>
        <w:rPr>
          <w:rFonts w:hint="cs"/>
          <w:rtl/>
          <w:lang w:eastAsia="he-IL"/>
        </w:rPr>
        <w:t>פלייליסטים</w:t>
      </w:r>
      <w:proofErr w:type="spellEnd"/>
      <w:r>
        <w:rPr>
          <w:rFonts w:hint="cs"/>
          <w:rtl/>
          <w:lang w:eastAsia="he-IL"/>
        </w:rPr>
        <w:t xml:space="preserve"> של מוזיקה הרצתם</w:t>
      </w:r>
      <w:bookmarkStart w:id="79" w:name="_ETM_Q1_324000"/>
      <w:bookmarkEnd w:id="79"/>
      <w:r>
        <w:rPr>
          <w:rFonts w:hint="cs"/>
          <w:rtl/>
          <w:lang w:eastAsia="he-IL"/>
        </w:rPr>
        <w:t xml:space="preserve"> באוזניות שלכם, כמה פעמים פגשתם אנשים שאתם אוהבים, כמה פעמים פגשתם אנשים שאתם לא אוהבים. כל </w:t>
      </w:r>
      <w:bookmarkStart w:id="80" w:name="_ETM_Q1_335000"/>
      <w:bookmarkEnd w:id="80"/>
      <w:r>
        <w:rPr>
          <w:rFonts w:hint="cs"/>
          <w:rtl/>
          <w:lang w:eastAsia="he-IL"/>
        </w:rPr>
        <w:t>הזמן הזה גלי וזיו ישבו שם במנהרה, הם</w:t>
      </w:r>
      <w:bookmarkStart w:id="81" w:name="_ETM_Q1_338000"/>
      <w:bookmarkEnd w:id="81"/>
      <w:r>
        <w:rPr>
          <w:rFonts w:hint="cs"/>
          <w:rtl/>
          <w:lang w:eastAsia="he-IL"/>
        </w:rPr>
        <w:t xml:space="preserve"> ומתן ועומר </w:t>
      </w:r>
      <w:proofErr w:type="spellStart"/>
      <w:r>
        <w:rPr>
          <w:rFonts w:hint="cs"/>
          <w:rtl/>
          <w:lang w:eastAsia="he-IL"/>
        </w:rPr>
        <w:t>ועומר</w:t>
      </w:r>
      <w:proofErr w:type="spellEnd"/>
      <w:r>
        <w:rPr>
          <w:rFonts w:hint="cs"/>
          <w:rtl/>
          <w:lang w:eastAsia="he-IL"/>
        </w:rPr>
        <w:t xml:space="preserve">. ואנחנו לא יודעים מי חי </w:t>
      </w:r>
      <w:bookmarkStart w:id="82" w:name="_ETM_Q1_340000"/>
      <w:bookmarkEnd w:id="82"/>
      <w:r>
        <w:rPr>
          <w:rFonts w:hint="cs"/>
          <w:rtl/>
          <w:lang w:eastAsia="he-IL"/>
        </w:rPr>
        <w:t xml:space="preserve">ואנחנו לא יודעים מי מת, ואנחנו לא יודעים מי </w:t>
      </w:r>
      <w:bookmarkStart w:id="83" w:name="_ETM_Q1_343000"/>
      <w:bookmarkEnd w:id="83"/>
      <w:r>
        <w:rPr>
          <w:rFonts w:hint="cs"/>
          <w:rtl/>
          <w:lang w:eastAsia="he-IL"/>
        </w:rPr>
        <w:t>נושא תפילה ואנחנו לא יודעים מי כבר לא</w:t>
      </w:r>
      <w:bookmarkStart w:id="84" w:name="_ETM_Q1_347000"/>
      <w:bookmarkEnd w:id="84"/>
      <w:r>
        <w:rPr>
          <w:rFonts w:hint="cs"/>
          <w:rtl/>
          <w:lang w:eastAsia="he-IL"/>
        </w:rPr>
        <w:t xml:space="preserve"> יכול לשאת תפילה. </w:t>
      </w:r>
    </w:p>
    <w:p w:rsidR="00707D95" w:rsidRDefault="00707D95" w:rsidP="005E2B06">
      <w:pPr>
        <w:rPr>
          <w:rtl/>
          <w:lang w:eastAsia="he-IL"/>
        </w:rPr>
      </w:pPr>
    </w:p>
    <w:p w:rsidR="00707D95" w:rsidRDefault="00707D95" w:rsidP="00E31017">
      <w:pPr>
        <w:rPr>
          <w:rtl/>
          <w:lang w:eastAsia="he-IL"/>
        </w:rPr>
      </w:pPr>
      <w:bookmarkStart w:id="85" w:name="_ETM_Q1_351000"/>
      <w:bookmarkEnd w:id="85"/>
      <w:r>
        <w:rPr>
          <w:rFonts w:hint="cs"/>
          <w:rtl/>
          <w:lang w:eastAsia="he-IL"/>
        </w:rPr>
        <w:t xml:space="preserve">ואין שום סיבה בעולם לא להחזיר אותם. </w:t>
      </w:r>
      <w:bookmarkStart w:id="86" w:name="_ETM_Q1_352000"/>
      <w:bookmarkEnd w:id="86"/>
      <w:r>
        <w:rPr>
          <w:rFonts w:hint="cs"/>
          <w:rtl/>
          <w:lang w:eastAsia="he-IL"/>
        </w:rPr>
        <w:t xml:space="preserve">כמובן, חמאס אשם בכול. אני ישבתי אתמול עם </w:t>
      </w:r>
      <w:bookmarkStart w:id="87" w:name="_ETM_Q1_356000"/>
      <w:bookmarkEnd w:id="87"/>
      <w:r>
        <w:rPr>
          <w:rFonts w:hint="cs"/>
          <w:rtl/>
          <w:lang w:eastAsia="he-IL"/>
        </w:rPr>
        <w:t xml:space="preserve">מזכיר המדינה האמריקני והסברתי גם לו ולצוותו: אין </w:t>
      </w:r>
      <w:bookmarkStart w:id="88" w:name="_ETM_Q1_360000"/>
      <w:bookmarkEnd w:id="88"/>
      <w:r>
        <w:rPr>
          <w:rFonts w:hint="cs"/>
          <w:rtl/>
          <w:lang w:eastAsia="he-IL"/>
        </w:rPr>
        <w:t>שום סיבה פוליטית לא להחזיר אותם. התכוונתי לזה יותר ממה</w:t>
      </w:r>
      <w:bookmarkStart w:id="89" w:name="_ETM_Q1_364000"/>
      <w:bookmarkEnd w:id="89"/>
      <w:r>
        <w:rPr>
          <w:rFonts w:hint="cs"/>
          <w:rtl/>
          <w:lang w:eastAsia="he-IL"/>
        </w:rPr>
        <w:t xml:space="preserve"> שהתכוונתי לכל דבר שאמרתי בחיי הפוליטיים: יש רשת ביטחון לעסקת </w:t>
      </w:r>
      <w:bookmarkStart w:id="90" w:name="_ETM_Q1_374000"/>
      <w:bookmarkEnd w:id="90"/>
      <w:r>
        <w:rPr>
          <w:rFonts w:hint="cs"/>
          <w:rtl/>
          <w:lang w:eastAsia="he-IL"/>
        </w:rPr>
        <w:t>חטופים – לעשות אותה עד הסוף ולהחזיר את כולם הביתה.</w:t>
      </w:r>
    </w:p>
    <w:p w:rsidR="00707D95" w:rsidRDefault="00707D95" w:rsidP="00B72A4C">
      <w:pPr>
        <w:rPr>
          <w:rtl/>
          <w:lang w:eastAsia="he-IL"/>
        </w:rPr>
      </w:pPr>
    </w:p>
    <w:p w:rsidR="00707D95" w:rsidRDefault="00707D95" w:rsidP="003B7460">
      <w:pPr>
        <w:rPr>
          <w:rtl/>
          <w:lang w:eastAsia="he-IL"/>
        </w:rPr>
      </w:pPr>
      <w:bookmarkStart w:id="91" w:name="_ETM_Q1_380000"/>
      <w:bookmarkEnd w:id="91"/>
      <w:r>
        <w:rPr>
          <w:rFonts w:hint="cs"/>
          <w:rtl/>
          <w:lang w:eastAsia="he-IL"/>
        </w:rPr>
        <w:t xml:space="preserve">בשם כנסת </w:t>
      </w:r>
      <w:bookmarkStart w:id="92" w:name="_ETM_Q1_382000"/>
      <w:bookmarkEnd w:id="92"/>
      <w:r>
        <w:rPr>
          <w:rFonts w:hint="cs"/>
          <w:rtl/>
          <w:lang w:eastAsia="he-IL"/>
        </w:rPr>
        <w:t>ישראל אני מרכין את ראשי מולכם על זה שהם עוד</w:t>
      </w:r>
      <w:bookmarkStart w:id="93" w:name="_ETM_Q1_383000"/>
      <w:bookmarkEnd w:id="93"/>
      <w:r>
        <w:rPr>
          <w:rFonts w:hint="cs"/>
          <w:rtl/>
          <w:lang w:eastAsia="he-IL"/>
        </w:rPr>
        <w:t xml:space="preserve"> לא חזרו. בשם כנסת ישראל אני מתנצל בפניכם על זה </w:t>
      </w:r>
      <w:bookmarkStart w:id="94" w:name="_ETM_Q1_388000"/>
      <w:bookmarkEnd w:id="94"/>
      <w:r>
        <w:rPr>
          <w:rFonts w:hint="cs"/>
          <w:rtl/>
          <w:lang w:eastAsia="he-IL"/>
        </w:rPr>
        <w:t xml:space="preserve">שהם עוד לא חזרו. אלה ימים של כאב </w:t>
      </w:r>
      <w:bookmarkStart w:id="95" w:name="_ETM_Q1_394000"/>
      <w:bookmarkEnd w:id="95"/>
      <w:r>
        <w:rPr>
          <w:rFonts w:hint="cs"/>
          <w:rtl/>
          <w:lang w:eastAsia="he-IL"/>
        </w:rPr>
        <w:t xml:space="preserve">לכולנו. כמובן, אנחנו ניסע לכיכר להיות איתכם ביום </w:t>
      </w:r>
      <w:bookmarkStart w:id="96" w:name="_ETM_Q1_399000"/>
      <w:bookmarkEnd w:id="96"/>
      <w:r>
        <w:rPr>
          <w:rFonts w:hint="cs"/>
          <w:rtl/>
          <w:lang w:eastAsia="he-IL"/>
        </w:rPr>
        <w:t xml:space="preserve">הזה. 500 הימים האלה הם 500 יום יותר מדי, ולא </w:t>
      </w:r>
      <w:bookmarkStart w:id="97" w:name="_ETM_Q1_400000"/>
      <w:bookmarkEnd w:id="97"/>
      <w:r>
        <w:rPr>
          <w:rFonts w:hint="cs"/>
          <w:rtl/>
          <w:lang w:eastAsia="he-IL"/>
        </w:rPr>
        <w:t>מילאנו את חובתנו עד שהם יחזרו הביתה, והממשלה שבמשמרת</w:t>
      </w:r>
      <w:bookmarkStart w:id="98" w:name="_ETM_Q1_404000"/>
      <w:bookmarkEnd w:id="98"/>
      <w:r>
        <w:rPr>
          <w:rFonts w:hint="cs"/>
          <w:rtl/>
          <w:lang w:eastAsia="he-IL"/>
        </w:rPr>
        <w:t xml:space="preserve"> שלה הם נחטפו לא מילאה את חובתה עד שהחזירה אותם הביתה. תודה רבה.</w:t>
      </w:r>
    </w:p>
    <w:p w:rsidR="00707D95" w:rsidRDefault="00707D95" w:rsidP="00B72A4C">
      <w:pPr>
        <w:rPr>
          <w:rtl/>
          <w:lang w:eastAsia="he-IL"/>
        </w:rPr>
      </w:pPr>
    </w:p>
    <w:p w:rsidR="00707D95" w:rsidRDefault="00707D95" w:rsidP="00B72A4C">
      <w:pPr>
        <w:pStyle w:val="af6"/>
        <w:keepNext/>
        <w:rPr>
          <w:rtl/>
        </w:rPr>
      </w:pPr>
      <w:bookmarkStart w:id="99" w:name="ET_yor_6423_11"/>
      <w:r w:rsidRPr="00B72A4C">
        <w:rPr>
          <w:rStyle w:val="TagStyle"/>
          <w:rtl/>
        </w:rPr>
        <w:t xml:space="preserve"> &lt;&lt; יור &gt;&gt; </w:t>
      </w:r>
      <w:r>
        <w:rPr>
          <w:rtl/>
        </w:rPr>
        <w:t>היו"ר אמיר אוחנה:</w:t>
      </w:r>
      <w:r w:rsidRPr="00B72A4C">
        <w:rPr>
          <w:rStyle w:val="TagStyle"/>
          <w:rtl/>
        </w:rPr>
        <w:t xml:space="preserve"> &lt;&lt; יור &gt;&gt;</w:t>
      </w:r>
      <w:r>
        <w:rPr>
          <w:rtl/>
        </w:rPr>
        <w:t xml:space="preserve"> </w:t>
      </w:r>
      <w:bookmarkEnd w:id="99"/>
    </w:p>
    <w:p w:rsidR="00707D95" w:rsidRDefault="00707D95" w:rsidP="00AB01F2">
      <w:pPr>
        <w:rPr>
          <w:rtl/>
          <w:lang w:eastAsia="he-IL"/>
        </w:rPr>
      </w:pPr>
    </w:p>
    <w:p w:rsidR="00707D95" w:rsidRDefault="00707D95" w:rsidP="00396786">
      <w:pPr>
        <w:rPr>
          <w:rtl/>
          <w:lang w:eastAsia="he-IL"/>
        </w:rPr>
      </w:pPr>
      <w:bookmarkStart w:id="100" w:name="_ETM_Q1_419000"/>
      <w:bookmarkEnd w:id="100"/>
      <w:r>
        <w:rPr>
          <w:rFonts w:hint="cs"/>
          <w:rtl/>
          <w:lang w:eastAsia="he-IL"/>
        </w:rPr>
        <w:t xml:space="preserve">תודה רבה. אני מזמין כעת את </w:t>
      </w:r>
      <w:bookmarkStart w:id="101" w:name="_ETM_Q1_418000"/>
      <w:bookmarkEnd w:id="101"/>
      <w:r>
        <w:rPr>
          <w:rFonts w:hint="cs"/>
          <w:rtl/>
          <w:lang w:eastAsia="he-IL"/>
        </w:rPr>
        <w:t>כבוד השר בצלאל סמוטריץ' להשיב על ההצעה מטעם</w:t>
      </w:r>
      <w:bookmarkStart w:id="102" w:name="_ETM_Q1_425000"/>
      <w:bookmarkEnd w:id="102"/>
      <w:r>
        <w:rPr>
          <w:rFonts w:hint="cs"/>
          <w:rtl/>
          <w:lang w:eastAsia="he-IL"/>
        </w:rPr>
        <w:t xml:space="preserve"> הממשלה. </w:t>
      </w:r>
    </w:p>
    <w:p w:rsidR="00707D95" w:rsidRPr="003B7460" w:rsidRDefault="00707D95" w:rsidP="003B7460">
      <w:pPr>
        <w:rPr>
          <w:rtl/>
        </w:rPr>
      </w:pPr>
    </w:p>
    <w:p w:rsidR="00707D95" w:rsidRDefault="00707D95" w:rsidP="00B72A4C">
      <w:pPr>
        <w:pStyle w:val="af5"/>
        <w:keepNext/>
        <w:rPr>
          <w:rtl/>
        </w:rPr>
      </w:pPr>
      <w:bookmarkStart w:id="103" w:name="ET_interruption_6453_13"/>
      <w:r w:rsidRPr="00B72A4C">
        <w:rPr>
          <w:rStyle w:val="TagStyle"/>
          <w:rtl/>
        </w:rPr>
        <w:t xml:space="preserve"> &lt;&lt; קריאה &gt;&gt; </w:t>
      </w:r>
      <w:r>
        <w:rPr>
          <w:rtl/>
        </w:rPr>
        <w:t>שר האוצר בצלאל סמוטריץ':</w:t>
      </w:r>
      <w:r w:rsidRPr="00B72A4C">
        <w:rPr>
          <w:rStyle w:val="TagStyle"/>
          <w:rtl/>
        </w:rPr>
        <w:t xml:space="preserve"> &lt;&lt; קריאה &gt;&gt;</w:t>
      </w:r>
      <w:r>
        <w:rPr>
          <w:rtl/>
        </w:rPr>
        <w:t xml:space="preserve"> </w:t>
      </w:r>
      <w:bookmarkEnd w:id="103"/>
    </w:p>
    <w:p w:rsidR="00707D95" w:rsidRDefault="00707D95" w:rsidP="00AB01F2">
      <w:pPr>
        <w:rPr>
          <w:rtl/>
          <w:lang w:eastAsia="he-IL"/>
        </w:rPr>
      </w:pPr>
    </w:p>
    <w:p w:rsidR="00707D95" w:rsidRDefault="00707D95" w:rsidP="00B72A4C">
      <w:pPr>
        <w:rPr>
          <w:rtl/>
          <w:lang w:eastAsia="he-IL"/>
        </w:rPr>
      </w:pPr>
      <w:bookmarkStart w:id="104" w:name="_ETM_Q1_420000"/>
      <w:bookmarkStart w:id="105" w:name="_ETM_Q1_426000"/>
      <w:bookmarkEnd w:id="104"/>
      <w:bookmarkEnd w:id="105"/>
      <w:r>
        <w:rPr>
          <w:rFonts w:hint="cs"/>
          <w:rtl/>
          <w:lang w:eastAsia="he-IL"/>
        </w:rPr>
        <w:t>הוא לא ביקש להביע אי-אמון בממשלה. מה יש לי להשיב?</w:t>
      </w:r>
      <w:r>
        <w:rPr>
          <w:rFonts w:hint="cs"/>
          <w:lang w:eastAsia="he-IL"/>
        </w:rPr>
        <w:t xml:space="preserve"> </w:t>
      </w:r>
      <w:bookmarkStart w:id="106" w:name="_ETM_Q1_429000"/>
      <w:bookmarkEnd w:id="106"/>
    </w:p>
    <w:p w:rsidR="00707D95" w:rsidRDefault="00707D95" w:rsidP="00B72A4C">
      <w:pPr>
        <w:rPr>
          <w:rtl/>
          <w:lang w:eastAsia="he-IL"/>
        </w:rPr>
      </w:pPr>
    </w:p>
    <w:p w:rsidR="00707D95" w:rsidRDefault="00707D95" w:rsidP="00B72A4C">
      <w:pPr>
        <w:pStyle w:val="af6"/>
        <w:keepNext/>
        <w:rPr>
          <w:rtl/>
        </w:rPr>
      </w:pPr>
      <w:bookmarkStart w:id="107" w:name="ET_yor_6423_14"/>
      <w:r w:rsidRPr="00B72A4C">
        <w:rPr>
          <w:rStyle w:val="TagStyle"/>
          <w:rtl/>
        </w:rPr>
        <w:t xml:space="preserve"> &lt;&lt; יור &gt;&gt; </w:t>
      </w:r>
      <w:r>
        <w:rPr>
          <w:rtl/>
        </w:rPr>
        <w:t>היו"ר אמיר אוחנה:</w:t>
      </w:r>
      <w:r w:rsidRPr="00B72A4C">
        <w:rPr>
          <w:rStyle w:val="TagStyle"/>
          <w:rtl/>
        </w:rPr>
        <w:t xml:space="preserve"> &lt;&lt; יור &gt;&gt;</w:t>
      </w:r>
      <w:r>
        <w:rPr>
          <w:rtl/>
        </w:rPr>
        <w:t xml:space="preserve"> </w:t>
      </w:r>
      <w:bookmarkEnd w:id="107"/>
    </w:p>
    <w:p w:rsidR="00707D95" w:rsidRDefault="00707D95" w:rsidP="00AB01F2">
      <w:pPr>
        <w:rPr>
          <w:rtl/>
          <w:lang w:eastAsia="he-IL"/>
        </w:rPr>
      </w:pPr>
    </w:p>
    <w:p w:rsidR="00707D95" w:rsidRDefault="00707D95" w:rsidP="003B7460">
      <w:pPr>
        <w:rPr>
          <w:rtl/>
          <w:lang w:eastAsia="he-IL"/>
        </w:rPr>
      </w:pPr>
      <w:bookmarkStart w:id="108" w:name="_ETM_Q1_427000"/>
      <w:bookmarkEnd w:id="108"/>
      <w:r>
        <w:rPr>
          <w:rFonts w:hint="cs"/>
          <w:rtl/>
          <w:lang w:eastAsia="he-IL"/>
        </w:rPr>
        <w:t xml:space="preserve">ההצעה הוגשה כתובה, בכל זאת. </w:t>
      </w:r>
    </w:p>
    <w:p w:rsidR="00707D95" w:rsidRDefault="00707D95" w:rsidP="00B72A4C">
      <w:pPr>
        <w:rPr>
          <w:rtl/>
          <w:lang w:eastAsia="he-IL"/>
        </w:rPr>
      </w:pPr>
      <w:bookmarkStart w:id="109" w:name="_ETM_Q1_435000"/>
      <w:bookmarkEnd w:id="109"/>
    </w:p>
    <w:p w:rsidR="00707D95" w:rsidRDefault="00707D95" w:rsidP="00B72A4C">
      <w:pPr>
        <w:pStyle w:val="a4"/>
        <w:keepNext/>
        <w:rPr>
          <w:rtl/>
        </w:rPr>
      </w:pPr>
      <w:bookmarkStart w:id="110" w:name="ET_speaker_6453_15"/>
      <w:r w:rsidRPr="00B72A4C">
        <w:rPr>
          <w:rStyle w:val="TagStyle"/>
          <w:rtl/>
        </w:rPr>
        <w:t xml:space="preserve"> &lt;&lt; דובר &gt;&gt; </w:t>
      </w:r>
      <w:bookmarkStart w:id="111" w:name="_Toc190728776"/>
      <w:bookmarkStart w:id="112" w:name="_Toc190936840"/>
      <w:r>
        <w:rPr>
          <w:rtl/>
        </w:rPr>
        <w:t>שר האוצר בצלאל סמוטריץ':</w:t>
      </w:r>
      <w:bookmarkEnd w:id="111"/>
      <w:bookmarkEnd w:id="112"/>
      <w:r w:rsidRPr="00B72A4C">
        <w:rPr>
          <w:rStyle w:val="TagStyle"/>
          <w:rtl/>
        </w:rPr>
        <w:t xml:space="preserve"> &lt;&lt; דובר &gt;&gt;</w:t>
      </w:r>
      <w:r>
        <w:rPr>
          <w:rtl/>
        </w:rPr>
        <w:t xml:space="preserve"> </w:t>
      </w:r>
      <w:bookmarkEnd w:id="110"/>
    </w:p>
    <w:p w:rsidR="00707D95" w:rsidRDefault="00707D95" w:rsidP="00AB01F2">
      <w:pPr>
        <w:rPr>
          <w:rtl/>
          <w:lang w:eastAsia="he-IL"/>
        </w:rPr>
      </w:pPr>
    </w:p>
    <w:p w:rsidR="00707D95" w:rsidRDefault="00707D95" w:rsidP="00E31017">
      <w:pPr>
        <w:rPr>
          <w:rtl/>
          <w:lang w:eastAsia="he-IL"/>
        </w:rPr>
      </w:pPr>
      <w:bookmarkStart w:id="113" w:name="_ETM_Q1_438000"/>
      <w:bookmarkEnd w:id="113"/>
      <w:r>
        <w:rPr>
          <w:rFonts w:hint="cs"/>
          <w:rtl/>
          <w:lang w:eastAsia="he-IL"/>
        </w:rPr>
        <w:t xml:space="preserve">אדוני היושב-ראש, חבריי חברי הכנסת, </w:t>
      </w:r>
      <w:bookmarkStart w:id="114" w:name="_ETM_Q1_440000"/>
      <w:bookmarkEnd w:id="114"/>
      <w:r>
        <w:rPr>
          <w:rFonts w:hint="cs"/>
          <w:rtl/>
          <w:lang w:eastAsia="he-IL"/>
        </w:rPr>
        <w:t xml:space="preserve">חבר הכנסת לפיד, אני קודם כול באמת מפציר בך, וזו </w:t>
      </w:r>
      <w:bookmarkStart w:id="115" w:name="_ETM_Q1_448000"/>
      <w:bookmarkEnd w:id="115"/>
      <w:r>
        <w:rPr>
          <w:rFonts w:hint="cs"/>
          <w:rtl/>
          <w:lang w:eastAsia="he-IL"/>
        </w:rPr>
        <w:t>הזדמנות טובה, לחזור בך מהאמירה שנדמה לי שגם את</w:t>
      </w:r>
      <w:bookmarkStart w:id="116" w:name="_ETM_Q1_454000"/>
      <w:bookmarkEnd w:id="116"/>
      <w:r>
        <w:rPr>
          <w:rFonts w:hint="cs"/>
          <w:rtl/>
          <w:lang w:eastAsia="he-IL"/>
        </w:rPr>
        <w:t>ה יודע שלא היית אמור לומר. אמרת לגביי</w:t>
      </w:r>
      <w:r w:rsidR="00E31017">
        <w:rPr>
          <w:rFonts w:hint="cs"/>
          <w:rtl/>
          <w:lang w:eastAsia="he-IL"/>
        </w:rPr>
        <w:t>,</w:t>
      </w:r>
      <w:r>
        <w:rPr>
          <w:rFonts w:hint="cs"/>
          <w:rtl/>
          <w:lang w:eastAsia="he-IL"/>
        </w:rPr>
        <w:t xml:space="preserve"> אבל זה הרי לא לגביי, אני לא </w:t>
      </w:r>
      <w:bookmarkStart w:id="117" w:name="_ETM_Q1_457000"/>
      <w:bookmarkEnd w:id="117"/>
      <w:r>
        <w:rPr>
          <w:rFonts w:hint="cs"/>
          <w:rtl/>
          <w:lang w:eastAsia="he-IL"/>
        </w:rPr>
        <w:t xml:space="preserve">איש פרטי </w:t>
      </w:r>
      <w:r w:rsidR="00E31017">
        <w:rPr>
          <w:rFonts w:hint="cs"/>
          <w:rtl/>
          <w:lang w:eastAsia="he-IL"/>
        </w:rPr>
        <w:t>– –</w:t>
      </w:r>
    </w:p>
    <w:p w:rsidR="00707D95" w:rsidRDefault="00707D95" w:rsidP="00B72A4C">
      <w:pPr>
        <w:rPr>
          <w:rtl/>
          <w:lang w:eastAsia="he-IL"/>
        </w:rPr>
      </w:pPr>
      <w:bookmarkStart w:id="118" w:name="_ETM_Q1_453000"/>
      <w:bookmarkEnd w:id="118"/>
    </w:p>
    <w:p w:rsidR="00707D95" w:rsidRDefault="00707D95" w:rsidP="00B72A4C">
      <w:pPr>
        <w:pStyle w:val="af5"/>
        <w:keepNext/>
        <w:rPr>
          <w:rtl/>
        </w:rPr>
      </w:pPr>
      <w:bookmarkStart w:id="119" w:name="ET_interruption_5087_16"/>
      <w:r w:rsidRPr="00B72A4C">
        <w:rPr>
          <w:rStyle w:val="TagStyle"/>
          <w:rtl/>
        </w:rPr>
        <w:t xml:space="preserve"> &lt;&lt; קריאה &gt;&gt; </w:t>
      </w:r>
      <w:r>
        <w:rPr>
          <w:rtl/>
        </w:rPr>
        <w:t>יאיר לפיד (יש עתיד):</w:t>
      </w:r>
      <w:r w:rsidRPr="00B72A4C">
        <w:rPr>
          <w:rStyle w:val="TagStyle"/>
          <w:rtl/>
        </w:rPr>
        <w:t xml:space="preserve"> &lt;&lt; קריאה &gt;&gt;</w:t>
      </w:r>
      <w:r>
        <w:rPr>
          <w:rtl/>
        </w:rPr>
        <w:t xml:space="preserve"> </w:t>
      </w:r>
      <w:bookmarkEnd w:id="119"/>
    </w:p>
    <w:p w:rsidR="00707D95" w:rsidRDefault="00707D95" w:rsidP="00AB01F2">
      <w:pPr>
        <w:rPr>
          <w:rtl/>
          <w:lang w:eastAsia="he-IL"/>
        </w:rPr>
      </w:pPr>
    </w:p>
    <w:p w:rsidR="00707D95" w:rsidRDefault="00707D95" w:rsidP="00B72A4C">
      <w:pPr>
        <w:rPr>
          <w:rtl/>
          <w:lang w:eastAsia="he-IL"/>
        </w:rPr>
      </w:pPr>
      <w:r>
        <w:rPr>
          <w:rFonts w:hint="cs"/>
          <w:rtl/>
          <w:lang w:eastAsia="he-IL"/>
        </w:rPr>
        <w:t>ידעתי שלא צריך להישאר.</w:t>
      </w:r>
    </w:p>
    <w:p w:rsidR="00707D95" w:rsidRDefault="00707D95" w:rsidP="00B72A4C">
      <w:pPr>
        <w:rPr>
          <w:rtl/>
          <w:lang w:eastAsia="he-IL"/>
        </w:rPr>
      </w:pPr>
    </w:p>
    <w:p w:rsidR="00707D95" w:rsidRDefault="00707D95" w:rsidP="00B72A4C">
      <w:pPr>
        <w:pStyle w:val="-"/>
        <w:keepNext/>
        <w:rPr>
          <w:rtl/>
        </w:rPr>
      </w:pPr>
      <w:bookmarkStart w:id="120" w:name="ET_speakercontinue_6453_17"/>
      <w:r w:rsidRPr="00B72A4C">
        <w:rPr>
          <w:rStyle w:val="TagStyle"/>
          <w:rtl/>
        </w:rPr>
        <w:t xml:space="preserve"> &lt;&lt; דובר_המשך &gt;&gt; </w:t>
      </w:r>
      <w:r>
        <w:rPr>
          <w:rtl/>
        </w:rPr>
        <w:t>שר האוצר בצלאל סמוטריץ':</w:t>
      </w:r>
      <w:r w:rsidRPr="00B72A4C">
        <w:rPr>
          <w:rStyle w:val="TagStyle"/>
          <w:rtl/>
        </w:rPr>
        <w:t xml:space="preserve"> &lt;&lt; דובר_המשך &gt;&gt;</w:t>
      </w:r>
      <w:r>
        <w:rPr>
          <w:rtl/>
        </w:rPr>
        <w:t xml:space="preserve"> </w:t>
      </w:r>
      <w:bookmarkEnd w:id="120"/>
    </w:p>
    <w:p w:rsidR="00707D95" w:rsidRDefault="00707D95" w:rsidP="00AB01F2">
      <w:pPr>
        <w:rPr>
          <w:rtl/>
          <w:lang w:eastAsia="he-IL"/>
        </w:rPr>
      </w:pPr>
    </w:p>
    <w:p w:rsidR="00707D95" w:rsidRDefault="00E31017" w:rsidP="00E31017">
      <w:pPr>
        <w:rPr>
          <w:rtl/>
          <w:lang w:eastAsia="he-IL"/>
        </w:rPr>
      </w:pPr>
      <w:bookmarkStart w:id="121" w:name="_ETM_Q1_449000"/>
      <w:bookmarkEnd w:id="121"/>
      <w:r>
        <w:rPr>
          <w:rFonts w:hint="cs"/>
          <w:rtl/>
          <w:lang w:eastAsia="he-IL"/>
        </w:rPr>
        <w:t>– –</w:t>
      </w:r>
      <w:r w:rsidR="00707D95">
        <w:rPr>
          <w:rFonts w:hint="cs"/>
          <w:rtl/>
          <w:lang w:eastAsia="he-IL"/>
        </w:rPr>
        <w:t xml:space="preserve"> כביכול אני, הציבור שאני מייצג, מתנגדי העסקה</w:t>
      </w:r>
      <w:bookmarkStart w:id="122" w:name="_ETM_Q1_461000"/>
      <w:bookmarkEnd w:id="122"/>
      <w:r w:rsidR="00707D95">
        <w:rPr>
          <w:rFonts w:hint="cs"/>
          <w:rtl/>
          <w:lang w:eastAsia="he-IL"/>
        </w:rPr>
        <w:t xml:space="preserve">, רוצים להחזיר, חס וחלילה </w:t>
      </w:r>
      <w:r w:rsidR="00707D95">
        <w:rPr>
          <w:rFonts w:hint="eastAsia"/>
          <w:rtl/>
          <w:lang w:eastAsia="he-IL"/>
        </w:rPr>
        <w:t>–</w:t>
      </w:r>
      <w:r w:rsidR="00707D95">
        <w:rPr>
          <w:rFonts w:hint="cs"/>
          <w:rtl/>
          <w:lang w:eastAsia="he-IL"/>
        </w:rPr>
        <w:t xml:space="preserve"> </w:t>
      </w:r>
      <w:bookmarkStart w:id="123" w:name="_ETM_Q1_464000"/>
      <w:bookmarkEnd w:id="123"/>
      <w:r w:rsidR="00707D95">
        <w:rPr>
          <w:rFonts w:hint="cs"/>
          <w:rtl/>
          <w:lang w:eastAsia="he-IL"/>
        </w:rPr>
        <w:t>למה אתה יוצא? שיח מתורבת בין אחים, שותפים לדרך,</w:t>
      </w:r>
      <w:bookmarkStart w:id="124" w:name="_ETM_Q1_473000"/>
      <w:bookmarkEnd w:id="124"/>
      <w:r w:rsidR="00707D95">
        <w:rPr>
          <w:rFonts w:hint="cs"/>
          <w:rtl/>
          <w:lang w:eastAsia="he-IL"/>
        </w:rPr>
        <w:t xml:space="preserve"> למדינה. </w:t>
      </w:r>
      <w:bookmarkStart w:id="125" w:name="_ETM_Q1_475000"/>
      <w:bookmarkEnd w:id="125"/>
      <w:r w:rsidR="00707D95">
        <w:rPr>
          <w:rFonts w:hint="cs"/>
          <w:rtl/>
          <w:lang w:eastAsia="he-IL"/>
        </w:rPr>
        <w:t xml:space="preserve">אני חושב שעם ישראל נחשף בדיוק </w:t>
      </w:r>
      <w:r w:rsidR="00707D95">
        <w:rPr>
          <w:rFonts w:hint="eastAsia"/>
          <w:rtl/>
          <w:lang w:eastAsia="he-IL"/>
        </w:rPr>
        <w:t>–</w:t>
      </w:r>
      <w:r w:rsidR="00707D95">
        <w:rPr>
          <w:rFonts w:hint="cs"/>
          <w:rtl/>
          <w:lang w:eastAsia="he-IL"/>
        </w:rPr>
        <w:t xml:space="preserve"> זה </w:t>
      </w:r>
      <w:bookmarkStart w:id="126" w:name="_ETM_Q1_478000"/>
      <w:bookmarkEnd w:id="126"/>
      <w:r w:rsidR="00707D95">
        <w:rPr>
          <w:rFonts w:hint="cs"/>
          <w:rtl/>
          <w:lang w:eastAsia="he-IL"/>
        </w:rPr>
        <w:t xml:space="preserve">עצוב, אגב, זה עצוב. לומר על הציונות הדתית, ששלחה את מיטב בניה גם כדי </w:t>
      </w:r>
      <w:r>
        <w:rPr>
          <w:rFonts w:hint="cs"/>
          <w:rtl/>
          <w:lang w:eastAsia="he-IL"/>
        </w:rPr>
        <w:t>– – –</w:t>
      </w:r>
    </w:p>
    <w:p w:rsidR="00707D95" w:rsidRDefault="00707D95" w:rsidP="0040112E">
      <w:pPr>
        <w:rPr>
          <w:rtl/>
          <w:lang w:eastAsia="he-IL"/>
        </w:rPr>
      </w:pPr>
      <w:bookmarkStart w:id="127" w:name="_ETM_Q1_482000"/>
      <w:bookmarkEnd w:id="127"/>
    </w:p>
    <w:p w:rsidR="00707D95" w:rsidRDefault="00707D95" w:rsidP="0040112E">
      <w:pPr>
        <w:pStyle w:val="af5"/>
        <w:keepNext/>
        <w:rPr>
          <w:rtl/>
        </w:rPr>
      </w:pPr>
      <w:bookmarkStart w:id="128" w:name="ET_interruption_5300_18"/>
      <w:r w:rsidRPr="0040112E">
        <w:rPr>
          <w:rStyle w:val="TagStyle"/>
          <w:rtl/>
        </w:rPr>
        <w:t xml:space="preserve"> &lt;&lt; קריאה &gt;&gt; </w:t>
      </w:r>
      <w:r>
        <w:rPr>
          <w:rtl/>
        </w:rPr>
        <w:t>מירב בן ארי (יש עתיד):</w:t>
      </w:r>
      <w:r w:rsidRPr="0040112E">
        <w:rPr>
          <w:rStyle w:val="TagStyle"/>
          <w:rtl/>
        </w:rPr>
        <w:t xml:space="preserve"> &lt;&lt; קריאה &gt;&gt;</w:t>
      </w:r>
      <w:r>
        <w:rPr>
          <w:rtl/>
        </w:rPr>
        <w:t xml:space="preserve"> </w:t>
      </w:r>
      <w:bookmarkEnd w:id="128"/>
    </w:p>
    <w:p w:rsidR="00707D95" w:rsidRDefault="00707D95" w:rsidP="00AB01F2">
      <w:pPr>
        <w:rPr>
          <w:rtl/>
          <w:lang w:eastAsia="he-IL"/>
        </w:rPr>
      </w:pPr>
    </w:p>
    <w:p w:rsidR="00707D95" w:rsidRDefault="00707D95" w:rsidP="0040112E">
      <w:pPr>
        <w:rPr>
          <w:rtl/>
          <w:lang w:eastAsia="he-IL"/>
        </w:rPr>
      </w:pPr>
      <w:bookmarkStart w:id="129" w:name="_ETM_Q1_484000"/>
      <w:bookmarkEnd w:id="129"/>
      <w:r>
        <w:rPr>
          <w:rFonts w:hint="cs"/>
          <w:rtl/>
          <w:lang w:eastAsia="he-IL"/>
        </w:rPr>
        <w:t xml:space="preserve">הוא לא דיבר על הציונות </w:t>
      </w:r>
      <w:bookmarkStart w:id="130" w:name="_ETM_Q1_483000"/>
      <w:bookmarkEnd w:id="130"/>
      <w:r>
        <w:rPr>
          <w:rFonts w:hint="cs"/>
          <w:rtl/>
          <w:lang w:eastAsia="he-IL"/>
        </w:rPr>
        <w:t>הדתית, הוא דיבר עליך.</w:t>
      </w:r>
    </w:p>
    <w:p w:rsidR="00707D95" w:rsidRDefault="00707D95" w:rsidP="0040112E">
      <w:pPr>
        <w:rPr>
          <w:rtl/>
          <w:lang w:eastAsia="he-IL"/>
        </w:rPr>
      </w:pPr>
    </w:p>
    <w:p w:rsidR="00707D95" w:rsidRDefault="00707D95" w:rsidP="00F475D5">
      <w:pPr>
        <w:pStyle w:val="af6"/>
        <w:keepNext/>
        <w:rPr>
          <w:rtl/>
        </w:rPr>
      </w:pPr>
      <w:bookmarkStart w:id="131" w:name="ET_yor_6423_22"/>
      <w:r w:rsidRPr="00F475D5">
        <w:rPr>
          <w:rStyle w:val="TagStyle"/>
          <w:rtl/>
        </w:rPr>
        <w:t xml:space="preserve"> &lt;&lt; יור &gt;&gt; </w:t>
      </w:r>
      <w:r>
        <w:rPr>
          <w:rtl/>
        </w:rPr>
        <w:t>היו"ר אמיר אוחנה:</w:t>
      </w:r>
      <w:r w:rsidRPr="00F475D5">
        <w:rPr>
          <w:rStyle w:val="TagStyle"/>
          <w:rtl/>
        </w:rPr>
        <w:t xml:space="preserve"> &lt;&lt; יור &gt;&gt;</w:t>
      </w:r>
      <w:r>
        <w:rPr>
          <w:rtl/>
        </w:rPr>
        <w:t xml:space="preserve"> </w:t>
      </w:r>
      <w:bookmarkEnd w:id="131"/>
    </w:p>
    <w:p w:rsidR="00707D95" w:rsidRDefault="00707D95" w:rsidP="00AB01F2">
      <w:pPr>
        <w:rPr>
          <w:rtl/>
          <w:lang w:eastAsia="he-IL"/>
        </w:rPr>
      </w:pPr>
    </w:p>
    <w:p w:rsidR="00707D95" w:rsidRPr="00F475D5" w:rsidRDefault="00707D95" w:rsidP="00F475D5">
      <w:pPr>
        <w:rPr>
          <w:rtl/>
          <w:lang w:eastAsia="he-IL"/>
        </w:rPr>
      </w:pPr>
      <w:r>
        <w:rPr>
          <w:rFonts w:hint="cs"/>
          <w:rtl/>
          <w:lang w:eastAsia="he-IL"/>
        </w:rPr>
        <w:t xml:space="preserve">לא להפריע. </w:t>
      </w:r>
      <w:bookmarkStart w:id="132" w:name="_ETM_Q1_490000"/>
      <w:bookmarkEnd w:id="132"/>
    </w:p>
    <w:p w:rsidR="00707D95" w:rsidRDefault="00707D95" w:rsidP="0040112E">
      <w:pPr>
        <w:rPr>
          <w:rtl/>
          <w:lang w:eastAsia="he-IL"/>
        </w:rPr>
      </w:pPr>
    </w:p>
    <w:p w:rsidR="00707D95" w:rsidRDefault="00707D95" w:rsidP="0040112E">
      <w:pPr>
        <w:pStyle w:val="-"/>
        <w:keepNext/>
        <w:rPr>
          <w:rtl/>
        </w:rPr>
      </w:pPr>
      <w:bookmarkStart w:id="133" w:name="ET_speakercontinue_6453_19"/>
      <w:r w:rsidRPr="0040112E">
        <w:rPr>
          <w:rStyle w:val="TagStyle"/>
          <w:rtl/>
        </w:rPr>
        <w:t xml:space="preserve"> &lt;&lt; דובר_המשך &gt;&gt; </w:t>
      </w:r>
      <w:r>
        <w:rPr>
          <w:rtl/>
        </w:rPr>
        <w:t>שר האוצר בצלאל סמוטריץ':</w:t>
      </w:r>
      <w:r w:rsidRPr="0040112E">
        <w:rPr>
          <w:rStyle w:val="TagStyle"/>
          <w:rtl/>
        </w:rPr>
        <w:t xml:space="preserve"> &lt;&lt; דובר_המשך &gt;&gt;</w:t>
      </w:r>
      <w:r>
        <w:rPr>
          <w:rtl/>
        </w:rPr>
        <w:t xml:space="preserve"> </w:t>
      </w:r>
      <w:bookmarkEnd w:id="133"/>
    </w:p>
    <w:p w:rsidR="00707D95" w:rsidRDefault="00707D95" w:rsidP="00AB01F2">
      <w:pPr>
        <w:rPr>
          <w:rtl/>
          <w:lang w:eastAsia="he-IL"/>
        </w:rPr>
      </w:pPr>
    </w:p>
    <w:p w:rsidR="00707D95" w:rsidRDefault="00707D95" w:rsidP="00E31017">
      <w:pPr>
        <w:rPr>
          <w:rtl/>
          <w:lang w:eastAsia="he-IL"/>
        </w:rPr>
      </w:pPr>
      <w:r>
        <w:rPr>
          <w:rFonts w:hint="cs"/>
          <w:rtl/>
          <w:lang w:eastAsia="he-IL"/>
        </w:rPr>
        <w:t xml:space="preserve">הוא כן דיבר </w:t>
      </w:r>
      <w:bookmarkStart w:id="134" w:name="_ETM_Q1_485000"/>
      <w:bookmarkEnd w:id="134"/>
      <w:r>
        <w:rPr>
          <w:rFonts w:hint="cs"/>
          <w:rtl/>
          <w:lang w:eastAsia="he-IL"/>
        </w:rPr>
        <w:t>על הציונות הדתית שאותה אני מייצג ושהיא מתנגדת לעסקה.</w:t>
      </w:r>
    </w:p>
    <w:p w:rsidR="00707D95" w:rsidRDefault="00707D95" w:rsidP="0040112E">
      <w:pPr>
        <w:rPr>
          <w:rtl/>
          <w:lang w:eastAsia="he-IL"/>
        </w:rPr>
      </w:pPr>
    </w:p>
    <w:p w:rsidR="00707D95" w:rsidRDefault="00707D95" w:rsidP="0040112E">
      <w:pPr>
        <w:pStyle w:val="af5"/>
        <w:keepNext/>
        <w:rPr>
          <w:rtl/>
        </w:rPr>
      </w:pPr>
      <w:bookmarkStart w:id="135" w:name="ET_interruption_5783_20"/>
      <w:r w:rsidRPr="0040112E">
        <w:rPr>
          <w:rStyle w:val="TagStyle"/>
          <w:rtl/>
        </w:rPr>
        <w:t xml:space="preserve"> &lt;&lt; קריאה &gt;&gt; </w:t>
      </w:r>
      <w:r>
        <w:rPr>
          <w:rtl/>
        </w:rPr>
        <w:t>מירב כהן (יש עתיד):</w:t>
      </w:r>
      <w:r w:rsidRPr="0040112E">
        <w:rPr>
          <w:rStyle w:val="TagStyle"/>
          <w:rtl/>
        </w:rPr>
        <w:t xml:space="preserve"> &lt;&lt; קריאה &gt;&gt;</w:t>
      </w:r>
      <w:r>
        <w:rPr>
          <w:rtl/>
        </w:rPr>
        <w:t xml:space="preserve"> </w:t>
      </w:r>
      <w:bookmarkEnd w:id="135"/>
    </w:p>
    <w:p w:rsidR="00707D95" w:rsidRDefault="00707D95" w:rsidP="00AB01F2">
      <w:pPr>
        <w:rPr>
          <w:rtl/>
          <w:lang w:eastAsia="he-IL"/>
        </w:rPr>
      </w:pPr>
    </w:p>
    <w:p w:rsidR="00707D95" w:rsidRDefault="00707D95" w:rsidP="0040112E">
      <w:pPr>
        <w:rPr>
          <w:rtl/>
          <w:lang w:eastAsia="he-IL"/>
        </w:rPr>
      </w:pPr>
      <w:r>
        <w:rPr>
          <w:rFonts w:hint="cs"/>
          <w:rtl/>
          <w:lang w:eastAsia="he-IL"/>
        </w:rPr>
        <w:t>הוא אמר עליך</w:t>
      </w:r>
      <w:bookmarkStart w:id="136" w:name="_ETM_Q1_493000"/>
      <w:bookmarkEnd w:id="136"/>
      <w:r>
        <w:rPr>
          <w:rFonts w:hint="cs"/>
          <w:rtl/>
          <w:lang w:eastAsia="he-IL"/>
        </w:rPr>
        <w:t xml:space="preserve">, לא על הציונות הדתית. אתה גנבת את השם של הציונות הדתית. </w:t>
      </w:r>
    </w:p>
    <w:p w:rsidR="00707D95" w:rsidRDefault="00707D95" w:rsidP="0040112E">
      <w:pPr>
        <w:rPr>
          <w:rtl/>
          <w:lang w:eastAsia="he-IL"/>
        </w:rPr>
      </w:pPr>
    </w:p>
    <w:p w:rsidR="00707D95" w:rsidRDefault="00707D95" w:rsidP="00572A2B">
      <w:pPr>
        <w:pStyle w:val="af6"/>
        <w:keepNext/>
        <w:rPr>
          <w:rtl/>
        </w:rPr>
      </w:pPr>
      <w:bookmarkStart w:id="137" w:name="ET_yor_6423_28"/>
      <w:r w:rsidRPr="00572A2B">
        <w:rPr>
          <w:rStyle w:val="TagStyle"/>
          <w:rtl/>
        </w:rPr>
        <w:t xml:space="preserve"> &lt;&lt; יור &gt;&gt; </w:t>
      </w:r>
      <w:r>
        <w:rPr>
          <w:rtl/>
        </w:rPr>
        <w:t>היו"ר אמיר אוחנה:</w:t>
      </w:r>
      <w:r w:rsidRPr="00572A2B">
        <w:rPr>
          <w:rStyle w:val="TagStyle"/>
          <w:rtl/>
        </w:rPr>
        <w:t xml:space="preserve"> &lt;&lt; יור &gt;&gt;</w:t>
      </w:r>
      <w:r>
        <w:rPr>
          <w:rtl/>
        </w:rPr>
        <w:t xml:space="preserve"> </w:t>
      </w:r>
      <w:bookmarkEnd w:id="137"/>
    </w:p>
    <w:p w:rsidR="00707D95" w:rsidRDefault="00707D95" w:rsidP="00AB01F2">
      <w:pPr>
        <w:rPr>
          <w:rtl/>
          <w:lang w:eastAsia="he-IL"/>
        </w:rPr>
      </w:pPr>
    </w:p>
    <w:p w:rsidR="00707D95" w:rsidRPr="00572A2B" w:rsidRDefault="00707D95" w:rsidP="00572A2B">
      <w:pPr>
        <w:rPr>
          <w:rtl/>
          <w:lang w:eastAsia="he-IL"/>
        </w:rPr>
      </w:pPr>
      <w:bookmarkStart w:id="138" w:name="_ETM_Q1_495000"/>
      <w:bookmarkEnd w:id="138"/>
      <w:r>
        <w:rPr>
          <w:rFonts w:hint="cs"/>
          <w:rtl/>
          <w:lang w:eastAsia="he-IL"/>
        </w:rPr>
        <w:t>חברי הכנסת, לא להפריע.</w:t>
      </w:r>
    </w:p>
    <w:p w:rsidR="00707D95" w:rsidRDefault="00707D95" w:rsidP="0040112E">
      <w:pPr>
        <w:rPr>
          <w:rtl/>
          <w:lang w:eastAsia="he-IL"/>
        </w:rPr>
      </w:pPr>
    </w:p>
    <w:p w:rsidR="00707D95" w:rsidRDefault="00707D95" w:rsidP="00F475D5">
      <w:pPr>
        <w:pStyle w:val="-"/>
        <w:keepNext/>
        <w:rPr>
          <w:rtl/>
        </w:rPr>
      </w:pPr>
      <w:bookmarkStart w:id="139" w:name="ET_speakercontinue_6453_23"/>
      <w:r w:rsidRPr="00F475D5">
        <w:rPr>
          <w:rStyle w:val="TagStyle"/>
          <w:rtl/>
        </w:rPr>
        <w:t xml:space="preserve"> &lt;&lt; דובר_המשך &gt;&gt; </w:t>
      </w:r>
      <w:r>
        <w:rPr>
          <w:rtl/>
        </w:rPr>
        <w:t>שר האוצר בצלאל סמוטריץ':</w:t>
      </w:r>
      <w:r w:rsidRPr="00F475D5">
        <w:rPr>
          <w:rStyle w:val="TagStyle"/>
          <w:rtl/>
        </w:rPr>
        <w:t xml:space="preserve"> &lt;&lt; דובר_המשך &gt;&gt;</w:t>
      </w:r>
      <w:r>
        <w:rPr>
          <w:rtl/>
        </w:rPr>
        <w:t xml:space="preserve"> </w:t>
      </w:r>
      <w:bookmarkEnd w:id="139"/>
    </w:p>
    <w:p w:rsidR="00707D95" w:rsidRDefault="00707D95" w:rsidP="00AB01F2">
      <w:pPr>
        <w:rPr>
          <w:rtl/>
          <w:lang w:eastAsia="he-IL"/>
        </w:rPr>
      </w:pPr>
    </w:p>
    <w:p w:rsidR="00707D95" w:rsidRDefault="00707D95" w:rsidP="00F475D5">
      <w:pPr>
        <w:rPr>
          <w:rtl/>
          <w:lang w:eastAsia="he-IL"/>
        </w:rPr>
      </w:pPr>
      <w:r>
        <w:rPr>
          <w:rFonts w:hint="cs"/>
          <w:rtl/>
          <w:lang w:eastAsia="he-IL"/>
        </w:rPr>
        <w:t xml:space="preserve">אני חושב שלומר עלינו </w:t>
      </w:r>
      <w:r w:rsidR="00E31017">
        <w:rPr>
          <w:rFonts w:hint="cs"/>
          <w:rtl/>
          <w:lang w:eastAsia="he-IL"/>
        </w:rPr>
        <w:t>– –</w:t>
      </w:r>
      <w:r>
        <w:rPr>
          <w:rFonts w:hint="cs"/>
          <w:rtl/>
          <w:lang w:eastAsia="he-IL"/>
        </w:rPr>
        <w:t xml:space="preserve"> </w:t>
      </w:r>
    </w:p>
    <w:p w:rsidR="00707D95" w:rsidRDefault="00707D95" w:rsidP="00F475D5">
      <w:pPr>
        <w:rPr>
          <w:rtl/>
          <w:lang w:eastAsia="he-IL"/>
        </w:rPr>
      </w:pPr>
    </w:p>
    <w:p w:rsidR="00707D95" w:rsidRDefault="00707D95" w:rsidP="00F475D5">
      <w:pPr>
        <w:pStyle w:val="af5"/>
        <w:keepNext/>
        <w:rPr>
          <w:rtl/>
        </w:rPr>
      </w:pPr>
      <w:bookmarkStart w:id="140" w:name="ET_interruption_5084_24"/>
      <w:r w:rsidRPr="00F475D5">
        <w:rPr>
          <w:rStyle w:val="TagStyle"/>
          <w:rtl/>
        </w:rPr>
        <w:t xml:space="preserve"> &lt;&lt; קריאה &gt;&gt; </w:t>
      </w:r>
      <w:r>
        <w:rPr>
          <w:rtl/>
        </w:rPr>
        <w:t>מיקי לוי (יש עתיד):</w:t>
      </w:r>
      <w:r w:rsidRPr="00F475D5">
        <w:rPr>
          <w:rStyle w:val="TagStyle"/>
          <w:rtl/>
        </w:rPr>
        <w:t xml:space="preserve"> &lt;&lt; קריאה &gt;&gt;</w:t>
      </w:r>
      <w:r>
        <w:rPr>
          <w:rtl/>
        </w:rPr>
        <w:t xml:space="preserve"> </w:t>
      </w:r>
      <w:bookmarkEnd w:id="140"/>
    </w:p>
    <w:p w:rsidR="00707D95" w:rsidRDefault="00707D95" w:rsidP="00AB01F2">
      <w:pPr>
        <w:rPr>
          <w:rtl/>
          <w:lang w:eastAsia="he-IL"/>
        </w:rPr>
      </w:pPr>
    </w:p>
    <w:p w:rsidR="00707D95" w:rsidRDefault="00707D95" w:rsidP="00C2679A">
      <w:pPr>
        <w:rPr>
          <w:rtl/>
          <w:lang w:eastAsia="he-IL"/>
        </w:rPr>
      </w:pPr>
      <w:r>
        <w:rPr>
          <w:rFonts w:hint="cs"/>
          <w:rtl/>
          <w:lang w:eastAsia="he-IL"/>
        </w:rPr>
        <w:t>אתה סתם מכניס דברים לא נכונים, אדוני השר.</w:t>
      </w:r>
    </w:p>
    <w:p w:rsidR="00707D95" w:rsidRDefault="00707D95" w:rsidP="00053D9E">
      <w:pPr>
        <w:rPr>
          <w:rtl/>
          <w:lang w:eastAsia="he-IL"/>
        </w:rPr>
      </w:pPr>
    </w:p>
    <w:p w:rsidR="00707D95" w:rsidRDefault="00707D95" w:rsidP="00572A2B">
      <w:pPr>
        <w:pStyle w:val="af5"/>
        <w:keepNext/>
        <w:rPr>
          <w:rtl/>
        </w:rPr>
      </w:pPr>
      <w:bookmarkStart w:id="141" w:name="ET_interruption_5766_29"/>
      <w:r w:rsidRPr="00572A2B">
        <w:rPr>
          <w:rStyle w:val="TagStyle"/>
          <w:rtl/>
        </w:rPr>
        <w:t xml:space="preserve"> &lt;&lt; קריאה &gt;&gt; </w:t>
      </w:r>
      <w:r>
        <w:rPr>
          <w:rtl/>
        </w:rPr>
        <w:t>רם בן ברק (יש עתיד):</w:t>
      </w:r>
      <w:r w:rsidRPr="00572A2B">
        <w:rPr>
          <w:rStyle w:val="TagStyle"/>
          <w:rtl/>
        </w:rPr>
        <w:t xml:space="preserve"> &lt;&lt; קריאה &gt;&gt;</w:t>
      </w:r>
      <w:r>
        <w:rPr>
          <w:rtl/>
        </w:rPr>
        <w:t xml:space="preserve"> </w:t>
      </w:r>
      <w:bookmarkEnd w:id="141"/>
    </w:p>
    <w:p w:rsidR="00707D95" w:rsidRDefault="00707D95" w:rsidP="00AB01F2">
      <w:pPr>
        <w:rPr>
          <w:rtl/>
          <w:lang w:eastAsia="he-IL"/>
        </w:rPr>
      </w:pPr>
    </w:p>
    <w:p w:rsidR="00707D95" w:rsidRPr="00572A2B" w:rsidRDefault="00707D95" w:rsidP="00396786">
      <w:pPr>
        <w:rPr>
          <w:rtl/>
          <w:lang w:eastAsia="he-IL"/>
        </w:rPr>
      </w:pPr>
      <w:r>
        <w:rPr>
          <w:rFonts w:hint="cs"/>
          <w:rtl/>
          <w:lang w:eastAsia="he-IL"/>
        </w:rPr>
        <w:t xml:space="preserve">אתה מייצג את </w:t>
      </w:r>
      <w:proofErr w:type="spellStart"/>
      <w:r>
        <w:rPr>
          <w:rFonts w:hint="cs"/>
          <w:rtl/>
          <w:lang w:eastAsia="he-IL"/>
        </w:rPr>
        <w:t>החרד"לים</w:t>
      </w:r>
      <w:proofErr w:type="spellEnd"/>
      <w:r>
        <w:rPr>
          <w:rFonts w:hint="cs"/>
          <w:rtl/>
          <w:lang w:eastAsia="he-IL"/>
        </w:rPr>
        <w:t xml:space="preserve"> בציונות הדתית, אתה לא מייצג את הציונות הדתית. </w:t>
      </w:r>
    </w:p>
    <w:p w:rsidR="00707D95" w:rsidRDefault="00707D95" w:rsidP="00F475D5">
      <w:pPr>
        <w:rPr>
          <w:rtl/>
          <w:lang w:eastAsia="he-IL"/>
        </w:rPr>
      </w:pPr>
    </w:p>
    <w:p w:rsidR="00707D95" w:rsidRDefault="00707D95" w:rsidP="00F475D5">
      <w:pPr>
        <w:pStyle w:val="-"/>
        <w:keepNext/>
        <w:rPr>
          <w:rtl/>
        </w:rPr>
      </w:pPr>
      <w:bookmarkStart w:id="142" w:name="ET_speakercontinue_6453_25"/>
      <w:r w:rsidRPr="00F475D5">
        <w:rPr>
          <w:rStyle w:val="TagStyle"/>
          <w:rtl/>
        </w:rPr>
        <w:t xml:space="preserve"> &lt;&lt; דובר_המשך &gt;&gt; </w:t>
      </w:r>
      <w:r>
        <w:rPr>
          <w:rtl/>
        </w:rPr>
        <w:t>שר האוצר בצלאל סמוטריץ':</w:t>
      </w:r>
      <w:r w:rsidRPr="00F475D5">
        <w:rPr>
          <w:rStyle w:val="TagStyle"/>
          <w:rtl/>
        </w:rPr>
        <w:t xml:space="preserve"> &lt;&lt; דובר_המשך &gt;&gt;</w:t>
      </w:r>
      <w:r>
        <w:rPr>
          <w:rtl/>
        </w:rPr>
        <w:t xml:space="preserve"> </w:t>
      </w:r>
      <w:bookmarkEnd w:id="142"/>
    </w:p>
    <w:p w:rsidR="00707D95" w:rsidRDefault="00707D95" w:rsidP="00AB01F2">
      <w:pPr>
        <w:rPr>
          <w:rtl/>
          <w:lang w:eastAsia="he-IL"/>
        </w:rPr>
      </w:pPr>
    </w:p>
    <w:p w:rsidR="00707D95" w:rsidRDefault="00E31017" w:rsidP="00F475D5">
      <w:pPr>
        <w:rPr>
          <w:rtl/>
          <w:lang w:eastAsia="he-IL"/>
        </w:rPr>
      </w:pPr>
      <w:r>
        <w:rPr>
          <w:rFonts w:hint="cs"/>
          <w:rtl/>
          <w:lang w:eastAsia="he-IL"/>
        </w:rPr>
        <w:t>– –</w:t>
      </w:r>
      <w:r w:rsidR="00707D95">
        <w:rPr>
          <w:rFonts w:hint="cs"/>
          <w:rtl/>
          <w:lang w:eastAsia="he-IL"/>
        </w:rPr>
        <w:t xml:space="preserve"> שאנחנו רוצים להחזיר, חס וחלילה, את ה"הותר לפרסום" </w:t>
      </w:r>
      <w:bookmarkStart w:id="143" w:name="_ETM_Q1_496000"/>
      <w:bookmarkEnd w:id="143"/>
      <w:r>
        <w:rPr>
          <w:rFonts w:hint="cs"/>
          <w:rtl/>
          <w:lang w:eastAsia="he-IL"/>
        </w:rPr>
        <w:t>– – –</w:t>
      </w:r>
    </w:p>
    <w:p w:rsidR="00707D95" w:rsidRDefault="00707D95" w:rsidP="00F475D5">
      <w:pPr>
        <w:rPr>
          <w:rtl/>
          <w:lang w:eastAsia="he-IL"/>
        </w:rPr>
      </w:pPr>
      <w:bookmarkStart w:id="144" w:name="_ETM_Q1_500000"/>
      <w:bookmarkEnd w:id="144"/>
    </w:p>
    <w:p w:rsidR="00707D95" w:rsidRDefault="00707D95" w:rsidP="00572A2B">
      <w:pPr>
        <w:pStyle w:val="af5"/>
        <w:keepNext/>
        <w:rPr>
          <w:rtl/>
        </w:rPr>
      </w:pPr>
      <w:bookmarkStart w:id="145" w:name="ET_interruption_5084_30"/>
      <w:r w:rsidRPr="00572A2B">
        <w:rPr>
          <w:rStyle w:val="TagStyle"/>
          <w:rtl/>
        </w:rPr>
        <w:t xml:space="preserve"> &lt;&lt; קריאה &gt;&gt; </w:t>
      </w:r>
      <w:r>
        <w:rPr>
          <w:rtl/>
        </w:rPr>
        <w:t>מיקי לוי (יש עתיד):</w:t>
      </w:r>
      <w:r w:rsidRPr="00572A2B">
        <w:rPr>
          <w:rStyle w:val="TagStyle"/>
          <w:rtl/>
        </w:rPr>
        <w:t xml:space="preserve"> &lt;&lt; קריאה &gt;&gt;</w:t>
      </w:r>
      <w:r>
        <w:rPr>
          <w:rtl/>
        </w:rPr>
        <w:t xml:space="preserve"> </w:t>
      </w:r>
      <w:bookmarkEnd w:id="145"/>
    </w:p>
    <w:p w:rsidR="00707D95" w:rsidRDefault="00707D95" w:rsidP="00AB01F2">
      <w:pPr>
        <w:rPr>
          <w:rtl/>
          <w:lang w:eastAsia="he-IL"/>
        </w:rPr>
      </w:pPr>
    </w:p>
    <w:p w:rsidR="00707D95" w:rsidRPr="00572A2B" w:rsidRDefault="00707D95" w:rsidP="00396786">
      <w:pPr>
        <w:rPr>
          <w:rtl/>
          <w:lang w:eastAsia="he-IL"/>
        </w:rPr>
      </w:pPr>
      <w:bookmarkStart w:id="146" w:name="_ETM_Q1_503000"/>
      <w:bookmarkEnd w:id="146"/>
      <w:r>
        <w:rPr>
          <w:rFonts w:hint="cs"/>
          <w:rtl/>
          <w:lang w:eastAsia="he-IL"/>
        </w:rPr>
        <w:t xml:space="preserve">הוא דיבר עליך. </w:t>
      </w:r>
      <w:bookmarkStart w:id="147" w:name="_ETM_Q1_502000"/>
      <w:bookmarkEnd w:id="147"/>
    </w:p>
    <w:p w:rsidR="00707D95" w:rsidRDefault="00707D95" w:rsidP="00F475D5">
      <w:pPr>
        <w:rPr>
          <w:rtl/>
          <w:lang w:eastAsia="he-IL"/>
        </w:rPr>
      </w:pPr>
      <w:bookmarkStart w:id="148" w:name="_ETM_Q1_487000"/>
      <w:bookmarkEnd w:id="148"/>
    </w:p>
    <w:p w:rsidR="00707D95" w:rsidRDefault="00707D95" w:rsidP="00053D9E">
      <w:pPr>
        <w:pStyle w:val="-"/>
        <w:keepNext/>
        <w:rPr>
          <w:rtl/>
        </w:rPr>
      </w:pPr>
      <w:bookmarkStart w:id="149" w:name="ET_speakercontinue_6453_27"/>
      <w:r w:rsidRPr="00053D9E">
        <w:rPr>
          <w:rStyle w:val="TagStyle"/>
          <w:rtl/>
        </w:rPr>
        <w:t xml:space="preserve"> &lt;&lt; דובר_המשך &gt;&gt; </w:t>
      </w:r>
      <w:r>
        <w:rPr>
          <w:rtl/>
        </w:rPr>
        <w:t>שר האוצר בצלאל סמוטריץ':</w:t>
      </w:r>
      <w:r w:rsidRPr="00053D9E">
        <w:rPr>
          <w:rStyle w:val="TagStyle"/>
          <w:rtl/>
        </w:rPr>
        <w:t xml:space="preserve"> &lt;&lt; דובר_המשך &gt;&gt;</w:t>
      </w:r>
      <w:r>
        <w:rPr>
          <w:rtl/>
        </w:rPr>
        <w:t xml:space="preserve"> </w:t>
      </w:r>
      <w:bookmarkEnd w:id="149"/>
    </w:p>
    <w:p w:rsidR="00707D95" w:rsidRDefault="00707D95" w:rsidP="00AB01F2">
      <w:pPr>
        <w:rPr>
          <w:rtl/>
          <w:lang w:eastAsia="he-IL"/>
        </w:rPr>
      </w:pPr>
    </w:p>
    <w:p w:rsidR="00707D95" w:rsidRDefault="00707D95" w:rsidP="003B7460">
      <w:pPr>
        <w:rPr>
          <w:rtl/>
          <w:lang w:eastAsia="he-IL"/>
        </w:rPr>
      </w:pPr>
      <w:r>
        <w:rPr>
          <w:rFonts w:hint="cs"/>
          <w:rtl/>
          <w:lang w:eastAsia="he-IL"/>
        </w:rPr>
        <w:t xml:space="preserve">אני, אגב, חשבתי </w:t>
      </w:r>
      <w:bookmarkStart w:id="150" w:name="_ETM_Q1_497000"/>
      <w:bookmarkEnd w:id="150"/>
      <w:r>
        <w:rPr>
          <w:rFonts w:hint="cs"/>
          <w:rtl/>
          <w:lang w:eastAsia="he-IL"/>
        </w:rPr>
        <w:t xml:space="preserve">שהוא טעה. אנחנו כולנו בסערת רגשות לפעמים מועדים ואומרים דברים שלא ראוי שייאמרו, וחשבתי שבשיח נעים בינו לביני, </w:t>
      </w:r>
      <w:bookmarkStart w:id="151" w:name="_ETM_Q1_513000"/>
      <w:bookmarkEnd w:id="151"/>
      <w:r>
        <w:rPr>
          <w:rFonts w:hint="cs"/>
          <w:rtl/>
          <w:lang w:eastAsia="he-IL"/>
        </w:rPr>
        <w:t xml:space="preserve">כפי שראוי תמיד בין אחים, ובטח במדינת ישראל במלחמה אחרי </w:t>
      </w:r>
      <w:bookmarkStart w:id="152" w:name="_ETM_Q1_517000"/>
      <w:bookmarkEnd w:id="152"/>
      <w:r>
        <w:rPr>
          <w:rFonts w:hint="cs"/>
          <w:rtl/>
          <w:lang w:eastAsia="he-IL"/>
        </w:rPr>
        <w:t>7 באוקטובר, אפשר ללבן סוגיה, ונדמה לי שהיה ראוי</w:t>
      </w:r>
      <w:bookmarkStart w:id="153" w:name="_ETM_Q1_522000"/>
      <w:bookmarkEnd w:id="153"/>
      <w:r>
        <w:rPr>
          <w:rFonts w:hint="cs"/>
          <w:rtl/>
          <w:lang w:eastAsia="he-IL"/>
        </w:rPr>
        <w:t xml:space="preserve"> שהוא גם היה חוזר בו. </w:t>
      </w:r>
    </w:p>
    <w:p w:rsidR="00707D95" w:rsidRDefault="00707D95" w:rsidP="00572A2B">
      <w:pPr>
        <w:rPr>
          <w:rtl/>
          <w:lang w:eastAsia="he-IL"/>
        </w:rPr>
      </w:pPr>
    </w:p>
    <w:p w:rsidR="00707D95" w:rsidRDefault="00707D95" w:rsidP="009E1BB1">
      <w:pPr>
        <w:rPr>
          <w:rtl/>
          <w:lang w:eastAsia="he-IL"/>
        </w:rPr>
      </w:pPr>
      <w:bookmarkStart w:id="154" w:name="_ETM_Q1_525000"/>
      <w:bookmarkEnd w:id="154"/>
      <w:r>
        <w:rPr>
          <w:rFonts w:hint="cs"/>
          <w:rtl/>
          <w:lang w:eastAsia="he-IL"/>
        </w:rPr>
        <w:t xml:space="preserve">זה בסדר, אפשר </w:t>
      </w:r>
      <w:bookmarkStart w:id="155" w:name="_ETM_Q1_524000"/>
      <w:bookmarkEnd w:id="155"/>
      <w:r>
        <w:rPr>
          <w:rFonts w:hint="cs"/>
          <w:rtl/>
          <w:lang w:eastAsia="he-IL"/>
        </w:rPr>
        <w:t xml:space="preserve">לנהל ויכוח נוקב מאוד על העסקה. לי ברור שיש על </w:t>
      </w:r>
      <w:bookmarkStart w:id="156" w:name="_ETM_Q1_526000"/>
      <w:bookmarkEnd w:id="156"/>
      <w:r>
        <w:rPr>
          <w:rFonts w:hint="cs"/>
          <w:rtl/>
          <w:lang w:eastAsia="he-IL"/>
        </w:rPr>
        <w:t xml:space="preserve">שתי כפות המאזניים טיעונים מאוד מאוד כבדי משקל. אני לא </w:t>
      </w:r>
      <w:bookmarkStart w:id="157" w:name="_ETM_Q1_530000"/>
      <w:bookmarkEnd w:id="157"/>
      <w:r>
        <w:rPr>
          <w:rFonts w:hint="cs"/>
          <w:rtl/>
          <w:lang w:eastAsia="he-IL"/>
        </w:rPr>
        <w:t>מזלזל, חלילה, ולא שולל את הלגיטימציה של מי שחושב אחרת ממני</w:t>
      </w:r>
      <w:bookmarkStart w:id="158" w:name="_ETM_Q1_534000"/>
      <w:bookmarkEnd w:id="158"/>
      <w:r>
        <w:rPr>
          <w:rFonts w:hint="cs"/>
          <w:rtl/>
          <w:lang w:eastAsia="he-IL"/>
        </w:rPr>
        <w:t xml:space="preserve"> ותומך בעסקה, למרות שאני משוכנע שהיא רעה ומסוכנת </w:t>
      </w:r>
      <w:r w:rsidR="00E31017">
        <w:rPr>
          <w:rFonts w:hint="cs"/>
          <w:rtl/>
          <w:lang w:eastAsia="he-IL"/>
        </w:rPr>
        <w:t>– –</w:t>
      </w:r>
    </w:p>
    <w:p w:rsidR="00707D95" w:rsidRDefault="00707D95" w:rsidP="00572A2B">
      <w:pPr>
        <w:rPr>
          <w:rtl/>
          <w:lang w:eastAsia="he-IL"/>
        </w:rPr>
      </w:pPr>
    </w:p>
    <w:p w:rsidR="00707D95" w:rsidRDefault="00707D95" w:rsidP="006B5B60">
      <w:pPr>
        <w:pStyle w:val="af5"/>
        <w:keepNext/>
        <w:rPr>
          <w:rtl/>
        </w:rPr>
      </w:pPr>
      <w:bookmarkStart w:id="159" w:name="ET_interruption_5300_31"/>
      <w:r w:rsidRPr="006B5B60">
        <w:rPr>
          <w:rStyle w:val="TagStyle"/>
          <w:rtl/>
        </w:rPr>
        <w:t xml:space="preserve"> &lt;&lt; קריאה &gt;&gt; </w:t>
      </w:r>
      <w:r>
        <w:rPr>
          <w:rtl/>
        </w:rPr>
        <w:t>מירב בן ארי (יש עתיד):</w:t>
      </w:r>
      <w:r w:rsidRPr="006B5B60">
        <w:rPr>
          <w:rStyle w:val="TagStyle"/>
          <w:rtl/>
        </w:rPr>
        <w:t xml:space="preserve"> &lt;&lt; קריאה &gt;&gt;</w:t>
      </w:r>
      <w:r>
        <w:rPr>
          <w:rtl/>
        </w:rPr>
        <w:t xml:space="preserve"> </w:t>
      </w:r>
      <w:bookmarkEnd w:id="159"/>
    </w:p>
    <w:p w:rsidR="00707D95" w:rsidRDefault="00707D95" w:rsidP="00AB01F2">
      <w:pPr>
        <w:rPr>
          <w:rtl/>
          <w:lang w:eastAsia="he-IL"/>
        </w:rPr>
      </w:pPr>
    </w:p>
    <w:p w:rsidR="00707D95" w:rsidRDefault="00707D95" w:rsidP="006B5B60">
      <w:pPr>
        <w:rPr>
          <w:rtl/>
          <w:lang w:eastAsia="he-IL"/>
        </w:rPr>
      </w:pPr>
      <w:r>
        <w:rPr>
          <w:rFonts w:hint="cs"/>
          <w:rtl/>
          <w:lang w:eastAsia="he-IL"/>
        </w:rPr>
        <w:t>עדיף שהם ימותו.</w:t>
      </w:r>
    </w:p>
    <w:p w:rsidR="00707D95" w:rsidRDefault="00707D95" w:rsidP="006B5B60">
      <w:pPr>
        <w:rPr>
          <w:rtl/>
          <w:lang w:eastAsia="he-IL"/>
        </w:rPr>
      </w:pPr>
    </w:p>
    <w:p w:rsidR="00707D95" w:rsidRDefault="00707D95" w:rsidP="006B5B60">
      <w:pPr>
        <w:pStyle w:val="-"/>
        <w:keepNext/>
        <w:rPr>
          <w:rtl/>
        </w:rPr>
      </w:pPr>
      <w:bookmarkStart w:id="160" w:name="ET_speakercontinue_6453_32"/>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60"/>
    </w:p>
    <w:p w:rsidR="00707D95" w:rsidRDefault="00707D95" w:rsidP="00AB01F2">
      <w:pPr>
        <w:rPr>
          <w:rtl/>
          <w:lang w:eastAsia="he-IL"/>
        </w:rPr>
      </w:pPr>
    </w:p>
    <w:p w:rsidR="00707D95" w:rsidRDefault="00E31017" w:rsidP="009E1BB1">
      <w:pPr>
        <w:rPr>
          <w:rtl/>
          <w:lang w:eastAsia="he-IL"/>
        </w:rPr>
      </w:pPr>
      <w:bookmarkStart w:id="161" w:name="_ETM_Q1_539000"/>
      <w:bookmarkEnd w:id="161"/>
      <w:r>
        <w:rPr>
          <w:rFonts w:hint="cs"/>
          <w:rtl/>
          <w:lang w:eastAsia="he-IL"/>
        </w:rPr>
        <w:t>– –</w:t>
      </w:r>
      <w:r w:rsidR="00707D95">
        <w:rPr>
          <w:rFonts w:hint="cs"/>
          <w:rtl/>
          <w:lang w:eastAsia="he-IL"/>
        </w:rPr>
        <w:t xml:space="preserve"> ועלולה להחזיר חלילה הרבה מאוד הותרו לפרסום, מעמידה בסכנה גדולה הרבה מאוד יהודים שעלולים להירצח, כי 82% מהמחבלים </w:t>
      </w:r>
      <w:bookmarkStart w:id="162" w:name="_ETM_Q1_540437"/>
      <w:bookmarkEnd w:id="162"/>
      <w:r w:rsidR="00707D95">
        <w:rPr>
          <w:rFonts w:hint="cs"/>
          <w:rtl/>
          <w:lang w:eastAsia="he-IL"/>
        </w:rPr>
        <w:t xml:space="preserve">המשוחררים </w:t>
      </w:r>
      <w:r>
        <w:rPr>
          <w:rFonts w:hint="cs"/>
          <w:rtl/>
          <w:lang w:eastAsia="he-IL"/>
        </w:rPr>
        <w:t>– – –</w:t>
      </w:r>
      <w:r w:rsidR="00707D95">
        <w:rPr>
          <w:rFonts w:hint="cs"/>
          <w:rtl/>
          <w:lang w:eastAsia="he-IL"/>
        </w:rPr>
        <w:t xml:space="preserve"> </w:t>
      </w:r>
    </w:p>
    <w:p w:rsidR="00707D95" w:rsidRDefault="00707D95" w:rsidP="00572A2B">
      <w:pPr>
        <w:rPr>
          <w:rtl/>
          <w:lang w:eastAsia="he-IL"/>
        </w:rPr>
      </w:pPr>
      <w:bookmarkStart w:id="163" w:name="_ETM_Q1_548000"/>
      <w:bookmarkEnd w:id="163"/>
    </w:p>
    <w:p w:rsidR="00707D95" w:rsidRDefault="00707D95" w:rsidP="006B5B60">
      <w:pPr>
        <w:pStyle w:val="af5"/>
        <w:keepNext/>
        <w:rPr>
          <w:rtl/>
        </w:rPr>
      </w:pPr>
      <w:bookmarkStart w:id="164" w:name="ET_interruption_5300_33"/>
      <w:r w:rsidRPr="006B5B60">
        <w:rPr>
          <w:rStyle w:val="TagStyle"/>
          <w:rtl/>
        </w:rPr>
        <w:t xml:space="preserve"> &lt;&lt; קריאה &gt;&gt; </w:t>
      </w:r>
      <w:r>
        <w:rPr>
          <w:rtl/>
        </w:rPr>
        <w:t>מירב בן ארי (יש עתיד):</w:t>
      </w:r>
      <w:r w:rsidRPr="006B5B60">
        <w:rPr>
          <w:rStyle w:val="TagStyle"/>
          <w:rtl/>
        </w:rPr>
        <w:t xml:space="preserve"> &lt;&lt; קריאה &gt;&gt;</w:t>
      </w:r>
      <w:r>
        <w:rPr>
          <w:rtl/>
        </w:rPr>
        <w:t xml:space="preserve"> </w:t>
      </w:r>
      <w:bookmarkEnd w:id="164"/>
    </w:p>
    <w:p w:rsidR="00707D95" w:rsidRDefault="00707D95" w:rsidP="00AB01F2">
      <w:pPr>
        <w:rPr>
          <w:rtl/>
          <w:lang w:eastAsia="he-IL"/>
        </w:rPr>
      </w:pPr>
    </w:p>
    <w:p w:rsidR="00707D95" w:rsidRDefault="00707D95" w:rsidP="00E31017">
      <w:pPr>
        <w:rPr>
          <w:rtl/>
          <w:lang w:eastAsia="he-IL"/>
        </w:rPr>
      </w:pPr>
      <w:bookmarkStart w:id="165" w:name="_ETM_Q1_549000"/>
      <w:bookmarkEnd w:id="165"/>
      <w:r>
        <w:rPr>
          <w:rFonts w:hint="cs"/>
          <w:rtl/>
          <w:lang w:eastAsia="he-IL"/>
        </w:rPr>
        <w:t xml:space="preserve">אבל מה עם אלה </w:t>
      </w:r>
      <w:bookmarkStart w:id="166" w:name="_ETM_Q1_552000"/>
      <w:bookmarkEnd w:id="166"/>
      <w:r>
        <w:rPr>
          <w:rFonts w:hint="cs"/>
          <w:rtl/>
          <w:lang w:eastAsia="he-IL"/>
        </w:rPr>
        <w:t>שכבר מתים שם</w:t>
      </w:r>
      <w:r w:rsidR="00E31017">
        <w:rPr>
          <w:rFonts w:hint="cs"/>
          <w:rtl/>
          <w:lang w:eastAsia="he-IL"/>
        </w:rPr>
        <w:t>?</w:t>
      </w:r>
      <w:r>
        <w:rPr>
          <w:rFonts w:hint="cs"/>
          <w:rtl/>
          <w:lang w:eastAsia="he-IL"/>
        </w:rPr>
        <w:t xml:space="preserve"> מה?</w:t>
      </w:r>
      <w:r>
        <w:rPr>
          <w:rFonts w:hint="cs"/>
          <w:lang w:eastAsia="he-IL"/>
        </w:rPr>
        <w:t xml:space="preserve"> </w:t>
      </w:r>
    </w:p>
    <w:p w:rsidR="00707D95" w:rsidRDefault="00707D95" w:rsidP="006B5B60">
      <w:pPr>
        <w:rPr>
          <w:rtl/>
          <w:lang w:eastAsia="he-IL"/>
        </w:rPr>
      </w:pPr>
    </w:p>
    <w:p w:rsidR="00707D95" w:rsidRDefault="00707D95" w:rsidP="006B5B60">
      <w:pPr>
        <w:pStyle w:val="af6"/>
        <w:keepNext/>
        <w:rPr>
          <w:rtl/>
        </w:rPr>
      </w:pPr>
      <w:bookmarkStart w:id="167" w:name="ET_yor_6423_35"/>
      <w:r w:rsidRPr="006B5B60">
        <w:rPr>
          <w:rStyle w:val="TagStyle"/>
          <w:rtl/>
        </w:rPr>
        <w:t xml:space="preserve">&lt;&lt; יור &gt;&gt; </w:t>
      </w:r>
      <w:r>
        <w:rPr>
          <w:rtl/>
        </w:rPr>
        <w:t>היו"ר אמיר אוחנה:</w:t>
      </w:r>
      <w:r w:rsidRPr="006B5B60">
        <w:rPr>
          <w:rStyle w:val="TagStyle"/>
          <w:rtl/>
        </w:rPr>
        <w:t xml:space="preserve"> &lt;&lt; יור &gt;&gt;</w:t>
      </w:r>
      <w:r>
        <w:rPr>
          <w:rtl/>
        </w:rPr>
        <w:t xml:space="preserve"> </w:t>
      </w:r>
      <w:bookmarkEnd w:id="167"/>
    </w:p>
    <w:p w:rsidR="00707D95" w:rsidRDefault="00707D95" w:rsidP="00AB01F2">
      <w:pPr>
        <w:rPr>
          <w:rtl/>
          <w:lang w:eastAsia="he-IL"/>
        </w:rPr>
      </w:pPr>
    </w:p>
    <w:p w:rsidR="00707D95" w:rsidRDefault="00707D95" w:rsidP="006B5B60">
      <w:pPr>
        <w:rPr>
          <w:rtl/>
          <w:lang w:eastAsia="he-IL"/>
        </w:rPr>
      </w:pPr>
      <w:r>
        <w:rPr>
          <w:rFonts w:hint="cs"/>
          <w:rtl/>
          <w:lang w:eastAsia="he-IL"/>
        </w:rPr>
        <w:t xml:space="preserve">חברת הכנסת בן ארי. </w:t>
      </w:r>
    </w:p>
    <w:p w:rsidR="00707D95" w:rsidRDefault="00707D95" w:rsidP="006B5B60">
      <w:pPr>
        <w:rPr>
          <w:rtl/>
          <w:lang w:eastAsia="he-IL"/>
        </w:rPr>
      </w:pPr>
    </w:p>
    <w:p w:rsidR="00707D95" w:rsidRDefault="00707D95" w:rsidP="006B5B60">
      <w:pPr>
        <w:pStyle w:val="-"/>
        <w:keepNext/>
        <w:rPr>
          <w:rtl/>
        </w:rPr>
      </w:pPr>
      <w:bookmarkStart w:id="168" w:name="ET_speakercontinue_6453_36"/>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68"/>
    </w:p>
    <w:p w:rsidR="00707D95" w:rsidRDefault="00707D95" w:rsidP="00AB01F2">
      <w:pPr>
        <w:rPr>
          <w:rtl/>
          <w:lang w:eastAsia="he-IL"/>
        </w:rPr>
      </w:pPr>
    </w:p>
    <w:p w:rsidR="00707D95" w:rsidRDefault="00707D95" w:rsidP="006B5B60">
      <w:pPr>
        <w:rPr>
          <w:rtl/>
          <w:lang w:eastAsia="he-IL"/>
        </w:rPr>
      </w:pPr>
      <w:bookmarkStart w:id="169" w:name="_ETM_Q1_551000"/>
      <w:bookmarkEnd w:id="169"/>
      <w:r>
        <w:rPr>
          <w:rFonts w:hint="cs"/>
          <w:rtl/>
          <w:lang w:eastAsia="he-IL"/>
        </w:rPr>
        <w:t>מירב, יש לך הצעה עוד מעט, לא? נדמה לי שאת גם הולכת להקריא.</w:t>
      </w:r>
    </w:p>
    <w:p w:rsidR="00707D95" w:rsidRDefault="00707D95" w:rsidP="006B5B60">
      <w:pPr>
        <w:rPr>
          <w:rtl/>
          <w:lang w:eastAsia="he-IL"/>
        </w:rPr>
      </w:pPr>
    </w:p>
    <w:p w:rsidR="00707D95" w:rsidRDefault="00707D95" w:rsidP="006B5B60">
      <w:pPr>
        <w:pStyle w:val="af5"/>
        <w:keepNext/>
        <w:rPr>
          <w:rtl/>
        </w:rPr>
      </w:pPr>
      <w:bookmarkStart w:id="170" w:name="ET_interruption_5300_37"/>
      <w:r w:rsidRPr="006B5B60">
        <w:rPr>
          <w:rStyle w:val="TagStyle"/>
          <w:rtl/>
        </w:rPr>
        <w:t xml:space="preserve"> &lt;&lt; קריאה &gt;&gt; </w:t>
      </w:r>
      <w:r>
        <w:rPr>
          <w:rtl/>
        </w:rPr>
        <w:t>מירב בן ארי (יש עתיד):</w:t>
      </w:r>
      <w:r w:rsidRPr="006B5B60">
        <w:rPr>
          <w:rStyle w:val="TagStyle"/>
          <w:rtl/>
        </w:rPr>
        <w:t xml:space="preserve"> &lt;&lt; קריאה &gt;&gt;</w:t>
      </w:r>
      <w:r>
        <w:rPr>
          <w:rtl/>
        </w:rPr>
        <w:t xml:space="preserve"> </w:t>
      </w:r>
      <w:bookmarkEnd w:id="170"/>
    </w:p>
    <w:p w:rsidR="00707D95" w:rsidRDefault="00707D95" w:rsidP="00AB01F2">
      <w:pPr>
        <w:rPr>
          <w:rtl/>
          <w:lang w:eastAsia="he-IL"/>
        </w:rPr>
      </w:pPr>
    </w:p>
    <w:p w:rsidR="00707D95" w:rsidRDefault="00707D95" w:rsidP="006B5B60">
      <w:pPr>
        <w:rPr>
          <w:rtl/>
          <w:lang w:eastAsia="he-IL"/>
        </w:rPr>
      </w:pPr>
      <w:bookmarkStart w:id="171" w:name="_ETM_Q1_555000"/>
      <w:bookmarkEnd w:id="171"/>
      <w:r>
        <w:rPr>
          <w:rFonts w:hint="cs"/>
          <w:rtl/>
          <w:lang w:eastAsia="he-IL"/>
        </w:rPr>
        <w:t xml:space="preserve">לא, אני </w:t>
      </w:r>
      <w:bookmarkStart w:id="172" w:name="_ETM_Q1_557000"/>
      <w:bookmarkEnd w:id="172"/>
      <w:r>
        <w:rPr>
          <w:rFonts w:hint="cs"/>
          <w:rtl/>
          <w:lang w:eastAsia="he-IL"/>
        </w:rPr>
        <w:t>לא עונה. תתפלא.</w:t>
      </w:r>
    </w:p>
    <w:p w:rsidR="00707D95" w:rsidRDefault="00707D95" w:rsidP="006B5B60">
      <w:pPr>
        <w:rPr>
          <w:rtl/>
          <w:lang w:eastAsia="he-IL"/>
        </w:rPr>
      </w:pPr>
    </w:p>
    <w:p w:rsidR="00707D95" w:rsidRDefault="00707D95" w:rsidP="006B5B60">
      <w:pPr>
        <w:pStyle w:val="-"/>
        <w:keepNext/>
        <w:rPr>
          <w:rtl/>
        </w:rPr>
      </w:pPr>
      <w:bookmarkStart w:id="173" w:name="ET_speakercontinue_6453_40"/>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73"/>
    </w:p>
    <w:p w:rsidR="00707D95" w:rsidRDefault="00707D95" w:rsidP="00AB01F2">
      <w:pPr>
        <w:rPr>
          <w:rtl/>
          <w:lang w:eastAsia="he-IL"/>
        </w:rPr>
      </w:pPr>
    </w:p>
    <w:p w:rsidR="00707D95" w:rsidRDefault="00707D95" w:rsidP="006B5B60">
      <w:pPr>
        <w:rPr>
          <w:rtl/>
          <w:lang w:eastAsia="he-IL"/>
        </w:rPr>
      </w:pPr>
      <w:r>
        <w:rPr>
          <w:rFonts w:hint="cs"/>
          <w:rtl/>
          <w:lang w:eastAsia="he-IL"/>
        </w:rPr>
        <w:t>אה. לא?</w:t>
      </w:r>
    </w:p>
    <w:p w:rsidR="00707D95" w:rsidRDefault="00707D95" w:rsidP="006B5B60">
      <w:pPr>
        <w:rPr>
          <w:rtl/>
          <w:lang w:eastAsia="he-IL"/>
        </w:rPr>
      </w:pPr>
      <w:bookmarkStart w:id="174" w:name="_ETM_Q1_554000"/>
      <w:bookmarkEnd w:id="174"/>
    </w:p>
    <w:p w:rsidR="00707D95" w:rsidRDefault="00707D95" w:rsidP="006B5B60">
      <w:pPr>
        <w:pStyle w:val="af6"/>
        <w:keepNext/>
        <w:rPr>
          <w:rtl/>
        </w:rPr>
      </w:pPr>
      <w:bookmarkStart w:id="175" w:name="ET_yor_6423_38"/>
      <w:r w:rsidRPr="006B5B60">
        <w:rPr>
          <w:rStyle w:val="TagStyle"/>
          <w:rtl/>
        </w:rPr>
        <w:t xml:space="preserve">&lt;&lt; יור &gt;&gt; </w:t>
      </w:r>
      <w:r>
        <w:rPr>
          <w:rtl/>
        </w:rPr>
        <w:t>היו"ר אמיר אוחנה:</w:t>
      </w:r>
      <w:r w:rsidRPr="006B5B60">
        <w:rPr>
          <w:rStyle w:val="TagStyle"/>
          <w:rtl/>
        </w:rPr>
        <w:t xml:space="preserve"> &lt;&lt; יור &gt;&gt;</w:t>
      </w:r>
      <w:r>
        <w:rPr>
          <w:rtl/>
        </w:rPr>
        <w:t xml:space="preserve"> </w:t>
      </w:r>
      <w:bookmarkEnd w:id="175"/>
    </w:p>
    <w:p w:rsidR="00707D95" w:rsidRDefault="00707D95" w:rsidP="00AB01F2">
      <w:pPr>
        <w:rPr>
          <w:rtl/>
          <w:lang w:eastAsia="he-IL"/>
        </w:rPr>
      </w:pPr>
    </w:p>
    <w:p w:rsidR="00707D95" w:rsidRDefault="00707D95" w:rsidP="006B5B60">
      <w:pPr>
        <w:rPr>
          <w:rtl/>
          <w:lang w:eastAsia="he-IL"/>
        </w:rPr>
      </w:pPr>
      <w:bookmarkStart w:id="176" w:name="_ETM_Q1_561000"/>
      <w:bookmarkEnd w:id="176"/>
      <w:r>
        <w:rPr>
          <w:rFonts w:hint="cs"/>
          <w:rtl/>
          <w:lang w:eastAsia="he-IL"/>
        </w:rPr>
        <w:t>הם מאותה סיעה.</w:t>
      </w:r>
    </w:p>
    <w:p w:rsidR="00707D95" w:rsidRDefault="00707D95" w:rsidP="006B5B60">
      <w:pPr>
        <w:rPr>
          <w:rtl/>
          <w:lang w:eastAsia="he-IL"/>
        </w:rPr>
      </w:pPr>
    </w:p>
    <w:p w:rsidR="00707D95" w:rsidRDefault="00707D95" w:rsidP="006B5B60">
      <w:pPr>
        <w:pStyle w:val="-"/>
        <w:keepNext/>
        <w:rPr>
          <w:rtl/>
        </w:rPr>
      </w:pPr>
      <w:bookmarkStart w:id="177" w:name="ET_speakercontinue_6453_39"/>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77"/>
    </w:p>
    <w:p w:rsidR="00707D95" w:rsidRDefault="00707D95" w:rsidP="00AB01F2">
      <w:pPr>
        <w:rPr>
          <w:rtl/>
          <w:lang w:eastAsia="he-IL"/>
        </w:rPr>
      </w:pPr>
    </w:p>
    <w:p w:rsidR="00707D95" w:rsidRDefault="00707D95" w:rsidP="00C2679A">
      <w:pPr>
        <w:rPr>
          <w:rtl/>
          <w:lang w:eastAsia="he-IL"/>
        </w:rPr>
      </w:pPr>
      <w:bookmarkStart w:id="178" w:name="_ETM_Q1_558000"/>
      <w:bookmarkEnd w:id="178"/>
      <w:r>
        <w:rPr>
          <w:rFonts w:hint="cs"/>
          <w:rtl/>
          <w:lang w:eastAsia="he-IL"/>
        </w:rPr>
        <w:t xml:space="preserve">אתם מאותה סיעה. אבל אני יודע מה דעתך, מירב. </w:t>
      </w:r>
    </w:p>
    <w:p w:rsidR="00707D95" w:rsidRDefault="00707D95" w:rsidP="006B5B60">
      <w:pPr>
        <w:rPr>
          <w:rtl/>
          <w:lang w:eastAsia="he-IL"/>
        </w:rPr>
      </w:pPr>
    </w:p>
    <w:p w:rsidR="00707D95" w:rsidRDefault="00707D95" w:rsidP="006B5B60">
      <w:pPr>
        <w:pStyle w:val="af5"/>
        <w:keepNext/>
        <w:rPr>
          <w:rtl/>
        </w:rPr>
      </w:pPr>
      <w:bookmarkStart w:id="179" w:name="ET_interruption_5300_42"/>
      <w:r w:rsidRPr="006B5B60">
        <w:rPr>
          <w:rStyle w:val="TagStyle"/>
          <w:rtl/>
        </w:rPr>
        <w:t xml:space="preserve"> &lt;&lt; קריאה &gt;&gt; </w:t>
      </w:r>
      <w:r>
        <w:rPr>
          <w:rtl/>
        </w:rPr>
        <w:t>מירב בן ארי (יש עתיד):</w:t>
      </w:r>
      <w:r w:rsidRPr="006B5B60">
        <w:rPr>
          <w:rStyle w:val="TagStyle"/>
          <w:rtl/>
        </w:rPr>
        <w:t xml:space="preserve"> &lt;&lt; קריאה &gt;&gt;</w:t>
      </w:r>
      <w:r>
        <w:rPr>
          <w:rtl/>
        </w:rPr>
        <w:t xml:space="preserve"> </w:t>
      </w:r>
      <w:bookmarkEnd w:id="179"/>
    </w:p>
    <w:p w:rsidR="00707D95" w:rsidRDefault="00707D95" w:rsidP="00AB01F2">
      <w:pPr>
        <w:rPr>
          <w:rtl/>
          <w:lang w:eastAsia="he-IL"/>
        </w:rPr>
      </w:pPr>
    </w:p>
    <w:p w:rsidR="00707D95" w:rsidRDefault="00707D95" w:rsidP="006B5B60">
      <w:pPr>
        <w:rPr>
          <w:rtl/>
          <w:lang w:eastAsia="he-IL"/>
        </w:rPr>
      </w:pPr>
      <w:r>
        <w:rPr>
          <w:rFonts w:hint="cs"/>
          <w:rtl/>
          <w:lang w:eastAsia="he-IL"/>
        </w:rPr>
        <w:t>מה? מה דעתי?</w:t>
      </w:r>
    </w:p>
    <w:p w:rsidR="00707D95" w:rsidRDefault="00707D95" w:rsidP="006B5B60">
      <w:pPr>
        <w:rPr>
          <w:rtl/>
          <w:lang w:eastAsia="he-IL"/>
        </w:rPr>
      </w:pPr>
    </w:p>
    <w:p w:rsidR="00707D95" w:rsidRDefault="00707D95" w:rsidP="006B5B60">
      <w:pPr>
        <w:pStyle w:val="-"/>
        <w:keepNext/>
        <w:rPr>
          <w:rtl/>
        </w:rPr>
      </w:pPr>
      <w:bookmarkStart w:id="180" w:name="ET_speakercontinue_6453_43"/>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80"/>
    </w:p>
    <w:p w:rsidR="00707D95" w:rsidRDefault="00707D95" w:rsidP="00AB01F2">
      <w:pPr>
        <w:rPr>
          <w:rtl/>
          <w:lang w:eastAsia="he-IL"/>
        </w:rPr>
      </w:pPr>
    </w:p>
    <w:p w:rsidR="00707D95" w:rsidRDefault="00707D95" w:rsidP="009E1BB1">
      <w:pPr>
        <w:rPr>
          <w:rtl/>
          <w:lang w:eastAsia="he-IL"/>
        </w:rPr>
      </w:pPr>
      <w:bookmarkStart w:id="181" w:name="_ETM_Q1_564000"/>
      <w:bookmarkEnd w:id="181"/>
      <w:r>
        <w:rPr>
          <w:rFonts w:hint="cs"/>
          <w:rtl/>
          <w:lang w:eastAsia="he-IL"/>
        </w:rPr>
        <w:t xml:space="preserve">ואני בעיקר מתקומם </w:t>
      </w:r>
      <w:bookmarkStart w:id="182" w:name="_ETM_Q1_567000"/>
      <w:bookmarkEnd w:id="182"/>
      <w:r>
        <w:rPr>
          <w:rFonts w:hint="cs"/>
          <w:rtl/>
          <w:lang w:eastAsia="he-IL"/>
        </w:rPr>
        <w:t xml:space="preserve">מול מי שמבקש להציג את מתנגדי העסקה כמי שחלילה ליבם גס, או לא חשוב להם שהחטופים יחזרו. חשוב לנו מאוד </w:t>
      </w:r>
      <w:bookmarkStart w:id="183" w:name="_ETM_Q1_577000"/>
      <w:bookmarkEnd w:id="183"/>
      <w:r>
        <w:rPr>
          <w:rFonts w:hint="cs"/>
          <w:rtl/>
          <w:lang w:eastAsia="he-IL"/>
        </w:rPr>
        <w:t xml:space="preserve">שהחטופים יחזרו, והם לנגד עינינו תמיד, הם וסבלם ומשפחותיהם, ואין מי שלא כואב וכועס כשראינו את התמונות בשבת </w:t>
      </w:r>
      <w:bookmarkStart w:id="184" w:name="_ETM_Q1_588000"/>
      <w:bookmarkEnd w:id="184"/>
      <w:r>
        <w:rPr>
          <w:rFonts w:hint="cs"/>
          <w:rtl/>
          <w:lang w:eastAsia="he-IL"/>
        </w:rPr>
        <w:t xml:space="preserve">שעברה, לפני שבוע וחצי. </w:t>
      </w:r>
    </w:p>
    <w:p w:rsidR="00707D95" w:rsidRDefault="00707D95" w:rsidP="006B5B60">
      <w:pPr>
        <w:rPr>
          <w:rtl/>
          <w:lang w:eastAsia="he-IL"/>
        </w:rPr>
      </w:pPr>
    </w:p>
    <w:p w:rsidR="00707D95" w:rsidRDefault="00707D95" w:rsidP="006B5B60">
      <w:pPr>
        <w:pStyle w:val="af5"/>
        <w:keepNext/>
        <w:rPr>
          <w:rtl/>
        </w:rPr>
      </w:pPr>
      <w:bookmarkStart w:id="185" w:name="ET_interruption_6359_44"/>
      <w:r w:rsidRPr="006B5B60">
        <w:rPr>
          <w:rStyle w:val="TagStyle"/>
          <w:rtl/>
        </w:rPr>
        <w:t xml:space="preserve"> &lt;&lt; קריאה &gt;&gt; </w:t>
      </w:r>
      <w:r>
        <w:rPr>
          <w:rtl/>
        </w:rPr>
        <w:t>מטי צרפתי הרכבי (יש עתיד):</w:t>
      </w:r>
      <w:r w:rsidRPr="006B5B60">
        <w:rPr>
          <w:rStyle w:val="TagStyle"/>
          <w:rtl/>
        </w:rPr>
        <w:t xml:space="preserve"> &lt;&lt; קריאה &gt;&gt;</w:t>
      </w:r>
      <w:r>
        <w:rPr>
          <w:rtl/>
        </w:rPr>
        <w:t xml:space="preserve"> </w:t>
      </w:r>
      <w:bookmarkEnd w:id="185"/>
    </w:p>
    <w:p w:rsidR="00707D95" w:rsidRDefault="00707D95" w:rsidP="00AB01F2">
      <w:pPr>
        <w:rPr>
          <w:rtl/>
          <w:lang w:eastAsia="he-IL"/>
        </w:rPr>
      </w:pPr>
    </w:p>
    <w:p w:rsidR="00707D95" w:rsidRDefault="00707D95" w:rsidP="006B5B60">
      <w:pPr>
        <w:rPr>
          <w:rtl/>
          <w:lang w:eastAsia="he-IL"/>
        </w:rPr>
      </w:pPr>
      <w:r>
        <w:rPr>
          <w:rFonts w:hint="cs"/>
          <w:rtl/>
          <w:lang w:eastAsia="he-IL"/>
        </w:rPr>
        <w:t>אתם ידעתם.</w:t>
      </w:r>
    </w:p>
    <w:p w:rsidR="00707D95" w:rsidRDefault="00707D95" w:rsidP="006B5B60">
      <w:pPr>
        <w:rPr>
          <w:rtl/>
          <w:lang w:eastAsia="he-IL"/>
        </w:rPr>
      </w:pPr>
    </w:p>
    <w:p w:rsidR="00707D95" w:rsidRDefault="00707D95" w:rsidP="00C2679A">
      <w:pPr>
        <w:pStyle w:val="af5"/>
        <w:keepNext/>
        <w:rPr>
          <w:rtl/>
        </w:rPr>
      </w:pPr>
      <w:bookmarkStart w:id="186" w:name="ET_interruption_5783_46"/>
      <w:r w:rsidRPr="00C2679A">
        <w:rPr>
          <w:rStyle w:val="TagStyle"/>
          <w:rtl/>
        </w:rPr>
        <w:t xml:space="preserve"> &lt;&lt; קריאה &gt;&gt; </w:t>
      </w:r>
      <w:r>
        <w:rPr>
          <w:rtl/>
        </w:rPr>
        <w:t>מירב כהן (יש עתיד):</w:t>
      </w:r>
      <w:r w:rsidRPr="00C2679A">
        <w:rPr>
          <w:rStyle w:val="TagStyle"/>
          <w:rtl/>
        </w:rPr>
        <w:t xml:space="preserve"> &lt;&lt; קריאה &gt;&gt;</w:t>
      </w:r>
      <w:r>
        <w:rPr>
          <w:rtl/>
        </w:rPr>
        <w:t xml:space="preserve"> </w:t>
      </w:r>
      <w:bookmarkEnd w:id="186"/>
    </w:p>
    <w:p w:rsidR="00707D95" w:rsidRDefault="00707D95" w:rsidP="00AB01F2">
      <w:pPr>
        <w:rPr>
          <w:rtl/>
          <w:lang w:eastAsia="he-IL"/>
        </w:rPr>
      </w:pPr>
    </w:p>
    <w:p w:rsidR="00707D95" w:rsidRPr="00C2679A" w:rsidRDefault="00707D95" w:rsidP="009E1BB1">
      <w:pPr>
        <w:rPr>
          <w:rtl/>
          <w:lang w:eastAsia="he-IL"/>
        </w:rPr>
      </w:pPr>
      <w:r>
        <w:rPr>
          <w:rFonts w:hint="cs"/>
          <w:rtl/>
          <w:lang w:eastAsia="he-IL"/>
        </w:rPr>
        <w:t xml:space="preserve">אז מה התוכנית </w:t>
      </w:r>
      <w:bookmarkStart w:id="187" w:name="_ETM_Q1_585000"/>
      <w:bookmarkEnd w:id="187"/>
      <w:r w:rsidR="00E31017">
        <w:rPr>
          <w:rFonts w:hint="cs"/>
          <w:rtl/>
          <w:lang w:eastAsia="he-IL"/>
        </w:rPr>
        <w:t>– – –</w:t>
      </w:r>
    </w:p>
    <w:p w:rsidR="00707D95" w:rsidRDefault="00707D95" w:rsidP="006B5B60">
      <w:pPr>
        <w:rPr>
          <w:rtl/>
          <w:lang w:eastAsia="he-IL"/>
        </w:rPr>
      </w:pPr>
      <w:bookmarkStart w:id="188" w:name="_ETM_Q1_587000"/>
      <w:bookmarkEnd w:id="188"/>
    </w:p>
    <w:p w:rsidR="00707D95" w:rsidRDefault="00707D95" w:rsidP="006B5B60">
      <w:pPr>
        <w:pStyle w:val="-"/>
        <w:keepNext/>
        <w:rPr>
          <w:rtl/>
        </w:rPr>
      </w:pPr>
      <w:bookmarkStart w:id="189" w:name="ET_speakercontinue_6453_45"/>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89"/>
    </w:p>
    <w:p w:rsidR="00707D95" w:rsidRDefault="00707D95" w:rsidP="00AB01F2">
      <w:pPr>
        <w:rPr>
          <w:rtl/>
          <w:lang w:eastAsia="he-IL"/>
        </w:rPr>
      </w:pPr>
    </w:p>
    <w:p w:rsidR="00707D95" w:rsidRDefault="00707D95" w:rsidP="006B5B60">
      <w:pPr>
        <w:rPr>
          <w:rtl/>
          <w:lang w:eastAsia="he-IL"/>
        </w:rPr>
      </w:pPr>
      <w:r>
        <w:rPr>
          <w:rFonts w:hint="cs"/>
          <w:rtl/>
          <w:lang w:eastAsia="he-IL"/>
        </w:rPr>
        <w:t xml:space="preserve">ידענו, ודאי שידענו. </w:t>
      </w:r>
      <w:bookmarkStart w:id="190" w:name="_ETM_Q1_582000"/>
      <w:bookmarkEnd w:id="190"/>
      <w:r>
        <w:rPr>
          <w:rFonts w:hint="cs"/>
          <w:rtl/>
          <w:lang w:eastAsia="he-IL"/>
        </w:rPr>
        <w:t xml:space="preserve">ידענו, ואנחנו יודעים גם עכשיו. </w:t>
      </w:r>
    </w:p>
    <w:p w:rsidR="00707D95" w:rsidRDefault="00707D95" w:rsidP="006B5B60">
      <w:pPr>
        <w:rPr>
          <w:rtl/>
          <w:lang w:eastAsia="he-IL"/>
        </w:rPr>
      </w:pPr>
      <w:bookmarkStart w:id="191" w:name="_ETM_Q1_594000"/>
      <w:bookmarkEnd w:id="191"/>
    </w:p>
    <w:p w:rsidR="00707D95" w:rsidRDefault="00707D95" w:rsidP="006B5B60">
      <w:pPr>
        <w:pStyle w:val="af5"/>
        <w:keepNext/>
        <w:rPr>
          <w:rtl/>
        </w:rPr>
      </w:pPr>
      <w:bookmarkStart w:id="192" w:name="ET_interruption_5300_46"/>
      <w:r w:rsidRPr="006B5B60">
        <w:rPr>
          <w:rStyle w:val="TagStyle"/>
          <w:rtl/>
        </w:rPr>
        <w:t xml:space="preserve"> &lt;&lt; קריאה &gt;&gt; </w:t>
      </w:r>
      <w:r>
        <w:rPr>
          <w:rtl/>
        </w:rPr>
        <w:t>מירב בן ארי (יש עתיד):</w:t>
      </w:r>
      <w:r w:rsidRPr="006B5B60">
        <w:rPr>
          <w:rStyle w:val="TagStyle"/>
          <w:rtl/>
        </w:rPr>
        <w:t xml:space="preserve"> &lt;&lt; קריאה &gt;&gt;</w:t>
      </w:r>
      <w:r>
        <w:rPr>
          <w:rtl/>
        </w:rPr>
        <w:t xml:space="preserve"> </w:t>
      </w:r>
      <w:bookmarkEnd w:id="192"/>
    </w:p>
    <w:p w:rsidR="00707D95" w:rsidRDefault="00707D95" w:rsidP="00AB01F2">
      <w:pPr>
        <w:rPr>
          <w:rtl/>
          <w:lang w:eastAsia="he-IL"/>
        </w:rPr>
      </w:pPr>
    </w:p>
    <w:p w:rsidR="00707D95" w:rsidRDefault="00707D95" w:rsidP="006B5B60">
      <w:pPr>
        <w:rPr>
          <w:rtl/>
          <w:lang w:eastAsia="he-IL"/>
        </w:rPr>
      </w:pPr>
      <w:r>
        <w:rPr>
          <w:rFonts w:hint="cs"/>
          <w:rtl/>
          <w:lang w:eastAsia="he-IL"/>
        </w:rPr>
        <w:t xml:space="preserve">אז למה? למה כל כך </w:t>
      </w:r>
      <w:bookmarkStart w:id="193" w:name="_ETM_Q1_590000"/>
      <w:bookmarkEnd w:id="193"/>
      <w:r>
        <w:rPr>
          <w:rFonts w:hint="cs"/>
          <w:rtl/>
          <w:lang w:eastAsia="he-IL"/>
        </w:rPr>
        <w:t xml:space="preserve">הרבה זמן? </w:t>
      </w:r>
    </w:p>
    <w:p w:rsidR="00707D95" w:rsidRDefault="00707D95" w:rsidP="006B5B60">
      <w:pPr>
        <w:rPr>
          <w:rtl/>
          <w:lang w:eastAsia="he-IL"/>
        </w:rPr>
      </w:pPr>
    </w:p>
    <w:p w:rsidR="00707D95" w:rsidRDefault="00707D95" w:rsidP="006B5B60">
      <w:pPr>
        <w:pStyle w:val="-"/>
        <w:keepNext/>
        <w:rPr>
          <w:rtl/>
        </w:rPr>
      </w:pPr>
      <w:bookmarkStart w:id="194" w:name="ET_speakercontinue_6453_47"/>
      <w:r w:rsidRPr="006B5B60">
        <w:rPr>
          <w:rStyle w:val="TagStyle"/>
          <w:rtl/>
        </w:rPr>
        <w:t xml:space="preserve"> &lt;&lt; דובר_המשך &gt;&gt; </w:t>
      </w:r>
      <w:r>
        <w:rPr>
          <w:rtl/>
        </w:rPr>
        <w:t>שר האוצר בצלאל סמוטריץ':</w:t>
      </w:r>
      <w:r w:rsidRPr="006B5B60">
        <w:rPr>
          <w:rStyle w:val="TagStyle"/>
          <w:rtl/>
        </w:rPr>
        <w:t xml:space="preserve"> &lt;&lt; דובר_המשך &gt;&gt;</w:t>
      </w:r>
      <w:r>
        <w:rPr>
          <w:rtl/>
        </w:rPr>
        <w:t xml:space="preserve"> </w:t>
      </w:r>
      <w:bookmarkEnd w:id="194"/>
    </w:p>
    <w:p w:rsidR="00707D95" w:rsidRDefault="00707D95" w:rsidP="00AB01F2">
      <w:pPr>
        <w:rPr>
          <w:rtl/>
          <w:lang w:eastAsia="he-IL"/>
        </w:rPr>
      </w:pPr>
    </w:p>
    <w:p w:rsidR="00707D95" w:rsidRDefault="00707D95" w:rsidP="00396786">
      <w:pPr>
        <w:rPr>
          <w:rtl/>
        </w:rPr>
      </w:pPr>
      <w:r>
        <w:rPr>
          <w:rFonts w:hint="cs"/>
          <w:rtl/>
          <w:lang w:eastAsia="he-IL"/>
        </w:rPr>
        <w:t xml:space="preserve">אז אני מסביר. אני עדיין חושב שלשחרר מאות </w:t>
      </w:r>
      <w:bookmarkStart w:id="195" w:name="_ETM_Q1_593000"/>
      <w:bookmarkEnd w:id="195"/>
      <w:r>
        <w:rPr>
          <w:rFonts w:hint="cs"/>
          <w:rtl/>
          <w:lang w:eastAsia="he-IL"/>
        </w:rPr>
        <w:t>מחבלים רוצחים, עם דם על הידיים, שיחזרו לרצוח יהודים</w:t>
      </w:r>
      <w:r w:rsidR="00E31017">
        <w:rPr>
          <w:rFonts w:hint="cs"/>
          <w:rtl/>
          <w:lang w:eastAsia="he-IL"/>
        </w:rPr>
        <w:t>,</w:t>
      </w:r>
      <w:r>
        <w:rPr>
          <w:rFonts w:hint="cs"/>
          <w:rtl/>
          <w:lang w:eastAsia="he-IL"/>
        </w:rPr>
        <w:t xml:space="preserve"> זו </w:t>
      </w:r>
      <w:bookmarkStart w:id="196" w:name="_ETM_Q1_596000"/>
      <w:bookmarkEnd w:id="196"/>
      <w:r>
        <w:rPr>
          <w:rFonts w:hint="cs"/>
          <w:rtl/>
          <w:lang w:eastAsia="he-IL"/>
        </w:rPr>
        <w:t xml:space="preserve">טעות קשה. </w:t>
      </w:r>
      <w:bookmarkStart w:id="197" w:name="TOR_Q2"/>
      <w:bookmarkStart w:id="198" w:name="_ETM_Q2_180000"/>
      <w:bookmarkEnd w:id="197"/>
      <w:bookmarkEnd w:id="198"/>
      <w:r>
        <w:rPr>
          <w:rFonts w:hint="cs"/>
          <w:rtl/>
        </w:rPr>
        <w:t>אני חושש מנהרות, נהרות של דם</w:t>
      </w:r>
      <w:r>
        <w:rPr>
          <w:rtl/>
        </w:rPr>
        <w:t xml:space="preserve"> </w:t>
      </w:r>
      <w:bookmarkStart w:id="199" w:name="_ETM_Q2_182719"/>
      <w:bookmarkStart w:id="200" w:name="_ETM_Q2_183020"/>
      <w:bookmarkEnd w:id="199"/>
      <w:bookmarkEnd w:id="200"/>
      <w:r>
        <w:rPr>
          <w:rtl/>
        </w:rPr>
        <w:t xml:space="preserve">שיבואו </w:t>
      </w:r>
      <w:bookmarkStart w:id="201" w:name="_ETM_Q2_183409"/>
      <w:bookmarkEnd w:id="201"/>
      <w:r>
        <w:rPr>
          <w:rtl/>
        </w:rPr>
        <w:t xml:space="preserve">כתוצאה </w:t>
      </w:r>
      <w:bookmarkStart w:id="202" w:name="_ETM_Q2_183770"/>
      <w:bookmarkEnd w:id="202"/>
      <w:r>
        <w:rPr>
          <w:rtl/>
        </w:rPr>
        <w:t xml:space="preserve">מן </w:t>
      </w:r>
      <w:bookmarkStart w:id="203" w:name="_ETM_Q2_183889"/>
      <w:bookmarkEnd w:id="203"/>
      <w:r>
        <w:rPr>
          <w:rtl/>
        </w:rPr>
        <w:t xml:space="preserve">העסקה </w:t>
      </w:r>
      <w:bookmarkStart w:id="204" w:name="_ETM_Q2_184250"/>
      <w:bookmarkEnd w:id="204"/>
      <w:r>
        <w:rPr>
          <w:rtl/>
        </w:rPr>
        <w:t>הזאת</w:t>
      </w:r>
      <w:r>
        <w:rPr>
          <w:rFonts w:hint="cs"/>
          <w:rtl/>
        </w:rPr>
        <w:t>.</w:t>
      </w:r>
      <w:r>
        <w:rPr>
          <w:rtl/>
        </w:rPr>
        <w:t xml:space="preserve"> </w:t>
      </w:r>
      <w:bookmarkStart w:id="205" w:name="_ETM_Q2_185120"/>
      <w:bookmarkEnd w:id="205"/>
      <w:r>
        <w:rPr>
          <w:rtl/>
        </w:rPr>
        <w:t xml:space="preserve">אני </w:t>
      </w:r>
      <w:bookmarkStart w:id="206" w:name="_ETM_Q2_185450"/>
      <w:bookmarkEnd w:id="206"/>
      <w:r>
        <w:rPr>
          <w:rtl/>
        </w:rPr>
        <w:t xml:space="preserve">חושש </w:t>
      </w:r>
      <w:bookmarkStart w:id="207" w:name="_ETM_Q2_186290"/>
      <w:bookmarkEnd w:id="207"/>
      <w:r w:rsidR="00E31017">
        <w:rPr>
          <w:rFonts w:hint="cs"/>
          <w:rtl/>
        </w:rPr>
        <w:t>– – –</w:t>
      </w:r>
    </w:p>
    <w:p w:rsidR="00707D95" w:rsidRDefault="00707D95" w:rsidP="00396786">
      <w:pPr>
        <w:rPr>
          <w:rtl/>
        </w:rPr>
      </w:pPr>
    </w:p>
    <w:p w:rsidR="00707D95" w:rsidRDefault="00707D95" w:rsidP="00396786">
      <w:pPr>
        <w:pStyle w:val="af5"/>
        <w:keepNext/>
        <w:rPr>
          <w:rtl/>
        </w:rPr>
      </w:pPr>
      <w:bookmarkStart w:id="208" w:name="ET_interruption_5783_8"/>
      <w:r w:rsidRPr="00385BB4">
        <w:rPr>
          <w:rStyle w:val="TagStyle"/>
          <w:rtl/>
        </w:rPr>
        <w:t xml:space="preserve"> &lt;&lt; קריאה &gt;&gt;</w:t>
      </w:r>
      <w:r w:rsidRPr="00C03739">
        <w:rPr>
          <w:rStyle w:val="TagStyle"/>
          <w:rtl/>
        </w:rPr>
        <w:t xml:space="preserve"> </w:t>
      </w:r>
      <w:r>
        <w:rPr>
          <w:rtl/>
        </w:rPr>
        <w:t>מירב כהן (יש עתיד):</w:t>
      </w:r>
      <w:r w:rsidRPr="00C03739">
        <w:rPr>
          <w:rStyle w:val="TagStyle"/>
          <w:rtl/>
        </w:rPr>
        <w:t xml:space="preserve"> </w:t>
      </w:r>
      <w:r w:rsidRPr="00385BB4">
        <w:rPr>
          <w:rStyle w:val="TagStyle"/>
          <w:rtl/>
        </w:rPr>
        <w:t>&lt;&lt; קריאה &gt;&gt;</w:t>
      </w:r>
      <w:r>
        <w:rPr>
          <w:rtl/>
        </w:rPr>
        <w:t xml:space="preserve">  </w:t>
      </w:r>
      <w:bookmarkEnd w:id="208"/>
    </w:p>
    <w:p w:rsidR="00707D95" w:rsidRDefault="00707D95" w:rsidP="00E31017">
      <w:pPr>
        <w:rPr>
          <w:rtl/>
        </w:rPr>
      </w:pPr>
    </w:p>
    <w:p w:rsidR="00707D95" w:rsidRDefault="00707D95" w:rsidP="00396786">
      <w:pPr>
        <w:rPr>
          <w:rtl/>
        </w:rPr>
      </w:pPr>
      <w:r>
        <w:rPr>
          <w:rFonts w:hint="cs"/>
          <w:rtl/>
        </w:rPr>
        <w:t>אז מה התוכנית? איך נביא אותם חיים?</w:t>
      </w:r>
    </w:p>
    <w:p w:rsidR="00707D95" w:rsidRDefault="00707D95" w:rsidP="00396786">
      <w:pPr>
        <w:rPr>
          <w:rtl/>
        </w:rPr>
      </w:pPr>
      <w:bookmarkStart w:id="209" w:name="_ETM_Q2_182759"/>
      <w:bookmarkStart w:id="210" w:name="_ETM_Q2_182825"/>
      <w:bookmarkEnd w:id="209"/>
      <w:bookmarkEnd w:id="210"/>
    </w:p>
    <w:p w:rsidR="00707D95" w:rsidRDefault="00707D95" w:rsidP="00396786">
      <w:pPr>
        <w:pStyle w:val="-"/>
        <w:keepNext/>
        <w:rPr>
          <w:rtl/>
        </w:rPr>
      </w:pPr>
      <w:bookmarkStart w:id="211" w:name="ET_speakercontinue_6453_7"/>
      <w:r w:rsidRPr="00385BB4">
        <w:rPr>
          <w:rStyle w:val="TagStyle"/>
          <w:rtl/>
        </w:rPr>
        <w:t xml:space="preserve"> &lt;&lt; דובר_המשך &gt;&gt;</w:t>
      </w:r>
      <w:r w:rsidRPr="00C03739">
        <w:rPr>
          <w:rStyle w:val="TagStyle"/>
          <w:rtl/>
        </w:rPr>
        <w:t xml:space="preserve"> </w:t>
      </w:r>
      <w:r>
        <w:rPr>
          <w:rtl/>
        </w:rPr>
        <w:t>שר האוצר בצלאל סמוטריץ':</w:t>
      </w:r>
      <w:r w:rsidRPr="00C03739">
        <w:rPr>
          <w:rStyle w:val="TagStyle"/>
          <w:rtl/>
        </w:rPr>
        <w:t xml:space="preserve"> </w:t>
      </w:r>
      <w:r w:rsidRPr="00385BB4">
        <w:rPr>
          <w:rStyle w:val="TagStyle"/>
          <w:rtl/>
        </w:rPr>
        <w:t>&lt;&lt; דובר_המשך &gt;&gt;</w:t>
      </w:r>
      <w:r>
        <w:rPr>
          <w:rtl/>
        </w:rPr>
        <w:t xml:space="preserve">  </w:t>
      </w:r>
      <w:bookmarkEnd w:id="211"/>
    </w:p>
    <w:p w:rsidR="00707D95" w:rsidRDefault="00707D95" w:rsidP="00E31017">
      <w:pPr>
        <w:rPr>
          <w:rtl/>
        </w:rPr>
      </w:pPr>
    </w:p>
    <w:p w:rsidR="00707D95" w:rsidRDefault="00707D95" w:rsidP="00396786">
      <w:pPr>
        <w:rPr>
          <w:rtl/>
        </w:rPr>
      </w:pPr>
      <w:bookmarkStart w:id="212" w:name="_ETM_Q2_187451"/>
      <w:bookmarkEnd w:id="212"/>
      <w:r>
        <w:rPr>
          <w:rtl/>
        </w:rPr>
        <w:t xml:space="preserve">אני </w:t>
      </w:r>
      <w:bookmarkStart w:id="213" w:name="_ETM_Q2_186500"/>
      <w:bookmarkEnd w:id="213"/>
      <w:r>
        <w:rPr>
          <w:rtl/>
        </w:rPr>
        <w:t xml:space="preserve">חושש </w:t>
      </w:r>
      <w:bookmarkStart w:id="214" w:name="_ETM_Q2_187010"/>
      <w:bookmarkEnd w:id="214"/>
      <w:r>
        <w:rPr>
          <w:rtl/>
        </w:rPr>
        <w:t xml:space="preserve">מאוד </w:t>
      </w:r>
      <w:bookmarkStart w:id="215" w:name="_ETM_Q2_187400"/>
      <w:bookmarkEnd w:id="215"/>
      <w:r>
        <w:rPr>
          <w:rtl/>
        </w:rPr>
        <w:t xml:space="preserve">מהמסר </w:t>
      </w:r>
      <w:bookmarkStart w:id="216" w:name="_ETM_Q2_188000"/>
      <w:bookmarkEnd w:id="216"/>
      <w:r>
        <w:rPr>
          <w:rtl/>
        </w:rPr>
        <w:t xml:space="preserve">שלפיו </w:t>
      </w:r>
      <w:bookmarkStart w:id="217" w:name="_ETM_Q2_188510"/>
      <w:bookmarkEnd w:id="217"/>
      <w:r>
        <w:rPr>
          <w:rtl/>
        </w:rPr>
        <w:t xml:space="preserve">מי </w:t>
      </w:r>
      <w:bookmarkStart w:id="218" w:name="_ETM_Q2_188630"/>
      <w:bookmarkEnd w:id="218"/>
      <w:r>
        <w:rPr>
          <w:rtl/>
        </w:rPr>
        <w:t xml:space="preserve">שרוצה </w:t>
      </w:r>
      <w:bookmarkStart w:id="219" w:name="_ETM_Q2_189260"/>
      <w:bookmarkEnd w:id="219"/>
      <w:r>
        <w:rPr>
          <w:rtl/>
        </w:rPr>
        <w:t xml:space="preserve">להכניע </w:t>
      </w:r>
      <w:bookmarkStart w:id="220" w:name="_ETM_Q2_191060"/>
      <w:bookmarkEnd w:id="220"/>
      <w:r>
        <w:rPr>
          <w:rtl/>
        </w:rPr>
        <w:t xml:space="preserve">ולנצח </w:t>
      </w:r>
      <w:bookmarkStart w:id="221" w:name="_ETM_Q2_191809"/>
      <w:bookmarkEnd w:id="221"/>
      <w:r>
        <w:rPr>
          <w:rtl/>
        </w:rPr>
        <w:t xml:space="preserve">את </w:t>
      </w:r>
      <w:bookmarkStart w:id="222" w:name="_ETM_Q2_191960"/>
      <w:bookmarkEnd w:id="222"/>
      <w:r>
        <w:rPr>
          <w:rtl/>
        </w:rPr>
        <w:t xml:space="preserve">מדינת </w:t>
      </w:r>
      <w:bookmarkStart w:id="223" w:name="_ETM_Q2_192380"/>
      <w:bookmarkEnd w:id="223"/>
      <w:r>
        <w:rPr>
          <w:rtl/>
        </w:rPr>
        <w:t xml:space="preserve">ישראל </w:t>
      </w:r>
      <w:r w:rsidR="00E31017">
        <w:rPr>
          <w:rFonts w:hint="cs"/>
          <w:rtl/>
        </w:rPr>
        <w:t>– – –</w:t>
      </w:r>
      <w:r>
        <w:rPr>
          <w:rFonts w:hint="cs"/>
          <w:rtl/>
        </w:rPr>
        <w:t xml:space="preserve"> </w:t>
      </w:r>
    </w:p>
    <w:p w:rsidR="00707D95" w:rsidRDefault="00707D95" w:rsidP="00396786">
      <w:pPr>
        <w:rPr>
          <w:rtl/>
        </w:rPr>
      </w:pPr>
    </w:p>
    <w:p w:rsidR="00707D95" w:rsidRDefault="00707D95" w:rsidP="00396786">
      <w:pPr>
        <w:pStyle w:val="af5"/>
        <w:keepNext/>
        <w:rPr>
          <w:rtl/>
        </w:rPr>
      </w:pPr>
      <w:bookmarkStart w:id="224" w:name="ET_interruption_5300_6"/>
      <w:r w:rsidRPr="00385BB4">
        <w:rPr>
          <w:rStyle w:val="TagStyle"/>
          <w:rtl/>
        </w:rPr>
        <w:t>&lt;&lt; קריאה &gt;&gt;</w:t>
      </w:r>
      <w:r w:rsidRPr="00200BFE">
        <w:rPr>
          <w:rStyle w:val="TagStyle"/>
          <w:rtl/>
        </w:rPr>
        <w:t xml:space="preserve"> </w:t>
      </w:r>
      <w:r>
        <w:rPr>
          <w:rtl/>
        </w:rPr>
        <w:t>מירב בן ארי (יש עתיד):</w:t>
      </w:r>
      <w:r w:rsidRPr="00200BFE">
        <w:rPr>
          <w:rStyle w:val="TagStyle"/>
          <w:rtl/>
        </w:rPr>
        <w:t xml:space="preserve"> </w:t>
      </w:r>
      <w:r w:rsidRPr="00385BB4">
        <w:rPr>
          <w:rStyle w:val="TagStyle"/>
          <w:rtl/>
        </w:rPr>
        <w:t>&lt;&lt; קריאה &gt;&gt;</w:t>
      </w:r>
      <w:r>
        <w:rPr>
          <w:rtl/>
        </w:rPr>
        <w:t xml:space="preserve">  </w:t>
      </w:r>
      <w:bookmarkEnd w:id="224"/>
    </w:p>
    <w:p w:rsidR="00707D95" w:rsidRDefault="00707D95" w:rsidP="00E31017">
      <w:pPr>
        <w:rPr>
          <w:rtl/>
        </w:rPr>
      </w:pPr>
    </w:p>
    <w:p w:rsidR="00707D95" w:rsidRDefault="00707D95" w:rsidP="00396786">
      <w:pPr>
        <w:rPr>
          <w:rtl/>
        </w:rPr>
      </w:pPr>
      <w:r>
        <w:rPr>
          <w:rFonts w:hint="cs"/>
          <w:rtl/>
        </w:rPr>
        <w:t>אבל מה עם אלה שמתים? מתים שם כבר כל יום</w:t>
      </w:r>
      <w:bookmarkStart w:id="225" w:name="_ETM_Q2_192958"/>
      <w:bookmarkEnd w:id="225"/>
      <w:r>
        <w:rPr>
          <w:rFonts w:hint="cs"/>
          <w:rtl/>
        </w:rPr>
        <w:t>.</w:t>
      </w:r>
    </w:p>
    <w:p w:rsidR="00707D95" w:rsidRDefault="00707D95" w:rsidP="00396786">
      <w:pPr>
        <w:rPr>
          <w:rtl/>
        </w:rPr>
      </w:pPr>
      <w:bookmarkStart w:id="226" w:name="_ETM_Q2_193068"/>
      <w:bookmarkEnd w:id="226"/>
    </w:p>
    <w:p w:rsidR="00707D95" w:rsidRDefault="00707D95" w:rsidP="00396786">
      <w:pPr>
        <w:pStyle w:val="af6"/>
        <w:keepNext/>
        <w:rPr>
          <w:rtl/>
        </w:rPr>
      </w:pPr>
      <w:bookmarkStart w:id="227" w:name="ET_yor_6423_10"/>
      <w:r w:rsidRPr="00385BB4">
        <w:rPr>
          <w:rStyle w:val="TagStyle"/>
          <w:rtl/>
        </w:rPr>
        <w:t xml:space="preserve"> &lt;&lt; יור &gt;&gt;</w:t>
      </w:r>
      <w:r w:rsidRPr="00C03739">
        <w:rPr>
          <w:rStyle w:val="TagStyle"/>
          <w:rtl/>
        </w:rPr>
        <w:t xml:space="preserve"> </w:t>
      </w:r>
      <w:r>
        <w:rPr>
          <w:rtl/>
        </w:rPr>
        <w:t>היו"ר אמיר אוחנה:</w:t>
      </w:r>
      <w:r w:rsidRPr="00C03739">
        <w:rPr>
          <w:rStyle w:val="TagStyle"/>
          <w:rtl/>
        </w:rPr>
        <w:t xml:space="preserve"> </w:t>
      </w:r>
      <w:r w:rsidRPr="00385BB4">
        <w:rPr>
          <w:rStyle w:val="TagStyle"/>
          <w:rtl/>
        </w:rPr>
        <w:t>&lt;&lt; יור &gt;&gt;</w:t>
      </w:r>
      <w:r>
        <w:rPr>
          <w:rtl/>
        </w:rPr>
        <w:t xml:space="preserve">  </w:t>
      </w:r>
      <w:bookmarkEnd w:id="227"/>
    </w:p>
    <w:p w:rsidR="00707D95" w:rsidRDefault="00707D95" w:rsidP="00E31017">
      <w:pPr>
        <w:rPr>
          <w:rtl/>
        </w:rPr>
      </w:pPr>
    </w:p>
    <w:p w:rsidR="00707D95" w:rsidRDefault="00707D95" w:rsidP="00396786">
      <w:pPr>
        <w:rPr>
          <w:rtl/>
        </w:rPr>
      </w:pPr>
      <w:bookmarkStart w:id="228" w:name="_ETM_Q2_192860"/>
      <w:bookmarkEnd w:id="228"/>
      <w:r>
        <w:rPr>
          <w:rtl/>
        </w:rPr>
        <w:t xml:space="preserve">תודה </w:t>
      </w:r>
      <w:bookmarkStart w:id="229" w:name="_ETM_Q2_193160"/>
      <w:bookmarkEnd w:id="229"/>
      <w:r>
        <w:rPr>
          <w:rtl/>
        </w:rPr>
        <w:t xml:space="preserve">על </w:t>
      </w:r>
      <w:bookmarkStart w:id="230" w:name="_ETM_Q2_193280"/>
      <w:bookmarkEnd w:id="230"/>
      <w:r>
        <w:rPr>
          <w:rtl/>
        </w:rPr>
        <w:t>החידוש</w:t>
      </w:r>
      <w:r>
        <w:rPr>
          <w:rFonts w:hint="cs"/>
          <w:rtl/>
        </w:rPr>
        <w:t>,</w:t>
      </w:r>
      <w:r>
        <w:rPr>
          <w:rtl/>
        </w:rPr>
        <w:t xml:space="preserve"> </w:t>
      </w:r>
      <w:bookmarkStart w:id="231" w:name="_ETM_Q2_194090"/>
      <w:bookmarkEnd w:id="231"/>
      <w:r>
        <w:rPr>
          <w:rtl/>
        </w:rPr>
        <w:t xml:space="preserve">אבל </w:t>
      </w:r>
      <w:bookmarkStart w:id="232" w:name="_ETM_Q2_194330"/>
      <w:bookmarkEnd w:id="232"/>
      <w:r>
        <w:rPr>
          <w:rtl/>
        </w:rPr>
        <w:t xml:space="preserve">אני </w:t>
      </w:r>
      <w:bookmarkStart w:id="233" w:name="_ETM_Q2_194510"/>
      <w:bookmarkEnd w:id="233"/>
      <w:r>
        <w:rPr>
          <w:rtl/>
        </w:rPr>
        <w:t xml:space="preserve">מבקש </w:t>
      </w:r>
      <w:bookmarkStart w:id="234" w:name="_ETM_Q2_194870"/>
      <w:bookmarkEnd w:id="234"/>
      <w:r>
        <w:rPr>
          <w:rtl/>
        </w:rPr>
        <w:t xml:space="preserve">לאפשר </w:t>
      </w:r>
      <w:bookmarkStart w:id="235" w:name="_ETM_Q2_195230"/>
      <w:bookmarkEnd w:id="235"/>
      <w:r>
        <w:rPr>
          <w:rtl/>
        </w:rPr>
        <w:t xml:space="preserve">לשר </w:t>
      </w:r>
      <w:bookmarkStart w:id="236" w:name="_ETM_Q2_195740"/>
      <w:bookmarkStart w:id="237" w:name="_ETM_Q2_196130"/>
      <w:bookmarkStart w:id="238" w:name="_ETM_Q2_196400"/>
      <w:bookmarkEnd w:id="236"/>
      <w:bookmarkEnd w:id="237"/>
      <w:bookmarkEnd w:id="238"/>
      <w:r>
        <w:rPr>
          <w:rtl/>
        </w:rPr>
        <w:t>להשיב</w:t>
      </w:r>
      <w:r>
        <w:rPr>
          <w:rFonts w:hint="cs"/>
          <w:rtl/>
        </w:rPr>
        <w:t>.</w:t>
      </w:r>
      <w:r>
        <w:rPr>
          <w:rtl/>
        </w:rPr>
        <w:t xml:space="preserve"> </w:t>
      </w:r>
      <w:bookmarkStart w:id="239" w:name="_ETM_Q2_197509"/>
      <w:bookmarkEnd w:id="239"/>
    </w:p>
    <w:p w:rsidR="00707D95" w:rsidRDefault="00707D95" w:rsidP="00396786">
      <w:pPr>
        <w:rPr>
          <w:rtl/>
        </w:rPr>
      </w:pPr>
    </w:p>
    <w:p w:rsidR="00707D95" w:rsidRDefault="00707D95" w:rsidP="00396786">
      <w:pPr>
        <w:pStyle w:val="af5"/>
        <w:keepNext/>
        <w:rPr>
          <w:rtl/>
        </w:rPr>
      </w:pPr>
      <w:bookmarkStart w:id="240" w:name="ET_interruption_5300_128"/>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240"/>
      <w:r>
        <w:rPr>
          <w:rtl/>
        </w:rPr>
        <w:t xml:space="preserve">  </w:t>
      </w:r>
    </w:p>
    <w:p w:rsidR="00707D95" w:rsidRDefault="00707D95" w:rsidP="00E31017">
      <w:pPr>
        <w:rPr>
          <w:rtl/>
        </w:rPr>
      </w:pPr>
    </w:p>
    <w:p w:rsidR="00707D95" w:rsidRDefault="00707D95" w:rsidP="00396786">
      <w:pPr>
        <w:rPr>
          <w:rtl/>
        </w:rPr>
      </w:pPr>
      <w:r>
        <w:rPr>
          <w:rFonts w:hint="cs"/>
          <w:rtl/>
        </w:rPr>
        <w:t>אבל הוא כבר פונה אליי.</w:t>
      </w:r>
    </w:p>
    <w:p w:rsidR="00707D95" w:rsidRDefault="00707D95" w:rsidP="00396786">
      <w:pPr>
        <w:rPr>
          <w:rtl/>
        </w:rPr>
      </w:pPr>
      <w:bookmarkStart w:id="241" w:name="_ETM_Q2_196619"/>
      <w:bookmarkStart w:id="242" w:name="_ETM_Q2_196704"/>
      <w:bookmarkEnd w:id="241"/>
      <w:bookmarkEnd w:id="242"/>
    </w:p>
    <w:p w:rsidR="00707D95" w:rsidRDefault="00707D95" w:rsidP="00396786">
      <w:pPr>
        <w:pStyle w:val="af6"/>
        <w:keepNext/>
        <w:rPr>
          <w:rtl/>
        </w:rPr>
      </w:pPr>
      <w:r w:rsidRPr="00385BB4">
        <w:rPr>
          <w:rStyle w:val="TagStyle"/>
          <w:rtl/>
        </w:rPr>
        <w:t xml:space="preserve"> &lt;&lt; יור &gt;&gt;</w:t>
      </w:r>
      <w:r w:rsidRPr="00C03739">
        <w:rPr>
          <w:rStyle w:val="TagStyle"/>
          <w:rtl/>
        </w:rPr>
        <w:t xml:space="preserve"> </w:t>
      </w:r>
      <w:r>
        <w:rPr>
          <w:rtl/>
        </w:rPr>
        <w:t>היו"ר אמיר אוחנה:</w:t>
      </w:r>
      <w:r w:rsidRPr="00C03739">
        <w:rPr>
          <w:rStyle w:val="TagStyle"/>
          <w:rtl/>
        </w:rPr>
        <w:t xml:space="preserve"> </w:t>
      </w:r>
      <w:r w:rsidRPr="00385BB4">
        <w:rPr>
          <w:rStyle w:val="TagStyle"/>
          <w:rtl/>
        </w:rPr>
        <w:t>&lt;&lt; יור &gt;&gt;</w:t>
      </w:r>
      <w:r>
        <w:rPr>
          <w:rtl/>
        </w:rPr>
        <w:t xml:space="preserve">  </w:t>
      </w:r>
    </w:p>
    <w:p w:rsidR="00707D95" w:rsidRDefault="00707D95" w:rsidP="00E31017">
      <w:pPr>
        <w:rPr>
          <w:rtl/>
        </w:rPr>
      </w:pPr>
    </w:p>
    <w:p w:rsidR="00707D95" w:rsidRDefault="00707D95" w:rsidP="00396786">
      <w:pPr>
        <w:rPr>
          <w:rtl/>
        </w:rPr>
      </w:pPr>
      <w:bookmarkStart w:id="243" w:name="_ETM_Q2_197656"/>
      <w:bookmarkEnd w:id="243"/>
      <w:r>
        <w:rPr>
          <w:rtl/>
        </w:rPr>
        <w:t xml:space="preserve">אבל </w:t>
      </w:r>
      <w:bookmarkStart w:id="244" w:name="_ETM_Q2_197810"/>
      <w:bookmarkEnd w:id="244"/>
      <w:r>
        <w:rPr>
          <w:rtl/>
        </w:rPr>
        <w:t>סליחה</w:t>
      </w:r>
      <w:r>
        <w:rPr>
          <w:rFonts w:hint="cs"/>
          <w:rtl/>
        </w:rPr>
        <w:t>,</w:t>
      </w:r>
      <w:r>
        <w:rPr>
          <w:rtl/>
        </w:rPr>
        <w:t xml:space="preserve"> </w:t>
      </w:r>
      <w:bookmarkStart w:id="245" w:name="_ETM_Q2_198140"/>
      <w:bookmarkEnd w:id="245"/>
      <w:r>
        <w:rPr>
          <w:rtl/>
        </w:rPr>
        <w:t xml:space="preserve">הוא </w:t>
      </w:r>
      <w:bookmarkStart w:id="246" w:name="_ETM_Q2_198230"/>
      <w:bookmarkEnd w:id="246"/>
      <w:r>
        <w:rPr>
          <w:rtl/>
        </w:rPr>
        <w:t xml:space="preserve">לא </w:t>
      </w:r>
      <w:bookmarkStart w:id="247" w:name="_ETM_Q2_198320"/>
      <w:bookmarkEnd w:id="247"/>
      <w:r>
        <w:rPr>
          <w:rtl/>
        </w:rPr>
        <w:t xml:space="preserve">פנה </w:t>
      </w:r>
      <w:bookmarkStart w:id="248" w:name="_ETM_Q2_198619"/>
      <w:bookmarkEnd w:id="248"/>
      <w:r>
        <w:rPr>
          <w:rtl/>
        </w:rPr>
        <w:t>אלייך</w:t>
      </w:r>
      <w:r>
        <w:rPr>
          <w:rFonts w:hint="cs"/>
          <w:rtl/>
        </w:rPr>
        <w:t xml:space="preserve">. היא פנה </w:t>
      </w:r>
      <w:bookmarkStart w:id="249" w:name="_ETM_Q2_200707"/>
      <w:bookmarkEnd w:id="249"/>
      <w:r>
        <w:rPr>
          <w:rFonts w:hint="cs"/>
          <w:rtl/>
        </w:rPr>
        <w:t xml:space="preserve">אלייך קודם </w:t>
      </w:r>
      <w:r>
        <w:rPr>
          <w:rtl/>
        </w:rPr>
        <w:t>–</w:t>
      </w:r>
      <w:r>
        <w:rPr>
          <w:rFonts w:hint="cs"/>
          <w:rtl/>
        </w:rPr>
        <w:t xml:space="preserve"> השבת, בסדר.</w:t>
      </w:r>
    </w:p>
    <w:p w:rsidR="00707D95" w:rsidRDefault="00707D95" w:rsidP="00396786">
      <w:pPr>
        <w:rPr>
          <w:rtl/>
        </w:rPr>
      </w:pPr>
    </w:p>
    <w:p w:rsidR="00707D95" w:rsidRDefault="00707D95" w:rsidP="00396786">
      <w:pPr>
        <w:pStyle w:val="af5"/>
        <w:keepNext/>
        <w:rPr>
          <w:rtl/>
        </w:rPr>
      </w:pPr>
      <w:bookmarkStart w:id="250" w:name="ET_interruption_5300_129"/>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250"/>
      <w:r>
        <w:rPr>
          <w:rtl/>
        </w:rPr>
        <w:t xml:space="preserve">  </w:t>
      </w:r>
    </w:p>
    <w:p w:rsidR="00707D95" w:rsidRDefault="00707D95" w:rsidP="00E31017">
      <w:pPr>
        <w:rPr>
          <w:rtl/>
        </w:rPr>
      </w:pPr>
    </w:p>
    <w:p w:rsidR="00707D95" w:rsidRDefault="00707D95" w:rsidP="00396786">
      <w:pPr>
        <w:rPr>
          <w:rtl/>
        </w:rPr>
      </w:pPr>
      <w:r>
        <w:rPr>
          <w:rFonts w:hint="cs"/>
          <w:rtl/>
        </w:rPr>
        <w:t>פעמיים, הוא פנה אליי כבר פעמיים. בגלל זה באתי לשמוע אותו מפה.</w:t>
      </w:r>
    </w:p>
    <w:p w:rsidR="00707D95" w:rsidRDefault="00707D95" w:rsidP="00396786">
      <w:pPr>
        <w:rPr>
          <w:rtl/>
        </w:rPr>
      </w:pPr>
      <w:bookmarkStart w:id="251" w:name="_ETM_Q2_203645"/>
      <w:bookmarkStart w:id="252" w:name="_ETM_Q2_203719"/>
      <w:bookmarkEnd w:id="251"/>
      <w:bookmarkEnd w:id="252"/>
    </w:p>
    <w:p w:rsidR="00707D95" w:rsidRDefault="00707D95" w:rsidP="00396786">
      <w:pPr>
        <w:pStyle w:val="af6"/>
        <w:keepNext/>
        <w:rPr>
          <w:rtl/>
        </w:rPr>
      </w:pPr>
      <w:bookmarkStart w:id="253" w:name="ET_yor_6423_13"/>
      <w:r w:rsidRPr="00385BB4">
        <w:rPr>
          <w:rStyle w:val="TagStyle"/>
          <w:rtl/>
        </w:rPr>
        <w:t xml:space="preserve"> &lt;&lt; יור &gt;&gt;</w:t>
      </w:r>
      <w:r w:rsidRPr="00C03739">
        <w:rPr>
          <w:rStyle w:val="TagStyle"/>
          <w:rtl/>
        </w:rPr>
        <w:t xml:space="preserve"> </w:t>
      </w:r>
      <w:r>
        <w:rPr>
          <w:rtl/>
        </w:rPr>
        <w:t>היו"ר אמיר אוחנה:</w:t>
      </w:r>
      <w:r w:rsidRPr="00C03739">
        <w:rPr>
          <w:rStyle w:val="TagStyle"/>
          <w:rtl/>
        </w:rPr>
        <w:t xml:space="preserve"> </w:t>
      </w:r>
      <w:r w:rsidRPr="00385BB4">
        <w:rPr>
          <w:rStyle w:val="TagStyle"/>
          <w:rtl/>
        </w:rPr>
        <w:t>&lt;&lt; יור &gt;&gt;</w:t>
      </w:r>
      <w:r>
        <w:rPr>
          <w:rtl/>
        </w:rPr>
        <w:t xml:space="preserve">  </w:t>
      </w:r>
      <w:bookmarkEnd w:id="253"/>
    </w:p>
    <w:p w:rsidR="00707D95" w:rsidRDefault="00707D95" w:rsidP="00E31017">
      <w:pPr>
        <w:rPr>
          <w:rtl/>
        </w:rPr>
      </w:pPr>
    </w:p>
    <w:p w:rsidR="00707D95" w:rsidRDefault="00707D95" w:rsidP="00F30727">
      <w:pPr>
        <w:rPr>
          <w:rtl/>
        </w:rPr>
      </w:pPr>
      <w:bookmarkStart w:id="254" w:name="_ETM_Q2_204453"/>
      <w:bookmarkStart w:id="255" w:name="_ETM_Q2_199009"/>
      <w:bookmarkStart w:id="256" w:name="_ETM_Q2_199310"/>
      <w:bookmarkStart w:id="257" w:name="_ETM_Q2_199489"/>
      <w:bookmarkStart w:id="258" w:name="_ETM_Q2_200089"/>
      <w:bookmarkStart w:id="259" w:name="_ETM_Q2_200839"/>
      <w:bookmarkStart w:id="260" w:name="_ETM_Q2_201919"/>
      <w:bookmarkEnd w:id="254"/>
      <w:bookmarkEnd w:id="255"/>
      <w:bookmarkEnd w:id="256"/>
      <w:bookmarkEnd w:id="257"/>
      <w:bookmarkEnd w:id="258"/>
      <w:bookmarkEnd w:id="259"/>
      <w:bookmarkEnd w:id="260"/>
      <w:r>
        <w:rPr>
          <w:rtl/>
        </w:rPr>
        <w:t xml:space="preserve">פנה </w:t>
      </w:r>
      <w:bookmarkStart w:id="261" w:name="_ETM_Q2_202279"/>
      <w:bookmarkEnd w:id="261"/>
      <w:r>
        <w:rPr>
          <w:rtl/>
        </w:rPr>
        <w:t xml:space="preserve">אלייך </w:t>
      </w:r>
      <w:bookmarkStart w:id="262" w:name="_ETM_Q2_202759"/>
      <w:bookmarkEnd w:id="262"/>
      <w:r>
        <w:rPr>
          <w:rtl/>
        </w:rPr>
        <w:t>קודם</w:t>
      </w:r>
      <w:r>
        <w:rPr>
          <w:rFonts w:hint="cs"/>
          <w:rtl/>
        </w:rPr>
        <w:t xml:space="preserve"> </w:t>
      </w:r>
      <w:r>
        <w:rPr>
          <w:rtl/>
        </w:rPr>
        <w:t>–</w:t>
      </w:r>
      <w:r>
        <w:rPr>
          <w:rFonts w:hint="cs"/>
          <w:rtl/>
        </w:rPr>
        <w:t xml:space="preserve"> השבת</w:t>
      </w:r>
      <w:r w:rsidR="00E31017">
        <w:rPr>
          <w:rFonts w:hint="cs"/>
          <w:rtl/>
        </w:rPr>
        <w:t>.</w:t>
      </w:r>
      <w:r>
        <w:rPr>
          <w:rtl/>
        </w:rPr>
        <w:t xml:space="preserve"> </w:t>
      </w:r>
      <w:bookmarkStart w:id="263" w:name="_ETM_Q2_205230"/>
      <w:bookmarkEnd w:id="263"/>
      <w:r>
        <w:rPr>
          <w:rtl/>
        </w:rPr>
        <w:t>מספיק</w:t>
      </w:r>
      <w:r>
        <w:rPr>
          <w:rFonts w:hint="cs"/>
          <w:rtl/>
        </w:rPr>
        <w:t>.</w:t>
      </w:r>
      <w:r>
        <w:rPr>
          <w:rtl/>
        </w:rPr>
        <w:t xml:space="preserve"> </w:t>
      </w:r>
      <w:bookmarkStart w:id="264" w:name="_ETM_Q2_205949"/>
      <w:bookmarkEnd w:id="264"/>
      <w:r>
        <w:rPr>
          <w:rtl/>
        </w:rPr>
        <w:t>חברים</w:t>
      </w:r>
      <w:r w:rsidR="00F30727">
        <w:rPr>
          <w:rFonts w:hint="cs"/>
          <w:rtl/>
        </w:rPr>
        <w:t>,</w:t>
      </w:r>
      <w:r>
        <w:rPr>
          <w:rtl/>
        </w:rPr>
        <w:t xml:space="preserve"> </w:t>
      </w:r>
      <w:bookmarkStart w:id="265" w:name="_ETM_Q2_206699"/>
      <w:bookmarkEnd w:id="265"/>
      <w:r>
        <w:rPr>
          <w:rtl/>
        </w:rPr>
        <w:t>בבקשה</w:t>
      </w:r>
      <w:r>
        <w:rPr>
          <w:rFonts w:hint="cs"/>
          <w:rtl/>
        </w:rPr>
        <w:t>.</w:t>
      </w:r>
      <w:bookmarkStart w:id="266" w:name="_ETM_Q2_210098"/>
      <w:bookmarkEnd w:id="266"/>
    </w:p>
    <w:p w:rsidR="00707D95" w:rsidRDefault="00707D95" w:rsidP="00396786">
      <w:pPr>
        <w:rPr>
          <w:rtl/>
        </w:rPr>
      </w:pPr>
      <w:bookmarkStart w:id="267" w:name="_ETM_Q2_210188"/>
      <w:bookmarkEnd w:id="267"/>
    </w:p>
    <w:p w:rsidR="00707D95" w:rsidRDefault="00707D95" w:rsidP="00396786">
      <w:pPr>
        <w:pStyle w:val="-"/>
        <w:keepNext/>
        <w:rPr>
          <w:rtl/>
        </w:rPr>
      </w:pPr>
      <w:bookmarkStart w:id="268" w:name="ET_speakercontinue_6453_14"/>
      <w:r w:rsidRPr="00385BB4">
        <w:rPr>
          <w:rStyle w:val="TagStyle"/>
          <w:rtl/>
        </w:rPr>
        <w:t xml:space="preserve"> &lt;&lt; דובר_המשך &gt;&gt;</w:t>
      </w:r>
      <w:r w:rsidRPr="00C03739">
        <w:rPr>
          <w:rStyle w:val="TagStyle"/>
          <w:rtl/>
        </w:rPr>
        <w:t xml:space="preserve"> </w:t>
      </w:r>
      <w:r>
        <w:rPr>
          <w:rtl/>
        </w:rPr>
        <w:t>שר האוצר בצלאל סמוטריץ':</w:t>
      </w:r>
      <w:r w:rsidRPr="00C03739">
        <w:rPr>
          <w:rStyle w:val="TagStyle"/>
          <w:rtl/>
        </w:rPr>
        <w:t xml:space="preserve"> </w:t>
      </w:r>
      <w:r w:rsidRPr="00385BB4">
        <w:rPr>
          <w:rStyle w:val="TagStyle"/>
          <w:rtl/>
        </w:rPr>
        <w:t>&lt;&lt; דובר_המשך &gt;&gt;</w:t>
      </w:r>
      <w:r>
        <w:rPr>
          <w:rtl/>
        </w:rPr>
        <w:t xml:space="preserve">  </w:t>
      </w:r>
      <w:bookmarkEnd w:id="268"/>
    </w:p>
    <w:p w:rsidR="00707D95" w:rsidRDefault="00707D95" w:rsidP="00E31017">
      <w:pPr>
        <w:rPr>
          <w:rtl/>
        </w:rPr>
      </w:pPr>
    </w:p>
    <w:p w:rsidR="00707D95" w:rsidRDefault="00707D95" w:rsidP="00E31017">
      <w:pPr>
        <w:rPr>
          <w:rtl/>
        </w:rPr>
      </w:pPr>
      <w:bookmarkStart w:id="269" w:name="_ETM_Q2_210828"/>
      <w:bookmarkStart w:id="270" w:name="_ETM_Q2_209890"/>
      <w:bookmarkEnd w:id="269"/>
      <w:bookmarkEnd w:id="270"/>
      <w:r>
        <w:rPr>
          <w:rtl/>
        </w:rPr>
        <w:t xml:space="preserve">לפני </w:t>
      </w:r>
      <w:bookmarkStart w:id="271" w:name="_ETM_Q2_210460"/>
      <w:bookmarkStart w:id="272" w:name="_ETM_Q2_210759"/>
      <w:bookmarkEnd w:id="271"/>
      <w:bookmarkEnd w:id="272"/>
      <w:r>
        <w:rPr>
          <w:rtl/>
        </w:rPr>
        <w:t>חודשיים</w:t>
      </w:r>
      <w:r w:rsidRPr="009A76F8">
        <w:rPr>
          <w:rtl/>
        </w:rPr>
        <w:t xml:space="preserve"> </w:t>
      </w:r>
      <w:r>
        <w:rPr>
          <w:rtl/>
        </w:rPr>
        <w:t xml:space="preserve">בערך </w:t>
      </w:r>
      <w:bookmarkStart w:id="273" w:name="_ETM_Q2_212860"/>
      <w:bookmarkEnd w:id="273"/>
      <w:r>
        <w:rPr>
          <w:rtl/>
        </w:rPr>
        <w:t xml:space="preserve">נסעתי </w:t>
      </w:r>
      <w:bookmarkStart w:id="274" w:name="_ETM_Q2_213370"/>
      <w:bookmarkEnd w:id="274"/>
      <w:r>
        <w:rPr>
          <w:rFonts w:hint="cs"/>
          <w:rtl/>
        </w:rPr>
        <w:t>ב</w:t>
      </w:r>
      <w:r>
        <w:rPr>
          <w:rtl/>
        </w:rPr>
        <w:t xml:space="preserve">מוצאי </w:t>
      </w:r>
      <w:bookmarkStart w:id="275" w:name="_ETM_Q2_213909"/>
      <w:bookmarkEnd w:id="275"/>
      <w:r>
        <w:rPr>
          <w:rtl/>
        </w:rPr>
        <w:t xml:space="preserve">שבת </w:t>
      </w:r>
      <w:bookmarkStart w:id="276" w:name="_ETM_Q2_215269"/>
      <w:bookmarkEnd w:id="276"/>
      <w:r>
        <w:rPr>
          <w:rtl/>
        </w:rPr>
        <w:t xml:space="preserve">לניחום </w:t>
      </w:r>
      <w:bookmarkStart w:id="277" w:name="_ETM_Q2_215989"/>
      <w:bookmarkEnd w:id="277"/>
      <w:r>
        <w:rPr>
          <w:rtl/>
        </w:rPr>
        <w:t xml:space="preserve">אבלים </w:t>
      </w:r>
      <w:bookmarkStart w:id="278" w:name="_ETM_Q2_217190"/>
      <w:bookmarkEnd w:id="278"/>
      <w:r>
        <w:rPr>
          <w:rtl/>
        </w:rPr>
        <w:t>בי</w:t>
      </w:r>
      <w:r>
        <w:rPr>
          <w:rFonts w:hint="cs"/>
          <w:rtl/>
        </w:rPr>
        <w:t>י</w:t>
      </w:r>
      <w:r>
        <w:rPr>
          <w:rtl/>
        </w:rPr>
        <w:t xml:space="preserve">שוב </w:t>
      </w:r>
      <w:bookmarkStart w:id="279" w:name="_ETM_Q2_217609"/>
      <w:bookmarkEnd w:id="279"/>
      <w:proofErr w:type="spellStart"/>
      <w:r>
        <w:rPr>
          <w:rFonts w:hint="cs"/>
          <w:rtl/>
        </w:rPr>
        <w:t>ברוכין</w:t>
      </w:r>
      <w:proofErr w:type="spellEnd"/>
      <w:r>
        <w:rPr>
          <w:rtl/>
        </w:rPr>
        <w:t xml:space="preserve"> </w:t>
      </w:r>
      <w:bookmarkStart w:id="280" w:name="_ETM_Q2_219559"/>
      <w:bookmarkEnd w:id="280"/>
      <w:r>
        <w:rPr>
          <w:rtl/>
        </w:rPr>
        <w:t xml:space="preserve">אצל </w:t>
      </w:r>
      <w:bookmarkStart w:id="281" w:name="_ETM_Q2_219769"/>
      <w:bookmarkEnd w:id="281"/>
      <w:r>
        <w:rPr>
          <w:rtl/>
        </w:rPr>
        <w:t xml:space="preserve">משפחתו </w:t>
      </w:r>
      <w:bookmarkStart w:id="282" w:name="_ETM_Q2_220280"/>
      <w:bookmarkEnd w:id="282"/>
      <w:r>
        <w:rPr>
          <w:rtl/>
        </w:rPr>
        <w:t xml:space="preserve">של </w:t>
      </w:r>
      <w:bookmarkStart w:id="283" w:name="_ETM_Q2_220429"/>
      <w:bookmarkEnd w:id="283"/>
      <w:r>
        <w:rPr>
          <w:rtl/>
        </w:rPr>
        <w:t xml:space="preserve">סמל </w:t>
      </w:r>
      <w:bookmarkStart w:id="284" w:name="_ETM_Q2_220729"/>
      <w:bookmarkEnd w:id="284"/>
      <w:r>
        <w:rPr>
          <w:rtl/>
        </w:rPr>
        <w:t xml:space="preserve">ראשון </w:t>
      </w:r>
      <w:bookmarkStart w:id="285" w:name="_ETM_Q2_221120"/>
      <w:bookmarkEnd w:id="285"/>
      <w:r>
        <w:rPr>
          <w:rFonts w:hint="cs"/>
          <w:rtl/>
        </w:rPr>
        <w:t>נבו</w:t>
      </w:r>
      <w:r>
        <w:rPr>
          <w:rtl/>
        </w:rPr>
        <w:t xml:space="preserve"> </w:t>
      </w:r>
      <w:bookmarkStart w:id="286" w:name="_ETM_Q2_221329"/>
      <w:bookmarkEnd w:id="286"/>
      <w:r>
        <w:rPr>
          <w:rtl/>
        </w:rPr>
        <w:t>פישר</w:t>
      </w:r>
      <w:r>
        <w:rPr>
          <w:rFonts w:hint="cs"/>
          <w:rtl/>
        </w:rPr>
        <w:t>, השם</w:t>
      </w:r>
      <w:r>
        <w:rPr>
          <w:rtl/>
        </w:rPr>
        <w:t xml:space="preserve"> </w:t>
      </w:r>
      <w:bookmarkStart w:id="287" w:name="_ETM_Q2_222579"/>
      <w:bookmarkEnd w:id="287"/>
      <w:r w:rsidR="00E31017">
        <w:rPr>
          <w:rFonts w:hint="cs"/>
          <w:rtl/>
        </w:rPr>
        <w:t>י</w:t>
      </w:r>
      <w:r>
        <w:rPr>
          <w:rFonts w:hint="cs"/>
          <w:rtl/>
        </w:rPr>
        <w:t>י</w:t>
      </w:r>
      <w:r>
        <w:rPr>
          <w:rtl/>
        </w:rPr>
        <w:t xml:space="preserve">קום </w:t>
      </w:r>
      <w:bookmarkStart w:id="288" w:name="_ETM_Q2_222879"/>
      <w:bookmarkEnd w:id="288"/>
      <w:r>
        <w:rPr>
          <w:rtl/>
        </w:rPr>
        <w:t>דמו</w:t>
      </w:r>
      <w:r>
        <w:rPr>
          <w:rFonts w:hint="cs"/>
          <w:rtl/>
        </w:rPr>
        <w:t>.</w:t>
      </w:r>
      <w:r>
        <w:rPr>
          <w:rtl/>
        </w:rPr>
        <w:t xml:space="preserve"> </w:t>
      </w:r>
      <w:bookmarkStart w:id="289" w:name="_ETM_Q2_224430"/>
      <w:bookmarkEnd w:id="289"/>
      <w:r>
        <w:rPr>
          <w:rFonts w:hint="cs"/>
          <w:rtl/>
        </w:rPr>
        <w:t xml:space="preserve">הוא </w:t>
      </w:r>
      <w:r>
        <w:rPr>
          <w:rtl/>
        </w:rPr>
        <w:t xml:space="preserve">היה </w:t>
      </w:r>
      <w:bookmarkStart w:id="290" w:name="_ETM_Q2_224820"/>
      <w:bookmarkEnd w:id="290"/>
      <w:r>
        <w:rPr>
          <w:rtl/>
        </w:rPr>
        <w:t xml:space="preserve">מפקד </w:t>
      </w:r>
      <w:bookmarkStart w:id="291" w:name="_ETM_Q2_225240"/>
      <w:bookmarkEnd w:id="291"/>
      <w:r>
        <w:rPr>
          <w:rtl/>
        </w:rPr>
        <w:t xml:space="preserve">טנק </w:t>
      </w:r>
      <w:bookmarkStart w:id="292" w:name="_ETM_Q2_225570"/>
      <w:bookmarkEnd w:id="292"/>
      <w:r>
        <w:rPr>
          <w:rtl/>
        </w:rPr>
        <w:t xml:space="preserve">בחטיבה </w:t>
      </w:r>
      <w:bookmarkStart w:id="293" w:name="_ETM_Q2_225990"/>
      <w:bookmarkEnd w:id="293"/>
      <w:r>
        <w:rPr>
          <w:rtl/>
        </w:rPr>
        <w:t xml:space="preserve">401 </w:t>
      </w:r>
      <w:bookmarkStart w:id="294" w:name="_ETM_Q2_227100"/>
      <w:bookmarkEnd w:id="294"/>
      <w:r>
        <w:rPr>
          <w:rtl/>
        </w:rPr>
        <w:t xml:space="preserve">ונפל </w:t>
      </w:r>
      <w:bookmarkStart w:id="295" w:name="_ETM_Q2_227580"/>
      <w:bookmarkEnd w:id="295"/>
      <w:r>
        <w:rPr>
          <w:rtl/>
        </w:rPr>
        <w:t xml:space="preserve">בצפון </w:t>
      </w:r>
      <w:bookmarkStart w:id="296" w:name="_ETM_Q2_227909"/>
      <w:bookmarkEnd w:id="296"/>
      <w:r>
        <w:rPr>
          <w:rtl/>
        </w:rPr>
        <w:t>הרצועה</w:t>
      </w:r>
      <w:r>
        <w:rPr>
          <w:rFonts w:hint="cs"/>
          <w:rtl/>
        </w:rPr>
        <w:t>.</w:t>
      </w:r>
      <w:r>
        <w:rPr>
          <w:rtl/>
        </w:rPr>
        <w:t xml:space="preserve"> </w:t>
      </w:r>
      <w:bookmarkStart w:id="297" w:name="_ETM_Q2_229850"/>
      <w:bookmarkEnd w:id="297"/>
      <w:r>
        <w:rPr>
          <w:rtl/>
        </w:rPr>
        <w:t>אחותו</w:t>
      </w:r>
      <w:r>
        <w:rPr>
          <w:rFonts w:hint="cs"/>
          <w:rtl/>
        </w:rPr>
        <w:t xml:space="preserve"> רעות לביא</w:t>
      </w:r>
      <w:bookmarkStart w:id="298" w:name="_ETM_Q2_231780"/>
      <w:bookmarkEnd w:id="298"/>
      <w:r>
        <w:rPr>
          <w:rtl/>
        </w:rPr>
        <w:t xml:space="preserve"> </w:t>
      </w:r>
      <w:bookmarkStart w:id="299" w:name="_ETM_Q2_233030"/>
      <w:bookmarkEnd w:id="299"/>
      <w:r>
        <w:rPr>
          <w:rtl/>
        </w:rPr>
        <w:t xml:space="preserve">ביקשה </w:t>
      </w:r>
      <w:bookmarkStart w:id="300" w:name="_ETM_Q2_233450"/>
      <w:bookmarkEnd w:id="300"/>
      <w:r>
        <w:rPr>
          <w:rtl/>
        </w:rPr>
        <w:t xml:space="preserve">ממני </w:t>
      </w:r>
      <w:bookmarkStart w:id="301" w:name="_ETM_Q2_234510"/>
      <w:bookmarkEnd w:id="301"/>
      <w:r>
        <w:rPr>
          <w:rFonts w:hint="cs"/>
          <w:rtl/>
        </w:rPr>
        <w:t>ש</w:t>
      </w:r>
      <w:r>
        <w:rPr>
          <w:rtl/>
        </w:rPr>
        <w:t xml:space="preserve">בפעם </w:t>
      </w:r>
      <w:bookmarkStart w:id="302" w:name="_ETM_Q2_234840"/>
      <w:bookmarkEnd w:id="302"/>
      <w:r>
        <w:rPr>
          <w:rtl/>
        </w:rPr>
        <w:t xml:space="preserve">הבאה </w:t>
      </w:r>
      <w:bookmarkStart w:id="303" w:name="_ETM_Q2_235050"/>
      <w:bookmarkEnd w:id="303"/>
      <w:r>
        <w:rPr>
          <w:rtl/>
        </w:rPr>
        <w:t xml:space="preserve">שאני </w:t>
      </w:r>
      <w:bookmarkStart w:id="304" w:name="_ETM_Q2_235290"/>
      <w:bookmarkEnd w:id="304"/>
      <w:r>
        <w:rPr>
          <w:rtl/>
        </w:rPr>
        <w:t xml:space="preserve">עולה </w:t>
      </w:r>
      <w:bookmarkStart w:id="305" w:name="_ETM_Q2_235470"/>
      <w:bookmarkEnd w:id="305"/>
      <w:r>
        <w:rPr>
          <w:rtl/>
        </w:rPr>
        <w:t xml:space="preserve">לדבר </w:t>
      </w:r>
      <w:bookmarkStart w:id="306" w:name="_ETM_Q2_235830"/>
      <w:bookmarkEnd w:id="306"/>
      <w:r>
        <w:rPr>
          <w:rtl/>
        </w:rPr>
        <w:t xml:space="preserve">על </w:t>
      </w:r>
      <w:bookmarkStart w:id="307" w:name="_ETM_Q2_235920"/>
      <w:bookmarkEnd w:id="307"/>
      <w:r>
        <w:rPr>
          <w:rtl/>
        </w:rPr>
        <w:t xml:space="preserve">הדוכן </w:t>
      </w:r>
      <w:bookmarkStart w:id="308" w:name="_ETM_Q2_236370"/>
      <w:bookmarkEnd w:id="308"/>
      <w:r>
        <w:rPr>
          <w:rFonts w:hint="cs"/>
          <w:rtl/>
        </w:rPr>
        <w:t xml:space="preserve">– אני </w:t>
      </w:r>
      <w:bookmarkStart w:id="309" w:name="_ETM_Q2_238931"/>
      <w:bookmarkEnd w:id="309"/>
      <w:r>
        <w:rPr>
          <w:rFonts w:hint="cs"/>
          <w:rtl/>
        </w:rPr>
        <w:t>חושב</w:t>
      </w:r>
      <w:r>
        <w:rPr>
          <w:rtl/>
        </w:rPr>
        <w:t xml:space="preserve"> </w:t>
      </w:r>
      <w:bookmarkStart w:id="310" w:name="_ETM_Q2_236550"/>
      <w:bookmarkEnd w:id="310"/>
      <w:r>
        <w:rPr>
          <w:rtl/>
        </w:rPr>
        <w:t xml:space="preserve">שהייתה </w:t>
      </w:r>
      <w:bookmarkStart w:id="311" w:name="_ETM_Q2_236850"/>
      <w:bookmarkEnd w:id="311"/>
      <w:r>
        <w:rPr>
          <w:rtl/>
        </w:rPr>
        <w:t xml:space="preserve">פעם </w:t>
      </w:r>
      <w:bookmarkStart w:id="312" w:name="_ETM_Q2_237090"/>
      <w:bookmarkEnd w:id="312"/>
      <w:r>
        <w:rPr>
          <w:rFonts w:hint="cs"/>
          <w:rtl/>
        </w:rPr>
        <w:t>אחת</w:t>
      </w:r>
      <w:r>
        <w:rPr>
          <w:rtl/>
        </w:rPr>
        <w:t xml:space="preserve"> </w:t>
      </w:r>
      <w:bookmarkStart w:id="313" w:name="_ETM_Q2_237300"/>
      <w:bookmarkEnd w:id="313"/>
      <w:r>
        <w:rPr>
          <w:rtl/>
        </w:rPr>
        <w:t xml:space="preserve">שעליתי </w:t>
      </w:r>
      <w:bookmarkStart w:id="314" w:name="_ETM_Q2_237750"/>
      <w:bookmarkStart w:id="315" w:name="_ETM_Q2_238020"/>
      <w:bookmarkEnd w:id="314"/>
      <w:bookmarkEnd w:id="315"/>
      <w:r>
        <w:rPr>
          <w:rFonts w:hint="cs"/>
          <w:rtl/>
        </w:rPr>
        <w:t>ו</w:t>
      </w:r>
      <w:r>
        <w:rPr>
          <w:rtl/>
        </w:rPr>
        <w:t xml:space="preserve">לא </w:t>
      </w:r>
      <w:bookmarkStart w:id="316" w:name="_ETM_Q2_238140"/>
      <w:bookmarkEnd w:id="316"/>
      <w:r>
        <w:rPr>
          <w:rtl/>
        </w:rPr>
        <w:t xml:space="preserve">זכרתי </w:t>
      </w:r>
      <w:bookmarkStart w:id="317" w:name="_ETM_Q2_238560"/>
      <w:bookmarkEnd w:id="317"/>
      <w:r>
        <w:rPr>
          <w:rtl/>
        </w:rPr>
        <w:t xml:space="preserve">את </w:t>
      </w:r>
      <w:bookmarkStart w:id="318" w:name="_ETM_Q2_238620"/>
      <w:bookmarkEnd w:id="318"/>
      <w:r>
        <w:rPr>
          <w:rtl/>
        </w:rPr>
        <w:t>זה</w:t>
      </w:r>
      <w:r>
        <w:rPr>
          <w:rFonts w:hint="cs"/>
          <w:rtl/>
        </w:rPr>
        <w:t>,</w:t>
      </w:r>
      <w:r>
        <w:rPr>
          <w:rtl/>
        </w:rPr>
        <w:t xml:space="preserve"> </w:t>
      </w:r>
      <w:bookmarkStart w:id="319" w:name="_ETM_Q2_238740"/>
      <w:bookmarkEnd w:id="319"/>
      <w:r>
        <w:rPr>
          <w:rFonts w:hint="cs"/>
          <w:rtl/>
        </w:rPr>
        <w:t>וה</w:t>
      </w:r>
      <w:r>
        <w:rPr>
          <w:rtl/>
        </w:rPr>
        <w:t xml:space="preserve">פעם </w:t>
      </w:r>
      <w:bookmarkStart w:id="320" w:name="_ETM_Q2_239310"/>
      <w:bookmarkEnd w:id="320"/>
      <w:r>
        <w:rPr>
          <w:rtl/>
        </w:rPr>
        <w:t xml:space="preserve">ידעתי </w:t>
      </w:r>
      <w:bookmarkStart w:id="321" w:name="_ETM_Q2_239670"/>
      <w:bookmarkEnd w:id="321"/>
      <w:r>
        <w:rPr>
          <w:rtl/>
        </w:rPr>
        <w:t xml:space="preserve">מראש </w:t>
      </w:r>
      <w:bookmarkStart w:id="322" w:name="_ETM_Q2_239940"/>
      <w:bookmarkEnd w:id="322"/>
      <w:r>
        <w:rPr>
          <w:rtl/>
        </w:rPr>
        <w:t xml:space="preserve">שאני </w:t>
      </w:r>
      <w:bookmarkStart w:id="323" w:name="_ETM_Q2_240150"/>
      <w:bookmarkEnd w:id="323"/>
      <w:r>
        <w:rPr>
          <w:rtl/>
        </w:rPr>
        <w:t>עולה</w:t>
      </w:r>
      <w:r w:rsidR="00E31017">
        <w:rPr>
          <w:rFonts w:hint="cs"/>
          <w:rtl/>
        </w:rPr>
        <w:t>,</w:t>
      </w:r>
      <w:r>
        <w:rPr>
          <w:rtl/>
        </w:rPr>
        <w:t xml:space="preserve"> </w:t>
      </w:r>
      <w:bookmarkStart w:id="324" w:name="_ETM_Q2_240360"/>
      <w:bookmarkEnd w:id="324"/>
      <w:r>
        <w:rPr>
          <w:rtl/>
        </w:rPr>
        <w:t xml:space="preserve">אז </w:t>
      </w:r>
      <w:bookmarkStart w:id="325" w:name="_ETM_Q2_241699"/>
      <w:bookmarkEnd w:id="325"/>
      <w:r>
        <w:rPr>
          <w:rtl/>
        </w:rPr>
        <w:t xml:space="preserve">נזכרתי </w:t>
      </w:r>
      <w:bookmarkStart w:id="326" w:name="_ETM_Q2_242300"/>
      <w:bookmarkEnd w:id="326"/>
      <w:r>
        <w:rPr>
          <w:rtl/>
        </w:rPr>
        <w:t>בזה</w:t>
      </w:r>
      <w:r>
        <w:rPr>
          <w:rFonts w:hint="cs"/>
          <w:rtl/>
        </w:rPr>
        <w:t xml:space="preserve">. </w:t>
      </w:r>
      <w:r>
        <w:rPr>
          <w:rtl/>
        </w:rPr>
        <w:t xml:space="preserve">היא </w:t>
      </w:r>
      <w:bookmarkStart w:id="327" w:name="_ETM_Q2_243629"/>
      <w:bookmarkEnd w:id="327"/>
      <w:r>
        <w:rPr>
          <w:rtl/>
        </w:rPr>
        <w:t xml:space="preserve">אמרה </w:t>
      </w:r>
      <w:bookmarkStart w:id="328" w:name="_ETM_Q2_243809"/>
      <w:bookmarkEnd w:id="328"/>
      <w:r>
        <w:rPr>
          <w:rtl/>
        </w:rPr>
        <w:t>לי</w:t>
      </w:r>
      <w:r>
        <w:rPr>
          <w:rFonts w:hint="cs"/>
          <w:rtl/>
        </w:rPr>
        <w:t>:</w:t>
      </w:r>
      <w:r>
        <w:rPr>
          <w:rtl/>
        </w:rPr>
        <w:t xml:space="preserve"> </w:t>
      </w:r>
      <w:bookmarkStart w:id="329" w:name="_ETM_Q2_243870"/>
      <w:bookmarkEnd w:id="329"/>
      <w:r>
        <w:rPr>
          <w:rtl/>
        </w:rPr>
        <w:t>תשמע</w:t>
      </w:r>
      <w:r>
        <w:rPr>
          <w:rFonts w:hint="cs"/>
          <w:rtl/>
        </w:rPr>
        <w:t>,</w:t>
      </w:r>
      <w:r>
        <w:rPr>
          <w:rtl/>
        </w:rPr>
        <w:t xml:space="preserve"> </w:t>
      </w:r>
      <w:bookmarkStart w:id="330" w:name="_ETM_Q2_244140"/>
      <w:bookmarkEnd w:id="330"/>
      <w:r>
        <w:rPr>
          <w:rFonts w:hint="cs"/>
          <w:rtl/>
        </w:rPr>
        <w:t>ב</w:t>
      </w:r>
      <w:r>
        <w:rPr>
          <w:rtl/>
        </w:rPr>
        <w:t xml:space="preserve">פעם </w:t>
      </w:r>
      <w:bookmarkStart w:id="331" w:name="_ETM_Q2_244380"/>
      <w:bookmarkEnd w:id="331"/>
      <w:r>
        <w:rPr>
          <w:rtl/>
        </w:rPr>
        <w:t xml:space="preserve">הבאה </w:t>
      </w:r>
      <w:bookmarkStart w:id="332" w:name="_ETM_Q2_244530"/>
      <w:bookmarkEnd w:id="332"/>
      <w:r>
        <w:rPr>
          <w:rtl/>
        </w:rPr>
        <w:t xml:space="preserve">שאתה </w:t>
      </w:r>
      <w:bookmarkStart w:id="333" w:name="_ETM_Q2_244709"/>
      <w:bookmarkEnd w:id="333"/>
      <w:r>
        <w:rPr>
          <w:rtl/>
        </w:rPr>
        <w:t xml:space="preserve">עולה </w:t>
      </w:r>
      <w:bookmarkStart w:id="334" w:name="_ETM_Q2_244890"/>
      <w:bookmarkEnd w:id="334"/>
      <w:r>
        <w:rPr>
          <w:rtl/>
        </w:rPr>
        <w:t xml:space="preserve">על </w:t>
      </w:r>
      <w:bookmarkStart w:id="335" w:name="_ETM_Q2_244979"/>
      <w:bookmarkEnd w:id="335"/>
      <w:r>
        <w:rPr>
          <w:rtl/>
        </w:rPr>
        <w:t xml:space="preserve">הדוכן </w:t>
      </w:r>
      <w:bookmarkStart w:id="336" w:name="_ETM_Q2_245369"/>
      <w:bookmarkEnd w:id="336"/>
      <w:r>
        <w:rPr>
          <w:rtl/>
        </w:rPr>
        <w:t xml:space="preserve">בכנסת </w:t>
      </w:r>
      <w:bookmarkStart w:id="337" w:name="_ETM_Q2_247170"/>
      <w:bookmarkEnd w:id="337"/>
      <w:r>
        <w:rPr>
          <w:rFonts w:hint="cs"/>
          <w:rtl/>
        </w:rPr>
        <w:t xml:space="preserve">– </w:t>
      </w:r>
      <w:r>
        <w:rPr>
          <w:rtl/>
        </w:rPr>
        <w:t>אגב</w:t>
      </w:r>
      <w:r>
        <w:rPr>
          <w:rFonts w:hint="cs"/>
          <w:rtl/>
        </w:rPr>
        <w:t>,</w:t>
      </w:r>
      <w:r>
        <w:rPr>
          <w:rtl/>
        </w:rPr>
        <w:t xml:space="preserve"> </w:t>
      </w:r>
      <w:bookmarkStart w:id="338" w:name="_ETM_Q2_248560"/>
      <w:bookmarkEnd w:id="338"/>
      <w:r>
        <w:rPr>
          <w:rtl/>
        </w:rPr>
        <w:t xml:space="preserve">אני </w:t>
      </w:r>
      <w:bookmarkStart w:id="339" w:name="_ETM_Q2_248649"/>
      <w:bookmarkEnd w:id="339"/>
      <w:r>
        <w:rPr>
          <w:rtl/>
        </w:rPr>
        <w:t xml:space="preserve">לא </w:t>
      </w:r>
      <w:bookmarkStart w:id="340" w:name="_ETM_Q2_248709"/>
      <w:bookmarkEnd w:id="340"/>
      <w:r>
        <w:rPr>
          <w:rtl/>
        </w:rPr>
        <w:t xml:space="preserve">חושב </w:t>
      </w:r>
      <w:bookmarkStart w:id="341" w:name="_ETM_Q2_248860"/>
      <w:bookmarkEnd w:id="341"/>
      <w:r>
        <w:rPr>
          <w:rtl/>
        </w:rPr>
        <w:t xml:space="preserve">שהיא </w:t>
      </w:r>
      <w:bookmarkStart w:id="342" w:name="_ETM_Q2_249009"/>
      <w:bookmarkEnd w:id="342"/>
      <w:r>
        <w:rPr>
          <w:rtl/>
        </w:rPr>
        <w:t>ממצביעי</w:t>
      </w:r>
      <w:r>
        <w:rPr>
          <w:rFonts w:hint="cs"/>
          <w:rtl/>
        </w:rPr>
        <w:t xml:space="preserve">י </w:t>
      </w:r>
      <w:r>
        <w:rPr>
          <w:rFonts w:hint="eastAsia"/>
        </w:rPr>
        <w:t>–</w:t>
      </w:r>
      <w:r>
        <w:rPr>
          <w:rtl/>
        </w:rPr>
        <w:t xml:space="preserve"> </w:t>
      </w:r>
      <w:bookmarkStart w:id="343" w:name="_ETM_Q2_251670"/>
      <w:bookmarkEnd w:id="343"/>
      <w:r>
        <w:rPr>
          <w:rtl/>
        </w:rPr>
        <w:t xml:space="preserve">תעביר </w:t>
      </w:r>
      <w:bookmarkStart w:id="344" w:name="_ETM_Q2_252119"/>
      <w:bookmarkEnd w:id="344"/>
      <w:r>
        <w:rPr>
          <w:rtl/>
        </w:rPr>
        <w:t xml:space="preserve">מסר </w:t>
      </w:r>
      <w:bookmarkStart w:id="345" w:name="_ETM_Q2_252479"/>
      <w:bookmarkEnd w:id="345"/>
      <w:r>
        <w:rPr>
          <w:rtl/>
        </w:rPr>
        <w:t>ממני</w:t>
      </w:r>
      <w:r>
        <w:rPr>
          <w:rFonts w:hint="cs"/>
          <w:rtl/>
        </w:rPr>
        <w:t>,</w:t>
      </w:r>
      <w:r>
        <w:rPr>
          <w:rtl/>
        </w:rPr>
        <w:t xml:space="preserve"> </w:t>
      </w:r>
      <w:bookmarkStart w:id="346" w:name="_ETM_Q2_254020"/>
      <w:bookmarkEnd w:id="346"/>
      <w:r>
        <w:rPr>
          <w:rtl/>
        </w:rPr>
        <w:t>מר</w:t>
      </w:r>
      <w:r>
        <w:rPr>
          <w:rFonts w:hint="cs"/>
          <w:rtl/>
        </w:rPr>
        <w:t>ע</w:t>
      </w:r>
      <w:r>
        <w:rPr>
          <w:rtl/>
        </w:rPr>
        <w:t>ות</w:t>
      </w:r>
      <w:r>
        <w:rPr>
          <w:rFonts w:hint="cs"/>
          <w:rtl/>
        </w:rPr>
        <w:t>,</w:t>
      </w:r>
      <w:r>
        <w:rPr>
          <w:rtl/>
        </w:rPr>
        <w:t xml:space="preserve"> </w:t>
      </w:r>
      <w:bookmarkStart w:id="347" w:name="_ETM_Q2_255190"/>
      <w:bookmarkEnd w:id="347"/>
      <w:r>
        <w:rPr>
          <w:rtl/>
        </w:rPr>
        <w:t xml:space="preserve">אחותו </w:t>
      </w:r>
      <w:bookmarkStart w:id="348" w:name="_ETM_Q2_255730"/>
      <w:bookmarkEnd w:id="348"/>
      <w:r>
        <w:rPr>
          <w:rtl/>
        </w:rPr>
        <w:t xml:space="preserve">של </w:t>
      </w:r>
      <w:bookmarkStart w:id="349" w:name="_ETM_Q2_256420"/>
      <w:bookmarkEnd w:id="349"/>
      <w:r>
        <w:rPr>
          <w:rtl/>
        </w:rPr>
        <w:t>נבו</w:t>
      </w:r>
      <w:r>
        <w:rPr>
          <w:rFonts w:hint="cs"/>
          <w:rtl/>
        </w:rPr>
        <w:t>,</w:t>
      </w:r>
      <w:r>
        <w:rPr>
          <w:rtl/>
        </w:rPr>
        <w:t xml:space="preserve"> </w:t>
      </w:r>
      <w:bookmarkStart w:id="350" w:name="_ETM_Q2_258189"/>
      <w:bookmarkEnd w:id="350"/>
      <w:r>
        <w:rPr>
          <w:rtl/>
        </w:rPr>
        <w:t xml:space="preserve">לכל </w:t>
      </w:r>
      <w:bookmarkStart w:id="351" w:name="_ETM_Q2_258700"/>
      <w:bookmarkEnd w:id="351"/>
      <w:r>
        <w:rPr>
          <w:rtl/>
        </w:rPr>
        <w:t xml:space="preserve">החברים </w:t>
      </w:r>
      <w:bookmarkStart w:id="352" w:name="_ETM_Q2_259119"/>
      <w:bookmarkEnd w:id="352"/>
      <w:r>
        <w:rPr>
          <w:rtl/>
        </w:rPr>
        <w:t xml:space="preserve">שלך </w:t>
      </w:r>
      <w:bookmarkStart w:id="353" w:name="_ETM_Q2_259390"/>
      <w:bookmarkEnd w:id="353"/>
      <w:r>
        <w:rPr>
          <w:rtl/>
        </w:rPr>
        <w:t>בכנסת</w:t>
      </w:r>
      <w:r>
        <w:rPr>
          <w:rFonts w:hint="cs"/>
          <w:rtl/>
        </w:rPr>
        <w:t>:</w:t>
      </w:r>
      <w:r>
        <w:rPr>
          <w:rtl/>
        </w:rPr>
        <w:t xml:space="preserve"> </w:t>
      </w:r>
      <w:bookmarkStart w:id="354" w:name="_ETM_Q2_260740"/>
      <w:bookmarkEnd w:id="354"/>
      <w:r>
        <w:rPr>
          <w:rtl/>
        </w:rPr>
        <w:t xml:space="preserve">אנחנו </w:t>
      </w:r>
      <w:bookmarkStart w:id="355" w:name="_ETM_Q2_261130"/>
      <w:bookmarkEnd w:id="355"/>
      <w:r>
        <w:rPr>
          <w:rtl/>
        </w:rPr>
        <w:t xml:space="preserve">מסתכלים </w:t>
      </w:r>
      <w:bookmarkStart w:id="356" w:name="_ETM_Q2_261640"/>
      <w:bookmarkEnd w:id="356"/>
      <w:r>
        <w:rPr>
          <w:rtl/>
        </w:rPr>
        <w:t xml:space="preserve">עליכם </w:t>
      </w:r>
      <w:bookmarkStart w:id="357" w:name="_ETM_Q2_262060"/>
      <w:bookmarkEnd w:id="357"/>
      <w:r>
        <w:rPr>
          <w:rtl/>
        </w:rPr>
        <w:t xml:space="preserve">כעם </w:t>
      </w:r>
      <w:bookmarkStart w:id="358" w:name="_ETM_Q2_263459"/>
      <w:bookmarkStart w:id="359" w:name="_ETM_Q2_263670"/>
      <w:bookmarkEnd w:id="358"/>
      <w:bookmarkEnd w:id="359"/>
      <w:r>
        <w:rPr>
          <w:rFonts w:hint="cs"/>
          <w:rtl/>
        </w:rPr>
        <w:t>ו</w:t>
      </w:r>
      <w:r>
        <w:rPr>
          <w:rtl/>
        </w:rPr>
        <w:t xml:space="preserve">ממש </w:t>
      </w:r>
      <w:bookmarkStart w:id="360" w:name="_ETM_Q2_263939"/>
      <w:bookmarkEnd w:id="360"/>
      <w:r>
        <w:rPr>
          <w:rtl/>
        </w:rPr>
        <w:t xml:space="preserve">רוצים </w:t>
      </w:r>
      <w:bookmarkStart w:id="361" w:name="_ETM_Q2_264270"/>
      <w:bookmarkEnd w:id="361"/>
      <w:r>
        <w:rPr>
          <w:rtl/>
        </w:rPr>
        <w:t xml:space="preserve">לראות </w:t>
      </w:r>
      <w:bookmarkStart w:id="362" w:name="_ETM_Q2_264509"/>
      <w:bookmarkEnd w:id="362"/>
      <w:r>
        <w:rPr>
          <w:rtl/>
        </w:rPr>
        <w:t xml:space="preserve">אתכם </w:t>
      </w:r>
      <w:bookmarkStart w:id="363" w:name="_ETM_Q2_265860"/>
      <w:bookmarkEnd w:id="363"/>
      <w:r>
        <w:rPr>
          <w:rtl/>
        </w:rPr>
        <w:t xml:space="preserve">מדברים </w:t>
      </w:r>
      <w:bookmarkStart w:id="364" w:name="_ETM_Q2_266310"/>
      <w:bookmarkEnd w:id="364"/>
      <w:r>
        <w:rPr>
          <w:rtl/>
        </w:rPr>
        <w:t>אחרת</w:t>
      </w:r>
      <w:r>
        <w:rPr>
          <w:rFonts w:hint="cs"/>
          <w:rtl/>
        </w:rPr>
        <w:t>,</w:t>
      </w:r>
      <w:r>
        <w:rPr>
          <w:rtl/>
        </w:rPr>
        <w:t xml:space="preserve"> </w:t>
      </w:r>
      <w:bookmarkStart w:id="365" w:name="_ETM_Q2_267250"/>
      <w:bookmarkEnd w:id="365"/>
      <w:r>
        <w:rPr>
          <w:rtl/>
        </w:rPr>
        <w:t xml:space="preserve">מנהלים </w:t>
      </w:r>
      <w:bookmarkStart w:id="366" w:name="_ETM_Q2_267640"/>
      <w:bookmarkEnd w:id="366"/>
      <w:r>
        <w:rPr>
          <w:rtl/>
        </w:rPr>
        <w:t>שיח</w:t>
      </w:r>
      <w:r>
        <w:rPr>
          <w:rFonts w:hint="cs"/>
          <w:rtl/>
        </w:rPr>
        <w:t>.</w:t>
      </w:r>
      <w:r>
        <w:rPr>
          <w:rtl/>
        </w:rPr>
        <w:t xml:space="preserve"> </w:t>
      </w:r>
      <w:bookmarkStart w:id="367" w:name="_ETM_Q2_269170"/>
      <w:bookmarkEnd w:id="367"/>
      <w:r>
        <w:rPr>
          <w:rtl/>
        </w:rPr>
        <w:t>תתווכחו</w:t>
      </w:r>
      <w:r>
        <w:rPr>
          <w:rFonts w:hint="cs"/>
          <w:rtl/>
        </w:rPr>
        <w:t>,</w:t>
      </w:r>
      <w:r>
        <w:rPr>
          <w:rtl/>
        </w:rPr>
        <w:t xml:space="preserve"> </w:t>
      </w:r>
      <w:bookmarkStart w:id="368" w:name="_ETM_Q2_270080"/>
      <w:bookmarkEnd w:id="368"/>
      <w:r>
        <w:rPr>
          <w:rtl/>
        </w:rPr>
        <w:t>תח</w:t>
      </w:r>
      <w:r>
        <w:rPr>
          <w:rFonts w:hint="cs"/>
          <w:rtl/>
        </w:rPr>
        <w:t>ל</w:t>
      </w:r>
      <w:r>
        <w:rPr>
          <w:rtl/>
        </w:rPr>
        <w:t>קו</w:t>
      </w:r>
      <w:r>
        <w:rPr>
          <w:rFonts w:hint="cs"/>
          <w:rtl/>
        </w:rPr>
        <w:t>,</w:t>
      </w:r>
      <w:r>
        <w:rPr>
          <w:rtl/>
        </w:rPr>
        <w:t xml:space="preserve"> </w:t>
      </w:r>
      <w:bookmarkStart w:id="369" w:name="_ETM_Q2_271380"/>
      <w:bookmarkEnd w:id="369"/>
      <w:r>
        <w:rPr>
          <w:rtl/>
        </w:rPr>
        <w:t xml:space="preserve">תפעלו </w:t>
      </w:r>
      <w:bookmarkStart w:id="370" w:name="_ETM_Q2_271860"/>
      <w:bookmarkEnd w:id="370"/>
      <w:r>
        <w:rPr>
          <w:rtl/>
        </w:rPr>
        <w:t xml:space="preserve">ותקדמו </w:t>
      </w:r>
      <w:bookmarkStart w:id="371" w:name="_ETM_Q2_272430"/>
      <w:bookmarkEnd w:id="371"/>
      <w:r>
        <w:rPr>
          <w:rtl/>
        </w:rPr>
        <w:t xml:space="preserve">ותצביעו </w:t>
      </w:r>
      <w:bookmarkStart w:id="372" w:name="_ETM_Q2_273000"/>
      <w:bookmarkEnd w:id="372"/>
      <w:r>
        <w:rPr>
          <w:rtl/>
        </w:rPr>
        <w:t xml:space="preserve">איש </w:t>
      </w:r>
      <w:bookmarkStart w:id="373" w:name="_ETM_Q2_273149"/>
      <w:bookmarkEnd w:id="373"/>
      <w:r>
        <w:rPr>
          <w:rtl/>
        </w:rPr>
        <w:t xml:space="preserve">לפי </w:t>
      </w:r>
      <w:bookmarkStart w:id="374" w:name="_ETM_Q2_273420"/>
      <w:bookmarkEnd w:id="374"/>
      <w:r>
        <w:rPr>
          <w:rFonts w:hint="cs"/>
          <w:rtl/>
        </w:rPr>
        <w:t>ערכיו,</w:t>
      </w:r>
      <w:r>
        <w:rPr>
          <w:rtl/>
        </w:rPr>
        <w:t xml:space="preserve"> </w:t>
      </w:r>
      <w:bookmarkStart w:id="375" w:name="_ETM_Q2_274049"/>
      <w:bookmarkEnd w:id="375"/>
      <w:r>
        <w:rPr>
          <w:rtl/>
        </w:rPr>
        <w:t xml:space="preserve">אמונותיו </w:t>
      </w:r>
      <w:bookmarkStart w:id="376" w:name="_ETM_Q2_274619"/>
      <w:bookmarkEnd w:id="376"/>
      <w:r>
        <w:rPr>
          <w:rFonts w:hint="cs"/>
          <w:rtl/>
        </w:rPr>
        <w:t>ו</w:t>
      </w:r>
      <w:r>
        <w:rPr>
          <w:rtl/>
        </w:rPr>
        <w:t>השקפותיו</w:t>
      </w:r>
      <w:r>
        <w:rPr>
          <w:rFonts w:hint="cs"/>
          <w:rtl/>
        </w:rPr>
        <w:t>.</w:t>
      </w:r>
      <w:r>
        <w:rPr>
          <w:rtl/>
        </w:rPr>
        <w:t xml:space="preserve"> </w:t>
      </w:r>
      <w:bookmarkStart w:id="377" w:name="_ETM_Q2_275250"/>
      <w:bookmarkEnd w:id="377"/>
      <w:r>
        <w:rPr>
          <w:rtl/>
        </w:rPr>
        <w:t xml:space="preserve">נקודת </w:t>
      </w:r>
      <w:bookmarkStart w:id="378" w:name="_ETM_Q2_275579"/>
      <w:bookmarkEnd w:id="378"/>
      <w:r>
        <w:rPr>
          <w:rtl/>
        </w:rPr>
        <w:t xml:space="preserve">המוצא </w:t>
      </w:r>
      <w:bookmarkStart w:id="379" w:name="_ETM_Q2_275909"/>
      <w:bookmarkEnd w:id="379"/>
      <w:r>
        <w:rPr>
          <w:rtl/>
        </w:rPr>
        <w:t xml:space="preserve">היא </w:t>
      </w:r>
      <w:bookmarkStart w:id="380" w:name="_ETM_Q2_276030"/>
      <w:bookmarkEnd w:id="380"/>
      <w:r>
        <w:rPr>
          <w:rtl/>
        </w:rPr>
        <w:t xml:space="preserve">שכולנו </w:t>
      </w:r>
      <w:bookmarkStart w:id="381" w:name="_ETM_Q2_276630"/>
      <w:bookmarkEnd w:id="381"/>
      <w:r>
        <w:rPr>
          <w:rtl/>
        </w:rPr>
        <w:t xml:space="preserve">רוצים </w:t>
      </w:r>
      <w:bookmarkStart w:id="382" w:name="_ETM_Q2_276930"/>
      <w:bookmarkEnd w:id="382"/>
      <w:r>
        <w:rPr>
          <w:rFonts w:hint="cs"/>
          <w:rtl/>
        </w:rPr>
        <w:t xml:space="preserve">את </w:t>
      </w:r>
      <w:r>
        <w:rPr>
          <w:rtl/>
        </w:rPr>
        <w:t xml:space="preserve">טובת </w:t>
      </w:r>
      <w:bookmarkStart w:id="383" w:name="_ETM_Q2_277259"/>
      <w:bookmarkEnd w:id="383"/>
      <w:r>
        <w:rPr>
          <w:rtl/>
        </w:rPr>
        <w:t xml:space="preserve">מדינת </w:t>
      </w:r>
      <w:bookmarkStart w:id="384" w:name="_ETM_Q2_277649"/>
      <w:bookmarkEnd w:id="384"/>
      <w:r>
        <w:rPr>
          <w:rtl/>
        </w:rPr>
        <w:t>ישראל</w:t>
      </w:r>
      <w:r>
        <w:rPr>
          <w:rFonts w:hint="cs"/>
          <w:rtl/>
        </w:rPr>
        <w:t>,</w:t>
      </w:r>
      <w:r>
        <w:rPr>
          <w:rtl/>
        </w:rPr>
        <w:t xml:space="preserve"> </w:t>
      </w:r>
      <w:bookmarkStart w:id="385" w:name="_ETM_Q2_279030"/>
      <w:bookmarkEnd w:id="385"/>
      <w:r>
        <w:rPr>
          <w:rtl/>
        </w:rPr>
        <w:t xml:space="preserve">כולנו </w:t>
      </w:r>
      <w:bookmarkStart w:id="386" w:name="_ETM_Q2_279420"/>
      <w:bookmarkEnd w:id="386"/>
      <w:r>
        <w:rPr>
          <w:rtl/>
        </w:rPr>
        <w:t xml:space="preserve">רוצים </w:t>
      </w:r>
      <w:bookmarkStart w:id="387" w:name="_ETM_Q2_279689"/>
      <w:bookmarkEnd w:id="387"/>
      <w:r>
        <w:rPr>
          <w:rtl/>
        </w:rPr>
        <w:t xml:space="preserve">את </w:t>
      </w:r>
      <w:bookmarkStart w:id="388" w:name="_ETM_Q2_279780"/>
      <w:bookmarkEnd w:id="388"/>
      <w:r>
        <w:rPr>
          <w:rtl/>
        </w:rPr>
        <w:t xml:space="preserve">החזרת </w:t>
      </w:r>
      <w:bookmarkStart w:id="389" w:name="_ETM_Q2_280079"/>
      <w:bookmarkEnd w:id="389"/>
      <w:r>
        <w:rPr>
          <w:rtl/>
        </w:rPr>
        <w:t xml:space="preserve">כל </w:t>
      </w:r>
      <w:bookmarkStart w:id="390" w:name="_ETM_Q2_280259"/>
      <w:bookmarkEnd w:id="390"/>
      <w:r>
        <w:rPr>
          <w:rtl/>
        </w:rPr>
        <w:t xml:space="preserve">החטופים </w:t>
      </w:r>
      <w:bookmarkStart w:id="391" w:name="_ETM_Q2_280920"/>
      <w:bookmarkEnd w:id="391"/>
      <w:r>
        <w:rPr>
          <w:rtl/>
        </w:rPr>
        <w:t xml:space="preserve">וכולנו </w:t>
      </w:r>
      <w:bookmarkStart w:id="392" w:name="_ETM_Q2_281399"/>
      <w:bookmarkEnd w:id="392"/>
      <w:r>
        <w:rPr>
          <w:rtl/>
        </w:rPr>
        <w:t xml:space="preserve">רוצים </w:t>
      </w:r>
      <w:bookmarkStart w:id="393" w:name="_ETM_Q2_281969"/>
      <w:bookmarkEnd w:id="393"/>
      <w:r>
        <w:rPr>
          <w:rtl/>
        </w:rPr>
        <w:t xml:space="preserve">את </w:t>
      </w:r>
      <w:bookmarkStart w:id="394" w:name="_ETM_Q2_282149"/>
      <w:bookmarkEnd w:id="394"/>
      <w:r>
        <w:rPr>
          <w:rtl/>
        </w:rPr>
        <w:t xml:space="preserve">השמדת </w:t>
      </w:r>
      <w:bookmarkStart w:id="395" w:name="_ETM_Q2_282600"/>
      <w:bookmarkEnd w:id="395"/>
      <w:r>
        <w:rPr>
          <w:rtl/>
        </w:rPr>
        <w:t xml:space="preserve">חמאס </w:t>
      </w:r>
      <w:bookmarkStart w:id="396" w:name="_ETM_Q2_282990"/>
      <w:bookmarkEnd w:id="396"/>
      <w:r>
        <w:rPr>
          <w:rtl/>
        </w:rPr>
        <w:t>ו</w:t>
      </w:r>
      <w:r>
        <w:rPr>
          <w:rFonts w:hint="cs"/>
          <w:rtl/>
        </w:rPr>
        <w:t xml:space="preserve">את </w:t>
      </w:r>
      <w:r>
        <w:rPr>
          <w:rtl/>
        </w:rPr>
        <w:t xml:space="preserve">ביטחונה </w:t>
      </w:r>
      <w:bookmarkStart w:id="397" w:name="_ETM_Q2_283560"/>
      <w:bookmarkEnd w:id="397"/>
      <w:r>
        <w:rPr>
          <w:rtl/>
        </w:rPr>
        <w:t xml:space="preserve">של </w:t>
      </w:r>
      <w:bookmarkStart w:id="398" w:name="_ETM_Q2_283709"/>
      <w:bookmarkEnd w:id="398"/>
      <w:r>
        <w:rPr>
          <w:rtl/>
        </w:rPr>
        <w:t xml:space="preserve">מדינת </w:t>
      </w:r>
      <w:bookmarkStart w:id="399" w:name="_ETM_Q2_284069"/>
      <w:bookmarkEnd w:id="399"/>
      <w:r>
        <w:rPr>
          <w:rtl/>
        </w:rPr>
        <w:t>ישראל</w:t>
      </w:r>
      <w:r w:rsidR="00E31017">
        <w:rPr>
          <w:rFonts w:hint="cs"/>
          <w:rtl/>
        </w:rPr>
        <w:t>,</w:t>
      </w:r>
      <w:r>
        <w:rPr>
          <w:rtl/>
        </w:rPr>
        <w:t xml:space="preserve"> </w:t>
      </w:r>
      <w:bookmarkStart w:id="400" w:name="_ETM_Q2_285889"/>
      <w:bookmarkEnd w:id="400"/>
      <w:r>
        <w:rPr>
          <w:rFonts w:hint="cs"/>
          <w:rtl/>
        </w:rPr>
        <w:t>ו</w:t>
      </w:r>
      <w:r>
        <w:rPr>
          <w:rtl/>
        </w:rPr>
        <w:t xml:space="preserve">זה </w:t>
      </w:r>
      <w:bookmarkStart w:id="401" w:name="_ETM_Q2_285979"/>
      <w:bookmarkEnd w:id="401"/>
      <w:r>
        <w:rPr>
          <w:rtl/>
        </w:rPr>
        <w:t>בס</w:t>
      </w:r>
      <w:r>
        <w:rPr>
          <w:rFonts w:hint="cs"/>
          <w:rtl/>
        </w:rPr>
        <w:t>דר</w:t>
      </w:r>
      <w:r>
        <w:rPr>
          <w:rtl/>
        </w:rPr>
        <w:t xml:space="preserve"> </w:t>
      </w:r>
      <w:bookmarkStart w:id="402" w:name="_ETM_Q2_286340"/>
      <w:bookmarkStart w:id="403" w:name="_ETM_Q2_286429"/>
      <w:bookmarkEnd w:id="402"/>
      <w:bookmarkEnd w:id="403"/>
      <w:r>
        <w:rPr>
          <w:rtl/>
        </w:rPr>
        <w:t xml:space="preserve">שכשיש </w:t>
      </w:r>
      <w:bookmarkStart w:id="404" w:name="_ETM_Q2_286729"/>
      <w:bookmarkEnd w:id="404"/>
      <w:r>
        <w:rPr>
          <w:rtl/>
        </w:rPr>
        <w:t xml:space="preserve">מציאות </w:t>
      </w:r>
      <w:bookmarkStart w:id="405" w:name="_ETM_Q2_287030"/>
      <w:bookmarkEnd w:id="405"/>
      <w:r>
        <w:rPr>
          <w:rtl/>
        </w:rPr>
        <w:t>מורכבת</w:t>
      </w:r>
      <w:r w:rsidR="00F30727">
        <w:rPr>
          <w:rFonts w:hint="cs"/>
          <w:rtl/>
        </w:rPr>
        <w:t>,</w:t>
      </w:r>
      <w:r>
        <w:rPr>
          <w:rtl/>
        </w:rPr>
        <w:t xml:space="preserve"> </w:t>
      </w:r>
      <w:bookmarkStart w:id="406" w:name="_ETM_Q2_287659"/>
      <w:bookmarkEnd w:id="406"/>
      <w:r>
        <w:rPr>
          <w:rtl/>
        </w:rPr>
        <w:t xml:space="preserve">יש </w:t>
      </w:r>
      <w:bookmarkStart w:id="407" w:name="_ETM_Q2_288409"/>
      <w:bookmarkEnd w:id="407"/>
      <w:r>
        <w:rPr>
          <w:rtl/>
        </w:rPr>
        <w:t xml:space="preserve">שיקולים </w:t>
      </w:r>
      <w:bookmarkStart w:id="408" w:name="_ETM_Q2_288979"/>
      <w:bookmarkEnd w:id="408"/>
      <w:r>
        <w:rPr>
          <w:rtl/>
        </w:rPr>
        <w:t>שונים</w:t>
      </w:r>
      <w:r>
        <w:rPr>
          <w:rFonts w:hint="cs"/>
          <w:rtl/>
        </w:rPr>
        <w:t>,</w:t>
      </w:r>
      <w:r>
        <w:rPr>
          <w:rtl/>
        </w:rPr>
        <w:t xml:space="preserve"> </w:t>
      </w:r>
      <w:bookmarkStart w:id="409" w:name="_ETM_Q2_289310"/>
      <w:bookmarkEnd w:id="409"/>
      <w:r>
        <w:rPr>
          <w:rtl/>
        </w:rPr>
        <w:t xml:space="preserve">סברות </w:t>
      </w:r>
      <w:bookmarkStart w:id="410" w:name="_ETM_Q2_289729"/>
      <w:bookmarkEnd w:id="410"/>
      <w:r>
        <w:rPr>
          <w:rtl/>
        </w:rPr>
        <w:t>שונות</w:t>
      </w:r>
      <w:r>
        <w:rPr>
          <w:rFonts w:hint="cs"/>
          <w:rtl/>
        </w:rPr>
        <w:t>,</w:t>
      </w:r>
      <w:r>
        <w:rPr>
          <w:rtl/>
        </w:rPr>
        <w:t xml:space="preserve"> </w:t>
      </w:r>
      <w:bookmarkStart w:id="411" w:name="_ETM_Q2_290030"/>
      <w:bookmarkEnd w:id="411"/>
      <w:r>
        <w:rPr>
          <w:rtl/>
        </w:rPr>
        <w:t xml:space="preserve">דעות </w:t>
      </w:r>
      <w:bookmarkStart w:id="412" w:name="_ETM_Q2_290270"/>
      <w:bookmarkEnd w:id="412"/>
      <w:r>
        <w:rPr>
          <w:rtl/>
        </w:rPr>
        <w:t>שונות</w:t>
      </w:r>
      <w:r w:rsidR="00F30727">
        <w:rPr>
          <w:rFonts w:hint="cs"/>
          <w:rtl/>
        </w:rPr>
        <w:t>,</w:t>
      </w:r>
      <w:r>
        <w:rPr>
          <w:rtl/>
        </w:rPr>
        <w:t xml:space="preserve"> </w:t>
      </w:r>
      <w:bookmarkStart w:id="413" w:name="_ETM_Q2_290479"/>
      <w:bookmarkEnd w:id="413"/>
      <w:r>
        <w:rPr>
          <w:rtl/>
        </w:rPr>
        <w:t xml:space="preserve">ואנשים </w:t>
      </w:r>
      <w:bookmarkStart w:id="414" w:name="_ETM_Q2_290780"/>
      <w:bookmarkEnd w:id="414"/>
      <w:r>
        <w:rPr>
          <w:rFonts w:hint="cs"/>
          <w:rtl/>
        </w:rPr>
        <w:t>מכריעים</w:t>
      </w:r>
      <w:r>
        <w:rPr>
          <w:rtl/>
        </w:rPr>
        <w:t xml:space="preserve"> </w:t>
      </w:r>
      <w:bookmarkStart w:id="415" w:name="_ETM_Q2_291139"/>
      <w:bookmarkEnd w:id="415"/>
      <w:r>
        <w:rPr>
          <w:rtl/>
        </w:rPr>
        <w:t>אחרת</w:t>
      </w:r>
      <w:r>
        <w:rPr>
          <w:rFonts w:hint="cs"/>
          <w:rtl/>
        </w:rPr>
        <w:t>.</w:t>
      </w:r>
      <w:r>
        <w:rPr>
          <w:rtl/>
        </w:rPr>
        <w:t xml:space="preserve"> </w:t>
      </w:r>
      <w:bookmarkStart w:id="416" w:name="_ETM_Q2_292819"/>
      <w:bookmarkEnd w:id="416"/>
    </w:p>
    <w:p w:rsidR="00707D95" w:rsidRDefault="00707D95" w:rsidP="00396786">
      <w:pPr>
        <w:rPr>
          <w:rtl/>
        </w:rPr>
      </w:pPr>
      <w:bookmarkStart w:id="417" w:name="_ETM_Q2_292647"/>
      <w:bookmarkStart w:id="418" w:name="_ETM_Q2_292734"/>
      <w:bookmarkEnd w:id="417"/>
      <w:bookmarkEnd w:id="418"/>
    </w:p>
    <w:p w:rsidR="00707D95" w:rsidRDefault="00707D95" w:rsidP="00396786">
      <w:pPr>
        <w:rPr>
          <w:rtl/>
        </w:rPr>
      </w:pPr>
      <w:bookmarkStart w:id="419" w:name="_ETM_Q2_292789"/>
      <w:bookmarkStart w:id="420" w:name="_ETM_Q2_292857"/>
      <w:bookmarkStart w:id="421" w:name="_ETM_Q2_292999"/>
      <w:bookmarkStart w:id="422" w:name="_ETM_Q2_293270"/>
      <w:bookmarkEnd w:id="419"/>
      <w:bookmarkEnd w:id="420"/>
      <w:bookmarkEnd w:id="421"/>
      <w:bookmarkEnd w:id="422"/>
      <w:r>
        <w:rPr>
          <w:rFonts w:hint="cs"/>
          <w:rtl/>
        </w:rPr>
        <w:t xml:space="preserve">אז </w:t>
      </w:r>
      <w:r>
        <w:rPr>
          <w:rtl/>
        </w:rPr>
        <w:t xml:space="preserve">אני </w:t>
      </w:r>
      <w:bookmarkStart w:id="423" w:name="_ETM_Q2_293479"/>
      <w:bookmarkEnd w:id="423"/>
      <w:r>
        <w:rPr>
          <w:rtl/>
        </w:rPr>
        <w:t xml:space="preserve">נושא </w:t>
      </w:r>
      <w:bookmarkStart w:id="424" w:name="_ETM_Q2_293810"/>
      <w:bookmarkEnd w:id="424"/>
      <w:r>
        <w:rPr>
          <w:rtl/>
        </w:rPr>
        <w:t xml:space="preserve">את </w:t>
      </w:r>
      <w:bookmarkStart w:id="425" w:name="_ETM_Q2_293929"/>
      <w:bookmarkEnd w:id="425"/>
      <w:r>
        <w:rPr>
          <w:rtl/>
        </w:rPr>
        <w:t xml:space="preserve">המסר </w:t>
      </w:r>
      <w:bookmarkStart w:id="426" w:name="_ETM_Q2_294259"/>
      <w:bookmarkEnd w:id="426"/>
      <w:r>
        <w:rPr>
          <w:rtl/>
        </w:rPr>
        <w:t xml:space="preserve">הזה </w:t>
      </w:r>
      <w:bookmarkStart w:id="427" w:name="_ETM_Q2_294409"/>
      <w:bookmarkEnd w:id="427"/>
      <w:r>
        <w:rPr>
          <w:rtl/>
        </w:rPr>
        <w:t xml:space="preserve">פה </w:t>
      </w:r>
      <w:bookmarkStart w:id="428" w:name="_ETM_Q2_294590"/>
      <w:bookmarkEnd w:id="428"/>
      <w:r>
        <w:rPr>
          <w:rtl/>
        </w:rPr>
        <w:t xml:space="preserve">עכשיו </w:t>
      </w:r>
      <w:bookmarkStart w:id="429" w:name="_ETM_Q2_294919"/>
      <w:bookmarkEnd w:id="429"/>
      <w:r>
        <w:rPr>
          <w:rtl/>
        </w:rPr>
        <w:t xml:space="preserve">על </w:t>
      </w:r>
      <w:bookmarkStart w:id="430" w:name="_ETM_Q2_295009"/>
      <w:bookmarkEnd w:id="430"/>
      <w:r>
        <w:rPr>
          <w:rtl/>
        </w:rPr>
        <w:t>הבמה</w:t>
      </w:r>
      <w:r>
        <w:rPr>
          <w:rFonts w:hint="cs"/>
          <w:rtl/>
        </w:rPr>
        <w:t xml:space="preserve"> בשמה</w:t>
      </w:r>
      <w:r>
        <w:rPr>
          <w:rtl/>
        </w:rPr>
        <w:t xml:space="preserve"> </w:t>
      </w:r>
      <w:bookmarkStart w:id="431" w:name="_ETM_Q2_296860"/>
      <w:bookmarkEnd w:id="431"/>
      <w:r>
        <w:rPr>
          <w:rtl/>
        </w:rPr>
        <w:t xml:space="preserve">של </w:t>
      </w:r>
      <w:bookmarkStart w:id="432" w:name="_ETM_Q2_297040"/>
      <w:bookmarkEnd w:id="432"/>
      <w:r>
        <w:rPr>
          <w:rFonts w:hint="cs"/>
          <w:rtl/>
        </w:rPr>
        <w:t>רעות,</w:t>
      </w:r>
      <w:r>
        <w:rPr>
          <w:rtl/>
        </w:rPr>
        <w:t xml:space="preserve"> </w:t>
      </w:r>
      <w:bookmarkStart w:id="433" w:name="_ETM_Q2_298220"/>
      <w:bookmarkEnd w:id="433"/>
      <w:r>
        <w:rPr>
          <w:rtl/>
        </w:rPr>
        <w:t xml:space="preserve">אחותו </w:t>
      </w:r>
      <w:bookmarkStart w:id="434" w:name="_ETM_Q2_298670"/>
      <w:bookmarkEnd w:id="434"/>
      <w:r>
        <w:rPr>
          <w:rtl/>
        </w:rPr>
        <w:t xml:space="preserve">של </w:t>
      </w:r>
      <w:bookmarkStart w:id="435" w:name="_ETM_Q2_299540"/>
      <w:bookmarkEnd w:id="435"/>
      <w:r>
        <w:rPr>
          <w:rtl/>
        </w:rPr>
        <w:t xml:space="preserve">נבו </w:t>
      </w:r>
      <w:bookmarkStart w:id="436" w:name="_ETM_Q2_299840"/>
      <w:bookmarkEnd w:id="436"/>
      <w:r>
        <w:rPr>
          <w:rtl/>
        </w:rPr>
        <w:t>פישר</w:t>
      </w:r>
      <w:r>
        <w:rPr>
          <w:rFonts w:hint="cs"/>
          <w:rtl/>
        </w:rPr>
        <w:t>,</w:t>
      </w:r>
      <w:r>
        <w:rPr>
          <w:rtl/>
        </w:rPr>
        <w:t xml:space="preserve"> </w:t>
      </w:r>
      <w:bookmarkStart w:id="437" w:name="_ETM_Q2_300140"/>
      <w:bookmarkEnd w:id="437"/>
      <w:r>
        <w:rPr>
          <w:rtl/>
        </w:rPr>
        <w:t xml:space="preserve">השם </w:t>
      </w:r>
      <w:bookmarkStart w:id="438" w:name="_ETM_Q2_300350"/>
      <w:bookmarkEnd w:id="438"/>
      <w:r w:rsidR="00E31017">
        <w:rPr>
          <w:rFonts w:hint="cs"/>
          <w:rtl/>
        </w:rPr>
        <w:t>י</w:t>
      </w:r>
      <w:r>
        <w:rPr>
          <w:rtl/>
        </w:rPr>
        <w:t xml:space="preserve">יקום </w:t>
      </w:r>
      <w:bookmarkStart w:id="439" w:name="_ETM_Q2_300590"/>
      <w:bookmarkEnd w:id="439"/>
      <w:r>
        <w:rPr>
          <w:rtl/>
        </w:rPr>
        <w:t>דמו</w:t>
      </w:r>
      <w:r>
        <w:rPr>
          <w:rFonts w:hint="cs"/>
          <w:rtl/>
        </w:rPr>
        <w:t>,</w:t>
      </w:r>
      <w:r>
        <w:rPr>
          <w:rtl/>
        </w:rPr>
        <w:t xml:space="preserve"> </w:t>
      </w:r>
      <w:bookmarkStart w:id="440" w:name="_ETM_Q2_302240"/>
      <w:bookmarkEnd w:id="440"/>
      <w:r>
        <w:rPr>
          <w:rFonts w:hint="cs"/>
          <w:rtl/>
        </w:rPr>
        <w:t>ו</w:t>
      </w:r>
      <w:r>
        <w:rPr>
          <w:rtl/>
        </w:rPr>
        <w:t xml:space="preserve">אני </w:t>
      </w:r>
      <w:bookmarkStart w:id="441" w:name="_ETM_Q2_302479"/>
      <w:bookmarkEnd w:id="441"/>
      <w:r>
        <w:rPr>
          <w:rtl/>
        </w:rPr>
        <w:t xml:space="preserve">רוצה </w:t>
      </w:r>
      <w:bookmarkStart w:id="442" w:name="_ETM_Q2_303500"/>
      <w:bookmarkEnd w:id="442"/>
      <w:r>
        <w:rPr>
          <w:rtl/>
        </w:rPr>
        <w:t xml:space="preserve">להשתדל </w:t>
      </w:r>
      <w:bookmarkStart w:id="443" w:name="_ETM_Q2_304430"/>
      <w:bookmarkEnd w:id="443"/>
      <w:r>
        <w:rPr>
          <w:rFonts w:hint="cs"/>
          <w:rtl/>
        </w:rPr>
        <w:t xml:space="preserve">– </w:t>
      </w:r>
      <w:r>
        <w:rPr>
          <w:rtl/>
        </w:rPr>
        <w:t xml:space="preserve">גם </w:t>
      </w:r>
      <w:bookmarkStart w:id="444" w:name="_ETM_Q2_304670"/>
      <w:bookmarkEnd w:id="444"/>
      <w:r>
        <w:rPr>
          <w:rtl/>
        </w:rPr>
        <w:t xml:space="preserve">אני </w:t>
      </w:r>
      <w:bookmarkStart w:id="445" w:name="_ETM_Q2_304909"/>
      <w:bookmarkEnd w:id="445"/>
      <w:r>
        <w:rPr>
          <w:rtl/>
        </w:rPr>
        <w:t xml:space="preserve">מועד </w:t>
      </w:r>
      <w:bookmarkStart w:id="446" w:name="_ETM_Q2_305210"/>
      <w:bookmarkEnd w:id="446"/>
      <w:r>
        <w:rPr>
          <w:rtl/>
        </w:rPr>
        <w:t xml:space="preserve">בזה </w:t>
      </w:r>
      <w:bookmarkStart w:id="447" w:name="_ETM_Q2_305479"/>
      <w:bookmarkEnd w:id="447"/>
      <w:r>
        <w:rPr>
          <w:rFonts w:hint="cs"/>
          <w:rtl/>
        </w:rPr>
        <w:t xml:space="preserve">– אני </w:t>
      </w:r>
      <w:bookmarkStart w:id="448" w:name="_ETM_Q2_303778"/>
      <w:bookmarkEnd w:id="448"/>
      <w:r>
        <w:rPr>
          <w:rtl/>
        </w:rPr>
        <w:t xml:space="preserve">רוצה </w:t>
      </w:r>
      <w:bookmarkStart w:id="449" w:name="_ETM_Q2_305689"/>
      <w:bookmarkEnd w:id="449"/>
      <w:r>
        <w:rPr>
          <w:rtl/>
        </w:rPr>
        <w:t xml:space="preserve">להשתדל </w:t>
      </w:r>
      <w:bookmarkStart w:id="450" w:name="_ETM_Q2_306110"/>
      <w:bookmarkEnd w:id="450"/>
      <w:r>
        <w:rPr>
          <w:rtl/>
        </w:rPr>
        <w:t xml:space="preserve">לנהוג </w:t>
      </w:r>
      <w:bookmarkStart w:id="451" w:name="_ETM_Q2_306409"/>
      <w:bookmarkEnd w:id="451"/>
      <w:r>
        <w:rPr>
          <w:rtl/>
        </w:rPr>
        <w:t xml:space="preserve">כך </w:t>
      </w:r>
      <w:bookmarkStart w:id="452" w:name="_ETM_Q2_306560"/>
      <w:bookmarkEnd w:id="452"/>
      <w:r>
        <w:rPr>
          <w:rtl/>
        </w:rPr>
        <w:t>בעצמי</w:t>
      </w:r>
      <w:r>
        <w:rPr>
          <w:rFonts w:hint="cs"/>
          <w:rtl/>
        </w:rPr>
        <w:t>.</w:t>
      </w:r>
      <w:r>
        <w:rPr>
          <w:rtl/>
        </w:rPr>
        <w:t xml:space="preserve"> </w:t>
      </w:r>
      <w:bookmarkStart w:id="453" w:name="_ETM_Q2_307850"/>
      <w:bookmarkEnd w:id="453"/>
      <w:r>
        <w:rPr>
          <w:rtl/>
        </w:rPr>
        <w:t xml:space="preserve">אמרתי </w:t>
      </w:r>
      <w:bookmarkStart w:id="454" w:name="_ETM_Q2_308150"/>
      <w:bookmarkEnd w:id="454"/>
      <w:r>
        <w:rPr>
          <w:rtl/>
        </w:rPr>
        <w:t xml:space="preserve">כמה </w:t>
      </w:r>
      <w:bookmarkStart w:id="455" w:name="_ETM_Q2_308360"/>
      <w:bookmarkEnd w:id="455"/>
      <w:r>
        <w:rPr>
          <w:rtl/>
        </w:rPr>
        <w:t xml:space="preserve">וכמה </w:t>
      </w:r>
      <w:bookmarkStart w:id="456" w:name="_ETM_Q2_308660"/>
      <w:bookmarkEnd w:id="456"/>
      <w:r>
        <w:rPr>
          <w:rtl/>
        </w:rPr>
        <w:t xml:space="preserve">פעמים </w:t>
      </w:r>
      <w:bookmarkStart w:id="457" w:name="_ETM_Q2_308930"/>
      <w:bookmarkEnd w:id="457"/>
      <w:r>
        <w:rPr>
          <w:rtl/>
        </w:rPr>
        <w:t xml:space="preserve">שחלק </w:t>
      </w:r>
      <w:bookmarkStart w:id="458" w:name="_ETM_Q2_309230"/>
      <w:bookmarkEnd w:id="458"/>
      <w:r>
        <w:rPr>
          <w:rtl/>
        </w:rPr>
        <w:t xml:space="preserve">מחשבון </w:t>
      </w:r>
      <w:bookmarkStart w:id="459" w:name="_ETM_Q2_309650"/>
      <w:bookmarkEnd w:id="459"/>
      <w:r>
        <w:rPr>
          <w:rtl/>
        </w:rPr>
        <w:t xml:space="preserve">הנפש </w:t>
      </w:r>
      <w:bookmarkStart w:id="460" w:name="_ETM_Q2_310040"/>
      <w:bookmarkEnd w:id="460"/>
      <w:r>
        <w:rPr>
          <w:rtl/>
        </w:rPr>
        <w:t xml:space="preserve">שלי </w:t>
      </w:r>
      <w:bookmarkStart w:id="461" w:name="_ETM_Q2_311620"/>
      <w:bookmarkEnd w:id="461"/>
      <w:r>
        <w:rPr>
          <w:rtl/>
        </w:rPr>
        <w:t xml:space="preserve">אחרי </w:t>
      </w:r>
      <w:bookmarkStart w:id="462" w:name="_ETM_Q2_311919"/>
      <w:bookmarkEnd w:id="462"/>
      <w:r>
        <w:rPr>
          <w:rtl/>
        </w:rPr>
        <w:t xml:space="preserve">7 </w:t>
      </w:r>
      <w:bookmarkStart w:id="463" w:name="_ETM_Q2_312264"/>
      <w:bookmarkEnd w:id="463"/>
      <w:r>
        <w:rPr>
          <w:rFonts w:hint="cs"/>
          <w:rtl/>
        </w:rPr>
        <w:t>ב</w:t>
      </w:r>
      <w:r>
        <w:rPr>
          <w:rtl/>
        </w:rPr>
        <w:t xml:space="preserve">אוקטובר </w:t>
      </w:r>
      <w:bookmarkStart w:id="464" w:name="_ETM_Q2_312610"/>
      <w:bookmarkEnd w:id="464"/>
      <w:r>
        <w:rPr>
          <w:rFonts w:hint="cs"/>
          <w:rtl/>
        </w:rPr>
        <w:t>היה</w:t>
      </w:r>
      <w:r>
        <w:rPr>
          <w:rtl/>
        </w:rPr>
        <w:t xml:space="preserve"> </w:t>
      </w:r>
      <w:bookmarkStart w:id="465" w:name="_ETM_Q2_312730"/>
      <w:bookmarkEnd w:id="465"/>
      <w:r>
        <w:rPr>
          <w:rtl/>
        </w:rPr>
        <w:t xml:space="preserve">גם </w:t>
      </w:r>
      <w:bookmarkStart w:id="466" w:name="_ETM_Q2_312880"/>
      <w:bookmarkEnd w:id="466"/>
      <w:r>
        <w:rPr>
          <w:rtl/>
        </w:rPr>
        <w:t xml:space="preserve">על </w:t>
      </w:r>
      <w:bookmarkStart w:id="467" w:name="_ETM_Q2_313000"/>
      <w:bookmarkEnd w:id="467"/>
      <w:r>
        <w:rPr>
          <w:rtl/>
        </w:rPr>
        <w:t xml:space="preserve">החלק </w:t>
      </w:r>
      <w:bookmarkStart w:id="468" w:name="_ETM_Q2_313240"/>
      <w:bookmarkEnd w:id="468"/>
      <w:r>
        <w:rPr>
          <w:rtl/>
        </w:rPr>
        <w:t>שלי</w:t>
      </w:r>
      <w:bookmarkStart w:id="469" w:name="_ETM_Q2_313510"/>
      <w:bookmarkStart w:id="470" w:name="_ETM_Q2_314360"/>
      <w:bookmarkEnd w:id="469"/>
      <w:bookmarkEnd w:id="470"/>
      <w:r>
        <w:rPr>
          <w:rFonts w:hint="cs"/>
          <w:rtl/>
        </w:rPr>
        <w:t xml:space="preserve">, </w:t>
      </w:r>
      <w:r>
        <w:rPr>
          <w:rtl/>
        </w:rPr>
        <w:t xml:space="preserve">מהמקום </w:t>
      </w:r>
      <w:bookmarkStart w:id="471" w:name="_ETM_Q2_314870"/>
      <w:bookmarkEnd w:id="471"/>
      <w:r>
        <w:rPr>
          <w:rtl/>
        </w:rPr>
        <w:t xml:space="preserve">שהגענו </w:t>
      </w:r>
      <w:bookmarkStart w:id="472" w:name="_ETM_Q2_315290"/>
      <w:bookmarkEnd w:id="472"/>
      <w:r>
        <w:rPr>
          <w:rtl/>
        </w:rPr>
        <w:t xml:space="preserve">אליו </w:t>
      </w:r>
      <w:bookmarkStart w:id="473" w:name="_ETM_Q2_315470"/>
      <w:bookmarkEnd w:id="473"/>
      <w:r>
        <w:rPr>
          <w:rtl/>
        </w:rPr>
        <w:t>כמדינה</w:t>
      </w:r>
      <w:r>
        <w:rPr>
          <w:rFonts w:hint="cs"/>
          <w:rtl/>
        </w:rPr>
        <w:t>,</w:t>
      </w:r>
      <w:r>
        <w:rPr>
          <w:rtl/>
        </w:rPr>
        <w:t xml:space="preserve"> </w:t>
      </w:r>
      <w:bookmarkStart w:id="474" w:name="_ETM_Q2_316010"/>
      <w:bookmarkEnd w:id="474"/>
      <w:r>
        <w:rPr>
          <w:rtl/>
        </w:rPr>
        <w:t>כחברה</w:t>
      </w:r>
      <w:r>
        <w:rPr>
          <w:rFonts w:hint="cs"/>
          <w:rtl/>
        </w:rPr>
        <w:t>,</w:t>
      </w:r>
      <w:r>
        <w:rPr>
          <w:rtl/>
        </w:rPr>
        <w:t xml:space="preserve"> </w:t>
      </w:r>
      <w:bookmarkStart w:id="475" w:name="_ETM_Q2_316459"/>
      <w:bookmarkEnd w:id="475"/>
      <w:r>
        <w:rPr>
          <w:rtl/>
        </w:rPr>
        <w:t>כעם</w:t>
      </w:r>
      <w:r>
        <w:rPr>
          <w:rFonts w:hint="cs"/>
          <w:rtl/>
        </w:rPr>
        <w:t>,</w:t>
      </w:r>
      <w:r>
        <w:rPr>
          <w:rtl/>
        </w:rPr>
        <w:t xml:space="preserve"> </w:t>
      </w:r>
      <w:bookmarkStart w:id="476" w:name="_ETM_Q2_316940"/>
      <w:bookmarkEnd w:id="476"/>
      <w:r>
        <w:rPr>
          <w:rtl/>
        </w:rPr>
        <w:t xml:space="preserve">ערב </w:t>
      </w:r>
      <w:bookmarkStart w:id="477" w:name="_ETM_Q2_317209"/>
      <w:bookmarkEnd w:id="477"/>
      <w:r>
        <w:rPr>
          <w:rtl/>
        </w:rPr>
        <w:t>המלחמה</w:t>
      </w:r>
      <w:r>
        <w:rPr>
          <w:rFonts w:hint="cs"/>
          <w:rtl/>
        </w:rPr>
        <w:t>.</w:t>
      </w:r>
      <w:r>
        <w:rPr>
          <w:rtl/>
        </w:rPr>
        <w:t xml:space="preserve"> </w:t>
      </w:r>
      <w:bookmarkStart w:id="478" w:name="_ETM_Q2_319909"/>
      <w:bookmarkEnd w:id="478"/>
      <w:r>
        <w:rPr>
          <w:rtl/>
        </w:rPr>
        <w:t xml:space="preserve">אז </w:t>
      </w:r>
      <w:bookmarkStart w:id="479" w:name="_ETM_Q2_320090"/>
      <w:bookmarkEnd w:id="479"/>
      <w:r>
        <w:rPr>
          <w:rtl/>
        </w:rPr>
        <w:t xml:space="preserve">אני </w:t>
      </w:r>
      <w:bookmarkStart w:id="480" w:name="_ETM_Q2_320209"/>
      <w:bookmarkEnd w:id="480"/>
      <w:r>
        <w:rPr>
          <w:rtl/>
        </w:rPr>
        <w:t xml:space="preserve">רוצה </w:t>
      </w:r>
      <w:bookmarkStart w:id="481" w:name="_ETM_Q2_320419"/>
      <w:bookmarkEnd w:id="481"/>
      <w:r>
        <w:rPr>
          <w:rtl/>
        </w:rPr>
        <w:t xml:space="preserve">שנדע </w:t>
      </w:r>
      <w:bookmarkStart w:id="482" w:name="_ETM_Q2_320720"/>
      <w:bookmarkEnd w:id="482"/>
      <w:r>
        <w:rPr>
          <w:rtl/>
        </w:rPr>
        <w:t xml:space="preserve">לנהל </w:t>
      </w:r>
      <w:bookmarkStart w:id="483" w:name="_ETM_Q2_321079"/>
      <w:bookmarkEnd w:id="483"/>
      <w:r>
        <w:rPr>
          <w:rtl/>
        </w:rPr>
        <w:t xml:space="preserve">גם </w:t>
      </w:r>
      <w:bookmarkStart w:id="484" w:name="_ETM_Q2_321319"/>
      <w:bookmarkEnd w:id="484"/>
      <w:r>
        <w:rPr>
          <w:rtl/>
        </w:rPr>
        <w:t xml:space="preserve">את </w:t>
      </w:r>
      <w:bookmarkStart w:id="485" w:name="_ETM_Q2_321409"/>
      <w:bookmarkEnd w:id="485"/>
      <w:r>
        <w:rPr>
          <w:rtl/>
        </w:rPr>
        <w:t xml:space="preserve">המחלוקת </w:t>
      </w:r>
      <w:bookmarkStart w:id="486" w:name="_ETM_Q2_321889"/>
      <w:bookmarkEnd w:id="486"/>
      <w:r>
        <w:rPr>
          <w:rtl/>
        </w:rPr>
        <w:t xml:space="preserve">הנוקבת </w:t>
      </w:r>
      <w:bookmarkStart w:id="487" w:name="_ETM_Q2_322459"/>
      <w:bookmarkEnd w:id="487"/>
      <w:r>
        <w:rPr>
          <w:rtl/>
        </w:rPr>
        <w:t xml:space="preserve">הזו </w:t>
      </w:r>
      <w:bookmarkStart w:id="488" w:name="_ETM_Q2_322790"/>
      <w:bookmarkEnd w:id="488"/>
      <w:r>
        <w:rPr>
          <w:rtl/>
        </w:rPr>
        <w:t xml:space="preserve">על </w:t>
      </w:r>
      <w:bookmarkStart w:id="489" w:name="_ETM_Q2_322879"/>
      <w:bookmarkEnd w:id="489"/>
      <w:r>
        <w:rPr>
          <w:rFonts w:hint="cs"/>
          <w:rtl/>
        </w:rPr>
        <w:t>עסקת</w:t>
      </w:r>
      <w:r>
        <w:rPr>
          <w:rtl/>
        </w:rPr>
        <w:t xml:space="preserve"> </w:t>
      </w:r>
      <w:bookmarkStart w:id="490" w:name="_ETM_Q2_323239"/>
      <w:bookmarkEnd w:id="490"/>
      <w:r>
        <w:rPr>
          <w:rtl/>
        </w:rPr>
        <w:t xml:space="preserve">החטופים </w:t>
      </w:r>
      <w:bookmarkStart w:id="491" w:name="_ETM_Q2_324830"/>
      <w:bookmarkEnd w:id="491"/>
      <w:r>
        <w:rPr>
          <w:rtl/>
        </w:rPr>
        <w:t xml:space="preserve">בצורה </w:t>
      </w:r>
      <w:bookmarkStart w:id="492" w:name="_ETM_Q2_325160"/>
      <w:bookmarkEnd w:id="492"/>
      <w:r>
        <w:rPr>
          <w:rtl/>
        </w:rPr>
        <w:t>מכובדת</w:t>
      </w:r>
      <w:r>
        <w:rPr>
          <w:rFonts w:hint="cs"/>
          <w:rtl/>
        </w:rPr>
        <w:t>.</w:t>
      </w:r>
      <w:r>
        <w:rPr>
          <w:rtl/>
        </w:rPr>
        <w:t xml:space="preserve"> </w:t>
      </w:r>
      <w:bookmarkStart w:id="493" w:name="_ETM_Q2_325760"/>
      <w:bookmarkEnd w:id="493"/>
      <w:r>
        <w:rPr>
          <w:rtl/>
        </w:rPr>
        <w:t xml:space="preserve">ואני </w:t>
      </w:r>
      <w:bookmarkStart w:id="494" w:name="_ETM_Q2_326150"/>
      <w:bookmarkEnd w:id="494"/>
      <w:r>
        <w:rPr>
          <w:rtl/>
        </w:rPr>
        <w:t xml:space="preserve">שוב </w:t>
      </w:r>
      <w:bookmarkStart w:id="495" w:name="_ETM_Q2_326419"/>
      <w:bookmarkEnd w:id="495"/>
      <w:r>
        <w:rPr>
          <w:rtl/>
        </w:rPr>
        <w:t xml:space="preserve">אומר </w:t>
      </w:r>
      <w:bookmarkStart w:id="496" w:name="_ETM_Q2_326660"/>
      <w:bookmarkEnd w:id="496"/>
      <w:r>
        <w:rPr>
          <w:rtl/>
        </w:rPr>
        <w:t xml:space="preserve">את </w:t>
      </w:r>
      <w:bookmarkStart w:id="497" w:name="_ETM_Q2_326780"/>
      <w:bookmarkEnd w:id="497"/>
      <w:r>
        <w:rPr>
          <w:rtl/>
        </w:rPr>
        <w:t>דעתי</w:t>
      </w:r>
      <w:r>
        <w:rPr>
          <w:rFonts w:hint="cs"/>
          <w:rtl/>
        </w:rPr>
        <w:t>,</w:t>
      </w:r>
      <w:r>
        <w:rPr>
          <w:rtl/>
        </w:rPr>
        <w:t xml:space="preserve"> </w:t>
      </w:r>
      <w:bookmarkStart w:id="498" w:name="_ETM_Q2_329150"/>
      <w:bookmarkEnd w:id="498"/>
      <w:r>
        <w:rPr>
          <w:rtl/>
        </w:rPr>
        <w:t xml:space="preserve">ואני </w:t>
      </w:r>
      <w:bookmarkStart w:id="499" w:name="_ETM_Q2_329389"/>
      <w:bookmarkEnd w:id="499"/>
      <w:r>
        <w:rPr>
          <w:rtl/>
        </w:rPr>
        <w:t xml:space="preserve">אומר </w:t>
      </w:r>
      <w:bookmarkStart w:id="500" w:name="_ETM_Q2_329569"/>
      <w:bookmarkEnd w:id="500"/>
      <w:r>
        <w:rPr>
          <w:rtl/>
        </w:rPr>
        <w:t xml:space="preserve">גם </w:t>
      </w:r>
      <w:bookmarkStart w:id="501" w:name="_ETM_Q2_330169"/>
      <w:bookmarkEnd w:id="501"/>
      <w:r>
        <w:rPr>
          <w:rtl/>
        </w:rPr>
        <w:t xml:space="preserve">את </w:t>
      </w:r>
      <w:bookmarkStart w:id="502" w:name="_ETM_Q2_330290"/>
      <w:bookmarkEnd w:id="502"/>
      <w:r>
        <w:rPr>
          <w:rtl/>
        </w:rPr>
        <w:t xml:space="preserve">עמדת </w:t>
      </w:r>
      <w:bookmarkStart w:id="503" w:name="_ETM_Q2_330560"/>
      <w:bookmarkEnd w:id="503"/>
      <w:r>
        <w:rPr>
          <w:rtl/>
        </w:rPr>
        <w:t>הממשלה</w:t>
      </w:r>
      <w:r>
        <w:rPr>
          <w:rFonts w:hint="cs"/>
          <w:rtl/>
        </w:rPr>
        <w:t>,</w:t>
      </w:r>
      <w:r>
        <w:rPr>
          <w:rtl/>
        </w:rPr>
        <w:t xml:space="preserve"> </w:t>
      </w:r>
      <w:bookmarkStart w:id="504" w:name="_ETM_Q2_331250"/>
      <w:bookmarkEnd w:id="504"/>
      <w:r>
        <w:rPr>
          <w:rtl/>
        </w:rPr>
        <w:t xml:space="preserve">שאני </w:t>
      </w:r>
      <w:bookmarkStart w:id="505" w:name="_ETM_Q2_331489"/>
      <w:bookmarkEnd w:id="505"/>
      <w:r>
        <w:rPr>
          <w:rtl/>
        </w:rPr>
        <w:t xml:space="preserve">כרגע </w:t>
      </w:r>
      <w:bookmarkStart w:id="506" w:name="_ETM_Q2_331879"/>
      <w:bookmarkEnd w:id="506"/>
      <w:r>
        <w:rPr>
          <w:rtl/>
        </w:rPr>
        <w:t xml:space="preserve">משיב </w:t>
      </w:r>
      <w:bookmarkStart w:id="507" w:name="_ETM_Q2_332239"/>
      <w:bookmarkEnd w:id="507"/>
      <w:r>
        <w:rPr>
          <w:rtl/>
        </w:rPr>
        <w:t>בשמה</w:t>
      </w:r>
      <w:r>
        <w:rPr>
          <w:rFonts w:hint="cs"/>
          <w:rtl/>
        </w:rPr>
        <w:t>,</w:t>
      </w:r>
      <w:r>
        <w:rPr>
          <w:rtl/>
        </w:rPr>
        <w:t xml:space="preserve"> </w:t>
      </w:r>
      <w:bookmarkStart w:id="508" w:name="_ETM_Q2_332599"/>
      <w:bookmarkEnd w:id="508"/>
      <w:r>
        <w:rPr>
          <w:rtl/>
        </w:rPr>
        <w:t xml:space="preserve">מכיוון </w:t>
      </w:r>
      <w:bookmarkStart w:id="509" w:name="_ETM_Q2_332840"/>
      <w:bookmarkEnd w:id="509"/>
      <w:r>
        <w:rPr>
          <w:rtl/>
        </w:rPr>
        <w:t xml:space="preserve">שהממשלה </w:t>
      </w:r>
      <w:bookmarkStart w:id="510" w:name="_ETM_Q2_333290"/>
      <w:bookmarkEnd w:id="510"/>
      <w:r>
        <w:rPr>
          <w:rtl/>
        </w:rPr>
        <w:t xml:space="preserve">שאני </w:t>
      </w:r>
      <w:bookmarkStart w:id="511" w:name="_ETM_Q2_333530"/>
      <w:bookmarkEnd w:id="511"/>
      <w:r>
        <w:rPr>
          <w:rtl/>
        </w:rPr>
        <w:t xml:space="preserve">משיב </w:t>
      </w:r>
      <w:bookmarkStart w:id="512" w:name="_ETM_Q2_333950"/>
      <w:bookmarkEnd w:id="512"/>
      <w:r>
        <w:rPr>
          <w:rtl/>
        </w:rPr>
        <w:t xml:space="preserve">בשמה </w:t>
      </w:r>
      <w:bookmarkStart w:id="513" w:name="_ETM_Q2_335189"/>
      <w:bookmarkEnd w:id="513"/>
      <w:r>
        <w:rPr>
          <w:rtl/>
        </w:rPr>
        <w:t xml:space="preserve">חתמה </w:t>
      </w:r>
      <w:bookmarkStart w:id="514" w:name="_ETM_Q2_335849"/>
      <w:bookmarkEnd w:id="514"/>
      <w:r>
        <w:rPr>
          <w:rtl/>
        </w:rPr>
        <w:t xml:space="preserve">וקידמה </w:t>
      </w:r>
      <w:bookmarkStart w:id="515" w:name="_ETM_Q2_336449"/>
      <w:bookmarkEnd w:id="515"/>
      <w:r>
        <w:rPr>
          <w:rtl/>
        </w:rPr>
        <w:t xml:space="preserve">ומאמינה </w:t>
      </w:r>
      <w:bookmarkStart w:id="516" w:name="_ETM_Q2_337019"/>
      <w:bookmarkEnd w:id="516"/>
      <w:r>
        <w:rPr>
          <w:rtl/>
        </w:rPr>
        <w:t xml:space="preserve">בשלב </w:t>
      </w:r>
      <w:bookmarkStart w:id="517" w:name="_ETM_Q2_337439"/>
      <w:bookmarkEnd w:id="517"/>
      <w:r>
        <w:rPr>
          <w:rtl/>
        </w:rPr>
        <w:t xml:space="preserve">הנוכחי </w:t>
      </w:r>
      <w:bookmarkStart w:id="518" w:name="_ETM_Q2_337799"/>
      <w:bookmarkEnd w:id="518"/>
      <w:r>
        <w:rPr>
          <w:rtl/>
        </w:rPr>
        <w:t xml:space="preserve">של </w:t>
      </w:r>
      <w:bookmarkStart w:id="519" w:name="_ETM_Q2_337949"/>
      <w:bookmarkEnd w:id="519"/>
      <w:r>
        <w:rPr>
          <w:rtl/>
        </w:rPr>
        <w:t xml:space="preserve">העסקה </w:t>
      </w:r>
      <w:bookmarkStart w:id="520" w:name="_ETM_Q2_338309"/>
      <w:bookmarkEnd w:id="520"/>
      <w:r>
        <w:rPr>
          <w:rtl/>
        </w:rPr>
        <w:t xml:space="preserve">למרות </w:t>
      </w:r>
      <w:bookmarkStart w:id="521" w:name="_ETM_Q2_338579"/>
      <w:bookmarkEnd w:id="521"/>
      <w:r>
        <w:rPr>
          <w:rtl/>
        </w:rPr>
        <w:t>התנגדותי</w:t>
      </w:r>
      <w:r>
        <w:rPr>
          <w:rFonts w:hint="cs"/>
          <w:rtl/>
        </w:rPr>
        <w:t>.</w:t>
      </w:r>
      <w:r>
        <w:rPr>
          <w:rtl/>
        </w:rPr>
        <w:t xml:space="preserve"> </w:t>
      </w:r>
      <w:bookmarkStart w:id="522" w:name="_ETM_Q2_340069"/>
      <w:bookmarkEnd w:id="522"/>
    </w:p>
    <w:p w:rsidR="00707D95" w:rsidRDefault="00707D95" w:rsidP="00396786">
      <w:pPr>
        <w:rPr>
          <w:rtl/>
        </w:rPr>
      </w:pPr>
    </w:p>
    <w:p w:rsidR="00707D95" w:rsidRDefault="00707D95" w:rsidP="00396786">
      <w:pPr>
        <w:pStyle w:val="af5"/>
        <w:keepNext/>
        <w:rPr>
          <w:rtl/>
        </w:rPr>
      </w:pPr>
      <w:bookmarkStart w:id="523" w:name="ET_interruption_5300_130"/>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23"/>
      <w:r>
        <w:rPr>
          <w:rtl/>
        </w:rPr>
        <w:t xml:space="preserve">  </w:t>
      </w:r>
    </w:p>
    <w:p w:rsidR="00707D95" w:rsidRDefault="00707D95" w:rsidP="00E31017">
      <w:pPr>
        <w:rPr>
          <w:rtl/>
        </w:rPr>
      </w:pPr>
    </w:p>
    <w:p w:rsidR="00707D95" w:rsidRDefault="00707D95" w:rsidP="00396786">
      <w:pPr>
        <w:rPr>
          <w:rtl/>
        </w:rPr>
      </w:pPr>
      <w:r>
        <w:rPr>
          <w:rFonts w:hint="cs"/>
          <w:rtl/>
        </w:rPr>
        <w:t>מה עם שלב ב'? מה עם שלב ב'?</w:t>
      </w:r>
      <w:bookmarkStart w:id="524" w:name="_ETM_Q2_339960"/>
      <w:bookmarkEnd w:id="524"/>
    </w:p>
    <w:p w:rsidR="00707D95" w:rsidRDefault="00707D95" w:rsidP="00396786">
      <w:pPr>
        <w:rPr>
          <w:rtl/>
        </w:rPr>
      </w:pPr>
      <w:bookmarkStart w:id="525" w:name="_ETM_Q2_340017"/>
      <w:bookmarkEnd w:id="525"/>
    </w:p>
    <w:p w:rsidR="00707D95" w:rsidRDefault="00707D95" w:rsidP="00396786">
      <w:pPr>
        <w:pStyle w:val="-"/>
        <w:keepNext/>
        <w:rPr>
          <w:rtl/>
        </w:rPr>
      </w:pPr>
      <w:bookmarkStart w:id="526" w:name="ET_speakercontinue_6453_16"/>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bookmarkEnd w:id="526"/>
    </w:p>
    <w:p w:rsidR="00707D95" w:rsidRDefault="00707D95" w:rsidP="00E31017">
      <w:pPr>
        <w:rPr>
          <w:rtl/>
        </w:rPr>
      </w:pPr>
    </w:p>
    <w:p w:rsidR="00707D95" w:rsidRDefault="00707D95" w:rsidP="00F30727">
      <w:pPr>
        <w:rPr>
          <w:rtl/>
        </w:rPr>
      </w:pPr>
      <w:bookmarkStart w:id="527" w:name="_ETM_Q2_340596"/>
      <w:bookmarkEnd w:id="527"/>
      <w:r>
        <w:rPr>
          <w:rtl/>
        </w:rPr>
        <w:t xml:space="preserve">אני </w:t>
      </w:r>
      <w:bookmarkStart w:id="528" w:name="_ETM_Q2_340489"/>
      <w:bookmarkEnd w:id="528"/>
      <w:r>
        <w:rPr>
          <w:rtl/>
        </w:rPr>
        <w:t xml:space="preserve">חשבתי </w:t>
      </w:r>
      <w:bookmarkStart w:id="529" w:name="_ETM_Q2_341059"/>
      <w:bookmarkEnd w:id="529"/>
      <w:r>
        <w:rPr>
          <w:rtl/>
        </w:rPr>
        <w:t>ש</w:t>
      </w:r>
      <w:r>
        <w:rPr>
          <w:rFonts w:hint="cs"/>
          <w:rtl/>
        </w:rPr>
        <w:t>זו שגיאה</w:t>
      </w:r>
      <w:r w:rsidR="00F30727">
        <w:rPr>
          <w:rFonts w:hint="cs"/>
          <w:rtl/>
        </w:rPr>
        <w:t>.</w:t>
      </w:r>
      <w:r>
        <w:rPr>
          <w:rtl/>
        </w:rPr>
        <w:t xml:space="preserve"> </w:t>
      </w:r>
      <w:bookmarkStart w:id="530" w:name="_ETM_Q2_342439"/>
      <w:bookmarkEnd w:id="530"/>
      <w:r>
        <w:rPr>
          <w:rtl/>
        </w:rPr>
        <w:t xml:space="preserve">אני </w:t>
      </w:r>
      <w:bookmarkStart w:id="531" w:name="_ETM_Q2_342650"/>
      <w:bookmarkEnd w:id="531"/>
      <w:r>
        <w:rPr>
          <w:rtl/>
        </w:rPr>
        <w:t xml:space="preserve">עדיין </w:t>
      </w:r>
      <w:bookmarkStart w:id="532" w:name="_ETM_Q2_342980"/>
      <w:bookmarkEnd w:id="532"/>
      <w:r>
        <w:rPr>
          <w:rtl/>
        </w:rPr>
        <w:t xml:space="preserve">חושב </w:t>
      </w:r>
      <w:bookmarkStart w:id="533" w:name="_ETM_Q2_343280"/>
      <w:bookmarkEnd w:id="533"/>
      <w:r>
        <w:rPr>
          <w:rtl/>
        </w:rPr>
        <w:t>שז</w:t>
      </w:r>
      <w:r>
        <w:rPr>
          <w:rFonts w:hint="cs"/>
          <w:rtl/>
        </w:rPr>
        <w:t>ו</w:t>
      </w:r>
      <w:r>
        <w:rPr>
          <w:rtl/>
        </w:rPr>
        <w:t xml:space="preserve"> </w:t>
      </w:r>
      <w:bookmarkStart w:id="534" w:name="_ETM_Q2_343489"/>
      <w:bookmarkEnd w:id="534"/>
      <w:r>
        <w:rPr>
          <w:rtl/>
        </w:rPr>
        <w:t>שגיאה</w:t>
      </w:r>
      <w:r w:rsidR="0063300F">
        <w:rPr>
          <w:rFonts w:hint="cs"/>
          <w:rtl/>
        </w:rPr>
        <w:t>.</w:t>
      </w:r>
      <w:r>
        <w:rPr>
          <w:rtl/>
        </w:rPr>
        <w:t xml:space="preserve"> </w:t>
      </w:r>
      <w:bookmarkStart w:id="535" w:name="_ETM_Q2_344810"/>
      <w:bookmarkEnd w:id="535"/>
      <w:r>
        <w:rPr>
          <w:rtl/>
        </w:rPr>
        <w:t xml:space="preserve">ממשלת </w:t>
      </w:r>
      <w:bookmarkStart w:id="536" w:name="_ETM_Q2_345230"/>
      <w:bookmarkEnd w:id="536"/>
      <w:r>
        <w:rPr>
          <w:rtl/>
        </w:rPr>
        <w:t xml:space="preserve">ישראל </w:t>
      </w:r>
      <w:bookmarkStart w:id="537" w:name="_ETM_Q2_345590"/>
      <w:bookmarkEnd w:id="537"/>
      <w:r>
        <w:rPr>
          <w:rtl/>
        </w:rPr>
        <w:t xml:space="preserve">החליטה </w:t>
      </w:r>
      <w:bookmarkStart w:id="538" w:name="_ETM_Q2_346010"/>
      <w:bookmarkEnd w:id="538"/>
      <w:r>
        <w:rPr>
          <w:rtl/>
        </w:rPr>
        <w:t>אחר</w:t>
      </w:r>
      <w:r>
        <w:rPr>
          <w:rFonts w:hint="cs"/>
          <w:rtl/>
        </w:rPr>
        <w:t xml:space="preserve">ת </w:t>
      </w:r>
      <w:r w:rsidR="00E31017">
        <w:rPr>
          <w:rFonts w:hint="cs"/>
          <w:rtl/>
        </w:rPr>
        <w:t>– – –</w:t>
      </w:r>
    </w:p>
    <w:p w:rsidR="00707D95" w:rsidRDefault="00707D95" w:rsidP="00396786">
      <w:pPr>
        <w:rPr>
          <w:rtl/>
        </w:rPr>
      </w:pPr>
    </w:p>
    <w:p w:rsidR="00707D95" w:rsidRDefault="00707D95" w:rsidP="00396786">
      <w:pPr>
        <w:pStyle w:val="af5"/>
        <w:keepNext/>
        <w:rPr>
          <w:rtl/>
        </w:rPr>
      </w:pPr>
      <w:bookmarkStart w:id="539" w:name="ET_interruption_5300_131"/>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39"/>
      <w:r>
        <w:rPr>
          <w:rtl/>
        </w:rPr>
        <w:t xml:space="preserve">  </w:t>
      </w:r>
    </w:p>
    <w:p w:rsidR="00707D95" w:rsidRDefault="00707D95" w:rsidP="00E31017">
      <w:pPr>
        <w:rPr>
          <w:rtl/>
        </w:rPr>
      </w:pPr>
    </w:p>
    <w:p w:rsidR="00707D95" w:rsidRDefault="00707D95" w:rsidP="00396786">
      <w:pPr>
        <w:rPr>
          <w:rtl/>
        </w:rPr>
      </w:pPr>
      <w:r>
        <w:rPr>
          <w:rFonts w:hint="cs"/>
          <w:rtl/>
        </w:rPr>
        <w:t>גם שלב א' זה שגיאה?</w:t>
      </w:r>
      <w:bookmarkStart w:id="540" w:name="_ETM_Q2_345345"/>
      <w:bookmarkEnd w:id="540"/>
    </w:p>
    <w:p w:rsidR="00707D95" w:rsidRDefault="00707D95" w:rsidP="00396786">
      <w:pPr>
        <w:rPr>
          <w:rtl/>
        </w:rPr>
      </w:pPr>
      <w:bookmarkStart w:id="541" w:name="_ETM_Q2_345406"/>
      <w:bookmarkEnd w:id="541"/>
    </w:p>
    <w:p w:rsidR="00707D95" w:rsidRDefault="00707D95" w:rsidP="00396786">
      <w:pPr>
        <w:pStyle w:val="-"/>
        <w:keepNext/>
        <w:rPr>
          <w:rtl/>
        </w:rPr>
      </w:pPr>
      <w:bookmarkStart w:id="542" w:name="ET_speakercontinue_6453_18"/>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bookmarkEnd w:id="542"/>
    </w:p>
    <w:p w:rsidR="00707D95" w:rsidRDefault="00707D95" w:rsidP="00E31017">
      <w:pPr>
        <w:rPr>
          <w:rtl/>
        </w:rPr>
      </w:pPr>
    </w:p>
    <w:p w:rsidR="00707D95" w:rsidRDefault="00707D95" w:rsidP="00396786">
      <w:pPr>
        <w:rPr>
          <w:rtl/>
        </w:rPr>
      </w:pPr>
      <w:bookmarkStart w:id="543" w:name="_ETM_Q2_345955"/>
      <w:bookmarkEnd w:id="543"/>
      <w:r>
        <w:rPr>
          <w:rFonts w:hint="cs"/>
          <w:rtl/>
        </w:rPr>
        <w:t>כן,</w:t>
      </w:r>
      <w:r>
        <w:rPr>
          <w:rtl/>
        </w:rPr>
        <w:t xml:space="preserve"> </w:t>
      </w:r>
      <w:bookmarkStart w:id="544" w:name="_ETM_Q2_346760"/>
      <w:bookmarkEnd w:id="544"/>
      <w:r>
        <w:rPr>
          <w:rtl/>
        </w:rPr>
        <w:t>אמרתי</w:t>
      </w:r>
      <w:r>
        <w:rPr>
          <w:rFonts w:hint="cs"/>
          <w:rtl/>
        </w:rPr>
        <w:t>,</w:t>
      </w:r>
      <w:r>
        <w:rPr>
          <w:rtl/>
        </w:rPr>
        <w:t xml:space="preserve"> </w:t>
      </w:r>
      <w:bookmarkStart w:id="545" w:name="_ETM_Q2_347180"/>
      <w:bookmarkEnd w:id="545"/>
      <w:r>
        <w:rPr>
          <w:rtl/>
        </w:rPr>
        <w:t xml:space="preserve">אני </w:t>
      </w:r>
      <w:bookmarkStart w:id="546" w:name="_ETM_Q2_347330"/>
      <w:bookmarkEnd w:id="546"/>
      <w:r>
        <w:rPr>
          <w:rtl/>
        </w:rPr>
        <w:t xml:space="preserve">חושב </w:t>
      </w:r>
      <w:bookmarkStart w:id="547" w:name="_ETM_Q2_347540"/>
      <w:bookmarkEnd w:id="547"/>
      <w:r>
        <w:rPr>
          <w:rtl/>
        </w:rPr>
        <w:t>שז</w:t>
      </w:r>
      <w:r>
        <w:rPr>
          <w:rFonts w:hint="cs"/>
          <w:rtl/>
        </w:rPr>
        <w:t>ו</w:t>
      </w:r>
      <w:r>
        <w:rPr>
          <w:rtl/>
        </w:rPr>
        <w:t xml:space="preserve"> </w:t>
      </w:r>
      <w:bookmarkStart w:id="548" w:name="_ETM_Q2_347690"/>
      <w:bookmarkEnd w:id="548"/>
      <w:r>
        <w:rPr>
          <w:rtl/>
        </w:rPr>
        <w:t>שגיאה</w:t>
      </w:r>
      <w:r>
        <w:rPr>
          <w:rFonts w:hint="cs"/>
          <w:rtl/>
        </w:rPr>
        <w:t>.</w:t>
      </w:r>
      <w:bookmarkStart w:id="549" w:name="_ETM_Q2_347593"/>
      <w:bookmarkEnd w:id="549"/>
    </w:p>
    <w:p w:rsidR="00707D95" w:rsidRDefault="00707D95" w:rsidP="00396786">
      <w:pPr>
        <w:rPr>
          <w:rtl/>
        </w:rPr>
      </w:pPr>
      <w:bookmarkStart w:id="550" w:name="_ETM_Q2_347678"/>
      <w:bookmarkEnd w:id="550"/>
    </w:p>
    <w:p w:rsidR="00707D95" w:rsidRDefault="00707D95" w:rsidP="00396786">
      <w:pPr>
        <w:pStyle w:val="af5"/>
        <w:keepNext/>
        <w:rPr>
          <w:rtl/>
        </w:rPr>
      </w:pPr>
      <w:bookmarkStart w:id="551" w:name="_ETM_Q2_347754"/>
      <w:bookmarkStart w:id="552" w:name="_ETM_Q2_347834"/>
      <w:bookmarkStart w:id="553" w:name="ET_interruption_5300_132"/>
      <w:bookmarkEnd w:id="551"/>
      <w:bookmarkEnd w:id="552"/>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53"/>
      <w:r>
        <w:rPr>
          <w:rtl/>
        </w:rPr>
        <w:t xml:space="preserve">  </w:t>
      </w:r>
    </w:p>
    <w:p w:rsidR="00707D95" w:rsidRDefault="00707D95" w:rsidP="00E31017">
      <w:pPr>
        <w:rPr>
          <w:rtl/>
        </w:rPr>
      </w:pPr>
    </w:p>
    <w:p w:rsidR="00707D95" w:rsidRDefault="00707D95" w:rsidP="00396786">
      <w:pPr>
        <w:rPr>
          <w:rtl/>
        </w:rPr>
      </w:pPr>
      <w:bookmarkStart w:id="554" w:name="_ETM_Q2_348409"/>
      <w:bookmarkStart w:id="555" w:name="_ETM_Q2_348490"/>
      <w:bookmarkEnd w:id="554"/>
      <w:bookmarkEnd w:id="555"/>
      <w:r>
        <w:rPr>
          <w:rFonts w:hint="cs"/>
          <w:rtl/>
        </w:rPr>
        <w:t xml:space="preserve">אתה חושב ששלב א' </w:t>
      </w:r>
      <w:bookmarkStart w:id="556" w:name="_ETM_Q2_350665"/>
      <w:bookmarkEnd w:id="556"/>
      <w:r>
        <w:rPr>
          <w:rFonts w:hint="cs"/>
          <w:rtl/>
        </w:rPr>
        <w:t>זה שגיאה?</w:t>
      </w:r>
    </w:p>
    <w:p w:rsidR="00707D95" w:rsidRDefault="00707D95" w:rsidP="00396786">
      <w:pPr>
        <w:rPr>
          <w:rtl/>
        </w:rPr>
      </w:pPr>
      <w:bookmarkStart w:id="557" w:name="_ETM_Q2_352217"/>
      <w:bookmarkStart w:id="558" w:name="_ETM_Q2_352298"/>
      <w:bookmarkEnd w:id="557"/>
      <w:bookmarkEnd w:id="558"/>
    </w:p>
    <w:p w:rsidR="00707D95" w:rsidRDefault="00707D95" w:rsidP="00396786">
      <w:pPr>
        <w:pStyle w:val="-"/>
        <w:keepNext/>
        <w:rPr>
          <w:rtl/>
        </w:rPr>
      </w:pPr>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p>
    <w:p w:rsidR="00707D95" w:rsidRDefault="00707D95" w:rsidP="00E31017">
      <w:pPr>
        <w:rPr>
          <w:rtl/>
        </w:rPr>
      </w:pPr>
    </w:p>
    <w:p w:rsidR="00707D95" w:rsidRDefault="00707D95" w:rsidP="00396786">
      <w:pPr>
        <w:rPr>
          <w:rtl/>
        </w:rPr>
      </w:pPr>
      <w:bookmarkStart w:id="559" w:name="_ETM_Q2_348650"/>
      <w:bookmarkStart w:id="560" w:name="_ETM_Q2_349069"/>
      <w:bookmarkStart w:id="561" w:name="_ETM_Q2_349340"/>
      <w:bookmarkStart w:id="562" w:name="_ETM_Q2_349430"/>
      <w:bookmarkStart w:id="563" w:name="_ETM_Q2_349549"/>
      <w:bookmarkStart w:id="564" w:name="_ETM_Q2_349730"/>
      <w:bookmarkEnd w:id="559"/>
      <w:bookmarkEnd w:id="560"/>
      <w:bookmarkEnd w:id="561"/>
      <w:bookmarkEnd w:id="562"/>
      <w:bookmarkEnd w:id="563"/>
      <w:bookmarkEnd w:id="564"/>
      <w:r>
        <w:rPr>
          <w:rtl/>
        </w:rPr>
        <w:t>כן</w:t>
      </w:r>
      <w:r>
        <w:rPr>
          <w:rFonts w:hint="cs"/>
          <w:rtl/>
        </w:rPr>
        <w:t>.</w:t>
      </w:r>
      <w:r>
        <w:rPr>
          <w:rtl/>
        </w:rPr>
        <w:t xml:space="preserve"> </w:t>
      </w:r>
      <w:bookmarkStart w:id="565" w:name="_ETM_Q2_350360"/>
      <w:bookmarkEnd w:id="565"/>
      <w:r>
        <w:rPr>
          <w:rFonts w:hint="cs"/>
          <w:rtl/>
        </w:rPr>
        <w:t>הינה,</w:t>
      </w:r>
      <w:r>
        <w:rPr>
          <w:rtl/>
        </w:rPr>
        <w:t xml:space="preserve"> </w:t>
      </w:r>
      <w:bookmarkStart w:id="566" w:name="_ETM_Q2_350659"/>
      <w:bookmarkEnd w:id="566"/>
      <w:r>
        <w:rPr>
          <w:rtl/>
        </w:rPr>
        <w:t xml:space="preserve">הצבעתי </w:t>
      </w:r>
      <w:bookmarkStart w:id="567" w:name="_ETM_Q2_350989"/>
      <w:bookmarkEnd w:id="567"/>
      <w:r>
        <w:rPr>
          <w:rtl/>
        </w:rPr>
        <w:t>נגדו</w:t>
      </w:r>
      <w:r>
        <w:rPr>
          <w:rFonts w:hint="cs"/>
          <w:rtl/>
        </w:rPr>
        <w:t>, מירב. אני הצבעתי נגד.</w:t>
      </w:r>
    </w:p>
    <w:p w:rsidR="00707D95" w:rsidRDefault="00707D95" w:rsidP="00396786">
      <w:pPr>
        <w:rPr>
          <w:rtl/>
        </w:rPr>
      </w:pPr>
    </w:p>
    <w:p w:rsidR="00707D95" w:rsidRDefault="00707D95" w:rsidP="00396786">
      <w:pPr>
        <w:pStyle w:val="af5"/>
        <w:keepNext/>
        <w:rPr>
          <w:rtl/>
        </w:rPr>
      </w:pPr>
      <w:bookmarkStart w:id="568" w:name="_ETM_Q2_353711"/>
      <w:bookmarkStart w:id="569" w:name="ET_interruption_5300_133"/>
      <w:bookmarkEnd w:id="568"/>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69"/>
      <w:r>
        <w:rPr>
          <w:rtl/>
        </w:rPr>
        <w:t xml:space="preserve">  </w:t>
      </w:r>
    </w:p>
    <w:p w:rsidR="00707D95" w:rsidRDefault="00707D95" w:rsidP="00E31017">
      <w:pPr>
        <w:rPr>
          <w:rtl/>
        </w:rPr>
      </w:pPr>
    </w:p>
    <w:p w:rsidR="00707D95" w:rsidRDefault="00707D95" w:rsidP="0063300F">
      <w:pPr>
        <w:rPr>
          <w:rtl/>
        </w:rPr>
      </w:pPr>
      <w:bookmarkStart w:id="570" w:name="_ETM_Q2_353791"/>
      <w:bookmarkEnd w:id="570"/>
      <w:r>
        <w:rPr>
          <w:rFonts w:hint="cs"/>
          <w:rtl/>
        </w:rPr>
        <w:t xml:space="preserve">אז אני שואלת אותך, </w:t>
      </w:r>
      <w:bookmarkStart w:id="571" w:name="_ETM_Q2_352432"/>
      <w:bookmarkEnd w:id="571"/>
      <w:r>
        <w:rPr>
          <w:rFonts w:hint="cs"/>
          <w:rtl/>
        </w:rPr>
        <w:t>איך אתה רוצה שהם יחזרו</w:t>
      </w:r>
      <w:r w:rsidR="0063300F">
        <w:rPr>
          <w:rFonts w:hint="cs"/>
          <w:rtl/>
        </w:rPr>
        <w:t>?</w:t>
      </w:r>
      <w:r>
        <w:rPr>
          <w:rFonts w:hint="cs"/>
          <w:rtl/>
        </w:rPr>
        <w:t xml:space="preserve"> איך?</w:t>
      </w:r>
    </w:p>
    <w:p w:rsidR="00707D95" w:rsidRDefault="00707D95" w:rsidP="00396786">
      <w:pPr>
        <w:rPr>
          <w:rtl/>
        </w:rPr>
      </w:pPr>
    </w:p>
    <w:p w:rsidR="00707D95" w:rsidRDefault="00707D95" w:rsidP="00396786">
      <w:pPr>
        <w:pStyle w:val="-"/>
        <w:keepNext/>
        <w:rPr>
          <w:rtl/>
        </w:rPr>
      </w:pPr>
      <w:bookmarkStart w:id="572" w:name="ET_speakercontinue_6453_20"/>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bookmarkEnd w:id="572"/>
    </w:p>
    <w:p w:rsidR="00707D95" w:rsidRDefault="00707D95" w:rsidP="00E31017">
      <w:pPr>
        <w:rPr>
          <w:rtl/>
        </w:rPr>
      </w:pPr>
    </w:p>
    <w:p w:rsidR="00707D95" w:rsidRDefault="00707D95" w:rsidP="00396786">
      <w:pPr>
        <w:rPr>
          <w:rtl/>
        </w:rPr>
      </w:pPr>
      <w:bookmarkStart w:id="573" w:name="_ETM_Q2_351349"/>
      <w:bookmarkStart w:id="574" w:name="_ETM_Q2_352269"/>
      <w:bookmarkStart w:id="575" w:name="_ETM_Q2_352480"/>
      <w:bookmarkStart w:id="576" w:name="_ETM_Q2_352810"/>
      <w:bookmarkStart w:id="577" w:name="_ETM_Q2_353080"/>
      <w:bookmarkStart w:id="578" w:name="_ETM_Q2_353169"/>
      <w:bookmarkEnd w:id="573"/>
      <w:bookmarkEnd w:id="574"/>
      <w:bookmarkEnd w:id="575"/>
      <w:bookmarkEnd w:id="576"/>
      <w:bookmarkEnd w:id="577"/>
      <w:bookmarkEnd w:id="578"/>
      <w:r>
        <w:rPr>
          <w:rtl/>
        </w:rPr>
        <w:t xml:space="preserve">אני </w:t>
      </w:r>
      <w:bookmarkStart w:id="579" w:name="_ETM_Q2_353290"/>
      <w:bookmarkEnd w:id="579"/>
      <w:r>
        <w:rPr>
          <w:rtl/>
        </w:rPr>
        <w:t>אסביר</w:t>
      </w:r>
      <w:r>
        <w:rPr>
          <w:rFonts w:hint="cs"/>
          <w:rtl/>
        </w:rPr>
        <w:t>.</w:t>
      </w:r>
      <w:r>
        <w:rPr>
          <w:rtl/>
        </w:rPr>
        <w:t xml:space="preserve"> </w:t>
      </w:r>
      <w:bookmarkStart w:id="580" w:name="_ETM_Q2_353950"/>
      <w:bookmarkEnd w:id="580"/>
      <w:r>
        <w:rPr>
          <w:rtl/>
        </w:rPr>
        <w:t xml:space="preserve">אני </w:t>
      </w:r>
      <w:bookmarkStart w:id="581" w:name="_ETM_Q2_354189"/>
      <w:bookmarkEnd w:id="581"/>
      <w:r>
        <w:rPr>
          <w:rtl/>
        </w:rPr>
        <w:t>אסביר</w:t>
      </w:r>
      <w:r>
        <w:rPr>
          <w:rFonts w:hint="cs"/>
          <w:rtl/>
        </w:rPr>
        <w:t>.</w:t>
      </w:r>
    </w:p>
    <w:p w:rsidR="00707D95" w:rsidRDefault="00707D95" w:rsidP="00396786">
      <w:pPr>
        <w:rPr>
          <w:rtl/>
        </w:rPr>
      </w:pPr>
    </w:p>
    <w:p w:rsidR="00707D95" w:rsidRDefault="00707D95" w:rsidP="00396786">
      <w:pPr>
        <w:pStyle w:val="af5"/>
        <w:keepNext/>
        <w:rPr>
          <w:rtl/>
        </w:rPr>
      </w:pPr>
      <w:bookmarkStart w:id="582" w:name="ET_interruption_5300_134"/>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82"/>
      <w:r>
        <w:rPr>
          <w:rtl/>
        </w:rPr>
        <w:t xml:space="preserve">  </w:t>
      </w:r>
    </w:p>
    <w:p w:rsidR="00707D95" w:rsidRDefault="00707D95" w:rsidP="00E31017">
      <w:pPr>
        <w:rPr>
          <w:rtl/>
        </w:rPr>
      </w:pPr>
    </w:p>
    <w:p w:rsidR="00707D95" w:rsidRDefault="00707D95" w:rsidP="00396786">
      <w:pPr>
        <w:rPr>
          <w:rtl/>
        </w:rPr>
      </w:pPr>
      <w:r>
        <w:rPr>
          <w:rFonts w:hint="cs"/>
          <w:rtl/>
        </w:rPr>
        <w:t>איך? לא עובד</w:t>
      </w:r>
      <w:r w:rsidR="0063300F">
        <w:rPr>
          <w:rFonts w:hint="cs"/>
          <w:rtl/>
        </w:rPr>
        <w:t>,</w:t>
      </w:r>
      <w:r>
        <w:rPr>
          <w:rFonts w:hint="cs"/>
          <w:rtl/>
        </w:rPr>
        <w:t xml:space="preserve"> הלחץ הצבאי.</w:t>
      </w:r>
    </w:p>
    <w:p w:rsidR="00707D95" w:rsidRDefault="00707D95" w:rsidP="00396786">
      <w:pPr>
        <w:rPr>
          <w:rtl/>
        </w:rPr>
      </w:pPr>
    </w:p>
    <w:p w:rsidR="00707D95" w:rsidRDefault="00707D95" w:rsidP="00396786">
      <w:pPr>
        <w:pStyle w:val="af6"/>
        <w:keepNext/>
        <w:rPr>
          <w:rtl/>
        </w:rPr>
      </w:pPr>
      <w:r w:rsidRPr="00385BB4">
        <w:rPr>
          <w:rStyle w:val="TagStyle"/>
          <w:rtl/>
        </w:rPr>
        <w:t xml:space="preserve"> &lt;&lt; יור &gt;&gt;</w:t>
      </w:r>
      <w:r w:rsidRPr="00807FBC">
        <w:rPr>
          <w:rStyle w:val="TagStyle"/>
          <w:rtl/>
        </w:rPr>
        <w:t xml:space="preserve"> </w:t>
      </w:r>
      <w:r>
        <w:rPr>
          <w:rtl/>
        </w:rPr>
        <w:t>היו"ר אמיר אוחנה:</w:t>
      </w:r>
      <w:r w:rsidRPr="00807FBC">
        <w:rPr>
          <w:rStyle w:val="TagStyle"/>
          <w:rtl/>
        </w:rPr>
        <w:t xml:space="preserve"> </w:t>
      </w:r>
      <w:r w:rsidRPr="00385BB4">
        <w:rPr>
          <w:rStyle w:val="TagStyle"/>
          <w:rtl/>
        </w:rPr>
        <w:t>&lt;&lt; יור &gt;&gt;</w:t>
      </w:r>
      <w:r>
        <w:rPr>
          <w:rtl/>
        </w:rPr>
        <w:t xml:space="preserve">  </w:t>
      </w:r>
    </w:p>
    <w:p w:rsidR="00707D95" w:rsidRDefault="00707D95" w:rsidP="00E31017">
      <w:pPr>
        <w:rPr>
          <w:rtl/>
        </w:rPr>
      </w:pPr>
    </w:p>
    <w:p w:rsidR="00707D95" w:rsidRDefault="00707D95" w:rsidP="00396786">
      <w:pPr>
        <w:rPr>
          <w:rtl/>
        </w:rPr>
      </w:pPr>
      <w:r>
        <w:rPr>
          <w:rFonts w:hint="cs"/>
          <w:rtl/>
        </w:rPr>
        <w:t>חברת</w:t>
      </w:r>
      <w:bookmarkStart w:id="583" w:name="_ETM_Q2_357338"/>
      <w:bookmarkEnd w:id="583"/>
      <w:r>
        <w:rPr>
          <w:rFonts w:hint="cs"/>
          <w:rtl/>
        </w:rPr>
        <w:t xml:space="preserve"> הכנסת בן ארי.</w:t>
      </w:r>
    </w:p>
    <w:p w:rsidR="00707D95" w:rsidRDefault="00707D95" w:rsidP="00396786">
      <w:pPr>
        <w:rPr>
          <w:rtl/>
        </w:rPr>
      </w:pPr>
      <w:bookmarkStart w:id="584" w:name="_ETM_Q2_358968"/>
      <w:bookmarkStart w:id="585" w:name="_ETM_Q2_359044"/>
      <w:bookmarkEnd w:id="584"/>
      <w:bookmarkEnd w:id="585"/>
    </w:p>
    <w:p w:rsidR="00707D95" w:rsidRDefault="00707D95" w:rsidP="00396786">
      <w:pPr>
        <w:pStyle w:val="-"/>
        <w:keepNext/>
        <w:rPr>
          <w:rtl/>
        </w:rPr>
      </w:pPr>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p>
    <w:p w:rsidR="00707D95" w:rsidRDefault="00707D95" w:rsidP="00E31017">
      <w:pPr>
        <w:rPr>
          <w:rtl/>
        </w:rPr>
      </w:pPr>
    </w:p>
    <w:p w:rsidR="00707D95" w:rsidRDefault="00707D95" w:rsidP="00396786">
      <w:pPr>
        <w:rPr>
          <w:rtl/>
        </w:rPr>
      </w:pPr>
      <w:bookmarkStart w:id="586" w:name="_ETM_Q2_359664"/>
      <w:bookmarkStart w:id="587" w:name="_ETM_Q2_358360"/>
      <w:bookmarkEnd w:id="586"/>
      <w:bookmarkEnd w:id="587"/>
      <w:r>
        <w:rPr>
          <w:rtl/>
        </w:rPr>
        <w:t xml:space="preserve">אני </w:t>
      </w:r>
      <w:bookmarkStart w:id="588" w:name="_ETM_Q2_358450"/>
      <w:bookmarkEnd w:id="588"/>
      <w:r>
        <w:rPr>
          <w:rtl/>
        </w:rPr>
        <w:t>אסביר</w:t>
      </w:r>
      <w:r>
        <w:rPr>
          <w:rFonts w:hint="cs"/>
          <w:rtl/>
        </w:rPr>
        <w:t>.</w:t>
      </w:r>
      <w:r>
        <w:rPr>
          <w:rtl/>
        </w:rPr>
        <w:t xml:space="preserve"> </w:t>
      </w:r>
      <w:bookmarkStart w:id="589" w:name="_ETM_Q2_359639"/>
      <w:bookmarkEnd w:id="589"/>
      <w:r>
        <w:rPr>
          <w:rtl/>
        </w:rPr>
        <w:t xml:space="preserve">קודם </w:t>
      </w:r>
      <w:bookmarkStart w:id="590" w:name="_ETM_Q2_359879"/>
      <w:bookmarkEnd w:id="590"/>
      <w:r>
        <w:rPr>
          <w:rtl/>
        </w:rPr>
        <w:t>כ</w:t>
      </w:r>
      <w:r>
        <w:rPr>
          <w:rFonts w:hint="cs"/>
          <w:rtl/>
        </w:rPr>
        <w:t>ו</w:t>
      </w:r>
      <w:r>
        <w:rPr>
          <w:rtl/>
        </w:rPr>
        <w:t>ל</w:t>
      </w:r>
      <w:r>
        <w:rPr>
          <w:rFonts w:hint="cs"/>
          <w:rtl/>
        </w:rPr>
        <w:t>,</w:t>
      </w:r>
      <w:r>
        <w:rPr>
          <w:rtl/>
        </w:rPr>
        <w:t xml:space="preserve"> </w:t>
      </w:r>
      <w:bookmarkStart w:id="591" w:name="_ETM_Q2_360030"/>
      <w:bookmarkEnd w:id="591"/>
      <w:r>
        <w:rPr>
          <w:rtl/>
        </w:rPr>
        <w:t xml:space="preserve">הוא </w:t>
      </w:r>
      <w:bookmarkStart w:id="592" w:name="_ETM_Q2_360150"/>
      <w:bookmarkEnd w:id="592"/>
      <w:r>
        <w:rPr>
          <w:rtl/>
        </w:rPr>
        <w:t>עובד</w:t>
      </w:r>
      <w:r>
        <w:rPr>
          <w:rFonts w:hint="cs"/>
          <w:rtl/>
        </w:rPr>
        <w:t>.</w:t>
      </w:r>
    </w:p>
    <w:p w:rsidR="00707D95" w:rsidRDefault="00707D95" w:rsidP="00396786">
      <w:pPr>
        <w:rPr>
          <w:rtl/>
        </w:rPr>
      </w:pPr>
    </w:p>
    <w:p w:rsidR="00707D95" w:rsidRDefault="00707D95" w:rsidP="00396786">
      <w:pPr>
        <w:pStyle w:val="af5"/>
        <w:keepNext/>
        <w:rPr>
          <w:rtl/>
        </w:rPr>
      </w:pPr>
      <w:bookmarkStart w:id="593" w:name="ET_interruption_5300_135"/>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593"/>
      <w:r>
        <w:rPr>
          <w:rtl/>
        </w:rPr>
        <w:t xml:space="preserve">  </w:t>
      </w:r>
    </w:p>
    <w:p w:rsidR="00707D95" w:rsidRDefault="00707D95" w:rsidP="00E31017">
      <w:pPr>
        <w:rPr>
          <w:rtl/>
        </w:rPr>
      </w:pPr>
    </w:p>
    <w:p w:rsidR="00707D95" w:rsidRDefault="00707D95" w:rsidP="00396786">
      <w:pPr>
        <w:rPr>
          <w:rtl/>
        </w:rPr>
      </w:pPr>
      <w:r>
        <w:rPr>
          <w:rFonts w:hint="cs"/>
          <w:rtl/>
        </w:rPr>
        <w:t>לא עובד. לא עובד.</w:t>
      </w:r>
    </w:p>
    <w:p w:rsidR="00707D95" w:rsidRDefault="00707D95" w:rsidP="00396786">
      <w:pPr>
        <w:rPr>
          <w:rtl/>
        </w:rPr>
      </w:pPr>
      <w:bookmarkStart w:id="594" w:name="_ETM_Q2_361893"/>
      <w:bookmarkStart w:id="595" w:name="_ETM_Q2_361963"/>
      <w:bookmarkEnd w:id="594"/>
      <w:bookmarkEnd w:id="595"/>
    </w:p>
    <w:p w:rsidR="00707D95" w:rsidRDefault="00707D95" w:rsidP="00396786">
      <w:pPr>
        <w:pStyle w:val="af6"/>
        <w:keepNext/>
        <w:rPr>
          <w:rtl/>
        </w:rPr>
      </w:pPr>
      <w:bookmarkStart w:id="596" w:name="ET_yor_6423_24"/>
      <w:r w:rsidRPr="00385BB4">
        <w:rPr>
          <w:rStyle w:val="TagStyle"/>
          <w:rtl/>
        </w:rPr>
        <w:t xml:space="preserve"> &lt;&lt; יור &gt;&gt;</w:t>
      </w:r>
      <w:r w:rsidRPr="00807FBC">
        <w:rPr>
          <w:rStyle w:val="TagStyle"/>
          <w:rtl/>
        </w:rPr>
        <w:t xml:space="preserve"> </w:t>
      </w:r>
      <w:r>
        <w:rPr>
          <w:rtl/>
        </w:rPr>
        <w:t>היו"ר אמיר אוחנה:</w:t>
      </w:r>
      <w:r w:rsidRPr="00807FBC">
        <w:rPr>
          <w:rStyle w:val="TagStyle"/>
          <w:rtl/>
        </w:rPr>
        <w:t xml:space="preserve"> </w:t>
      </w:r>
      <w:r w:rsidRPr="00385BB4">
        <w:rPr>
          <w:rStyle w:val="TagStyle"/>
          <w:rtl/>
        </w:rPr>
        <w:t>&lt;&lt; יור &gt;&gt;</w:t>
      </w:r>
      <w:r>
        <w:rPr>
          <w:rtl/>
        </w:rPr>
        <w:t xml:space="preserve">  </w:t>
      </w:r>
      <w:bookmarkEnd w:id="596"/>
    </w:p>
    <w:p w:rsidR="00707D95" w:rsidRDefault="00707D95" w:rsidP="00E31017">
      <w:pPr>
        <w:rPr>
          <w:rtl/>
        </w:rPr>
      </w:pPr>
    </w:p>
    <w:p w:rsidR="00707D95" w:rsidRDefault="00707D95" w:rsidP="00396786">
      <w:pPr>
        <w:rPr>
          <w:rtl/>
        </w:rPr>
      </w:pPr>
      <w:bookmarkStart w:id="597" w:name="_ETM_Q2_362595"/>
      <w:bookmarkStart w:id="598" w:name="_ETM_Q2_362360"/>
      <w:bookmarkEnd w:id="597"/>
      <w:bookmarkEnd w:id="598"/>
      <w:r>
        <w:rPr>
          <w:rtl/>
        </w:rPr>
        <w:t xml:space="preserve">קריאה </w:t>
      </w:r>
      <w:bookmarkStart w:id="599" w:name="_ETM_Q2_362630"/>
      <w:bookmarkEnd w:id="599"/>
      <w:r>
        <w:rPr>
          <w:rtl/>
        </w:rPr>
        <w:t>ראשונה</w:t>
      </w:r>
      <w:r>
        <w:rPr>
          <w:rFonts w:hint="cs"/>
          <w:rtl/>
        </w:rPr>
        <w:t>.</w:t>
      </w:r>
      <w:bookmarkStart w:id="600" w:name="_ETM_Q2_366933"/>
      <w:bookmarkEnd w:id="600"/>
    </w:p>
    <w:p w:rsidR="00707D95" w:rsidRDefault="00707D95" w:rsidP="00396786">
      <w:pPr>
        <w:rPr>
          <w:rtl/>
        </w:rPr>
      </w:pPr>
      <w:bookmarkStart w:id="601" w:name="_ETM_Q2_367017"/>
      <w:bookmarkEnd w:id="601"/>
    </w:p>
    <w:p w:rsidR="00707D95" w:rsidRDefault="00707D95" w:rsidP="00396786">
      <w:pPr>
        <w:pStyle w:val="af5"/>
        <w:keepNext/>
        <w:rPr>
          <w:rtl/>
        </w:rPr>
      </w:pPr>
      <w:bookmarkStart w:id="602" w:name="ET_interruption_5300_136"/>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602"/>
      <w:r>
        <w:rPr>
          <w:rtl/>
        </w:rPr>
        <w:t xml:space="preserve">  </w:t>
      </w:r>
    </w:p>
    <w:p w:rsidR="00707D95" w:rsidRDefault="00707D95" w:rsidP="00E31017">
      <w:pPr>
        <w:rPr>
          <w:rtl/>
        </w:rPr>
      </w:pPr>
    </w:p>
    <w:p w:rsidR="00707D95" w:rsidRDefault="00707D95" w:rsidP="00396786">
      <w:pPr>
        <w:rPr>
          <w:rtl/>
        </w:rPr>
      </w:pPr>
      <w:r>
        <w:rPr>
          <w:rFonts w:hint="cs"/>
          <w:rtl/>
        </w:rPr>
        <w:t>אבל הוא מדבר אליי ואתה קורא בקריאה ראשונה?</w:t>
      </w:r>
    </w:p>
    <w:p w:rsidR="00707D95" w:rsidRDefault="00707D95" w:rsidP="00396786">
      <w:pPr>
        <w:rPr>
          <w:rtl/>
        </w:rPr>
      </w:pPr>
    </w:p>
    <w:p w:rsidR="00707D95" w:rsidRDefault="00707D95" w:rsidP="00396786">
      <w:pPr>
        <w:pStyle w:val="af6"/>
        <w:keepNext/>
        <w:rPr>
          <w:rtl/>
        </w:rPr>
      </w:pPr>
      <w:bookmarkStart w:id="603" w:name="ET_yor_6423_26"/>
      <w:r w:rsidRPr="00385BB4">
        <w:rPr>
          <w:rStyle w:val="TagStyle"/>
          <w:rtl/>
        </w:rPr>
        <w:t xml:space="preserve"> &lt;&lt; יור &gt;&gt;</w:t>
      </w:r>
      <w:r w:rsidRPr="00807FBC">
        <w:rPr>
          <w:rStyle w:val="TagStyle"/>
          <w:rtl/>
        </w:rPr>
        <w:t xml:space="preserve"> </w:t>
      </w:r>
      <w:r>
        <w:rPr>
          <w:rtl/>
        </w:rPr>
        <w:t>היו"ר אמיר אוחנה:</w:t>
      </w:r>
      <w:r w:rsidRPr="00807FBC">
        <w:rPr>
          <w:rStyle w:val="TagStyle"/>
          <w:rtl/>
        </w:rPr>
        <w:t xml:space="preserve"> </w:t>
      </w:r>
      <w:r w:rsidRPr="00385BB4">
        <w:rPr>
          <w:rStyle w:val="TagStyle"/>
          <w:rtl/>
        </w:rPr>
        <w:t>&lt;&lt; יור &gt;&gt;</w:t>
      </w:r>
      <w:r>
        <w:rPr>
          <w:rtl/>
        </w:rPr>
        <w:t xml:space="preserve">  </w:t>
      </w:r>
      <w:bookmarkEnd w:id="603"/>
    </w:p>
    <w:p w:rsidR="00707D95" w:rsidRDefault="00707D95" w:rsidP="00E31017">
      <w:pPr>
        <w:rPr>
          <w:rtl/>
        </w:rPr>
      </w:pPr>
    </w:p>
    <w:p w:rsidR="00707D95" w:rsidRDefault="00707D95" w:rsidP="0063300F">
      <w:pPr>
        <w:rPr>
          <w:rtl/>
        </w:rPr>
      </w:pPr>
      <w:r>
        <w:rPr>
          <w:rFonts w:hint="cs"/>
          <w:rtl/>
        </w:rPr>
        <w:t>לא, הוא לא</w:t>
      </w:r>
      <w:r>
        <w:rPr>
          <w:rtl/>
        </w:rPr>
        <w:t xml:space="preserve"> </w:t>
      </w:r>
      <w:bookmarkStart w:id="604" w:name="_ETM_Q2_366319"/>
      <w:bookmarkEnd w:id="604"/>
      <w:r>
        <w:rPr>
          <w:rtl/>
        </w:rPr>
        <w:t xml:space="preserve">מדבר </w:t>
      </w:r>
      <w:bookmarkStart w:id="605" w:name="_ETM_Q2_366620"/>
      <w:bookmarkEnd w:id="605"/>
      <w:r>
        <w:rPr>
          <w:rFonts w:hint="cs"/>
          <w:rtl/>
        </w:rPr>
        <w:t>אלייך</w:t>
      </w:r>
      <w:r w:rsidR="0063300F">
        <w:rPr>
          <w:rFonts w:hint="cs"/>
          <w:rtl/>
        </w:rPr>
        <w:t>,</w:t>
      </w:r>
      <w:r>
        <w:rPr>
          <w:rFonts w:hint="cs"/>
          <w:rtl/>
        </w:rPr>
        <w:t xml:space="preserve"> </w:t>
      </w:r>
      <w:bookmarkStart w:id="606" w:name="_ETM_Q2_366829"/>
      <w:bookmarkEnd w:id="606"/>
      <w:r>
        <w:rPr>
          <w:rtl/>
        </w:rPr>
        <w:t xml:space="preserve">את </w:t>
      </w:r>
      <w:bookmarkStart w:id="607" w:name="_ETM_Q2_366950"/>
      <w:bookmarkEnd w:id="607"/>
      <w:r>
        <w:rPr>
          <w:rtl/>
        </w:rPr>
        <w:t xml:space="preserve">מדברת </w:t>
      </w:r>
      <w:bookmarkStart w:id="608" w:name="_ETM_Q2_367340"/>
      <w:bookmarkEnd w:id="608"/>
      <w:r>
        <w:rPr>
          <w:rFonts w:hint="cs"/>
          <w:rtl/>
        </w:rPr>
        <w:t>א</w:t>
      </w:r>
      <w:r>
        <w:rPr>
          <w:rtl/>
        </w:rPr>
        <w:t>ליו</w:t>
      </w:r>
      <w:r>
        <w:rPr>
          <w:rFonts w:hint="cs"/>
          <w:rtl/>
        </w:rPr>
        <w:t>. תני לו</w:t>
      </w:r>
      <w:r>
        <w:rPr>
          <w:rtl/>
        </w:rPr>
        <w:t xml:space="preserve"> </w:t>
      </w:r>
      <w:bookmarkStart w:id="609" w:name="_ETM_Q2_367969"/>
      <w:bookmarkEnd w:id="609"/>
      <w:r>
        <w:rPr>
          <w:rtl/>
        </w:rPr>
        <w:t>להסביר</w:t>
      </w:r>
      <w:r>
        <w:rPr>
          <w:rFonts w:hint="cs"/>
          <w:rtl/>
        </w:rPr>
        <w:t>.</w:t>
      </w:r>
      <w:r>
        <w:rPr>
          <w:rtl/>
        </w:rPr>
        <w:t xml:space="preserve"> </w:t>
      </w:r>
      <w:bookmarkStart w:id="610" w:name="_ETM_Q2_368480"/>
      <w:bookmarkEnd w:id="610"/>
      <w:r>
        <w:rPr>
          <w:rtl/>
        </w:rPr>
        <w:t xml:space="preserve">את </w:t>
      </w:r>
      <w:bookmarkStart w:id="611" w:name="_ETM_Q2_368569"/>
      <w:bookmarkEnd w:id="611"/>
      <w:r>
        <w:rPr>
          <w:rtl/>
        </w:rPr>
        <w:t xml:space="preserve">לא </w:t>
      </w:r>
      <w:bookmarkStart w:id="612" w:name="_ETM_Q2_368629"/>
      <w:bookmarkEnd w:id="612"/>
      <w:r>
        <w:rPr>
          <w:rFonts w:hint="cs"/>
          <w:rtl/>
        </w:rPr>
        <w:t xml:space="preserve">נותנת לו </w:t>
      </w:r>
      <w:bookmarkStart w:id="613" w:name="_ETM_Q2_367128"/>
      <w:bookmarkEnd w:id="613"/>
      <w:r>
        <w:rPr>
          <w:rFonts w:hint="cs"/>
          <w:rtl/>
        </w:rPr>
        <w:t>להסביר.</w:t>
      </w:r>
      <w:bookmarkStart w:id="614" w:name="_ETM_Q2_370919"/>
      <w:bookmarkEnd w:id="614"/>
    </w:p>
    <w:p w:rsidR="00707D95" w:rsidRDefault="00707D95" w:rsidP="00396786">
      <w:pPr>
        <w:rPr>
          <w:rtl/>
        </w:rPr>
      </w:pPr>
      <w:bookmarkStart w:id="615" w:name="_ETM_Q2_370994"/>
      <w:bookmarkEnd w:id="615"/>
    </w:p>
    <w:p w:rsidR="00707D95" w:rsidRDefault="00707D95" w:rsidP="00396786">
      <w:pPr>
        <w:pStyle w:val="af5"/>
        <w:keepNext/>
        <w:rPr>
          <w:rtl/>
        </w:rPr>
      </w:pPr>
      <w:bookmarkStart w:id="616" w:name="ET_interruption_5300_137"/>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616"/>
      <w:r>
        <w:rPr>
          <w:rtl/>
        </w:rPr>
        <w:t xml:space="preserve">  </w:t>
      </w:r>
    </w:p>
    <w:p w:rsidR="00707D95" w:rsidRDefault="00707D95" w:rsidP="00E31017">
      <w:pPr>
        <w:rPr>
          <w:rtl/>
        </w:rPr>
      </w:pPr>
    </w:p>
    <w:p w:rsidR="00707D95" w:rsidRDefault="00707D95" w:rsidP="00396786">
      <w:pPr>
        <w:rPr>
          <w:rtl/>
        </w:rPr>
      </w:pPr>
      <w:bookmarkStart w:id="617" w:name="_ETM_Q2_373000"/>
      <w:bookmarkEnd w:id="617"/>
      <w:r>
        <w:rPr>
          <w:rFonts w:hint="cs"/>
          <w:rtl/>
        </w:rPr>
        <w:t>הוא עונה לי. אם זה היה</w:t>
      </w:r>
      <w:bookmarkStart w:id="618" w:name="_ETM_Q2_368530"/>
      <w:bookmarkEnd w:id="618"/>
      <w:r>
        <w:rPr>
          <w:rFonts w:hint="cs"/>
          <w:rtl/>
        </w:rPr>
        <w:t xml:space="preserve"> מפריע לו הוא לא היה עונה לי.</w:t>
      </w:r>
      <w:bookmarkStart w:id="619" w:name="_ETM_Q2_371537"/>
      <w:bookmarkEnd w:id="619"/>
    </w:p>
    <w:p w:rsidR="00707D95" w:rsidRDefault="00707D95" w:rsidP="00396786">
      <w:pPr>
        <w:rPr>
          <w:rtl/>
        </w:rPr>
      </w:pPr>
      <w:bookmarkStart w:id="620" w:name="_ETM_Q2_371622"/>
      <w:bookmarkEnd w:id="620"/>
    </w:p>
    <w:p w:rsidR="00707D95" w:rsidRDefault="00707D95" w:rsidP="00396786">
      <w:pPr>
        <w:pStyle w:val="af6"/>
        <w:keepNext/>
        <w:rPr>
          <w:rtl/>
        </w:rPr>
      </w:pPr>
      <w:bookmarkStart w:id="621" w:name="ET_yor_6423_29"/>
      <w:r w:rsidRPr="00385BB4">
        <w:rPr>
          <w:rStyle w:val="TagStyle"/>
          <w:rtl/>
        </w:rPr>
        <w:t xml:space="preserve"> &lt;&lt; יור &gt;&gt;</w:t>
      </w:r>
      <w:r w:rsidRPr="006B6B53">
        <w:rPr>
          <w:rStyle w:val="TagStyle"/>
          <w:rtl/>
        </w:rPr>
        <w:t xml:space="preserve"> </w:t>
      </w:r>
      <w:r>
        <w:rPr>
          <w:rtl/>
        </w:rPr>
        <w:t>היו"ר אמיר אוחנה:</w:t>
      </w:r>
      <w:r w:rsidRPr="006B6B53">
        <w:rPr>
          <w:rStyle w:val="TagStyle"/>
          <w:rtl/>
        </w:rPr>
        <w:t xml:space="preserve"> </w:t>
      </w:r>
      <w:r w:rsidRPr="00385BB4">
        <w:rPr>
          <w:rStyle w:val="TagStyle"/>
          <w:rtl/>
        </w:rPr>
        <w:t>&lt;&lt; יור &gt;&gt;</w:t>
      </w:r>
      <w:r>
        <w:rPr>
          <w:rtl/>
        </w:rPr>
        <w:t xml:space="preserve">  </w:t>
      </w:r>
      <w:bookmarkEnd w:id="621"/>
    </w:p>
    <w:p w:rsidR="00707D95" w:rsidRDefault="00707D95" w:rsidP="00E31017">
      <w:pPr>
        <w:rPr>
          <w:rtl/>
        </w:rPr>
      </w:pPr>
    </w:p>
    <w:p w:rsidR="00707D95" w:rsidRDefault="00707D95" w:rsidP="00396786">
      <w:pPr>
        <w:rPr>
          <w:rtl/>
        </w:rPr>
      </w:pPr>
      <w:bookmarkStart w:id="622" w:name="_ETM_Q2_372600"/>
      <w:bookmarkEnd w:id="622"/>
      <w:r>
        <w:rPr>
          <w:rFonts w:hint="cs"/>
          <w:rtl/>
        </w:rPr>
        <w:t>מספיק.</w:t>
      </w:r>
      <w:bookmarkStart w:id="623" w:name="_ETM_Q2_370556"/>
      <w:bookmarkEnd w:id="623"/>
    </w:p>
    <w:p w:rsidR="00707D95" w:rsidRPr="006B6B53" w:rsidRDefault="00707D95" w:rsidP="00396786">
      <w:pPr>
        <w:rPr>
          <w:rtl/>
        </w:rPr>
      </w:pPr>
    </w:p>
    <w:p w:rsidR="00707D95" w:rsidRDefault="00707D95" w:rsidP="00396786">
      <w:pPr>
        <w:pStyle w:val="-"/>
        <w:keepNext/>
        <w:rPr>
          <w:rtl/>
        </w:rPr>
      </w:pPr>
      <w:bookmarkStart w:id="624" w:name="ET_speakercontinue_6453_28"/>
      <w:r w:rsidRPr="00385BB4">
        <w:rPr>
          <w:rStyle w:val="TagStyle"/>
          <w:rtl/>
        </w:rPr>
        <w:t xml:space="preserve"> &lt;&lt; דובר_המשך &gt;&gt;</w:t>
      </w:r>
      <w:r w:rsidRPr="00807FBC">
        <w:rPr>
          <w:rStyle w:val="TagStyle"/>
          <w:rtl/>
        </w:rPr>
        <w:t xml:space="preserve"> </w:t>
      </w:r>
      <w:r>
        <w:rPr>
          <w:rtl/>
        </w:rPr>
        <w:t>שר האוצר בצלאל סמוטריץ':</w:t>
      </w:r>
      <w:r w:rsidRPr="00807FBC">
        <w:rPr>
          <w:rStyle w:val="TagStyle"/>
          <w:rtl/>
        </w:rPr>
        <w:t xml:space="preserve"> </w:t>
      </w:r>
      <w:r w:rsidRPr="00385BB4">
        <w:rPr>
          <w:rStyle w:val="TagStyle"/>
          <w:rtl/>
        </w:rPr>
        <w:t>&lt;&lt; דובר_המשך &gt;&gt;</w:t>
      </w:r>
      <w:r>
        <w:rPr>
          <w:rtl/>
        </w:rPr>
        <w:t xml:space="preserve">  </w:t>
      </w:r>
      <w:bookmarkEnd w:id="624"/>
    </w:p>
    <w:p w:rsidR="00707D95" w:rsidRDefault="00707D95" w:rsidP="00E31017">
      <w:pPr>
        <w:rPr>
          <w:rtl/>
        </w:rPr>
      </w:pPr>
    </w:p>
    <w:p w:rsidR="00707D95" w:rsidRDefault="00707D95" w:rsidP="00396786">
      <w:pPr>
        <w:rPr>
          <w:rtl/>
        </w:rPr>
      </w:pPr>
      <w:r>
        <w:rPr>
          <w:rFonts w:hint="cs"/>
          <w:rtl/>
        </w:rPr>
        <w:t xml:space="preserve">מירב, </w:t>
      </w:r>
      <w:bookmarkStart w:id="625" w:name="_ETM_Q2_368870"/>
      <w:bookmarkStart w:id="626" w:name="_ETM_Q2_370579"/>
      <w:bookmarkStart w:id="627" w:name="_ETM_Q2_370849"/>
      <w:bookmarkStart w:id="628" w:name="_ETM_Q2_371150"/>
      <w:bookmarkEnd w:id="625"/>
      <w:bookmarkEnd w:id="626"/>
      <w:bookmarkEnd w:id="627"/>
      <w:bookmarkEnd w:id="628"/>
      <w:r>
        <w:rPr>
          <w:rtl/>
        </w:rPr>
        <w:t xml:space="preserve">זה </w:t>
      </w:r>
      <w:bookmarkStart w:id="629" w:name="_ETM_Q2_371269"/>
      <w:bookmarkEnd w:id="629"/>
      <w:r>
        <w:rPr>
          <w:rtl/>
        </w:rPr>
        <w:t>מפריע</w:t>
      </w:r>
      <w:r w:rsidR="0063300F">
        <w:rPr>
          <w:rFonts w:hint="cs"/>
          <w:rtl/>
        </w:rPr>
        <w:t>,</w:t>
      </w:r>
      <w:r>
        <w:rPr>
          <w:rFonts w:hint="cs"/>
          <w:rtl/>
        </w:rPr>
        <w:t xml:space="preserve"> אז</w:t>
      </w:r>
      <w:r>
        <w:rPr>
          <w:rtl/>
        </w:rPr>
        <w:t xml:space="preserve"> </w:t>
      </w:r>
      <w:bookmarkStart w:id="630" w:name="_ETM_Q2_372330"/>
      <w:bookmarkEnd w:id="630"/>
      <w:r>
        <w:rPr>
          <w:rtl/>
        </w:rPr>
        <w:t xml:space="preserve">תני </w:t>
      </w:r>
      <w:bookmarkStart w:id="631" w:name="_ETM_Q2_372510"/>
      <w:bookmarkEnd w:id="631"/>
      <w:r>
        <w:rPr>
          <w:rtl/>
        </w:rPr>
        <w:t>לי</w:t>
      </w:r>
      <w:r>
        <w:rPr>
          <w:rFonts w:hint="cs"/>
          <w:rtl/>
        </w:rPr>
        <w:t>. תני לי שלוש דקות.</w:t>
      </w:r>
    </w:p>
    <w:p w:rsidR="00707D95" w:rsidRDefault="00707D95" w:rsidP="00396786">
      <w:pPr>
        <w:rPr>
          <w:rtl/>
        </w:rPr>
      </w:pPr>
    </w:p>
    <w:p w:rsidR="00707D95" w:rsidRDefault="00707D95" w:rsidP="00396786">
      <w:pPr>
        <w:pStyle w:val="af5"/>
        <w:keepNext/>
        <w:rPr>
          <w:rtl/>
        </w:rPr>
      </w:pPr>
      <w:bookmarkStart w:id="632" w:name="ET_interruption_5300_138"/>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632"/>
      <w:r>
        <w:rPr>
          <w:rtl/>
        </w:rPr>
        <w:t xml:space="preserve">  </w:t>
      </w:r>
    </w:p>
    <w:p w:rsidR="00707D95" w:rsidRDefault="00707D95" w:rsidP="00E31017">
      <w:pPr>
        <w:rPr>
          <w:rtl/>
        </w:rPr>
      </w:pPr>
    </w:p>
    <w:p w:rsidR="00707D95" w:rsidRDefault="00707D95" w:rsidP="00396786">
      <w:pPr>
        <w:rPr>
          <w:rtl/>
        </w:rPr>
      </w:pPr>
      <w:bookmarkStart w:id="633" w:name="_ETM_Q2_373320"/>
      <w:bookmarkEnd w:id="633"/>
      <w:r>
        <w:rPr>
          <w:rFonts w:hint="cs"/>
          <w:rtl/>
        </w:rPr>
        <w:t>הו, עכשיו</w:t>
      </w:r>
      <w:bookmarkStart w:id="634" w:name="_ETM_Q2_374532"/>
      <w:bookmarkEnd w:id="634"/>
      <w:r>
        <w:rPr>
          <w:rFonts w:hint="cs"/>
          <w:rtl/>
        </w:rPr>
        <w:t xml:space="preserve"> פעם ראשונה שאמרת שזה מפריע לך.</w:t>
      </w:r>
    </w:p>
    <w:p w:rsidR="00707D95" w:rsidRDefault="00707D95" w:rsidP="00396786">
      <w:pPr>
        <w:rPr>
          <w:rtl/>
        </w:rPr>
      </w:pPr>
    </w:p>
    <w:p w:rsidR="00707D95" w:rsidRDefault="00707D95" w:rsidP="00396786">
      <w:pPr>
        <w:pStyle w:val="-"/>
        <w:keepNext/>
        <w:rPr>
          <w:rtl/>
        </w:rPr>
      </w:pPr>
      <w:bookmarkStart w:id="635" w:name="ET_speakercontinue_6453_31"/>
      <w:r w:rsidRPr="00385BB4">
        <w:rPr>
          <w:rStyle w:val="TagStyle"/>
          <w:rtl/>
        </w:rPr>
        <w:t xml:space="preserve"> &lt;&lt; דובר_המשך &gt;&gt;</w:t>
      </w:r>
      <w:r w:rsidRPr="006B6B53">
        <w:rPr>
          <w:rStyle w:val="TagStyle"/>
          <w:rtl/>
        </w:rPr>
        <w:t xml:space="preserve"> </w:t>
      </w:r>
      <w:r>
        <w:rPr>
          <w:rtl/>
        </w:rPr>
        <w:t>שר האוצר בצלאל סמוטריץ':</w:t>
      </w:r>
      <w:r w:rsidRPr="006B6B53">
        <w:rPr>
          <w:rStyle w:val="TagStyle"/>
          <w:rtl/>
        </w:rPr>
        <w:t xml:space="preserve"> </w:t>
      </w:r>
      <w:r w:rsidRPr="00385BB4">
        <w:rPr>
          <w:rStyle w:val="TagStyle"/>
          <w:rtl/>
        </w:rPr>
        <w:t>&lt;&lt; דובר_המשך &gt;&gt;</w:t>
      </w:r>
      <w:r>
        <w:rPr>
          <w:rtl/>
        </w:rPr>
        <w:t xml:space="preserve">  </w:t>
      </w:r>
      <w:bookmarkEnd w:id="635"/>
    </w:p>
    <w:p w:rsidR="00707D95" w:rsidRDefault="00707D95" w:rsidP="00E31017">
      <w:pPr>
        <w:rPr>
          <w:rtl/>
        </w:rPr>
      </w:pPr>
    </w:p>
    <w:p w:rsidR="00707D95" w:rsidRDefault="00707D95" w:rsidP="00396786">
      <w:pPr>
        <w:rPr>
          <w:rtl/>
        </w:rPr>
      </w:pPr>
      <w:bookmarkStart w:id="636" w:name="_ETM_Q2_372630"/>
      <w:bookmarkStart w:id="637" w:name="_ETM_Q2_375180"/>
      <w:bookmarkEnd w:id="636"/>
      <w:bookmarkEnd w:id="637"/>
      <w:r>
        <w:rPr>
          <w:rtl/>
        </w:rPr>
        <w:t xml:space="preserve">אני </w:t>
      </w:r>
      <w:bookmarkStart w:id="638" w:name="_ETM_Q2_375389"/>
      <w:bookmarkEnd w:id="638"/>
      <w:r>
        <w:rPr>
          <w:rtl/>
        </w:rPr>
        <w:t xml:space="preserve">חושב </w:t>
      </w:r>
      <w:bookmarkStart w:id="639" w:name="_ETM_Q2_375689"/>
      <w:bookmarkEnd w:id="639"/>
      <w:r>
        <w:rPr>
          <w:rtl/>
        </w:rPr>
        <w:t xml:space="preserve">שהעסקה </w:t>
      </w:r>
      <w:bookmarkStart w:id="640" w:name="_ETM_Q2_376139"/>
      <w:bookmarkEnd w:id="640"/>
      <w:r>
        <w:rPr>
          <w:rtl/>
        </w:rPr>
        <w:t xml:space="preserve">היא </w:t>
      </w:r>
      <w:bookmarkStart w:id="641" w:name="_ETM_Q2_376260"/>
      <w:bookmarkEnd w:id="641"/>
      <w:r>
        <w:rPr>
          <w:rtl/>
        </w:rPr>
        <w:t xml:space="preserve">טעות </w:t>
      </w:r>
      <w:bookmarkStart w:id="642" w:name="_ETM_Q2_376530"/>
      <w:bookmarkEnd w:id="642"/>
      <w:r>
        <w:rPr>
          <w:rtl/>
        </w:rPr>
        <w:t>קשה</w:t>
      </w:r>
      <w:r>
        <w:rPr>
          <w:rFonts w:hint="cs"/>
          <w:rtl/>
        </w:rPr>
        <w:t>.</w:t>
      </w:r>
      <w:r>
        <w:rPr>
          <w:rtl/>
        </w:rPr>
        <w:t xml:space="preserve"> </w:t>
      </w:r>
      <w:bookmarkStart w:id="643" w:name="_ETM_Q2_376919"/>
      <w:bookmarkEnd w:id="643"/>
      <w:r>
        <w:rPr>
          <w:rtl/>
        </w:rPr>
        <w:t>אמרתי</w:t>
      </w:r>
      <w:r>
        <w:rPr>
          <w:rFonts w:hint="cs"/>
          <w:rtl/>
        </w:rPr>
        <w:t>,</w:t>
      </w:r>
      <w:r>
        <w:rPr>
          <w:rtl/>
        </w:rPr>
        <w:t xml:space="preserve"> </w:t>
      </w:r>
      <w:bookmarkStart w:id="644" w:name="_ETM_Q2_377280"/>
      <w:bookmarkEnd w:id="644"/>
      <w:r>
        <w:rPr>
          <w:rtl/>
        </w:rPr>
        <w:t xml:space="preserve">שחרור </w:t>
      </w:r>
      <w:bookmarkStart w:id="645" w:name="_ETM_Q2_377639"/>
      <w:bookmarkEnd w:id="645"/>
      <w:r>
        <w:rPr>
          <w:rtl/>
        </w:rPr>
        <w:t xml:space="preserve">מחבלים </w:t>
      </w:r>
      <w:bookmarkStart w:id="646" w:name="_ETM_Q2_377999"/>
      <w:bookmarkEnd w:id="646"/>
      <w:r>
        <w:rPr>
          <w:rtl/>
        </w:rPr>
        <w:t xml:space="preserve">עם </w:t>
      </w:r>
      <w:bookmarkStart w:id="647" w:name="_ETM_Q2_378060"/>
      <w:bookmarkEnd w:id="647"/>
      <w:r>
        <w:rPr>
          <w:rtl/>
        </w:rPr>
        <w:t xml:space="preserve">דם </w:t>
      </w:r>
      <w:bookmarkStart w:id="648" w:name="_ETM_Q2_378209"/>
      <w:bookmarkEnd w:id="648"/>
      <w:r>
        <w:rPr>
          <w:rtl/>
        </w:rPr>
        <w:t xml:space="preserve">על </w:t>
      </w:r>
      <w:bookmarkStart w:id="649" w:name="_ETM_Q2_378299"/>
      <w:bookmarkEnd w:id="649"/>
      <w:r>
        <w:rPr>
          <w:rtl/>
        </w:rPr>
        <w:t xml:space="preserve">הידיים </w:t>
      </w:r>
      <w:bookmarkStart w:id="650" w:name="_ETM_Q2_378599"/>
      <w:bookmarkEnd w:id="650"/>
      <w:r>
        <w:rPr>
          <w:rtl/>
        </w:rPr>
        <w:t xml:space="preserve">שיחזרו </w:t>
      </w:r>
      <w:bookmarkStart w:id="651" w:name="_ETM_Q2_378959"/>
      <w:bookmarkEnd w:id="651"/>
      <w:r>
        <w:rPr>
          <w:rtl/>
        </w:rPr>
        <w:t xml:space="preserve">לרצוח </w:t>
      </w:r>
      <w:bookmarkStart w:id="652" w:name="_ETM_Q2_379319"/>
      <w:bookmarkEnd w:id="652"/>
      <w:r>
        <w:rPr>
          <w:rtl/>
        </w:rPr>
        <w:t xml:space="preserve">יהודים </w:t>
      </w:r>
      <w:bookmarkStart w:id="653" w:name="_ETM_Q2_379739"/>
      <w:bookmarkEnd w:id="653"/>
      <w:r>
        <w:rPr>
          <w:rtl/>
        </w:rPr>
        <w:t xml:space="preserve">זה </w:t>
      </w:r>
      <w:bookmarkStart w:id="654" w:name="_ETM_Q2_379859"/>
      <w:bookmarkEnd w:id="654"/>
      <w:r>
        <w:rPr>
          <w:rtl/>
        </w:rPr>
        <w:t xml:space="preserve">דבר </w:t>
      </w:r>
      <w:bookmarkStart w:id="655" w:name="_ETM_Q2_380069"/>
      <w:bookmarkEnd w:id="655"/>
      <w:r>
        <w:rPr>
          <w:rtl/>
        </w:rPr>
        <w:t xml:space="preserve">מסוכן </w:t>
      </w:r>
      <w:bookmarkStart w:id="656" w:name="_ETM_Q2_380489"/>
      <w:bookmarkEnd w:id="656"/>
      <w:r>
        <w:rPr>
          <w:rtl/>
        </w:rPr>
        <w:t>מאוד</w:t>
      </w:r>
      <w:r>
        <w:rPr>
          <w:rFonts w:hint="cs"/>
          <w:rtl/>
        </w:rPr>
        <w:t>.</w:t>
      </w:r>
      <w:r>
        <w:rPr>
          <w:rtl/>
        </w:rPr>
        <w:t xml:space="preserve"> </w:t>
      </w:r>
      <w:bookmarkStart w:id="657" w:name="_ETM_Q2_380700"/>
      <w:bookmarkEnd w:id="657"/>
      <w:r>
        <w:rPr>
          <w:rtl/>
        </w:rPr>
        <w:t xml:space="preserve">לשקם </w:t>
      </w:r>
      <w:bookmarkStart w:id="658" w:name="_ETM_Q2_381150"/>
      <w:bookmarkEnd w:id="658"/>
      <w:r>
        <w:rPr>
          <w:rtl/>
        </w:rPr>
        <w:t xml:space="preserve">את </w:t>
      </w:r>
      <w:bookmarkStart w:id="659" w:name="_ETM_Q2_381239"/>
      <w:bookmarkEnd w:id="659"/>
      <w:r>
        <w:rPr>
          <w:rtl/>
        </w:rPr>
        <w:t xml:space="preserve">הנהגת </w:t>
      </w:r>
      <w:bookmarkStart w:id="660" w:name="_ETM_Q2_381659"/>
      <w:bookmarkEnd w:id="660"/>
      <w:r>
        <w:rPr>
          <w:rtl/>
        </w:rPr>
        <w:t xml:space="preserve">חמאס </w:t>
      </w:r>
      <w:bookmarkStart w:id="661" w:name="_ETM_Q2_382019"/>
      <w:bookmarkEnd w:id="661"/>
      <w:r>
        <w:rPr>
          <w:rtl/>
        </w:rPr>
        <w:t xml:space="preserve">בארץ </w:t>
      </w:r>
      <w:bookmarkStart w:id="662" w:name="_ETM_Q2_382409"/>
      <w:bookmarkEnd w:id="662"/>
      <w:r>
        <w:rPr>
          <w:rtl/>
        </w:rPr>
        <w:t xml:space="preserve">ובחו"ל </w:t>
      </w:r>
      <w:bookmarkStart w:id="663" w:name="_ETM_Q2_382739"/>
      <w:bookmarkEnd w:id="663"/>
      <w:r>
        <w:rPr>
          <w:rtl/>
        </w:rPr>
        <w:t xml:space="preserve">זה </w:t>
      </w:r>
      <w:bookmarkStart w:id="664" w:name="_ETM_Q2_382799"/>
      <w:bookmarkEnd w:id="664"/>
      <w:r>
        <w:rPr>
          <w:rtl/>
        </w:rPr>
        <w:t xml:space="preserve">דבר </w:t>
      </w:r>
      <w:bookmarkStart w:id="665" w:name="_ETM_Q2_383010"/>
      <w:bookmarkEnd w:id="665"/>
      <w:r>
        <w:rPr>
          <w:rtl/>
        </w:rPr>
        <w:t xml:space="preserve">מסוכן </w:t>
      </w:r>
      <w:bookmarkStart w:id="666" w:name="_ETM_Q2_383459"/>
      <w:bookmarkEnd w:id="666"/>
      <w:r>
        <w:rPr>
          <w:rtl/>
        </w:rPr>
        <w:t>מאוד</w:t>
      </w:r>
      <w:r>
        <w:rPr>
          <w:rFonts w:hint="cs"/>
          <w:rtl/>
        </w:rPr>
        <w:t>.</w:t>
      </w:r>
      <w:r>
        <w:rPr>
          <w:rtl/>
        </w:rPr>
        <w:t xml:space="preserve"> </w:t>
      </w:r>
      <w:bookmarkStart w:id="667" w:name="_ETM_Q2_384090"/>
      <w:bookmarkEnd w:id="667"/>
      <w:r>
        <w:rPr>
          <w:rtl/>
        </w:rPr>
        <w:t xml:space="preserve">חלילה </w:t>
      </w:r>
      <w:bookmarkStart w:id="668" w:name="_ETM_Q2_384510"/>
      <w:bookmarkEnd w:id="668"/>
      <w:r>
        <w:rPr>
          <w:rtl/>
        </w:rPr>
        <w:t xml:space="preserve">יישפכו </w:t>
      </w:r>
      <w:bookmarkStart w:id="669" w:name="_ETM_Q2_384870"/>
      <w:bookmarkEnd w:id="669"/>
      <w:r>
        <w:rPr>
          <w:rtl/>
        </w:rPr>
        <w:t xml:space="preserve">נהרות </w:t>
      </w:r>
      <w:bookmarkStart w:id="670" w:name="_ETM_Q2_385319"/>
      <w:bookmarkEnd w:id="670"/>
      <w:r>
        <w:rPr>
          <w:rtl/>
        </w:rPr>
        <w:t xml:space="preserve">של </w:t>
      </w:r>
      <w:bookmarkStart w:id="671" w:name="_ETM_Q2_385470"/>
      <w:bookmarkEnd w:id="671"/>
      <w:r>
        <w:rPr>
          <w:rtl/>
        </w:rPr>
        <w:t xml:space="preserve">דם </w:t>
      </w:r>
      <w:bookmarkStart w:id="672" w:name="_ETM_Q2_385680"/>
      <w:bookmarkEnd w:id="672"/>
      <w:r>
        <w:rPr>
          <w:rtl/>
        </w:rPr>
        <w:t xml:space="preserve">על </w:t>
      </w:r>
      <w:bookmarkStart w:id="673" w:name="_ETM_Q2_385769"/>
      <w:bookmarkEnd w:id="673"/>
      <w:r>
        <w:rPr>
          <w:rtl/>
        </w:rPr>
        <w:t xml:space="preserve">הדבר </w:t>
      </w:r>
      <w:bookmarkStart w:id="674" w:name="_ETM_Q2_386099"/>
      <w:bookmarkEnd w:id="674"/>
      <w:r>
        <w:rPr>
          <w:rtl/>
        </w:rPr>
        <w:t>הזה</w:t>
      </w:r>
      <w:r>
        <w:rPr>
          <w:rFonts w:hint="cs"/>
          <w:rtl/>
        </w:rPr>
        <w:t>.</w:t>
      </w:r>
      <w:r>
        <w:rPr>
          <w:rtl/>
        </w:rPr>
        <w:t xml:space="preserve"> </w:t>
      </w:r>
      <w:bookmarkStart w:id="675" w:name="_ETM_Q2_386669"/>
      <w:bookmarkEnd w:id="675"/>
      <w:r>
        <w:rPr>
          <w:rtl/>
        </w:rPr>
        <w:t xml:space="preserve">להעמיד </w:t>
      </w:r>
      <w:bookmarkStart w:id="676" w:name="_ETM_Q2_387120"/>
      <w:bookmarkEnd w:id="676"/>
      <w:r>
        <w:rPr>
          <w:rtl/>
        </w:rPr>
        <w:t xml:space="preserve">כל </w:t>
      </w:r>
      <w:bookmarkStart w:id="677" w:name="_ETM_Q2_387360"/>
      <w:bookmarkEnd w:id="677"/>
      <w:r>
        <w:rPr>
          <w:rtl/>
        </w:rPr>
        <w:t xml:space="preserve">יהודי </w:t>
      </w:r>
      <w:bookmarkStart w:id="678" w:name="_ETM_Q2_387690"/>
      <w:bookmarkEnd w:id="678"/>
      <w:r>
        <w:rPr>
          <w:rtl/>
        </w:rPr>
        <w:t xml:space="preserve">בכל </w:t>
      </w:r>
      <w:bookmarkStart w:id="679" w:name="_ETM_Q2_387989"/>
      <w:bookmarkEnd w:id="679"/>
      <w:r>
        <w:rPr>
          <w:rtl/>
        </w:rPr>
        <w:t xml:space="preserve">מקום </w:t>
      </w:r>
      <w:bookmarkStart w:id="680" w:name="_ETM_Q2_388319"/>
      <w:bookmarkEnd w:id="680"/>
      <w:r>
        <w:rPr>
          <w:rtl/>
        </w:rPr>
        <w:t xml:space="preserve">בעולם </w:t>
      </w:r>
      <w:bookmarkStart w:id="681" w:name="_ETM_Q2_388650"/>
      <w:bookmarkEnd w:id="681"/>
      <w:r>
        <w:rPr>
          <w:rtl/>
        </w:rPr>
        <w:t xml:space="preserve">בסכנה </w:t>
      </w:r>
      <w:bookmarkStart w:id="682" w:name="_ETM_Q2_389160"/>
      <w:bookmarkEnd w:id="682"/>
      <w:r>
        <w:rPr>
          <w:rtl/>
        </w:rPr>
        <w:t xml:space="preserve">של </w:t>
      </w:r>
      <w:bookmarkStart w:id="683" w:name="_ETM_Q2_389310"/>
      <w:bookmarkEnd w:id="683"/>
      <w:r>
        <w:rPr>
          <w:rtl/>
        </w:rPr>
        <w:t xml:space="preserve">חטיפה </w:t>
      </w:r>
      <w:bookmarkStart w:id="684" w:name="_ETM_Q2_390239"/>
      <w:bookmarkEnd w:id="684"/>
      <w:r>
        <w:rPr>
          <w:rtl/>
        </w:rPr>
        <w:t xml:space="preserve">זה </w:t>
      </w:r>
      <w:bookmarkStart w:id="685" w:name="_ETM_Q2_390450"/>
      <w:bookmarkEnd w:id="685"/>
      <w:r>
        <w:rPr>
          <w:rtl/>
        </w:rPr>
        <w:t xml:space="preserve">מסוכן </w:t>
      </w:r>
      <w:bookmarkStart w:id="686" w:name="_ETM_Q2_390959"/>
      <w:bookmarkEnd w:id="686"/>
      <w:r>
        <w:rPr>
          <w:rtl/>
        </w:rPr>
        <w:t>מאוד</w:t>
      </w:r>
      <w:r>
        <w:rPr>
          <w:rFonts w:hint="cs"/>
          <w:rtl/>
        </w:rPr>
        <w:t>.</w:t>
      </w:r>
      <w:r>
        <w:rPr>
          <w:rtl/>
        </w:rPr>
        <w:t xml:space="preserve"> </w:t>
      </w:r>
      <w:bookmarkStart w:id="687" w:name="_ETM_Q2_391800"/>
      <w:bookmarkEnd w:id="687"/>
      <w:r>
        <w:rPr>
          <w:rtl/>
        </w:rPr>
        <w:t xml:space="preserve">לבוא </w:t>
      </w:r>
      <w:bookmarkStart w:id="688" w:name="_ETM_Q2_392250"/>
      <w:bookmarkEnd w:id="688"/>
      <w:r>
        <w:rPr>
          <w:rtl/>
        </w:rPr>
        <w:t xml:space="preserve">ולומר </w:t>
      </w:r>
      <w:bookmarkStart w:id="689" w:name="_ETM_Q2_392940"/>
      <w:bookmarkEnd w:id="689"/>
      <w:r w:rsidR="00E31017">
        <w:rPr>
          <w:rFonts w:hint="cs"/>
          <w:rtl/>
        </w:rPr>
        <w:t>– – –</w:t>
      </w:r>
    </w:p>
    <w:p w:rsidR="00707D95" w:rsidRDefault="00707D95" w:rsidP="00396786">
      <w:pPr>
        <w:rPr>
          <w:rtl/>
        </w:rPr>
      </w:pPr>
    </w:p>
    <w:p w:rsidR="00707D95" w:rsidRDefault="00707D95" w:rsidP="00396786">
      <w:pPr>
        <w:pStyle w:val="af5"/>
        <w:keepNext/>
        <w:rPr>
          <w:rtl/>
        </w:rPr>
      </w:pPr>
      <w:bookmarkStart w:id="690" w:name="ET_interruption_5082_120"/>
      <w:r w:rsidRPr="00385BB4">
        <w:rPr>
          <w:rStyle w:val="TagStyle"/>
          <w:rtl/>
        </w:rPr>
        <w:t xml:space="preserve"> &lt;&lt; קריאה &gt;&gt;</w:t>
      </w:r>
      <w:r w:rsidRPr="00C64A3D">
        <w:rPr>
          <w:rStyle w:val="TagStyle"/>
          <w:rtl/>
        </w:rPr>
        <w:t xml:space="preserve"> </w:t>
      </w:r>
      <w:r>
        <w:rPr>
          <w:rtl/>
        </w:rPr>
        <w:t>מאיר כהן (יש עתיד):</w:t>
      </w:r>
      <w:r w:rsidRPr="00C64A3D">
        <w:rPr>
          <w:rStyle w:val="TagStyle"/>
          <w:rtl/>
        </w:rPr>
        <w:t xml:space="preserve"> </w:t>
      </w:r>
      <w:r w:rsidRPr="00385BB4">
        <w:rPr>
          <w:rStyle w:val="TagStyle"/>
          <w:rtl/>
        </w:rPr>
        <w:t>&lt;&lt; קריאה &gt;&gt;</w:t>
      </w:r>
      <w:r>
        <w:rPr>
          <w:rtl/>
        </w:rPr>
        <w:t xml:space="preserve">  </w:t>
      </w:r>
      <w:bookmarkEnd w:id="690"/>
    </w:p>
    <w:p w:rsidR="00707D95" w:rsidRDefault="00707D95" w:rsidP="00E31017">
      <w:pPr>
        <w:rPr>
          <w:rtl/>
        </w:rPr>
      </w:pPr>
    </w:p>
    <w:p w:rsidR="00707D95" w:rsidRPr="007A0E85" w:rsidRDefault="00707D95" w:rsidP="00396786">
      <w:pPr>
        <w:rPr>
          <w:rtl/>
          <w:lang w:eastAsia="he-IL"/>
        </w:rPr>
      </w:pPr>
      <w:r>
        <w:rPr>
          <w:rFonts w:hint="cs"/>
          <w:rtl/>
        </w:rPr>
        <w:t>מתי התנצלת על זה שאמרת שהחמאס הוא נכס?</w:t>
      </w:r>
    </w:p>
    <w:p w:rsidR="00707D95" w:rsidRDefault="00707D95" w:rsidP="00396786">
      <w:pPr>
        <w:rPr>
          <w:rtl/>
        </w:rPr>
      </w:pPr>
    </w:p>
    <w:p w:rsidR="00707D95" w:rsidRDefault="00707D95" w:rsidP="00396786">
      <w:pPr>
        <w:pStyle w:val="-"/>
        <w:keepNext/>
        <w:rPr>
          <w:rtl/>
        </w:rPr>
      </w:pPr>
      <w:bookmarkStart w:id="691" w:name="ET_speakercontinue_6453_33"/>
      <w:r w:rsidRPr="00385BB4">
        <w:rPr>
          <w:rStyle w:val="TagStyle"/>
          <w:rtl/>
        </w:rPr>
        <w:t xml:space="preserve"> &lt;&lt; דובר_המשך &gt;&gt;</w:t>
      </w:r>
      <w:r w:rsidRPr="007A0E85">
        <w:rPr>
          <w:rStyle w:val="TagStyle"/>
          <w:rtl/>
        </w:rPr>
        <w:t xml:space="preserve"> </w:t>
      </w:r>
      <w:r>
        <w:rPr>
          <w:rtl/>
        </w:rPr>
        <w:t>שר האוצר בצלאל סמוטריץ':</w:t>
      </w:r>
      <w:r w:rsidRPr="007A0E85">
        <w:rPr>
          <w:rStyle w:val="TagStyle"/>
          <w:rtl/>
        </w:rPr>
        <w:t xml:space="preserve"> </w:t>
      </w:r>
      <w:r w:rsidRPr="00385BB4">
        <w:rPr>
          <w:rStyle w:val="TagStyle"/>
          <w:rtl/>
        </w:rPr>
        <w:t>&lt;&lt; דובר_המשך &gt;&gt;</w:t>
      </w:r>
      <w:r>
        <w:rPr>
          <w:rtl/>
        </w:rPr>
        <w:t xml:space="preserve">  </w:t>
      </w:r>
      <w:bookmarkEnd w:id="691"/>
    </w:p>
    <w:p w:rsidR="00707D95" w:rsidRDefault="00707D95" w:rsidP="00E31017">
      <w:pPr>
        <w:rPr>
          <w:rtl/>
        </w:rPr>
      </w:pPr>
    </w:p>
    <w:p w:rsidR="00707D95" w:rsidRDefault="00707D95" w:rsidP="00396786">
      <w:pPr>
        <w:rPr>
          <w:rtl/>
        </w:rPr>
      </w:pPr>
      <w:r>
        <w:rPr>
          <w:rtl/>
        </w:rPr>
        <w:t xml:space="preserve">אל </w:t>
      </w:r>
      <w:bookmarkStart w:id="692" w:name="_ETM_Q2_393120"/>
      <w:bookmarkEnd w:id="692"/>
      <w:r>
        <w:rPr>
          <w:rtl/>
        </w:rPr>
        <w:t xml:space="preserve">תוציא </w:t>
      </w:r>
      <w:bookmarkStart w:id="693" w:name="_ETM_Q2_393690"/>
      <w:bookmarkEnd w:id="693"/>
      <w:r>
        <w:rPr>
          <w:rFonts w:hint="cs"/>
          <w:rtl/>
        </w:rPr>
        <w:t xml:space="preserve">את </w:t>
      </w:r>
      <w:r>
        <w:rPr>
          <w:rtl/>
        </w:rPr>
        <w:t>דבר</w:t>
      </w:r>
      <w:r>
        <w:rPr>
          <w:rFonts w:hint="cs"/>
          <w:rtl/>
        </w:rPr>
        <w:t>י</w:t>
      </w:r>
      <w:r>
        <w:rPr>
          <w:rtl/>
        </w:rPr>
        <w:t>י</w:t>
      </w:r>
      <w:r>
        <w:rPr>
          <w:rFonts w:hint="cs"/>
          <w:rtl/>
        </w:rPr>
        <w:t xml:space="preserve"> מהקשרם.</w:t>
      </w:r>
      <w:bookmarkStart w:id="694" w:name="_ETM_Q2_394433"/>
      <w:bookmarkEnd w:id="694"/>
      <w:r>
        <w:rPr>
          <w:rFonts w:hint="cs"/>
          <w:rtl/>
        </w:rPr>
        <w:t xml:space="preserve"> נו, באמת.</w:t>
      </w:r>
    </w:p>
    <w:p w:rsidR="00707D95" w:rsidRDefault="00707D95" w:rsidP="00396786">
      <w:pPr>
        <w:rPr>
          <w:rtl/>
        </w:rPr>
      </w:pPr>
      <w:bookmarkStart w:id="695" w:name="_ETM_Q2_395729"/>
      <w:bookmarkStart w:id="696" w:name="_ETM_Q2_395803"/>
      <w:bookmarkEnd w:id="695"/>
      <w:bookmarkEnd w:id="696"/>
    </w:p>
    <w:p w:rsidR="00707D95" w:rsidRDefault="00707D95" w:rsidP="00396786">
      <w:pPr>
        <w:pStyle w:val="af5"/>
        <w:keepNext/>
        <w:rPr>
          <w:rtl/>
        </w:rPr>
      </w:pPr>
      <w:bookmarkStart w:id="697" w:name="ET_interruption_5084_35"/>
      <w:r w:rsidRPr="00385BB4">
        <w:rPr>
          <w:rStyle w:val="TagStyle"/>
          <w:rtl/>
        </w:rPr>
        <w:t xml:space="preserve"> &lt;&lt; קריאה &gt;&gt;</w:t>
      </w:r>
      <w:r w:rsidRPr="007A0E85">
        <w:rPr>
          <w:rStyle w:val="TagStyle"/>
          <w:rtl/>
        </w:rPr>
        <w:t xml:space="preserve"> </w:t>
      </w:r>
      <w:r>
        <w:rPr>
          <w:rtl/>
        </w:rPr>
        <w:t>מיקי לוי (יש עתיד):</w:t>
      </w:r>
      <w:r w:rsidRPr="007A0E85">
        <w:rPr>
          <w:rStyle w:val="TagStyle"/>
          <w:rtl/>
        </w:rPr>
        <w:t xml:space="preserve"> </w:t>
      </w:r>
      <w:r w:rsidRPr="00385BB4">
        <w:rPr>
          <w:rStyle w:val="TagStyle"/>
          <w:rtl/>
        </w:rPr>
        <w:t>&lt;&lt; קריאה &gt;&gt;</w:t>
      </w:r>
      <w:r>
        <w:rPr>
          <w:rtl/>
        </w:rPr>
        <w:t xml:space="preserve">  </w:t>
      </w:r>
      <w:bookmarkEnd w:id="697"/>
    </w:p>
    <w:p w:rsidR="00707D95" w:rsidRDefault="00707D95" w:rsidP="00E31017">
      <w:pPr>
        <w:rPr>
          <w:rtl/>
        </w:rPr>
      </w:pPr>
    </w:p>
    <w:p w:rsidR="00707D95" w:rsidRDefault="00707D95" w:rsidP="00396786">
      <w:pPr>
        <w:rPr>
          <w:rtl/>
        </w:rPr>
      </w:pPr>
      <w:bookmarkStart w:id="698" w:name="_ETM_Q2_397883"/>
      <w:bookmarkEnd w:id="698"/>
      <w:r>
        <w:rPr>
          <w:rFonts w:hint="cs"/>
          <w:rtl/>
        </w:rPr>
        <w:t>זה מה שאמרת.</w:t>
      </w:r>
      <w:bookmarkStart w:id="699" w:name="_ETM_Q2_396478"/>
      <w:bookmarkEnd w:id="699"/>
    </w:p>
    <w:p w:rsidR="00707D95" w:rsidRDefault="00707D95" w:rsidP="00396786">
      <w:pPr>
        <w:rPr>
          <w:rtl/>
        </w:rPr>
      </w:pPr>
      <w:bookmarkStart w:id="700" w:name="_ETM_Q2_396552"/>
      <w:bookmarkEnd w:id="700"/>
    </w:p>
    <w:p w:rsidR="00707D95" w:rsidRDefault="00707D95" w:rsidP="00396786">
      <w:pPr>
        <w:pStyle w:val="-"/>
        <w:keepNext/>
        <w:rPr>
          <w:rtl/>
        </w:rPr>
      </w:pPr>
      <w:r w:rsidRPr="00385BB4">
        <w:rPr>
          <w:rStyle w:val="TagStyle"/>
          <w:rtl/>
        </w:rPr>
        <w:t xml:space="preserve"> &lt;&lt; דובר_המשך &gt;&gt;</w:t>
      </w:r>
      <w:r w:rsidRPr="007A0E85">
        <w:rPr>
          <w:rStyle w:val="TagStyle"/>
          <w:rtl/>
        </w:rPr>
        <w:t xml:space="preserve"> </w:t>
      </w:r>
      <w:r>
        <w:rPr>
          <w:rtl/>
        </w:rPr>
        <w:t>שר האוצר בצלאל סמוטריץ':</w:t>
      </w:r>
      <w:r w:rsidRPr="007A0E85">
        <w:rPr>
          <w:rStyle w:val="TagStyle"/>
          <w:rtl/>
        </w:rPr>
        <w:t xml:space="preserve"> </w:t>
      </w:r>
      <w:r w:rsidRPr="00385BB4">
        <w:rPr>
          <w:rStyle w:val="TagStyle"/>
          <w:rtl/>
        </w:rPr>
        <w:t>&lt;&lt; דובר_המשך &gt;&gt;</w:t>
      </w:r>
      <w:r>
        <w:rPr>
          <w:rtl/>
        </w:rPr>
        <w:t xml:space="preserve">  </w:t>
      </w:r>
    </w:p>
    <w:p w:rsidR="00707D95" w:rsidRDefault="00707D95" w:rsidP="00E31017">
      <w:pPr>
        <w:rPr>
          <w:rtl/>
        </w:rPr>
      </w:pPr>
    </w:p>
    <w:p w:rsidR="00707D95" w:rsidRDefault="00707D95" w:rsidP="00396786">
      <w:pPr>
        <w:rPr>
          <w:rtl/>
        </w:rPr>
      </w:pPr>
      <w:bookmarkStart w:id="701" w:name="_ETM_Q2_397264"/>
      <w:bookmarkEnd w:id="701"/>
      <w:r>
        <w:rPr>
          <w:rFonts w:hint="cs"/>
          <w:rtl/>
        </w:rPr>
        <w:t>מאיר, אתה פעם שנייה עושה את זה. די, נו.</w:t>
      </w:r>
    </w:p>
    <w:p w:rsidR="00707D95" w:rsidRDefault="00707D95" w:rsidP="00396786">
      <w:pPr>
        <w:rPr>
          <w:rtl/>
        </w:rPr>
      </w:pPr>
    </w:p>
    <w:p w:rsidR="00707D95" w:rsidRDefault="00707D95" w:rsidP="00396786">
      <w:pPr>
        <w:pStyle w:val="af5"/>
        <w:keepNext/>
        <w:rPr>
          <w:rtl/>
        </w:rPr>
      </w:pPr>
      <w:r w:rsidRPr="00385BB4">
        <w:rPr>
          <w:rStyle w:val="TagStyle"/>
          <w:rtl/>
        </w:rPr>
        <w:t xml:space="preserve"> &lt;&lt; קריאה &gt;&gt;</w:t>
      </w:r>
      <w:r w:rsidRPr="007A0E85">
        <w:rPr>
          <w:rStyle w:val="TagStyle"/>
          <w:rtl/>
        </w:rPr>
        <w:t xml:space="preserve"> </w:t>
      </w:r>
      <w:r>
        <w:rPr>
          <w:rtl/>
        </w:rPr>
        <w:t>מירב בן ארי (יש עתיד):</w:t>
      </w:r>
      <w:r w:rsidRPr="007A0E85">
        <w:rPr>
          <w:rStyle w:val="TagStyle"/>
          <w:rtl/>
        </w:rPr>
        <w:t xml:space="preserve"> </w:t>
      </w:r>
      <w:r w:rsidRPr="00385BB4">
        <w:rPr>
          <w:rStyle w:val="TagStyle"/>
          <w:rtl/>
        </w:rPr>
        <w:t>&lt;&lt; קריאה &gt;&gt;</w:t>
      </w:r>
      <w:r>
        <w:rPr>
          <w:rtl/>
        </w:rPr>
        <w:t xml:space="preserve">  </w:t>
      </w:r>
    </w:p>
    <w:p w:rsidR="00707D95" w:rsidRDefault="00707D95" w:rsidP="00E31017">
      <w:pPr>
        <w:rPr>
          <w:rtl/>
        </w:rPr>
      </w:pPr>
    </w:p>
    <w:p w:rsidR="00707D95" w:rsidRDefault="00707D95" w:rsidP="00396786">
      <w:pPr>
        <w:rPr>
          <w:rtl/>
        </w:rPr>
      </w:pPr>
      <w:r>
        <w:rPr>
          <w:rFonts w:hint="cs"/>
          <w:rtl/>
        </w:rPr>
        <w:t>אבל זו האמת.</w:t>
      </w:r>
    </w:p>
    <w:p w:rsidR="00707D95" w:rsidRDefault="00707D95" w:rsidP="00396786">
      <w:pPr>
        <w:rPr>
          <w:rtl/>
        </w:rPr>
      </w:pPr>
    </w:p>
    <w:p w:rsidR="00707D95" w:rsidRDefault="00707D95" w:rsidP="00396786">
      <w:pPr>
        <w:pStyle w:val="-"/>
        <w:keepNext/>
        <w:rPr>
          <w:rtl/>
        </w:rPr>
      </w:pPr>
      <w:bookmarkStart w:id="702" w:name="ET_speakercontinue_6453_38"/>
      <w:r w:rsidRPr="00385BB4">
        <w:rPr>
          <w:rStyle w:val="TagStyle"/>
          <w:rtl/>
        </w:rPr>
        <w:t xml:space="preserve"> &lt;&lt; דובר_המשך &gt;&gt;</w:t>
      </w:r>
      <w:r w:rsidRPr="007A0E85">
        <w:rPr>
          <w:rStyle w:val="TagStyle"/>
          <w:rtl/>
        </w:rPr>
        <w:t xml:space="preserve"> </w:t>
      </w:r>
      <w:r>
        <w:rPr>
          <w:rtl/>
        </w:rPr>
        <w:t>שר האוצר בצלאל סמוטריץ':</w:t>
      </w:r>
      <w:r w:rsidRPr="007A0E85">
        <w:rPr>
          <w:rStyle w:val="TagStyle"/>
          <w:rtl/>
        </w:rPr>
        <w:t xml:space="preserve"> </w:t>
      </w:r>
      <w:r w:rsidRPr="00385BB4">
        <w:rPr>
          <w:rStyle w:val="TagStyle"/>
          <w:rtl/>
        </w:rPr>
        <w:t>&lt;&lt; דובר_המשך &gt;&gt;</w:t>
      </w:r>
      <w:r>
        <w:rPr>
          <w:rtl/>
        </w:rPr>
        <w:t xml:space="preserve">  </w:t>
      </w:r>
      <w:bookmarkEnd w:id="702"/>
    </w:p>
    <w:p w:rsidR="00707D95" w:rsidRDefault="00707D95" w:rsidP="00E31017">
      <w:pPr>
        <w:rPr>
          <w:rtl/>
        </w:rPr>
      </w:pPr>
    </w:p>
    <w:p w:rsidR="00707D95" w:rsidRDefault="00707D95" w:rsidP="0063300F">
      <w:pPr>
        <w:rPr>
          <w:rtl/>
        </w:rPr>
      </w:pPr>
      <w:r>
        <w:rPr>
          <w:rFonts w:hint="cs"/>
          <w:rtl/>
        </w:rPr>
        <w:t xml:space="preserve">זה בדיוק חלק מלנהל שיח. הרי </w:t>
      </w:r>
      <w:bookmarkStart w:id="703" w:name="_ETM_Q2_400727"/>
      <w:bookmarkEnd w:id="703"/>
      <w:r>
        <w:rPr>
          <w:rFonts w:hint="cs"/>
          <w:rtl/>
        </w:rPr>
        <w:t xml:space="preserve">תראה את כל מה שאמרתי. אתה יודע שזה שקר מוחלט. </w:t>
      </w:r>
      <w:bookmarkStart w:id="704" w:name="_ETM_Q2_402648"/>
      <w:bookmarkEnd w:id="704"/>
      <w:r>
        <w:rPr>
          <w:rFonts w:hint="cs"/>
          <w:rtl/>
        </w:rPr>
        <w:t xml:space="preserve">אתם רוצים לחשוב </w:t>
      </w:r>
      <w:bookmarkStart w:id="705" w:name="_ETM_Q2_394019"/>
      <w:bookmarkStart w:id="706" w:name="_ETM_Q2_394500"/>
      <w:bookmarkStart w:id="707" w:name="_ETM_Q2_395790"/>
      <w:bookmarkStart w:id="708" w:name="_ETM_Q2_396480"/>
      <w:bookmarkStart w:id="709" w:name="_ETM_Q2_397830"/>
      <w:bookmarkStart w:id="710" w:name="_ETM_Q2_397950"/>
      <w:bookmarkStart w:id="711" w:name="_ETM_Q2_398190"/>
      <w:bookmarkStart w:id="712" w:name="_ETM_Q2_398519"/>
      <w:bookmarkStart w:id="713" w:name="_ETM_Q2_398819"/>
      <w:bookmarkEnd w:id="705"/>
      <w:bookmarkEnd w:id="706"/>
      <w:bookmarkEnd w:id="707"/>
      <w:bookmarkEnd w:id="708"/>
      <w:bookmarkEnd w:id="709"/>
      <w:bookmarkEnd w:id="710"/>
      <w:bookmarkEnd w:id="711"/>
      <w:bookmarkEnd w:id="712"/>
      <w:bookmarkEnd w:id="713"/>
      <w:r>
        <w:rPr>
          <w:rFonts w:hint="cs"/>
          <w:rtl/>
        </w:rPr>
        <w:t xml:space="preserve">ששקר שחוזרים עליו </w:t>
      </w:r>
      <w:r w:rsidR="0063300F">
        <w:rPr>
          <w:rFonts w:hint="cs"/>
          <w:rtl/>
        </w:rPr>
        <w:t>מאה</w:t>
      </w:r>
      <w:r>
        <w:rPr>
          <w:rFonts w:hint="cs"/>
          <w:rtl/>
        </w:rPr>
        <w:t xml:space="preserve"> פעמים הופך לאמת. </w:t>
      </w:r>
      <w:bookmarkStart w:id="714" w:name="_ETM_Q2_405716"/>
      <w:bookmarkEnd w:id="714"/>
    </w:p>
    <w:p w:rsidR="00707D95" w:rsidRDefault="00707D95" w:rsidP="00396786">
      <w:pPr>
        <w:rPr>
          <w:rtl/>
        </w:rPr>
      </w:pPr>
    </w:p>
    <w:p w:rsidR="00707D95" w:rsidRDefault="00707D95" w:rsidP="00396786">
      <w:pPr>
        <w:pStyle w:val="af5"/>
        <w:keepNext/>
        <w:rPr>
          <w:rtl/>
        </w:rPr>
      </w:pPr>
      <w:bookmarkStart w:id="715" w:name="ET_interruption_5300_139"/>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715"/>
      <w:r>
        <w:rPr>
          <w:rtl/>
        </w:rPr>
        <w:t xml:space="preserve">  </w:t>
      </w:r>
    </w:p>
    <w:p w:rsidR="00707D95" w:rsidRDefault="00707D95" w:rsidP="00E31017">
      <w:pPr>
        <w:rPr>
          <w:rtl/>
        </w:rPr>
      </w:pPr>
    </w:p>
    <w:p w:rsidR="00707D95" w:rsidRDefault="00707D95" w:rsidP="00396786">
      <w:pPr>
        <w:rPr>
          <w:rtl/>
        </w:rPr>
      </w:pPr>
      <w:r>
        <w:rPr>
          <w:rFonts w:hint="cs"/>
          <w:rtl/>
        </w:rPr>
        <w:t>זה מה שאמרת.</w:t>
      </w:r>
    </w:p>
    <w:p w:rsidR="00707D95" w:rsidRDefault="00707D95" w:rsidP="00396786">
      <w:pPr>
        <w:rPr>
          <w:rtl/>
        </w:rPr>
      </w:pPr>
    </w:p>
    <w:p w:rsidR="00707D95" w:rsidRDefault="00707D95" w:rsidP="00396786">
      <w:pPr>
        <w:pStyle w:val="af5"/>
        <w:keepNext/>
        <w:rPr>
          <w:rtl/>
        </w:rPr>
      </w:pPr>
      <w:bookmarkStart w:id="716" w:name="ET_interruption_5084_40"/>
      <w:r w:rsidRPr="00385BB4">
        <w:rPr>
          <w:rStyle w:val="TagStyle"/>
          <w:rtl/>
        </w:rPr>
        <w:t xml:space="preserve"> &lt;&lt; קריאה &gt;&gt;</w:t>
      </w:r>
      <w:r w:rsidRPr="007A0E85">
        <w:rPr>
          <w:rStyle w:val="TagStyle"/>
          <w:rtl/>
        </w:rPr>
        <w:t xml:space="preserve"> </w:t>
      </w:r>
      <w:r>
        <w:rPr>
          <w:rtl/>
        </w:rPr>
        <w:t>מיקי לוי (יש עתיד):</w:t>
      </w:r>
      <w:r w:rsidRPr="007A0E85">
        <w:rPr>
          <w:rStyle w:val="TagStyle"/>
          <w:rtl/>
        </w:rPr>
        <w:t xml:space="preserve"> </w:t>
      </w:r>
      <w:r w:rsidRPr="00385BB4">
        <w:rPr>
          <w:rStyle w:val="TagStyle"/>
          <w:rtl/>
        </w:rPr>
        <w:t>&lt;&lt; קריאה &gt;&gt;</w:t>
      </w:r>
      <w:r>
        <w:rPr>
          <w:rtl/>
        </w:rPr>
        <w:t xml:space="preserve">  </w:t>
      </w:r>
      <w:bookmarkEnd w:id="716"/>
    </w:p>
    <w:p w:rsidR="00707D95" w:rsidRDefault="00707D95" w:rsidP="00E31017">
      <w:pPr>
        <w:rPr>
          <w:rtl/>
        </w:rPr>
      </w:pPr>
    </w:p>
    <w:p w:rsidR="00707D95" w:rsidRDefault="00707D95" w:rsidP="00396786">
      <w:pPr>
        <w:rPr>
          <w:rtl/>
        </w:rPr>
      </w:pPr>
      <w:r>
        <w:rPr>
          <w:rFonts w:hint="cs"/>
          <w:rtl/>
        </w:rPr>
        <w:t>זה מה שאמרת.</w:t>
      </w:r>
    </w:p>
    <w:p w:rsidR="00707D95" w:rsidRDefault="00707D95" w:rsidP="00396786">
      <w:pPr>
        <w:rPr>
          <w:rtl/>
        </w:rPr>
      </w:pPr>
    </w:p>
    <w:p w:rsidR="00707D95" w:rsidRDefault="00707D95" w:rsidP="00396786">
      <w:pPr>
        <w:pStyle w:val="-"/>
        <w:keepNext/>
        <w:rPr>
          <w:rtl/>
        </w:rPr>
      </w:pPr>
      <w:bookmarkStart w:id="717" w:name="ET_speakercontinue_6453_41"/>
      <w:r w:rsidRPr="00385BB4">
        <w:rPr>
          <w:rStyle w:val="TagStyle"/>
          <w:rtl/>
        </w:rPr>
        <w:t xml:space="preserve"> &lt;&lt; דובר_המשך &gt;&gt;</w:t>
      </w:r>
      <w:r w:rsidRPr="007A0E85">
        <w:rPr>
          <w:rStyle w:val="TagStyle"/>
          <w:rtl/>
        </w:rPr>
        <w:t xml:space="preserve"> </w:t>
      </w:r>
      <w:r>
        <w:rPr>
          <w:rtl/>
        </w:rPr>
        <w:t>שר האוצר בצלאל סמוטריץ':</w:t>
      </w:r>
      <w:r w:rsidRPr="007A0E85">
        <w:rPr>
          <w:rStyle w:val="TagStyle"/>
          <w:rtl/>
        </w:rPr>
        <w:t xml:space="preserve"> </w:t>
      </w:r>
      <w:r w:rsidRPr="00385BB4">
        <w:rPr>
          <w:rStyle w:val="TagStyle"/>
          <w:rtl/>
        </w:rPr>
        <w:t>&lt;&lt; דובר_המשך &gt;&gt;</w:t>
      </w:r>
      <w:r>
        <w:rPr>
          <w:rtl/>
        </w:rPr>
        <w:t xml:space="preserve">  </w:t>
      </w:r>
      <w:bookmarkEnd w:id="717"/>
    </w:p>
    <w:p w:rsidR="00707D95" w:rsidRDefault="00707D95" w:rsidP="00E31017">
      <w:pPr>
        <w:rPr>
          <w:rtl/>
        </w:rPr>
      </w:pPr>
    </w:p>
    <w:p w:rsidR="00707D95" w:rsidRDefault="00707D95" w:rsidP="00F30727">
      <w:pPr>
        <w:rPr>
          <w:rtl/>
        </w:rPr>
      </w:pPr>
      <w:r>
        <w:rPr>
          <w:rFonts w:hint="cs"/>
          <w:rtl/>
        </w:rPr>
        <w:t>לא, ממש לא, דיברתי על הדה-לגיטימציה</w:t>
      </w:r>
      <w:bookmarkStart w:id="718" w:name="_ETM_Q2_413590"/>
      <w:bookmarkEnd w:id="718"/>
      <w:r>
        <w:rPr>
          <w:rFonts w:hint="cs"/>
          <w:rtl/>
        </w:rPr>
        <w:t xml:space="preserve"> והלוחמה המשפטית נגד ישראל. אמרתי בהקשר</w:t>
      </w:r>
      <w:bookmarkStart w:id="719" w:name="_ETM_Q2_414975"/>
      <w:bookmarkEnd w:id="719"/>
      <w:r>
        <w:rPr>
          <w:rFonts w:hint="cs"/>
          <w:rtl/>
        </w:rPr>
        <w:t xml:space="preserve"> הזה שהרשות היא </w:t>
      </w:r>
      <w:bookmarkStart w:id="720" w:name="_ETM_Q2_412629"/>
      <w:bookmarkStart w:id="721" w:name="_ETM_Q2_412989"/>
      <w:bookmarkStart w:id="722" w:name="_ETM_Q2_413349"/>
      <w:bookmarkStart w:id="723" w:name="_ETM_Q2_414010"/>
      <w:bookmarkStart w:id="724" w:name="_ETM_Q2_414519"/>
      <w:bookmarkStart w:id="725" w:name="_ETM_Q2_415239"/>
      <w:bookmarkEnd w:id="720"/>
      <w:bookmarkEnd w:id="721"/>
      <w:bookmarkEnd w:id="722"/>
      <w:bookmarkEnd w:id="723"/>
      <w:bookmarkEnd w:id="724"/>
      <w:bookmarkEnd w:id="725"/>
      <w:r>
        <w:rPr>
          <w:rFonts w:hint="cs"/>
          <w:rtl/>
        </w:rPr>
        <w:t xml:space="preserve">נטל </w:t>
      </w:r>
      <w:r>
        <w:rPr>
          <w:rtl/>
        </w:rPr>
        <w:t xml:space="preserve">מכיוון </w:t>
      </w:r>
      <w:bookmarkStart w:id="726" w:name="_ETM_Q2_415540"/>
      <w:bookmarkEnd w:id="726"/>
      <w:r>
        <w:rPr>
          <w:rtl/>
        </w:rPr>
        <w:t xml:space="preserve">שיש </w:t>
      </w:r>
      <w:bookmarkStart w:id="727" w:name="_ETM_Q2_415720"/>
      <w:bookmarkEnd w:id="727"/>
      <w:r>
        <w:rPr>
          <w:rtl/>
        </w:rPr>
        <w:t xml:space="preserve">לה </w:t>
      </w:r>
      <w:bookmarkStart w:id="728" w:name="_ETM_Q2_415810"/>
      <w:bookmarkEnd w:id="728"/>
      <w:r>
        <w:rPr>
          <w:rtl/>
        </w:rPr>
        <w:t xml:space="preserve">לגיטימציה </w:t>
      </w:r>
      <w:bookmarkStart w:id="729" w:name="_ETM_Q2_416349"/>
      <w:bookmarkEnd w:id="729"/>
      <w:r>
        <w:rPr>
          <w:rtl/>
        </w:rPr>
        <w:t xml:space="preserve">במוסדות </w:t>
      </w:r>
      <w:bookmarkStart w:id="730" w:name="_ETM_Q2_416680"/>
      <w:bookmarkEnd w:id="730"/>
      <w:r>
        <w:rPr>
          <w:rtl/>
        </w:rPr>
        <w:t>הבי</w:t>
      </w:r>
      <w:r>
        <w:rPr>
          <w:rFonts w:hint="cs"/>
          <w:rtl/>
        </w:rPr>
        <w:t>ן-</w:t>
      </w:r>
      <w:r>
        <w:rPr>
          <w:rtl/>
        </w:rPr>
        <w:t>לאומיים</w:t>
      </w:r>
      <w:r>
        <w:rPr>
          <w:rFonts w:hint="cs"/>
          <w:rtl/>
        </w:rPr>
        <w:t>,</w:t>
      </w:r>
      <w:r>
        <w:rPr>
          <w:rtl/>
        </w:rPr>
        <w:t xml:space="preserve"> </w:t>
      </w:r>
      <w:bookmarkStart w:id="731" w:name="_ETM_Q2_417129"/>
      <w:bookmarkEnd w:id="731"/>
      <w:r>
        <w:rPr>
          <w:rtl/>
        </w:rPr>
        <w:t xml:space="preserve">ותראו </w:t>
      </w:r>
      <w:bookmarkStart w:id="732" w:name="_ETM_Q2_417459"/>
      <w:bookmarkEnd w:id="732"/>
      <w:r>
        <w:rPr>
          <w:rtl/>
        </w:rPr>
        <w:t xml:space="preserve">איזה </w:t>
      </w:r>
      <w:bookmarkStart w:id="733" w:name="_ETM_Q2_417610"/>
      <w:bookmarkEnd w:id="733"/>
      <w:r>
        <w:rPr>
          <w:rtl/>
        </w:rPr>
        <w:t xml:space="preserve">נזקים </w:t>
      </w:r>
      <w:bookmarkStart w:id="734" w:name="_ETM_Q2_417970"/>
      <w:bookmarkEnd w:id="734"/>
      <w:r>
        <w:rPr>
          <w:rFonts w:hint="cs"/>
          <w:rtl/>
        </w:rPr>
        <w:t>היא עושה לנו ב-</w:t>
      </w:r>
      <w:r>
        <w:rPr>
          <w:rFonts w:hint="cs"/>
        </w:rPr>
        <w:t>ICC</w:t>
      </w:r>
      <w:r>
        <w:rPr>
          <w:rFonts w:hint="cs"/>
          <w:rtl/>
        </w:rPr>
        <w:t xml:space="preserve"> וב-</w:t>
      </w:r>
      <w:r>
        <w:rPr>
          <w:rFonts w:hint="cs"/>
        </w:rPr>
        <w:t>ICJ</w:t>
      </w:r>
      <w:r>
        <w:rPr>
          <w:rFonts w:hint="cs"/>
          <w:rtl/>
        </w:rPr>
        <w:t>, וחמאס</w:t>
      </w:r>
      <w:r>
        <w:rPr>
          <w:rtl/>
        </w:rPr>
        <w:t xml:space="preserve"> </w:t>
      </w:r>
      <w:bookmarkStart w:id="735" w:name="_ETM_Q2_420010"/>
      <w:bookmarkEnd w:id="735"/>
      <w:r>
        <w:rPr>
          <w:rtl/>
        </w:rPr>
        <w:t xml:space="preserve">הוא </w:t>
      </w:r>
      <w:bookmarkStart w:id="736" w:name="_ETM_Q2_420069"/>
      <w:bookmarkEnd w:id="736"/>
      <w:r>
        <w:rPr>
          <w:rtl/>
        </w:rPr>
        <w:t xml:space="preserve">נכס </w:t>
      </w:r>
      <w:bookmarkStart w:id="737" w:name="_ETM_Q2_420370"/>
      <w:bookmarkStart w:id="738" w:name="_ETM_Q2_420640"/>
      <w:bookmarkEnd w:id="737"/>
      <w:bookmarkEnd w:id="738"/>
      <w:r>
        <w:rPr>
          <w:rtl/>
        </w:rPr>
        <w:t>ש</w:t>
      </w:r>
      <w:bookmarkStart w:id="739" w:name="_ETM_Q2_421450"/>
      <w:bookmarkEnd w:id="739"/>
      <w:r>
        <w:rPr>
          <w:rtl/>
        </w:rPr>
        <w:t xml:space="preserve">כולם </w:t>
      </w:r>
      <w:bookmarkStart w:id="740" w:name="_ETM_Q2_421750"/>
      <w:bookmarkEnd w:id="740"/>
      <w:r>
        <w:rPr>
          <w:rtl/>
        </w:rPr>
        <w:t xml:space="preserve">מתייחסים </w:t>
      </w:r>
      <w:bookmarkStart w:id="741" w:name="_ETM_Q2_422170"/>
      <w:bookmarkEnd w:id="741"/>
      <w:r>
        <w:rPr>
          <w:rtl/>
        </w:rPr>
        <w:t xml:space="preserve">אליו </w:t>
      </w:r>
      <w:bookmarkStart w:id="742" w:name="_ETM_Q2_422319"/>
      <w:bookmarkEnd w:id="742"/>
      <w:r>
        <w:rPr>
          <w:rtl/>
        </w:rPr>
        <w:t xml:space="preserve">כארגון </w:t>
      </w:r>
      <w:bookmarkStart w:id="743" w:name="_ETM_Q2_422709"/>
      <w:bookmarkEnd w:id="743"/>
      <w:r>
        <w:rPr>
          <w:rtl/>
        </w:rPr>
        <w:t xml:space="preserve">טרור </w:t>
      </w:r>
      <w:bookmarkStart w:id="744" w:name="_ETM_Q2_423200"/>
      <w:bookmarkEnd w:id="744"/>
      <w:r>
        <w:rPr>
          <w:rFonts w:hint="cs"/>
          <w:rtl/>
        </w:rPr>
        <w:t>ו</w:t>
      </w:r>
      <w:r>
        <w:rPr>
          <w:rtl/>
        </w:rPr>
        <w:t xml:space="preserve">אף </w:t>
      </w:r>
      <w:bookmarkStart w:id="745" w:name="_ETM_Q2_423260"/>
      <w:bookmarkEnd w:id="745"/>
      <w:r>
        <w:rPr>
          <w:rFonts w:hint="cs"/>
          <w:rtl/>
        </w:rPr>
        <w:t>אחד</w:t>
      </w:r>
      <w:r>
        <w:rPr>
          <w:rtl/>
        </w:rPr>
        <w:t xml:space="preserve"> </w:t>
      </w:r>
      <w:bookmarkStart w:id="746" w:name="_ETM_Q2_423500"/>
      <w:bookmarkEnd w:id="746"/>
      <w:r>
        <w:rPr>
          <w:rtl/>
        </w:rPr>
        <w:t xml:space="preserve">לא </w:t>
      </w:r>
      <w:bookmarkStart w:id="747" w:name="_ETM_Q2_423590"/>
      <w:bookmarkEnd w:id="747"/>
      <w:r>
        <w:rPr>
          <w:rtl/>
        </w:rPr>
        <w:t xml:space="preserve">ייתן </w:t>
      </w:r>
      <w:bookmarkStart w:id="748" w:name="_ETM_Q2_423739"/>
      <w:bookmarkEnd w:id="748"/>
      <w:r>
        <w:rPr>
          <w:rtl/>
        </w:rPr>
        <w:t xml:space="preserve">לו </w:t>
      </w:r>
      <w:bookmarkStart w:id="749" w:name="_ETM_Q2_423800"/>
      <w:bookmarkEnd w:id="749"/>
      <w:r>
        <w:rPr>
          <w:rtl/>
        </w:rPr>
        <w:t xml:space="preserve">לגיטימציה </w:t>
      </w:r>
      <w:bookmarkStart w:id="750" w:name="_ETM_Q2_424280"/>
      <w:bookmarkEnd w:id="750"/>
      <w:r>
        <w:rPr>
          <w:rtl/>
        </w:rPr>
        <w:t xml:space="preserve">לפגוע </w:t>
      </w:r>
      <w:bookmarkStart w:id="751" w:name="_ETM_Q2_424610"/>
      <w:bookmarkEnd w:id="751"/>
      <w:r>
        <w:rPr>
          <w:rtl/>
        </w:rPr>
        <w:t>בנו</w:t>
      </w:r>
      <w:r>
        <w:rPr>
          <w:rFonts w:hint="cs"/>
          <w:rtl/>
        </w:rPr>
        <w:t xml:space="preserve">. </w:t>
      </w:r>
      <w:bookmarkStart w:id="752" w:name="_ETM_Q2_426847"/>
      <w:bookmarkEnd w:id="752"/>
      <w:r>
        <w:rPr>
          <w:rFonts w:hint="cs"/>
          <w:rtl/>
        </w:rPr>
        <w:t>ואם</w:t>
      </w:r>
      <w:r>
        <w:rPr>
          <w:rtl/>
        </w:rPr>
        <w:t xml:space="preserve"> </w:t>
      </w:r>
      <w:bookmarkStart w:id="753" w:name="_ETM_Q2_425120"/>
      <w:bookmarkEnd w:id="753"/>
      <w:r>
        <w:rPr>
          <w:rtl/>
        </w:rPr>
        <w:t xml:space="preserve">זה </w:t>
      </w:r>
      <w:bookmarkStart w:id="754" w:name="_ETM_Q2_425390"/>
      <w:bookmarkEnd w:id="754"/>
      <w:r>
        <w:rPr>
          <w:rtl/>
        </w:rPr>
        <w:t xml:space="preserve">נושא </w:t>
      </w:r>
      <w:bookmarkStart w:id="755" w:name="_ETM_Q2_425720"/>
      <w:bookmarkEnd w:id="755"/>
      <w:r>
        <w:rPr>
          <w:rtl/>
        </w:rPr>
        <w:t>הדיון</w:t>
      </w:r>
      <w:r>
        <w:rPr>
          <w:rFonts w:hint="cs"/>
          <w:rtl/>
        </w:rPr>
        <w:t>,</w:t>
      </w:r>
      <w:r>
        <w:rPr>
          <w:rtl/>
        </w:rPr>
        <w:t xml:space="preserve"> </w:t>
      </w:r>
      <w:bookmarkStart w:id="756" w:name="_ETM_Q2_426400"/>
      <w:bookmarkEnd w:id="756"/>
      <w:r>
        <w:rPr>
          <w:rtl/>
        </w:rPr>
        <w:t xml:space="preserve">אז </w:t>
      </w:r>
      <w:bookmarkStart w:id="757" w:name="_ETM_Q2_426579"/>
      <w:bookmarkEnd w:id="757"/>
      <w:r>
        <w:rPr>
          <w:rtl/>
        </w:rPr>
        <w:t>נכון</w:t>
      </w:r>
      <w:r w:rsidR="0063300F">
        <w:rPr>
          <w:rFonts w:hint="cs"/>
          <w:rtl/>
        </w:rPr>
        <w:t>,</w:t>
      </w:r>
      <w:r>
        <w:rPr>
          <w:rtl/>
        </w:rPr>
        <w:t xml:space="preserve"> </w:t>
      </w:r>
      <w:bookmarkStart w:id="758" w:name="_ETM_Q2_427340"/>
      <w:bookmarkEnd w:id="758"/>
      <w:r>
        <w:rPr>
          <w:rtl/>
        </w:rPr>
        <w:t xml:space="preserve">ואני </w:t>
      </w:r>
      <w:bookmarkStart w:id="759" w:name="_ETM_Q2_427519"/>
      <w:bookmarkStart w:id="760" w:name="_ETM_Q2_427670"/>
      <w:bookmarkEnd w:id="759"/>
      <w:bookmarkEnd w:id="760"/>
      <w:r>
        <w:rPr>
          <w:rFonts w:hint="cs"/>
          <w:rtl/>
        </w:rPr>
        <w:t>חושב שהוכח</w:t>
      </w:r>
      <w:r>
        <w:rPr>
          <w:rtl/>
        </w:rPr>
        <w:t xml:space="preserve"> </w:t>
      </w:r>
      <w:bookmarkStart w:id="761" w:name="_ETM_Q2_428299"/>
      <w:bookmarkEnd w:id="761"/>
      <w:r>
        <w:rPr>
          <w:rtl/>
        </w:rPr>
        <w:t>שצדקתי</w:t>
      </w:r>
      <w:r>
        <w:rPr>
          <w:rFonts w:hint="cs"/>
          <w:rtl/>
        </w:rPr>
        <w:t>.</w:t>
      </w:r>
      <w:r>
        <w:rPr>
          <w:rtl/>
        </w:rPr>
        <w:t xml:space="preserve"> </w:t>
      </w:r>
      <w:bookmarkStart w:id="762" w:name="_ETM_Q2_428840"/>
      <w:bookmarkEnd w:id="762"/>
      <w:r>
        <w:rPr>
          <w:rtl/>
        </w:rPr>
        <w:t xml:space="preserve">אנחנו </w:t>
      </w:r>
      <w:bookmarkStart w:id="763" w:name="_ETM_Q2_429049"/>
      <w:bookmarkEnd w:id="763"/>
      <w:r>
        <w:rPr>
          <w:rtl/>
        </w:rPr>
        <w:t xml:space="preserve">16 </w:t>
      </w:r>
      <w:bookmarkStart w:id="764" w:name="_ETM_Q2_429469"/>
      <w:bookmarkEnd w:id="764"/>
      <w:r>
        <w:rPr>
          <w:rtl/>
        </w:rPr>
        <w:t xml:space="preserve">חודשים </w:t>
      </w:r>
      <w:bookmarkStart w:id="765" w:name="_ETM_Q2_429829"/>
      <w:bookmarkEnd w:id="765"/>
      <w:r>
        <w:rPr>
          <w:rtl/>
        </w:rPr>
        <w:t xml:space="preserve">מפרקים </w:t>
      </w:r>
      <w:bookmarkStart w:id="766" w:name="_ETM_Q2_430219"/>
      <w:bookmarkEnd w:id="766"/>
      <w:r>
        <w:rPr>
          <w:rtl/>
        </w:rPr>
        <w:t>ל</w:t>
      </w:r>
      <w:r>
        <w:rPr>
          <w:rFonts w:hint="cs"/>
          <w:rtl/>
        </w:rPr>
        <w:t>חמאס את הצורה</w:t>
      </w:r>
      <w:r w:rsidR="0063300F">
        <w:rPr>
          <w:rFonts w:hint="cs"/>
          <w:rtl/>
        </w:rPr>
        <w:t>,</w:t>
      </w:r>
      <w:r>
        <w:rPr>
          <w:rtl/>
        </w:rPr>
        <w:t xml:space="preserve"> </w:t>
      </w:r>
      <w:bookmarkStart w:id="767" w:name="_ETM_Q2_431140"/>
      <w:bookmarkEnd w:id="767"/>
      <w:r>
        <w:rPr>
          <w:rtl/>
        </w:rPr>
        <w:t xml:space="preserve">ועד </w:t>
      </w:r>
      <w:bookmarkStart w:id="768" w:name="_ETM_Q2_431530"/>
      <w:bookmarkEnd w:id="768"/>
      <w:r>
        <w:rPr>
          <w:rtl/>
        </w:rPr>
        <w:t xml:space="preserve">עכשיו </w:t>
      </w:r>
      <w:bookmarkStart w:id="769" w:name="_ETM_Q2_431800"/>
      <w:bookmarkEnd w:id="769"/>
      <w:r>
        <w:rPr>
          <w:rtl/>
        </w:rPr>
        <w:t xml:space="preserve">העולם </w:t>
      </w:r>
      <w:bookmarkStart w:id="770" w:name="_ETM_Q2_432069"/>
      <w:bookmarkEnd w:id="770"/>
      <w:r>
        <w:rPr>
          <w:rtl/>
        </w:rPr>
        <w:t xml:space="preserve">לא </w:t>
      </w:r>
      <w:bookmarkStart w:id="771" w:name="_ETM_Q2_432160"/>
      <w:bookmarkEnd w:id="771"/>
      <w:r>
        <w:rPr>
          <w:rtl/>
        </w:rPr>
        <w:t xml:space="preserve">עוצר </w:t>
      </w:r>
      <w:bookmarkStart w:id="772" w:name="_ETM_Q2_432430"/>
      <w:bookmarkEnd w:id="772"/>
      <w:r>
        <w:rPr>
          <w:rtl/>
        </w:rPr>
        <w:t>אותנו</w:t>
      </w:r>
      <w:r>
        <w:rPr>
          <w:rFonts w:hint="cs"/>
          <w:rtl/>
        </w:rPr>
        <w:t>.</w:t>
      </w:r>
      <w:r>
        <w:rPr>
          <w:rtl/>
        </w:rPr>
        <w:t xml:space="preserve"> </w:t>
      </w:r>
      <w:bookmarkStart w:id="773" w:name="_ETM_Q2_432940"/>
      <w:bookmarkEnd w:id="773"/>
      <w:r>
        <w:rPr>
          <w:rtl/>
        </w:rPr>
        <w:t xml:space="preserve">זה </w:t>
      </w:r>
      <w:bookmarkStart w:id="774" w:name="_ETM_Q2_433090"/>
      <w:bookmarkEnd w:id="774"/>
      <w:r>
        <w:rPr>
          <w:rtl/>
        </w:rPr>
        <w:t xml:space="preserve">לא </w:t>
      </w:r>
      <w:bookmarkStart w:id="775" w:name="_ETM_Q2_433210"/>
      <w:bookmarkEnd w:id="775"/>
      <w:r>
        <w:rPr>
          <w:rtl/>
        </w:rPr>
        <w:t xml:space="preserve">היה </w:t>
      </w:r>
      <w:bookmarkStart w:id="776" w:name="_ETM_Q2_433360"/>
      <w:bookmarkEnd w:id="776"/>
      <w:r>
        <w:rPr>
          <w:rtl/>
        </w:rPr>
        <w:t xml:space="preserve">קורה </w:t>
      </w:r>
      <w:bookmarkStart w:id="777" w:name="_ETM_Q2_433540"/>
      <w:bookmarkStart w:id="778" w:name="_ETM_Q2_433630"/>
      <w:bookmarkStart w:id="779" w:name="_ETM_Q2_433720"/>
      <w:bookmarkEnd w:id="777"/>
      <w:bookmarkEnd w:id="778"/>
      <w:bookmarkEnd w:id="779"/>
      <w:r>
        <w:rPr>
          <w:rFonts w:hint="cs"/>
          <w:rtl/>
        </w:rPr>
        <w:t xml:space="preserve">מול </w:t>
      </w:r>
      <w:r>
        <w:rPr>
          <w:rtl/>
        </w:rPr>
        <w:t xml:space="preserve">שום </w:t>
      </w:r>
      <w:bookmarkStart w:id="780" w:name="_ETM_Q2_433930"/>
      <w:bookmarkEnd w:id="780"/>
      <w:r>
        <w:rPr>
          <w:rtl/>
        </w:rPr>
        <w:t xml:space="preserve">גוף </w:t>
      </w:r>
      <w:bookmarkStart w:id="781" w:name="_ETM_Q2_434110"/>
      <w:bookmarkEnd w:id="781"/>
      <w:r>
        <w:rPr>
          <w:rtl/>
        </w:rPr>
        <w:t>אחר</w:t>
      </w:r>
      <w:r w:rsidR="00F30727">
        <w:rPr>
          <w:rFonts w:hint="cs"/>
          <w:rtl/>
        </w:rPr>
        <w:t>,</w:t>
      </w:r>
      <w:r>
        <w:rPr>
          <w:rtl/>
        </w:rPr>
        <w:t xml:space="preserve"> </w:t>
      </w:r>
      <w:bookmarkStart w:id="782" w:name="_ETM_Q2_434319"/>
      <w:bookmarkEnd w:id="782"/>
      <w:r>
        <w:rPr>
          <w:rtl/>
        </w:rPr>
        <w:t xml:space="preserve">כמו </w:t>
      </w:r>
      <w:bookmarkStart w:id="783" w:name="_ETM_Q2_434470"/>
      <w:bookmarkEnd w:id="783"/>
      <w:r>
        <w:rPr>
          <w:rtl/>
        </w:rPr>
        <w:t xml:space="preserve">הרשות </w:t>
      </w:r>
      <w:bookmarkStart w:id="784" w:name="_ETM_Q2_434680"/>
      <w:bookmarkEnd w:id="784"/>
      <w:r>
        <w:rPr>
          <w:rtl/>
        </w:rPr>
        <w:t>הפלסטינית</w:t>
      </w:r>
      <w:r>
        <w:rPr>
          <w:rFonts w:hint="cs"/>
          <w:rtl/>
        </w:rPr>
        <w:t>,</w:t>
      </w:r>
      <w:r>
        <w:rPr>
          <w:rtl/>
        </w:rPr>
        <w:t xml:space="preserve"> </w:t>
      </w:r>
      <w:bookmarkStart w:id="785" w:name="_ETM_Q2_435370"/>
      <w:bookmarkEnd w:id="785"/>
      <w:r>
        <w:rPr>
          <w:rtl/>
        </w:rPr>
        <w:t>שנתפסת</w:t>
      </w:r>
      <w:r>
        <w:rPr>
          <w:rFonts w:hint="cs"/>
          <w:rtl/>
        </w:rPr>
        <w:t>,</w:t>
      </w:r>
      <w:r>
        <w:rPr>
          <w:rtl/>
        </w:rPr>
        <w:t xml:space="preserve"> </w:t>
      </w:r>
      <w:bookmarkStart w:id="786" w:name="_ETM_Q2_436000"/>
      <w:bookmarkEnd w:id="786"/>
      <w:r>
        <w:rPr>
          <w:rtl/>
        </w:rPr>
        <w:t>לצערי</w:t>
      </w:r>
      <w:r w:rsidR="00F30727">
        <w:rPr>
          <w:rFonts w:hint="cs"/>
          <w:rtl/>
        </w:rPr>
        <w:t>,</w:t>
      </w:r>
      <w:r>
        <w:rPr>
          <w:rtl/>
        </w:rPr>
        <w:t xml:space="preserve"> </w:t>
      </w:r>
      <w:bookmarkStart w:id="787" w:name="_ETM_Q2_436300"/>
      <w:bookmarkEnd w:id="787"/>
      <w:r>
        <w:rPr>
          <w:rtl/>
        </w:rPr>
        <w:t xml:space="preserve">אגב </w:t>
      </w:r>
      <w:bookmarkStart w:id="788" w:name="_ETM_Q2_436540"/>
      <w:bookmarkStart w:id="789" w:name="_ETM_Q2_436810"/>
      <w:bookmarkEnd w:id="788"/>
      <w:bookmarkEnd w:id="789"/>
      <w:r w:rsidR="00F30727">
        <w:rPr>
          <w:rFonts w:hint="cs"/>
          <w:rtl/>
        </w:rPr>
        <w:t xml:space="preserve">– </w:t>
      </w:r>
      <w:r>
        <w:rPr>
          <w:rFonts w:hint="cs"/>
          <w:rtl/>
        </w:rPr>
        <w:t xml:space="preserve">גוף </w:t>
      </w:r>
      <w:r>
        <w:rPr>
          <w:rtl/>
        </w:rPr>
        <w:t>טרור</w:t>
      </w:r>
      <w:r>
        <w:rPr>
          <w:rFonts w:hint="cs"/>
          <w:rtl/>
        </w:rPr>
        <w:t>,</w:t>
      </w:r>
      <w:r>
        <w:rPr>
          <w:rtl/>
        </w:rPr>
        <w:t xml:space="preserve"> </w:t>
      </w:r>
      <w:bookmarkStart w:id="790" w:name="_ETM_Q2_437440"/>
      <w:bookmarkEnd w:id="790"/>
      <w:r>
        <w:rPr>
          <w:rtl/>
        </w:rPr>
        <w:t xml:space="preserve">תומך </w:t>
      </w:r>
      <w:bookmarkStart w:id="791" w:name="_ETM_Q2_437770"/>
      <w:bookmarkEnd w:id="791"/>
      <w:r>
        <w:rPr>
          <w:rtl/>
        </w:rPr>
        <w:t>טרור</w:t>
      </w:r>
      <w:r>
        <w:rPr>
          <w:rFonts w:hint="cs"/>
          <w:rtl/>
        </w:rPr>
        <w:t>,</w:t>
      </w:r>
      <w:r>
        <w:rPr>
          <w:rtl/>
        </w:rPr>
        <w:t xml:space="preserve"> </w:t>
      </w:r>
      <w:bookmarkStart w:id="792" w:name="_ETM_Q2_438070"/>
      <w:bookmarkEnd w:id="792"/>
      <w:r>
        <w:rPr>
          <w:rtl/>
        </w:rPr>
        <w:t xml:space="preserve">מממן </w:t>
      </w:r>
      <w:bookmarkStart w:id="793" w:name="_ETM_Q2_438460"/>
      <w:bookmarkEnd w:id="793"/>
      <w:r>
        <w:rPr>
          <w:rtl/>
        </w:rPr>
        <w:t>טרור</w:t>
      </w:r>
      <w:r>
        <w:rPr>
          <w:rFonts w:hint="cs"/>
          <w:rtl/>
        </w:rPr>
        <w:t>,</w:t>
      </w:r>
      <w:r>
        <w:rPr>
          <w:rtl/>
        </w:rPr>
        <w:t xml:space="preserve"> </w:t>
      </w:r>
      <w:bookmarkStart w:id="794" w:name="_ETM_Q2_438730"/>
      <w:bookmarkEnd w:id="794"/>
      <w:r>
        <w:rPr>
          <w:rtl/>
        </w:rPr>
        <w:t xml:space="preserve">מסית </w:t>
      </w:r>
      <w:bookmarkStart w:id="795" w:name="_ETM_Q2_439060"/>
      <w:bookmarkEnd w:id="795"/>
      <w:r>
        <w:rPr>
          <w:rtl/>
        </w:rPr>
        <w:t>ל</w:t>
      </w:r>
      <w:r>
        <w:rPr>
          <w:rFonts w:hint="cs"/>
          <w:rtl/>
        </w:rPr>
        <w:t>טרור</w:t>
      </w:r>
      <w:r w:rsidR="0063300F">
        <w:rPr>
          <w:rFonts w:hint="cs"/>
          <w:rtl/>
        </w:rPr>
        <w:t>,</w:t>
      </w:r>
      <w:r>
        <w:rPr>
          <w:rtl/>
        </w:rPr>
        <w:t xml:space="preserve"> </w:t>
      </w:r>
      <w:bookmarkStart w:id="796" w:name="_ETM_Q2_439860"/>
      <w:bookmarkEnd w:id="796"/>
      <w:r>
        <w:rPr>
          <w:rtl/>
        </w:rPr>
        <w:t xml:space="preserve">עד </w:t>
      </w:r>
      <w:bookmarkStart w:id="797" w:name="_ETM_Q2_440070"/>
      <w:bookmarkEnd w:id="797"/>
      <w:r>
        <w:rPr>
          <w:rtl/>
        </w:rPr>
        <w:t xml:space="preserve">היום </w:t>
      </w:r>
      <w:bookmarkStart w:id="798" w:name="_ETM_Q2_440310"/>
      <w:bookmarkEnd w:id="798"/>
      <w:r>
        <w:rPr>
          <w:rFonts w:hint="cs"/>
          <w:rtl/>
        </w:rPr>
        <w:t xml:space="preserve">הוא </w:t>
      </w:r>
      <w:r>
        <w:rPr>
          <w:rtl/>
        </w:rPr>
        <w:t xml:space="preserve">תומך </w:t>
      </w:r>
      <w:bookmarkStart w:id="799" w:name="_ETM_Q2_440610"/>
      <w:bookmarkEnd w:id="799"/>
      <w:r>
        <w:rPr>
          <w:rtl/>
        </w:rPr>
        <w:t>בטב</w:t>
      </w:r>
      <w:r>
        <w:rPr>
          <w:rFonts w:hint="cs"/>
          <w:rtl/>
        </w:rPr>
        <w:t>ח ובחמאס</w:t>
      </w:r>
      <w:r>
        <w:rPr>
          <w:rtl/>
        </w:rPr>
        <w:t xml:space="preserve"> </w:t>
      </w:r>
      <w:bookmarkStart w:id="800" w:name="_ETM_Q2_441690"/>
      <w:bookmarkEnd w:id="800"/>
      <w:r>
        <w:rPr>
          <w:rFonts w:hint="cs"/>
          <w:rtl/>
        </w:rPr>
        <w:t>ו</w:t>
      </w:r>
      <w:bookmarkStart w:id="801" w:name="_ETM_Q2_441779"/>
      <w:bookmarkEnd w:id="801"/>
      <w:r>
        <w:rPr>
          <w:rtl/>
        </w:rPr>
        <w:t xml:space="preserve">לא </w:t>
      </w:r>
      <w:bookmarkStart w:id="802" w:name="_ETM_Q2_441870"/>
      <w:bookmarkEnd w:id="802"/>
      <w:r>
        <w:rPr>
          <w:rtl/>
        </w:rPr>
        <w:t xml:space="preserve">גינה </w:t>
      </w:r>
      <w:bookmarkStart w:id="803" w:name="_ETM_Q2_442140"/>
      <w:bookmarkEnd w:id="803"/>
      <w:r>
        <w:rPr>
          <w:rtl/>
        </w:rPr>
        <w:t xml:space="preserve">אותו </w:t>
      </w:r>
      <w:bookmarkStart w:id="804" w:name="_ETM_Q2_442320"/>
      <w:bookmarkEnd w:id="804"/>
      <w:r>
        <w:rPr>
          <w:rtl/>
        </w:rPr>
        <w:t xml:space="preserve">ולו </w:t>
      </w:r>
      <w:bookmarkStart w:id="805" w:name="_ETM_Q2_442500"/>
      <w:bookmarkEnd w:id="805"/>
      <w:r>
        <w:rPr>
          <w:rtl/>
        </w:rPr>
        <w:t xml:space="preserve">פעם </w:t>
      </w:r>
      <w:bookmarkStart w:id="806" w:name="_ETM_Q2_442770"/>
      <w:bookmarkEnd w:id="806"/>
      <w:r>
        <w:rPr>
          <w:rFonts w:hint="cs"/>
          <w:rtl/>
        </w:rPr>
        <w:t>אחת</w:t>
      </w:r>
      <w:r w:rsidR="0063300F">
        <w:rPr>
          <w:rFonts w:hint="cs"/>
          <w:rtl/>
        </w:rPr>
        <w:t>,</w:t>
      </w:r>
      <w:r>
        <w:rPr>
          <w:rtl/>
        </w:rPr>
        <w:t xml:space="preserve"> </w:t>
      </w:r>
      <w:bookmarkStart w:id="807" w:name="_ETM_Q2_443320"/>
      <w:bookmarkStart w:id="808" w:name="_ETM_Q2_443410"/>
      <w:bookmarkEnd w:id="807"/>
      <w:bookmarkEnd w:id="808"/>
      <w:r>
        <w:rPr>
          <w:rFonts w:hint="cs"/>
          <w:rtl/>
        </w:rPr>
        <w:t>ו</w:t>
      </w:r>
      <w:r>
        <w:rPr>
          <w:rtl/>
        </w:rPr>
        <w:t xml:space="preserve">עדיין </w:t>
      </w:r>
      <w:bookmarkStart w:id="809" w:name="_ETM_Q2_443710"/>
      <w:bookmarkEnd w:id="809"/>
      <w:r>
        <w:rPr>
          <w:rtl/>
        </w:rPr>
        <w:t>בעולם</w:t>
      </w:r>
      <w:r>
        <w:rPr>
          <w:rFonts w:hint="cs"/>
          <w:rtl/>
        </w:rPr>
        <w:t>,</w:t>
      </w:r>
      <w:r>
        <w:rPr>
          <w:rtl/>
        </w:rPr>
        <w:t xml:space="preserve"> </w:t>
      </w:r>
      <w:bookmarkStart w:id="810" w:name="_ETM_Q2_444130"/>
      <w:bookmarkEnd w:id="810"/>
      <w:r>
        <w:rPr>
          <w:rtl/>
        </w:rPr>
        <w:t xml:space="preserve">בגלל </w:t>
      </w:r>
      <w:bookmarkStart w:id="811" w:name="_ETM_Q2_444370"/>
      <w:bookmarkEnd w:id="811"/>
      <w:r>
        <w:rPr>
          <w:rtl/>
        </w:rPr>
        <w:t xml:space="preserve">הצביעות </w:t>
      </w:r>
      <w:bookmarkStart w:id="812" w:name="_ETM_Q2_444820"/>
      <w:bookmarkEnd w:id="812"/>
      <w:r>
        <w:rPr>
          <w:rFonts w:hint="cs"/>
          <w:rtl/>
        </w:rPr>
        <w:t>העולמית,</w:t>
      </w:r>
      <w:r>
        <w:rPr>
          <w:rtl/>
        </w:rPr>
        <w:t xml:space="preserve"> </w:t>
      </w:r>
      <w:bookmarkStart w:id="813" w:name="_ETM_Q2_445000"/>
      <w:bookmarkEnd w:id="813"/>
      <w:r>
        <w:rPr>
          <w:rtl/>
        </w:rPr>
        <w:t xml:space="preserve">מתייחסים </w:t>
      </w:r>
      <w:bookmarkStart w:id="814" w:name="_ETM_Q2_445540"/>
      <w:bookmarkEnd w:id="814"/>
      <w:r>
        <w:rPr>
          <w:rtl/>
        </w:rPr>
        <w:t xml:space="preserve">אליו </w:t>
      </w:r>
      <w:bookmarkStart w:id="815" w:name="_ETM_Q2_445690"/>
      <w:bookmarkEnd w:id="815"/>
      <w:r>
        <w:rPr>
          <w:rtl/>
        </w:rPr>
        <w:t>כ</w:t>
      </w:r>
      <w:bookmarkStart w:id="816" w:name="_ETM_Q2_446440"/>
      <w:bookmarkEnd w:id="816"/>
      <w:r>
        <w:rPr>
          <w:rtl/>
        </w:rPr>
        <w:t xml:space="preserve">יכול </w:t>
      </w:r>
      <w:bookmarkStart w:id="817" w:name="_ETM_Q2_446680"/>
      <w:bookmarkEnd w:id="817"/>
      <w:r>
        <w:rPr>
          <w:rtl/>
        </w:rPr>
        <w:t xml:space="preserve">לבוא </w:t>
      </w:r>
      <w:bookmarkStart w:id="818" w:name="_ETM_Q2_446860"/>
      <w:bookmarkEnd w:id="818"/>
      <w:r>
        <w:rPr>
          <w:rtl/>
        </w:rPr>
        <w:t>בקהל</w:t>
      </w:r>
      <w:r>
        <w:rPr>
          <w:rFonts w:hint="cs"/>
          <w:rtl/>
        </w:rPr>
        <w:t>.</w:t>
      </w:r>
      <w:r>
        <w:rPr>
          <w:rtl/>
        </w:rPr>
        <w:t xml:space="preserve"> </w:t>
      </w:r>
      <w:bookmarkStart w:id="819" w:name="_ETM_Q2_447610"/>
      <w:bookmarkEnd w:id="819"/>
      <w:r>
        <w:rPr>
          <w:rtl/>
        </w:rPr>
        <w:t xml:space="preserve">יש </w:t>
      </w:r>
      <w:bookmarkStart w:id="820" w:name="_ETM_Q2_447760"/>
      <w:bookmarkEnd w:id="820"/>
      <w:r>
        <w:rPr>
          <w:rtl/>
        </w:rPr>
        <w:t xml:space="preserve">לו </w:t>
      </w:r>
      <w:bookmarkStart w:id="821" w:name="_ETM_Q2_447880"/>
      <w:bookmarkEnd w:id="821"/>
      <w:r>
        <w:rPr>
          <w:rtl/>
        </w:rPr>
        <w:t>מעמד</w:t>
      </w:r>
      <w:r>
        <w:rPr>
          <w:rFonts w:hint="cs"/>
          <w:rtl/>
        </w:rPr>
        <w:t>. הוא</w:t>
      </w:r>
      <w:r>
        <w:rPr>
          <w:rtl/>
        </w:rPr>
        <w:t xml:space="preserve"> </w:t>
      </w:r>
      <w:bookmarkStart w:id="822" w:name="_ETM_Q2_448330"/>
      <w:bookmarkEnd w:id="822"/>
      <w:r>
        <w:rPr>
          <w:rtl/>
        </w:rPr>
        <w:t xml:space="preserve">יכול </w:t>
      </w:r>
      <w:bookmarkStart w:id="823" w:name="_ETM_Q2_448570"/>
      <w:bookmarkEnd w:id="823"/>
      <w:r>
        <w:rPr>
          <w:rtl/>
        </w:rPr>
        <w:t xml:space="preserve">לתבוע </w:t>
      </w:r>
      <w:bookmarkStart w:id="824" w:name="_ETM_Q2_448870"/>
      <w:bookmarkEnd w:id="824"/>
      <w:r>
        <w:rPr>
          <w:rtl/>
        </w:rPr>
        <w:t xml:space="preserve">אותנו </w:t>
      </w:r>
      <w:bookmarkStart w:id="825" w:name="_ETM_Q2_449080"/>
      <w:bookmarkEnd w:id="825"/>
      <w:r>
        <w:rPr>
          <w:rtl/>
        </w:rPr>
        <w:t>ב</w:t>
      </w:r>
      <w:r>
        <w:rPr>
          <w:rFonts w:hint="cs"/>
          <w:rtl/>
        </w:rPr>
        <w:t>-</w:t>
      </w:r>
      <w:r>
        <w:rPr>
          <w:rFonts w:hint="cs"/>
        </w:rPr>
        <w:t>ICC</w:t>
      </w:r>
      <w:r>
        <w:rPr>
          <w:rFonts w:hint="cs"/>
          <w:rtl/>
        </w:rPr>
        <w:t>, ב-</w:t>
      </w:r>
      <w:r>
        <w:rPr>
          <w:rFonts w:hint="cs"/>
        </w:rPr>
        <w:t>ICJ</w:t>
      </w:r>
      <w:r>
        <w:rPr>
          <w:rFonts w:hint="cs"/>
          <w:rtl/>
        </w:rPr>
        <w:t>,</w:t>
      </w:r>
      <w:r>
        <w:rPr>
          <w:rtl/>
        </w:rPr>
        <w:t xml:space="preserve"> </w:t>
      </w:r>
      <w:bookmarkStart w:id="826" w:name="_ETM_Q2_450130"/>
      <w:bookmarkEnd w:id="826"/>
      <w:r>
        <w:rPr>
          <w:rtl/>
        </w:rPr>
        <w:t xml:space="preserve">לעמוד </w:t>
      </w:r>
      <w:bookmarkStart w:id="827" w:name="_ETM_Q2_450339"/>
      <w:bookmarkStart w:id="828" w:name="_ETM_Q2_450520"/>
      <w:bookmarkEnd w:id="827"/>
      <w:bookmarkEnd w:id="828"/>
      <w:r>
        <w:rPr>
          <w:rFonts w:hint="cs"/>
          <w:rtl/>
        </w:rPr>
        <w:t xml:space="preserve">מאחורי </w:t>
      </w:r>
      <w:r>
        <w:rPr>
          <w:rtl/>
        </w:rPr>
        <w:t xml:space="preserve">דרום </w:t>
      </w:r>
      <w:bookmarkStart w:id="829" w:name="_ETM_Q2_450670"/>
      <w:bookmarkEnd w:id="829"/>
      <w:r>
        <w:rPr>
          <w:rtl/>
        </w:rPr>
        <w:t>אפריקה</w:t>
      </w:r>
      <w:r>
        <w:rPr>
          <w:rFonts w:hint="cs"/>
          <w:rtl/>
        </w:rPr>
        <w:t>,</w:t>
      </w:r>
      <w:r>
        <w:rPr>
          <w:rtl/>
        </w:rPr>
        <w:t xml:space="preserve"> </w:t>
      </w:r>
      <w:bookmarkStart w:id="830" w:name="_ETM_Q2_451000"/>
      <w:bookmarkEnd w:id="830"/>
      <w:r>
        <w:rPr>
          <w:rtl/>
        </w:rPr>
        <w:t xml:space="preserve">מדינות </w:t>
      </w:r>
      <w:bookmarkStart w:id="831" w:name="_ETM_Q2_451300"/>
      <w:bookmarkEnd w:id="831"/>
      <w:r>
        <w:rPr>
          <w:rtl/>
        </w:rPr>
        <w:t>אחרות</w:t>
      </w:r>
      <w:r>
        <w:rPr>
          <w:rFonts w:hint="cs"/>
          <w:rtl/>
        </w:rPr>
        <w:t>.</w:t>
      </w:r>
      <w:r>
        <w:rPr>
          <w:rtl/>
        </w:rPr>
        <w:t xml:space="preserve"> </w:t>
      </w:r>
      <w:bookmarkStart w:id="832" w:name="_ETM_Q2_452099"/>
      <w:bookmarkEnd w:id="832"/>
    </w:p>
    <w:p w:rsidR="00707D95" w:rsidRDefault="00707D95" w:rsidP="00396786">
      <w:pPr>
        <w:rPr>
          <w:rtl/>
        </w:rPr>
      </w:pPr>
    </w:p>
    <w:p w:rsidR="00707D95" w:rsidRDefault="00707D95" w:rsidP="00F30727">
      <w:pPr>
        <w:rPr>
          <w:rtl/>
        </w:rPr>
      </w:pPr>
      <w:r>
        <w:rPr>
          <w:rtl/>
        </w:rPr>
        <w:t xml:space="preserve">אל </w:t>
      </w:r>
      <w:bookmarkStart w:id="833" w:name="_ETM_Q2_452249"/>
      <w:bookmarkEnd w:id="833"/>
      <w:r>
        <w:rPr>
          <w:rtl/>
        </w:rPr>
        <w:t xml:space="preserve">תהיו </w:t>
      </w:r>
      <w:bookmarkStart w:id="834" w:name="_ETM_Q2_452400"/>
      <w:bookmarkEnd w:id="834"/>
      <w:r>
        <w:rPr>
          <w:rtl/>
        </w:rPr>
        <w:t>פופוליסטים</w:t>
      </w:r>
      <w:r>
        <w:rPr>
          <w:rFonts w:hint="cs"/>
          <w:rtl/>
        </w:rPr>
        <w:t>.</w:t>
      </w:r>
      <w:r>
        <w:rPr>
          <w:rtl/>
        </w:rPr>
        <w:t xml:space="preserve"> </w:t>
      </w:r>
      <w:bookmarkStart w:id="835" w:name="_ETM_Q2_452999"/>
      <w:bookmarkEnd w:id="835"/>
      <w:r>
        <w:rPr>
          <w:rtl/>
        </w:rPr>
        <w:t xml:space="preserve">אני </w:t>
      </w:r>
      <w:bookmarkStart w:id="836" w:name="_ETM_Q2_453180"/>
      <w:bookmarkEnd w:id="836"/>
      <w:r>
        <w:rPr>
          <w:rtl/>
        </w:rPr>
        <w:t xml:space="preserve">זה </w:t>
      </w:r>
      <w:bookmarkStart w:id="837" w:name="_ETM_Q2_453360"/>
      <w:bookmarkEnd w:id="837"/>
      <w:r>
        <w:rPr>
          <w:rtl/>
        </w:rPr>
        <w:t>שב</w:t>
      </w:r>
      <w:r>
        <w:rPr>
          <w:rFonts w:hint="cs"/>
          <w:rtl/>
        </w:rPr>
        <w:t>-2017 אמר</w:t>
      </w:r>
      <w:r>
        <w:rPr>
          <w:rtl/>
        </w:rPr>
        <w:t xml:space="preserve"> </w:t>
      </w:r>
      <w:bookmarkStart w:id="838" w:name="_ETM_Q2_454469"/>
      <w:bookmarkEnd w:id="838"/>
      <w:r>
        <w:rPr>
          <w:rtl/>
        </w:rPr>
        <w:t xml:space="preserve">שצריך </w:t>
      </w:r>
      <w:bookmarkStart w:id="839" w:name="_ETM_Q2_454889"/>
      <w:bookmarkEnd w:id="839"/>
      <w:r>
        <w:rPr>
          <w:rFonts w:hint="cs"/>
          <w:rtl/>
        </w:rPr>
        <w:t>לכבוש את רצועת עזה ולהשמיד את חמאס</w:t>
      </w:r>
      <w:r>
        <w:rPr>
          <w:rtl/>
        </w:rPr>
        <w:t xml:space="preserve"> </w:t>
      </w:r>
      <w:bookmarkStart w:id="840" w:name="_ETM_Q2_456509"/>
      <w:bookmarkEnd w:id="840"/>
      <w:r>
        <w:rPr>
          <w:rFonts w:hint="cs"/>
          <w:rtl/>
        </w:rPr>
        <w:t>כ</w:t>
      </w:r>
      <w:r>
        <w:rPr>
          <w:rtl/>
        </w:rPr>
        <w:t xml:space="preserve">שכולכם </w:t>
      </w:r>
      <w:bookmarkStart w:id="841" w:name="_ETM_Q2_457319"/>
      <w:bookmarkEnd w:id="841"/>
      <w:r>
        <w:rPr>
          <w:rFonts w:hint="cs"/>
          <w:rtl/>
        </w:rPr>
        <w:t>מחאתם כפיים</w:t>
      </w:r>
      <w:r w:rsidR="00F30727">
        <w:rPr>
          <w:rFonts w:hint="cs"/>
          <w:rtl/>
        </w:rPr>
        <w:t>.</w:t>
      </w:r>
      <w:r>
        <w:rPr>
          <w:rFonts w:hint="cs"/>
          <w:rtl/>
        </w:rPr>
        <w:t xml:space="preserve"> </w:t>
      </w:r>
      <w:bookmarkStart w:id="842" w:name="_ETM_Q2_457589"/>
      <w:bookmarkStart w:id="843" w:name="_ETM_Q2_457710"/>
      <w:bookmarkStart w:id="844" w:name="_ETM_Q2_457949"/>
      <w:bookmarkStart w:id="845" w:name="_ETM_Q2_458009"/>
      <w:bookmarkStart w:id="846" w:name="_ETM_Q2_458279"/>
      <w:bookmarkEnd w:id="842"/>
      <w:bookmarkEnd w:id="843"/>
      <w:bookmarkEnd w:id="844"/>
      <w:bookmarkEnd w:id="845"/>
      <w:bookmarkEnd w:id="846"/>
      <w:r>
        <w:rPr>
          <w:rFonts w:hint="cs"/>
          <w:rtl/>
        </w:rPr>
        <w:t xml:space="preserve">אני </w:t>
      </w:r>
      <w:bookmarkStart w:id="847" w:name="_ETM_Q2_460031"/>
      <w:bookmarkEnd w:id="847"/>
      <w:r>
        <w:rPr>
          <w:rFonts w:hint="cs"/>
          <w:rtl/>
        </w:rPr>
        <w:t xml:space="preserve">זה </w:t>
      </w:r>
      <w:r>
        <w:rPr>
          <w:rtl/>
        </w:rPr>
        <w:t xml:space="preserve">שישב </w:t>
      </w:r>
      <w:bookmarkStart w:id="848" w:name="_ETM_Q2_458639"/>
      <w:bookmarkEnd w:id="848"/>
      <w:r>
        <w:rPr>
          <w:rFonts w:hint="cs"/>
          <w:rtl/>
        </w:rPr>
        <w:t>שלושה</w:t>
      </w:r>
      <w:r>
        <w:rPr>
          <w:rtl/>
        </w:rPr>
        <w:t xml:space="preserve"> </w:t>
      </w:r>
      <w:bookmarkStart w:id="849" w:name="_ETM_Q2_458879"/>
      <w:bookmarkEnd w:id="849"/>
      <w:r>
        <w:rPr>
          <w:rtl/>
        </w:rPr>
        <w:t xml:space="preserve">שבועות </w:t>
      </w:r>
      <w:bookmarkStart w:id="850" w:name="_ETM_Q2_459089"/>
      <w:bookmarkEnd w:id="850"/>
      <w:r>
        <w:rPr>
          <w:rtl/>
        </w:rPr>
        <w:t xml:space="preserve">במעצר </w:t>
      </w:r>
      <w:bookmarkStart w:id="851" w:name="_ETM_Q2_459419"/>
      <w:bookmarkEnd w:id="851"/>
      <w:r>
        <w:rPr>
          <w:rFonts w:hint="cs"/>
          <w:rtl/>
        </w:rPr>
        <w:t>שב"כ</w:t>
      </w:r>
      <w:r>
        <w:rPr>
          <w:rtl/>
        </w:rPr>
        <w:t xml:space="preserve"> </w:t>
      </w:r>
      <w:bookmarkStart w:id="852" w:name="_ETM_Q2_459960"/>
      <w:bookmarkEnd w:id="852"/>
      <w:r>
        <w:rPr>
          <w:rtl/>
        </w:rPr>
        <w:t xml:space="preserve">נגד </w:t>
      </w:r>
      <w:bookmarkStart w:id="853" w:name="_ETM_Q2_460259"/>
      <w:bookmarkEnd w:id="853"/>
      <w:r>
        <w:rPr>
          <w:rtl/>
        </w:rPr>
        <w:t xml:space="preserve">הגירוש </w:t>
      </w:r>
      <w:bookmarkStart w:id="854" w:name="_ETM_Q2_460830"/>
      <w:bookmarkEnd w:id="854"/>
      <w:r>
        <w:rPr>
          <w:rtl/>
        </w:rPr>
        <w:t xml:space="preserve">והפצרתי </w:t>
      </w:r>
      <w:bookmarkStart w:id="855" w:name="_ETM_Q2_461460"/>
      <w:bookmarkEnd w:id="855"/>
      <w:r>
        <w:rPr>
          <w:rtl/>
        </w:rPr>
        <w:t>בג</w:t>
      </w:r>
      <w:r>
        <w:rPr>
          <w:rFonts w:hint="cs"/>
          <w:rtl/>
        </w:rPr>
        <w:t xml:space="preserve">רון </w:t>
      </w:r>
      <w:r w:rsidR="00E31017">
        <w:rPr>
          <w:rFonts w:hint="cs"/>
          <w:rtl/>
        </w:rPr>
        <w:t>– –</w:t>
      </w:r>
    </w:p>
    <w:p w:rsidR="00707D95" w:rsidRDefault="00707D95" w:rsidP="00396786">
      <w:pPr>
        <w:rPr>
          <w:rtl/>
        </w:rPr>
      </w:pPr>
    </w:p>
    <w:p w:rsidR="00707D95" w:rsidRDefault="00707D95" w:rsidP="00396786">
      <w:pPr>
        <w:pStyle w:val="af5"/>
        <w:keepNext/>
        <w:rPr>
          <w:rtl/>
        </w:rPr>
      </w:pPr>
      <w:bookmarkStart w:id="856" w:name="ET_interruption_5300_140"/>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856"/>
      <w:r>
        <w:rPr>
          <w:rtl/>
        </w:rPr>
        <w:t xml:space="preserve">  </w:t>
      </w:r>
    </w:p>
    <w:p w:rsidR="00707D95" w:rsidRDefault="00707D95" w:rsidP="00E31017">
      <w:pPr>
        <w:rPr>
          <w:rtl/>
        </w:rPr>
      </w:pPr>
    </w:p>
    <w:p w:rsidR="00707D95" w:rsidRDefault="00707D95" w:rsidP="00396786">
      <w:pPr>
        <w:rPr>
          <w:rtl/>
        </w:rPr>
      </w:pPr>
      <w:bookmarkStart w:id="857" w:name="_ETM_Q2_463592"/>
      <w:bookmarkStart w:id="858" w:name="_ETM_Q2_463662"/>
      <w:bookmarkEnd w:id="857"/>
      <w:bookmarkEnd w:id="858"/>
      <w:r>
        <w:rPr>
          <w:rFonts w:hint="cs"/>
          <w:rtl/>
        </w:rPr>
        <w:t xml:space="preserve">תגיד לי, אתה שר במשרד הביטחון ב-7 באוקטובר. </w:t>
      </w:r>
    </w:p>
    <w:p w:rsidR="00707D95" w:rsidRDefault="00707D95" w:rsidP="00396786">
      <w:pPr>
        <w:rPr>
          <w:rtl/>
        </w:rPr>
      </w:pPr>
    </w:p>
    <w:p w:rsidR="00707D95" w:rsidRDefault="00707D95" w:rsidP="00396786">
      <w:pPr>
        <w:pStyle w:val="-"/>
        <w:keepNext/>
        <w:rPr>
          <w:rtl/>
        </w:rPr>
      </w:pPr>
      <w:r w:rsidRPr="00385BB4">
        <w:rPr>
          <w:rStyle w:val="TagStyle"/>
          <w:rtl/>
        </w:rPr>
        <w:t xml:space="preserve"> &lt;&lt; דובר_המשך &gt;&gt;</w:t>
      </w:r>
      <w:r w:rsidRPr="008E71C1">
        <w:rPr>
          <w:rStyle w:val="TagStyle"/>
          <w:rtl/>
        </w:rPr>
        <w:t xml:space="preserve"> </w:t>
      </w:r>
      <w:r>
        <w:rPr>
          <w:rtl/>
        </w:rPr>
        <w:t>שר האוצר בצלאל סמוטריץ':</w:t>
      </w:r>
      <w:r w:rsidRPr="008E71C1">
        <w:rPr>
          <w:rStyle w:val="TagStyle"/>
          <w:rtl/>
        </w:rPr>
        <w:t xml:space="preserve"> </w:t>
      </w:r>
      <w:r w:rsidRPr="00385BB4">
        <w:rPr>
          <w:rStyle w:val="TagStyle"/>
          <w:rtl/>
        </w:rPr>
        <w:t>&lt;&lt; דובר_המשך &gt;&gt;</w:t>
      </w:r>
      <w:r>
        <w:rPr>
          <w:rtl/>
        </w:rPr>
        <w:t xml:space="preserve">  </w:t>
      </w:r>
    </w:p>
    <w:p w:rsidR="00707D95" w:rsidRDefault="00707D95" w:rsidP="00E31017">
      <w:pPr>
        <w:rPr>
          <w:rtl/>
        </w:rPr>
      </w:pPr>
    </w:p>
    <w:p w:rsidR="00707D95" w:rsidRDefault="00E31017" w:rsidP="0063300F">
      <w:pPr>
        <w:rPr>
          <w:rtl/>
        </w:rPr>
      </w:pPr>
      <w:r>
        <w:rPr>
          <w:rFonts w:hint="cs"/>
          <w:rtl/>
        </w:rPr>
        <w:t>– –</w:t>
      </w:r>
      <w:r w:rsidR="00707D95">
        <w:rPr>
          <w:rFonts w:hint="cs"/>
          <w:rtl/>
        </w:rPr>
        <w:t xml:space="preserve"> </w:t>
      </w:r>
      <w:bookmarkStart w:id="859" w:name="_ETM_Q2_469482"/>
      <w:bookmarkEnd w:id="859"/>
      <w:r w:rsidR="00707D95">
        <w:rPr>
          <w:rFonts w:hint="cs"/>
          <w:rtl/>
        </w:rPr>
        <w:t>ה</w:t>
      </w:r>
      <w:bookmarkStart w:id="860" w:name="_ETM_Q2_462479"/>
      <w:bookmarkEnd w:id="860"/>
      <w:r w:rsidR="00707D95">
        <w:rPr>
          <w:rtl/>
        </w:rPr>
        <w:t>פצ</w:t>
      </w:r>
      <w:r w:rsidR="00707D95">
        <w:rPr>
          <w:rFonts w:hint="cs"/>
          <w:rtl/>
        </w:rPr>
        <w:t>ר</w:t>
      </w:r>
      <w:r w:rsidR="00707D95">
        <w:rPr>
          <w:rtl/>
        </w:rPr>
        <w:t xml:space="preserve">תי </w:t>
      </w:r>
      <w:bookmarkStart w:id="861" w:name="_ETM_Q2_463229"/>
      <w:bookmarkEnd w:id="861"/>
      <w:r w:rsidR="00707D95">
        <w:rPr>
          <w:rtl/>
        </w:rPr>
        <w:t xml:space="preserve">בגרון </w:t>
      </w:r>
      <w:bookmarkStart w:id="862" w:name="_ETM_Q2_463860"/>
      <w:bookmarkEnd w:id="862"/>
      <w:r w:rsidR="00707D95">
        <w:rPr>
          <w:rtl/>
        </w:rPr>
        <w:t>ניחר</w:t>
      </w:r>
      <w:r w:rsidR="00707D95">
        <w:rPr>
          <w:rFonts w:hint="cs"/>
          <w:rtl/>
        </w:rPr>
        <w:t>:</w:t>
      </w:r>
      <w:r w:rsidR="00707D95">
        <w:rPr>
          <w:rtl/>
        </w:rPr>
        <w:t xml:space="preserve"> </w:t>
      </w:r>
      <w:bookmarkStart w:id="863" w:name="_ETM_Q2_465980"/>
      <w:bookmarkEnd w:id="863"/>
      <w:r w:rsidR="00707D95">
        <w:rPr>
          <w:rtl/>
        </w:rPr>
        <w:t xml:space="preserve">אל </w:t>
      </w:r>
      <w:bookmarkStart w:id="864" w:name="_ETM_Q2_466190"/>
      <w:bookmarkEnd w:id="864"/>
      <w:r w:rsidR="00707D95">
        <w:rPr>
          <w:rtl/>
        </w:rPr>
        <w:t xml:space="preserve">תצאו </w:t>
      </w:r>
      <w:bookmarkStart w:id="865" w:name="_ETM_Q2_466850"/>
      <w:bookmarkEnd w:id="865"/>
      <w:r w:rsidR="00707D95">
        <w:rPr>
          <w:rtl/>
        </w:rPr>
        <w:t xml:space="preserve">מגוש </w:t>
      </w:r>
      <w:bookmarkStart w:id="866" w:name="_ETM_Q2_467150"/>
      <w:bookmarkEnd w:id="866"/>
      <w:r w:rsidR="00707D95">
        <w:rPr>
          <w:rtl/>
        </w:rPr>
        <w:t>קטיף</w:t>
      </w:r>
      <w:r w:rsidR="00707D95">
        <w:rPr>
          <w:rFonts w:hint="cs"/>
          <w:rtl/>
        </w:rPr>
        <w:t>.</w:t>
      </w:r>
      <w:r w:rsidR="00707D95">
        <w:rPr>
          <w:rtl/>
        </w:rPr>
        <w:t xml:space="preserve"> </w:t>
      </w:r>
      <w:bookmarkStart w:id="867" w:name="_ETM_Q2_467480"/>
      <w:bookmarkEnd w:id="867"/>
      <w:r w:rsidR="00707D95">
        <w:rPr>
          <w:rtl/>
        </w:rPr>
        <w:t xml:space="preserve">תגרשו </w:t>
      </w:r>
      <w:bookmarkStart w:id="868" w:name="_ETM_Q2_467870"/>
      <w:bookmarkEnd w:id="868"/>
      <w:r w:rsidR="00707D95">
        <w:rPr>
          <w:rtl/>
        </w:rPr>
        <w:t xml:space="preserve">יהודים </w:t>
      </w:r>
      <w:bookmarkStart w:id="869" w:name="_ETM_Q2_468170"/>
      <w:bookmarkEnd w:id="869"/>
      <w:r w:rsidR="0063300F">
        <w:rPr>
          <w:rFonts w:hint="cs"/>
          <w:rtl/>
        </w:rPr>
        <w:t xml:space="preserve">– </w:t>
      </w:r>
      <w:r w:rsidR="00707D95">
        <w:rPr>
          <w:rtl/>
        </w:rPr>
        <w:t xml:space="preserve">תקבלו </w:t>
      </w:r>
      <w:bookmarkStart w:id="870" w:name="_ETM_Q2_468440"/>
      <w:bookmarkEnd w:id="870"/>
      <w:r w:rsidR="00707D95">
        <w:rPr>
          <w:rtl/>
        </w:rPr>
        <w:t xml:space="preserve">מדינת </w:t>
      </w:r>
      <w:bookmarkStart w:id="871" w:name="_ETM_Q2_468740"/>
      <w:bookmarkEnd w:id="871"/>
      <w:r w:rsidR="00707D95">
        <w:rPr>
          <w:rtl/>
        </w:rPr>
        <w:t xml:space="preserve">חמאס </w:t>
      </w:r>
      <w:bookmarkStart w:id="872" w:name="_ETM_Q2_469310"/>
      <w:bookmarkEnd w:id="872"/>
      <w:r w:rsidR="00707D95">
        <w:rPr>
          <w:rtl/>
        </w:rPr>
        <w:t xml:space="preserve">שאחר </w:t>
      </w:r>
      <w:bookmarkStart w:id="873" w:name="_ETM_Q2_469670"/>
      <w:bookmarkEnd w:id="873"/>
      <w:r w:rsidR="00707D95">
        <w:rPr>
          <w:rtl/>
        </w:rPr>
        <w:t xml:space="preserve">כך </w:t>
      </w:r>
      <w:bookmarkStart w:id="874" w:name="_ETM_Q2_469820"/>
      <w:bookmarkEnd w:id="874"/>
      <w:r w:rsidR="00707D95">
        <w:rPr>
          <w:rtl/>
        </w:rPr>
        <w:t xml:space="preserve">תעשה </w:t>
      </w:r>
      <w:bookmarkStart w:id="875" w:name="_ETM_Q2_470089"/>
      <w:bookmarkEnd w:id="875"/>
      <w:r w:rsidR="00707D95">
        <w:rPr>
          <w:rtl/>
        </w:rPr>
        <w:t xml:space="preserve">את </w:t>
      </w:r>
      <w:bookmarkStart w:id="876" w:name="_ETM_Q2_470150"/>
      <w:bookmarkStart w:id="877" w:name="_ETM_Q2_470420"/>
      <w:bookmarkEnd w:id="876"/>
      <w:bookmarkEnd w:id="877"/>
      <w:r w:rsidR="00707D95">
        <w:rPr>
          <w:rFonts w:hint="cs"/>
          <w:rtl/>
        </w:rPr>
        <w:t>7 ב</w:t>
      </w:r>
      <w:r w:rsidR="00707D95">
        <w:rPr>
          <w:rtl/>
        </w:rPr>
        <w:t xml:space="preserve">אוקטובר </w:t>
      </w:r>
      <w:bookmarkStart w:id="878" w:name="_ETM_Q2_471130"/>
      <w:bookmarkEnd w:id="878"/>
      <w:r w:rsidR="00707D95">
        <w:rPr>
          <w:rFonts w:hint="cs"/>
          <w:rtl/>
        </w:rPr>
        <w:t xml:space="preserve">ותטבח </w:t>
      </w:r>
      <w:bookmarkStart w:id="879" w:name="_ETM_Q2_471640"/>
      <w:bookmarkEnd w:id="879"/>
      <w:r w:rsidR="00707D95">
        <w:rPr>
          <w:rFonts w:hint="cs"/>
          <w:rtl/>
        </w:rPr>
        <w:t>ב</w:t>
      </w:r>
      <w:r w:rsidR="00707D95">
        <w:rPr>
          <w:rtl/>
        </w:rPr>
        <w:t>קיבוצים</w:t>
      </w:r>
      <w:r w:rsidR="00707D95">
        <w:rPr>
          <w:rFonts w:hint="cs"/>
          <w:rtl/>
        </w:rPr>
        <w:t>.</w:t>
      </w:r>
      <w:r w:rsidR="00707D95">
        <w:rPr>
          <w:rtl/>
        </w:rPr>
        <w:t xml:space="preserve"> </w:t>
      </w:r>
      <w:bookmarkStart w:id="880" w:name="_ETM_Q2_474409"/>
      <w:bookmarkEnd w:id="880"/>
      <w:r w:rsidR="00707D95">
        <w:rPr>
          <w:rFonts w:hint="cs"/>
          <w:rtl/>
        </w:rPr>
        <w:t xml:space="preserve">הרי צעקנו שזה מה שיקרה. </w:t>
      </w:r>
      <w:bookmarkStart w:id="881" w:name="_ETM_Q2_473339"/>
      <w:bookmarkEnd w:id="881"/>
      <w:r w:rsidR="00707D95">
        <w:rPr>
          <w:rFonts w:hint="cs"/>
          <w:rtl/>
        </w:rPr>
        <w:t>אתם באים אליי בטענות? מספיק. באמת מספיק.</w:t>
      </w:r>
    </w:p>
    <w:p w:rsidR="00707D95" w:rsidRDefault="00707D95" w:rsidP="00396786">
      <w:pPr>
        <w:rPr>
          <w:rtl/>
        </w:rPr>
      </w:pPr>
    </w:p>
    <w:p w:rsidR="00707D95" w:rsidRDefault="00707D95" w:rsidP="00396786">
      <w:pPr>
        <w:pStyle w:val="af5"/>
        <w:keepNext/>
        <w:rPr>
          <w:rtl/>
        </w:rPr>
      </w:pPr>
      <w:bookmarkStart w:id="882" w:name="ET_interruption_5300_141"/>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882"/>
      <w:r>
        <w:rPr>
          <w:rtl/>
        </w:rPr>
        <w:t xml:space="preserve">  </w:t>
      </w:r>
    </w:p>
    <w:p w:rsidR="00707D95" w:rsidRDefault="00707D95" w:rsidP="00E31017">
      <w:pPr>
        <w:rPr>
          <w:rtl/>
        </w:rPr>
      </w:pPr>
    </w:p>
    <w:p w:rsidR="00707D95" w:rsidRPr="00912AB8" w:rsidRDefault="00707D95" w:rsidP="00396786">
      <w:pPr>
        <w:rPr>
          <w:rtl/>
        </w:rPr>
      </w:pPr>
      <w:r>
        <w:rPr>
          <w:rFonts w:hint="cs"/>
          <w:rtl/>
        </w:rPr>
        <w:t>אתה שר, אתה שר בממשלה.</w:t>
      </w:r>
    </w:p>
    <w:p w:rsidR="00707D95" w:rsidRDefault="00707D95" w:rsidP="00396786">
      <w:pPr>
        <w:rPr>
          <w:rtl/>
        </w:rPr>
      </w:pPr>
      <w:bookmarkStart w:id="883" w:name="_ETM_Q2_475870"/>
      <w:bookmarkStart w:id="884" w:name="_ETM_Q2_475936"/>
      <w:bookmarkEnd w:id="883"/>
      <w:bookmarkEnd w:id="884"/>
    </w:p>
    <w:p w:rsidR="00707D95" w:rsidRDefault="00707D95" w:rsidP="00396786">
      <w:pPr>
        <w:pStyle w:val="af6"/>
        <w:keepNext/>
        <w:rPr>
          <w:rtl/>
        </w:rPr>
      </w:pPr>
      <w:bookmarkStart w:id="885" w:name="ET_yor_6423_47"/>
      <w:r w:rsidRPr="00385BB4">
        <w:rPr>
          <w:rStyle w:val="TagStyle"/>
          <w:rtl/>
        </w:rPr>
        <w:t xml:space="preserve"> &lt;&lt; יור &gt;&gt;</w:t>
      </w:r>
      <w:r w:rsidRPr="00912AB8">
        <w:rPr>
          <w:rStyle w:val="TagStyle"/>
          <w:rtl/>
        </w:rPr>
        <w:t xml:space="preserve"> </w:t>
      </w:r>
      <w:r>
        <w:rPr>
          <w:rtl/>
        </w:rPr>
        <w:t>היו"ר אמיר אוחנה:</w:t>
      </w:r>
      <w:r w:rsidRPr="00912AB8">
        <w:rPr>
          <w:rStyle w:val="TagStyle"/>
          <w:rtl/>
        </w:rPr>
        <w:t xml:space="preserve"> </w:t>
      </w:r>
      <w:r w:rsidRPr="00385BB4">
        <w:rPr>
          <w:rStyle w:val="TagStyle"/>
          <w:rtl/>
        </w:rPr>
        <w:t>&lt;&lt; יור &gt;&gt;</w:t>
      </w:r>
      <w:r>
        <w:rPr>
          <w:rtl/>
        </w:rPr>
        <w:t xml:space="preserve">  </w:t>
      </w:r>
      <w:bookmarkEnd w:id="885"/>
    </w:p>
    <w:p w:rsidR="00707D95" w:rsidRDefault="00707D95" w:rsidP="00E31017">
      <w:pPr>
        <w:rPr>
          <w:rtl/>
        </w:rPr>
      </w:pPr>
    </w:p>
    <w:p w:rsidR="00707D95" w:rsidRDefault="00707D95" w:rsidP="00396786">
      <w:pPr>
        <w:rPr>
          <w:rtl/>
        </w:rPr>
      </w:pPr>
      <w:bookmarkStart w:id="886" w:name="_ETM_Q2_474013"/>
      <w:bookmarkEnd w:id="886"/>
      <w:r>
        <w:rPr>
          <w:rFonts w:hint="cs"/>
          <w:rtl/>
        </w:rPr>
        <w:t>חברת הכנסת בן ארי</w:t>
      </w:r>
      <w:bookmarkStart w:id="887" w:name="_ETM_Q2_474500"/>
      <w:bookmarkEnd w:id="887"/>
      <w:r>
        <w:rPr>
          <w:rFonts w:hint="cs"/>
          <w:rtl/>
        </w:rPr>
        <w:t xml:space="preserve">, </w:t>
      </w:r>
      <w:r>
        <w:rPr>
          <w:rtl/>
        </w:rPr>
        <w:t xml:space="preserve">יש </w:t>
      </w:r>
      <w:bookmarkStart w:id="888" w:name="_ETM_Q2_474710"/>
      <w:bookmarkEnd w:id="888"/>
      <w:r>
        <w:rPr>
          <w:rFonts w:hint="cs"/>
          <w:rtl/>
        </w:rPr>
        <w:t xml:space="preserve">אחר כך דיון </w:t>
      </w:r>
      <w:bookmarkStart w:id="889" w:name="_ETM_Q2_473921"/>
      <w:bookmarkStart w:id="890" w:name="_ETM_Q2_475250"/>
      <w:bookmarkEnd w:id="889"/>
      <w:bookmarkEnd w:id="890"/>
      <w:r>
        <w:rPr>
          <w:rtl/>
        </w:rPr>
        <w:t>סיעתי</w:t>
      </w:r>
      <w:r>
        <w:rPr>
          <w:rFonts w:hint="cs"/>
          <w:rtl/>
        </w:rPr>
        <w:t>,</w:t>
      </w:r>
      <w:r>
        <w:rPr>
          <w:rtl/>
        </w:rPr>
        <w:t xml:space="preserve"> </w:t>
      </w:r>
      <w:bookmarkStart w:id="891" w:name="_ETM_Q2_475819"/>
      <w:bookmarkEnd w:id="891"/>
      <w:r>
        <w:rPr>
          <w:rtl/>
        </w:rPr>
        <w:t xml:space="preserve">תבקשי </w:t>
      </w:r>
      <w:bookmarkStart w:id="892" w:name="_ETM_Q2_476180"/>
      <w:bookmarkEnd w:id="892"/>
      <w:r>
        <w:rPr>
          <w:rtl/>
        </w:rPr>
        <w:t xml:space="preserve">לדבר </w:t>
      </w:r>
      <w:bookmarkStart w:id="893" w:name="_ETM_Q2_476419"/>
      <w:bookmarkEnd w:id="893"/>
      <w:r>
        <w:rPr>
          <w:rFonts w:hint="cs"/>
          <w:rtl/>
        </w:rPr>
        <w:t>מטעם הסיעה שלך.</w:t>
      </w:r>
    </w:p>
    <w:p w:rsidR="00707D95" w:rsidRDefault="00707D95" w:rsidP="00396786">
      <w:pPr>
        <w:rPr>
          <w:rtl/>
        </w:rPr>
      </w:pPr>
      <w:bookmarkStart w:id="894" w:name="_ETM_Q2_477068"/>
      <w:bookmarkStart w:id="895" w:name="_ETM_Q2_477133"/>
      <w:bookmarkEnd w:id="894"/>
      <w:bookmarkEnd w:id="895"/>
    </w:p>
    <w:p w:rsidR="00707D95" w:rsidRDefault="00707D95" w:rsidP="00396786">
      <w:pPr>
        <w:pStyle w:val="af5"/>
        <w:keepNext/>
        <w:rPr>
          <w:rtl/>
        </w:rPr>
      </w:pPr>
      <w:bookmarkStart w:id="896" w:name="ET_interruption_5300_142"/>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896"/>
      <w:r>
        <w:rPr>
          <w:rtl/>
        </w:rPr>
        <w:t xml:space="preserve">  </w:t>
      </w:r>
    </w:p>
    <w:p w:rsidR="00707D95" w:rsidRDefault="00707D95" w:rsidP="00E31017">
      <w:pPr>
        <w:rPr>
          <w:rtl/>
        </w:rPr>
      </w:pPr>
    </w:p>
    <w:p w:rsidR="00707D95" w:rsidRDefault="00707D95" w:rsidP="00396786">
      <w:pPr>
        <w:rPr>
          <w:rtl/>
        </w:rPr>
      </w:pPr>
      <w:bookmarkStart w:id="897" w:name="_ETM_Q2_475031"/>
      <w:bookmarkStart w:id="898" w:name="_ETM_Q2_475095"/>
      <w:bookmarkEnd w:id="897"/>
      <w:bookmarkEnd w:id="898"/>
      <w:r>
        <w:rPr>
          <w:rFonts w:hint="cs"/>
          <w:rtl/>
        </w:rPr>
        <w:t>לא, מירב כהן מדברת.</w:t>
      </w:r>
    </w:p>
    <w:p w:rsidR="00707D95" w:rsidRDefault="00707D95" w:rsidP="00396786">
      <w:pPr>
        <w:rPr>
          <w:rtl/>
        </w:rPr>
      </w:pPr>
      <w:bookmarkStart w:id="899" w:name="_ETM_Q2_481975"/>
      <w:bookmarkStart w:id="900" w:name="_ETM_Q2_482033"/>
      <w:bookmarkEnd w:id="899"/>
      <w:bookmarkEnd w:id="900"/>
    </w:p>
    <w:p w:rsidR="00707D95" w:rsidRDefault="00707D95" w:rsidP="00396786">
      <w:pPr>
        <w:pStyle w:val="af6"/>
        <w:keepNext/>
        <w:rPr>
          <w:rtl/>
        </w:rPr>
      </w:pPr>
      <w:bookmarkStart w:id="901" w:name="ET_yor_6423_48"/>
      <w:r w:rsidRPr="00385BB4">
        <w:rPr>
          <w:rStyle w:val="TagStyle"/>
          <w:rtl/>
        </w:rPr>
        <w:t xml:space="preserve"> &lt;&lt; יור &gt;&gt;</w:t>
      </w:r>
      <w:r w:rsidRPr="00BD43B7">
        <w:rPr>
          <w:rStyle w:val="TagStyle"/>
          <w:rtl/>
        </w:rPr>
        <w:t xml:space="preserve"> </w:t>
      </w:r>
      <w:r>
        <w:rPr>
          <w:rtl/>
        </w:rPr>
        <w:t>היו"ר אמיר אוחנה:</w:t>
      </w:r>
      <w:r w:rsidRPr="00BD43B7">
        <w:rPr>
          <w:rStyle w:val="TagStyle"/>
          <w:rtl/>
        </w:rPr>
        <w:t xml:space="preserve"> </w:t>
      </w:r>
      <w:r w:rsidRPr="00385BB4">
        <w:rPr>
          <w:rStyle w:val="TagStyle"/>
          <w:rtl/>
        </w:rPr>
        <w:t>&lt;&lt; יור &gt;&gt;</w:t>
      </w:r>
      <w:r>
        <w:rPr>
          <w:rtl/>
        </w:rPr>
        <w:t xml:space="preserve">  </w:t>
      </w:r>
      <w:bookmarkEnd w:id="901"/>
    </w:p>
    <w:p w:rsidR="00707D95" w:rsidRDefault="00707D95" w:rsidP="00E31017">
      <w:pPr>
        <w:rPr>
          <w:rtl/>
        </w:rPr>
      </w:pPr>
    </w:p>
    <w:p w:rsidR="00707D95" w:rsidRDefault="00707D95" w:rsidP="00396786">
      <w:pPr>
        <w:rPr>
          <w:rtl/>
        </w:rPr>
      </w:pPr>
      <w:r>
        <w:rPr>
          <w:rFonts w:hint="cs"/>
          <w:rtl/>
        </w:rPr>
        <w:t>אז אנא.</w:t>
      </w:r>
    </w:p>
    <w:p w:rsidR="00707D95" w:rsidRDefault="00707D95" w:rsidP="00396786">
      <w:pPr>
        <w:rPr>
          <w:rtl/>
        </w:rPr>
      </w:pPr>
    </w:p>
    <w:p w:rsidR="00707D95" w:rsidRDefault="00707D95" w:rsidP="00396786">
      <w:pPr>
        <w:pStyle w:val="-"/>
        <w:keepNext/>
        <w:rPr>
          <w:rtl/>
        </w:rPr>
      </w:pPr>
      <w:bookmarkStart w:id="902" w:name="ET_speakercontinue_6453_49"/>
      <w:r w:rsidRPr="00385BB4">
        <w:rPr>
          <w:rStyle w:val="TagStyle"/>
          <w:rtl/>
        </w:rPr>
        <w:t xml:space="preserve"> &lt;&lt; דובר_המשך &gt;&gt;</w:t>
      </w:r>
      <w:r w:rsidRPr="00BD43B7">
        <w:rPr>
          <w:rStyle w:val="TagStyle"/>
          <w:rtl/>
        </w:rPr>
        <w:t xml:space="preserve"> </w:t>
      </w:r>
      <w:r>
        <w:rPr>
          <w:rtl/>
        </w:rPr>
        <w:t>שר האוצר בצלאל סמוטריץ':</w:t>
      </w:r>
      <w:r w:rsidRPr="00BD43B7">
        <w:rPr>
          <w:rStyle w:val="TagStyle"/>
          <w:rtl/>
        </w:rPr>
        <w:t xml:space="preserve"> </w:t>
      </w:r>
      <w:r w:rsidRPr="00385BB4">
        <w:rPr>
          <w:rStyle w:val="TagStyle"/>
          <w:rtl/>
        </w:rPr>
        <w:t>&lt;&lt; דובר_המשך &gt;&gt;</w:t>
      </w:r>
      <w:r>
        <w:rPr>
          <w:rtl/>
        </w:rPr>
        <w:t xml:space="preserve">  </w:t>
      </w:r>
      <w:bookmarkEnd w:id="902"/>
    </w:p>
    <w:p w:rsidR="00707D95" w:rsidRDefault="00707D95" w:rsidP="00E31017">
      <w:pPr>
        <w:rPr>
          <w:rtl/>
        </w:rPr>
      </w:pPr>
    </w:p>
    <w:p w:rsidR="00707D95" w:rsidRDefault="00707D95" w:rsidP="0063300F">
      <w:pPr>
        <w:rPr>
          <w:rtl/>
        </w:rPr>
      </w:pPr>
      <w:bookmarkStart w:id="903" w:name="_ETM_Q2_477357"/>
      <w:bookmarkStart w:id="904" w:name="_ETM_Q2_477405"/>
      <w:bookmarkStart w:id="905" w:name="_ETM_Q2_476690"/>
      <w:bookmarkStart w:id="906" w:name="_ETM_Q2_478720"/>
      <w:bookmarkStart w:id="907" w:name="_ETM_Q2_478900"/>
      <w:bookmarkStart w:id="908" w:name="_ETM_Q2_479110"/>
      <w:bookmarkStart w:id="909" w:name="_ETM_Q2_479259"/>
      <w:bookmarkStart w:id="910" w:name="_ETM_Q2_479710"/>
      <w:bookmarkStart w:id="911" w:name="_ETM_Q2_480099"/>
      <w:bookmarkStart w:id="912" w:name="_ETM_Q2_480580"/>
      <w:bookmarkStart w:id="913" w:name="_ETM_Q2_481210"/>
      <w:bookmarkStart w:id="914" w:name="_ETM_Q2_481660"/>
      <w:bookmarkStart w:id="915" w:name="_ETM_Q2_481960"/>
      <w:bookmarkStart w:id="916" w:name="_ETM_Q2_480000"/>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hint="cs"/>
          <w:rtl/>
        </w:rPr>
        <w:t xml:space="preserve">עכשיו </w:t>
      </w:r>
      <w:r>
        <w:rPr>
          <w:rtl/>
        </w:rPr>
        <w:t xml:space="preserve">אני </w:t>
      </w:r>
      <w:bookmarkStart w:id="917" w:name="_ETM_Q2_480089"/>
      <w:bookmarkEnd w:id="917"/>
      <w:r>
        <w:rPr>
          <w:rtl/>
        </w:rPr>
        <w:t xml:space="preserve">חוזר </w:t>
      </w:r>
      <w:bookmarkStart w:id="918" w:name="_ETM_Q2_480390"/>
      <w:bookmarkEnd w:id="918"/>
      <w:r>
        <w:rPr>
          <w:rtl/>
        </w:rPr>
        <w:t xml:space="preserve">חזרה </w:t>
      </w:r>
      <w:bookmarkStart w:id="919" w:name="_ETM_Q2_480779"/>
      <w:bookmarkEnd w:id="919"/>
      <w:r>
        <w:rPr>
          <w:rtl/>
        </w:rPr>
        <w:t xml:space="preserve">לעמדתי </w:t>
      </w:r>
      <w:bookmarkStart w:id="920" w:name="_ETM_Q2_481260"/>
      <w:bookmarkEnd w:id="920"/>
      <w:r>
        <w:rPr>
          <w:rFonts w:hint="cs"/>
          <w:rtl/>
        </w:rPr>
        <w:t>ב</w:t>
      </w:r>
      <w:r>
        <w:rPr>
          <w:rtl/>
        </w:rPr>
        <w:t xml:space="preserve">סוגיית </w:t>
      </w:r>
      <w:bookmarkStart w:id="921" w:name="_ETM_Q2_481890"/>
      <w:bookmarkEnd w:id="921"/>
      <w:r>
        <w:rPr>
          <w:rtl/>
        </w:rPr>
        <w:t>העסקה</w:t>
      </w:r>
      <w:r>
        <w:rPr>
          <w:rFonts w:hint="cs"/>
          <w:rtl/>
        </w:rPr>
        <w:t>.</w:t>
      </w:r>
      <w:r>
        <w:rPr>
          <w:rtl/>
        </w:rPr>
        <w:t xml:space="preserve"> </w:t>
      </w:r>
      <w:bookmarkStart w:id="922" w:name="_ETM_Q2_482370"/>
      <w:bookmarkEnd w:id="922"/>
      <w:r>
        <w:rPr>
          <w:rtl/>
        </w:rPr>
        <w:t xml:space="preserve">הדבר </w:t>
      </w:r>
      <w:bookmarkStart w:id="923" w:name="_ETM_Q2_482639"/>
      <w:bookmarkEnd w:id="923"/>
      <w:r>
        <w:rPr>
          <w:rtl/>
        </w:rPr>
        <w:t xml:space="preserve">המסוכן </w:t>
      </w:r>
      <w:bookmarkStart w:id="924" w:name="_ETM_Q2_483089"/>
      <w:bookmarkStart w:id="925" w:name="_ETM_Q2_483510"/>
      <w:bookmarkEnd w:id="924"/>
      <w:bookmarkEnd w:id="925"/>
      <w:r>
        <w:rPr>
          <w:rtl/>
        </w:rPr>
        <w:t xml:space="preserve">ביותר </w:t>
      </w:r>
      <w:bookmarkStart w:id="926" w:name="_ETM_Q2_483870"/>
      <w:bookmarkEnd w:id="926"/>
      <w:r>
        <w:rPr>
          <w:rtl/>
        </w:rPr>
        <w:t>ב</w:t>
      </w:r>
      <w:r>
        <w:rPr>
          <w:rFonts w:hint="cs"/>
          <w:rtl/>
        </w:rPr>
        <w:t>עסקה הזו</w:t>
      </w:r>
      <w:bookmarkStart w:id="927" w:name="_ETM_Q2_484319"/>
      <w:bookmarkStart w:id="928" w:name="_ETM_Q2_484560"/>
      <w:bookmarkStart w:id="929" w:name="_ETM_Q2_484710"/>
      <w:bookmarkEnd w:id="927"/>
      <w:bookmarkEnd w:id="928"/>
      <w:bookmarkEnd w:id="929"/>
      <w:r>
        <w:rPr>
          <w:rFonts w:hint="cs"/>
          <w:rtl/>
        </w:rPr>
        <w:t xml:space="preserve"> </w:t>
      </w:r>
      <w:bookmarkStart w:id="930" w:name="_ETM_Q2_485883"/>
      <w:bookmarkEnd w:id="930"/>
      <w:r>
        <w:rPr>
          <w:rFonts w:hint="cs"/>
          <w:rtl/>
        </w:rPr>
        <w:t xml:space="preserve">הוא </w:t>
      </w:r>
      <w:r>
        <w:rPr>
          <w:rtl/>
        </w:rPr>
        <w:t xml:space="preserve">המסר </w:t>
      </w:r>
      <w:bookmarkStart w:id="931" w:name="_ETM_Q2_485370"/>
      <w:bookmarkEnd w:id="931"/>
      <w:r>
        <w:rPr>
          <w:rtl/>
        </w:rPr>
        <w:t xml:space="preserve">שיהדהד </w:t>
      </w:r>
      <w:bookmarkStart w:id="932" w:name="_ETM_Q2_485970"/>
      <w:bookmarkEnd w:id="932"/>
      <w:r>
        <w:rPr>
          <w:rtl/>
        </w:rPr>
        <w:t>ממנה</w:t>
      </w:r>
      <w:r w:rsidR="0063300F">
        <w:rPr>
          <w:rFonts w:hint="cs"/>
          <w:rtl/>
        </w:rPr>
        <w:t>,</w:t>
      </w:r>
      <w:r>
        <w:rPr>
          <w:rtl/>
        </w:rPr>
        <w:t xml:space="preserve"> </w:t>
      </w:r>
      <w:bookmarkStart w:id="933" w:name="_ETM_Q2_486330"/>
      <w:bookmarkEnd w:id="933"/>
      <w:r>
        <w:rPr>
          <w:rtl/>
        </w:rPr>
        <w:t>חלילה</w:t>
      </w:r>
      <w:r w:rsidR="0063300F">
        <w:rPr>
          <w:rFonts w:hint="cs"/>
          <w:rtl/>
        </w:rPr>
        <w:t>,</w:t>
      </w:r>
      <w:r>
        <w:rPr>
          <w:rtl/>
        </w:rPr>
        <w:t xml:space="preserve"> </w:t>
      </w:r>
      <w:bookmarkStart w:id="934" w:name="_ETM_Q2_486870"/>
      <w:bookmarkEnd w:id="934"/>
      <w:r>
        <w:rPr>
          <w:rtl/>
        </w:rPr>
        <w:t xml:space="preserve">שמי </w:t>
      </w:r>
      <w:bookmarkStart w:id="935" w:name="_ETM_Q2_487080"/>
      <w:bookmarkEnd w:id="935"/>
      <w:r>
        <w:rPr>
          <w:rtl/>
        </w:rPr>
        <w:t xml:space="preserve">שרוצה </w:t>
      </w:r>
      <w:bookmarkStart w:id="936" w:name="_ETM_Q2_487410"/>
      <w:bookmarkEnd w:id="936"/>
      <w:r>
        <w:rPr>
          <w:rtl/>
        </w:rPr>
        <w:t xml:space="preserve">להוריד </w:t>
      </w:r>
      <w:bookmarkStart w:id="937" w:name="_ETM_Q2_487710"/>
      <w:bookmarkEnd w:id="937"/>
      <w:r>
        <w:rPr>
          <w:rtl/>
        </w:rPr>
        <w:t xml:space="preserve">את </w:t>
      </w:r>
      <w:bookmarkStart w:id="938" w:name="_ETM_Q2_487800"/>
      <w:bookmarkEnd w:id="938"/>
      <w:r>
        <w:rPr>
          <w:rtl/>
        </w:rPr>
        <w:t xml:space="preserve">מדינת </w:t>
      </w:r>
      <w:bookmarkStart w:id="939" w:name="_ETM_Q2_488130"/>
      <w:bookmarkEnd w:id="939"/>
      <w:r>
        <w:rPr>
          <w:rtl/>
        </w:rPr>
        <w:t xml:space="preserve">ישראל </w:t>
      </w:r>
      <w:bookmarkStart w:id="940" w:name="_ETM_Q2_488309"/>
      <w:bookmarkEnd w:id="940"/>
      <w:r>
        <w:rPr>
          <w:rtl/>
        </w:rPr>
        <w:t xml:space="preserve">על </w:t>
      </w:r>
      <w:bookmarkStart w:id="941" w:name="_ETM_Q2_488429"/>
      <w:bookmarkEnd w:id="941"/>
      <w:r>
        <w:rPr>
          <w:rtl/>
        </w:rPr>
        <w:t xml:space="preserve">הברכיים </w:t>
      </w:r>
      <w:bookmarkStart w:id="942" w:name="_ETM_Q2_489089"/>
      <w:bookmarkEnd w:id="942"/>
      <w:r>
        <w:rPr>
          <w:rFonts w:hint="cs"/>
          <w:rtl/>
        </w:rPr>
        <w:t>צריך רק לחטוף</w:t>
      </w:r>
      <w:r>
        <w:rPr>
          <w:rtl/>
        </w:rPr>
        <w:t xml:space="preserve"> </w:t>
      </w:r>
      <w:bookmarkStart w:id="943" w:name="_ETM_Q2_489719"/>
      <w:bookmarkEnd w:id="943"/>
      <w:r>
        <w:rPr>
          <w:rtl/>
        </w:rPr>
        <w:t>יהוד</w:t>
      </w:r>
      <w:r>
        <w:rPr>
          <w:rFonts w:hint="cs"/>
          <w:rtl/>
        </w:rPr>
        <w:t>ים.</w:t>
      </w:r>
      <w:r>
        <w:rPr>
          <w:rtl/>
        </w:rPr>
        <w:t xml:space="preserve"> </w:t>
      </w:r>
      <w:bookmarkStart w:id="944" w:name="_ETM_Q2_490290"/>
      <w:bookmarkEnd w:id="944"/>
      <w:r>
        <w:rPr>
          <w:rtl/>
        </w:rPr>
        <w:t xml:space="preserve">לא </w:t>
      </w:r>
      <w:bookmarkStart w:id="945" w:name="_ETM_Q2_490410"/>
      <w:bookmarkEnd w:id="945"/>
      <w:r>
        <w:rPr>
          <w:rtl/>
        </w:rPr>
        <w:t xml:space="preserve">צריך </w:t>
      </w:r>
      <w:bookmarkStart w:id="946" w:name="_ETM_Q2_490589"/>
      <w:bookmarkEnd w:id="946"/>
      <w:r>
        <w:rPr>
          <w:rtl/>
        </w:rPr>
        <w:t>גרעי</w:t>
      </w:r>
      <w:r>
        <w:rPr>
          <w:rFonts w:hint="cs"/>
          <w:rtl/>
        </w:rPr>
        <w:t>ן איראני,</w:t>
      </w:r>
      <w:r>
        <w:rPr>
          <w:rtl/>
        </w:rPr>
        <w:t xml:space="preserve"> </w:t>
      </w:r>
      <w:bookmarkStart w:id="947" w:name="_ETM_Q2_491250"/>
      <w:bookmarkEnd w:id="947"/>
      <w:r>
        <w:rPr>
          <w:rtl/>
        </w:rPr>
        <w:t xml:space="preserve">לא </w:t>
      </w:r>
      <w:bookmarkStart w:id="948" w:name="_ETM_Q2_491370"/>
      <w:bookmarkEnd w:id="948"/>
      <w:r>
        <w:rPr>
          <w:rtl/>
        </w:rPr>
        <w:t xml:space="preserve">צריך </w:t>
      </w:r>
      <w:bookmarkStart w:id="949" w:name="_ETM_Q2_491670"/>
      <w:bookmarkEnd w:id="949"/>
      <w:r>
        <w:rPr>
          <w:rtl/>
        </w:rPr>
        <w:t>טילים</w:t>
      </w:r>
      <w:r>
        <w:rPr>
          <w:rFonts w:hint="cs"/>
          <w:rtl/>
        </w:rPr>
        <w:t>.</w:t>
      </w:r>
      <w:r>
        <w:rPr>
          <w:rtl/>
        </w:rPr>
        <w:t xml:space="preserve"> </w:t>
      </w:r>
      <w:bookmarkStart w:id="950" w:name="_ETM_Q2_492060"/>
      <w:bookmarkEnd w:id="950"/>
      <w:r>
        <w:rPr>
          <w:rtl/>
        </w:rPr>
        <w:t xml:space="preserve">מול </w:t>
      </w:r>
      <w:bookmarkStart w:id="951" w:name="_ETM_Q2_492210"/>
      <w:bookmarkEnd w:id="951"/>
      <w:r>
        <w:rPr>
          <w:rtl/>
        </w:rPr>
        <w:t xml:space="preserve">כל </w:t>
      </w:r>
      <w:bookmarkStart w:id="952" w:name="_ETM_Q2_492390"/>
      <w:bookmarkEnd w:id="952"/>
      <w:r>
        <w:rPr>
          <w:rtl/>
        </w:rPr>
        <w:t xml:space="preserve">זה </w:t>
      </w:r>
      <w:bookmarkStart w:id="953" w:name="_ETM_Q2_492480"/>
      <w:bookmarkEnd w:id="953"/>
      <w:r>
        <w:rPr>
          <w:rtl/>
        </w:rPr>
        <w:t xml:space="preserve">מדינת </w:t>
      </w:r>
      <w:bookmarkStart w:id="954" w:name="_ETM_Q2_492720"/>
      <w:bookmarkEnd w:id="954"/>
      <w:r>
        <w:rPr>
          <w:rtl/>
        </w:rPr>
        <w:t xml:space="preserve">ישראל </w:t>
      </w:r>
      <w:bookmarkStart w:id="955" w:name="_ETM_Q2_492900"/>
      <w:bookmarkEnd w:id="955"/>
      <w:r>
        <w:rPr>
          <w:rtl/>
        </w:rPr>
        <w:t xml:space="preserve">הגדולה </w:t>
      </w:r>
      <w:bookmarkStart w:id="956" w:name="_ETM_Q2_493200"/>
      <w:bookmarkEnd w:id="956"/>
      <w:r>
        <w:rPr>
          <w:rtl/>
        </w:rPr>
        <w:t>והחזקה</w:t>
      </w:r>
      <w:r>
        <w:rPr>
          <w:rFonts w:hint="cs"/>
          <w:rtl/>
        </w:rPr>
        <w:t>,</w:t>
      </w:r>
      <w:r>
        <w:rPr>
          <w:rtl/>
        </w:rPr>
        <w:t xml:space="preserve"> </w:t>
      </w:r>
      <w:bookmarkStart w:id="957" w:name="_ETM_Q2_493589"/>
      <w:bookmarkEnd w:id="957"/>
      <w:r>
        <w:rPr>
          <w:rtl/>
        </w:rPr>
        <w:t>ברוך</w:t>
      </w:r>
      <w:r>
        <w:rPr>
          <w:rFonts w:hint="cs"/>
          <w:rtl/>
        </w:rPr>
        <w:t xml:space="preserve"> השם, יו</w:t>
      </w:r>
      <w:bookmarkStart w:id="958" w:name="_ETM_Q2_494040"/>
      <w:bookmarkEnd w:id="958"/>
      <w:r>
        <w:rPr>
          <w:rtl/>
        </w:rPr>
        <w:t xml:space="preserve">דעת </w:t>
      </w:r>
      <w:bookmarkStart w:id="959" w:name="_ETM_Q2_494309"/>
      <w:bookmarkEnd w:id="959"/>
      <w:r>
        <w:rPr>
          <w:rtl/>
        </w:rPr>
        <w:t>להתמודד</w:t>
      </w:r>
      <w:r>
        <w:rPr>
          <w:rFonts w:hint="cs"/>
          <w:rtl/>
        </w:rPr>
        <w:t>. חיזבאללה צריך לחטוף</w:t>
      </w:r>
      <w:r>
        <w:rPr>
          <w:rtl/>
        </w:rPr>
        <w:t xml:space="preserve"> </w:t>
      </w:r>
      <w:bookmarkStart w:id="960" w:name="_ETM_Q2_496189"/>
      <w:bookmarkEnd w:id="960"/>
      <w:r>
        <w:rPr>
          <w:rtl/>
        </w:rPr>
        <w:t xml:space="preserve">שתי </w:t>
      </w:r>
      <w:bookmarkStart w:id="961" w:name="_ETM_Q2_496369"/>
      <w:bookmarkEnd w:id="961"/>
      <w:r>
        <w:rPr>
          <w:rtl/>
        </w:rPr>
        <w:t xml:space="preserve">משפחות </w:t>
      </w:r>
      <w:bookmarkStart w:id="962" w:name="_ETM_Q2_496820"/>
      <w:bookmarkEnd w:id="962"/>
      <w:r>
        <w:rPr>
          <w:rFonts w:hint="cs"/>
          <w:rtl/>
        </w:rPr>
        <w:t xml:space="preserve">ממנרה או </w:t>
      </w:r>
      <w:bookmarkStart w:id="963" w:name="_ETM_Q2_494802"/>
      <w:bookmarkEnd w:id="963"/>
      <w:r>
        <w:rPr>
          <w:rFonts w:hint="cs"/>
          <w:rtl/>
        </w:rPr>
        <w:t>ממטולה</w:t>
      </w:r>
      <w:r>
        <w:rPr>
          <w:rtl/>
        </w:rPr>
        <w:t xml:space="preserve"> </w:t>
      </w:r>
      <w:bookmarkStart w:id="964" w:name="_ETM_Q2_497570"/>
      <w:bookmarkStart w:id="965" w:name="_ETM_Q2_497660"/>
      <w:bookmarkEnd w:id="964"/>
      <w:bookmarkEnd w:id="965"/>
      <w:r>
        <w:rPr>
          <w:rtl/>
        </w:rPr>
        <w:t xml:space="preserve">ונגמר </w:t>
      </w:r>
      <w:bookmarkStart w:id="966" w:name="_ETM_Q2_498019"/>
      <w:bookmarkEnd w:id="966"/>
      <w:r>
        <w:rPr>
          <w:rtl/>
        </w:rPr>
        <w:t>האירוע</w:t>
      </w:r>
      <w:r>
        <w:rPr>
          <w:rFonts w:hint="cs"/>
          <w:rtl/>
        </w:rPr>
        <w:t>.</w:t>
      </w:r>
      <w:r>
        <w:rPr>
          <w:rtl/>
        </w:rPr>
        <w:t xml:space="preserve"> </w:t>
      </w:r>
      <w:bookmarkStart w:id="967" w:name="_ETM_Q2_498769"/>
      <w:bookmarkEnd w:id="967"/>
      <w:r>
        <w:rPr>
          <w:rtl/>
        </w:rPr>
        <w:t xml:space="preserve">יחטפו </w:t>
      </w:r>
      <w:bookmarkStart w:id="968" w:name="_ETM_Q2_499220"/>
      <w:bookmarkEnd w:id="968"/>
      <w:r>
        <w:rPr>
          <w:rtl/>
        </w:rPr>
        <w:t>א</w:t>
      </w:r>
      <w:r>
        <w:rPr>
          <w:rFonts w:hint="cs"/>
          <w:rtl/>
        </w:rPr>
        <w:t>יזו</w:t>
      </w:r>
      <w:r>
        <w:rPr>
          <w:rtl/>
        </w:rPr>
        <w:t xml:space="preserve"> </w:t>
      </w:r>
      <w:bookmarkStart w:id="969" w:name="_ETM_Q2_499310"/>
      <w:bookmarkEnd w:id="969"/>
      <w:r>
        <w:rPr>
          <w:rtl/>
        </w:rPr>
        <w:t xml:space="preserve">משפחה </w:t>
      </w:r>
      <w:bookmarkStart w:id="970" w:name="_ETM_Q2_499699"/>
      <w:bookmarkEnd w:id="970"/>
      <w:r>
        <w:rPr>
          <w:rtl/>
        </w:rPr>
        <w:t>מ</w:t>
      </w:r>
      <w:r>
        <w:rPr>
          <w:rFonts w:hint="cs"/>
          <w:rtl/>
        </w:rPr>
        <w:t>מנהטן שמטיילת</w:t>
      </w:r>
      <w:bookmarkStart w:id="971" w:name="_ETM_Q2_500330"/>
      <w:bookmarkEnd w:id="971"/>
      <w:r>
        <w:rPr>
          <w:rtl/>
        </w:rPr>
        <w:t xml:space="preserve"> </w:t>
      </w:r>
      <w:bookmarkStart w:id="972" w:name="_ETM_Q2_500660"/>
      <w:bookmarkEnd w:id="972"/>
      <w:r>
        <w:rPr>
          <w:rtl/>
        </w:rPr>
        <w:t>בהודו</w:t>
      </w:r>
      <w:r>
        <w:rPr>
          <w:rFonts w:hint="cs"/>
          <w:rtl/>
        </w:rPr>
        <w:t>,</w:t>
      </w:r>
      <w:r>
        <w:rPr>
          <w:rtl/>
        </w:rPr>
        <w:t xml:space="preserve"> </w:t>
      </w:r>
      <w:bookmarkStart w:id="973" w:name="_ETM_Q2_500990"/>
      <w:bookmarkEnd w:id="973"/>
      <w:r>
        <w:rPr>
          <w:rFonts w:hint="cs"/>
          <w:rtl/>
        </w:rPr>
        <w:t>ייקחו אותה לאיראן</w:t>
      </w:r>
      <w:r w:rsidR="0063300F">
        <w:rPr>
          <w:rFonts w:hint="cs"/>
          <w:rtl/>
        </w:rPr>
        <w:t>,</w:t>
      </w:r>
      <w:r>
        <w:rPr>
          <w:rFonts w:hint="cs"/>
          <w:rtl/>
        </w:rPr>
        <w:t xml:space="preserve"> </w:t>
      </w:r>
      <w:bookmarkStart w:id="974" w:name="_ETM_Q2_501289"/>
      <w:bookmarkStart w:id="975" w:name="_ETM_Q2_501619"/>
      <w:bookmarkEnd w:id="974"/>
      <w:bookmarkEnd w:id="975"/>
      <w:r>
        <w:rPr>
          <w:rFonts w:hint="cs"/>
          <w:rtl/>
        </w:rPr>
        <w:t>ויש גרעין איראני. כך</w:t>
      </w:r>
      <w:r>
        <w:rPr>
          <w:rtl/>
        </w:rPr>
        <w:t xml:space="preserve"> </w:t>
      </w:r>
      <w:bookmarkStart w:id="976" w:name="_ETM_Q2_503310"/>
      <w:bookmarkEnd w:id="976"/>
      <w:r>
        <w:rPr>
          <w:rtl/>
        </w:rPr>
        <w:t>מנ</w:t>
      </w:r>
      <w:r>
        <w:rPr>
          <w:rFonts w:hint="cs"/>
          <w:rtl/>
        </w:rPr>
        <w:t>צ</w:t>
      </w:r>
      <w:r>
        <w:rPr>
          <w:rtl/>
        </w:rPr>
        <w:t xml:space="preserve">חים </w:t>
      </w:r>
      <w:bookmarkStart w:id="977" w:name="_ETM_Q2_503640"/>
      <w:bookmarkEnd w:id="977"/>
      <w:r>
        <w:rPr>
          <w:rtl/>
        </w:rPr>
        <w:t xml:space="preserve">את </w:t>
      </w:r>
      <w:bookmarkStart w:id="978" w:name="_ETM_Q2_503759"/>
      <w:bookmarkEnd w:id="978"/>
      <w:r>
        <w:rPr>
          <w:rtl/>
        </w:rPr>
        <w:t>ה</w:t>
      </w:r>
      <w:r>
        <w:rPr>
          <w:rFonts w:hint="cs"/>
          <w:rtl/>
        </w:rPr>
        <w:t>מדינה</w:t>
      </w:r>
      <w:r>
        <w:rPr>
          <w:rtl/>
        </w:rPr>
        <w:t xml:space="preserve"> </w:t>
      </w:r>
      <w:bookmarkStart w:id="979" w:name="_ETM_Q2_503999"/>
      <w:bookmarkEnd w:id="979"/>
      <w:r>
        <w:rPr>
          <w:rtl/>
        </w:rPr>
        <w:t>היהודי</w:t>
      </w:r>
      <w:r>
        <w:rPr>
          <w:rFonts w:hint="cs"/>
          <w:rtl/>
        </w:rPr>
        <w:t>ת.</w:t>
      </w:r>
      <w:r>
        <w:rPr>
          <w:rtl/>
        </w:rPr>
        <w:t xml:space="preserve"> </w:t>
      </w:r>
      <w:bookmarkStart w:id="980" w:name="_ETM_Q2_504839"/>
      <w:bookmarkStart w:id="981" w:name="_ETM_Q2_508180"/>
      <w:bookmarkStart w:id="982" w:name="_ETM_Q2_508256"/>
      <w:bookmarkStart w:id="983" w:name="_ETM_Q2_508325"/>
      <w:bookmarkStart w:id="984" w:name="_ETM_Q2_508403"/>
      <w:bookmarkEnd w:id="980"/>
      <w:bookmarkEnd w:id="981"/>
      <w:bookmarkEnd w:id="982"/>
      <w:bookmarkEnd w:id="983"/>
      <w:bookmarkEnd w:id="984"/>
      <w:r>
        <w:rPr>
          <w:rtl/>
        </w:rPr>
        <w:t xml:space="preserve">זה </w:t>
      </w:r>
      <w:bookmarkStart w:id="985" w:name="_ETM_Q2_505109"/>
      <w:bookmarkEnd w:id="985"/>
      <w:r>
        <w:rPr>
          <w:rtl/>
        </w:rPr>
        <w:t xml:space="preserve">מסוכן </w:t>
      </w:r>
      <w:bookmarkStart w:id="986" w:name="_ETM_Q2_505710"/>
      <w:bookmarkEnd w:id="986"/>
      <w:r>
        <w:rPr>
          <w:rtl/>
        </w:rPr>
        <w:t>מאוד</w:t>
      </w:r>
      <w:r>
        <w:rPr>
          <w:rFonts w:hint="cs"/>
          <w:rtl/>
        </w:rPr>
        <w:t>.</w:t>
      </w:r>
      <w:r>
        <w:rPr>
          <w:rtl/>
        </w:rPr>
        <w:t xml:space="preserve"> </w:t>
      </w:r>
      <w:bookmarkStart w:id="987" w:name="_ETM_Q2_506009"/>
      <w:bookmarkEnd w:id="987"/>
    </w:p>
    <w:p w:rsidR="00707D95" w:rsidRDefault="00707D95" w:rsidP="00396786">
      <w:pPr>
        <w:rPr>
          <w:rtl/>
        </w:rPr>
      </w:pPr>
      <w:bookmarkStart w:id="988" w:name="_ETM_Q2_506366"/>
      <w:bookmarkStart w:id="989" w:name="_ETM_Q2_506430"/>
      <w:bookmarkEnd w:id="988"/>
      <w:bookmarkEnd w:id="989"/>
    </w:p>
    <w:p w:rsidR="00707D95" w:rsidRDefault="00707D95" w:rsidP="00F30727">
      <w:pPr>
        <w:rPr>
          <w:rtl/>
        </w:rPr>
      </w:pPr>
      <w:bookmarkStart w:id="990" w:name="_ETM_Q2_506511"/>
      <w:bookmarkStart w:id="991" w:name="_ETM_Q2_506576"/>
      <w:bookmarkEnd w:id="990"/>
      <w:bookmarkEnd w:id="991"/>
      <w:r>
        <w:rPr>
          <w:rtl/>
        </w:rPr>
        <w:t xml:space="preserve">הדרך </w:t>
      </w:r>
      <w:bookmarkStart w:id="992" w:name="_ETM_Q2_506279"/>
      <w:bookmarkEnd w:id="992"/>
      <w:r>
        <w:rPr>
          <w:rtl/>
        </w:rPr>
        <w:t xml:space="preserve">היחידה </w:t>
      </w:r>
      <w:bookmarkStart w:id="993" w:name="_ETM_Q2_506730"/>
      <w:bookmarkEnd w:id="993"/>
      <w:r>
        <w:rPr>
          <w:rtl/>
        </w:rPr>
        <w:t xml:space="preserve">לתקן </w:t>
      </w:r>
      <w:bookmarkStart w:id="994" w:name="_ETM_Q2_507210"/>
      <w:bookmarkEnd w:id="994"/>
      <w:r>
        <w:rPr>
          <w:rtl/>
        </w:rPr>
        <w:t xml:space="preserve">את </w:t>
      </w:r>
      <w:bookmarkStart w:id="995" w:name="_ETM_Q2_507329"/>
      <w:bookmarkEnd w:id="995"/>
      <w:r>
        <w:rPr>
          <w:rtl/>
        </w:rPr>
        <w:t xml:space="preserve">הנזק </w:t>
      </w:r>
      <w:bookmarkStart w:id="996" w:name="_ETM_Q2_507810"/>
      <w:bookmarkEnd w:id="996"/>
      <w:r>
        <w:rPr>
          <w:rtl/>
        </w:rPr>
        <w:t xml:space="preserve">הקולוסלי </w:t>
      </w:r>
      <w:bookmarkStart w:id="997" w:name="_ETM_Q2_508410"/>
      <w:bookmarkEnd w:id="997"/>
      <w:r>
        <w:rPr>
          <w:rtl/>
        </w:rPr>
        <w:t xml:space="preserve">הזה </w:t>
      </w:r>
      <w:bookmarkStart w:id="998" w:name="_ETM_Q2_508960"/>
      <w:bookmarkEnd w:id="998"/>
      <w:r>
        <w:rPr>
          <w:rFonts w:hint="cs"/>
          <w:rtl/>
        </w:rPr>
        <w:t>היא</w:t>
      </w:r>
      <w:r>
        <w:rPr>
          <w:rtl/>
        </w:rPr>
        <w:t xml:space="preserve"> </w:t>
      </w:r>
      <w:bookmarkStart w:id="999" w:name="_ETM_Q2_509109"/>
      <w:bookmarkEnd w:id="999"/>
      <w:r>
        <w:rPr>
          <w:rtl/>
        </w:rPr>
        <w:t xml:space="preserve">לוודא </w:t>
      </w:r>
      <w:bookmarkStart w:id="1000" w:name="_ETM_Q2_509439"/>
      <w:bookmarkEnd w:id="1000"/>
      <w:r>
        <w:rPr>
          <w:rtl/>
        </w:rPr>
        <w:t xml:space="preserve">שחוזרים </w:t>
      </w:r>
      <w:bookmarkStart w:id="1001" w:name="_ETM_Q2_509890"/>
      <w:bookmarkEnd w:id="1001"/>
      <w:r>
        <w:rPr>
          <w:rtl/>
        </w:rPr>
        <w:t xml:space="preserve">להילחם </w:t>
      </w:r>
      <w:bookmarkStart w:id="1002" w:name="_ETM_Q2_510339"/>
      <w:bookmarkEnd w:id="1002"/>
      <w:r>
        <w:rPr>
          <w:rFonts w:hint="cs"/>
          <w:rtl/>
        </w:rPr>
        <w:t>ו</w:t>
      </w:r>
      <w:r>
        <w:rPr>
          <w:rtl/>
        </w:rPr>
        <w:t xml:space="preserve">משמידים </w:t>
      </w:r>
      <w:bookmarkStart w:id="1003" w:name="_ETM_Q2_510819"/>
      <w:bookmarkEnd w:id="1003"/>
      <w:r>
        <w:rPr>
          <w:rtl/>
        </w:rPr>
        <w:t xml:space="preserve">את </w:t>
      </w:r>
      <w:bookmarkStart w:id="1004" w:name="_ETM_Q2_510909"/>
      <w:bookmarkEnd w:id="1004"/>
      <w:r>
        <w:rPr>
          <w:rtl/>
        </w:rPr>
        <w:t>חמאס</w:t>
      </w:r>
      <w:r>
        <w:rPr>
          <w:rFonts w:hint="cs"/>
          <w:rtl/>
        </w:rPr>
        <w:t>.</w:t>
      </w:r>
      <w:r>
        <w:rPr>
          <w:rtl/>
        </w:rPr>
        <w:t xml:space="preserve"> </w:t>
      </w:r>
      <w:bookmarkStart w:id="1005" w:name="_ETM_Q2_511449"/>
      <w:bookmarkEnd w:id="1005"/>
      <w:r>
        <w:rPr>
          <w:rtl/>
        </w:rPr>
        <w:t xml:space="preserve">המסר </w:t>
      </w:r>
      <w:bookmarkStart w:id="1006" w:name="_ETM_Q2_511839"/>
      <w:bookmarkEnd w:id="1006"/>
      <w:r>
        <w:rPr>
          <w:rtl/>
        </w:rPr>
        <w:t xml:space="preserve">שמהדהד </w:t>
      </w:r>
      <w:bookmarkStart w:id="1007" w:name="_ETM_Q2_512320"/>
      <w:bookmarkEnd w:id="1007"/>
      <w:r>
        <w:rPr>
          <w:rtl/>
        </w:rPr>
        <w:t xml:space="preserve">בסוף </w:t>
      </w:r>
      <w:bookmarkStart w:id="1008" w:name="_ETM_Q2_512680"/>
      <w:bookmarkEnd w:id="1008"/>
      <w:r>
        <w:rPr>
          <w:rtl/>
        </w:rPr>
        <w:t xml:space="preserve">התהליך </w:t>
      </w:r>
      <w:bookmarkStart w:id="1009" w:name="_ETM_Q2_513039"/>
      <w:bookmarkEnd w:id="1009"/>
      <w:r>
        <w:rPr>
          <w:rtl/>
        </w:rPr>
        <w:t>ה</w:t>
      </w:r>
      <w:r>
        <w:rPr>
          <w:rFonts w:hint="cs"/>
          <w:rtl/>
        </w:rPr>
        <w:t>וא</w:t>
      </w:r>
      <w:r>
        <w:rPr>
          <w:rtl/>
        </w:rPr>
        <w:t xml:space="preserve"> </w:t>
      </w:r>
      <w:bookmarkStart w:id="1010" w:name="_ETM_Q2_513219"/>
      <w:bookmarkEnd w:id="1010"/>
      <w:r>
        <w:rPr>
          <w:rFonts w:hint="cs"/>
          <w:rtl/>
        </w:rPr>
        <w:t>ש</w:t>
      </w:r>
      <w:r>
        <w:rPr>
          <w:rtl/>
        </w:rPr>
        <w:t xml:space="preserve">מי </w:t>
      </w:r>
      <w:bookmarkStart w:id="1011" w:name="_ETM_Q2_513309"/>
      <w:bookmarkEnd w:id="1011"/>
      <w:r>
        <w:rPr>
          <w:rtl/>
        </w:rPr>
        <w:t xml:space="preserve">שמתעסק </w:t>
      </w:r>
      <w:bookmarkStart w:id="1012" w:name="_ETM_Q2_513730"/>
      <w:bookmarkEnd w:id="1012"/>
      <w:r>
        <w:rPr>
          <w:rtl/>
        </w:rPr>
        <w:t>אי</w:t>
      </w:r>
      <w:r>
        <w:rPr>
          <w:rFonts w:hint="cs"/>
          <w:rtl/>
        </w:rPr>
        <w:t>תנו וחוטף יהודים מת,</w:t>
      </w:r>
      <w:bookmarkStart w:id="1013" w:name="_ETM_Q2_514233"/>
      <w:bookmarkEnd w:id="1013"/>
      <w:r>
        <w:rPr>
          <w:rtl/>
        </w:rPr>
        <w:t xml:space="preserve"> </w:t>
      </w:r>
      <w:bookmarkStart w:id="1014" w:name="_ETM_Q2_515140"/>
      <w:bookmarkEnd w:id="1014"/>
      <w:r>
        <w:rPr>
          <w:rtl/>
        </w:rPr>
        <w:t>נמחק</w:t>
      </w:r>
      <w:r>
        <w:rPr>
          <w:rFonts w:hint="cs"/>
          <w:rtl/>
        </w:rPr>
        <w:t>,</w:t>
      </w:r>
      <w:r>
        <w:rPr>
          <w:rtl/>
        </w:rPr>
        <w:t xml:space="preserve"> </w:t>
      </w:r>
      <w:bookmarkStart w:id="1015" w:name="_ETM_Q2_516070"/>
      <w:bookmarkEnd w:id="1015"/>
      <w:r>
        <w:rPr>
          <w:rtl/>
        </w:rPr>
        <w:t>מושמד</w:t>
      </w:r>
      <w:r>
        <w:rPr>
          <w:rFonts w:hint="cs"/>
          <w:rtl/>
        </w:rPr>
        <w:t>,</w:t>
      </w:r>
      <w:r>
        <w:rPr>
          <w:rtl/>
        </w:rPr>
        <w:t xml:space="preserve"> </w:t>
      </w:r>
      <w:bookmarkStart w:id="1016" w:name="_ETM_Q2_517200"/>
      <w:bookmarkEnd w:id="1016"/>
      <w:r>
        <w:rPr>
          <w:rtl/>
        </w:rPr>
        <w:t xml:space="preserve">גם </w:t>
      </w:r>
      <w:bookmarkStart w:id="1017" w:name="_ETM_Q2_517470"/>
      <w:bookmarkEnd w:id="1017"/>
      <w:r>
        <w:rPr>
          <w:rtl/>
        </w:rPr>
        <w:t xml:space="preserve">אם </w:t>
      </w:r>
      <w:bookmarkStart w:id="1018" w:name="_ETM_Q2_517560"/>
      <w:bookmarkEnd w:id="1018"/>
      <w:r>
        <w:rPr>
          <w:rtl/>
        </w:rPr>
        <w:t xml:space="preserve">בדרך </w:t>
      </w:r>
      <w:bookmarkStart w:id="1019" w:name="_ETM_Q2_517890"/>
      <w:bookmarkEnd w:id="1019"/>
      <w:r>
        <w:rPr>
          <w:rtl/>
        </w:rPr>
        <w:t xml:space="preserve">היו </w:t>
      </w:r>
      <w:bookmarkStart w:id="1020" w:name="_ETM_Q2_518070"/>
      <w:bookmarkEnd w:id="1020"/>
      <w:r>
        <w:rPr>
          <w:rFonts w:hint="cs"/>
          <w:rtl/>
        </w:rPr>
        <w:t xml:space="preserve">לו </w:t>
      </w:r>
      <w:r>
        <w:rPr>
          <w:rtl/>
        </w:rPr>
        <w:t xml:space="preserve">הישגים </w:t>
      </w:r>
      <w:bookmarkStart w:id="1021" w:name="_ETM_Q2_518400"/>
      <w:bookmarkEnd w:id="1021"/>
      <w:r>
        <w:rPr>
          <w:rtl/>
        </w:rPr>
        <w:t xml:space="preserve">טקטיים </w:t>
      </w:r>
      <w:bookmarkStart w:id="1022" w:name="_ETM_Q2_519029"/>
      <w:bookmarkEnd w:id="1022"/>
      <w:r>
        <w:rPr>
          <w:rtl/>
        </w:rPr>
        <w:t>ו</w:t>
      </w:r>
      <w:r>
        <w:rPr>
          <w:rFonts w:hint="cs"/>
          <w:rtl/>
        </w:rPr>
        <w:t xml:space="preserve">הוא </w:t>
      </w:r>
      <w:r>
        <w:rPr>
          <w:rtl/>
        </w:rPr>
        <w:t xml:space="preserve">הצליח </w:t>
      </w:r>
      <w:bookmarkStart w:id="1023" w:name="_ETM_Q2_519480"/>
      <w:bookmarkEnd w:id="1023"/>
      <w:r>
        <w:rPr>
          <w:rtl/>
        </w:rPr>
        <w:t xml:space="preserve">להוציא </w:t>
      </w:r>
      <w:bookmarkStart w:id="1024" w:name="_ETM_Q2_519720"/>
      <w:bookmarkEnd w:id="1024"/>
      <w:r>
        <w:rPr>
          <w:rtl/>
        </w:rPr>
        <w:t xml:space="preserve">מאיתנו </w:t>
      </w:r>
      <w:bookmarkStart w:id="1025" w:name="_ETM_Q2_520050"/>
      <w:bookmarkEnd w:id="1025"/>
      <w:r>
        <w:rPr>
          <w:rtl/>
        </w:rPr>
        <w:t>מ</w:t>
      </w:r>
      <w:r>
        <w:rPr>
          <w:rFonts w:hint="cs"/>
          <w:rtl/>
        </w:rPr>
        <w:t>שהו כי לא הייתה ברירה ורצינו להחזיר</w:t>
      </w:r>
      <w:r>
        <w:rPr>
          <w:rtl/>
        </w:rPr>
        <w:t xml:space="preserve"> </w:t>
      </w:r>
      <w:bookmarkStart w:id="1026" w:name="_ETM_Q2_521370"/>
      <w:bookmarkEnd w:id="1026"/>
      <w:r>
        <w:rPr>
          <w:rtl/>
        </w:rPr>
        <w:t>חטופים</w:t>
      </w:r>
      <w:r>
        <w:rPr>
          <w:rFonts w:hint="cs"/>
          <w:rtl/>
        </w:rPr>
        <w:t>.</w:t>
      </w:r>
    </w:p>
    <w:p w:rsidR="00707D95" w:rsidRDefault="00707D95" w:rsidP="00396786">
      <w:pPr>
        <w:rPr>
          <w:rtl/>
        </w:rPr>
      </w:pPr>
      <w:bookmarkStart w:id="1027" w:name="_ETM_Q2_521426"/>
      <w:bookmarkStart w:id="1028" w:name="_ETM_Q2_521506"/>
      <w:bookmarkEnd w:id="1027"/>
      <w:bookmarkEnd w:id="1028"/>
    </w:p>
    <w:p w:rsidR="00707D95" w:rsidRDefault="00707D95" w:rsidP="00396786">
      <w:pPr>
        <w:pStyle w:val="af5"/>
        <w:keepNext/>
        <w:rPr>
          <w:rtl/>
        </w:rPr>
      </w:pPr>
      <w:bookmarkStart w:id="1029" w:name="ET_interruption_6359_51"/>
      <w:r w:rsidRPr="00385BB4">
        <w:rPr>
          <w:rStyle w:val="TagStyle"/>
          <w:rtl/>
        </w:rPr>
        <w:t xml:space="preserve"> &lt;&lt; קריאה &gt;&gt;</w:t>
      </w:r>
      <w:r w:rsidRPr="00522F62">
        <w:rPr>
          <w:rStyle w:val="TagStyle"/>
          <w:rtl/>
        </w:rPr>
        <w:t xml:space="preserve"> </w:t>
      </w:r>
      <w:r>
        <w:rPr>
          <w:rtl/>
        </w:rPr>
        <w:t>מטי צרפתי הרכבי (יש עתיד):</w:t>
      </w:r>
      <w:r w:rsidRPr="00522F62">
        <w:rPr>
          <w:rStyle w:val="TagStyle"/>
          <w:rtl/>
        </w:rPr>
        <w:t xml:space="preserve"> </w:t>
      </w:r>
      <w:r w:rsidRPr="00385BB4">
        <w:rPr>
          <w:rStyle w:val="TagStyle"/>
          <w:rtl/>
        </w:rPr>
        <w:t>&lt;&lt; קריאה &gt;&gt;</w:t>
      </w:r>
      <w:r>
        <w:rPr>
          <w:rtl/>
        </w:rPr>
        <w:t xml:space="preserve">  </w:t>
      </w:r>
      <w:bookmarkEnd w:id="1029"/>
    </w:p>
    <w:p w:rsidR="00707D95" w:rsidRDefault="00707D95" w:rsidP="00E31017">
      <w:pPr>
        <w:rPr>
          <w:rtl/>
        </w:rPr>
      </w:pPr>
    </w:p>
    <w:p w:rsidR="00707D95" w:rsidRPr="00522F62" w:rsidRDefault="00707D95" w:rsidP="00396786">
      <w:pPr>
        <w:rPr>
          <w:rtl/>
        </w:rPr>
      </w:pPr>
      <w:r>
        <w:rPr>
          <w:rFonts w:hint="cs"/>
          <w:rtl/>
        </w:rPr>
        <w:t>החטופים ימותו.</w:t>
      </w:r>
    </w:p>
    <w:p w:rsidR="00707D95" w:rsidRDefault="00707D95" w:rsidP="00396786">
      <w:pPr>
        <w:rPr>
          <w:rtl/>
        </w:rPr>
      </w:pPr>
      <w:bookmarkStart w:id="1030" w:name="_ETM_Q2_521794"/>
      <w:bookmarkStart w:id="1031" w:name="_ETM_Q2_521871"/>
      <w:bookmarkEnd w:id="1030"/>
      <w:bookmarkEnd w:id="1031"/>
    </w:p>
    <w:p w:rsidR="00707D95" w:rsidRDefault="00707D95" w:rsidP="00396786">
      <w:pPr>
        <w:pStyle w:val="-"/>
        <w:keepNext/>
        <w:rPr>
          <w:rtl/>
        </w:rPr>
      </w:pPr>
      <w:bookmarkStart w:id="1032" w:name="ET_speakercontinue_6453_50"/>
      <w:r w:rsidRPr="00385BB4">
        <w:rPr>
          <w:rStyle w:val="TagStyle"/>
          <w:rtl/>
        </w:rPr>
        <w:t xml:space="preserve"> &lt;&lt; דובר_המשך &gt;&gt;</w:t>
      </w:r>
      <w:r w:rsidRPr="009372C8">
        <w:rPr>
          <w:rStyle w:val="TagStyle"/>
          <w:rtl/>
        </w:rPr>
        <w:t xml:space="preserve"> </w:t>
      </w:r>
      <w:r>
        <w:rPr>
          <w:rtl/>
        </w:rPr>
        <w:t>שר האוצר בצלאל סמוטריץ':</w:t>
      </w:r>
      <w:r w:rsidRPr="009372C8">
        <w:rPr>
          <w:rStyle w:val="TagStyle"/>
          <w:rtl/>
        </w:rPr>
        <w:t xml:space="preserve"> </w:t>
      </w:r>
      <w:r w:rsidRPr="00385BB4">
        <w:rPr>
          <w:rStyle w:val="TagStyle"/>
          <w:rtl/>
        </w:rPr>
        <w:t>&lt;&lt; דובר_המשך &gt;&gt;</w:t>
      </w:r>
      <w:r>
        <w:rPr>
          <w:rtl/>
        </w:rPr>
        <w:t xml:space="preserve">  </w:t>
      </w:r>
      <w:bookmarkEnd w:id="1032"/>
    </w:p>
    <w:p w:rsidR="00707D95" w:rsidRDefault="00707D95" w:rsidP="00E31017">
      <w:pPr>
        <w:rPr>
          <w:rtl/>
        </w:rPr>
      </w:pPr>
    </w:p>
    <w:p w:rsidR="00707D95" w:rsidRDefault="00707D95" w:rsidP="00396786">
      <w:pPr>
        <w:rPr>
          <w:rtl/>
        </w:rPr>
      </w:pPr>
      <w:bookmarkStart w:id="1033" w:name="_ETM_Q2_522616"/>
      <w:bookmarkStart w:id="1034" w:name="_ETM_Q2_523029"/>
      <w:bookmarkStart w:id="1035" w:name="_ETM_Q2_523269"/>
      <w:bookmarkEnd w:id="1033"/>
      <w:bookmarkEnd w:id="1034"/>
      <w:bookmarkEnd w:id="1035"/>
      <w:r>
        <w:rPr>
          <w:rtl/>
        </w:rPr>
        <w:t xml:space="preserve">אני </w:t>
      </w:r>
      <w:bookmarkStart w:id="1036" w:name="_ETM_Q2_523420"/>
      <w:bookmarkEnd w:id="1036"/>
      <w:r>
        <w:rPr>
          <w:rtl/>
        </w:rPr>
        <w:t xml:space="preserve">חושב </w:t>
      </w:r>
      <w:bookmarkStart w:id="1037" w:name="_ETM_Q2_523629"/>
      <w:bookmarkEnd w:id="1037"/>
      <w:r>
        <w:rPr>
          <w:rtl/>
        </w:rPr>
        <w:t>ש</w:t>
      </w:r>
      <w:r>
        <w:rPr>
          <w:rFonts w:hint="cs"/>
          <w:rtl/>
        </w:rPr>
        <w:t xml:space="preserve">הם </w:t>
      </w:r>
      <w:bookmarkStart w:id="1038" w:name="_ETM_Q2_520720"/>
      <w:bookmarkEnd w:id="1038"/>
      <w:r>
        <w:rPr>
          <w:rtl/>
        </w:rPr>
        <w:t xml:space="preserve">לא </w:t>
      </w:r>
      <w:bookmarkStart w:id="1039" w:name="_ETM_Q2_523839"/>
      <w:bookmarkEnd w:id="1039"/>
      <w:r>
        <w:rPr>
          <w:rtl/>
        </w:rPr>
        <w:t>ימותו</w:t>
      </w:r>
      <w:r>
        <w:rPr>
          <w:rFonts w:hint="cs"/>
          <w:rtl/>
        </w:rPr>
        <w:t>.</w:t>
      </w:r>
      <w:r>
        <w:rPr>
          <w:rtl/>
        </w:rPr>
        <w:t xml:space="preserve"> </w:t>
      </w:r>
      <w:bookmarkStart w:id="1040" w:name="_ETM_Q2_524229"/>
      <w:bookmarkEnd w:id="1040"/>
      <w:r>
        <w:rPr>
          <w:rtl/>
        </w:rPr>
        <w:t xml:space="preserve">אני </w:t>
      </w:r>
      <w:bookmarkStart w:id="1041" w:name="_ETM_Q2_524350"/>
      <w:bookmarkEnd w:id="1041"/>
      <w:r>
        <w:rPr>
          <w:rtl/>
        </w:rPr>
        <w:t xml:space="preserve">חושב </w:t>
      </w:r>
      <w:bookmarkStart w:id="1042" w:name="_ETM_Q2_524559"/>
      <w:bookmarkEnd w:id="1042"/>
      <w:r>
        <w:rPr>
          <w:rtl/>
        </w:rPr>
        <w:t xml:space="preserve">שאם </w:t>
      </w:r>
      <w:bookmarkStart w:id="1043" w:name="_ETM_Q2_524710"/>
      <w:bookmarkEnd w:id="1043"/>
      <w:r>
        <w:rPr>
          <w:rtl/>
        </w:rPr>
        <w:t xml:space="preserve">אנחנו </w:t>
      </w:r>
      <w:bookmarkStart w:id="1044" w:name="_ETM_Q2_525010"/>
      <w:bookmarkEnd w:id="1044"/>
      <w:r>
        <w:rPr>
          <w:rtl/>
        </w:rPr>
        <w:t xml:space="preserve">נגיד </w:t>
      </w:r>
      <w:bookmarkStart w:id="1045" w:name="_ETM_Q2_525729"/>
      <w:bookmarkEnd w:id="1045"/>
      <w:r w:rsidR="00E31017">
        <w:rPr>
          <w:rFonts w:hint="cs"/>
          <w:rtl/>
        </w:rPr>
        <w:t>– – –</w:t>
      </w:r>
    </w:p>
    <w:p w:rsidR="00707D95" w:rsidRDefault="00707D95" w:rsidP="00396786">
      <w:pPr>
        <w:rPr>
          <w:rtl/>
        </w:rPr>
      </w:pPr>
    </w:p>
    <w:p w:rsidR="00707D95" w:rsidRDefault="00707D95" w:rsidP="00396786">
      <w:pPr>
        <w:pStyle w:val="af5"/>
        <w:keepNext/>
        <w:rPr>
          <w:rtl/>
        </w:rPr>
      </w:pPr>
      <w:bookmarkStart w:id="1046" w:name="ET_interruption_5300_143"/>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046"/>
      <w:r>
        <w:rPr>
          <w:rtl/>
        </w:rPr>
        <w:t xml:space="preserve">  </w:t>
      </w:r>
    </w:p>
    <w:p w:rsidR="00707D95" w:rsidRDefault="00707D95" w:rsidP="00E31017">
      <w:pPr>
        <w:rPr>
          <w:rtl/>
        </w:rPr>
      </w:pPr>
    </w:p>
    <w:p w:rsidR="00707D95" w:rsidRDefault="00707D95" w:rsidP="00396786">
      <w:pPr>
        <w:rPr>
          <w:rtl/>
        </w:rPr>
      </w:pPr>
      <w:r>
        <w:rPr>
          <w:rFonts w:hint="cs"/>
          <w:rtl/>
        </w:rPr>
        <w:t>הם ימותו, הם כבר מתים.</w:t>
      </w:r>
    </w:p>
    <w:p w:rsidR="00707D95" w:rsidRDefault="00707D95" w:rsidP="00396786">
      <w:pPr>
        <w:rPr>
          <w:rtl/>
        </w:rPr>
      </w:pPr>
      <w:bookmarkStart w:id="1047" w:name="_ETM_Q2_530469"/>
      <w:bookmarkStart w:id="1048" w:name="_ETM_Q2_530545"/>
      <w:bookmarkEnd w:id="1047"/>
      <w:bookmarkEnd w:id="1048"/>
    </w:p>
    <w:p w:rsidR="00707D95" w:rsidRDefault="00707D95" w:rsidP="00396786">
      <w:pPr>
        <w:pStyle w:val="-"/>
        <w:keepNext/>
        <w:rPr>
          <w:rtl/>
        </w:rPr>
      </w:pPr>
      <w:bookmarkStart w:id="1049" w:name="ET_speakercontinue_6453_53"/>
      <w:r w:rsidRPr="00385BB4">
        <w:rPr>
          <w:rStyle w:val="TagStyle"/>
          <w:rtl/>
        </w:rPr>
        <w:t xml:space="preserve"> &lt;&lt; דובר_המשך &gt;&gt;</w:t>
      </w:r>
      <w:r w:rsidRPr="00522F62">
        <w:rPr>
          <w:rStyle w:val="TagStyle"/>
          <w:rtl/>
        </w:rPr>
        <w:t xml:space="preserve"> </w:t>
      </w:r>
      <w:r>
        <w:rPr>
          <w:rtl/>
        </w:rPr>
        <w:t>שר האוצר בצלאל סמוטריץ':</w:t>
      </w:r>
      <w:r w:rsidRPr="00522F62">
        <w:rPr>
          <w:rStyle w:val="TagStyle"/>
          <w:rtl/>
        </w:rPr>
        <w:t xml:space="preserve"> </w:t>
      </w:r>
      <w:r w:rsidRPr="00385BB4">
        <w:rPr>
          <w:rStyle w:val="TagStyle"/>
          <w:rtl/>
        </w:rPr>
        <w:t>&lt;&lt; דובר_המשך &gt;&gt;</w:t>
      </w:r>
      <w:r>
        <w:rPr>
          <w:rtl/>
        </w:rPr>
        <w:t xml:space="preserve">  </w:t>
      </w:r>
      <w:bookmarkEnd w:id="1049"/>
    </w:p>
    <w:p w:rsidR="00707D95" w:rsidRDefault="00707D95" w:rsidP="00E31017">
      <w:pPr>
        <w:rPr>
          <w:rtl/>
        </w:rPr>
      </w:pPr>
    </w:p>
    <w:p w:rsidR="00707D95" w:rsidRDefault="00707D95" w:rsidP="00396786">
      <w:pPr>
        <w:rPr>
          <w:rtl/>
        </w:rPr>
      </w:pPr>
      <w:r>
        <w:rPr>
          <w:rtl/>
        </w:rPr>
        <w:t xml:space="preserve">אם </w:t>
      </w:r>
      <w:bookmarkStart w:id="1050" w:name="_ETM_Q2_525940"/>
      <w:bookmarkEnd w:id="1050"/>
      <w:r>
        <w:rPr>
          <w:rtl/>
        </w:rPr>
        <w:t xml:space="preserve">היינו </w:t>
      </w:r>
      <w:bookmarkStart w:id="1051" w:name="_ETM_Q2_526329"/>
      <w:bookmarkEnd w:id="1051"/>
      <w:r>
        <w:rPr>
          <w:rtl/>
        </w:rPr>
        <w:t xml:space="preserve">אומרים </w:t>
      </w:r>
      <w:bookmarkStart w:id="1052" w:name="_ETM_Q2_526719"/>
      <w:bookmarkEnd w:id="1052"/>
      <w:r>
        <w:rPr>
          <w:rtl/>
        </w:rPr>
        <w:t xml:space="preserve">שעל </w:t>
      </w:r>
      <w:bookmarkStart w:id="1053" w:name="_ETM_Q2_526960"/>
      <w:bookmarkEnd w:id="1053"/>
      <w:r>
        <w:rPr>
          <w:rtl/>
        </w:rPr>
        <w:t xml:space="preserve">כל </w:t>
      </w:r>
      <w:bookmarkStart w:id="1054" w:name="_ETM_Q2_527229"/>
      <w:bookmarkStart w:id="1055" w:name="_ETM_Q2_527559"/>
      <w:bookmarkEnd w:id="1054"/>
      <w:bookmarkEnd w:id="1055"/>
      <w:r>
        <w:rPr>
          <w:rFonts w:hint="cs"/>
          <w:rtl/>
        </w:rPr>
        <w:t xml:space="preserve">חטוף </w:t>
      </w:r>
      <w:r w:rsidR="00E31017">
        <w:rPr>
          <w:rFonts w:hint="cs"/>
          <w:rtl/>
        </w:rPr>
        <w:t>– – –</w:t>
      </w:r>
    </w:p>
    <w:p w:rsidR="00707D95" w:rsidRPr="00385BB4" w:rsidRDefault="00707D95" w:rsidP="00396786">
      <w:pPr>
        <w:rPr>
          <w:rtl/>
        </w:rPr>
      </w:pPr>
      <w:bookmarkStart w:id="1056" w:name="_ETM_Q2_526761"/>
      <w:bookmarkStart w:id="1057" w:name="_ETM_Q2_526830"/>
      <w:bookmarkEnd w:id="1056"/>
      <w:bookmarkEnd w:id="1057"/>
    </w:p>
    <w:p w:rsidR="00707D95" w:rsidRDefault="00707D95" w:rsidP="00396786">
      <w:pPr>
        <w:pStyle w:val="af5"/>
        <w:keepNext/>
        <w:rPr>
          <w:rtl/>
        </w:rPr>
      </w:pPr>
      <w:bookmarkStart w:id="1058" w:name="ET_interruption_5084_55"/>
      <w:r w:rsidRPr="00385BB4">
        <w:rPr>
          <w:rStyle w:val="TagStyle"/>
          <w:rtl/>
        </w:rPr>
        <w:t xml:space="preserve"> &lt;&lt; קריאה &gt;&gt;</w:t>
      </w:r>
      <w:r w:rsidRPr="00207311">
        <w:rPr>
          <w:rStyle w:val="TagStyle"/>
          <w:rtl/>
        </w:rPr>
        <w:t xml:space="preserve"> </w:t>
      </w:r>
      <w:r>
        <w:rPr>
          <w:rtl/>
        </w:rPr>
        <w:t>מיקי לוי (יש עתיד):</w:t>
      </w:r>
      <w:r w:rsidRPr="00207311">
        <w:rPr>
          <w:rStyle w:val="TagStyle"/>
          <w:rtl/>
        </w:rPr>
        <w:t xml:space="preserve"> </w:t>
      </w:r>
      <w:r w:rsidRPr="00385BB4">
        <w:rPr>
          <w:rStyle w:val="TagStyle"/>
          <w:rtl/>
        </w:rPr>
        <w:t>&lt;&lt; קריאה &gt;&gt;</w:t>
      </w:r>
      <w:r>
        <w:rPr>
          <w:rtl/>
        </w:rPr>
        <w:t xml:space="preserve">  </w:t>
      </w:r>
      <w:bookmarkEnd w:id="1058"/>
    </w:p>
    <w:p w:rsidR="00707D95" w:rsidRDefault="00707D95" w:rsidP="00E31017">
      <w:pPr>
        <w:rPr>
          <w:rtl/>
          <w:lang w:eastAsia="he-IL"/>
        </w:rPr>
      </w:pPr>
    </w:p>
    <w:p w:rsidR="00707D95" w:rsidRDefault="00707D95" w:rsidP="00396786">
      <w:pPr>
        <w:rPr>
          <w:rtl/>
          <w:lang w:eastAsia="he-IL"/>
        </w:rPr>
      </w:pPr>
      <w:r>
        <w:rPr>
          <w:rFonts w:hint="cs"/>
          <w:rtl/>
          <w:lang w:eastAsia="he-IL"/>
        </w:rPr>
        <w:t>הם כבר מתו.</w:t>
      </w:r>
      <w:bookmarkStart w:id="1059" w:name="_ETM_Q2_530142"/>
      <w:bookmarkEnd w:id="1059"/>
    </w:p>
    <w:p w:rsidR="00707D95" w:rsidRDefault="00707D95" w:rsidP="00396786">
      <w:pPr>
        <w:rPr>
          <w:rtl/>
          <w:lang w:eastAsia="he-IL"/>
        </w:rPr>
      </w:pPr>
      <w:bookmarkStart w:id="1060" w:name="_ETM_Q2_530203"/>
      <w:bookmarkEnd w:id="1060"/>
    </w:p>
    <w:p w:rsidR="00707D95" w:rsidRDefault="00707D95" w:rsidP="00396786">
      <w:pPr>
        <w:pStyle w:val="af5"/>
        <w:keepNext/>
        <w:rPr>
          <w:rtl/>
        </w:rPr>
      </w:pPr>
      <w:bookmarkStart w:id="1061" w:name="ET_interruption_6359_56"/>
      <w:r w:rsidRPr="00385BB4">
        <w:rPr>
          <w:rStyle w:val="TagStyle"/>
          <w:rtl/>
        </w:rPr>
        <w:t xml:space="preserve"> &lt;&lt; קריאה &gt;&gt;</w:t>
      </w:r>
      <w:r w:rsidRPr="00207311">
        <w:rPr>
          <w:rStyle w:val="TagStyle"/>
          <w:rtl/>
        </w:rPr>
        <w:t xml:space="preserve"> </w:t>
      </w:r>
      <w:r>
        <w:rPr>
          <w:rtl/>
        </w:rPr>
        <w:t>מטי צרפתי הרכבי (יש עתיד):</w:t>
      </w:r>
      <w:r w:rsidRPr="00207311">
        <w:rPr>
          <w:rStyle w:val="TagStyle"/>
          <w:rtl/>
        </w:rPr>
        <w:t xml:space="preserve"> </w:t>
      </w:r>
      <w:r w:rsidRPr="00385BB4">
        <w:rPr>
          <w:rStyle w:val="TagStyle"/>
          <w:rtl/>
        </w:rPr>
        <w:t>&lt;&lt; קריאה &gt;&gt;</w:t>
      </w:r>
      <w:r>
        <w:rPr>
          <w:rtl/>
        </w:rPr>
        <w:t xml:space="preserve">  </w:t>
      </w:r>
      <w:bookmarkEnd w:id="1061"/>
    </w:p>
    <w:p w:rsidR="00707D95" w:rsidRDefault="00707D95" w:rsidP="00E31017">
      <w:pPr>
        <w:rPr>
          <w:rtl/>
          <w:lang w:eastAsia="he-IL"/>
        </w:rPr>
      </w:pPr>
    </w:p>
    <w:p w:rsidR="00707D95" w:rsidRDefault="00707D95" w:rsidP="00396786">
      <w:pPr>
        <w:rPr>
          <w:rtl/>
          <w:lang w:eastAsia="he-IL"/>
        </w:rPr>
      </w:pPr>
      <w:bookmarkStart w:id="1062" w:name="_ETM_Q2_531933"/>
      <w:bookmarkStart w:id="1063" w:name="_ETM_Q2_532213"/>
      <w:bookmarkStart w:id="1064" w:name="_ETM_Q2_532290"/>
      <w:bookmarkEnd w:id="1062"/>
      <w:bookmarkEnd w:id="1063"/>
      <w:bookmarkEnd w:id="1064"/>
      <w:r>
        <w:rPr>
          <w:rFonts w:hint="cs"/>
          <w:rtl/>
          <w:lang w:eastAsia="he-IL"/>
        </w:rPr>
        <w:t>הם מתים.</w:t>
      </w:r>
    </w:p>
    <w:p w:rsidR="00707D95" w:rsidRDefault="00707D95" w:rsidP="00396786">
      <w:pPr>
        <w:rPr>
          <w:rtl/>
          <w:lang w:eastAsia="he-IL"/>
        </w:rPr>
      </w:pPr>
    </w:p>
    <w:p w:rsidR="00707D95" w:rsidRDefault="00707D95" w:rsidP="00396786">
      <w:pPr>
        <w:pStyle w:val="-"/>
        <w:keepNext/>
        <w:rPr>
          <w:rtl/>
        </w:rPr>
      </w:pPr>
      <w:bookmarkStart w:id="1065" w:name="ET_speakercontinue_6453_57"/>
      <w:r w:rsidRPr="00385BB4">
        <w:rPr>
          <w:rStyle w:val="TagStyle"/>
          <w:rtl/>
        </w:rPr>
        <w:t xml:space="preserve"> &lt;&lt; דובר_המשך &gt;&gt;</w:t>
      </w:r>
      <w:r w:rsidRPr="00207311">
        <w:rPr>
          <w:rStyle w:val="TagStyle"/>
          <w:rtl/>
        </w:rPr>
        <w:t xml:space="preserve"> </w:t>
      </w:r>
      <w:r>
        <w:rPr>
          <w:rtl/>
        </w:rPr>
        <w:t>שר האוצר בצלאל סמוטריץ':</w:t>
      </w:r>
      <w:r w:rsidRPr="00207311">
        <w:rPr>
          <w:rStyle w:val="TagStyle"/>
          <w:rtl/>
        </w:rPr>
        <w:t xml:space="preserve"> </w:t>
      </w:r>
      <w:r w:rsidRPr="00385BB4">
        <w:rPr>
          <w:rStyle w:val="TagStyle"/>
          <w:rtl/>
        </w:rPr>
        <w:t>&lt;&lt; דובר_המשך &gt;&gt;</w:t>
      </w:r>
      <w:r>
        <w:rPr>
          <w:rtl/>
        </w:rPr>
        <w:t xml:space="preserve">  </w:t>
      </w:r>
      <w:bookmarkEnd w:id="1065"/>
    </w:p>
    <w:p w:rsidR="00707D95" w:rsidRDefault="00707D95" w:rsidP="00E31017">
      <w:pPr>
        <w:rPr>
          <w:rtl/>
          <w:lang w:eastAsia="he-IL"/>
        </w:rPr>
      </w:pPr>
    </w:p>
    <w:p w:rsidR="00707D95" w:rsidRDefault="00707D95" w:rsidP="00396786">
      <w:pPr>
        <w:rPr>
          <w:rtl/>
        </w:rPr>
      </w:pPr>
      <w:bookmarkStart w:id="1066" w:name="_ETM_Q2_529210"/>
      <w:bookmarkEnd w:id="1066"/>
      <w:r>
        <w:rPr>
          <w:rtl/>
        </w:rPr>
        <w:t xml:space="preserve">אני </w:t>
      </w:r>
      <w:bookmarkStart w:id="1067" w:name="_ETM_Q2_529420"/>
      <w:bookmarkEnd w:id="1067"/>
      <w:r>
        <w:rPr>
          <w:rtl/>
        </w:rPr>
        <w:t xml:space="preserve">אומר </w:t>
      </w:r>
      <w:bookmarkStart w:id="1068" w:name="_ETM_Q2_529659"/>
      <w:bookmarkEnd w:id="1068"/>
      <w:r>
        <w:rPr>
          <w:rFonts w:hint="cs"/>
          <w:rtl/>
        </w:rPr>
        <w:t xml:space="preserve">את </w:t>
      </w:r>
      <w:bookmarkStart w:id="1069" w:name="_ETM_Q2_529002"/>
      <w:bookmarkEnd w:id="1069"/>
      <w:r>
        <w:rPr>
          <w:rtl/>
        </w:rPr>
        <w:t>דעתי</w:t>
      </w:r>
      <w:r>
        <w:rPr>
          <w:rFonts w:hint="cs"/>
          <w:rtl/>
        </w:rPr>
        <w:t>.</w:t>
      </w:r>
    </w:p>
    <w:p w:rsidR="00707D95" w:rsidRDefault="00707D95" w:rsidP="00396786">
      <w:pPr>
        <w:rPr>
          <w:rtl/>
        </w:rPr>
      </w:pPr>
      <w:bookmarkStart w:id="1070" w:name="_ETM_Q2_530459"/>
      <w:bookmarkStart w:id="1071" w:name="_ETM_Q2_530533"/>
      <w:bookmarkEnd w:id="1070"/>
      <w:bookmarkEnd w:id="1071"/>
    </w:p>
    <w:p w:rsidR="00707D95" w:rsidRDefault="00707D95" w:rsidP="00396786">
      <w:pPr>
        <w:pStyle w:val="af5"/>
        <w:keepNext/>
        <w:rPr>
          <w:rtl/>
        </w:rPr>
      </w:pPr>
      <w:bookmarkStart w:id="1072" w:name="ET_interruption_5300_144"/>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072"/>
      <w:r>
        <w:rPr>
          <w:rtl/>
        </w:rPr>
        <w:t xml:space="preserve">  </w:t>
      </w:r>
    </w:p>
    <w:p w:rsidR="00707D95" w:rsidRDefault="00707D95" w:rsidP="00E31017">
      <w:pPr>
        <w:rPr>
          <w:rtl/>
        </w:rPr>
      </w:pPr>
    </w:p>
    <w:p w:rsidR="00707D95" w:rsidRDefault="00707D95" w:rsidP="00396786">
      <w:pPr>
        <w:rPr>
          <w:rtl/>
        </w:rPr>
      </w:pPr>
      <w:bookmarkStart w:id="1073" w:name="_ETM_Q2_532932"/>
      <w:bookmarkEnd w:id="1073"/>
      <w:r>
        <w:rPr>
          <w:rFonts w:hint="cs"/>
          <w:rtl/>
        </w:rPr>
        <w:t>מה זה "דעתך"? אתה שר.</w:t>
      </w:r>
    </w:p>
    <w:p w:rsidR="00707D95" w:rsidRDefault="00707D95" w:rsidP="00396786">
      <w:pPr>
        <w:rPr>
          <w:rtl/>
        </w:rPr>
      </w:pPr>
      <w:bookmarkStart w:id="1074" w:name="_ETM_Q2_532926"/>
      <w:bookmarkStart w:id="1075" w:name="_ETM_Q2_533002"/>
      <w:bookmarkEnd w:id="1074"/>
      <w:bookmarkEnd w:id="1075"/>
    </w:p>
    <w:p w:rsidR="00707D95" w:rsidRDefault="00707D95" w:rsidP="00396786">
      <w:pPr>
        <w:pStyle w:val="-"/>
        <w:keepNext/>
        <w:rPr>
          <w:rtl/>
        </w:rPr>
      </w:pPr>
      <w:bookmarkStart w:id="1076" w:name="ET_speakercontinue_6453_59"/>
      <w:r w:rsidRPr="00385BB4">
        <w:rPr>
          <w:rStyle w:val="TagStyle"/>
          <w:rtl/>
        </w:rPr>
        <w:t xml:space="preserve"> &lt;&lt; דובר_המשך &gt;&gt;</w:t>
      </w:r>
      <w:r w:rsidRPr="00207311">
        <w:rPr>
          <w:rStyle w:val="TagStyle"/>
          <w:rtl/>
        </w:rPr>
        <w:t xml:space="preserve"> </w:t>
      </w:r>
      <w:r>
        <w:rPr>
          <w:rtl/>
        </w:rPr>
        <w:t>שר האוצר בצלאל סמוטריץ':</w:t>
      </w:r>
      <w:r w:rsidRPr="00207311">
        <w:rPr>
          <w:rStyle w:val="TagStyle"/>
          <w:rtl/>
        </w:rPr>
        <w:t xml:space="preserve"> </w:t>
      </w:r>
      <w:r w:rsidRPr="00385BB4">
        <w:rPr>
          <w:rStyle w:val="TagStyle"/>
          <w:rtl/>
        </w:rPr>
        <w:t>&lt;&lt; דובר_המשך &gt;&gt;</w:t>
      </w:r>
      <w:r>
        <w:rPr>
          <w:rtl/>
        </w:rPr>
        <w:t xml:space="preserve">  </w:t>
      </w:r>
      <w:bookmarkEnd w:id="1076"/>
    </w:p>
    <w:p w:rsidR="00707D95" w:rsidRDefault="00707D95" w:rsidP="00E31017">
      <w:pPr>
        <w:rPr>
          <w:rtl/>
        </w:rPr>
      </w:pPr>
    </w:p>
    <w:p w:rsidR="00707D95" w:rsidRDefault="00707D95" w:rsidP="00F30727">
      <w:pPr>
        <w:rPr>
          <w:rtl/>
        </w:rPr>
      </w:pPr>
      <w:bookmarkStart w:id="1077" w:name="_ETM_Q2_533609"/>
      <w:bookmarkStart w:id="1078" w:name="_ETM_Q2_531190"/>
      <w:bookmarkStart w:id="1079" w:name="_ETM_Q2_532060"/>
      <w:bookmarkEnd w:id="1077"/>
      <w:bookmarkEnd w:id="1078"/>
      <w:bookmarkEnd w:id="1079"/>
      <w:r>
        <w:rPr>
          <w:rtl/>
        </w:rPr>
        <w:t xml:space="preserve">עוד </w:t>
      </w:r>
      <w:bookmarkStart w:id="1080" w:name="_ETM_Q2_532300"/>
      <w:bookmarkEnd w:id="1080"/>
      <w:r>
        <w:rPr>
          <w:rtl/>
        </w:rPr>
        <w:t xml:space="preserve">רגע </w:t>
      </w:r>
      <w:bookmarkStart w:id="1081" w:name="_ETM_Q2_532540"/>
      <w:bookmarkEnd w:id="1081"/>
      <w:r>
        <w:rPr>
          <w:rtl/>
        </w:rPr>
        <w:t xml:space="preserve">אני </w:t>
      </w:r>
      <w:bookmarkStart w:id="1082" w:name="_ETM_Q2_532660"/>
      <w:bookmarkEnd w:id="1082"/>
      <w:r>
        <w:rPr>
          <w:rFonts w:hint="cs"/>
          <w:rtl/>
        </w:rPr>
        <w:t>א</w:t>
      </w:r>
      <w:bookmarkStart w:id="1083" w:name="_ETM_Q2_532779"/>
      <w:bookmarkEnd w:id="1083"/>
      <w:r>
        <w:rPr>
          <w:rtl/>
        </w:rPr>
        <w:t xml:space="preserve">גיד </w:t>
      </w:r>
      <w:bookmarkStart w:id="1084" w:name="_ETM_Q2_533050"/>
      <w:bookmarkEnd w:id="1084"/>
      <w:r w:rsidR="00F30727">
        <w:rPr>
          <w:rFonts w:hint="cs"/>
          <w:rtl/>
        </w:rPr>
        <w:t xml:space="preserve">גם </w:t>
      </w:r>
      <w:r>
        <w:rPr>
          <w:rtl/>
        </w:rPr>
        <w:t xml:space="preserve">את </w:t>
      </w:r>
      <w:bookmarkStart w:id="1085" w:name="_ETM_Q2_533170"/>
      <w:bookmarkEnd w:id="1085"/>
      <w:r>
        <w:rPr>
          <w:rtl/>
        </w:rPr>
        <w:t xml:space="preserve">עמדת </w:t>
      </w:r>
      <w:bookmarkStart w:id="1086" w:name="_ETM_Q2_533440"/>
      <w:bookmarkEnd w:id="1086"/>
      <w:r>
        <w:rPr>
          <w:rtl/>
        </w:rPr>
        <w:t>הממשלה</w:t>
      </w:r>
      <w:r>
        <w:rPr>
          <w:rFonts w:hint="cs"/>
          <w:rtl/>
        </w:rPr>
        <w:t>.</w:t>
      </w:r>
      <w:r>
        <w:rPr>
          <w:rtl/>
        </w:rPr>
        <w:t xml:space="preserve"> </w:t>
      </w:r>
      <w:bookmarkStart w:id="1087" w:name="_ETM_Q2_534289"/>
      <w:bookmarkEnd w:id="1087"/>
      <w:r>
        <w:rPr>
          <w:rtl/>
        </w:rPr>
        <w:t xml:space="preserve">עוד </w:t>
      </w:r>
      <w:bookmarkStart w:id="1088" w:name="_ETM_Q2_534559"/>
      <w:bookmarkEnd w:id="1088"/>
      <w:r>
        <w:rPr>
          <w:rtl/>
        </w:rPr>
        <w:t xml:space="preserve">רגע </w:t>
      </w:r>
      <w:bookmarkStart w:id="1089" w:name="_ETM_Q2_534889"/>
      <w:bookmarkEnd w:id="1089"/>
      <w:r>
        <w:rPr>
          <w:rtl/>
        </w:rPr>
        <w:t xml:space="preserve">אני </w:t>
      </w:r>
      <w:bookmarkStart w:id="1090" w:name="_ETM_Q2_535010"/>
      <w:bookmarkEnd w:id="1090"/>
      <w:r>
        <w:rPr>
          <w:rtl/>
        </w:rPr>
        <w:t xml:space="preserve">אומר </w:t>
      </w:r>
      <w:bookmarkStart w:id="1091" w:name="_ETM_Q2_535339"/>
      <w:bookmarkEnd w:id="1091"/>
      <w:r>
        <w:rPr>
          <w:rtl/>
        </w:rPr>
        <w:t xml:space="preserve">גם </w:t>
      </w:r>
      <w:bookmarkStart w:id="1092" w:name="_ETM_Q2_535519"/>
      <w:bookmarkEnd w:id="1092"/>
      <w:r>
        <w:rPr>
          <w:rtl/>
        </w:rPr>
        <w:t xml:space="preserve">את </w:t>
      </w:r>
      <w:bookmarkStart w:id="1093" w:name="_ETM_Q2_535609"/>
      <w:bookmarkEnd w:id="1093"/>
      <w:r>
        <w:rPr>
          <w:rtl/>
        </w:rPr>
        <w:t xml:space="preserve">עמדת </w:t>
      </w:r>
      <w:bookmarkStart w:id="1094" w:name="_ETM_Q2_535879"/>
      <w:bookmarkEnd w:id="1094"/>
      <w:r>
        <w:rPr>
          <w:rtl/>
        </w:rPr>
        <w:t>הממשלה</w:t>
      </w:r>
      <w:r>
        <w:rPr>
          <w:rFonts w:hint="cs"/>
          <w:rtl/>
        </w:rPr>
        <w:t>.</w:t>
      </w:r>
      <w:r>
        <w:rPr>
          <w:rtl/>
        </w:rPr>
        <w:t xml:space="preserve"> </w:t>
      </w:r>
      <w:bookmarkStart w:id="1095" w:name="_ETM_Q2_537339"/>
      <w:bookmarkEnd w:id="1095"/>
      <w:r>
        <w:rPr>
          <w:rtl/>
        </w:rPr>
        <w:t>דעתי</w:t>
      </w:r>
      <w:r>
        <w:rPr>
          <w:rFonts w:hint="cs"/>
          <w:rtl/>
        </w:rPr>
        <w:t xml:space="preserve"> היא</w:t>
      </w:r>
      <w:r>
        <w:rPr>
          <w:rtl/>
        </w:rPr>
        <w:t xml:space="preserve"> </w:t>
      </w:r>
      <w:bookmarkStart w:id="1096" w:name="_ETM_Q2_537940"/>
      <w:bookmarkEnd w:id="1096"/>
      <w:r>
        <w:rPr>
          <w:rtl/>
        </w:rPr>
        <w:t>של</w:t>
      </w:r>
      <w:r>
        <w:rPr>
          <w:rFonts w:hint="cs"/>
          <w:rtl/>
        </w:rPr>
        <w:t>ו</w:t>
      </w:r>
      <w:r>
        <w:rPr>
          <w:rtl/>
        </w:rPr>
        <w:t xml:space="preserve"> </w:t>
      </w:r>
      <w:bookmarkStart w:id="1097" w:name="_ETM_Q2_538179"/>
      <w:bookmarkEnd w:id="1097"/>
      <w:r>
        <w:rPr>
          <w:rtl/>
        </w:rPr>
        <w:t xml:space="preserve">היינו </w:t>
      </w:r>
      <w:bookmarkStart w:id="1098" w:name="_ETM_Q2_538420"/>
      <w:bookmarkEnd w:id="1098"/>
      <w:r>
        <w:rPr>
          <w:rtl/>
        </w:rPr>
        <w:t xml:space="preserve">אומרים </w:t>
      </w:r>
      <w:bookmarkStart w:id="1099" w:name="_ETM_Q2_538629"/>
      <w:bookmarkEnd w:id="1099"/>
      <w:r>
        <w:rPr>
          <w:rtl/>
        </w:rPr>
        <w:t>ל</w:t>
      </w:r>
      <w:r>
        <w:rPr>
          <w:rFonts w:hint="cs"/>
          <w:rtl/>
        </w:rPr>
        <w:t>חמאס:</w:t>
      </w:r>
      <w:r>
        <w:rPr>
          <w:rtl/>
        </w:rPr>
        <w:t xml:space="preserve"> </w:t>
      </w:r>
      <w:bookmarkStart w:id="1100" w:name="_ETM_Q2_539199"/>
      <w:bookmarkEnd w:id="1100"/>
      <w:r>
        <w:rPr>
          <w:rFonts w:hint="cs"/>
          <w:rtl/>
        </w:rPr>
        <w:t xml:space="preserve">על </w:t>
      </w:r>
      <w:r>
        <w:rPr>
          <w:rtl/>
        </w:rPr>
        <w:t xml:space="preserve">כל </w:t>
      </w:r>
      <w:bookmarkStart w:id="1101" w:name="_ETM_Q2_539440"/>
      <w:bookmarkEnd w:id="1101"/>
      <w:r>
        <w:rPr>
          <w:rtl/>
        </w:rPr>
        <w:t xml:space="preserve">שערה </w:t>
      </w:r>
      <w:bookmarkStart w:id="1102" w:name="_ETM_Q2_540039"/>
      <w:bookmarkStart w:id="1103" w:name="_ETM_Q2_540219"/>
      <w:bookmarkEnd w:id="1102"/>
      <w:bookmarkEnd w:id="1103"/>
      <w:r>
        <w:rPr>
          <w:rFonts w:hint="cs"/>
          <w:rtl/>
        </w:rPr>
        <w:t>ש</w:t>
      </w:r>
      <w:r>
        <w:rPr>
          <w:rtl/>
        </w:rPr>
        <w:t xml:space="preserve">נופלת </w:t>
      </w:r>
      <w:bookmarkStart w:id="1104" w:name="_ETM_Q2_540640"/>
      <w:bookmarkEnd w:id="1104"/>
      <w:r>
        <w:rPr>
          <w:rtl/>
        </w:rPr>
        <w:t xml:space="preserve">מראשו </w:t>
      </w:r>
      <w:bookmarkStart w:id="1105" w:name="_ETM_Q2_541029"/>
      <w:bookmarkEnd w:id="1105"/>
      <w:r>
        <w:rPr>
          <w:rtl/>
        </w:rPr>
        <w:t xml:space="preserve">של </w:t>
      </w:r>
      <w:bookmarkStart w:id="1106" w:name="_ETM_Q2_541149"/>
      <w:bookmarkEnd w:id="1106"/>
      <w:r>
        <w:rPr>
          <w:rtl/>
        </w:rPr>
        <w:t>חטוף</w:t>
      </w:r>
      <w:r w:rsidR="0063300F">
        <w:rPr>
          <w:rFonts w:hint="cs"/>
          <w:rtl/>
        </w:rPr>
        <w:t>,</w:t>
      </w:r>
      <w:r>
        <w:rPr>
          <w:rtl/>
        </w:rPr>
        <w:t xml:space="preserve"> </w:t>
      </w:r>
      <w:bookmarkStart w:id="1107" w:name="_ETM_Q2_541479"/>
      <w:bookmarkStart w:id="1108" w:name="_ETM_Q2_543249"/>
      <w:bookmarkEnd w:id="1107"/>
      <w:bookmarkEnd w:id="1108"/>
      <w:r>
        <w:rPr>
          <w:rFonts w:hint="cs"/>
          <w:rtl/>
        </w:rPr>
        <w:t>5% מש</w:t>
      </w:r>
      <w:r>
        <w:rPr>
          <w:rtl/>
        </w:rPr>
        <w:t xml:space="preserve">טח </w:t>
      </w:r>
      <w:bookmarkStart w:id="1109" w:name="_ETM_Q2_543460"/>
      <w:bookmarkStart w:id="1110" w:name="_ETM_Q2_544070"/>
      <w:bookmarkEnd w:id="1109"/>
      <w:bookmarkEnd w:id="1110"/>
      <w:r>
        <w:rPr>
          <w:rFonts w:hint="cs"/>
          <w:rtl/>
        </w:rPr>
        <w:t>הרצועה מסופח</w:t>
      </w:r>
      <w:r>
        <w:rPr>
          <w:rtl/>
        </w:rPr>
        <w:t xml:space="preserve"> </w:t>
      </w:r>
      <w:bookmarkStart w:id="1111" w:name="_ETM_Q2_544610"/>
      <w:bookmarkEnd w:id="1111"/>
      <w:r>
        <w:rPr>
          <w:rtl/>
        </w:rPr>
        <w:t>לישראל</w:t>
      </w:r>
      <w:r>
        <w:rPr>
          <w:rFonts w:hint="cs"/>
          <w:rtl/>
        </w:rPr>
        <w:t xml:space="preserve">, אחד, </w:t>
      </w:r>
      <w:bookmarkStart w:id="1112" w:name="_ETM_Q2_544808"/>
      <w:bookmarkEnd w:id="1112"/>
      <w:r>
        <w:rPr>
          <w:rFonts w:hint="cs"/>
          <w:rtl/>
        </w:rPr>
        <w:t xml:space="preserve">שניים, שלושה </w:t>
      </w:r>
      <w:r>
        <w:rPr>
          <w:rtl/>
        </w:rPr>
        <w:t xml:space="preserve">– </w:t>
      </w:r>
      <w:bookmarkStart w:id="1113" w:name="_ETM_Q2_546979"/>
      <w:bookmarkEnd w:id="1113"/>
      <w:r>
        <w:rPr>
          <w:rtl/>
        </w:rPr>
        <w:t xml:space="preserve">תאמינו </w:t>
      </w:r>
      <w:bookmarkStart w:id="1114" w:name="_ETM_Q2_547460"/>
      <w:bookmarkEnd w:id="1114"/>
      <w:r>
        <w:rPr>
          <w:rtl/>
        </w:rPr>
        <w:t>לי</w:t>
      </w:r>
      <w:r>
        <w:rPr>
          <w:rFonts w:hint="cs"/>
          <w:rtl/>
        </w:rPr>
        <w:t>,</w:t>
      </w:r>
      <w:r>
        <w:rPr>
          <w:rtl/>
        </w:rPr>
        <w:t xml:space="preserve"> </w:t>
      </w:r>
      <w:bookmarkStart w:id="1115" w:name="_ETM_Q2_547550"/>
      <w:bookmarkEnd w:id="1115"/>
      <w:r>
        <w:rPr>
          <w:rtl/>
        </w:rPr>
        <w:t xml:space="preserve">הם </w:t>
      </w:r>
      <w:bookmarkStart w:id="1116" w:name="_ETM_Q2_547610"/>
      <w:bookmarkEnd w:id="1116"/>
      <w:r>
        <w:rPr>
          <w:rtl/>
        </w:rPr>
        <w:t xml:space="preserve">היו </w:t>
      </w:r>
      <w:bookmarkStart w:id="1117" w:name="_ETM_Q2_547790"/>
      <w:bookmarkEnd w:id="1117"/>
      <w:r>
        <w:rPr>
          <w:rtl/>
        </w:rPr>
        <w:t xml:space="preserve">שומרים </w:t>
      </w:r>
      <w:bookmarkStart w:id="1118" w:name="_ETM_Q2_548180"/>
      <w:bookmarkEnd w:id="1118"/>
      <w:r>
        <w:rPr>
          <w:rtl/>
        </w:rPr>
        <w:t xml:space="preserve">על </w:t>
      </w:r>
      <w:bookmarkStart w:id="1119" w:name="_ETM_Q2_548300"/>
      <w:bookmarkEnd w:id="1119"/>
      <w:r>
        <w:rPr>
          <w:rtl/>
        </w:rPr>
        <w:t xml:space="preserve">החיים </w:t>
      </w:r>
      <w:bookmarkStart w:id="1120" w:name="_ETM_Q2_548540"/>
      <w:bookmarkEnd w:id="1120"/>
      <w:r>
        <w:rPr>
          <w:rFonts w:hint="cs"/>
          <w:rtl/>
        </w:rPr>
        <w:t xml:space="preserve">של החטופים יותר מאשר על החיים של עצמם. אין משהו אחר שהם מבינים </w:t>
      </w:r>
      <w:r w:rsidR="00E31017">
        <w:rPr>
          <w:rFonts w:hint="cs"/>
          <w:rtl/>
        </w:rPr>
        <w:t>– – –</w:t>
      </w:r>
    </w:p>
    <w:p w:rsidR="00707D95" w:rsidRDefault="00707D95" w:rsidP="00396786">
      <w:pPr>
        <w:rPr>
          <w:rtl/>
        </w:rPr>
      </w:pPr>
    </w:p>
    <w:p w:rsidR="00707D95" w:rsidRDefault="00707D95" w:rsidP="00396786">
      <w:pPr>
        <w:pStyle w:val="af5"/>
        <w:keepNext/>
        <w:rPr>
          <w:rtl/>
        </w:rPr>
      </w:pPr>
      <w:bookmarkStart w:id="1121" w:name="ET_interruption_5783_60"/>
      <w:r w:rsidRPr="00385BB4">
        <w:rPr>
          <w:rStyle w:val="TagStyle"/>
          <w:rtl/>
        </w:rPr>
        <w:t xml:space="preserve"> &lt;&lt; קריאה &gt;&gt;</w:t>
      </w:r>
      <w:r w:rsidRPr="00207311">
        <w:rPr>
          <w:rStyle w:val="TagStyle"/>
          <w:rtl/>
        </w:rPr>
        <w:t xml:space="preserve"> </w:t>
      </w:r>
      <w:r>
        <w:rPr>
          <w:rtl/>
        </w:rPr>
        <w:t>מירב כהן (יש עתיד):</w:t>
      </w:r>
      <w:r w:rsidRPr="00207311">
        <w:rPr>
          <w:rStyle w:val="TagStyle"/>
          <w:rtl/>
        </w:rPr>
        <w:t xml:space="preserve"> </w:t>
      </w:r>
      <w:r w:rsidRPr="00385BB4">
        <w:rPr>
          <w:rStyle w:val="TagStyle"/>
          <w:rtl/>
        </w:rPr>
        <w:t>&lt;&lt; קריאה &gt;&gt;</w:t>
      </w:r>
      <w:r>
        <w:rPr>
          <w:rtl/>
        </w:rPr>
        <w:t xml:space="preserve">  </w:t>
      </w:r>
      <w:bookmarkEnd w:id="1121"/>
    </w:p>
    <w:p w:rsidR="00707D95" w:rsidRDefault="00707D95" w:rsidP="00E31017">
      <w:pPr>
        <w:rPr>
          <w:rtl/>
        </w:rPr>
      </w:pPr>
    </w:p>
    <w:p w:rsidR="00707D95" w:rsidRDefault="00707D95" w:rsidP="00396786">
      <w:pPr>
        <w:rPr>
          <w:rtl/>
        </w:rPr>
      </w:pPr>
      <w:r>
        <w:rPr>
          <w:rtl/>
        </w:rPr>
        <w:t xml:space="preserve"> </w:t>
      </w:r>
      <w:bookmarkStart w:id="1122" w:name="_ETM_Q2_548990"/>
      <w:bookmarkEnd w:id="1122"/>
      <w:r>
        <w:rPr>
          <w:rFonts w:hint="cs"/>
          <w:rtl/>
        </w:rPr>
        <w:t>הרבה שערות נפלו ולא עשית כלום.</w:t>
      </w:r>
    </w:p>
    <w:p w:rsidR="00707D95" w:rsidRDefault="00707D95" w:rsidP="00396786">
      <w:pPr>
        <w:rPr>
          <w:rtl/>
        </w:rPr>
      </w:pPr>
      <w:bookmarkStart w:id="1123" w:name="_ETM_Q2_545651"/>
      <w:bookmarkStart w:id="1124" w:name="_ETM_Q2_545732"/>
      <w:bookmarkEnd w:id="1123"/>
      <w:bookmarkEnd w:id="1124"/>
    </w:p>
    <w:p w:rsidR="00707D95" w:rsidRDefault="00707D95" w:rsidP="00396786">
      <w:pPr>
        <w:pStyle w:val="-"/>
        <w:keepNext/>
        <w:rPr>
          <w:rtl/>
        </w:rPr>
      </w:pPr>
      <w:bookmarkStart w:id="1125" w:name="ET_speakercontinue_6453_61"/>
      <w:r w:rsidRPr="00385BB4">
        <w:rPr>
          <w:rStyle w:val="TagStyle"/>
          <w:rtl/>
        </w:rPr>
        <w:t xml:space="preserve"> &lt;&lt; דובר_המשך &gt;&gt;</w:t>
      </w:r>
      <w:r w:rsidRPr="00364727">
        <w:rPr>
          <w:rStyle w:val="TagStyle"/>
          <w:rtl/>
        </w:rPr>
        <w:t xml:space="preserve"> </w:t>
      </w:r>
      <w:r>
        <w:rPr>
          <w:rtl/>
        </w:rPr>
        <w:t>שר האוצר בצלאל סמוטריץ':</w:t>
      </w:r>
      <w:r w:rsidRPr="00364727">
        <w:rPr>
          <w:rStyle w:val="TagStyle"/>
          <w:rtl/>
        </w:rPr>
        <w:t xml:space="preserve"> </w:t>
      </w:r>
      <w:r w:rsidRPr="00385BB4">
        <w:rPr>
          <w:rStyle w:val="TagStyle"/>
          <w:rtl/>
        </w:rPr>
        <w:t>&lt;&lt; דובר_המשך &gt;&gt;</w:t>
      </w:r>
      <w:r>
        <w:rPr>
          <w:rtl/>
        </w:rPr>
        <w:t xml:space="preserve">  </w:t>
      </w:r>
      <w:bookmarkEnd w:id="1125"/>
    </w:p>
    <w:p w:rsidR="00707D95" w:rsidRDefault="00707D95" w:rsidP="00E31017">
      <w:pPr>
        <w:rPr>
          <w:rtl/>
        </w:rPr>
      </w:pPr>
    </w:p>
    <w:p w:rsidR="00707D95" w:rsidRDefault="00707D95" w:rsidP="00396786">
      <w:pPr>
        <w:rPr>
          <w:rtl/>
        </w:rPr>
      </w:pPr>
      <w:bookmarkStart w:id="1126" w:name="_ETM_Q2_546277"/>
      <w:bookmarkEnd w:id="1126"/>
      <w:r>
        <w:rPr>
          <w:rFonts w:hint="cs"/>
          <w:rtl/>
        </w:rPr>
        <w:t xml:space="preserve">אבל </w:t>
      </w:r>
      <w:bookmarkStart w:id="1127" w:name="_ETM_Q2_553491"/>
      <w:bookmarkEnd w:id="1127"/>
      <w:r>
        <w:rPr>
          <w:rFonts w:hint="cs"/>
          <w:rtl/>
        </w:rPr>
        <w:t xml:space="preserve">אני רוצה להגיד לכם עוד </w:t>
      </w:r>
      <w:bookmarkStart w:id="1128" w:name="_ETM_Q2_549140"/>
      <w:bookmarkStart w:id="1129" w:name="_ETM_Q2_549350"/>
      <w:bookmarkStart w:id="1130" w:name="_ETM_Q2_549409"/>
      <w:bookmarkStart w:id="1131" w:name="_ETM_Q2_549710"/>
      <w:bookmarkStart w:id="1132" w:name="_ETM_Q2_549860"/>
      <w:bookmarkStart w:id="1133" w:name="_ETM_Q2_550800"/>
      <w:bookmarkStart w:id="1134" w:name="_ETM_Q2_551070"/>
      <w:bookmarkStart w:id="1135" w:name="_ETM_Q2_551220"/>
      <w:bookmarkStart w:id="1136" w:name="_ETM_Q2_552000"/>
      <w:bookmarkStart w:id="1137" w:name="_ETM_Q2_552180"/>
      <w:bookmarkStart w:id="1138" w:name="_ETM_Q2_552420"/>
      <w:bookmarkEnd w:id="1128"/>
      <w:bookmarkEnd w:id="1129"/>
      <w:bookmarkEnd w:id="1130"/>
      <w:bookmarkEnd w:id="1131"/>
      <w:bookmarkEnd w:id="1132"/>
      <w:bookmarkEnd w:id="1133"/>
      <w:bookmarkEnd w:id="1134"/>
      <w:bookmarkEnd w:id="1135"/>
      <w:bookmarkEnd w:id="1136"/>
      <w:bookmarkEnd w:id="1137"/>
      <w:bookmarkEnd w:id="1138"/>
      <w:r>
        <w:rPr>
          <w:rtl/>
        </w:rPr>
        <w:t xml:space="preserve">דבר </w:t>
      </w:r>
      <w:bookmarkStart w:id="1139" w:name="_ETM_Q2_552840"/>
      <w:bookmarkEnd w:id="1139"/>
      <w:r>
        <w:rPr>
          <w:rtl/>
        </w:rPr>
        <w:t xml:space="preserve">קשה </w:t>
      </w:r>
      <w:bookmarkStart w:id="1140" w:name="_ETM_Q2_553080"/>
      <w:bookmarkEnd w:id="1140"/>
      <w:r>
        <w:rPr>
          <w:rtl/>
        </w:rPr>
        <w:t>וכואב</w:t>
      </w:r>
      <w:r>
        <w:rPr>
          <w:rFonts w:hint="cs"/>
          <w:rtl/>
        </w:rPr>
        <w:t>,</w:t>
      </w:r>
      <w:r>
        <w:rPr>
          <w:rtl/>
        </w:rPr>
        <w:t xml:space="preserve"> </w:t>
      </w:r>
      <w:bookmarkStart w:id="1141" w:name="_ETM_Q2_553700"/>
      <w:bookmarkEnd w:id="1141"/>
      <w:r>
        <w:rPr>
          <w:rtl/>
        </w:rPr>
        <w:t xml:space="preserve">קשה </w:t>
      </w:r>
      <w:bookmarkStart w:id="1142" w:name="_ETM_Q2_553969"/>
      <w:bookmarkStart w:id="1143" w:name="_ETM_Q2_554839"/>
      <w:bookmarkStart w:id="1144" w:name="_ETM_Q2_555139"/>
      <w:bookmarkEnd w:id="1142"/>
      <w:bookmarkEnd w:id="1143"/>
      <w:bookmarkEnd w:id="1144"/>
      <w:r>
        <w:rPr>
          <w:rtl/>
        </w:rPr>
        <w:t>וכואב</w:t>
      </w:r>
      <w:r>
        <w:rPr>
          <w:rFonts w:hint="cs"/>
          <w:rtl/>
        </w:rPr>
        <w:t>,</w:t>
      </w:r>
      <w:r>
        <w:rPr>
          <w:rtl/>
        </w:rPr>
        <w:t xml:space="preserve"> </w:t>
      </w:r>
      <w:bookmarkStart w:id="1145" w:name="_ETM_Q2_556190"/>
      <w:bookmarkEnd w:id="1145"/>
      <w:r>
        <w:rPr>
          <w:rtl/>
        </w:rPr>
        <w:t xml:space="preserve">וזה </w:t>
      </w:r>
      <w:bookmarkStart w:id="1146" w:name="_ETM_Q2_556640"/>
      <w:bookmarkEnd w:id="1146"/>
      <w:r>
        <w:rPr>
          <w:rtl/>
        </w:rPr>
        <w:t xml:space="preserve">הוויכוח </w:t>
      </w:r>
      <w:bookmarkStart w:id="1147" w:name="_ETM_Q2_557060"/>
      <w:bookmarkEnd w:id="1147"/>
      <w:r>
        <w:rPr>
          <w:rtl/>
        </w:rPr>
        <w:t xml:space="preserve">המרכזי </w:t>
      </w:r>
      <w:bookmarkStart w:id="1148" w:name="_ETM_Q2_557510"/>
      <w:bookmarkEnd w:id="1148"/>
      <w:r>
        <w:rPr>
          <w:rtl/>
        </w:rPr>
        <w:t>בינינו</w:t>
      </w:r>
      <w:r>
        <w:rPr>
          <w:rFonts w:hint="cs"/>
          <w:rtl/>
        </w:rPr>
        <w:t>.</w:t>
      </w:r>
      <w:r>
        <w:rPr>
          <w:rtl/>
        </w:rPr>
        <w:t xml:space="preserve"> </w:t>
      </w:r>
      <w:bookmarkStart w:id="1149" w:name="_ETM_Q2_557870"/>
      <w:bookmarkEnd w:id="1149"/>
      <w:r>
        <w:rPr>
          <w:rtl/>
        </w:rPr>
        <w:t xml:space="preserve">בצד </w:t>
      </w:r>
      <w:bookmarkStart w:id="1150" w:name="_ETM_Q2_558320"/>
      <w:bookmarkEnd w:id="1150"/>
      <w:r>
        <w:rPr>
          <w:rtl/>
        </w:rPr>
        <w:t xml:space="preserve">הכאב </w:t>
      </w:r>
      <w:bookmarkStart w:id="1151" w:name="_ETM_Q2_558980"/>
      <w:bookmarkEnd w:id="1151"/>
      <w:r>
        <w:rPr>
          <w:rtl/>
        </w:rPr>
        <w:t xml:space="preserve">הגדול </w:t>
      </w:r>
      <w:bookmarkStart w:id="1152" w:name="_ETM_Q2_560089"/>
      <w:bookmarkEnd w:id="1152"/>
      <w:r>
        <w:rPr>
          <w:rtl/>
        </w:rPr>
        <w:t xml:space="preserve">והכמיהה </w:t>
      </w:r>
      <w:bookmarkStart w:id="1153" w:name="_ETM_Q2_560720"/>
      <w:bookmarkEnd w:id="1153"/>
      <w:r>
        <w:rPr>
          <w:rtl/>
        </w:rPr>
        <w:t xml:space="preserve">של </w:t>
      </w:r>
      <w:bookmarkStart w:id="1154" w:name="_ETM_Q2_560930"/>
      <w:bookmarkEnd w:id="1154"/>
      <w:r>
        <w:rPr>
          <w:rtl/>
        </w:rPr>
        <w:t xml:space="preserve">כולנו </w:t>
      </w:r>
      <w:bookmarkStart w:id="1155" w:name="_ETM_Q2_561320"/>
      <w:bookmarkStart w:id="1156" w:name="_ETM_Q2_561380"/>
      <w:bookmarkEnd w:id="1155"/>
      <w:bookmarkEnd w:id="1156"/>
      <w:r>
        <w:rPr>
          <w:rFonts w:hint="cs"/>
          <w:rtl/>
        </w:rPr>
        <w:t>להש</w:t>
      </w:r>
      <w:r>
        <w:rPr>
          <w:rtl/>
        </w:rPr>
        <w:t xml:space="preserve">בת </w:t>
      </w:r>
      <w:bookmarkStart w:id="1157" w:name="_ETM_Q2_561680"/>
      <w:bookmarkEnd w:id="1157"/>
      <w:r>
        <w:rPr>
          <w:rtl/>
        </w:rPr>
        <w:t>החטופים</w:t>
      </w:r>
      <w:r>
        <w:rPr>
          <w:rFonts w:hint="cs"/>
          <w:rtl/>
        </w:rPr>
        <w:t>,</w:t>
      </w:r>
      <w:r>
        <w:rPr>
          <w:rtl/>
        </w:rPr>
        <w:t xml:space="preserve"> </w:t>
      </w:r>
      <w:bookmarkStart w:id="1158" w:name="_ETM_Q2_562370"/>
      <w:bookmarkEnd w:id="1158"/>
      <w:r>
        <w:rPr>
          <w:rtl/>
        </w:rPr>
        <w:t xml:space="preserve">אני </w:t>
      </w:r>
      <w:bookmarkStart w:id="1159" w:name="_ETM_Q2_562940"/>
      <w:bookmarkEnd w:id="1159"/>
      <w:r>
        <w:rPr>
          <w:rtl/>
        </w:rPr>
        <w:t xml:space="preserve">לא </w:t>
      </w:r>
      <w:bookmarkStart w:id="1160" w:name="_ETM_Q2_563300"/>
      <w:bookmarkEnd w:id="1160"/>
      <w:r>
        <w:rPr>
          <w:rtl/>
        </w:rPr>
        <w:t xml:space="preserve">אקח </w:t>
      </w:r>
      <w:bookmarkStart w:id="1161" w:name="_ETM_Q2_563660"/>
      <w:bookmarkEnd w:id="1161"/>
      <w:r>
        <w:rPr>
          <w:rtl/>
        </w:rPr>
        <w:t xml:space="preserve">את </w:t>
      </w:r>
      <w:bookmarkStart w:id="1162" w:name="_ETM_Q2_563779"/>
      <w:bookmarkEnd w:id="1162"/>
      <w:r>
        <w:rPr>
          <w:rtl/>
        </w:rPr>
        <w:t xml:space="preserve">מדינת </w:t>
      </w:r>
      <w:bookmarkStart w:id="1163" w:name="_ETM_Q2_564170"/>
      <w:bookmarkEnd w:id="1163"/>
      <w:r>
        <w:rPr>
          <w:rtl/>
        </w:rPr>
        <w:t xml:space="preserve">ישראל </w:t>
      </w:r>
      <w:bookmarkStart w:id="1164" w:name="_ETM_Q2_564529"/>
      <w:bookmarkEnd w:id="1164"/>
      <w:r>
        <w:rPr>
          <w:rtl/>
        </w:rPr>
        <w:t>לכניעה</w:t>
      </w:r>
      <w:r>
        <w:rPr>
          <w:rFonts w:hint="cs"/>
          <w:rtl/>
        </w:rPr>
        <w:t>,</w:t>
      </w:r>
      <w:r>
        <w:rPr>
          <w:rtl/>
        </w:rPr>
        <w:t xml:space="preserve"> </w:t>
      </w:r>
      <w:bookmarkStart w:id="1165" w:name="_ETM_Q2_565370"/>
      <w:bookmarkEnd w:id="1165"/>
      <w:r>
        <w:rPr>
          <w:rtl/>
        </w:rPr>
        <w:t xml:space="preserve">לתבוסה </w:t>
      </w:r>
      <w:bookmarkStart w:id="1166" w:name="_ETM_Q2_566330"/>
      <w:bookmarkEnd w:id="1166"/>
      <w:r>
        <w:rPr>
          <w:rtl/>
        </w:rPr>
        <w:t>ולהפ</w:t>
      </w:r>
      <w:r>
        <w:rPr>
          <w:rFonts w:hint="cs"/>
          <w:rtl/>
        </w:rPr>
        <w:t>סד.</w:t>
      </w:r>
    </w:p>
    <w:p w:rsidR="00707D95" w:rsidRDefault="00707D95" w:rsidP="00396786">
      <w:pPr>
        <w:rPr>
          <w:rtl/>
        </w:rPr>
      </w:pPr>
      <w:bookmarkStart w:id="1167" w:name="_ETM_Q2_566773"/>
      <w:bookmarkStart w:id="1168" w:name="_ETM_Q2_566846"/>
      <w:bookmarkEnd w:id="1167"/>
      <w:bookmarkEnd w:id="1168"/>
    </w:p>
    <w:p w:rsidR="00707D95" w:rsidRDefault="00707D95" w:rsidP="00396786">
      <w:pPr>
        <w:pStyle w:val="af5"/>
        <w:keepNext/>
        <w:rPr>
          <w:rtl/>
        </w:rPr>
      </w:pPr>
      <w:bookmarkStart w:id="1169" w:name="ET_interruption_5300_145"/>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169"/>
      <w:r>
        <w:rPr>
          <w:rtl/>
        </w:rPr>
        <w:t xml:space="preserve">  </w:t>
      </w:r>
    </w:p>
    <w:p w:rsidR="00707D95" w:rsidRDefault="00707D95" w:rsidP="00E31017">
      <w:pPr>
        <w:rPr>
          <w:rtl/>
        </w:rPr>
      </w:pPr>
    </w:p>
    <w:p w:rsidR="00707D95" w:rsidRDefault="00707D95" w:rsidP="00396786">
      <w:pPr>
        <w:rPr>
          <w:rtl/>
        </w:rPr>
      </w:pPr>
      <w:bookmarkStart w:id="1170" w:name="_ETM_Q2_568958"/>
      <w:bookmarkEnd w:id="1170"/>
      <w:r>
        <w:rPr>
          <w:rFonts w:hint="cs"/>
          <w:rtl/>
        </w:rPr>
        <w:t>מה זה כניעה?</w:t>
      </w:r>
    </w:p>
    <w:p w:rsidR="00707D95" w:rsidRDefault="00707D95" w:rsidP="00396786">
      <w:pPr>
        <w:rPr>
          <w:rtl/>
        </w:rPr>
      </w:pPr>
      <w:bookmarkStart w:id="1171" w:name="_ETM_Q2_565886"/>
      <w:bookmarkStart w:id="1172" w:name="_ETM_Q2_565960"/>
      <w:bookmarkEnd w:id="1171"/>
      <w:bookmarkEnd w:id="1172"/>
    </w:p>
    <w:p w:rsidR="00707D95" w:rsidRDefault="00707D95" w:rsidP="00396786">
      <w:pPr>
        <w:pStyle w:val="-"/>
        <w:keepNext/>
        <w:rPr>
          <w:rtl/>
        </w:rPr>
      </w:pPr>
      <w:bookmarkStart w:id="1173" w:name="ET_speakercontinue_6453_63"/>
      <w:r w:rsidRPr="00385BB4">
        <w:rPr>
          <w:rStyle w:val="TagStyle"/>
          <w:rtl/>
        </w:rPr>
        <w:t xml:space="preserve"> &lt;&lt; דובר_המשך &gt;&gt;</w:t>
      </w:r>
      <w:r w:rsidRPr="005A34A6">
        <w:rPr>
          <w:rStyle w:val="TagStyle"/>
          <w:rtl/>
        </w:rPr>
        <w:t xml:space="preserve"> </w:t>
      </w:r>
      <w:r>
        <w:rPr>
          <w:rtl/>
        </w:rPr>
        <w:t>שר האוצר בצלאל סמוטריץ':</w:t>
      </w:r>
      <w:r w:rsidRPr="005A34A6">
        <w:rPr>
          <w:rStyle w:val="TagStyle"/>
          <w:rtl/>
        </w:rPr>
        <w:t xml:space="preserve"> </w:t>
      </w:r>
      <w:r w:rsidRPr="00385BB4">
        <w:rPr>
          <w:rStyle w:val="TagStyle"/>
          <w:rtl/>
        </w:rPr>
        <w:t>&lt;&lt; דובר_המשך &gt;&gt;</w:t>
      </w:r>
      <w:r>
        <w:rPr>
          <w:rtl/>
        </w:rPr>
        <w:t xml:space="preserve">  </w:t>
      </w:r>
      <w:bookmarkEnd w:id="1173"/>
    </w:p>
    <w:p w:rsidR="00707D95" w:rsidRDefault="00707D95" w:rsidP="00E31017">
      <w:pPr>
        <w:rPr>
          <w:rtl/>
        </w:rPr>
      </w:pPr>
    </w:p>
    <w:p w:rsidR="00707D95" w:rsidRDefault="00707D95" w:rsidP="00396786">
      <w:pPr>
        <w:rPr>
          <w:rtl/>
        </w:rPr>
      </w:pPr>
      <w:bookmarkStart w:id="1174" w:name="_ETM_Q2_566531"/>
      <w:bookmarkStart w:id="1175" w:name="_ETM_Q2_567200"/>
      <w:bookmarkEnd w:id="1174"/>
      <w:bookmarkEnd w:id="1175"/>
      <w:r>
        <w:rPr>
          <w:rtl/>
        </w:rPr>
        <w:t xml:space="preserve">לא </w:t>
      </w:r>
      <w:bookmarkStart w:id="1176" w:name="_ETM_Q2_567350"/>
      <w:bookmarkEnd w:id="1176"/>
      <w:r>
        <w:rPr>
          <w:rtl/>
        </w:rPr>
        <w:t xml:space="preserve">אסכן </w:t>
      </w:r>
      <w:bookmarkStart w:id="1177" w:name="_ETM_Q2_567920"/>
      <w:bookmarkEnd w:id="1177"/>
      <w:r>
        <w:rPr>
          <w:rtl/>
        </w:rPr>
        <w:t xml:space="preserve">את </w:t>
      </w:r>
      <w:bookmarkStart w:id="1178" w:name="_ETM_Q2_568010"/>
      <w:bookmarkEnd w:id="1178"/>
      <w:r>
        <w:rPr>
          <w:rtl/>
        </w:rPr>
        <w:t xml:space="preserve">קיומה </w:t>
      </w:r>
      <w:bookmarkStart w:id="1179" w:name="_ETM_Q2_568430"/>
      <w:bookmarkEnd w:id="1179"/>
      <w:r>
        <w:rPr>
          <w:rFonts w:hint="cs"/>
          <w:rtl/>
        </w:rPr>
        <w:t xml:space="preserve">ואת ביטחונה ואת עתידה, גם לא בשביל להחזיר את החטופים, </w:t>
      </w:r>
      <w:bookmarkStart w:id="1180" w:name="_ETM_Q2_567786"/>
      <w:bookmarkEnd w:id="1180"/>
      <w:r>
        <w:rPr>
          <w:rFonts w:hint="cs"/>
          <w:rtl/>
        </w:rPr>
        <w:t xml:space="preserve">וזה הוויכוח. </w:t>
      </w:r>
    </w:p>
    <w:p w:rsidR="00707D95" w:rsidRDefault="00707D95" w:rsidP="00396786">
      <w:pPr>
        <w:rPr>
          <w:rtl/>
        </w:rPr>
      </w:pPr>
    </w:p>
    <w:p w:rsidR="00707D95" w:rsidRDefault="00707D95" w:rsidP="00396786">
      <w:pPr>
        <w:pStyle w:val="af5"/>
        <w:keepNext/>
        <w:rPr>
          <w:rtl/>
        </w:rPr>
      </w:pPr>
      <w:bookmarkStart w:id="1181" w:name="ET_interruption_5300_146"/>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181"/>
      <w:r>
        <w:rPr>
          <w:rtl/>
        </w:rPr>
        <w:t xml:space="preserve">  </w:t>
      </w:r>
    </w:p>
    <w:p w:rsidR="00707D95" w:rsidRDefault="00707D95" w:rsidP="00E31017">
      <w:pPr>
        <w:rPr>
          <w:rtl/>
        </w:rPr>
      </w:pPr>
    </w:p>
    <w:p w:rsidR="00707D95" w:rsidRDefault="00707D95" w:rsidP="00396786">
      <w:pPr>
        <w:rPr>
          <w:rtl/>
        </w:rPr>
      </w:pPr>
      <w:r>
        <w:rPr>
          <w:rFonts w:hint="cs"/>
          <w:rtl/>
        </w:rPr>
        <w:t>אבל הם מתים.</w:t>
      </w:r>
    </w:p>
    <w:p w:rsidR="00707D95" w:rsidRDefault="00707D95" w:rsidP="00396786">
      <w:pPr>
        <w:rPr>
          <w:rtl/>
        </w:rPr>
      </w:pPr>
      <w:bookmarkStart w:id="1182" w:name="_ETM_Q2_564772"/>
      <w:bookmarkStart w:id="1183" w:name="_ETM_Q2_564840"/>
      <w:bookmarkEnd w:id="1182"/>
      <w:bookmarkEnd w:id="1183"/>
    </w:p>
    <w:p w:rsidR="00707D95" w:rsidRDefault="00707D95" w:rsidP="00396786">
      <w:pPr>
        <w:pStyle w:val="-"/>
        <w:keepNext/>
        <w:rPr>
          <w:rtl/>
        </w:rPr>
      </w:pPr>
      <w:bookmarkStart w:id="1184" w:name="ET_speakercontinue_6453_65"/>
      <w:r w:rsidRPr="00385BB4">
        <w:rPr>
          <w:rStyle w:val="TagStyle"/>
          <w:rtl/>
        </w:rPr>
        <w:t xml:space="preserve"> &lt;&lt; דובר_המשך &gt;&gt;</w:t>
      </w:r>
      <w:r w:rsidRPr="0085001E">
        <w:rPr>
          <w:rStyle w:val="TagStyle"/>
          <w:rtl/>
        </w:rPr>
        <w:t xml:space="preserve"> </w:t>
      </w:r>
      <w:r>
        <w:rPr>
          <w:rtl/>
        </w:rPr>
        <w:t>שר האוצר בצלאל סמוטריץ':</w:t>
      </w:r>
      <w:r w:rsidRPr="0085001E">
        <w:rPr>
          <w:rStyle w:val="TagStyle"/>
          <w:rtl/>
        </w:rPr>
        <w:t xml:space="preserve"> </w:t>
      </w:r>
      <w:r w:rsidRPr="00385BB4">
        <w:rPr>
          <w:rStyle w:val="TagStyle"/>
          <w:rtl/>
        </w:rPr>
        <w:t>&lt;&lt; דובר_המשך &gt;&gt;</w:t>
      </w:r>
      <w:r>
        <w:rPr>
          <w:rtl/>
        </w:rPr>
        <w:t xml:space="preserve">  </w:t>
      </w:r>
      <w:bookmarkEnd w:id="1184"/>
    </w:p>
    <w:p w:rsidR="00707D95" w:rsidRDefault="00707D95" w:rsidP="00E31017">
      <w:pPr>
        <w:rPr>
          <w:rtl/>
        </w:rPr>
      </w:pPr>
    </w:p>
    <w:p w:rsidR="00707D95" w:rsidRDefault="00707D95" w:rsidP="00396786">
      <w:pPr>
        <w:rPr>
          <w:rtl/>
        </w:rPr>
      </w:pPr>
      <w:bookmarkStart w:id="1185" w:name="_ETM_Q2_565434"/>
      <w:bookmarkEnd w:id="1185"/>
      <w:r>
        <w:rPr>
          <w:rFonts w:hint="cs"/>
          <w:rtl/>
        </w:rPr>
        <w:t xml:space="preserve">אתם </w:t>
      </w:r>
      <w:bookmarkStart w:id="1186" w:name="_ETM_Q2_569060"/>
      <w:bookmarkStart w:id="1187" w:name="_ETM_Q2_569180"/>
      <w:bookmarkStart w:id="1188" w:name="_ETM_Q2_572029"/>
      <w:bookmarkEnd w:id="1186"/>
      <w:bookmarkEnd w:id="1187"/>
      <w:bookmarkEnd w:id="1188"/>
      <w:r>
        <w:rPr>
          <w:rtl/>
        </w:rPr>
        <w:t xml:space="preserve">מסתכלים </w:t>
      </w:r>
      <w:bookmarkStart w:id="1189" w:name="_ETM_Q2_574969"/>
      <w:bookmarkEnd w:id="1189"/>
      <w:r w:rsidR="00E31017">
        <w:rPr>
          <w:rFonts w:hint="cs"/>
          <w:rtl/>
        </w:rPr>
        <w:t>– – –</w:t>
      </w:r>
      <w:bookmarkStart w:id="1190" w:name="_ETM_Q2_569420"/>
      <w:bookmarkEnd w:id="1190"/>
    </w:p>
    <w:p w:rsidR="00707D95" w:rsidRDefault="00707D95" w:rsidP="00396786">
      <w:pPr>
        <w:rPr>
          <w:rtl/>
        </w:rPr>
      </w:pPr>
      <w:bookmarkStart w:id="1191" w:name="_ETM_Q2_569495"/>
      <w:bookmarkEnd w:id="1191"/>
    </w:p>
    <w:p w:rsidR="00707D95" w:rsidRDefault="00707D95" w:rsidP="00396786">
      <w:pPr>
        <w:pStyle w:val="af5"/>
        <w:keepNext/>
        <w:rPr>
          <w:rtl/>
        </w:rPr>
      </w:pPr>
      <w:bookmarkStart w:id="1192" w:name="ET_interruption_5300_147"/>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192"/>
      <w:r>
        <w:rPr>
          <w:rtl/>
        </w:rPr>
        <w:t xml:space="preserve">  </w:t>
      </w:r>
    </w:p>
    <w:p w:rsidR="00707D95" w:rsidRDefault="00707D95" w:rsidP="00E31017">
      <w:pPr>
        <w:rPr>
          <w:rtl/>
        </w:rPr>
      </w:pPr>
    </w:p>
    <w:p w:rsidR="00707D95" w:rsidRDefault="00707D95" w:rsidP="00396786">
      <w:pPr>
        <w:rPr>
          <w:rtl/>
        </w:rPr>
      </w:pPr>
      <w:bookmarkStart w:id="1193" w:name="_ETM_Q2_571553"/>
      <w:bookmarkEnd w:id="1193"/>
      <w:r>
        <w:rPr>
          <w:rFonts w:hint="cs"/>
          <w:rtl/>
        </w:rPr>
        <w:t xml:space="preserve">מה זה "מסתכלים"? זה אנשים שלנו. </w:t>
      </w:r>
      <w:bookmarkStart w:id="1194" w:name="_ETM_Q2_573718"/>
      <w:bookmarkEnd w:id="1194"/>
    </w:p>
    <w:p w:rsidR="00707D95" w:rsidRDefault="00707D95" w:rsidP="00396786">
      <w:pPr>
        <w:rPr>
          <w:rtl/>
        </w:rPr>
      </w:pPr>
      <w:bookmarkStart w:id="1195" w:name="_ETM_Q2_573779"/>
      <w:bookmarkEnd w:id="1195"/>
    </w:p>
    <w:p w:rsidR="00707D95" w:rsidRDefault="00707D95" w:rsidP="00396786">
      <w:pPr>
        <w:pStyle w:val="-"/>
        <w:keepNext/>
        <w:rPr>
          <w:rtl/>
        </w:rPr>
      </w:pPr>
      <w:bookmarkStart w:id="1196" w:name="ET_speakercontinue_6453_67"/>
      <w:r w:rsidRPr="00385BB4">
        <w:rPr>
          <w:rStyle w:val="TagStyle"/>
          <w:rtl/>
        </w:rPr>
        <w:t xml:space="preserve"> &lt;&lt; דובר_המשך &gt;&gt;</w:t>
      </w:r>
      <w:r w:rsidRPr="0085001E">
        <w:rPr>
          <w:rStyle w:val="TagStyle"/>
          <w:rtl/>
        </w:rPr>
        <w:t xml:space="preserve"> </w:t>
      </w:r>
      <w:r>
        <w:rPr>
          <w:rtl/>
        </w:rPr>
        <w:t>שר האוצר בצלאל סמוטריץ':</w:t>
      </w:r>
      <w:r w:rsidRPr="0085001E">
        <w:rPr>
          <w:rStyle w:val="TagStyle"/>
          <w:rtl/>
        </w:rPr>
        <w:t xml:space="preserve"> </w:t>
      </w:r>
      <w:r w:rsidRPr="00385BB4">
        <w:rPr>
          <w:rStyle w:val="TagStyle"/>
          <w:rtl/>
        </w:rPr>
        <w:t>&lt;&lt; דובר_המשך &gt;&gt;</w:t>
      </w:r>
      <w:r>
        <w:rPr>
          <w:rtl/>
        </w:rPr>
        <w:t xml:space="preserve">  </w:t>
      </w:r>
      <w:bookmarkEnd w:id="1196"/>
    </w:p>
    <w:p w:rsidR="00707D95" w:rsidRDefault="00707D95" w:rsidP="00E31017">
      <w:pPr>
        <w:rPr>
          <w:rtl/>
        </w:rPr>
      </w:pPr>
    </w:p>
    <w:p w:rsidR="00707D95" w:rsidRDefault="00707D95" w:rsidP="00396786">
      <w:pPr>
        <w:rPr>
          <w:rtl/>
        </w:rPr>
      </w:pPr>
      <w:bookmarkStart w:id="1197" w:name="_ETM_Q2_574327"/>
      <w:bookmarkEnd w:id="1197"/>
      <w:r>
        <w:rPr>
          <w:rFonts w:hint="cs"/>
          <w:rtl/>
        </w:rPr>
        <w:t xml:space="preserve">מתו </w:t>
      </w:r>
      <w:r>
        <w:rPr>
          <w:rtl/>
        </w:rPr>
        <w:t xml:space="preserve">למעלה </w:t>
      </w:r>
      <w:bookmarkStart w:id="1198" w:name="_ETM_Q2_575450"/>
      <w:bookmarkEnd w:id="1198"/>
      <w:r>
        <w:rPr>
          <w:rtl/>
        </w:rPr>
        <w:t>מ</w:t>
      </w:r>
      <w:r>
        <w:rPr>
          <w:rFonts w:hint="cs"/>
          <w:rtl/>
        </w:rPr>
        <w:t>-420</w:t>
      </w:r>
      <w:r>
        <w:rPr>
          <w:rtl/>
        </w:rPr>
        <w:t xml:space="preserve"> </w:t>
      </w:r>
      <w:bookmarkStart w:id="1199" w:name="_ETM_Q2_576810"/>
      <w:bookmarkEnd w:id="1199"/>
      <w:r>
        <w:rPr>
          <w:rtl/>
        </w:rPr>
        <w:t xml:space="preserve">חיילים </w:t>
      </w:r>
      <w:bookmarkStart w:id="1200" w:name="_ETM_Q2_577380"/>
      <w:bookmarkEnd w:id="1200"/>
      <w:r>
        <w:rPr>
          <w:rtl/>
        </w:rPr>
        <w:t xml:space="preserve">במלחמה </w:t>
      </w:r>
      <w:bookmarkStart w:id="1201" w:name="_ETM_Q2_577950"/>
      <w:bookmarkEnd w:id="1201"/>
      <w:r>
        <w:rPr>
          <w:rtl/>
        </w:rPr>
        <w:t>הזו</w:t>
      </w:r>
      <w:r>
        <w:rPr>
          <w:rFonts w:hint="cs"/>
          <w:rtl/>
        </w:rPr>
        <w:t>.</w:t>
      </w:r>
    </w:p>
    <w:p w:rsidR="00707D95" w:rsidRDefault="00707D95" w:rsidP="00396786">
      <w:pPr>
        <w:rPr>
          <w:rtl/>
        </w:rPr>
      </w:pPr>
      <w:bookmarkStart w:id="1202" w:name="_ETM_Q2_578667"/>
      <w:bookmarkStart w:id="1203" w:name="_ETM_Q2_578753"/>
      <w:bookmarkEnd w:id="1202"/>
      <w:bookmarkEnd w:id="1203"/>
    </w:p>
    <w:p w:rsidR="00707D95" w:rsidRDefault="00707D95" w:rsidP="00396786">
      <w:pPr>
        <w:pStyle w:val="af5"/>
        <w:keepNext/>
        <w:rPr>
          <w:rtl/>
        </w:rPr>
      </w:pPr>
      <w:bookmarkStart w:id="1204" w:name="ET_interruption_5300_148"/>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204"/>
      <w:r>
        <w:rPr>
          <w:rtl/>
        </w:rPr>
        <w:t xml:space="preserve">  </w:t>
      </w:r>
    </w:p>
    <w:p w:rsidR="00707D95" w:rsidRDefault="00707D95" w:rsidP="00E31017">
      <w:pPr>
        <w:rPr>
          <w:rtl/>
        </w:rPr>
      </w:pPr>
    </w:p>
    <w:p w:rsidR="00707D95" w:rsidRPr="0085001E" w:rsidRDefault="00707D95" w:rsidP="00396786">
      <w:pPr>
        <w:rPr>
          <w:rtl/>
        </w:rPr>
      </w:pPr>
      <w:r>
        <w:rPr>
          <w:rFonts w:hint="cs"/>
          <w:rtl/>
        </w:rPr>
        <w:t xml:space="preserve">זה אנשים </w:t>
      </w:r>
      <w:bookmarkStart w:id="1205" w:name="_ETM_Q2_574719"/>
      <w:bookmarkEnd w:id="1205"/>
      <w:r>
        <w:rPr>
          <w:rFonts w:hint="cs"/>
          <w:rtl/>
        </w:rPr>
        <w:t>שלנו.</w:t>
      </w:r>
    </w:p>
    <w:p w:rsidR="00707D95" w:rsidRDefault="00707D95" w:rsidP="00396786">
      <w:pPr>
        <w:rPr>
          <w:rtl/>
        </w:rPr>
      </w:pPr>
    </w:p>
    <w:p w:rsidR="00707D95" w:rsidRDefault="00707D95" w:rsidP="00396786">
      <w:pPr>
        <w:pStyle w:val="-"/>
        <w:keepNext/>
        <w:rPr>
          <w:rtl/>
        </w:rPr>
      </w:pPr>
      <w:bookmarkStart w:id="1206" w:name="ET_speakercontinue_6453_69"/>
      <w:r w:rsidRPr="00385BB4">
        <w:rPr>
          <w:rStyle w:val="TagStyle"/>
          <w:rtl/>
        </w:rPr>
        <w:t xml:space="preserve"> &lt;&lt; דובר_המשך &gt;&gt;</w:t>
      </w:r>
      <w:r w:rsidRPr="0085001E">
        <w:rPr>
          <w:rStyle w:val="TagStyle"/>
          <w:rtl/>
        </w:rPr>
        <w:t xml:space="preserve"> </w:t>
      </w:r>
      <w:r>
        <w:rPr>
          <w:rtl/>
        </w:rPr>
        <w:t>שר האוצר בצלאל סמוטריץ':</w:t>
      </w:r>
      <w:r w:rsidRPr="0085001E">
        <w:rPr>
          <w:rStyle w:val="TagStyle"/>
          <w:rtl/>
        </w:rPr>
        <w:t xml:space="preserve"> </w:t>
      </w:r>
      <w:r w:rsidRPr="00385BB4">
        <w:rPr>
          <w:rStyle w:val="TagStyle"/>
          <w:rtl/>
        </w:rPr>
        <w:t>&lt;&lt; דובר_המשך &gt;&gt;</w:t>
      </w:r>
      <w:r>
        <w:rPr>
          <w:rtl/>
        </w:rPr>
        <w:t xml:space="preserve">  </w:t>
      </w:r>
      <w:bookmarkEnd w:id="1206"/>
    </w:p>
    <w:p w:rsidR="00707D95" w:rsidRDefault="00707D95" w:rsidP="00E31017">
      <w:pPr>
        <w:rPr>
          <w:rtl/>
        </w:rPr>
      </w:pPr>
    </w:p>
    <w:p w:rsidR="00707D95" w:rsidRDefault="00707D95" w:rsidP="0063300F">
      <w:pPr>
        <w:rPr>
          <w:rtl/>
        </w:rPr>
      </w:pPr>
      <w:bookmarkStart w:id="1207" w:name="_ETM_Q2_579390"/>
      <w:bookmarkEnd w:id="1207"/>
      <w:r>
        <w:rPr>
          <w:rFonts w:hint="cs"/>
          <w:rtl/>
        </w:rPr>
        <w:t>נכון,</w:t>
      </w:r>
      <w:r>
        <w:rPr>
          <w:rtl/>
        </w:rPr>
        <w:t xml:space="preserve"> </w:t>
      </w:r>
      <w:bookmarkStart w:id="1208" w:name="_ETM_Q2_581020"/>
      <w:bookmarkEnd w:id="1208"/>
      <w:r>
        <w:rPr>
          <w:rtl/>
        </w:rPr>
        <w:t xml:space="preserve">אנשים </w:t>
      </w:r>
      <w:bookmarkStart w:id="1209" w:name="_ETM_Q2_581289"/>
      <w:bookmarkEnd w:id="1209"/>
      <w:r>
        <w:rPr>
          <w:rtl/>
        </w:rPr>
        <w:t>של</w:t>
      </w:r>
      <w:r>
        <w:rPr>
          <w:rFonts w:hint="cs"/>
          <w:rtl/>
        </w:rPr>
        <w:t>נו</w:t>
      </w:r>
      <w:r w:rsidR="0063300F">
        <w:rPr>
          <w:rFonts w:hint="cs"/>
          <w:rtl/>
        </w:rPr>
        <w:t>,</w:t>
      </w:r>
      <w:r>
        <w:rPr>
          <w:rFonts w:hint="cs"/>
          <w:rtl/>
        </w:rPr>
        <w:t xml:space="preserve"> ודאי, זה אנשים שלנו.</w:t>
      </w:r>
    </w:p>
    <w:p w:rsidR="00707D95" w:rsidRDefault="00707D95" w:rsidP="00396786">
      <w:pPr>
        <w:rPr>
          <w:rtl/>
        </w:rPr>
      </w:pPr>
    </w:p>
    <w:p w:rsidR="00707D95" w:rsidRDefault="00707D95" w:rsidP="00396786">
      <w:pPr>
        <w:pStyle w:val="af5"/>
        <w:keepNext/>
        <w:rPr>
          <w:rtl/>
        </w:rPr>
      </w:pPr>
      <w:bookmarkStart w:id="1210" w:name="ET_interruption_5300_149"/>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210"/>
      <w:r>
        <w:rPr>
          <w:rtl/>
        </w:rPr>
        <w:t xml:space="preserve">  </w:t>
      </w:r>
    </w:p>
    <w:p w:rsidR="00707D95" w:rsidRDefault="00707D95" w:rsidP="00E31017">
      <w:pPr>
        <w:rPr>
          <w:rtl/>
        </w:rPr>
      </w:pPr>
    </w:p>
    <w:p w:rsidR="00707D95" w:rsidRDefault="00707D95" w:rsidP="00396786">
      <w:pPr>
        <w:rPr>
          <w:rtl/>
        </w:rPr>
      </w:pPr>
      <w:r>
        <w:rPr>
          <w:rFonts w:hint="cs"/>
          <w:rtl/>
        </w:rPr>
        <w:t xml:space="preserve">איך הלב שלך כזה </w:t>
      </w:r>
      <w:bookmarkStart w:id="1211" w:name="_ETM_Q2_580745"/>
      <w:bookmarkEnd w:id="1211"/>
      <w:r>
        <w:rPr>
          <w:rFonts w:hint="cs"/>
          <w:rtl/>
        </w:rPr>
        <w:t>אטום? מה זה?</w:t>
      </w:r>
    </w:p>
    <w:p w:rsidR="00707D95" w:rsidRDefault="00707D95" w:rsidP="00396786">
      <w:pPr>
        <w:rPr>
          <w:rtl/>
        </w:rPr>
      </w:pPr>
    </w:p>
    <w:p w:rsidR="00707D95" w:rsidRDefault="00707D95" w:rsidP="00396786">
      <w:pPr>
        <w:pStyle w:val="-"/>
        <w:keepNext/>
        <w:rPr>
          <w:rtl/>
        </w:rPr>
      </w:pPr>
      <w:bookmarkStart w:id="1212" w:name="ET_speakercontinue_6453_71"/>
      <w:r w:rsidRPr="00385BB4">
        <w:rPr>
          <w:rStyle w:val="TagStyle"/>
          <w:rtl/>
        </w:rPr>
        <w:t xml:space="preserve"> &lt;&lt; דובר_המשך &gt;&gt;</w:t>
      </w:r>
      <w:r w:rsidRPr="00303B82">
        <w:rPr>
          <w:rStyle w:val="TagStyle"/>
          <w:rtl/>
        </w:rPr>
        <w:t xml:space="preserve"> </w:t>
      </w:r>
      <w:r>
        <w:rPr>
          <w:rtl/>
        </w:rPr>
        <w:t>שר האוצר בצלאל סמוטריץ':</w:t>
      </w:r>
      <w:r w:rsidRPr="00303B82">
        <w:rPr>
          <w:rStyle w:val="TagStyle"/>
          <w:rtl/>
        </w:rPr>
        <w:t xml:space="preserve"> </w:t>
      </w:r>
      <w:r w:rsidRPr="00385BB4">
        <w:rPr>
          <w:rStyle w:val="TagStyle"/>
          <w:rtl/>
        </w:rPr>
        <w:t>&lt;&lt; דובר_המשך &gt;&gt;</w:t>
      </w:r>
      <w:r>
        <w:rPr>
          <w:rtl/>
        </w:rPr>
        <w:t xml:space="preserve">  </w:t>
      </w:r>
      <w:bookmarkEnd w:id="1212"/>
    </w:p>
    <w:p w:rsidR="00707D95" w:rsidRDefault="00707D95" w:rsidP="00E31017">
      <w:pPr>
        <w:rPr>
          <w:rtl/>
        </w:rPr>
      </w:pPr>
    </w:p>
    <w:p w:rsidR="00707D95" w:rsidRDefault="00707D95" w:rsidP="0063300F">
      <w:pPr>
        <w:rPr>
          <w:rtl/>
        </w:rPr>
      </w:pPr>
      <w:bookmarkStart w:id="1213" w:name="_ETM_Q2_582430"/>
      <w:bookmarkStart w:id="1214" w:name="_ETM_Q2_582969"/>
      <w:bookmarkEnd w:id="1213"/>
      <w:bookmarkEnd w:id="1214"/>
      <w:r>
        <w:rPr>
          <w:rtl/>
        </w:rPr>
        <w:t>אלפים</w:t>
      </w:r>
      <w:bookmarkStart w:id="1215" w:name="_ETM_Q2_583479"/>
      <w:bookmarkEnd w:id="1215"/>
      <w:r w:rsidR="0063300F">
        <w:rPr>
          <w:rFonts w:hint="cs"/>
          <w:rtl/>
        </w:rPr>
        <w:t xml:space="preserve"> </w:t>
      </w:r>
      <w:proofErr w:type="spellStart"/>
      <w:r>
        <w:rPr>
          <w:rtl/>
        </w:rPr>
        <w:t>אלפים</w:t>
      </w:r>
      <w:proofErr w:type="spellEnd"/>
      <w:r>
        <w:rPr>
          <w:rtl/>
        </w:rPr>
        <w:t xml:space="preserve"> </w:t>
      </w:r>
      <w:bookmarkStart w:id="1216" w:name="_ETM_Q2_584349"/>
      <w:bookmarkEnd w:id="1216"/>
      <w:r>
        <w:rPr>
          <w:rFonts w:hint="cs"/>
          <w:rtl/>
        </w:rPr>
        <w:t xml:space="preserve">מתו </w:t>
      </w:r>
      <w:r>
        <w:rPr>
          <w:rtl/>
        </w:rPr>
        <w:t xml:space="preserve">לאורך </w:t>
      </w:r>
      <w:bookmarkStart w:id="1217" w:name="_ETM_Q2_584649"/>
      <w:bookmarkEnd w:id="1217"/>
      <w:r>
        <w:rPr>
          <w:rtl/>
        </w:rPr>
        <w:t>מלחמ</w:t>
      </w:r>
      <w:r>
        <w:rPr>
          <w:rFonts w:hint="cs"/>
          <w:rtl/>
        </w:rPr>
        <w:t>ות ישראל,</w:t>
      </w:r>
      <w:r>
        <w:rPr>
          <w:rtl/>
        </w:rPr>
        <w:t xml:space="preserve"> </w:t>
      </w:r>
      <w:bookmarkStart w:id="1218" w:name="_ETM_Q2_585310"/>
      <w:bookmarkEnd w:id="1218"/>
      <w:r>
        <w:rPr>
          <w:rtl/>
        </w:rPr>
        <w:t xml:space="preserve">אנשים </w:t>
      </w:r>
      <w:bookmarkStart w:id="1219" w:name="_ETM_Q2_585700"/>
      <w:bookmarkEnd w:id="1219"/>
      <w:r>
        <w:rPr>
          <w:rtl/>
        </w:rPr>
        <w:t>ש</w:t>
      </w:r>
      <w:r>
        <w:rPr>
          <w:rFonts w:hint="cs"/>
          <w:rtl/>
        </w:rPr>
        <w:t>לנו.</w:t>
      </w:r>
      <w:r>
        <w:rPr>
          <w:rtl/>
        </w:rPr>
        <w:t xml:space="preserve"> </w:t>
      </w:r>
      <w:bookmarkStart w:id="1220" w:name="_ETM_Q2_586709"/>
      <w:bookmarkEnd w:id="1220"/>
      <w:r>
        <w:rPr>
          <w:rtl/>
        </w:rPr>
        <w:t xml:space="preserve">אני </w:t>
      </w:r>
      <w:bookmarkStart w:id="1221" w:name="_ETM_Q2_586979"/>
      <w:bookmarkEnd w:id="1221"/>
      <w:r>
        <w:rPr>
          <w:rtl/>
        </w:rPr>
        <w:t xml:space="preserve">לא </w:t>
      </w:r>
      <w:bookmarkStart w:id="1222" w:name="_ETM_Q2_587130"/>
      <w:bookmarkEnd w:id="1222"/>
      <w:r>
        <w:rPr>
          <w:rtl/>
        </w:rPr>
        <w:t>מש</w:t>
      </w:r>
      <w:r>
        <w:rPr>
          <w:rFonts w:hint="cs"/>
          <w:rtl/>
        </w:rPr>
        <w:t>עבד</w:t>
      </w:r>
      <w:r>
        <w:rPr>
          <w:rtl/>
        </w:rPr>
        <w:t xml:space="preserve"> </w:t>
      </w:r>
      <w:bookmarkStart w:id="1223" w:name="_ETM_Q2_587759"/>
      <w:bookmarkEnd w:id="1223"/>
      <w:r>
        <w:rPr>
          <w:rtl/>
        </w:rPr>
        <w:t xml:space="preserve">את </w:t>
      </w:r>
      <w:bookmarkStart w:id="1224" w:name="_ETM_Q2_587939"/>
      <w:bookmarkEnd w:id="1224"/>
      <w:r>
        <w:rPr>
          <w:rtl/>
        </w:rPr>
        <w:t xml:space="preserve">ביטחונה </w:t>
      </w:r>
      <w:bookmarkStart w:id="1225" w:name="_ETM_Q2_588479"/>
      <w:bookmarkEnd w:id="1225"/>
      <w:r>
        <w:rPr>
          <w:rtl/>
        </w:rPr>
        <w:t xml:space="preserve">של </w:t>
      </w:r>
      <w:bookmarkStart w:id="1226" w:name="_ETM_Q2_588599"/>
      <w:bookmarkEnd w:id="1226"/>
      <w:r>
        <w:rPr>
          <w:rtl/>
        </w:rPr>
        <w:t>ישראל</w:t>
      </w:r>
      <w:r>
        <w:rPr>
          <w:rFonts w:hint="cs"/>
          <w:rtl/>
        </w:rPr>
        <w:t>, וזה הוויכוח.</w:t>
      </w:r>
      <w:r>
        <w:rPr>
          <w:rtl/>
        </w:rPr>
        <w:t xml:space="preserve"> </w:t>
      </w:r>
      <w:bookmarkStart w:id="1227" w:name="_ETM_Q2_589640"/>
      <w:bookmarkEnd w:id="1227"/>
      <w:r>
        <w:rPr>
          <w:rtl/>
        </w:rPr>
        <w:t>את</w:t>
      </w:r>
      <w:r>
        <w:rPr>
          <w:rFonts w:hint="cs"/>
          <w:rtl/>
        </w:rPr>
        <w:t>ם</w:t>
      </w:r>
      <w:r>
        <w:rPr>
          <w:rtl/>
        </w:rPr>
        <w:t xml:space="preserve"> </w:t>
      </w:r>
      <w:bookmarkStart w:id="1228" w:name="_ETM_Q2_589850"/>
      <w:bookmarkEnd w:id="1228"/>
      <w:r>
        <w:rPr>
          <w:rtl/>
        </w:rPr>
        <w:t>מסתכל</w:t>
      </w:r>
      <w:r>
        <w:rPr>
          <w:rFonts w:hint="cs"/>
          <w:rtl/>
        </w:rPr>
        <w:t>ים על</w:t>
      </w:r>
      <w:r>
        <w:rPr>
          <w:rtl/>
        </w:rPr>
        <w:t xml:space="preserve"> </w:t>
      </w:r>
      <w:bookmarkStart w:id="1229" w:name="_ETM_Q2_590350"/>
      <w:bookmarkEnd w:id="1229"/>
      <w:r>
        <w:rPr>
          <w:rtl/>
        </w:rPr>
        <w:t>הכ</w:t>
      </w:r>
      <w:r>
        <w:rPr>
          <w:rFonts w:hint="cs"/>
          <w:rtl/>
        </w:rPr>
        <w:t>ו</w:t>
      </w:r>
      <w:r>
        <w:rPr>
          <w:rtl/>
        </w:rPr>
        <w:t xml:space="preserve">ל </w:t>
      </w:r>
      <w:bookmarkStart w:id="1230" w:name="_ETM_Q2_590560"/>
      <w:bookmarkEnd w:id="1230"/>
      <w:r>
        <w:rPr>
          <w:rtl/>
        </w:rPr>
        <w:t xml:space="preserve">דרך </w:t>
      </w:r>
      <w:bookmarkStart w:id="1231" w:name="_ETM_Q2_590710"/>
      <w:bookmarkEnd w:id="1231"/>
      <w:r>
        <w:rPr>
          <w:rtl/>
        </w:rPr>
        <w:t xml:space="preserve">הפריזמה </w:t>
      </w:r>
      <w:bookmarkStart w:id="1232" w:name="_ETM_Q2_591100"/>
      <w:bookmarkEnd w:id="1232"/>
      <w:r>
        <w:rPr>
          <w:rtl/>
        </w:rPr>
        <w:t>הזאת</w:t>
      </w:r>
      <w:r>
        <w:rPr>
          <w:rFonts w:hint="cs"/>
          <w:rtl/>
        </w:rPr>
        <w:t xml:space="preserve"> </w:t>
      </w:r>
      <w:r w:rsidR="00E31017">
        <w:rPr>
          <w:rFonts w:hint="cs"/>
          <w:rtl/>
        </w:rPr>
        <w:t>– – –</w:t>
      </w:r>
      <w:r>
        <w:rPr>
          <w:rtl/>
        </w:rPr>
        <w:t xml:space="preserve"> </w:t>
      </w:r>
      <w:bookmarkStart w:id="1233" w:name="_ETM_Q2_592570"/>
      <w:bookmarkEnd w:id="1233"/>
    </w:p>
    <w:p w:rsidR="00707D95" w:rsidRDefault="00707D95" w:rsidP="00396786">
      <w:pPr>
        <w:rPr>
          <w:rtl/>
        </w:rPr>
      </w:pPr>
      <w:bookmarkStart w:id="1234" w:name="_ETM_Q2_592516"/>
      <w:bookmarkStart w:id="1235" w:name="_ETM_Q2_592595"/>
      <w:bookmarkEnd w:id="1234"/>
      <w:bookmarkEnd w:id="1235"/>
    </w:p>
    <w:p w:rsidR="00707D95" w:rsidRDefault="00707D95" w:rsidP="00396786">
      <w:pPr>
        <w:pStyle w:val="af5"/>
        <w:keepNext/>
        <w:rPr>
          <w:rtl/>
        </w:rPr>
      </w:pPr>
      <w:bookmarkStart w:id="1236" w:name="ET_interruption_5300_72"/>
      <w:r w:rsidRPr="00385BB4">
        <w:rPr>
          <w:rStyle w:val="TagStyle"/>
          <w:rtl/>
        </w:rPr>
        <w:t xml:space="preserve"> &lt;&lt; קריאה &gt;&gt;</w:t>
      </w:r>
      <w:r w:rsidRPr="00303B82">
        <w:rPr>
          <w:rStyle w:val="TagStyle"/>
          <w:rtl/>
        </w:rPr>
        <w:t xml:space="preserve"> </w:t>
      </w:r>
      <w:r>
        <w:rPr>
          <w:rtl/>
        </w:rPr>
        <w:t>מירב בן ארי (יש עתיד):</w:t>
      </w:r>
      <w:r w:rsidRPr="00303B82">
        <w:rPr>
          <w:rStyle w:val="TagStyle"/>
          <w:rtl/>
        </w:rPr>
        <w:t xml:space="preserve"> </w:t>
      </w:r>
      <w:r w:rsidRPr="00385BB4">
        <w:rPr>
          <w:rStyle w:val="TagStyle"/>
          <w:rtl/>
        </w:rPr>
        <w:t>&lt;&lt; קריאה &gt;&gt;</w:t>
      </w:r>
      <w:r>
        <w:rPr>
          <w:rtl/>
        </w:rPr>
        <w:t xml:space="preserve">  </w:t>
      </w:r>
      <w:bookmarkEnd w:id="1236"/>
    </w:p>
    <w:p w:rsidR="00707D95" w:rsidRDefault="00707D95" w:rsidP="00E31017">
      <w:pPr>
        <w:rPr>
          <w:rtl/>
        </w:rPr>
      </w:pPr>
    </w:p>
    <w:p w:rsidR="00707D95" w:rsidRDefault="00707D95" w:rsidP="00396786">
      <w:pPr>
        <w:rPr>
          <w:rtl/>
        </w:rPr>
      </w:pPr>
      <w:r>
        <w:rPr>
          <w:rFonts w:hint="cs"/>
          <w:rtl/>
        </w:rPr>
        <w:t>מה זה מסתכלים? אתה חייב להחזיר אותם הביתה.</w:t>
      </w:r>
    </w:p>
    <w:p w:rsidR="00707D95" w:rsidRDefault="00707D95" w:rsidP="00396786">
      <w:pPr>
        <w:rPr>
          <w:rtl/>
        </w:rPr>
      </w:pPr>
    </w:p>
    <w:p w:rsidR="00707D95" w:rsidRDefault="00707D95" w:rsidP="00396786">
      <w:pPr>
        <w:pStyle w:val="-"/>
        <w:keepNext/>
        <w:rPr>
          <w:rtl/>
        </w:rPr>
      </w:pPr>
      <w:bookmarkStart w:id="1237" w:name="ET_speakercontinue_6453_73"/>
      <w:r w:rsidRPr="00385BB4">
        <w:rPr>
          <w:rStyle w:val="TagStyle"/>
          <w:rtl/>
        </w:rPr>
        <w:t xml:space="preserve"> &lt;&lt; דובר_המשך &gt;&gt;</w:t>
      </w:r>
      <w:r w:rsidRPr="00303B82">
        <w:rPr>
          <w:rStyle w:val="TagStyle"/>
          <w:rtl/>
        </w:rPr>
        <w:t xml:space="preserve"> </w:t>
      </w:r>
      <w:r>
        <w:rPr>
          <w:rtl/>
        </w:rPr>
        <w:t>שר האוצר בצלאל סמוטריץ':</w:t>
      </w:r>
      <w:r w:rsidRPr="00303B82">
        <w:rPr>
          <w:rStyle w:val="TagStyle"/>
          <w:rtl/>
        </w:rPr>
        <w:t xml:space="preserve"> </w:t>
      </w:r>
      <w:r w:rsidRPr="00385BB4">
        <w:rPr>
          <w:rStyle w:val="TagStyle"/>
          <w:rtl/>
        </w:rPr>
        <w:t>&lt;&lt; דובר_המשך &gt;&gt;</w:t>
      </w:r>
      <w:r>
        <w:rPr>
          <w:rtl/>
        </w:rPr>
        <w:t xml:space="preserve">  </w:t>
      </w:r>
      <w:bookmarkEnd w:id="1237"/>
    </w:p>
    <w:p w:rsidR="00707D95" w:rsidRDefault="00707D95" w:rsidP="00E31017">
      <w:pPr>
        <w:rPr>
          <w:rtl/>
        </w:rPr>
      </w:pPr>
    </w:p>
    <w:p w:rsidR="00707D95" w:rsidRDefault="00707D95" w:rsidP="00396786">
      <w:pPr>
        <w:rPr>
          <w:rtl/>
        </w:rPr>
      </w:pPr>
      <w:r>
        <w:rPr>
          <w:rFonts w:hint="cs"/>
          <w:rtl/>
        </w:rPr>
        <w:t xml:space="preserve">תגידו לי, </w:t>
      </w:r>
      <w:bookmarkStart w:id="1238" w:name="_ETM_Q2_590567"/>
      <w:bookmarkEnd w:id="1238"/>
      <w:r>
        <w:rPr>
          <w:rtl/>
        </w:rPr>
        <w:t xml:space="preserve">תושבי </w:t>
      </w:r>
      <w:bookmarkStart w:id="1239" w:name="_ETM_Q2_593020"/>
      <w:bookmarkEnd w:id="1239"/>
      <w:r>
        <w:rPr>
          <w:rtl/>
        </w:rPr>
        <w:t>העוטף</w:t>
      </w:r>
      <w:r>
        <w:rPr>
          <w:rFonts w:hint="cs"/>
          <w:rtl/>
        </w:rPr>
        <w:t xml:space="preserve"> </w:t>
      </w:r>
      <w:r>
        <w:rPr>
          <w:rtl/>
        </w:rPr>
        <w:t xml:space="preserve">– </w:t>
      </w:r>
      <w:bookmarkStart w:id="1240" w:name="_ETM_Q2_593440"/>
      <w:bookmarkEnd w:id="1240"/>
      <w:r>
        <w:rPr>
          <w:rtl/>
        </w:rPr>
        <w:t xml:space="preserve">אתם </w:t>
      </w:r>
      <w:bookmarkStart w:id="1241" w:name="_ETM_Q2_593650"/>
      <w:bookmarkEnd w:id="1241"/>
      <w:r>
        <w:rPr>
          <w:rtl/>
        </w:rPr>
        <w:t xml:space="preserve">חושבים </w:t>
      </w:r>
      <w:bookmarkStart w:id="1242" w:name="_ETM_Q2_594010"/>
      <w:bookmarkEnd w:id="1242"/>
      <w:r>
        <w:rPr>
          <w:rtl/>
        </w:rPr>
        <w:t xml:space="preserve">שהם </w:t>
      </w:r>
      <w:bookmarkStart w:id="1243" w:name="_ETM_Q2_594190"/>
      <w:bookmarkEnd w:id="1243"/>
      <w:r>
        <w:rPr>
          <w:rtl/>
        </w:rPr>
        <w:t xml:space="preserve">יוכלו </w:t>
      </w:r>
      <w:bookmarkStart w:id="1244" w:name="_ETM_Q2_594520"/>
      <w:bookmarkEnd w:id="1244"/>
      <w:r>
        <w:rPr>
          <w:rtl/>
        </w:rPr>
        <w:t xml:space="preserve">לחיות </w:t>
      </w:r>
      <w:bookmarkStart w:id="1245" w:name="_ETM_Q2_595270"/>
      <w:bookmarkEnd w:id="1245"/>
      <w:r w:rsidR="00E31017">
        <w:rPr>
          <w:rFonts w:hint="cs"/>
          <w:rtl/>
        </w:rPr>
        <w:t>– – –</w:t>
      </w:r>
    </w:p>
    <w:p w:rsidR="00707D95" w:rsidRDefault="00707D95" w:rsidP="00396786">
      <w:pPr>
        <w:rPr>
          <w:rtl/>
        </w:rPr>
      </w:pPr>
    </w:p>
    <w:p w:rsidR="00707D95" w:rsidRDefault="00707D95" w:rsidP="00396786">
      <w:pPr>
        <w:pStyle w:val="af5"/>
        <w:keepNext/>
        <w:rPr>
          <w:rtl/>
        </w:rPr>
      </w:pPr>
      <w:bookmarkStart w:id="1246" w:name="ET_interruption_5300_150"/>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246"/>
      <w:r>
        <w:rPr>
          <w:rtl/>
        </w:rPr>
        <w:t xml:space="preserve">  </w:t>
      </w:r>
    </w:p>
    <w:p w:rsidR="00707D95" w:rsidRDefault="00707D95" w:rsidP="00E31017">
      <w:pPr>
        <w:rPr>
          <w:rtl/>
        </w:rPr>
      </w:pPr>
    </w:p>
    <w:p w:rsidR="00707D95" w:rsidRDefault="00707D95" w:rsidP="00396786">
      <w:pPr>
        <w:rPr>
          <w:rtl/>
        </w:rPr>
      </w:pPr>
      <w:r>
        <w:rPr>
          <w:rFonts w:hint="cs"/>
          <w:rtl/>
        </w:rPr>
        <w:t>זו האשמה שלך.</w:t>
      </w:r>
    </w:p>
    <w:p w:rsidR="00707D95" w:rsidRDefault="00707D95" w:rsidP="00396786">
      <w:pPr>
        <w:rPr>
          <w:rtl/>
        </w:rPr>
      </w:pPr>
      <w:bookmarkStart w:id="1247" w:name="_ETM_Q2_596355"/>
      <w:bookmarkStart w:id="1248" w:name="_ETM_Q2_596416"/>
      <w:bookmarkEnd w:id="1247"/>
      <w:bookmarkEnd w:id="1248"/>
    </w:p>
    <w:p w:rsidR="00707D95" w:rsidRDefault="00707D95" w:rsidP="00396786">
      <w:pPr>
        <w:pStyle w:val="af6"/>
        <w:keepNext/>
        <w:rPr>
          <w:rtl/>
        </w:rPr>
      </w:pPr>
      <w:bookmarkStart w:id="1249" w:name="ET_yor_6423_75"/>
      <w:r w:rsidRPr="00385BB4">
        <w:rPr>
          <w:rStyle w:val="TagStyle"/>
          <w:rtl/>
        </w:rPr>
        <w:t xml:space="preserve"> &lt;&lt; יור &gt;&gt;</w:t>
      </w:r>
      <w:r w:rsidRPr="00F3764E">
        <w:rPr>
          <w:rStyle w:val="TagStyle"/>
          <w:rtl/>
        </w:rPr>
        <w:t xml:space="preserve"> </w:t>
      </w:r>
      <w:r>
        <w:rPr>
          <w:rtl/>
        </w:rPr>
        <w:t>היו"ר אמיר אוחנה:</w:t>
      </w:r>
      <w:r w:rsidRPr="00F3764E">
        <w:rPr>
          <w:rStyle w:val="TagStyle"/>
          <w:rtl/>
        </w:rPr>
        <w:t xml:space="preserve"> </w:t>
      </w:r>
      <w:r w:rsidRPr="00385BB4">
        <w:rPr>
          <w:rStyle w:val="TagStyle"/>
          <w:rtl/>
        </w:rPr>
        <w:t>&lt;&lt; יור &gt;&gt;</w:t>
      </w:r>
      <w:r>
        <w:rPr>
          <w:rtl/>
        </w:rPr>
        <w:t xml:space="preserve">  </w:t>
      </w:r>
      <w:bookmarkEnd w:id="1249"/>
    </w:p>
    <w:p w:rsidR="00707D95" w:rsidRDefault="00707D95" w:rsidP="00E31017">
      <w:pPr>
        <w:rPr>
          <w:rtl/>
        </w:rPr>
      </w:pPr>
    </w:p>
    <w:p w:rsidR="00707D95" w:rsidRDefault="00707D95" w:rsidP="00396786">
      <w:pPr>
        <w:rPr>
          <w:rtl/>
        </w:rPr>
      </w:pPr>
      <w:r>
        <w:rPr>
          <w:rFonts w:hint="cs"/>
          <w:rtl/>
        </w:rPr>
        <w:t xml:space="preserve">חברת הכנסת בן </w:t>
      </w:r>
      <w:bookmarkStart w:id="1250" w:name="_ETM_Q2_595881"/>
      <w:bookmarkEnd w:id="1250"/>
      <w:r>
        <w:rPr>
          <w:rFonts w:hint="cs"/>
          <w:rtl/>
        </w:rPr>
        <w:t>ארי, די.</w:t>
      </w:r>
      <w:bookmarkStart w:id="1251" w:name="_ETM_Q2_596408"/>
      <w:bookmarkEnd w:id="1251"/>
    </w:p>
    <w:p w:rsidR="00707D95" w:rsidRDefault="00707D95" w:rsidP="00396786">
      <w:pPr>
        <w:rPr>
          <w:rtl/>
        </w:rPr>
      </w:pPr>
      <w:bookmarkStart w:id="1252" w:name="_ETM_Q2_596480"/>
      <w:bookmarkEnd w:id="1252"/>
    </w:p>
    <w:p w:rsidR="00707D95" w:rsidRDefault="00707D95" w:rsidP="00396786">
      <w:pPr>
        <w:pStyle w:val="-"/>
        <w:keepNext/>
        <w:rPr>
          <w:rtl/>
        </w:rPr>
      </w:pPr>
      <w:bookmarkStart w:id="1253" w:name="ET_speakercontinue_6453_76"/>
      <w:r w:rsidRPr="00385BB4">
        <w:rPr>
          <w:rStyle w:val="TagStyle"/>
          <w:rtl/>
        </w:rPr>
        <w:t xml:space="preserve"> &lt;&lt; דובר_המשך &gt;&gt;</w:t>
      </w:r>
      <w:r w:rsidRPr="00F3764E">
        <w:rPr>
          <w:rStyle w:val="TagStyle"/>
          <w:rtl/>
        </w:rPr>
        <w:t xml:space="preserve"> </w:t>
      </w:r>
      <w:r>
        <w:rPr>
          <w:rtl/>
        </w:rPr>
        <w:t>שר האוצר בצלאל סמוטריץ':</w:t>
      </w:r>
      <w:r w:rsidRPr="00F3764E">
        <w:rPr>
          <w:rStyle w:val="TagStyle"/>
          <w:rtl/>
        </w:rPr>
        <w:t xml:space="preserve"> </w:t>
      </w:r>
      <w:r w:rsidRPr="00385BB4">
        <w:rPr>
          <w:rStyle w:val="TagStyle"/>
          <w:rtl/>
        </w:rPr>
        <w:t>&lt;&lt; דובר_המשך &gt;&gt;</w:t>
      </w:r>
      <w:r>
        <w:rPr>
          <w:rtl/>
        </w:rPr>
        <w:t xml:space="preserve">  </w:t>
      </w:r>
      <w:bookmarkEnd w:id="1253"/>
    </w:p>
    <w:p w:rsidR="00707D95" w:rsidRDefault="00707D95" w:rsidP="00E31017">
      <w:pPr>
        <w:rPr>
          <w:rtl/>
        </w:rPr>
      </w:pPr>
    </w:p>
    <w:p w:rsidR="00707D95" w:rsidRDefault="00707D95" w:rsidP="004D042C">
      <w:pPr>
        <w:rPr>
          <w:rtl/>
        </w:rPr>
      </w:pPr>
      <w:bookmarkStart w:id="1254" w:name="_ETM_Q2_597027"/>
      <w:bookmarkStart w:id="1255" w:name="_ETM_Q2_599950"/>
      <w:bookmarkEnd w:id="1254"/>
      <w:bookmarkEnd w:id="1255"/>
      <w:r>
        <w:rPr>
          <w:rtl/>
        </w:rPr>
        <w:t xml:space="preserve">עכשיו </w:t>
      </w:r>
      <w:bookmarkStart w:id="1256" w:name="_ETM_Q2_595510"/>
      <w:bookmarkEnd w:id="1256"/>
      <w:r>
        <w:rPr>
          <w:rFonts w:hint="cs"/>
          <w:rtl/>
        </w:rPr>
        <w:t>נ</w:t>
      </w:r>
      <w:r>
        <w:rPr>
          <w:rtl/>
        </w:rPr>
        <w:t xml:space="preserve">דבר </w:t>
      </w:r>
      <w:bookmarkStart w:id="1257" w:name="_ETM_Q2_595839"/>
      <w:bookmarkEnd w:id="1257"/>
      <w:r>
        <w:rPr>
          <w:rtl/>
        </w:rPr>
        <w:t xml:space="preserve">על </w:t>
      </w:r>
      <w:bookmarkStart w:id="1258" w:name="_ETM_Q2_595930"/>
      <w:bookmarkEnd w:id="1258"/>
      <w:r>
        <w:rPr>
          <w:rFonts w:hint="cs"/>
          <w:rtl/>
        </w:rPr>
        <w:t>העמדה של</w:t>
      </w:r>
      <w:r>
        <w:rPr>
          <w:rtl/>
        </w:rPr>
        <w:t xml:space="preserve"> </w:t>
      </w:r>
      <w:bookmarkStart w:id="1259" w:name="_ETM_Q2_596230"/>
      <w:bookmarkEnd w:id="1259"/>
      <w:r>
        <w:rPr>
          <w:rFonts w:hint="cs"/>
          <w:rtl/>
        </w:rPr>
        <w:t>ה</w:t>
      </w:r>
      <w:r>
        <w:rPr>
          <w:rtl/>
        </w:rPr>
        <w:t>ממשלה</w:t>
      </w:r>
      <w:r w:rsidR="0063300F">
        <w:rPr>
          <w:rFonts w:hint="cs"/>
          <w:rtl/>
        </w:rPr>
        <w:t>,</w:t>
      </w:r>
      <w:r>
        <w:rPr>
          <w:rtl/>
        </w:rPr>
        <w:t xml:space="preserve"> </w:t>
      </w:r>
      <w:bookmarkStart w:id="1260" w:name="_ETM_Q2_598029"/>
      <w:bookmarkEnd w:id="1260"/>
      <w:r>
        <w:rPr>
          <w:rFonts w:hint="cs"/>
          <w:rtl/>
        </w:rPr>
        <w:t xml:space="preserve">מכיוון שהממשלה, </w:t>
      </w:r>
      <w:r>
        <w:rPr>
          <w:rtl/>
        </w:rPr>
        <w:t xml:space="preserve">שאני </w:t>
      </w:r>
      <w:bookmarkStart w:id="1261" w:name="_ETM_Q2_598669"/>
      <w:bookmarkEnd w:id="1261"/>
      <w:r>
        <w:rPr>
          <w:rtl/>
        </w:rPr>
        <w:t xml:space="preserve">חבר </w:t>
      </w:r>
      <w:bookmarkStart w:id="1262" w:name="_ETM_Q2_599119"/>
      <w:bookmarkEnd w:id="1262"/>
      <w:r>
        <w:rPr>
          <w:rtl/>
        </w:rPr>
        <w:t>ב</w:t>
      </w:r>
      <w:r>
        <w:rPr>
          <w:rFonts w:hint="cs"/>
          <w:rtl/>
        </w:rPr>
        <w:t>ה, הלכה</w:t>
      </w:r>
      <w:r>
        <w:rPr>
          <w:rtl/>
        </w:rPr>
        <w:t xml:space="preserve"> על </w:t>
      </w:r>
      <w:bookmarkStart w:id="1263" w:name="_ETM_Q2_600369"/>
      <w:bookmarkEnd w:id="1263"/>
      <w:r>
        <w:rPr>
          <w:rtl/>
        </w:rPr>
        <w:t xml:space="preserve">העסקה </w:t>
      </w:r>
      <w:bookmarkStart w:id="1264" w:name="_ETM_Q2_600759"/>
      <w:bookmarkEnd w:id="1264"/>
      <w:r>
        <w:rPr>
          <w:rtl/>
        </w:rPr>
        <w:t>הזאת</w:t>
      </w:r>
      <w:r>
        <w:rPr>
          <w:rFonts w:hint="cs"/>
          <w:rtl/>
        </w:rPr>
        <w:t>.</w:t>
      </w:r>
      <w:r>
        <w:rPr>
          <w:rtl/>
        </w:rPr>
        <w:t xml:space="preserve"> </w:t>
      </w:r>
      <w:bookmarkStart w:id="1265" w:name="_ETM_Q2_600939"/>
      <w:bookmarkEnd w:id="1265"/>
      <w:r>
        <w:rPr>
          <w:rtl/>
        </w:rPr>
        <w:t xml:space="preserve">אני </w:t>
      </w:r>
      <w:bookmarkStart w:id="1266" w:name="_ETM_Q2_601119"/>
      <w:bookmarkEnd w:id="1266"/>
      <w:r>
        <w:rPr>
          <w:rtl/>
        </w:rPr>
        <w:t xml:space="preserve">מכבד </w:t>
      </w:r>
      <w:bookmarkStart w:id="1267" w:name="_ETM_Q2_601479"/>
      <w:bookmarkEnd w:id="1267"/>
      <w:r>
        <w:rPr>
          <w:rtl/>
        </w:rPr>
        <w:t xml:space="preserve">את </w:t>
      </w:r>
      <w:bookmarkStart w:id="1268" w:name="_ETM_Q2_601569"/>
      <w:bookmarkEnd w:id="1268"/>
      <w:r>
        <w:rPr>
          <w:rtl/>
        </w:rPr>
        <w:t>זה</w:t>
      </w:r>
      <w:r>
        <w:rPr>
          <w:rFonts w:hint="cs"/>
          <w:rtl/>
        </w:rPr>
        <w:t>,</w:t>
      </w:r>
      <w:r>
        <w:rPr>
          <w:rtl/>
        </w:rPr>
        <w:t xml:space="preserve"> </w:t>
      </w:r>
      <w:bookmarkStart w:id="1269" w:name="_ETM_Q2_601630"/>
      <w:bookmarkEnd w:id="1269"/>
      <w:r>
        <w:rPr>
          <w:rtl/>
        </w:rPr>
        <w:t>אגב</w:t>
      </w:r>
      <w:r>
        <w:rPr>
          <w:rFonts w:hint="cs"/>
          <w:rtl/>
        </w:rPr>
        <w:t>.</w:t>
      </w:r>
      <w:r>
        <w:rPr>
          <w:rtl/>
        </w:rPr>
        <w:t xml:space="preserve"> </w:t>
      </w:r>
      <w:bookmarkStart w:id="1270" w:name="_ETM_Q2_601839"/>
      <w:bookmarkEnd w:id="1270"/>
      <w:r>
        <w:rPr>
          <w:rtl/>
        </w:rPr>
        <w:t xml:space="preserve">אני </w:t>
      </w:r>
      <w:bookmarkStart w:id="1271" w:name="_ETM_Q2_602049"/>
      <w:bookmarkEnd w:id="1271"/>
      <w:r>
        <w:rPr>
          <w:rFonts w:hint="cs"/>
          <w:rtl/>
        </w:rPr>
        <w:t>אחראי</w:t>
      </w:r>
      <w:bookmarkStart w:id="1272" w:name="_ETM_Q2_602439"/>
      <w:bookmarkEnd w:id="1272"/>
      <w:r>
        <w:rPr>
          <w:rFonts w:hint="cs"/>
          <w:rtl/>
        </w:rPr>
        <w:t xml:space="preserve"> ל</w:t>
      </w:r>
      <w:r>
        <w:rPr>
          <w:rtl/>
        </w:rPr>
        <w:t>מכס</w:t>
      </w:r>
      <w:r>
        <w:rPr>
          <w:rFonts w:hint="cs"/>
          <w:rtl/>
        </w:rPr>
        <w:t>,</w:t>
      </w:r>
      <w:r>
        <w:rPr>
          <w:rtl/>
        </w:rPr>
        <w:t xml:space="preserve"> </w:t>
      </w:r>
      <w:bookmarkStart w:id="1273" w:name="_ETM_Q2_603399"/>
      <w:bookmarkEnd w:id="1273"/>
      <w:r>
        <w:rPr>
          <w:rtl/>
        </w:rPr>
        <w:t>נכון</w:t>
      </w:r>
      <w:r w:rsidR="004D042C">
        <w:rPr>
          <w:rFonts w:hint="cs"/>
          <w:rtl/>
        </w:rPr>
        <w:t>,</w:t>
      </w:r>
      <w:r>
        <w:rPr>
          <w:rtl/>
        </w:rPr>
        <w:t xml:space="preserve"> </w:t>
      </w:r>
      <w:bookmarkStart w:id="1274" w:name="_ETM_Q2_603819"/>
      <w:bookmarkEnd w:id="1274"/>
      <w:r>
        <w:rPr>
          <w:rtl/>
        </w:rPr>
        <w:t xml:space="preserve">ואני </w:t>
      </w:r>
      <w:bookmarkStart w:id="1275" w:name="_ETM_Q2_604060"/>
      <w:bookmarkEnd w:id="1275"/>
      <w:r>
        <w:rPr>
          <w:rtl/>
        </w:rPr>
        <w:t>אחר</w:t>
      </w:r>
      <w:r>
        <w:rPr>
          <w:rFonts w:hint="cs"/>
          <w:rtl/>
        </w:rPr>
        <w:t>אי לכל</w:t>
      </w:r>
      <w:r>
        <w:rPr>
          <w:rtl/>
        </w:rPr>
        <w:t xml:space="preserve"> </w:t>
      </w:r>
      <w:bookmarkStart w:id="1276" w:name="_ETM_Q2_604539"/>
      <w:bookmarkEnd w:id="1276"/>
      <w:proofErr w:type="spellStart"/>
      <w:r>
        <w:rPr>
          <w:rtl/>
        </w:rPr>
        <w:t>הבידוקים</w:t>
      </w:r>
      <w:proofErr w:type="spellEnd"/>
      <w:r w:rsidR="004D042C">
        <w:rPr>
          <w:rFonts w:hint="cs"/>
          <w:rtl/>
        </w:rPr>
        <w:t>,</w:t>
      </w:r>
      <w:r>
        <w:rPr>
          <w:rtl/>
        </w:rPr>
        <w:t xml:space="preserve"> </w:t>
      </w:r>
      <w:bookmarkStart w:id="1277" w:name="_ETM_Q2_605139"/>
      <w:bookmarkEnd w:id="1277"/>
      <w:r>
        <w:rPr>
          <w:rtl/>
        </w:rPr>
        <w:t>ואני</w:t>
      </w:r>
      <w:r>
        <w:rPr>
          <w:rFonts w:hint="cs"/>
          <w:rtl/>
        </w:rPr>
        <w:t>,</w:t>
      </w:r>
      <w:r>
        <w:rPr>
          <w:rtl/>
        </w:rPr>
        <w:t xml:space="preserve"> </w:t>
      </w:r>
      <w:bookmarkStart w:id="1278" w:name="_ETM_Q2_606270"/>
      <w:bookmarkEnd w:id="1278"/>
      <w:r>
        <w:rPr>
          <w:rtl/>
        </w:rPr>
        <w:t xml:space="preserve">כמו </w:t>
      </w:r>
      <w:bookmarkStart w:id="1279" w:name="_ETM_Q2_606450"/>
      <w:bookmarkEnd w:id="1279"/>
      <w:r>
        <w:rPr>
          <w:rtl/>
        </w:rPr>
        <w:t xml:space="preserve">פקודת </w:t>
      </w:r>
      <w:bookmarkStart w:id="1280" w:name="_ETM_Q2_606779"/>
      <w:bookmarkEnd w:id="1280"/>
      <w:r>
        <w:rPr>
          <w:rtl/>
        </w:rPr>
        <w:t>מבצע</w:t>
      </w:r>
      <w:r>
        <w:rPr>
          <w:rFonts w:hint="cs"/>
          <w:rtl/>
        </w:rPr>
        <w:t>,</w:t>
      </w:r>
      <w:r>
        <w:rPr>
          <w:rtl/>
        </w:rPr>
        <w:t xml:space="preserve"> </w:t>
      </w:r>
      <w:bookmarkStart w:id="1281" w:name="_ETM_Q2_607109"/>
      <w:bookmarkEnd w:id="1281"/>
      <w:r>
        <w:rPr>
          <w:rtl/>
        </w:rPr>
        <w:t xml:space="preserve">דואג </w:t>
      </w:r>
      <w:bookmarkStart w:id="1282" w:name="_ETM_Q2_607380"/>
      <w:bookmarkEnd w:id="1282"/>
      <w:r>
        <w:rPr>
          <w:rtl/>
        </w:rPr>
        <w:t xml:space="preserve">שייכנס </w:t>
      </w:r>
      <w:bookmarkStart w:id="1283" w:name="_ETM_Q2_607739"/>
      <w:bookmarkEnd w:id="1283"/>
      <w:r>
        <w:rPr>
          <w:rtl/>
        </w:rPr>
        <w:t>הסיוע</w:t>
      </w:r>
      <w:r>
        <w:rPr>
          <w:rFonts w:hint="cs"/>
          <w:rtl/>
        </w:rPr>
        <w:t>,</w:t>
      </w:r>
      <w:r>
        <w:rPr>
          <w:rtl/>
        </w:rPr>
        <w:t xml:space="preserve"> </w:t>
      </w:r>
      <w:bookmarkStart w:id="1284" w:name="_ETM_Q2_608069"/>
      <w:bookmarkEnd w:id="1284"/>
      <w:r>
        <w:rPr>
          <w:rtl/>
        </w:rPr>
        <w:t xml:space="preserve">למרות </w:t>
      </w:r>
      <w:bookmarkStart w:id="1285" w:name="_ETM_Q2_608250"/>
      <w:bookmarkEnd w:id="1285"/>
      <w:r>
        <w:rPr>
          <w:rtl/>
        </w:rPr>
        <w:t xml:space="preserve">שאני </w:t>
      </w:r>
      <w:bookmarkStart w:id="1286" w:name="_ETM_Q2_608430"/>
      <w:bookmarkEnd w:id="1286"/>
      <w:r>
        <w:rPr>
          <w:rtl/>
        </w:rPr>
        <w:t xml:space="preserve">לא </w:t>
      </w:r>
      <w:bookmarkStart w:id="1287" w:name="_ETM_Q2_608549"/>
      <w:bookmarkEnd w:id="1287"/>
      <w:r>
        <w:rPr>
          <w:rtl/>
        </w:rPr>
        <w:t xml:space="preserve">אוהב </w:t>
      </w:r>
      <w:bookmarkStart w:id="1288" w:name="_ETM_Q2_608730"/>
      <w:bookmarkEnd w:id="1288"/>
      <w:r>
        <w:rPr>
          <w:rtl/>
        </w:rPr>
        <w:t xml:space="preserve">את </w:t>
      </w:r>
      <w:bookmarkStart w:id="1289" w:name="_ETM_Q2_608819"/>
      <w:bookmarkEnd w:id="1289"/>
      <w:r>
        <w:rPr>
          <w:rtl/>
        </w:rPr>
        <w:t xml:space="preserve">זה </w:t>
      </w:r>
      <w:bookmarkStart w:id="1290" w:name="_ETM_Q2_608909"/>
      <w:bookmarkEnd w:id="1290"/>
      <w:r>
        <w:rPr>
          <w:rtl/>
        </w:rPr>
        <w:t xml:space="preserve">ולא </w:t>
      </w:r>
      <w:bookmarkStart w:id="1291" w:name="_ETM_Q2_609120"/>
      <w:bookmarkEnd w:id="1291"/>
      <w:r>
        <w:rPr>
          <w:rtl/>
        </w:rPr>
        <w:t xml:space="preserve">מאמין </w:t>
      </w:r>
      <w:bookmarkStart w:id="1292" w:name="_ETM_Q2_609360"/>
      <w:bookmarkEnd w:id="1292"/>
      <w:r>
        <w:rPr>
          <w:rtl/>
        </w:rPr>
        <w:t>בזה</w:t>
      </w:r>
      <w:r>
        <w:rPr>
          <w:rFonts w:hint="cs"/>
          <w:rtl/>
        </w:rPr>
        <w:t>,</w:t>
      </w:r>
      <w:r>
        <w:rPr>
          <w:rtl/>
        </w:rPr>
        <w:t xml:space="preserve"> </w:t>
      </w:r>
      <w:bookmarkStart w:id="1293" w:name="_ETM_Q2_609510"/>
      <w:bookmarkEnd w:id="1293"/>
      <w:r>
        <w:rPr>
          <w:rtl/>
        </w:rPr>
        <w:t xml:space="preserve">כי </w:t>
      </w:r>
      <w:bookmarkStart w:id="1294" w:name="_ETM_Q2_609599"/>
      <w:bookmarkEnd w:id="1294"/>
      <w:r>
        <w:rPr>
          <w:rtl/>
        </w:rPr>
        <w:t xml:space="preserve">אני </w:t>
      </w:r>
      <w:bookmarkStart w:id="1295" w:name="_ETM_Q2_609750"/>
      <w:bookmarkEnd w:id="1295"/>
      <w:r>
        <w:rPr>
          <w:rtl/>
        </w:rPr>
        <w:t>ממלכתי</w:t>
      </w:r>
      <w:r>
        <w:rPr>
          <w:rFonts w:hint="cs"/>
          <w:rtl/>
        </w:rPr>
        <w:t>, ו-</w:t>
      </w:r>
      <w:r>
        <w:t>once</w:t>
      </w:r>
      <w:r>
        <w:rPr>
          <w:rtl/>
        </w:rPr>
        <w:t xml:space="preserve"> </w:t>
      </w:r>
      <w:bookmarkStart w:id="1296" w:name="_ETM_Q2_610530"/>
      <w:bookmarkEnd w:id="1296"/>
      <w:r>
        <w:rPr>
          <w:rtl/>
        </w:rPr>
        <w:t>המדינה</w:t>
      </w:r>
      <w:r>
        <w:rPr>
          <w:rFonts w:hint="cs"/>
          <w:rtl/>
        </w:rPr>
        <w:t xml:space="preserve"> שאני כל כך אוהב</w:t>
      </w:r>
      <w:r>
        <w:rPr>
          <w:rtl/>
        </w:rPr>
        <w:t xml:space="preserve"> </w:t>
      </w:r>
      <w:bookmarkStart w:id="1297" w:name="_ETM_Q2_611489"/>
      <w:bookmarkEnd w:id="1297"/>
      <w:r>
        <w:rPr>
          <w:rtl/>
        </w:rPr>
        <w:t>החליטה</w:t>
      </w:r>
      <w:r>
        <w:rPr>
          <w:rFonts w:hint="cs"/>
          <w:rtl/>
        </w:rPr>
        <w:t>,</w:t>
      </w:r>
      <w:r>
        <w:rPr>
          <w:rtl/>
        </w:rPr>
        <w:t xml:space="preserve"> </w:t>
      </w:r>
      <w:bookmarkStart w:id="1298" w:name="_ETM_Q2_611909"/>
      <w:bookmarkEnd w:id="1298"/>
      <w:r>
        <w:rPr>
          <w:rtl/>
        </w:rPr>
        <w:t xml:space="preserve">אני </w:t>
      </w:r>
      <w:bookmarkStart w:id="1299" w:name="_ETM_Q2_612030"/>
      <w:bookmarkEnd w:id="1299"/>
      <w:r>
        <w:rPr>
          <w:rtl/>
        </w:rPr>
        <w:t xml:space="preserve">משתף </w:t>
      </w:r>
      <w:bookmarkStart w:id="1300" w:name="_ETM_Q2_612360"/>
      <w:bookmarkEnd w:id="1300"/>
      <w:r>
        <w:rPr>
          <w:rtl/>
        </w:rPr>
        <w:t>פעולה</w:t>
      </w:r>
      <w:r>
        <w:rPr>
          <w:rFonts w:hint="cs"/>
          <w:rtl/>
        </w:rPr>
        <w:t>,</w:t>
      </w:r>
      <w:r>
        <w:rPr>
          <w:rtl/>
        </w:rPr>
        <w:t xml:space="preserve"> </w:t>
      </w:r>
      <w:bookmarkStart w:id="1301" w:name="_ETM_Q2_612720"/>
      <w:bookmarkEnd w:id="1301"/>
      <w:r>
        <w:rPr>
          <w:rtl/>
        </w:rPr>
        <w:t xml:space="preserve">עושה </w:t>
      </w:r>
      <w:bookmarkStart w:id="1302" w:name="_ETM_Q2_612900"/>
      <w:bookmarkEnd w:id="1302"/>
      <w:r>
        <w:rPr>
          <w:rFonts w:hint="cs"/>
          <w:rtl/>
        </w:rPr>
        <w:t xml:space="preserve">את </w:t>
      </w:r>
      <w:r>
        <w:rPr>
          <w:rtl/>
        </w:rPr>
        <w:t>תפקידי</w:t>
      </w:r>
      <w:r>
        <w:rPr>
          <w:rFonts w:hint="cs"/>
          <w:rtl/>
        </w:rPr>
        <w:t>.</w:t>
      </w:r>
      <w:r>
        <w:rPr>
          <w:rtl/>
        </w:rPr>
        <w:t xml:space="preserve"> </w:t>
      </w:r>
      <w:bookmarkStart w:id="1303" w:name="_ETM_Q2_613980"/>
      <w:bookmarkEnd w:id="1303"/>
      <w:r>
        <w:rPr>
          <w:rtl/>
        </w:rPr>
        <w:t xml:space="preserve">אבל </w:t>
      </w:r>
      <w:bookmarkStart w:id="1304" w:name="_ETM_Q2_614280"/>
      <w:bookmarkEnd w:id="1304"/>
      <w:r>
        <w:rPr>
          <w:rtl/>
        </w:rPr>
        <w:t xml:space="preserve">הממשלה </w:t>
      </w:r>
      <w:bookmarkStart w:id="1305" w:name="_ETM_Q2_614760"/>
      <w:bookmarkEnd w:id="1305"/>
      <w:r>
        <w:rPr>
          <w:rtl/>
        </w:rPr>
        <w:t xml:space="preserve">שאני </w:t>
      </w:r>
      <w:bookmarkStart w:id="1306" w:name="_ETM_Q2_615000"/>
      <w:bookmarkEnd w:id="1306"/>
      <w:r>
        <w:rPr>
          <w:rtl/>
        </w:rPr>
        <w:t xml:space="preserve">חבר </w:t>
      </w:r>
      <w:bookmarkStart w:id="1307" w:name="_ETM_Q2_615390"/>
      <w:bookmarkEnd w:id="1307"/>
      <w:r>
        <w:rPr>
          <w:rtl/>
        </w:rPr>
        <w:t xml:space="preserve">בה </w:t>
      </w:r>
      <w:bookmarkStart w:id="1308" w:name="_ETM_Q2_615540"/>
      <w:bookmarkEnd w:id="1308"/>
      <w:r>
        <w:rPr>
          <w:rtl/>
        </w:rPr>
        <w:t>אמרה</w:t>
      </w:r>
      <w:r>
        <w:rPr>
          <w:rFonts w:hint="cs"/>
          <w:rtl/>
        </w:rPr>
        <w:t>:</w:t>
      </w:r>
      <w:r>
        <w:rPr>
          <w:rtl/>
        </w:rPr>
        <w:t xml:space="preserve"> </w:t>
      </w:r>
      <w:bookmarkStart w:id="1309" w:name="_ETM_Q2_616140"/>
      <w:bookmarkEnd w:id="1309"/>
      <w:r>
        <w:rPr>
          <w:rtl/>
        </w:rPr>
        <w:t xml:space="preserve">אנחנו </w:t>
      </w:r>
      <w:bookmarkStart w:id="1310" w:name="_ETM_Q2_616560"/>
      <w:bookmarkEnd w:id="1310"/>
      <w:r>
        <w:rPr>
          <w:rtl/>
        </w:rPr>
        <w:t xml:space="preserve">מחויבים </w:t>
      </w:r>
      <w:bookmarkStart w:id="1311" w:name="_ETM_Q2_616950"/>
      <w:bookmarkEnd w:id="1311"/>
      <w:r>
        <w:rPr>
          <w:rtl/>
        </w:rPr>
        <w:t xml:space="preserve">למימוש </w:t>
      </w:r>
      <w:bookmarkStart w:id="1312" w:name="_ETM_Q2_617310"/>
      <w:bookmarkEnd w:id="1312"/>
      <w:r>
        <w:rPr>
          <w:rtl/>
        </w:rPr>
        <w:t>מל</w:t>
      </w:r>
      <w:r>
        <w:rPr>
          <w:rFonts w:hint="cs"/>
          <w:rtl/>
        </w:rPr>
        <w:t>ו</w:t>
      </w:r>
      <w:r>
        <w:rPr>
          <w:rtl/>
        </w:rPr>
        <w:t>א</w:t>
      </w:r>
      <w:r>
        <w:rPr>
          <w:rFonts w:hint="cs"/>
          <w:rtl/>
        </w:rPr>
        <w:t xml:space="preserve"> מטרות המלחמה, לרבות</w:t>
      </w:r>
      <w:r>
        <w:rPr>
          <w:rtl/>
        </w:rPr>
        <w:t xml:space="preserve"> </w:t>
      </w:r>
      <w:bookmarkStart w:id="1313" w:name="_ETM_Q2_618779"/>
      <w:bookmarkEnd w:id="1313"/>
      <w:r>
        <w:rPr>
          <w:rtl/>
        </w:rPr>
        <w:t xml:space="preserve">השמדת </w:t>
      </w:r>
      <w:bookmarkStart w:id="1314" w:name="_ETM_Q2_619290"/>
      <w:bookmarkEnd w:id="1314"/>
      <w:r>
        <w:rPr>
          <w:rtl/>
        </w:rPr>
        <w:t>חמאס</w:t>
      </w:r>
      <w:r>
        <w:rPr>
          <w:rFonts w:hint="cs"/>
          <w:rtl/>
        </w:rPr>
        <w:t xml:space="preserve"> צבאית,</w:t>
      </w:r>
      <w:r>
        <w:rPr>
          <w:rtl/>
        </w:rPr>
        <w:t xml:space="preserve"> </w:t>
      </w:r>
      <w:bookmarkStart w:id="1315" w:name="_ETM_Q2_619980"/>
      <w:bookmarkEnd w:id="1315"/>
      <w:r>
        <w:rPr>
          <w:rtl/>
        </w:rPr>
        <w:t xml:space="preserve">אזרחית </w:t>
      </w:r>
      <w:bookmarkStart w:id="1316" w:name="_ETM_Q2_620310"/>
      <w:bookmarkEnd w:id="1316"/>
      <w:r>
        <w:rPr>
          <w:rFonts w:hint="cs"/>
          <w:rtl/>
        </w:rPr>
        <w:t>ו</w:t>
      </w:r>
      <w:r>
        <w:rPr>
          <w:rtl/>
        </w:rPr>
        <w:t>שלטונית</w:t>
      </w:r>
      <w:r>
        <w:rPr>
          <w:rFonts w:hint="cs"/>
          <w:rtl/>
        </w:rPr>
        <w:t>,</w:t>
      </w:r>
      <w:r>
        <w:rPr>
          <w:rtl/>
        </w:rPr>
        <w:t xml:space="preserve"> </w:t>
      </w:r>
      <w:bookmarkStart w:id="1317" w:name="_ETM_Q2_621190"/>
      <w:bookmarkEnd w:id="1317"/>
      <w:r>
        <w:rPr>
          <w:rtl/>
        </w:rPr>
        <w:t>ולכן</w:t>
      </w:r>
      <w:r>
        <w:rPr>
          <w:rFonts w:hint="cs"/>
          <w:rtl/>
        </w:rPr>
        <w:t>,</w:t>
      </w:r>
      <w:r>
        <w:rPr>
          <w:rtl/>
        </w:rPr>
        <w:t xml:space="preserve"> </w:t>
      </w:r>
      <w:bookmarkStart w:id="1318" w:name="_ETM_Q2_622110"/>
      <w:bookmarkEnd w:id="1318"/>
      <w:r>
        <w:rPr>
          <w:rtl/>
        </w:rPr>
        <w:t xml:space="preserve">שלב </w:t>
      </w:r>
      <w:bookmarkStart w:id="1319" w:name="_ETM_Q2_622950"/>
      <w:bookmarkEnd w:id="1319"/>
      <w:r>
        <w:rPr>
          <w:rFonts w:hint="cs"/>
          <w:rtl/>
        </w:rPr>
        <w:t>ב',</w:t>
      </w:r>
      <w:r>
        <w:rPr>
          <w:rtl/>
        </w:rPr>
        <w:t xml:space="preserve"> </w:t>
      </w:r>
      <w:bookmarkStart w:id="1320" w:name="_ETM_Q2_623069"/>
      <w:bookmarkEnd w:id="1320"/>
      <w:r>
        <w:rPr>
          <w:rFonts w:hint="cs"/>
          <w:rtl/>
        </w:rPr>
        <w:t>ש</w:t>
      </w:r>
      <w:r>
        <w:rPr>
          <w:rtl/>
        </w:rPr>
        <w:t xml:space="preserve">כולל </w:t>
      </w:r>
      <w:bookmarkStart w:id="1321" w:name="_ETM_Q2_623340"/>
      <w:bookmarkEnd w:id="1321"/>
      <w:r>
        <w:rPr>
          <w:rtl/>
        </w:rPr>
        <w:t>הפ</w:t>
      </w:r>
      <w:r>
        <w:rPr>
          <w:rFonts w:hint="cs"/>
          <w:rtl/>
        </w:rPr>
        <w:t>ס</w:t>
      </w:r>
      <w:r>
        <w:rPr>
          <w:rtl/>
        </w:rPr>
        <w:t xml:space="preserve">קת </w:t>
      </w:r>
      <w:bookmarkStart w:id="1322" w:name="_ETM_Q2_623700"/>
      <w:bookmarkEnd w:id="1322"/>
      <w:r>
        <w:rPr>
          <w:rtl/>
        </w:rPr>
        <w:t>מלחמה</w:t>
      </w:r>
      <w:r>
        <w:rPr>
          <w:rFonts w:hint="cs"/>
          <w:rtl/>
        </w:rPr>
        <w:t xml:space="preserve">, יהיה רק אם התנאים שלו יהיו </w:t>
      </w:r>
      <w:r w:rsidR="00E31017">
        <w:rPr>
          <w:rFonts w:hint="cs"/>
          <w:rtl/>
        </w:rPr>
        <w:t>– –</w:t>
      </w:r>
    </w:p>
    <w:p w:rsidR="00707D95" w:rsidRDefault="00707D95" w:rsidP="00396786">
      <w:pPr>
        <w:rPr>
          <w:rtl/>
        </w:rPr>
      </w:pPr>
    </w:p>
    <w:p w:rsidR="00707D95" w:rsidRDefault="00707D95" w:rsidP="00396786">
      <w:pPr>
        <w:pStyle w:val="af5"/>
        <w:keepNext/>
        <w:rPr>
          <w:rtl/>
        </w:rPr>
      </w:pPr>
      <w:bookmarkStart w:id="1323" w:name="ET_interruption_5783_77"/>
      <w:r w:rsidRPr="00385BB4">
        <w:rPr>
          <w:rStyle w:val="TagStyle"/>
          <w:rtl/>
        </w:rPr>
        <w:t xml:space="preserve"> &lt;&lt; קריאה &gt;&gt;</w:t>
      </w:r>
      <w:r w:rsidRPr="005F274F">
        <w:rPr>
          <w:rStyle w:val="TagStyle"/>
          <w:rtl/>
        </w:rPr>
        <w:t xml:space="preserve"> </w:t>
      </w:r>
      <w:r>
        <w:rPr>
          <w:rtl/>
        </w:rPr>
        <w:t>מירב כהן (יש עתיד):</w:t>
      </w:r>
      <w:r w:rsidRPr="005F274F">
        <w:rPr>
          <w:rStyle w:val="TagStyle"/>
          <w:rtl/>
        </w:rPr>
        <w:t xml:space="preserve"> </w:t>
      </w:r>
      <w:r w:rsidRPr="00385BB4">
        <w:rPr>
          <w:rStyle w:val="TagStyle"/>
          <w:rtl/>
        </w:rPr>
        <w:t>&lt;&lt; קריאה &gt;&gt;</w:t>
      </w:r>
      <w:r>
        <w:rPr>
          <w:rtl/>
        </w:rPr>
        <w:t xml:space="preserve">  </w:t>
      </w:r>
      <w:bookmarkEnd w:id="1323"/>
    </w:p>
    <w:p w:rsidR="00707D95" w:rsidRDefault="00707D95" w:rsidP="00E31017">
      <w:pPr>
        <w:rPr>
          <w:rtl/>
        </w:rPr>
      </w:pPr>
    </w:p>
    <w:p w:rsidR="00707D95" w:rsidRDefault="00707D95" w:rsidP="004515AB">
      <w:pPr>
        <w:rPr>
          <w:rtl/>
        </w:rPr>
      </w:pPr>
      <w:r>
        <w:rPr>
          <w:rFonts w:hint="cs"/>
          <w:rtl/>
        </w:rPr>
        <w:t>אבל כמה זמן לוקח לכם להשמיד? אנחנו כבר שנה וחצי במלחמה</w:t>
      </w:r>
      <w:r w:rsidR="004515AB">
        <w:rPr>
          <w:rFonts w:hint="cs"/>
          <w:rtl/>
        </w:rPr>
        <w:t>.</w:t>
      </w:r>
      <w:r>
        <w:rPr>
          <w:rFonts w:hint="cs"/>
          <w:rtl/>
        </w:rPr>
        <w:t xml:space="preserve"> כמה זמן לוקח לכם להשמיד?</w:t>
      </w:r>
    </w:p>
    <w:p w:rsidR="00707D95" w:rsidRDefault="00707D95" w:rsidP="00396786">
      <w:pPr>
        <w:rPr>
          <w:rtl/>
        </w:rPr>
      </w:pPr>
    </w:p>
    <w:p w:rsidR="00707D95" w:rsidRDefault="00707D95" w:rsidP="00396786">
      <w:pPr>
        <w:pStyle w:val="af6"/>
        <w:keepNext/>
        <w:rPr>
          <w:rtl/>
        </w:rPr>
      </w:pPr>
      <w:bookmarkStart w:id="1324" w:name="ET_yor_6423_78"/>
      <w:r w:rsidRPr="00385BB4">
        <w:rPr>
          <w:rStyle w:val="TagStyle"/>
          <w:rtl/>
        </w:rPr>
        <w:t xml:space="preserve"> &lt;&lt; יור &gt;&gt;</w:t>
      </w:r>
      <w:r w:rsidRPr="005F274F">
        <w:rPr>
          <w:rStyle w:val="TagStyle"/>
          <w:rtl/>
        </w:rPr>
        <w:t xml:space="preserve"> </w:t>
      </w:r>
      <w:r>
        <w:rPr>
          <w:rtl/>
        </w:rPr>
        <w:t>היו"ר אמיר אוחנה:</w:t>
      </w:r>
      <w:r w:rsidRPr="005F274F">
        <w:rPr>
          <w:rStyle w:val="TagStyle"/>
          <w:rtl/>
        </w:rPr>
        <w:t xml:space="preserve"> </w:t>
      </w:r>
      <w:r w:rsidRPr="00385BB4">
        <w:rPr>
          <w:rStyle w:val="TagStyle"/>
          <w:rtl/>
        </w:rPr>
        <w:t>&lt;&lt; יור &gt;&gt;</w:t>
      </w:r>
      <w:r>
        <w:rPr>
          <w:rtl/>
        </w:rPr>
        <w:t xml:space="preserve">  </w:t>
      </w:r>
      <w:bookmarkEnd w:id="1324"/>
    </w:p>
    <w:p w:rsidR="00707D95" w:rsidRDefault="00707D95" w:rsidP="00E31017">
      <w:pPr>
        <w:rPr>
          <w:rtl/>
        </w:rPr>
      </w:pPr>
    </w:p>
    <w:p w:rsidR="00707D95" w:rsidRDefault="00707D95" w:rsidP="00396786">
      <w:pPr>
        <w:rPr>
          <w:rtl/>
        </w:rPr>
      </w:pPr>
      <w:r>
        <w:rPr>
          <w:rFonts w:hint="cs"/>
          <w:rtl/>
        </w:rPr>
        <w:t xml:space="preserve">חברת </w:t>
      </w:r>
      <w:bookmarkStart w:id="1325" w:name="_ETM_Q2_623206"/>
      <w:bookmarkEnd w:id="1325"/>
      <w:r>
        <w:rPr>
          <w:rFonts w:hint="cs"/>
          <w:rtl/>
        </w:rPr>
        <w:t xml:space="preserve">הכנסת מירב כהן, כפי שלמדתי </w:t>
      </w:r>
      <w:r w:rsidR="00E31017">
        <w:rPr>
          <w:rFonts w:hint="cs"/>
          <w:rtl/>
        </w:rPr>
        <w:t>– – –</w:t>
      </w:r>
    </w:p>
    <w:p w:rsidR="00707D95" w:rsidRDefault="00707D95" w:rsidP="00396786">
      <w:pPr>
        <w:rPr>
          <w:rtl/>
        </w:rPr>
      </w:pPr>
      <w:bookmarkStart w:id="1326" w:name="_ETM_Q2_627859"/>
      <w:bookmarkStart w:id="1327" w:name="_ETM_Q2_627942"/>
      <w:bookmarkEnd w:id="1326"/>
      <w:bookmarkEnd w:id="1327"/>
    </w:p>
    <w:p w:rsidR="00707D95" w:rsidRDefault="00707D95" w:rsidP="00396786">
      <w:pPr>
        <w:pStyle w:val="-"/>
        <w:keepNext/>
        <w:rPr>
          <w:rtl/>
        </w:rPr>
      </w:pPr>
      <w:bookmarkStart w:id="1328" w:name="ET_speakercontinue_6453_79"/>
      <w:r w:rsidRPr="00385BB4">
        <w:rPr>
          <w:rStyle w:val="TagStyle"/>
          <w:rtl/>
        </w:rPr>
        <w:t xml:space="preserve"> &lt;&lt; דובר_המשך &gt;&gt;</w:t>
      </w:r>
      <w:r w:rsidRPr="005F274F">
        <w:rPr>
          <w:rStyle w:val="TagStyle"/>
          <w:rtl/>
        </w:rPr>
        <w:t xml:space="preserve"> </w:t>
      </w:r>
      <w:r>
        <w:rPr>
          <w:rtl/>
        </w:rPr>
        <w:t>שר האוצר בצלאל סמוטריץ':</w:t>
      </w:r>
      <w:r w:rsidRPr="005F274F">
        <w:rPr>
          <w:rStyle w:val="TagStyle"/>
          <w:rtl/>
        </w:rPr>
        <w:t xml:space="preserve"> </w:t>
      </w:r>
      <w:r w:rsidRPr="00385BB4">
        <w:rPr>
          <w:rStyle w:val="TagStyle"/>
          <w:rtl/>
        </w:rPr>
        <w:t>&lt;&lt; דובר_המשך &gt;&gt;</w:t>
      </w:r>
      <w:r>
        <w:rPr>
          <w:rtl/>
        </w:rPr>
        <w:t xml:space="preserve">  </w:t>
      </w:r>
      <w:bookmarkEnd w:id="1328"/>
    </w:p>
    <w:p w:rsidR="00707D95" w:rsidRDefault="00707D95" w:rsidP="00E31017">
      <w:pPr>
        <w:rPr>
          <w:rtl/>
        </w:rPr>
      </w:pPr>
    </w:p>
    <w:p w:rsidR="00707D95" w:rsidRDefault="00E31017" w:rsidP="00396786">
      <w:pPr>
        <w:rPr>
          <w:rtl/>
        </w:rPr>
      </w:pPr>
      <w:bookmarkStart w:id="1329" w:name="_ETM_Q2_628443"/>
      <w:bookmarkEnd w:id="1329"/>
      <w:r>
        <w:rPr>
          <w:rFonts w:hint="cs"/>
          <w:rtl/>
        </w:rPr>
        <w:t>– –</w:t>
      </w:r>
      <w:r w:rsidR="00707D95">
        <w:rPr>
          <w:rFonts w:hint="cs"/>
          <w:rtl/>
        </w:rPr>
        <w:t xml:space="preserve"> אין חמאס בעזה, לא</w:t>
      </w:r>
      <w:r w:rsidR="00707D95">
        <w:rPr>
          <w:rtl/>
        </w:rPr>
        <w:t xml:space="preserve"> </w:t>
      </w:r>
      <w:bookmarkStart w:id="1330" w:name="_ETM_Q2_628319"/>
      <w:bookmarkEnd w:id="1330"/>
      <w:r w:rsidR="00707D95">
        <w:rPr>
          <w:rtl/>
        </w:rPr>
        <w:t>אזרחית</w:t>
      </w:r>
      <w:r w:rsidR="00707D95">
        <w:rPr>
          <w:rFonts w:hint="cs"/>
          <w:rtl/>
        </w:rPr>
        <w:t xml:space="preserve">, לא צבאית, לא שלטונית, ראשיו </w:t>
      </w:r>
      <w:bookmarkStart w:id="1331" w:name="_ETM_Q2_632089"/>
      <w:bookmarkEnd w:id="1331"/>
      <w:r w:rsidR="00707D95">
        <w:rPr>
          <w:rFonts w:hint="cs"/>
          <w:rtl/>
        </w:rPr>
        <w:t xml:space="preserve">גולים, הוא מתפרק מנשקו </w:t>
      </w:r>
      <w:r>
        <w:rPr>
          <w:rFonts w:hint="cs"/>
          <w:rtl/>
        </w:rPr>
        <w:t>– –</w:t>
      </w:r>
      <w:r w:rsidR="00707D95">
        <w:rPr>
          <w:rFonts w:hint="cs"/>
          <w:rtl/>
        </w:rPr>
        <w:t xml:space="preserve"> </w:t>
      </w:r>
      <w:bookmarkStart w:id="1332" w:name="_ETM_Q2_630533"/>
      <w:bookmarkEnd w:id="1332"/>
    </w:p>
    <w:p w:rsidR="00707D95" w:rsidRDefault="00707D95" w:rsidP="00396786">
      <w:pPr>
        <w:rPr>
          <w:rtl/>
        </w:rPr>
      </w:pPr>
      <w:bookmarkStart w:id="1333" w:name="_ETM_Q2_630609"/>
      <w:bookmarkEnd w:id="1333"/>
    </w:p>
    <w:p w:rsidR="00707D95" w:rsidRDefault="00707D95" w:rsidP="00396786">
      <w:pPr>
        <w:pStyle w:val="af6"/>
        <w:keepNext/>
        <w:rPr>
          <w:rtl/>
        </w:rPr>
      </w:pPr>
      <w:bookmarkStart w:id="1334" w:name="ET_yor_6423_80"/>
      <w:r w:rsidRPr="00385BB4">
        <w:rPr>
          <w:rStyle w:val="TagStyle"/>
          <w:rtl/>
        </w:rPr>
        <w:t xml:space="preserve"> &lt;&lt; יור &gt;&gt;</w:t>
      </w:r>
      <w:r w:rsidRPr="005F274F">
        <w:rPr>
          <w:rStyle w:val="TagStyle"/>
          <w:rtl/>
        </w:rPr>
        <w:t xml:space="preserve"> </w:t>
      </w:r>
      <w:r>
        <w:rPr>
          <w:rtl/>
        </w:rPr>
        <w:t>היו"ר אמיר אוחנה:</w:t>
      </w:r>
      <w:r w:rsidRPr="005F274F">
        <w:rPr>
          <w:rStyle w:val="TagStyle"/>
          <w:rtl/>
        </w:rPr>
        <w:t xml:space="preserve"> </w:t>
      </w:r>
      <w:r w:rsidRPr="00385BB4">
        <w:rPr>
          <w:rStyle w:val="TagStyle"/>
          <w:rtl/>
        </w:rPr>
        <w:t>&lt;&lt; יור &gt;&gt;</w:t>
      </w:r>
      <w:r>
        <w:rPr>
          <w:rtl/>
        </w:rPr>
        <w:t xml:space="preserve">  </w:t>
      </w:r>
      <w:bookmarkEnd w:id="1334"/>
    </w:p>
    <w:p w:rsidR="00707D95" w:rsidRDefault="00707D95" w:rsidP="00E31017">
      <w:pPr>
        <w:rPr>
          <w:rtl/>
        </w:rPr>
      </w:pPr>
    </w:p>
    <w:p w:rsidR="00707D95" w:rsidRDefault="00707D95" w:rsidP="00396786">
      <w:pPr>
        <w:rPr>
          <w:rtl/>
        </w:rPr>
      </w:pPr>
      <w:bookmarkStart w:id="1335" w:name="_ETM_Q2_631378"/>
      <w:bookmarkEnd w:id="1335"/>
      <w:r>
        <w:rPr>
          <w:rFonts w:hint="cs"/>
          <w:rtl/>
        </w:rPr>
        <w:t xml:space="preserve">את הרי תעלי מייד </w:t>
      </w:r>
      <w:bookmarkStart w:id="1336" w:name="_ETM_Q2_628164"/>
      <w:bookmarkEnd w:id="1336"/>
      <w:r>
        <w:rPr>
          <w:rFonts w:hint="cs"/>
          <w:rtl/>
        </w:rPr>
        <w:t>לדוכן.</w:t>
      </w:r>
      <w:bookmarkStart w:id="1337" w:name="_ETM_Q2_634229"/>
      <w:bookmarkEnd w:id="1337"/>
    </w:p>
    <w:p w:rsidR="00707D95" w:rsidRDefault="00707D95" w:rsidP="00396786">
      <w:pPr>
        <w:rPr>
          <w:rtl/>
        </w:rPr>
      </w:pPr>
      <w:bookmarkStart w:id="1338" w:name="_ETM_Q2_634298"/>
      <w:bookmarkEnd w:id="1338"/>
    </w:p>
    <w:p w:rsidR="00707D95" w:rsidRDefault="00707D95" w:rsidP="00396786">
      <w:pPr>
        <w:pStyle w:val="-"/>
        <w:keepNext/>
        <w:rPr>
          <w:rtl/>
        </w:rPr>
      </w:pPr>
      <w:bookmarkStart w:id="1339" w:name="ET_speakercontinue_6453_81"/>
      <w:r w:rsidRPr="00385BB4">
        <w:rPr>
          <w:rStyle w:val="TagStyle"/>
          <w:rtl/>
        </w:rPr>
        <w:t xml:space="preserve"> &lt;&lt; דובר_המשך &gt;&gt;</w:t>
      </w:r>
      <w:r w:rsidRPr="005F274F">
        <w:rPr>
          <w:rStyle w:val="TagStyle"/>
          <w:rtl/>
        </w:rPr>
        <w:t xml:space="preserve"> </w:t>
      </w:r>
      <w:r>
        <w:rPr>
          <w:rtl/>
        </w:rPr>
        <w:t>שר האוצר בצלאל סמוטריץ':</w:t>
      </w:r>
      <w:r w:rsidRPr="005F274F">
        <w:rPr>
          <w:rStyle w:val="TagStyle"/>
          <w:rtl/>
        </w:rPr>
        <w:t xml:space="preserve"> </w:t>
      </w:r>
      <w:r w:rsidRPr="00385BB4">
        <w:rPr>
          <w:rStyle w:val="TagStyle"/>
          <w:rtl/>
        </w:rPr>
        <w:t>&lt;&lt; דובר_המשך &gt;&gt;</w:t>
      </w:r>
      <w:r>
        <w:rPr>
          <w:rtl/>
        </w:rPr>
        <w:t xml:space="preserve">  </w:t>
      </w:r>
      <w:bookmarkEnd w:id="1339"/>
    </w:p>
    <w:p w:rsidR="00707D95" w:rsidRDefault="00707D95" w:rsidP="00E31017">
      <w:pPr>
        <w:rPr>
          <w:rtl/>
        </w:rPr>
      </w:pPr>
    </w:p>
    <w:p w:rsidR="00707D95" w:rsidRDefault="00E31017" w:rsidP="00FB48B8">
      <w:pPr>
        <w:rPr>
          <w:rtl/>
        </w:rPr>
      </w:pPr>
      <w:bookmarkStart w:id="1340" w:name="_ETM_Q2_634833"/>
      <w:bookmarkStart w:id="1341" w:name="_ETM_Q2_631830"/>
      <w:bookmarkStart w:id="1342" w:name="_ETM_Q2_632400"/>
      <w:bookmarkStart w:id="1343" w:name="_ETM_Q2_633090"/>
      <w:bookmarkEnd w:id="1340"/>
      <w:bookmarkEnd w:id="1341"/>
      <w:bookmarkEnd w:id="1342"/>
      <w:bookmarkEnd w:id="1343"/>
      <w:r>
        <w:rPr>
          <w:rFonts w:hint="cs"/>
          <w:rtl/>
        </w:rPr>
        <w:t>– –</w:t>
      </w:r>
      <w:r w:rsidR="00707D95">
        <w:rPr>
          <w:rFonts w:hint="cs"/>
          <w:rtl/>
        </w:rPr>
        <w:t xml:space="preserve"> עזה </w:t>
      </w:r>
      <w:r w:rsidR="00707D95">
        <w:rPr>
          <w:rtl/>
        </w:rPr>
        <w:t>מפורזת</w:t>
      </w:r>
      <w:r w:rsidR="00707D95">
        <w:rPr>
          <w:rFonts w:hint="cs"/>
          <w:rtl/>
        </w:rPr>
        <w:t>, צה"ל נשאר</w:t>
      </w:r>
      <w:r w:rsidR="00707D95">
        <w:rPr>
          <w:rtl/>
        </w:rPr>
        <w:t xml:space="preserve"> </w:t>
      </w:r>
      <w:bookmarkStart w:id="1344" w:name="_ETM_Q2_634770"/>
      <w:bookmarkEnd w:id="1344"/>
      <w:r w:rsidR="00707D95">
        <w:rPr>
          <w:rtl/>
        </w:rPr>
        <w:t xml:space="preserve">במרחב </w:t>
      </w:r>
      <w:bookmarkStart w:id="1345" w:name="_ETM_Q2_635160"/>
      <w:bookmarkEnd w:id="1345"/>
      <w:r w:rsidR="00707D95">
        <w:rPr>
          <w:rtl/>
        </w:rPr>
        <w:t xml:space="preserve">הביטחון </w:t>
      </w:r>
      <w:bookmarkStart w:id="1346" w:name="_ETM_Q2_635610"/>
      <w:bookmarkEnd w:id="1346"/>
      <w:r w:rsidR="00707D95">
        <w:rPr>
          <w:rFonts w:hint="cs"/>
          <w:rtl/>
        </w:rPr>
        <w:t xml:space="preserve">של </w:t>
      </w:r>
      <w:proofErr w:type="spellStart"/>
      <w:r w:rsidR="00707D95">
        <w:rPr>
          <w:rFonts w:hint="cs"/>
          <w:rtl/>
        </w:rPr>
        <w:t>הפרימטר</w:t>
      </w:r>
      <w:proofErr w:type="spellEnd"/>
      <w:r w:rsidR="00707D95">
        <w:rPr>
          <w:rFonts w:hint="cs"/>
          <w:rtl/>
        </w:rPr>
        <w:t xml:space="preserve"> </w:t>
      </w:r>
      <w:bookmarkStart w:id="1347" w:name="_ETM_Q2_635940"/>
      <w:bookmarkEnd w:id="1347"/>
      <w:r w:rsidR="00707D95">
        <w:rPr>
          <w:rFonts w:hint="cs"/>
          <w:rtl/>
        </w:rPr>
        <w:t xml:space="preserve">ופילדלפי כדי שלא </w:t>
      </w:r>
      <w:bookmarkStart w:id="1348" w:name="_ETM_Q2_635554"/>
      <w:bookmarkEnd w:id="1348"/>
      <w:r w:rsidR="00707D95">
        <w:rPr>
          <w:rFonts w:hint="cs"/>
          <w:rtl/>
        </w:rPr>
        <w:t>תהיה</w:t>
      </w:r>
      <w:r w:rsidR="00707D95">
        <w:rPr>
          <w:rtl/>
        </w:rPr>
        <w:t xml:space="preserve"> </w:t>
      </w:r>
      <w:bookmarkStart w:id="1349" w:name="_ETM_Q2_636690"/>
      <w:bookmarkStart w:id="1350" w:name="_ETM_Q2_637020"/>
      <w:bookmarkEnd w:id="1349"/>
      <w:bookmarkEnd w:id="1350"/>
      <w:r w:rsidR="00707D95">
        <w:rPr>
          <w:rtl/>
        </w:rPr>
        <w:t xml:space="preserve">התעצמות </w:t>
      </w:r>
      <w:bookmarkStart w:id="1351" w:name="_ETM_Q2_637440"/>
      <w:bookmarkEnd w:id="1351"/>
      <w:r w:rsidR="00707D95">
        <w:rPr>
          <w:rFonts w:hint="cs"/>
          <w:rtl/>
        </w:rPr>
        <w:t>מחודשת של טרור. אלה התנאים שלנו</w:t>
      </w:r>
      <w:r w:rsidR="00707D95">
        <w:rPr>
          <w:rtl/>
        </w:rPr>
        <w:t xml:space="preserve"> </w:t>
      </w:r>
      <w:bookmarkStart w:id="1352" w:name="_ETM_Q2_639600"/>
      <w:bookmarkEnd w:id="1352"/>
      <w:r w:rsidR="00707D95">
        <w:rPr>
          <w:rtl/>
        </w:rPr>
        <w:t xml:space="preserve">להפסקת </w:t>
      </w:r>
      <w:bookmarkStart w:id="1353" w:name="_ETM_Q2_640110"/>
      <w:bookmarkEnd w:id="1353"/>
      <w:r w:rsidR="00707D95">
        <w:rPr>
          <w:rtl/>
        </w:rPr>
        <w:t>המלחמה</w:t>
      </w:r>
      <w:r w:rsidR="00707D95">
        <w:rPr>
          <w:rFonts w:hint="cs"/>
          <w:rtl/>
        </w:rPr>
        <w:t>.</w:t>
      </w:r>
      <w:r w:rsidR="00707D95">
        <w:rPr>
          <w:rtl/>
        </w:rPr>
        <w:t xml:space="preserve"> </w:t>
      </w:r>
      <w:bookmarkStart w:id="1354" w:name="_ETM_Q2_640530"/>
      <w:bookmarkEnd w:id="1354"/>
      <w:r w:rsidR="00707D95">
        <w:rPr>
          <w:rFonts w:hint="cs"/>
          <w:rtl/>
        </w:rPr>
        <w:t>א</w:t>
      </w:r>
      <w:r w:rsidR="00707D95">
        <w:rPr>
          <w:rtl/>
        </w:rPr>
        <w:t xml:space="preserve">ם </w:t>
      </w:r>
      <w:bookmarkStart w:id="1355" w:name="_ETM_Q2_640650"/>
      <w:bookmarkEnd w:id="1355"/>
      <w:r w:rsidR="00707D95">
        <w:rPr>
          <w:rtl/>
        </w:rPr>
        <w:t>ח</w:t>
      </w:r>
      <w:r w:rsidR="00707D95">
        <w:rPr>
          <w:rFonts w:hint="cs"/>
          <w:rtl/>
        </w:rPr>
        <w:t>מאס</w:t>
      </w:r>
      <w:bookmarkStart w:id="1356" w:name="_ETM_Q2_640920"/>
      <w:bookmarkEnd w:id="1356"/>
      <w:r w:rsidR="00707D95">
        <w:rPr>
          <w:rFonts w:hint="cs"/>
          <w:rtl/>
        </w:rPr>
        <w:t xml:space="preserve"> מ</w:t>
      </w:r>
      <w:r w:rsidR="00707D95">
        <w:rPr>
          <w:rtl/>
        </w:rPr>
        <w:t>סכים</w:t>
      </w:r>
      <w:r w:rsidR="00707D95">
        <w:rPr>
          <w:rFonts w:hint="cs"/>
          <w:rtl/>
        </w:rPr>
        <w:t>, מצוין</w:t>
      </w:r>
      <w:r w:rsidR="00FB48B8">
        <w:rPr>
          <w:rFonts w:hint="cs"/>
          <w:rtl/>
        </w:rPr>
        <w:t>;</w:t>
      </w:r>
      <w:r w:rsidR="00707D95">
        <w:rPr>
          <w:rFonts w:hint="cs"/>
          <w:rtl/>
        </w:rPr>
        <w:t xml:space="preserve"> אם </w:t>
      </w:r>
      <w:bookmarkStart w:id="1357" w:name="_ETM_Q2_642464"/>
      <w:bookmarkEnd w:id="1357"/>
      <w:r w:rsidR="00707D95">
        <w:rPr>
          <w:rFonts w:hint="cs"/>
          <w:rtl/>
        </w:rPr>
        <w:t>לא, נחזיר את צה"ל לשם בכל הכוח ונכסח לו את הצורה.</w:t>
      </w:r>
    </w:p>
    <w:p w:rsidR="00707D95" w:rsidRDefault="00707D95" w:rsidP="00396786">
      <w:pPr>
        <w:rPr>
          <w:rtl/>
        </w:rPr>
      </w:pPr>
    </w:p>
    <w:p w:rsidR="00707D95" w:rsidRDefault="00707D95" w:rsidP="00396786">
      <w:pPr>
        <w:pStyle w:val="af5"/>
        <w:keepNext/>
        <w:rPr>
          <w:rtl/>
        </w:rPr>
      </w:pPr>
      <w:bookmarkStart w:id="1358" w:name="ET_interruption_5084_82"/>
      <w:r w:rsidRPr="00385BB4">
        <w:rPr>
          <w:rStyle w:val="TagStyle"/>
          <w:rtl/>
        </w:rPr>
        <w:t xml:space="preserve"> &lt;&lt; קריאה &gt;&gt;</w:t>
      </w:r>
      <w:r w:rsidRPr="00CC4755">
        <w:rPr>
          <w:rStyle w:val="TagStyle"/>
          <w:rtl/>
        </w:rPr>
        <w:t xml:space="preserve"> </w:t>
      </w:r>
      <w:r>
        <w:rPr>
          <w:rtl/>
        </w:rPr>
        <w:t>מיקי לוי (יש עתיד):</w:t>
      </w:r>
      <w:r w:rsidRPr="00CC4755">
        <w:rPr>
          <w:rStyle w:val="TagStyle"/>
          <w:rtl/>
        </w:rPr>
        <w:t xml:space="preserve"> </w:t>
      </w:r>
      <w:r w:rsidRPr="00385BB4">
        <w:rPr>
          <w:rStyle w:val="TagStyle"/>
          <w:rtl/>
        </w:rPr>
        <w:t>&lt;&lt; קריאה &gt;&gt;</w:t>
      </w:r>
      <w:r>
        <w:rPr>
          <w:rtl/>
        </w:rPr>
        <w:t xml:space="preserve">  </w:t>
      </w:r>
      <w:bookmarkEnd w:id="1358"/>
    </w:p>
    <w:p w:rsidR="00707D95" w:rsidRDefault="00707D95" w:rsidP="00E31017">
      <w:pPr>
        <w:rPr>
          <w:rtl/>
        </w:rPr>
      </w:pPr>
    </w:p>
    <w:p w:rsidR="00707D95" w:rsidRDefault="00707D95" w:rsidP="00FB48B8">
      <w:pPr>
        <w:rPr>
          <w:rtl/>
        </w:rPr>
      </w:pPr>
      <w:r>
        <w:rPr>
          <w:rFonts w:hint="cs"/>
          <w:rtl/>
        </w:rPr>
        <w:t>עוגן קיומנו</w:t>
      </w:r>
      <w:r w:rsidR="00FB48B8">
        <w:rPr>
          <w:rFonts w:hint="cs"/>
          <w:rtl/>
        </w:rPr>
        <w:t>,</w:t>
      </w:r>
      <w:r>
        <w:rPr>
          <w:rFonts w:hint="cs"/>
          <w:rtl/>
        </w:rPr>
        <w:t xml:space="preserve"> פילדלפי.</w:t>
      </w:r>
    </w:p>
    <w:p w:rsidR="00707D95" w:rsidRDefault="00707D95" w:rsidP="00396786">
      <w:pPr>
        <w:rPr>
          <w:rtl/>
        </w:rPr>
      </w:pPr>
      <w:bookmarkStart w:id="1359" w:name="_ETM_Q2_641333"/>
      <w:bookmarkStart w:id="1360" w:name="_ETM_Q2_641404"/>
      <w:bookmarkEnd w:id="1359"/>
      <w:bookmarkEnd w:id="1360"/>
    </w:p>
    <w:p w:rsidR="00707D95" w:rsidRDefault="00707D95" w:rsidP="00396786">
      <w:pPr>
        <w:pStyle w:val="-"/>
        <w:keepNext/>
        <w:rPr>
          <w:rtl/>
        </w:rPr>
      </w:pPr>
      <w:bookmarkStart w:id="1361" w:name="ET_speakercontinue_6453_83"/>
      <w:r w:rsidRPr="00385BB4">
        <w:rPr>
          <w:rStyle w:val="TagStyle"/>
          <w:rtl/>
        </w:rPr>
        <w:t xml:space="preserve"> &lt;&lt; דובר_המשך &gt;&gt;</w:t>
      </w:r>
      <w:r w:rsidRPr="00CC4755">
        <w:rPr>
          <w:rStyle w:val="TagStyle"/>
          <w:rtl/>
        </w:rPr>
        <w:t xml:space="preserve"> </w:t>
      </w:r>
      <w:r>
        <w:rPr>
          <w:rtl/>
        </w:rPr>
        <w:t>שר האוצר בצלאל סמוטריץ':</w:t>
      </w:r>
      <w:r w:rsidRPr="00CC4755">
        <w:rPr>
          <w:rStyle w:val="TagStyle"/>
          <w:rtl/>
        </w:rPr>
        <w:t xml:space="preserve"> </w:t>
      </w:r>
      <w:r w:rsidRPr="00385BB4">
        <w:rPr>
          <w:rStyle w:val="TagStyle"/>
          <w:rtl/>
        </w:rPr>
        <w:t>&lt;&lt; דובר_המשך &gt;&gt;</w:t>
      </w:r>
      <w:r>
        <w:rPr>
          <w:rtl/>
        </w:rPr>
        <w:t xml:space="preserve">  </w:t>
      </w:r>
      <w:bookmarkEnd w:id="1361"/>
    </w:p>
    <w:p w:rsidR="00707D95" w:rsidRDefault="00707D95" w:rsidP="00E31017">
      <w:pPr>
        <w:rPr>
          <w:rtl/>
        </w:rPr>
      </w:pPr>
    </w:p>
    <w:p w:rsidR="00707D95" w:rsidRDefault="00707D95" w:rsidP="00396786">
      <w:pPr>
        <w:rPr>
          <w:rtl/>
        </w:rPr>
      </w:pPr>
      <w:bookmarkStart w:id="1362" w:name="_ETM_Q2_642049"/>
      <w:bookmarkStart w:id="1363" w:name="_ETM_Q2_641220"/>
      <w:bookmarkEnd w:id="1362"/>
      <w:bookmarkEnd w:id="1363"/>
      <w:r>
        <w:rPr>
          <w:rFonts w:hint="cs"/>
          <w:rtl/>
        </w:rPr>
        <w:t xml:space="preserve">מה אתם מציעים לתושבי העוטף? </w:t>
      </w:r>
      <w:bookmarkStart w:id="1364" w:name="_ETM_Q2_643622"/>
      <w:bookmarkEnd w:id="1364"/>
      <w:r>
        <w:rPr>
          <w:rFonts w:hint="cs"/>
          <w:rtl/>
        </w:rPr>
        <w:t xml:space="preserve">בואו אני אסביר לכם מה אתם מציעים. אתם מציעים לתושבי </w:t>
      </w:r>
      <w:bookmarkStart w:id="1365" w:name="_ETM_Q2_647734"/>
      <w:bookmarkEnd w:id="1365"/>
      <w:r>
        <w:rPr>
          <w:rFonts w:hint="cs"/>
          <w:rtl/>
        </w:rPr>
        <w:t xml:space="preserve">העוטף להמשיך לחיות שנים רבות </w:t>
      </w:r>
      <w:bookmarkStart w:id="1366" w:name="_ETM_Q2_641580"/>
      <w:bookmarkStart w:id="1367" w:name="_ETM_Q2_641640"/>
      <w:bookmarkStart w:id="1368" w:name="_ETM_Q2_641730"/>
      <w:bookmarkStart w:id="1369" w:name="_ETM_Q2_642090"/>
      <w:bookmarkStart w:id="1370" w:name="_ETM_Q2_642360"/>
      <w:bookmarkStart w:id="1371" w:name="_ETM_Q2_642630"/>
      <w:bookmarkStart w:id="1372" w:name="_ETM_Q2_642870"/>
      <w:bookmarkStart w:id="1373" w:name="_ETM_Q2_643530"/>
      <w:bookmarkStart w:id="1374" w:name="_ETM_Q2_644069"/>
      <w:bookmarkStart w:id="1375" w:name="_ETM_Q2_644160"/>
      <w:bookmarkStart w:id="1376" w:name="_ETM_Q2_644250"/>
      <w:bookmarkStart w:id="1377" w:name="_ETM_Q2_644610"/>
      <w:bookmarkStart w:id="1378" w:name="_ETM_Q2_645150"/>
      <w:bookmarkStart w:id="1379" w:name="_ETM_Q2_645239"/>
      <w:bookmarkStart w:id="1380" w:name="_ETM_Q2_646440"/>
      <w:bookmarkStart w:id="1381" w:name="_ETM_Q2_646620"/>
      <w:bookmarkStart w:id="1382" w:name="_ETM_Q2_646739"/>
      <w:bookmarkStart w:id="1383" w:name="_ETM_Q2_647100"/>
      <w:bookmarkStart w:id="1384" w:name="_ETM_Q2_647250"/>
      <w:bookmarkStart w:id="1385" w:name="_ETM_Q2_647340"/>
      <w:bookmarkStart w:id="1386" w:name="_ETM_Q2_647489"/>
      <w:bookmarkStart w:id="1387" w:name="_ETM_Q2_648379"/>
      <w:bookmarkStart w:id="1388" w:name="_ETM_Q2_648739"/>
      <w:bookmarkStart w:id="1389" w:name="_ETM_Q2_649010"/>
      <w:bookmarkStart w:id="1390" w:name="_ETM_Q2_649309"/>
      <w:bookmarkStart w:id="1391" w:name="_ETM_Q2_649579"/>
      <w:bookmarkStart w:id="1392" w:name="_ETM_Q2_649909"/>
      <w:bookmarkStart w:id="1393" w:name="_ETM_Q2_650150"/>
      <w:bookmarkStart w:id="1394" w:name="_ETM_Q2_650480"/>
      <w:bookmarkStart w:id="1395" w:name="_ETM_Q2_650749"/>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r>
        <w:rPr>
          <w:rFonts w:hint="cs"/>
          <w:rtl/>
        </w:rPr>
        <w:t>ב</w:t>
      </w:r>
      <w:r>
        <w:rPr>
          <w:rtl/>
        </w:rPr>
        <w:t xml:space="preserve">מציאות </w:t>
      </w:r>
      <w:bookmarkStart w:id="1396" w:name="_ETM_Q2_651019"/>
      <w:bookmarkEnd w:id="1396"/>
      <w:r>
        <w:rPr>
          <w:rtl/>
        </w:rPr>
        <w:t xml:space="preserve">שבה </w:t>
      </w:r>
      <w:bookmarkStart w:id="1397" w:name="_ETM_Q2_651169"/>
      <w:bookmarkEnd w:id="1397"/>
      <w:r>
        <w:rPr>
          <w:rtl/>
        </w:rPr>
        <w:t xml:space="preserve">כל </w:t>
      </w:r>
      <w:bookmarkStart w:id="1398" w:name="_ETM_Q2_651349"/>
      <w:bookmarkEnd w:id="1398"/>
      <w:r>
        <w:rPr>
          <w:rtl/>
        </w:rPr>
        <w:t>התראה</w:t>
      </w:r>
      <w:r>
        <w:rPr>
          <w:rFonts w:hint="cs"/>
          <w:rtl/>
        </w:rPr>
        <w:t>,</w:t>
      </w:r>
      <w:r>
        <w:rPr>
          <w:rtl/>
        </w:rPr>
        <w:t xml:space="preserve"> </w:t>
      </w:r>
      <w:bookmarkStart w:id="1399" w:name="_ETM_Q2_652189"/>
      <w:bookmarkEnd w:id="1399"/>
      <w:r>
        <w:rPr>
          <w:rtl/>
        </w:rPr>
        <w:t xml:space="preserve">כל </w:t>
      </w:r>
      <w:bookmarkStart w:id="1400" w:name="_ETM_Q2_652430"/>
      <w:bookmarkEnd w:id="1400"/>
      <w:r>
        <w:rPr>
          <w:rFonts w:hint="cs"/>
          <w:rtl/>
        </w:rPr>
        <w:t>אי</w:t>
      </w:r>
      <w:r>
        <w:rPr>
          <w:rtl/>
        </w:rPr>
        <w:t xml:space="preserve">זה </w:t>
      </w:r>
      <w:bookmarkStart w:id="1401" w:name="_ETM_Q2_653299"/>
      <w:bookmarkEnd w:id="1401"/>
      <w:r>
        <w:rPr>
          <w:rFonts w:hint="cs"/>
          <w:rtl/>
        </w:rPr>
        <w:t xml:space="preserve">סיב </w:t>
      </w:r>
      <w:r>
        <w:rPr>
          <w:rtl/>
        </w:rPr>
        <w:t>שנפ</w:t>
      </w:r>
      <w:r>
        <w:rPr>
          <w:rFonts w:hint="cs"/>
          <w:rtl/>
        </w:rPr>
        <w:t>ת</w:t>
      </w:r>
      <w:r>
        <w:rPr>
          <w:rtl/>
        </w:rPr>
        <w:t>ח</w:t>
      </w:r>
      <w:r>
        <w:rPr>
          <w:rFonts w:hint="cs"/>
          <w:rtl/>
        </w:rPr>
        <w:t xml:space="preserve"> </w:t>
      </w:r>
      <w:r w:rsidR="00E31017">
        <w:rPr>
          <w:rFonts w:hint="cs"/>
          <w:rtl/>
        </w:rPr>
        <w:t>– –</w:t>
      </w:r>
    </w:p>
    <w:p w:rsidR="00707D95" w:rsidRDefault="00707D95" w:rsidP="00396786">
      <w:pPr>
        <w:rPr>
          <w:rtl/>
        </w:rPr>
      </w:pPr>
      <w:bookmarkStart w:id="1402" w:name="_ETM_Q2_654498"/>
      <w:bookmarkStart w:id="1403" w:name="_ETM_Q2_654565"/>
      <w:bookmarkEnd w:id="1402"/>
      <w:bookmarkEnd w:id="1403"/>
    </w:p>
    <w:p w:rsidR="00707D95" w:rsidRDefault="00707D95" w:rsidP="00396786">
      <w:pPr>
        <w:pStyle w:val="af5"/>
        <w:keepNext/>
        <w:rPr>
          <w:rtl/>
        </w:rPr>
      </w:pPr>
      <w:bookmarkStart w:id="1404" w:name="ET_interruption_5783_84"/>
      <w:r w:rsidRPr="00385BB4">
        <w:rPr>
          <w:rStyle w:val="TagStyle"/>
          <w:rtl/>
        </w:rPr>
        <w:t xml:space="preserve"> &lt;&lt; קריאה &gt;&gt;</w:t>
      </w:r>
      <w:r w:rsidRPr="00111973">
        <w:rPr>
          <w:rStyle w:val="TagStyle"/>
          <w:rtl/>
        </w:rPr>
        <w:t xml:space="preserve"> </w:t>
      </w:r>
      <w:r>
        <w:rPr>
          <w:rtl/>
        </w:rPr>
        <w:t>מירב כהן (יש עתיד):</w:t>
      </w:r>
      <w:r w:rsidRPr="00111973">
        <w:rPr>
          <w:rStyle w:val="TagStyle"/>
          <w:rtl/>
        </w:rPr>
        <w:t xml:space="preserve"> </w:t>
      </w:r>
      <w:r w:rsidRPr="00385BB4">
        <w:rPr>
          <w:rStyle w:val="TagStyle"/>
          <w:rtl/>
        </w:rPr>
        <w:t>&lt;&lt; קריאה &gt;&gt;</w:t>
      </w:r>
      <w:r>
        <w:rPr>
          <w:rtl/>
        </w:rPr>
        <w:t xml:space="preserve">  </w:t>
      </w:r>
      <w:bookmarkEnd w:id="1404"/>
    </w:p>
    <w:p w:rsidR="00707D95" w:rsidRDefault="00707D95" w:rsidP="00E31017">
      <w:pPr>
        <w:rPr>
          <w:rtl/>
        </w:rPr>
      </w:pPr>
    </w:p>
    <w:p w:rsidR="00707D95" w:rsidRDefault="00707D95" w:rsidP="00396786">
      <w:pPr>
        <w:rPr>
          <w:rtl/>
        </w:rPr>
      </w:pPr>
      <w:r>
        <w:rPr>
          <w:rFonts w:hint="cs"/>
          <w:rtl/>
        </w:rPr>
        <w:t xml:space="preserve">אנחנו מציעים שיחזירו להם את הילדים. </w:t>
      </w:r>
    </w:p>
    <w:p w:rsidR="00707D95" w:rsidRDefault="00707D95" w:rsidP="00396786">
      <w:pPr>
        <w:rPr>
          <w:rtl/>
        </w:rPr>
      </w:pPr>
    </w:p>
    <w:p w:rsidR="00707D95" w:rsidRDefault="00707D95" w:rsidP="00396786">
      <w:pPr>
        <w:pStyle w:val="-"/>
        <w:keepNext/>
        <w:rPr>
          <w:rtl/>
        </w:rPr>
      </w:pPr>
      <w:bookmarkStart w:id="1405" w:name="ET_speakercontinue_6453_85"/>
      <w:r w:rsidRPr="00385BB4">
        <w:rPr>
          <w:rStyle w:val="TagStyle"/>
          <w:rtl/>
        </w:rPr>
        <w:t xml:space="preserve"> &lt;&lt; דובר_המשך &gt;&gt;</w:t>
      </w:r>
      <w:r w:rsidRPr="00111973">
        <w:rPr>
          <w:rStyle w:val="TagStyle"/>
          <w:rtl/>
        </w:rPr>
        <w:t xml:space="preserve"> </w:t>
      </w:r>
      <w:r>
        <w:rPr>
          <w:rtl/>
        </w:rPr>
        <w:t>שר האוצר בצלאל סמוטריץ':</w:t>
      </w:r>
      <w:r w:rsidRPr="00111973">
        <w:rPr>
          <w:rStyle w:val="TagStyle"/>
          <w:rtl/>
        </w:rPr>
        <w:t xml:space="preserve"> </w:t>
      </w:r>
      <w:r w:rsidRPr="00385BB4">
        <w:rPr>
          <w:rStyle w:val="TagStyle"/>
          <w:rtl/>
        </w:rPr>
        <w:t>&lt;&lt; דובר_המשך &gt;&gt;</w:t>
      </w:r>
      <w:r>
        <w:rPr>
          <w:rtl/>
        </w:rPr>
        <w:t xml:space="preserve">  </w:t>
      </w:r>
      <w:bookmarkEnd w:id="1405"/>
    </w:p>
    <w:p w:rsidR="00707D95" w:rsidRDefault="00707D95" w:rsidP="00E31017">
      <w:pPr>
        <w:rPr>
          <w:rtl/>
        </w:rPr>
      </w:pPr>
    </w:p>
    <w:p w:rsidR="00707D95" w:rsidRDefault="00E31017" w:rsidP="00396786">
      <w:pPr>
        <w:rPr>
          <w:rtl/>
        </w:rPr>
      </w:pPr>
      <w:r>
        <w:rPr>
          <w:rFonts w:hint="cs"/>
          <w:rtl/>
        </w:rPr>
        <w:t>– –</w:t>
      </w:r>
      <w:r w:rsidR="00707D95">
        <w:rPr>
          <w:rFonts w:hint="cs"/>
          <w:rtl/>
        </w:rPr>
        <w:t xml:space="preserve"> כל איזה</w:t>
      </w:r>
      <w:r w:rsidR="00707D95">
        <w:rPr>
          <w:rtl/>
        </w:rPr>
        <w:t xml:space="preserve"> </w:t>
      </w:r>
      <w:bookmarkStart w:id="1406" w:name="_ETM_Q2_654769"/>
      <w:bookmarkEnd w:id="1406"/>
      <w:r w:rsidR="00707D95">
        <w:rPr>
          <w:rtl/>
        </w:rPr>
        <w:t>מידע</w:t>
      </w:r>
      <w:r w:rsidR="00707D95">
        <w:rPr>
          <w:rFonts w:hint="cs"/>
          <w:rtl/>
        </w:rPr>
        <w:t>,</w:t>
      </w:r>
      <w:r w:rsidR="00707D95">
        <w:rPr>
          <w:rtl/>
        </w:rPr>
        <w:t xml:space="preserve"> </w:t>
      </w:r>
      <w:bookmarkStart w:id="1407" w:name="_ETM_Q2_655189"/>
      <w:bookmarkEnd w:id="1407"/>
      <w:r w:rsidR="00707D95">
        <w:rPr>
          <w:rtl/>
        </w:rPr>
        <w:t xml:space="preserve">כל </w:t>
      </w:r>
      <w:bookmarkStart w:id="1408" w:name="_ETM_Q2_655340"/>
      <w:bookmarkEnd w:id="1408"/>
      <w:r w:rsidR="00707D95">
        <w:rPr>
          <w:rFonts w:hint="cs"/>
          <w:rtl/>
        </w:rPr>
        <w:t>איזו</w:t>
      </w:r>
      <w:r w:rsidR="00707D95">
        <w:rPr>
          <w:rtl/>
        </w:rPr>
        <w:t xml:space="preserve"> </w:t>
      </w:r>
      <w:bookmarkStart w:id="1409" w:name="_ETM_Q2_655549"/>
      <w:bookmarkEnd w:id="1409"/>
      <w:r w:rsidR="00707D95">
        <w:rPr>
          <w:rtl/>
        </w:rPr>
        <w:t xml:space="preserve">אמירה </w:t>
      </w:r>
      <w:bookmarkStart w:id="1410" w:name="_ETM_Q2_656390"/>
      <w:bookmarkEnd w:id="1410"/>
      <w:r w:rsidR="00707D95">
        <w:rPr>
          <w:rFonts w:hint="cs"/>
          <w:rtl/>
        </w:rPr>
        <w:t xml:space="preserve">של הזרוע </w:t>
      </w:r>
      <w:bookmarkStart w:id="1411" w:name="_ETM_Q2_654362"/>
      <w:bookmarkEnd w:id="1411"/>
      <w:r w:rsidR="00707D95">
        <w:rPr>
          <w:rFonts w:hint="cs"/>
          <w:rtl/>
        </w:rPr>
        <w:t xml:space="preserve">הצבאית </w:t>
      </w:r>
      <w:r w:rsidR="00707D95">
        <w:rPr>
          <w:rtl/>
        </w:rPr>
        <w:t>–</w:t>
      </w:r>
      <w:r w:rsidR="00707D95">
        <w:rPr>
          <w:rFonts w:hint="cs"/>
          <w:rtl/>
        </w:rPr>
        <w:t xml:space="preserve"> מייד, הכול </w:t>
      </w:r>
      <w:bookmarkStart w:id="1412" w:name="_ETM_Q2_655849"/>
      <w:bookmarkEnd w:id="1412"/>
      <w:r w:rsidR="00707D95">
        <w:rPr>
          <w:rFonts w:hint="cs"/>
          <w:rtl/>
        </w:rPr>
        <w:t xml:space="preserve">בכוננות </w:t>
      </w:r>
      <w:r>
        <w:rPr>
          <w:rFonts w:hint="cs"/>
          <w:rtl/>
        </w:rPr>
        <w:t>– – –</w:t>
      </w:r>
      <w:bookmarkStart w:id="1413" w:name="_ETM_Q2_657194"/>
      <w:bookmarkEnd w:id="1413"/>
    </w:p>
    <w:p w:rsidR="00707D95" w:rsidRDefault="00707D95" w:rsidP="00396786">
      <w:pPr>
        <w:rPr>
          <w:rtl/>
        </w:rPr>
      </w:pPr>
    </w:p>
    <w:p w:rsidR="00707D95" w:rsidRDefault="00707D95" w:rsidP="00396786">
      <w:pPr>
        <w:pStyle w:val="af5"/>
        <w:keepNext/>
        <w:rPr>
          <w:rtl/>
        </w:rPr>
      </w:pPr>
      <w:bookmarkStart w:id="1414" w:name="ET_interruption_5084_86"/>
      <w:r w:rsidRPr="00385BB4">
        <w:rPr>
          <w:rStyle w:val="TagStyle"/>
          <w:rtl/>
        </w:rPr>
        <w:t xml:space="preserve"> &lt;&lt; קריאה &gt;&gt;</w:t>
      </w:r>
      <w:r w:rsidRPr="00111973">
        <w:rPr>
          <w:rStyle w:val="TagStyle"/>
          <w:rtl/>
        </w:rPr>
        <w:t xml:space="preserve"> </w:t>
      </w:r>
      <w:r>
        <w:rPr>
          <w:rtl/>
        </w:rPr>
        <w:t>מיקי לוי (יש עתיד):</w:t>
      </w:r>
      <w:r w:rsidRPr="00111973">
        <w:rPr>
          <w:rStyle w:val="TagStyle"/>
          <w:rtl/>
        </w:rPr>
        <w:t xml:space="preserve"> </w:t>
      </w:r>
      <w:r w:rsidRPr="00385BB4">
        <w:rPr>
          <w:rStyle w:val="TagStyle"/>
          <w:rtl/>
        </w:rPr>
        <w:t>&lt;&lt; קריאה &gt;&gt;</w:t>
      </w:r>
      <w:r>
        <w:rPr>
          <w:rtl/>
        </w:rPr>
        <w:t xml:space="preserve">  </w:t>
      </w:r>
      <w:bookmarkEnd w:id="1414"/>
    </w:p>
    <w:p w:rsidR="00707D95" w:rsidRDefault="00707D95" w:rsidP="00E31017">
      <w:pPr>
        <w:rPr>
          <w:rtl/>
        </w:rPr>
      </w:pPr>
    </w:p>
    <w:p w:rsidR="00707D95" w:rsidRDefault="00707D95" w:rsidP="00396786">
      <w:pPr>
        <w:rPr>
          <w:rtl/>
        </w:rPr>
      </w:pPr>
      <w:r>
        <w:rPr>
          <w:rFonts w:hint="cs"/>
          <w:rtl/>
        </w:rPr>
        <w:t>ואם תלך בדרכך זה לא יקרה?</w:t>
      </w:r>
      <w:r w:rsidRPr="00111973">
        <w:rPr>
          <w:rFonts w:hint="cs"/>
          <w:rtl/>
        </w:rPr>
        <w:t xml:space="preserve"> </w:t>
      </w:r>
      <w:r>
        <w:rPr>
          <w:rFonts w:hint="cs"/>
          <w:rtl/>
        </w:rPr>
        <w:t>אם תלך בדרכך זה לא יקרה?</w:t>
      </w:r>
    </w:p>
    <w:p w:rsidR="00707D95" w:rsidRDefault="00707D95" w:rsidP="00396786">
      <w:pPr>
        <w:rPr>
          <w:rtl/>
        </w:rPr>
      </w:pPr>
      <w:bookmarkStart w:id="1415" w:name="_ETM_Q2_656053"/>
      <w:bookmarkStart w:id="1416" w:name="_ETM_Q2_656121"/>
      <w:bookmarkEnd w:id="1415"/>
      <w:bookmarkEnd w:id="1416"/>
    </w:p>
    <w:p w:rsidR="00707D95" w:rsidRDefault="00707D95" w:rsidP="00396786">
      <w:pPr>
        <w:pStyle w:val="-"/>
        <w:keepNext/>
        <w:rPr>
          <w:rtl/>
        </w:rPr>
      </w:pPr>
      <w:bookmarkStart w:id="1417" w:name="ET_speakercontinue_6453_87"/>
      <w:r w:rsidRPr="00385BB4">
        <w:rPr>
          <w:rStyle w:val="TagStyle"/>
          <w:rtl/>
        </w:rPr>
        <w:t xml:space="preserve"> &lt;&lt; דובר_המשך &gt;&gt;</w:t>
      </w:r>
      <w:r w:rsidRPr="00111973">
        <w:rPr>
          <w:rStyle w:val="TagStyle"/>
          <w:rtl/>
        </w:rPr>
        <w:t xml:space="preserve"> </w:t>
      </w:r>
      <w:r>
        <w:rPr>
          <w:rtl/>
        </w:rPr>
        <w:t>שר האוצר בצלאל סמוטריץ':</w:t>
      </w:r>
      <w:r w:rsidRPr="00111973">
        <w:rPr>
          <w:rStyle w:val="TagStyle"/>
          <w:rtl/>
        </w:rPr>
        <w:t xml:space="preserve"> </w:t>
      </w:r>
      <w:r w:rsidRPr="00385BB4">
        <w:rPr>
          <w:rStyle w:val="TagStyle"/>
          <w:rtl/>
        </w:rPr>
        <w:t>&lt;&lt; דובר_המשך &gt;&gt;</w:t>
      </w:r>
      <w:r>
        <w:rPr>
          <w:rtl/>
        </w:rPr>
        <w:t xml:space="preserve">  </w:t>
      </w:r>
      <w:bookmarkEnd w:id="1417"/>
    </w:p>
    <w:p w:rsidR="00707D95" w:rsidRDefault="00707D95" w:rsidP="00E31017">
      <w:pPr>
        <w:rPr>
          <w:rtl/>
        </w:rPr>
      </w:pPr>
    </w:p>
    <w:p w:rsidR="00707D95" w:rsidRDefault="00707D95" w:rsidP="00FB48B8">
      <w:pPr>
        <w:rPr>
          <w:rtl/>
        </w:rPr>
      </w:pPr>
      <w:bookmarkStart w:id="1418" w:name="_ETM_Q2_656773"/>
      <w:bookmarkStart w:id="1419" w:name="_ETM_Q2_657256"/>
      <w:bookmarkEnd w:id="1418"/>
      <w:bookmarkEnd w:id="1419"/>
      <w:r>
        <w:rPr>
          <w:rFonts w:hint="cs"/>
          <w:rtl/>
        </w:rPr>
        <w:t xml:space="preserve">ודאי שלא. לא יהיה איום </w:t>
      </w:r>
      <w:bookmarkStart w:id="1420" w:name="_ETM_Q2_658068"/>
      <w:bookmarkStart w:id="1421" w:name="_ETM_Q2_656989"/>
      <w:bookmarkStart w:id="1422" w:name="_ETM_Q2_659150"/>
      <w:bookmarkStart w:id="1423" w:name="_ETM_Q2_659719"/>
      <w:bookmarkStart w:id="1424" w:name="_ETM_Q2_659989"/>
      <w:bookmarkEnd w:id="1420"/>
      <w:bookmarkEnd w:id="1421"/>
      <w:bookmarkEnd w:id="1422"/>
      <w:bookmarkEnd w:id="1423"/>
      <w:bookmarkEnd w:id="1424"/>
      <w:r>
        <w:rPr>
          <w:rtl/>
        </w:rPr>
        <w:t>מעזה</w:t>
      </w:r>
      <w:r>
        <w:rPr>
          <w:rFonts w:hint="cs"/>
          <w:rtl/>
        </w:rPr>
        <w:t>,</w:t>
      </w:r>
      <w:r>
        <w:rPr>
          <w:rtl/>
        </w:rPr>
        <w:t xml:space="preserve"> </w:t>
      </w:r>
      <w:bookmarkStart w:id="1425" w:name="_ETM_Q2_660530"/>
      <w:bookmarkEnd w:id="1425"/>
      <w:r>
        <w:rPr>
          <w:rtl/>
        </w:rPr>
        <w:t xml:space="preserve">לא </w:t>
      </w:r>
      <w:bookmarkStart w:id="1426" w:name="_ETM_Q2_662560"/>
      <w:bookmarkEnd w:id="1426"/>
      <w:r>
        <w:rPr>
          <w:rFonts w:hint="cs"/>
          <w:rtl/>
        </w:rPr>
        <w:t xml:space="preserve">יהיה חמאס, לא יהיה איום, וככל הנראה גם לא יהיו </w:t>
      </w:r>
      <w:bookmarkStart w:id="1427" w:name="_ETM_Q2_665276"/>
      <w:bookmarkEnd w:id="1427"/>
      <w:r w:rsidR="00FB48B8">
        <w:rPr>
          <w:rFonts w:hint="cs"/>
          <w:rtl/>
        </w:rPr>
        <w:t>שני</w:t>
      </w:r>
      <w:r>
        <w:rPr>
          <w:rFonts w:hint="cs"/>
          <w:rtl/>
        </w:rPr>
        <w:t xml:space="preserve"> מיליון עזתים נאצים מעבר </w:t>
      </w:r>
      <w:r w:rsidR="00E31017">
        <w:rPr>
          <w:rFonts w:hint="cs"/>
          <w:rtl/>
        </w:rPr>
        <w:t>– – –</w:t>
      </w:r>
    </w:p>
    <w:p w:rsidR="00707D95" w:rsidRDefault="00707D95" w:rsidP="00396786">
      <w:pPr>
        <w:rPr>
          <w:rtl/>
        </w:rPr>
      </w:pPr>
    </w:p>
    <w:p w:rsidR="00707D95" w:rsidRDefault="00707D95" w:rsidP="00396786">
      <w:pPr>
        <w:pStyle w:val="af5"/>
        <w:keepNext/>
        <w:rPr>
          <w:rtl/>
        </w:rPr>
      </w:pPr>
      <w:bookmarkStart w:id="1428" w:name="ET_interruption_5300_151"/>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28"/>
      <w:r>
        <w:rPr>
          <w:rtl/>
        </w:rPr>
        <w:t xml:space="preserve">  </w:t>
      </w:r>
    </w:p>
    <w:p w:rsidR="00707D95" w:rsidRDefault="00707D95" w:rsidP="00E31017">
      <w:pPr>
        <w:rPr>
          <w:rtl/>
        </w:rPr>
      </w:pPr>
    </w:p>
    <w:p w:rsidR="00707D95" w:rsidRDefault="00707D95" w:rsidP="00FB48B8">
      <w:pPr>
        <w:rPr>
          <w:rtl/>
        </w:rPr>
      </w:pPr>
      <w:r>
        <w:rPr>
          <w:rFonts w:hint="cs"/>
          <w:rtl/>
        </w:rPr>
        <w:t>תחזיר אותם הביתה ותילחם עוד שנה</w:t>
      </w:r>
      <w:r w:rsidR="00FB48B8">
        <w:rPr>
          <w:rFonts w:hint="cs"/>
          <w:rtl/>
        </w:rPr>
        <w:t>.</w:t>
      </w:r>
      <w:r>
        <w:rPr>
          <w:rFonts w:hint="cs"/>
          <w:rtl/>
        </w:rPr>
        <w:t xml:space="preserve"> מה הלחץ שלך? </w:t>
      </w:r>
      <w:bookmarkStart w:id="1429" w:name="_ETM_Q2_663793"/>
      <w:bookmarkEnd w:id="1429"/>
    </w:p>
    <w:p w:rsidR="00707D95" w:rsidRDefault="00707D95" w:rsidP="00396786">
      <w:pPr>
        <w:rPr>
          <w:rtl/>
        </w:rPr>
      </w:pPr>
      <w:bookmarkStart w:id="1430" w:name="_ETM_Q2_663861"/>
      <w:bookmarkEnd w:id="1430"/>
    </w:p>
    <w:p w:rsidR="00707D95" w:rsidRDefault="00707D95" w:rsidP="00396786">
      <w:pPr>
        <w:pStyle w:val="-"/>
        <w:keepNext/>
        <w:rPr>
          <w:rtl/>
        </w:rPr>
      </w:pPr>
      <w:bookmarkStart w:id="1431" w:name="ET_speakercontinue_6453_89"/>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31"/>
    </w:p>
    <w:p w:rsidR="00707D95" w:rsidRDefault="00707D95" w:rsidP="00E31017">
      <w:pPr>
        <w:rPr>
          <w:rtl/>
        </w:rPr>
      </w:pPr>
    </w:p>
    <w:p w:rsidR="00707D95" w:rsidRDefault="00707D95" w:rsidP="00396786">
      <w:pPr>
        <w:rPr>
          <w:rtl/>
        </w:rPr>
      </w:pPr>
      <w:bookmarkStart w:id="1432" w:name="_ETM_Q2_662950"/>
      <w:bookmarkStart w:id="1433" w:name="_ETM_Q2_663130"/>
      <w:bookmarkEnd w:id="1432"/>
      <w:bookmarkEnd w:id="1433"/>
      <w:r>
        <w:rPr>
          <w:rFonts w:hint="cs"/>
          <w:rtl/>
        </w:rPr>
        <w:t>הינה, עוד</w:t>
      </w:r>
      <w:r>
        <w:rPr>
          <w:rtl/>
        </w:rPr>
        <w:t xml:space="preserve"> </w:t>
      </w:r>
      <w:bookmarkStart w:id="1434" w:name="_ETM_Q2_666889"/>
      <w:bookmarkEnd w:id="1434"/>
      <w:r>
        <w:rPr>
          <w:rtl/>
        </w:rPr>
        <w:t xml:space="preserve">פעם </w:t>
      </w:r>
      <w:bookmarkStart w:id="1435" w:name="_ETM_Q2_667189"/>
      <w:bookmarkEnd w:id="1435"/>
      <w:r>
        <w:rPr>
          <w:rtl/>
        </w:rPr>
        <w:t xml:space="preserve">אתם </w:t>
      </w:r>
      <w:bookmarkStart w:id="1436" w:name="_ETM_Q2_667670"/>
      <w:bookmarkEnd w:id="1436"/>
      <w:r>
        <w:rPr>
          <w:rFonts w:hint="cs"/>
          <w:rtl/>
        </w:rPr>
        <w:t xml:space="preserve">עכשיו </w:t>
      </w:r>
      <w:bookmarkStart w:id="1437" w:name="_ETM_Q2_669181"/>
      <w:bookmarkEnd w:id="1437"/>
      <w:r>
        <w:rPr>
          <w:rtl/>
        </w:rPr>
        <w:t xml:space="preserve">חושבים </w:t>
      </w:r>
      <w:bookmarkStart w:id="1438" w:name="_ETM_Q2_668060"/>
      <w:bookmarkEnd w:id="1438"/>
      <w:r>
        <w:rPr>
          <w:rtl/>
        </w:rPr>
        <w:t xml:space="preserve">שאתם </w:t>
      </w:r>
      <w:bookmarkStart w:id="1439" w:name="_ETM_Q2_668329"/>
      <w:bookmarkEnd w:id="1439"/>
      <w:r>
        <w:rPr>
          <w:rtl/>
        </w:rPr>
        <w:t xml:space="preserve">עובדים </w:t>
      </w:r>
      <w:bookmarkStart w:id="1440" w:name="_ETM_Q2_668569"/>
      <w:bookmarkEnd w:id="1440"/>
      <w:r>
        <w:rPr>
          <w:rFonts w:hint="cs"/>
          <w:rtl/>
        </w:rPr>
        <w:t>ע</w:t>
      </w:r>
      <w:r>
        <w:rPr>
          <w:rtl/>
        </w:rPr>
        <w:t xml:space="preserve">ם </w:t>
      </w:r>
      <w:bookmarkStart w:id="1441" w:name="_ETM_Q2_668689"/>
      <w:bookmarkEnd w:id="1441"/>
      <w:r>
        <w:rPr>
          <w:rtl/>
        </w:rPr>
        <w:t>טיפשים</w:t>
      </w:r>
      <w:r>
        <w:rPr>
          <w:rFonts w:hint="cs"/>
          <w:rtl/>
        </w:rPr>
        <w:t>.</w:t>
      </w:r>
      <w:r>
        <w:rPr>
          <w:rtl/>
        </w:rPr>
        <w:t xml:space="preserve"> </w:t>
      </w:r>
      <w:bookmarkStart w:id="1442" w:name="_ETM_Q2_669799"/>
      <w:bookmarkEnd w:id="1442"/>
    </w:p>
    <w:p w:rsidR="00707D95" w:rsidRDefault="00707D95" w:rsidP="00396786">
      <w:pPr>
        <w:rPr>
          <w:rtl/>
        </w:rPr>
      </w:pPr>
    </w:p>
    <w:p w:rsidR="00707D95" w:rsidRDefault="00707D95" w:rsidP="00396786">
      <w:pPr>
        <w:pStyle w:val="af5"/>
        <w:keepNext/>
        <w:rPr>
          <w:rtl/>
        </w:rPr>
      </w:pPr>
      <w:bookmarkStart w:id="1443" w:name="ET_interruption_5300_152"/>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43"/>
      <w:r>
        <w:rPr>
          <w:rtl/>
        </w:rPr>
        <w:t xml:space="preserve">  </w:t>
      </w:r>
    </w:p>
    <w:p w:rsidR="00707D95" w:rsidRDefault="00707D95" w:rsidP="00E31017">
      <w:pPr>
        <w:rPr>
          <w:rtl/>
        </w:rPr>
      </w:pPr>
    </w:p>
    <w:p w:rsidR="00707D95" w:rsidRDefault="00707D95" w:rsidP="00396786">
      <w:pPr>
        <w:rPr>
          <w:rtl/>
        </w:rPr>
      </w:pPr>
      <w:r>
        <w:rPr>
          <w:rFonts w:hint="cs"/>
          <w:rtl/>
        </w:rPr>
        <w:t>תחזיר אותם.</w:t>
      </w:r>
    </w:p>
    <w:p w:rsidR="00707D95" w:rsidRDefault="00707D95" w:rsidP="00396786">
      <w:pPr>
        <w:rPr>
          <w:rtl/>
        </w:rPr>
      </w:pPr>
    </w:p>
    <w:p w:rsidR="00707D95" w:rsidRDefault="00707D95" w:rsidP="00396786">
      <w:pPr>
        <w:pStyle w:val="-"/>
        <w:keepNext/>
        <w:rPr>
          <w:rtl/>
        </w:rPr>
      </w:pPr>
      <w:bookmarkStart w:id="1444" w:name="ET_speakercontinue_6453_93"/>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44"/>
    </w:p>
    <w:p w:rsidR="00707D95" w:rsidRDefault="00707D95" w:rsidP="00E31017">
      <w:pPr>
        <w:rPr>
          <w:rtl/>
        </w:rPr>
      </w:pPr>
    </w:p>
    <w:p w:rsidR="00707D95" w:rsidRDefault="00707D95" w:rsidP="00396786">
      <w:pPr>
        <w:rPr>
          <w:rtl/>
        </w:rPr>
      </w:pPr>
      <w:r>
        <w:rPr>
          <w:rtl/>
        </w:rPr>
        <w:t xml:space="preserve">אני </w:t>
      </w:r>
      <w:bookmarkStart w:id="1445" w:name="_ETM_Q2_670010"/>
      <w:bookmarkEnd w:id="1445"/>
      <w:r>
        <w:rPr>
          <w:rtl/>
        </w:rPr>
        <w:t xml:space="preserve">מאוד </w:t>
      </w:r>
      <w:bookmarkStart w:id="1446" w:name="_ETM_Q2_670219"/>
      <w:bookmarkEnd w:id="1446"/>
      <w:r>
        <w:rPr>
          <w:rtl/>
        </w:rPr>
        <w:t xml:space="preserve">רוצה </w:t>
      </w:r>
      <w:bookmarkStart w:id="1447" w:name="_ETM_Q2_670459"/>
      <w:bookmarkEnd w:id="1447"/>
      <w:r>
        <w:rPr>
          <w:rtl/>
        </w:rPr>
        <w:t xml:space="preserve">להחזיר </w:t>
      </w:r>
      <w:bookmarkStart w:id="1448" w:name="_ETM_Q2_671689"/>
      <w:bookmarkEnd w:id="1448"/>
      <w:r>
        <w:rPr>
          <w:rtl/>
        </w:rPr>
        <w:t>אותם</w:t>
      </w:r>
      <w:r>
        <w:rPr>
          <w:rFonts w:hint="cs"/>
          <w:rtl/>
        </w:rPr>
        <w:t>.</w:t>
      </w:r>
      <w:r>
        <w:rPr>
          <w:rtl/>
        </w:rPr>
        <w:t xml:space="preserve"> </w:t>
      </w:r>
      <w:bookmarkStart w:id="1449" w:name="_ETM_Q2_672810"/>
      <w:bookmarkEnd w:id="1449"/>
      <w:r>
        <w:rPr>
          <w:rFonts w:hint="cs"/>
          <w:rtl/>
        </w:rPr>
        <w:t>את יודעת להחזיר אותם מחר?</w:t>
      </w:r>
    </w:p>
    <w:p w:rsidR="00707D95" w:rsidRDefault="00707D95" w:rsidP="00396786">
      <w:pPr>
        <w:rPr>
          <w:rtl/>
        </w:rPr>
      </w:pPr>
    </w:p>
    <w:p w:rsidR="00707D95" w:rsidRDefault="00707D95" w:rsidP="00396786">
      <w:pPr>
        <w:pStyle w:val="af5"/>
        <w:keepNext/>
        <w:rPr>
          <w:rtl/>
        </w:rPr>
      </w:pPr>
      <w:bookmarkStart w:id="1450" w:name="ET_interruption_5300_153"/>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50"/>
      <w:r>
        <w:rPr>
          <w:rtl/>
        </w:rPr>
        <w:t xml:space="preserve">  </w:t>
      </w:r>
    </w:p>
    <w:p w:rsidR="00707D95" w:rsidRDefault="00707D95" w:rsidP="00E31017">
      <w:pPr>
        <w:rPr>
          <w:rtl/>
        </w:rPr>
      </w:pPr>
    </w:p>
    <w:p w:rsidR="00707D95" w:rsidRDefault="00707D95" w:rsidP="00396786">
      <w:pPr>
        <w:rPr>
          <w:rtl/>
        </w:rPr>
      </w:pPr>
      <w:r>
        <w:rPr>
          <w:rFonts w:hint="cs"/>
          <w:rtl/>
        </w:rPr>
        <w:t xml:space="preserve">17 שנה </w:t>
      </w:r>
      <w:r w:rsidR="00E31017">
        <w:rPr>
          <w:rFonts w:hint="cs"/>
          <w:rtl/>
        </w:rPr>
        <w:t>– – –</w:t>
      </w:r>
    </w:p>
    <w:p w:rsidR="00707D95" w:rsidRDefault="00707D95" w:rsidP="00396786">
      <w:pPr>
        <w:rPr>
          <w:rtl/>
        </w:rPr>
      </w:pPr>
    </w:p>
    <w:p w:rsidR="00707D95" w:rsidRDefault="00707D95" w:rsidP="00396786">
      <w:pPr>
        <w:pStyle w:val="-"/>
        <w:keepNext/>
        <w:rPr>
          <w:rtl/>
        </w:rPr>
      </w:pPr>
      <w:bookmarkStart w:id="1451" w:name="ET_speakercontinue_6453_91"/>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51"/>
    </w:p>
    <w:p w:rsidR="00707D95" w:rsidRDefault="00707D95" w:rsidP="00E31017">
      <w:pPr>
        <w:rPr>
          <w:rtl/>
        </w:rPr>
      </w:pPr>
    </w:p>
    <w:p w:rsidR="00707D95" w:rsidRDefault="00707D95" w:rsidP="00396786">
      <w:pPr>
        <w:rPr>
          <w:rtl/>
        </w:rPr>
      </w:pPr>
      <w:r>
        <w:rPr>
          <w:rFonts w:hint="cs"/>
          <w:rtl/>
        </w:rPr>
        <w:t>את משקרת. את יודעת להחזיר אותם?</w:t>
      </w:r>
    </w:p>
    <w:p w:rsidR="00707D95" w:rsidRDefault="00707D95" w:rsidP="00396786">
      <w:pPr>
        <w:rPr>
          <w:rtl/>
        </w:rPr>
      </w:pPr>
      <w:bookmarkStart w:id="1452" w:name="_ETM_Q2_671861"/>
      <w:bookmarkStart w:id="1453" w:name="_ETM_Q2_671928"/>
      <w:bookmarkEnd w:id="1452"/>
      <w:bookmarkEnd w:id="1453"/>
    </w:p>
    <w:p w:rsidR="00707D95" w:rsidRDefault="00707D95" w:rsidP="00396786">
      <w:pPr>
        <w:pStyle w:val="af5"/>
        <w:keepNext/>
        <w:rPr>
          <w:rtl/>
        </w:rPr>
      </w:pPr>
      <w:bookmarkStart w:id="1454" w:name="ET_interruption_5300_154"/>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54"/>
      <w:r>
        <w:rPr>
          <w:rtl/>
        </w:rPr>
        <w:t xml:space="preserve">  </w:t>
      </w:r>
    </w:p>
    <w:p w:rsidR="00707D95" w:rsidRDefault="00707D95" w:rsidP="00E31017">
      <w:pPr>
        <w:rPr>
          <w:rtl/>
        </w:rPr>
      </w:pPr>
    </w:p>
    <w:p w:rsidR="00707D95" w:rsidRDefault="00707D95" w:rsidP="00396786">
      <w:pPr>
        <w:rPr>
          <w:rtl/>
        </w:rPr>
      </w:pPr>
      <w:bookmarkStart w:id="1455" w:name="_ETM_Q2_674988"/>
      <w:bookmarkEnd w:id="1455"/>
      <w:r>
        <w:rPr>
          <w:rFonts w:hint="cs"/>
          <w:rtl/>
        </w:rPr>
        <w:t xml:space="preserve">תחזיר </w:t>
      </w:r>
      <w:r w:rsidR="00E31017">
        <w:rPr>
          <w:rFonts w:hint="cs"/>
          <w:rtl/>
        </w:rPr>
        <w:t>– – –</w:t>
      </w:r>
    </w:p>
    <w:p w:rsidR="00707D95" w:rsidRDefault="00707D95" w:rsidP="00396786">
      <w:pPr>
        <w:rPr>
          <w:rtl/>
        </w:rPr>
      </w:pPr>
      <w:bookmarkStart w:id="1456" w:name="_ETM_Q2_674112"/>
      <w:bookmarkStart w:id="1457" w:name="_ETM_Q2_674180"/>
      <w:bookmarkEnd w:id="1456"/>
      <w:bookmarkEnd w:id="1457"/>
    </w:p>
    <w:p w:rsidR="00707D95" w:rsidRDefault="00707D95" w:rsidP="00396786">
      <w:pPr>
        <w:pStyle w:val="-"/>
        <w:keepNext/>
        <w:rPr>
          <w:rtl/>
        </w:rPr>
      </w:pPr>
      <w:bookmarkStart w:id="1458" w:name="ET_speakercontinue_6453_95"/>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58"/>
    </w:p>
    <w:p w:rsidR="00707D95" w:rsidRDefault="00707D95" w:rsidP="00E31017">
      <w:pPr>
        <w:rPr>
          <w:rtl/>
        </w:rPr>
      </w:pPr>
    </w:p>
    <w:p w:rsidR="00707D95" w:rsidRDefault="00707D95" w:rsidP="00396786">
      <w:pPr>
        <w:rPr>
          <w:rtl/>
        </w:rPr>
      </w:pPr>
      <w:r>
        <w:rPr>
          <w:rFonts w:hint="cs"/>
          <w:rtl/>
        </w:rPr>
        <w:t>את יודעת להחזיר אותם? את יודעת להחזיר אותם?</w:t>
      </w:r>
    </w:p>
    <w:p w:rsidR="00707D95" w:rsidRDefault="00707D95" w:rsidP="00396786">
      <w:pPr>
        <w:rPr>
          <w:rtl/>
        </w:rPr>
      </w:pPr>
    </w:p>
    <w:p w:rsidR="00707D95" w:rsidRDefault="00707D95" w:rsidP="00396786">
      <w:pPr>
        <w:pStyle w:val="af5"/>
        <w:keepNext/>
        <w:rPr>
          <w:rtl/>
        </w:rPr>
      </w:pPr>
      <w:bookmarkStart w:id="1459" w:name="ET_interruption_5300_96"/>
      <w:r w:rsidRPr="00385BB4">
        <w:rPr>
          <w:rStyle w:val="TagStyle"/>
          <w:rtl/>
        </w:rPr>
        <w:t xml:space="preserve"> &lt;&lt; קריאה &gt;&gt;</w:t>
      </w:r>
      <w:r w:rsidRPr="005A3D5B">
        <w:rPr>
          <w:rStyle w:val="TagStyle"/>
          <w:rtl/>
        </w:rPr>
        <w:t xml:space="preserve"> </w:t>
      </w:r>
      <w:r>
        <w:rPr>
          <w:rtl/>
        </w:rPr>
        <w:t>מירב בן ארי (יש עתיד):</w:t>
      </w:r>
      <w:r w:rsidRPr="005A3D5B">
        <w:rPr>
          <w:rStyle w:val="TagStyle"/>
          <w:rtl/>
        </w:rPr>
        <w:t xml:space="preserve"> </w:t>
      </w:r>
      <w:r w:rsidRPr="00385BB4">
        <w:rPr>
          <w:rStyle w:val="TagStyle"/>
          <w:rtl/>
        </w:rPr>
        <w:t>&lt;&lt; קריאה &gt;&gt;</w:t>
      </w:r>
      <w:r>
        <w:rPr>
          <w:rtl/>
        </w:rPr>
        <w:t xml:space="preserve">  </w:t>
      </w:r>
      <w:bookmarkEnd w:id="1459"/>
    </w:p>
    <w:p w:rsidR="00707D95" w:rsidRDefault="00707D95" w:rsidP="00E31017">
      <w:pPr>
        <w:rPr>
          <w:rtl/>
        </w:rPr>
      </w:pPr>
    </w:p>
    <w:p w:rsidR="00707D95" w:rsidRDefault="00707D95" w:rsidP="00396786">
      <w:pPr>
        <w:rPr>
          <w:rtl/>
        </w:rPr>
      </w:pPr>
      <w:r>
        <w:rPr>
          <w:rFonts w:hint="cs"/>
          <w:rtl/>
        </w:rPr>
        <w:t xml:space="preserve">תעשה מה </w:t>
      </w:r>
      <w:bookmarkStart w:id="1460" w:name="_ETM_Q2_678020"/>
      <w:bookmarkEnd w:id="1460"/>
      <w:r>
        <w:rPr>
          <w:rFonts w:hint="cs"/>
          <w:rtl/>
        </w:rPr>
        <w:t>שצריך. תעשה מה שצריך.</w:t>
      </w:r>
    </w:p>
    <w:p w:rsidR="00707D95" w:rsidRDefault="00707D95" w:rsidP="00396786">
      <w:pPr>
        <w:rPr>
          <w:rtl/>
        </w:rPr>
      </w:pPr>
    </w:p>
    <w:p w:rsidR="00707D95" w:rsidRDefault="00707D95" w:rsidP="00396786">
      <w:pPr>
        <w:pStyle w:val="-"/>
        <w:keepNext/>
        <w:rPr>
          <w:rtl/>
        </w:rPr>
      </w:pPr>
      <w:bookmarkStart w:id="1461" w:name="ET_speakercontinue_6453_97"/>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61"/>
    </w:p>
    <w:p w:rsidR="00707D95" w:rsidRDefault="00707D95" w:rsidP="00E31017">
      <w:pPr>
        <w:rPr>
          <w:rtl/>
        </w:rPr>
      </w:pPr>
    </w:p>
    <w:p w:rsidR="00707D95" w:rsidRDefault="00707D95" w:rsidP="00396786">
      <w:pPr>
        <w:rPr>
          <w:rtl/>
        </w:rPr>
      </w:pPr>
      <w:r>
        <w:rPr>
          <w:rFonts w:hint="cs"/>
          <w:rtl/>
        </w:rPr>
        <w:t xml:space="preserve">אני עושה מה שצריך. מירב </w:t>
      </w:r>
      <w:r w:rsidR="00E31017">
        <w:rPr>
          <w:rFonts w:hint="cs"/>
          <w:rtl/>
        </w:rPr>
        <w:t>– – –</w:t>
      </w:r>
    </w:p>
    <w:p w:rsidR="00707D95" w:rsidRDefault="00707D95" w:rsidP="00396786">
      <w:pPr>
        <w:rPr>
          <w:rtl/>
        </w:rPr>
      </w:pPr>
    </w:p>
    <w:p w:rsidR="00707D95" w:rsidRDefault="00707D95" w:rsidP="00396786">
      <w:pPr>
        <w:pStyle w:val="af5"/>
        <w:keepNext/>
        <w:rPr>
          <w:rtl/>
        </w:rPr>
      </w:pPr>
      <w:bookmarkStart w:id="1462" w:name="ET_interruption_5300_155"/>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62"/>
      <w:r>
        <w:rPr>
          <w:rtl/>
        </w:rPr>
        <w:t xml:space="preserve">  </w:t>
      </w:r>
    </w:p>
    <w:p w:rsidR="00707D95" w:rsidRDefault="00707D95" w:rsidP="00E31017">
      <w:pPr>
        <w:rPr>
          <w:rtl/>
        </w:rPr>
      </w:pPr>
    </w:p>
    <w:p w:rsidR="00707D95" w:rsidRDefault="00707D95" w:rsidP="00396786">
      <w:pPr>
        <w:rPr>
          <w:rtl/>
        </w:rPr>
      </w:pPr>
      <w:r>
        <w:rPr>
          <w:rFonts w:hint="cs"/>
          <w:rtl/>
        </w:rPr>
        <w:t xml:space="preserve">אתה מתנגד, מההתחלה אתה מתנגד. תגיד: כן, נעשה ונשמע. </w:t>
      </w:r>
      <w:bookmarkStart w:id="1463" w:name="_ETM_Q2_687582"/>
      <w:bookmarkEnd w:id="1463"/>
      <w:r>
        <w:rPr>
          <w:rFonts w:hint="cs"/>
          <w:rtl/>
        </w:rPr>
        <w:t>נעשה ונשמע.</w:t>
      </w:r>
    </w:p>
    <w:p w:rsidR="00707D95" w:rsidRDefault="00707D95" w:rsidP="00396786">
      <w:pPr>
        <w:rPr>
          <w:rtl/>
        </w:rPr>
      </w:pPr>
    </w:p>
    <w:p w:rsidR="00707D95" w:rsidRDefault="00707D95" w:rsidP="00396786">
      <w:pPr>
        <w:pStyle w:val="-"/>
        <w:keepNext/>
        <w:rPr>
          <w:rtl/>
        </w:rPr>
      </w:pPr>
      <w:bookmarkStart w:id="1464" w:name="ET_speakercontinue_6453_99"/>
      <w:r w:rsidRPr="00385BB4">
        <w:rPr>
          <w:rStyle w:val="TagStyle"/>
          <w:rtl/>
        </w:rPr>
        <w:t xml:space="preserve"> &lt;&lt; דובר_המשך &gt;&gt;</w:t>
      </w:r>
      <w:r w:rsidRPr="005A3D5B">
        <w:rPr>
          <w:rStyle w:val="TagStyle"/>
          <w:rtl/>
        </w:rPr>
        <w:t xml:space="preserve"> </w:t>
      </w:r>
      <w:r>
        <w:rPr>
          <w:rtl/>
        </w:rPr>
        <w:t>שר האוצר בצלאל סמוטריץ':</w:t>
      </w:r>
      <w:r w:rsidRPr="005A3D5B">
        <w:rPr>
          <w:rStyle w:val="TagStyle"/>
          <w:rtl/>
        </w:rPr>
        <w:t xml:space="preserve"> </w:t>
      </w:r>
      <w:r w:rsidRPr="00385BB4">
        <w:rPr>
          <w:rStyle w:val="TagStyle"/>
          <w:rtl/>
        </w:rPr>
        <w:t>&lt;&lt; דובר_המשך &gt;&gt;</w:t>
      </w:r>
      <w:r>
        <w:rPr>
          <w:rtl/>
        </w:rPr>
        <w:t xml:space="preserve">  </w:t>
      </w:r>
      <w:bookmarkEnd w:id="1464"/>
    </w:p>
    <w:p w:rsidR="00707D95" w:rsidRDefault="00707D95" w:rsidP="00E31017">
      <w:pPr>
        <w:rPr>
          <w:rtl/>
        </w:rPr>
      </w:pPr>
    </w:p>
    <w:p w:rsidR="00707D95" w:rsidRDefault="00707D95" w:rsidP="00FB48B8">
      <w:pPr>
        <w:rPr>
          <w:rtl/>
        </w:rPr>
      </w:pPr>
      <w:r>
        <w:rPr>
          <w:rFonts w:hint="cs"/>
          <w:rtl/>
        </w:rPr>
        <w:t xml:space="preserve">מירב, אתם זורים חול בעיני הציבור. אתם </w:t>
      </w:r>
      <w:bookmarkStart w:id="1465" w:name="_ETM_Q2_689546"/>
      <w:bookmarkEnd w:id="1465"/>
      <w:r>
        <w:rPr>
          <w:rFonts w:hint="cs"/>
          <w:rtl/>
        </w:rPr>
        <w:t>מוכרים איזה חלום כאילו אנחנו עובדים עם טיפשים, כ</w:t>
      </w:r>
      <w:bookmarkStart w:id="1466" w:name="_ETM_Q2_689717"/>
      <w:bookmarkEnd w:id="1466"/>
      <w:r>
        <w:rPr>
          <w:rFonts w:hint="cs"/>
          <w:rtl/>
        </w:rPr>
        <w:t>אילו חמאס זה קונוסים ואפשר לעבוד עליהם. בואו נעבוד עליהם</w:t>
      </w:r>
      <w:r w:rsidR="00FB48B8">
        <w:rPr>
          <w:rFonts w:hint="cs"/>
          <w:rtl/>
        </w:rPr>
        <w:t>:</w:t>
      </w:r>
      <w:r w:rsidR="007C0D0B">
        <w:rPr>
          <w:rFonts w:hint="eastAsia"/>
          <w:rtl/>
        </w:rPr>
        <w:t xml:space="preserve"> </w:t>
      </w:r>
      <w:r>
        <w:rPr>
          <w:rtl/>
        </w:rPr>
        <w:t xml:space="preserve">נחתום </w:t>
      </w:r>
      <w:bookmarkStart w:id="1467" w:name="_ETM_Q2_696169"/>
      <w:bookmarkEnd w:id="1467"/>
      <w:r>
        <w:rPr>
          <w:rtl/>
        </w:rPr>
        <w:t xml:space="preserve">על </w:t>
      </w:r>
      <w:bookmarkStart w:id="1468" w:name="_ETM_Q2_696230"/>
      <w:bookmarkEnd w:id="1468"/>
      <w:r>
        <w:rPr>
          <w:rtl/>
        </w:rPr>
        <w:t xml:space="preserve">הסכם </w:t>
      </w:r>
      <w:bookmarkStart w:id="1469" w:name="_ETM_Q2_696499"/>
      <w:bookmarkStart w:id="1470" w:name="_ETM_Q2_696559"/>
      <w:bookmarkEnd w:id="1469"/>
      <w:bookmarkEnd w:id="1470"/>
      <w:r>
        <w:rPr>
          <w:rFonts w:hint="cs"/>
          <w:rtl/>
        </w:rPr>
        <w:t>ל</w:t>
      </w:r>
      <w:r>
        <w:rPr>
          <w:rtl/>
        </w:rPr>
        <w:t>הפ</w:t>
      </w:r>
      <w:r>
        <w:rPr>
          <w:rFonts w:hint="cs"/>
          <w:rtl/>
        </w:rPr>
        <w:t>ס</w:t>
      </w:r>
      <w:r>
        <w:rPr>
          <w:rtl/>
        </w:rPr>
        <w:t xml:space="preserve">קת </w:t>
      </w:r>
      <w:bookmarkStart w:id="1471" w:name="_ETM_Q2_696919"/>
      <w:bookmarkEnd w:id="1471"/>
      <w:r>
        <w:rPr>
          <w:rtl/>
        </w:rPr>
        <w:t>מלחמה</w:t>
      </w:r>
      <w:r>
        <w:rPr>
          <w:rFonts w:hint="cs"/>
          <w:rtl/>
        </w:rPr>
        <w:t>, הטיפשים</w:t>
      </w:r>
      <w:r>
        <w:rPr>
          <w:rtl/>
        </w:rPr>
        <w:t xml:space="preserve"> </w:t>
      </w:r>
      <w:bookmarkStart w:id="1472" w:name="_ETM_Q2_698860"/>
      <w:bookmarkEnd w:id="1472"/>
      <w:r>
        <w:rPr>
          <w:rFonts w:hint="cs"/>
          <w:rtl/>
        </w:rPr>
        <w:t>ה</w:t>
      </w:r>
      <w:r>
        <w:rPr>
          <w:rtl/>
        </w:rPr>
        <w:t>אלה</w:t>
      </w:r>
      <w:r>
        <w:rPr>
          <w:rFonts w:hint="cs"/>
          <w:rtl/>
        </w:rPr>
        <w:t>, הפראיירים,</w:t>
      </w:r>
      <w:r>
        <w:rPr>
          <w:rtl/>
        </w:rPr>
        <w:t xml:space="preserve"> </w:t>
      </w:r>
      <w:bookmarkStart w:id="1473" w:name="_ETM_Q2_699550"/>
      <w:bookmarkEnd w:id="1473"/>
      <w:r>
        <w:rPr>
          <w:rtl/>
        </w:rPr>
        <w:t xml:space="preserve">יחזירו </w:t>
      </w:r>
      <w:bookmarkStart w:id="1474" w:name="_ETM_Q2_700610"/>
      <w:bookmarkEnd w:id="1474"/>
      <w:r>
        <w:rPr>
          <w:rFonts w:hint="cs"/>
          <w:rtl/>
        </w:rPr>
        <w:t>לנו מחר בבוקר, תוך שבוע,</w:t>
      </w:r>
      <w:r>
        <w:rPr>
          <w:rtl/>
        </w:rPr>
        <w:t xml:space="preserve"> </w:t>
      </w:r>
      <w:bookmarkStart w:id="1475" w:name="_ETM_Q2_701249"/>
      <w:bookmarkEnd w:id="1475"/>
      <w:r>
        <w:rPr>
          <w:rtl/>
        </w:rPr>
        <w:t>את</w:t>
      </w:r>
      <w:r>
        <w:rPr>
          <w:rFonts w:hint="cs"/>
          <w:rtl/>
        </w:rPr>
        <w:t xml:space="preserve"> כל</w:t>
      </w:r>
      <w:r>
        <w:rPr>
          <w:rtl/>
        </w:rPr>
        <w:t xml:space="preserve"> </w:t>
      </w:r>
      <w:bookmarkStart w:id="1476" w:name="_ETM_Q2_701549"/>
      <w:bookmarkEnd w:id="1476"/>
      <w:r>
        <w:rPr>
          <w:rtl/>
        </w:rPr>
        <w:t>החטופים</w:t>
      </w:r>
      <w:r>
        <w:rPr>
          <w:rFonts w:hint="cs"/>
          <w:rtl/>
        </w:rPr>
        <w:t xml:space="preserve"> </w:t>
      </w:r>
      <w:r w:rsidR="00E31017">
        <w:rPr>
          <w:rFonts w:hint="cs"/>
          <w:rtl/>
        </w:rPr>
        <w:t>– –</w:t>
      </w:r>
    </w:p>
    <w:p w:rsidR="00707D95" w:rsidRDefault="00707D95" w:rsidP="00396786">
      <w:pPr>
        <w:rPr>
          <w:rtl/>
        </w:rPr>
      </w:pPr>
    </w:p>
    <w:p w:rsidR="00707D95" w:rsidRDefault="00707D95" w:rsidP="00396786">
      <w:pPr>
        <w:pStyle w:val="af5"/>
        <w:keepNext/>
        <w:rPr>
          <w:rtl/>
        </w:rPr>
      </w:pPr>
      <w:bookmarkStart w:id="1477" w:name="ET_interruption_5300_156"/>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77"/>
      <w:r>
        <w:rPr>
          <w:rtl/>
        </w:rPr>
        <w:t xml:space="preserve">  </w:t>
      </w:r>
    </w:p>
    <w:p w:rsidR="00707D95" w:rsidRDefault="00707D95" w:rsidP="00E31017">
      <w:pPr>
        <w:rPr>
          <w:rtl/>
        </w:rPr>
      </w:pPr>
    </w:p>
    <w:p w:rsidR="00707D95" w:rsidRDefault="00707D95" w:rsidP="00396786">
      <w:pPr>
        <w:rPr>
          <w:rtl/>
        </w:rPr>
      </w:pPr>
      <w:r>
        <w:rPr>
          <w:rFonts w:hint="cs"/>
          <w:rtl/>
        </w:rPr>
        <w:t>הם ירו עליך טילים.</w:t>
      </w:r>
    </w:p>
    <w:p w:rsidR="00707D95" w:rsidRDefault="00707D95" w:rsidP="00396786">
      <w:pPr>
        <w:rPr>
          <w:rtl/>
        </w:rPr>
      </w:pPr>
    </w:p>
    <w:p w:rsidR="00707D95" w:rsidRDefault="00707D95" w:rsidP="00396786">
      <w:pPr>
        <w:pStyle w:val="-"/>
        <w:keepNext/>
        <w:rPr>
          <w:rtl/>
        </w:rPr>
      </w:pPr>
      <w:bookmarkStart w:id="1478" w:name="ET_speakercontinue_6453_103"/>
      <w:r w:rsidRPr="00385BB4">
        <w:rPr>
          <w:rStyle w:val="TagStyle"/>
          <w:rtl/>
        </w:rPr>
        <w:t xml:space="preserve"> &lt;&lt; דובר_המשך &gt;&gt;</w:t>
      </w:r>
      <w:r w:rsidRPr="00FD528D">
        <w:rPr>
          <w:rStyle w:val="TagStyle"/>
          <w:rtl/>
        </w:rPr>
        <w:t xml:space="preserve"> </w:t>
      </w:r>
      <w:r>
        <w:rPr>
          <w:rtl/>
        </w:rPr>
        <w:t>שר האוצר בצלאל סמוטריץ':</w:t>
      </w:r>
      <w:r w:rsidRPr="00FD528D">
        <w:rPr>
          <w:rStyle w:val="TagStyle"/>
          <w:rtl/>
        </w:rPr>
        <w:t xml:space="preserve"> </w:t>
      </w:r>
      <w:r w:rsidRPr="00385BB4">
        <w:rPr>
          <w:rStyle w:val="TagStyle"/>
          <w:rtl/>
        </w:rPr>
        <w:t>&lt;&lt; דובר_המשך &gt;&gt;</w:t>
      </w:r>
      <w:r>
        <w:rPr>
          <w:rtl/>
        </w:rPr>
        <w:t xml:space="preserve">  </w:t>
      </w:r>
      <w:bookmarkEnd w:id="1478"/>
    </w:p>
    <w:p w:rsidR="00707D95" w:rsidRDefault="00707D95" w:rsidP="00E31017">
      <w:pPr>
        <w:rPr>
          <w:rtl/>
        </w:rPr>
      </w:pPr>
    </w:p>
    <w:p w:rsidR="00707D95" w:rsidRDefault="00E31017" w:rsidP="00396786">
      <w:pPr>
        <w:rPr>
          <w:rtl/>
        </w:rPr>
      </w:pPr>
      <w:r>
        <w:rPr>
          <w:rFonts w:hint="cs"/>
          <w:rtl/>
        </w:rPr>
        <w:t>– –</w:t>
      </w:r>
      <w:r w:rsidR="00707D95">
        <w:rPr>
          <w:rFonts w:hint="cs"/>
          <w:rtl/>
        </w:rPr>
        <w:t xml:space="preserve"> ואז</w:t>
      </w:r>
      <w:r w:rsidR="00707D95">
        <w:rPr>
          <w:rtl/>
        </w:rPr>
        <w:t xml:space="preserve"> </w:t>
      </w:r>
      <w:bookmarkStart w:id="1479" w:name="_ETM_Q2_703269"/>
      <w:bookmarkEnd w:id="1479"/>
      <w:r w:rsidR="00707D95">
        <w:rPr>
          <w:rtl/>
        </w:rPr>
        <w:t xml:space="preserve">נוכל </w:t>
      </w:r>
      <w:bookmarkStart w:id="1480" w:name="_ETM_Q2_703809"/>
      <w:bookmarkEnd w:id="1480"/>
      <w:r w:rsidR="00707D95">
        <w:rPr>
          <w:rtl/>
        </w:rPr>
        <w:t xml:space="preserve">לחזור </w:t>
      </w:r>
      <w:bookmarkStart w:id="1481" w:name="_ETM_Q2_704230"/>
      <w:bookmarkEnd w:id="1481"/>
      <w:r w:rsidR="00707D95">
        <w:rPr>
          <w:rtl/>
        </w:rPr>
        <w:t xml:space="preserve">להילחם </w:t>
      </w:r>
      <w:bookmarkStart w:id="1482" w:name="_ETM_Q2_705219"/>
      <w:bookmarkEnd w:id="1482"/>
      <w:r w:rsidR="00707D95">
        <w:rPr>
          <w:rFonts w:hint="cs"/>
          <w:rtl/>
        </w:rPr>
        <w:t xml:space="preserve">ולהראות להם מה </w:t>
      </w:r>
      <w:bookmarkStart w:id="1483" w:name="_ETM_Q2_708506"/>
      <w:bookmarkEnd w:id="1483"/>
      <w:r w:rsidR="00707D95">
        <w:rPr>
          <w:rFonts w:hint="cs"/>
          <w:rtl/>
        </w:rPr>
        <w:t>זה. אין חיה כזאת.</w:t>
      </w:r>
    </w:p>
    <w:p w:rsidR="00707D95" w:rsidRDefault="00707D95" w:rsidP="00396786">
      <w:pPr>
        <w:rPr>
          <w:rtl/>
        </w:rPr>
      </w:pPr>
    </w:p>
    <w:p w:rsidR="00707D95" w:rsidRDefault="00707D95" w:rsidP="00396786">
      <w:pPr>
        <w:pStyle w:val="af5"/>
        <w:keepNext/>
        <w:rPr>
          <w:rtl/>
        </w:rPr>
      </w:pPr>
      <w:bookmarkStart w:id="1484" w:name="ET_interruption_5300_157"/>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484"/>
      <w:r>
        <w:rPr>
          <w:rtl/>
        </w:rPr>
        <w:t xml:space="preserve">  </w:t>
      </w:r>
    </w:p>
    <w:p w:rsidR="00707D95" w:rsidRDefault="00707D95" w:rsidP="00E31017">
      <w:pPr>
        <w:rPr>
          <w:rtl/>
        </w:rPr>
      </w:pPr>
    </w:p>
    <w:p w:rsidR="00707D95" w:rsidRDefault="00707D95" w:rsidP="00396786">
      <w:pPr>
        <w:rPr>
          <w:rtl/>
        </w:rPr>
      </w:pPr>
      <w:r>
        <w:rPr>
          <w:rFonts w:hint="cs"/>
          <w:rtl/>
        </w:rPr>
        <w:t xml:space="preserve">אז מה עדיף, להרוג אותם? להרוג אותם שם? הם לא חוזרים במבצע </w:t>
      </w:r>
      <w:bookmarkStart w:id="1485" w:name="_ETM_Q2_707512"/>
      <w:bookmarkEnd w:id="1485"/>
      <w:r>
        <w:rPr>
          <w:rFonts w:hint="cs"/>
          <w:rtl/>
        </w:rPr>
        <w:t>צבאי.</w:t>
      </w:r>
    </w:p>
    <w:p w:rsidR="00707D95" w:rsidRDefault="00707D95" w:rsidP="00396786">
      <w:pPr>
        <w:rPr>
          <w:rtl/>
        </w:rPr>
      </w:pPr>
    </w:p>
    <w:p w:rsidR="00707D95" w:rsidRDefault="00707D95" w:rsidP="00396786">
      <w:pPr>
        <w:pStyle w:val="-"/>
        <w:keepNext/>
        <w:rPr>
          <w:rtl/>
        </w:rPr>
      </w:pPr>
      <w:bookmarkStart w:id="1486" w:name="ET_speakercontinue_6453_104"/>
      <w:r w:rsidRPr="00385BB4">
        <w:rPr>
          <w:rStyle w:val="TagStyle"/>
          <w:rtl/>
        </w:rPr>
        <w:t xml:space="preserve"> &lt;&lt; דובר_המשך &gt;&gt;</w:t>
      </w:r>
      <w:r w:rsidRPr="00FD528D">
        <w:rPr>
          <w:rStyle w:val="TagStyle"/>
          <w:rtl/>
        </w:rPr>
        <w:t xml:space="preserve"> </w:t>
      </w:r>
      <w:r>
        <w:rPr>
          <w:rtl/>
        </w:rPr>
        <w:t>שר האוצר בצלאל סמוטריץ':</w:t>
      </w:r>
      <w:r w:rsidRPr="00FD528D">
        <w:rPr>
          <w:rStyle w:val="TagStyle"/>
          <w:rtl/>
        </w:rPr>
        <w:t xml:space="preserve"> </w:t>
      </w:r>
      <w:r w:rsidRPr="00385BB4">
        <w:rPr>
          <w:rStyle w:val="TagStyle"/>
          <w:rtl/>
        </w:rPr>
        <w:t>&lt;&lt; דובר_המשך &gt;&gt;</w:t>
      </w:r>
      <w:r>
        <w:rPr>
          <w:rtl/>
        </w:rPr>
        <w:t xml:space="preserve">  </w:t>
      </w:r>
      <w:bookmarkEnd w:id="1486"/>
    </w:p>
    <w:p w:rsidR="00707D95" w:rsidRDefault="00707D95" w:rsidP="00E31017">
      <w:pPr>
        <w:rPr>
          <w:rtl/>
        </w:rPr>
      </w:pPr>
    </w:p>
    <w:p w:rsidR="00707D95" w:rsidRDefault="00707D95" w:rsidP="00396786">
      <w:pPr>
        <w:rPr>
          <w:rtl/>
        </w:rPr>
      </w:pPr>
      <w:bookmarkStart w:id="1487" w:name="_ETM_Q2_705760"/>
      <w:bookmarkStart w:id="1488" w:name="_ETM_Q2_705999"/>
      <w:bookmarkStart w:id="1489" w:name="_ETM_Q2_706150"/>
      <w:bookmarkStart w:id="1490" w:name="_ETM_Q2_706809"/>
      <w:bookmarkStart w:id="1491" w:name="_ETM_Q2_707290"/>
      <w:bookmarkStart w:id="1492" w:name="_ETM_Q2_707739"/>
      <w:bookmarkStart w:id="1493" w:name="_ETM_Q2_708549"/>
      <w:bookmarkStart w:id="1494" w:name="_ETM_Q2_709090"/>
      <w:bookmarkEnd w:id="1487"/>
      <w:bookmarkEnd w:id="1488"/>
      <w:bookmarkEnd w:id="1489"/>
      <w:bookmarkEnd w:id="1490"/>
      <w:bookmarkEnd w:id="1491"/>
      <w:bookmarkEnd w:id="1492"/>
      <w:bookmarkEnd w:id="1493"/>
      <w:bookmarkEnd w:id="1494"/>
      <w:r>
        <w:rPr>
          <w:rFonts w:hint="cs"/>
          <w:rtl/>
        </w:rPr>
        <w:t xml:space="preserve">חמאס </w:t>
      </w:r>
      <w:r>
        <w:rPr>
          <w:rtl/>
        </w:rPr>
        <w:t xml:space="preserve">יודע </w:t>
      </w:r>
      <w:bookmarkStart w:id="1495" w:name="_ETM_Q2_709900"/>
      <w:bookmarkEnd w:id="1495"/>
      <w:r>
        <w:rPr>
          <w:rtl/>
        </w:rPr>
        <w:t>ש</w:t>
      </w:r>
      <w:bookmarkStart w:id="1496" w:name="_ETM_Q2_710169"/>
      <w:bookmarkEnd w:id="1496"/>
      <w:r>
        <w:rPr>
          <w:rtl/>
        </w:rPr>
        <w:t xml:space="preserve">החטופים </w:t>
      </w:r>
      <w:bookmarkStart w:id="1497" w:name="_ETM_Q2_710769"/>
      <w:bookmarkEnd w:id="1497"/>
      <w:r>
        <w:rPr>
          <w:rFonts w:hint="cs"/>
          <w:rtl/>
        </w:rPr>
        <w:t>הם</w:t>
      </w:r>
      <w:r>
        <w:rPr>
          <w:rtl/>
        </w:rPr>
        <w:t xml:space="preserve"> </w:t>
      </w:r>
      <w:bookmarkStart w:id="1498" w:name="_ETM_Q2_711279"/>
      <w:bookmarkEnd w:id="1498"/>
      <w:r>
        <w:rPr>
          <w:rtl/>
        </w:rPr>
        <w:t xml:space="preserve">תעודת </w:t>
      </w:r>
      <w:bookmarkStart w:id="1499" w:name="_ETM_Q2_711669"/>
      <w:bookmarkEnd w:id="1499"/>
      <w:r>
        <w:rPr>
          <w:rtl/>
        </w:rPr>
        <w:t xml:space="preserve">הביטוח </w:t>
      </w:r>
      <w:bookmarkStart w:id="1500" w:name="_ETM_Q2_712179"/>
      <w:bookmarkEnd w:id="1500"/>
      <w:r>
        <w:rPr>
          <w:rtl/>
        </w:rPr>
        <w:t>שלו</w:t>
      </w:r>
      <w:r>
        <w:rPr>
          <w:rFonts w:hint="cs"/>
          <w:rtl/>
        </w:rPr>
        <w:t>,</w:t>
      </w:r>
      <w:r>
        <w:rPr>
          <w:rtl/>
        </w:rPr>
        <w:t xml:space="preserve"> </w:t>
      </w:r>
      <w:bookmarkStart w:id="1501" w:name="_ETM_Q2_712959"/>
      <w:bookmarkEnd w:id="1501"/>
      <w:r>
        <w:rPr>
          <w:rtl/>
        </w:rPr>
        <w:t xml:space="preserve">ולכן </w:t>
      </w:r>
      <w:bookmarkStart w:id="1502" w:name="_ETM_Q2_713889"/>
      <w:bookmarkEnd w:id="1502"/>
      <w:r>
        <w:rPr>
          <w:rtl/>
        </w:rPr>
        <w:t xml:space="preserve">הוא </w:t>
      </w:r>
      <w:bookmarkStart w:id="1503" w:name="_ETM_Q2_714400"/>
      <w:bookmarkEnd w:id="1503"/>
      <w:r>
        <w:rPr>
          <w:rtl/>
        </w:rPr>
        <w:t xml:space="preserve">לא </w:t>
      </w:r>
      <w:bookmarkStart w:id="1504" w:name="_ETM_Q2_714549"/>
      <w:bookmarkEnd w:id="1504"/>
      <w:r>
        <w:rPr>
          <w:rtl/>
        </w:rPr>
        <w:t xml:space="preserve">יחזיר </w:t>
      </w:r>
      <w:bookmarkStart w:id="1505" w:name="_ETM_Q2_714999"/>
      <w:bookmarkEnd w:id="1505"/>
      <w:r>
        <w:rPr>
          <w:rtl/>
        </w:rPr>
        <w:t>אותם</w:t>
      </w:r>
      <w:r>
        <w:rPr>
          <w:rFonts w:hint="cs"/>
          <w:rtl/>
        </w:rPr>
        <w:t>,</w:t>
      </w:r>
      <w:r>
        <w:rPr>
          <w:rtl/>
        </w:rPr>
        <w:t xml:space="preserve"> </w:t>
      </w:r>
      <w:bookmarkStart w:id="1506" w:name="_ETM_Q2_715629"/>
      <w:bookmarkEnd w:id="1506"/>
      <w:r>
        <w:rPr>
          <w:rtl/>
        </w:rPr>
        <w:t xml:space="preserve">והוא </w:t>
      </w:r>
      <w:bookmarkStart w:id="1507" w:name="_ETM_Q2_715870"/>
      <w:bookmarkEnd w:id="1507"/>
      <w:r>
        <w:rPr>
          <w:rtl/>
        </w:rPr>
        <w:t xml:space="preserve">ישמור </w:t>
      </w:r>
      <w:bookmarkStart w:id="1508" w:name="_ETM_Q2_716199"/>
      <w:bookmarkEnd w:id="1508"/>
      <w:r>
        <w:rPr>
          <w:rtl/>
        </w:rPr>
        <w:t xml:space="preserve">את </w:t>
      </w:r>
      <w:bookmarkStart w:id="1509" w:name="_ETM_Q2_716290"/>
      <w:bookmarkEnd w:id="1509"/>
      <w:r>
        <w:rPr>
          <w:rtl/>
        </w:rPr>
        <w:t xml:space="preserve">זה </w:t>
      </w:r>
      <w:bookmarkStart w:id="1510" w:name="_ETM_Q2_716379"/>
      <w:bookmarkEnd w:id="1510"/>
      <w:r>
        <w:rPr>
          <w:rtl/>
        </w:rPr>
        <w:t>לא</w:t>
      </w:r>
      <w:r>
        <w:rPr>
          <w:rFonts w:hint="cs"/>
          <w:rtl/>
        </w:rPr>
        <w:t>ורך</w:t>
      </w:r>
      <w:r>
        <w:rPr>
          <w:rtl/>
        </w:rPr>
        <w:t xml:space="preserve"> </w:t>
      </w:r>
      <w:bookmarkStart w:id="1511" w:name="_ETM_Q2_716529"/>
      <w:bookmarkEnd w:id="1511"/>
      <w:r>
        <w:rPr>
          <w:rtl/>
        </w:rPr>
        <w:t xml:space="preserve">חודשים </w:t>
      </w:r>
      <w:bookmarkStart w:id="1512" w:name="_ETM_Q2_717699"/>
      <w:bookmarkEnd w:id="1512"/>
      <w:r>
        <w:rPr>
          <w:rtl/>
        </w:rPr>
        <w:t xml:space="preserve">כדי </w:t>
      </w:r>
      <w:bookmarkStart w:id="1513" w:name="_ETM_Q2_717969"/>
      <w:bookmarkEnd w:id="1513"/>
      <w:r>
        <w:rPr>
          <w:rtl/>
        </w:rPr>
        <w:t xml:space="preserve">לאלץ </w:t>
      </w:r>
      <w:bookmarkStart w:id="1514" w:name="_ETM_Q2_718449"/>
      <w:bookmarkEnd w:id="1514"/>
      <w:r>
        <w:rPr>
          <w:rtl/>
        </w:rPr>
        <w:t xml:space="preserve">אותך </w:t>
      </w:r>
      <w:bookmarkStart w:id="1515" w:name="_ETM_Q2_718689"/>
      <w:bookmarkEnd w:id="1515"/>
      <w:r>
        <w:rPr>
          <w:rtl/>
        </w:rPr>
        <w:t>ל</w:t>
      </w:r>
      <w:r>
        <w:rPr>
          <w:rFonts w:hint="cs"/>
          <w:rtl/>
        </w:rPr>
        <w:t>תת לו להישאר</w:t>
      </w:r>
      <w:r>
        <w:rPr>
          <w:rtl/>
        </w:rPr>
        <w:t xml:space="preserve"> </w:t>
      </w:r>
      <w:bookmarkStart w:id="1516" w:name="_ETM_Q2_719559"/>
      <w:bookmarkEnd w:id="1516"/>
      <w:r>
        <w:rPr>
          <w:rFonts w:hint="cs"/>
          <w:rtl/>
        </w:rPr>
        <w:t>ב</w:t>
      </w:r>
      <w:r>
        <w:rPr>
          <w:rtl/>
        </w:rPr>
        <w:t xml:space="preserve">שלטון </w:t>
      </w:r>
      <w:bookmarkStart w:id="1517" w:name="_ETM_Q2_720040"/>
      <w:bookmarkEnd w:id="1517"/>
      <w:r>
        <w:rPr>
          <w:rtl/>
        </w:rPr>
        <w:t xml:space="preserve">ולהתחמש </w:t>
      </w:r>
      <w:bookmarkStart w:id="1518" w:name="_ETM_Q2_720609"/>
      <w:bookmarkEnd w:id="1518"/>
      <w:r>
        <w:rPr>
          <w:rtl/>
        </w:rPr>
        <w:t>מחדש</w:t>
      </w:r>
      <w:r>
        <w:rPr>
          <w:rFonts w:hint="cs"/>
          <w:rtl/>
        </w:rPr>
        <w:t xml:space="preserve"> </w:t>
      </w:r>
      <w:r w:rsidR="00E31017">
        <w:rPr>
          <w:rFonts w:hint="cs"/>
          <w:rtl/>
        </w:rPr>
        <w:t>– –</w:t>
      </w:r>
    </w:p>
    <w:p w:rsidR="00707D95" w:rsidRDefault="00707D95" w:rsidP="00396786">
      <w:pPr>
        <w:rPr>
          <w:rtl/>
        </w:rPr>
      </w:pPr>
      <w:bookmarkStart w:id="1519" w:name="_ETM_Q2_720398"/>
      <w:bookmarkStart w:id="1520" w:name="_ETM_Q2_720475"/>
      <w:bookmarkEnd w:id="1519"/>
      <w:bookmarkEnd w:id="1520"/>
    </w:p>
    <w:p w:rsidR="00707D95" w:rsidRDefault="00707D95" w:rsidP="00396786">
      <w:pPr>
        <w:pStyle w:val="af5"/>
        <w:keepNext/>
        <w:rPr>
          <w:rtl/>
        </w:rPr>
      </w:pPr>
      <w:bookmarkStart w:id="1521" w:name="ET_interruption_5300_105"/>
      <w:r w:rsidRPr="00385BB4">
        <w:rPr>
          <w:rStyle w:val="TagStyle"/>
          <w:rtl/>
        </w:rPr>
        <w:t xml:space="preserve"> &lt;&lt; קריאה &gt;&gt;</w:t>
      </w:r>
      <w:r w:rsidRPr="00FD528D">
        <w:rPr>
          <w:rStyle w:val="TagStyle"/>
          <w:rtl/>
        </w:rPr>
        <w:t xml:space="preserve"> </w:t>
      </w:r>
      <w:r>
        <w:rPr>
          <w:rtl/>
        </w:rPr>
        <w:t>מירב בן ארי (יש עתיד):</w:t>
      </w:r>
      <w:r w:rsidRPr="00FD528D">
        <w:rPr>
          <w:rStyle w:val="TagStyle"/>
          <w:rtl/>
        </w:rPr>
        <w:t xml:space="preserve"> </w:t>
      </w:r>
      <w:r w:rsidRPr="00385BB4">
        <w:rPr>
          <w:rStyle w:val="TagStyle"/>
          <w:rtl/>
        </w:rPr>
        <w:t>&lt;&lt; קריאה &gt;&gt;</w:t>
      </w:r>
      <w:r>
        <w:rPr>
          <w:rtl/>
        </w:rPr>
        <w:t xml:space="preserve">  </w:t>
      </w:r>
      <w:bookmarkEnd w:id="1521"/>
    </w:p>
    <w:p w:rsidR="00707D95" w:rsidRDefault="00707D95" w:rsidP="00E31017">
      <w:pPr>
        <w:rPr>
          <w:rtl/>
        </w:rPr>
      </w:pPr>
    </w:p>
    <w:p w:rsidR="00707D95" w:rsidRDefault="00707D95" w:rsidP="00396786">
      <w:pPr>
        <w:rPr>
          <w:rtl/>
        </w:rPr>
      </w:pPr>
      <w:r>
        <w:rPr>
          <w:rFonts w:hint="cs"/>
          <w:rtl/>
        </w:rPr>
        <w:t>למה אתה מתנגד?</w:t>
      </w:r>
    </w:p>
    <w:p w:rsidR="00707D95" w:rsidRDefault="00707D95" w:rsidP="00396786">
      <w:pPr>
        <w:rPr>
          <w:rtl/>
        </w:rPr>
      </w:pPr>
    </w:p>
    <w:p w:rsidR="00707D95" w:rsidRDefault="00707D95" w:rsidP="00396786">
      <w:pPr>
        <w:pStyle w:val="-"/>
        <w:keepNext/>
        <w:rPr>
          <w:rtl/>
        </w:rPr>
      </w:pPr>
      <w:bookmarkStart w:id="1522" w:name="ET_speakercontinue_6453_106"/>
      <w:r w:rsidRPr="00385BB4">
        <w:rPr>
          <w:rStyle w:val="TagStyle"/>
          <w:rtl/>
        </w:rPr>
        <w:t xml:space="preserve"> &lt;&lt; דובר_המשך &gt;&gt;</w:t>
      </w:r>
      <w:r w:rsidRPr="00FD528D">
        <w:rPr>
          <w:rStyle w:val="TagStyle"/>
          <w:rtl/>
        </w:rPr>
        <w:t xml:space="preserve"> </w:t>
      </w:r>
      <w:r>
        <w:rPr>
          <w:rtl/>
        </w:rPr>
        <w:t>שר האוצר בצלאל סמוטריץ':</w:t>
      </w:r>
      <w:r w:rsidRPr="00FD528D">
        <w:rPr>
          <w:rStyle w:val="TagStyle"/>
          <w:rtl/>
        </w:rPr>
        <w:t xml:space="preserve"> </w:t>
      </w:r>
      <w:r w:rsidRPr="00385BB4">
        <w:rPr>
          <w:rStyle w:val="TagStyle"/>
          <w:rtl/>
        </w:rPr>
        <w:t>&lt;&lt; דובר_המשך &gt;&gt;</w:t>
      </w:r>
      <w:r>
        <w:rPr>
          <w:rtl/>
        </w:rPr>
        <w:t xml:space="preserve">  </w:t>
      </w:r>
      <w:bookmarkEnd w:id="1522"/>
    </w:p>
    <w:p w:rsidR="00707D95" w:rsidRDefault="00707D95" w:rsidP="00E31017">
      <w:pPr>
        <w:rPr>
          <w:rtl/>
        </w:rPr>
      </w:pPr>
    </w:p>
    <w:p w:rsidR="00707D95" w:rsidRDefault="00E31017" w:rsidP="007C0D0B">
      <w:pPr>
        <w:rPr>
          <w:rtl/>
        </w:rPr>
      </w:pPr>
      <w:r>
        <w:rPr>
          <w:rFonts w:hint="cs"/>
          <w:rtl/>
        </w:rPr>
        <w:t>– –</w:t>
      </w:r>
      <w:r w:rsidR="00707D95">
        <w:rPr>
          <w:rtl/>
        </w:rPr>
        <w:t xml:space="preserve"> </w:t>
      </w:r>
      <w:bookmarkStart w:id="1523" w:name="_ETM_Q2_721569"/>
      <w:bookmarkEnd w:id="1523"/>
      <w:r w:rsidR="00707D95">
        <w:rPr>
          <w:rtl/>
        </w:rPr>
        <w:t>ול</w:t>
      </w:r>
      <w:r w:rsidR="00707D95">
        <w:rPr>
          <w:rFonts w:hint="cs"/>
          <w:rtl/>
        </w:rPr>
        <w:t>מרר</w:t>
      </w:r>
      <w:r w:rsidR="00707D95">
        <w:rPr>
          <w:rtl/>
        </w:rPr>
        <w:t xml:space="preserve"> </w:t>
      </w:r>
      <w:bookmarkStart w:id="1524" w:name="_ETM_Q2_722169"/>
      <w:bookmarkEnd w:id="1524"/>
      <w:r w:rsidR="00707D95">
        <w:rPr>
          <w:rtl/>
        </w:rPr>
        <w:t xml:space="preserve">את </w:t>
      </w:r>
      <w:bookmarkStart w:id="1525" w:name="_ETM_Q2_722319"/>
      <w:bookmarkEnd w:id="1525"/>
      <w:r w:rsidR="00707D95">
        <w:rPr>
          <w:rtl/>
        </w:rPr>
        <w:t xml:space="preserve">החיים </w:t>
      </w:r>
      <w:bookmarkStart w:id="1526" w:name="_ETM_Q2_722650"/>
      <w:bookmarkEnd w:id="1526"/>
      <w:r w:rsidR="00707D95">
        <w:rPr>
          <w:rtl/>
        </w:rPr>
        <w:t xml:space="preserve">של </w:t>
      </w:r>
      <w:bookmarkStart w:id="1527" w:name="_ETM_Q2_722799"/>
      <w:bookmarkEnd w:id="1527"/>
      <w:r w:rsidR="00707D95">
        <w:rPr>
          <w:rtl/>
        </w:rPr>
        <w:t xml:space="preserve">תושבי </w:t>
      </w:r>
      <w:bookmarkStart w:id="1528" w:name="_ETM_Q2_723159"/>
      <w:bookmarkEnd w:id="1528"/>
      <w:r w:rsidR="00707D95">
        <w:rPr>
          <w:rtl/>
        </w:rPr>
        <w:t>הדרום</w:t>
      </w:r>
      <w:r w:rsidR="00707D95">
        <w:rPr>
          <w:rFonts w:hint="cs"/>
          <w:rtl/>
        </w:rPr>
        <w:t>,</w:t>
      </w:r>
      <w:r w:rsidR="00707D95">
        <w:rPr>
          <w:rtl/>
        </w:rPr>
        <w:t xml:space="preserve"> </w:t>
      </w:r>
      <w:bookmarkStart w:id="1529" w:name="_ETM_Q2_724299"/>
      <w:bookmarkEnd w:id="1529"/>
      <w:r w:rsidR="00707D95">
        <w:rPr>
          <w:rtl/>
        </w:rPr>
        <w:t xml:space="preserve">ולהעביר </w:t>
      </w:r>
      <w:bookmarkStart w:id="1530" w:name="_ETM_Q2_725260"/>
      <w:bookmarkEnd w:id="1530"/>
      <w:r w:rsidR="00707D95">
        <w:rPr>
          <w:rtl/>
        </w:rPr>
        <w:t xml:space="preserve">מסר </w:t>
      </w:r>
      <w:bookmarkStart w:id="1531" w:name="_ETM_Q2_725949"/>
      <w:bookmarkEnd w:id="1531"/>
      <w:r w:rsidR="00707D95">
        <w:rPr>
          <w:rtl/>
        </w:rPr>
        <w:t xml:space="preserve">שאפשר </w:t>
      </w:r>
      <w:bookmarkStart w:id="1532" w:name="_ETM_Q2_726370"/>
      <w:bookmarkEnd w:id="1532"/>
      <w:r w:rsidR="00707D95">
        <w:rPr>
          <w:rtl/>
        </w:rPr>
        <w:t xml:space="preserve">לנצח </w:t>
      </w:r>
      <w:bookmarkStart w:id="1533" w:name="_ETM_Q2_726999"/>
      <w:bookmarkEnd w:id="1533"/>
      <w:r w:rsidR="00707D95">
        <w:rPr>
          <w:rtl/>
        </w:rPr>
        <w:t xml:space="preserve">את </w:t>
      </w:r>
      <w:bookmarkStart w:id="1534" w:name="_ETM_Q2_727150"/>
      <w:bookmarkEnd w:id="1534"/>
      <w:r w:rsidR="00707D95">
        <w:rPr>
          <w:rtl/>
        </w:rPr>
        <w:t xml:space="preserve">מדינת </w:t>
      </w:r>
      <w:bookmarkStart w:id="1535" w:name="_ETM_Q2_727569"/>
      <w:bookmarkEnd w:id="1535"/>
      <w:r w:rsidR="00707D95">
        <w:rPr>
          <w:rtl/>
        </w:rPr>
        <w:t xml:space="preserve">היהודים </w:t>
      </w:r>
      <w:bookmarkStart w:id="1536" w:name="_ETM_Q2_728499"/>
      <w:bookmarkEnd w:id="1536"/>
      <w:r w:rsidR="00707D95">
        <w:rPr>
          <w:rtl/>
        </w:rPr>
        <w:t xml:space="preserve">באמצעות </w:t>
      </w:r>
      <w:bookmarkStart w:id="1537" w:name="_ETM_Q2_729129"/>
      <w:bookmarkEnd w:id="1537"/>
      <w:r w:rsidR="00707D95">
        <w:rPr>
          <w:rtl/>
        </w:rPr>
        <w:t>חטופים</w:t>
      </w:r>
      <w:r w:rsidR="007C0D0B">
        <w:rPr>
          <w:rFonts w:hint="cs"/>
          <w:rtl/>
        </w:rPr>
        <w:t>.</w:t>
      </w:r>
      <w:bookmarkStart w:id="1538" w:name="_ETM_Q2_730239"/>
      <w:bookmarkEnd w:id="1538"/>
    </w:p>
    <w:p w:rsidR="00707D95" w:rsidRDefault="00707D95" w:rsidP="00396786">
      <w:pPr>
        <w:rPr>
          <w:rtl/>
        </w:rPr>
      </w:pPr>
    </w:p>
    <w:p w:rsidR="00707D95" w:rsidRDefault="00707D95" w:rsidP="00396786">
      <w:pPr>
        <w:pStyle w:val="af5"/>
        <w:keepNext/>
        <w:rPr>
          <w:rtl/>
        </w:rPr>
      </w:pPr>
      <w:bookmarkStart w:id="1539" w:name="ET_interruption_5300_158"/>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539"/>
      <w:r>
        <w:rPr>
          <w:rtl/>
        </w:rPr>
        <w:t xml:space="preserve">  </w:t>
      </w:r>
    </w:p>
    <w:p w:rsidR="00707D95" w:rsidRDefault="00707D95" w:rsidP="00E31017">
      <w:pPr>
        <w:rPr>
          <w:rtl/>
        </w:rPr>
      </w:pPr>
    </w:p>
    <w:p w:rsidR="00707D95" w:rsidRDefault="00707D95" w:rsidP="00396786">
      <w:pPr>
        <w:rPr>
          <w:rtl/>
        </w:rPr>
      </w:pPr>
      <w:r>
        <w:rPr>
          <w:rFonts w:hint="cs"/>
          <w:rtl/>
        </w:rPr>
        <w:t>אתה התנגדת לעסקה של נתניהו, של הממשלה שלך. אם זה היה תלוי בך, התצפיתניו</w:t>
      </w:r>
      <w:r>
        <w:rPr>
          <w:rFonts w:hint="eastAsia"/>
          <w:rtl/>
        </w:rPr>
        <w:t>ת</w:t>
      </w:r>
      <w:r>
        <w:rPr>
          <w:rFonts w:hint="cs"/>
          <w:rtl/>
        </w:rPr>
        <w:t xml:space="preserve"> היו בעזה.</w:t>
      </w:r>
      <w:bookmarkStart w:id="1540" w:name="_ETM_Q2_729382"/>
      <w:bookmarkStart w:id="1541" w:name="_ETM_Q2_729455"/>
      <w:bookmarkStart w:id="1542" w:name="_ETM_Q2_733172"/>
      <w:bookmarkEnd w:id="1540"/>
      <w:bookmarkEnd w:id="1541"/>
      <w:bookmarkEnd w:id="1542"/>
    </w:p>
    <w:p w:rsidR="00707D95" w:rsidRDefault="00707D95" w:rsidP="00396786">
      <w:pPr>
        <w:rPr>
          <w:rtl/>
        </w:rPr>
      </w:pPr>
      <w:bookmarkStart w:id="1543" w:name="_ETM_Q2_733229"/>
      <w:bookmarkEnd w:id="1543"/>
    </w:p>
    <w:p w:rsidR="00707D95" w:rsidRDefault="00707D95" w:rsidP="00396786">
      <w:pPr>
        <w:pStyle w:val="-"/>
        <w:keepNext/>
        <w:rPr>
          <w:rtl/>
        </w:rPr>
      </w:pPr>
      <w:bookmarkStart w:id="1544" w:name="ET_speakercontinue_6453_108"/>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544"/>
    </w:p>
    <w:p w:rsidR="00707D95" w:rsidRDefault="00707D95" w:rsidP="00E31017">
      <w:pPr>
        <w:rPr>
          <w:rtl/>
        </w:rPr>
      </w:pPr>
    </w:p>
    <w:p w:rsidR="00707D95" w:rsidRDefault="00707D95" w:rsidP="00396786">
      <w:pPr>
        <w:rPr>
          <w:rtl/>
        </w:rPr>
      </w:pPr>
      <w:bookmarkStart w:id="1545" w:name="_ETM_Q2_733733"/>
      <w:bookmarkStart w:id="1546" w:name="_ETM_Q2_726487"/>
      <w:bookmarkStart w:id="1547" w:name="_ETM_Q2_726547"/>
      <w:bookmarkEnd w:id="1545"/>
      <w:bookmarkEnd w:id="1546"/>
      <w:bookmarkEnd w:id="1547"/>
      <w:r>
        <w:rPr>
          <w:rtl/>
        </w:rPr>
        <w:t xml:space="preserve">ולדבר </w:t>
      </w:r>
      <w:bookmarkStart w:id="1548" w:name="_ETM_Q2_731169"/>
      <w:bookmarkEnd w:id="1548"/>
      <w:r>
        <w:rPr>
          <w:rtl/>
        </w:rPr>
        <w:t xml:space="preserve">הזה </w:t>
      </w:r>
      <w:bookmarkStart w:id="1549" w:name="_ETM_Q2_732010"/>
      <w:bookmarkEnd w:id="1549"/>
      <w:r>
        <w:rPr>
          <w:rtl/>
        </w:rPr>
        <w:t xml:space="preserve">ממשלת </w:t>
      </w:r>
      <w:bookmarkStart w:id="1550" w:name="_ETM_Q2_732580"/>
      <w:bookmarkEnd w:id="1550"/>
      <w:r>
        <w:rPr>
          <w:rtl/>
        </w:rPr>
        <w:t>ישראל</w:t>
      </w:r>
      <w:r>
        <w:rPr>
          <w:rFonts w:hint="cs"/>
          <w:rtl/>
        </w:rPr>
        <w:t>,</w:t>
      </w:r>
      <w:r>
        <w:rPr>
          <w:rtl/>
        </w:rPr>
        <w:t xml:space="preserve"> </w:t>
      </w:r>
      <w:bookmarkStart w:id="1551" w:name="_ETM_Q2_733450"/>
      <w:bookmarkEnd w:id="1551"/>
      <w:r>
        <w:rPr>
          <w:rtl/>
        </w:rPr>
        <w:t xml:space="preserve">שאני </w:t>
      </w:r>
      <w:bookmarkStart w:id="1552" w:name="_ETM_Q2_733780"/>
      <w:bookmarkEnd w:id="1552"/>
      <w:r>
        <w:rPr>
          <w:rtl/>
        </w:rPr>
        <w:t>א</w:t>
      </w:r>
      <w:r>
        <w:rPr>
          <w:rFonts w:hint="cs"/>
          <w:rtl/>
        </w:rPr>
        <w:t>כן</w:t>
      </w:r>
      <w:r>
        <w:rPr>
          <w:rtl/>
        </w:rPr>
        <w:t xml:space="preserve"> </w:t>
      </w:r>
      <w:bookmarkStart w:id="1553" w:name="_ETM_Q2_734200"/>
      <w:bookmarkEnd w:id="1553"/>
      <w:r>
        <w:rPr>
          <w:rtl/>
        </w:rPr>
        <w:t xml:space="preserve">חבר </w:t>
      </w:r>
      <w:bookmarkStart w:id="1554" w:name="_ETM_Q2_734680"/>
      <w:bookmarkEnd w:id="1554"/>
      <w:r>
        <w:rPr>
          <w:rtl/>
        </w:rPr>
        <w:t xml:space="preserve">בה </w:t>
      </w:r>
      <w:bookmarkStart w:id="1555" w:name="_ETM_Q2_735340"/>
      <w:bookmarkEnd w:id="1555"/>
      <w:r>
        <w:rPr>
          <w:rtl/>
        </w:rPr>
        <w:t xml:space="preserve">בגאווה </w:t>
      </w:r>
      <w:bookmarkStart w:id="1556" w:name="_ETM_Q2_735970"/>
      <w:bookmarkEnd w:id="1556"/>
      <w:r>
        <w:rPr>
          <w:rtl/>
        </w:rPr>
        <w:t>גדולה</w:t>
      </w:r>
      <w:r>
        <w:rPr>
          <w:rFonts w:hint="cs"/>
          <w:rtl/>
        </w:rPr>
        <w:t>,</w:t>
      </w:r>
      <w:r>
        <w:rPr>
          <w:rtl/>
        </w:rPr>
        <w:t xml:space="preserve"> </w:t>
      </w:r>
      <w:bookmarkStart w:id="1557" w:name="_ETM_Q2_736660"/>
      <w:bookmarkEnd w:id="1557"/>
      <w:r>
        <w:rPr>
          <w:rtl/>
        </w:rPr>
        <w:t xml:space="preserve">לא </w:t>
      </w:r>
      <w:bookmarkStart w:id="1558" w:name="_ETM_Q2_737080"/>
      <w:bookmarkEnd w:id="1558"/>
      <w:r>
        <w:rPr>
          <w:rFonts w:hint="cs"/>
          <w:rtl/>
        </w:rPr>
        <w:t>תיתן</w:t>
      </w:r>
      <w:r>
        <w:rPr>
          <w:rtl/>
        </w:rPr>
        <w:t xml:space="preserve"> </w:t>
      </w:r>
      <w:bookmarkStart w:id="1559" w:name="_ETM_Q2_737590"/>
      <w:bookmarkEnd w:id="1559"/>
      <w:r>
        <w:rPr>
          <w:rtl/>
        </w:rPr>
        <w:t xml:space="preserve">את </w:t>
      </w:r>
      <w:bookmarkStart w:id="1560" w:name="_ETM_Q2_737740"/>
      <w:bookmarkEnd w:id="1560"/>
      <w:r>
        <w:rPr>
          <w:rtl/>
        </w:rPr>
        <w:t>ידה</w:t>
      </w:r>
      <w:r>
        <w:rPr>
          <w:rFonts w:hint="cs"/>
          <w:rtl/>
        </w:rPr>
        <w:t>.</w:t>
      </w:r>
    </w:p>
    <w:p w:rsidR="00707D95" w:rsidRDefault="00707D95" w:rsidP="00396786">
      <w:pPr>
        <w:rPr>
          <w:rtl/>
        </w:rPr>
      </w:pPr>
      <w:bookmarkStart w:id="1561" w:name="_ETM_Q2_738317"/>
      <w:bookmarkStart w:id="1562" w:name="_ETM_Q2_738380"/>
      <w:bookmarkEnd w:id="1561"/>
      <w:bookmarkEnd w:id="1562"/>
    </w:p>
    <w:p w:rsidR="00707D95" w:rsidRDefault="00707D95" w:rsidP="00396786">
      <w:pPr>
        <w:pStyle w:val="af5"/>
        <w:keepNext/>
        <w:rPr>
          <w:rtl/>
        </w:rPr>
      </w:pPr>
      <w:bookmarkStart w:id="1563" w:name="ET_interruption_5300_159"/>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563"/>
      <w:r>
        <w:rPr>
          <w:rtl/>
        </w:rPr>
        <w:t xml:space="preserve">  </w:t>
      </w:r>
    </w:p>
    <w:p w:rsidR="00707D95" w:rsidRDefault="00707D95" w:rsidP="00E31017">
      <w:pPr>
        <w:rPr>
          <w:rtl/>
        </w:rPr>
      </w:pPr>
    </w:p>
    <w:p w:rsidR="00707D95" w:rsidRDefault="00707D95" w:rsidP="00396786">
      <w:pPr>
        <w:rPr>
          <w:rtl/>
        </w:rPr>
      </w:pPr>
      <w:r>
        <w:rPr>
          <w:rFonts w:hint="cs"/>
          <w:rtl/>
        </w:rPr>
        <w:t>איך אין לך לב? אין לך לב. כלום.</w:t>
      </w:r>
    </w:p>
    <w:p w:rsidR="00707D95" w:rsidRDefault="00707D95" w:rsidP="00396786">
      <w:pPr>
        <w:rPr>
          <w:rtl/>
        </w:rPr>
      </w:pPr>
    </w:p>
    <w:p w:rsidR="00707D95" w:rsidRDefault="00707D95" w:rsidP="00396786">
      <w:pPr>
        <w:pStyle w:val="-"/>
        <w:keepNext/>
        <w:rPr>
          <w:rtl/>
        </w:rPr>
      </w:pPr>
      <w:bookmarkStart w:id="1564" w:name="ET_speakercontinue_6453_110"/>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564"/>
    </w:p>
    <w:p w:rsidR="00707D95" w:rsidRDefault="00707D95" w:rsidP="00E31017">
      <w:pPr>
        <w:rPr>
          <w:rtl/>
        </w:rPr>
      </w:pPr>
    </w:p>
    <w:p w:rsidR="00707D95" w:rsidRDefault="00707D95" w:rsidP="007C0D0B">
      <w:pPr>
        <w:rPr>
          <w:rtl/>
        </w:rPr>
      </w:pPr>
      <w:bookmarkStart w:id="1565" w:name="_ETM_Q2_738400"/>
      <w:bookmarkEnd w:id="1565"/>
      <w:r>
        <w:rPr>
          <w:rtl/>
        </w:rPr>
        <w:t xml:space="preserve">אנחנו </w:t>
      </w:r>
      <w:bookmarkStart w:id="1566" w:name="_ETM_Q2_739190"/>
      <w:bookmarkEnd w:id="1566"/>
      <w:r>
        <w:rPr>
          <w:rtl/>
        </w:rPr>
        <w:t>נ</w:t>
      </w:r>
      <w:r>
        <w:rPr>
          <w:rFonts w:hint="cs"/>
          <w:rtl/>
        </w:rPr>
        <w:t>חתור</w:t>
      </w:r>
      <w:r>
        <w:rPr>
          <w:rtl/>
        </w:rPr>
        <w:t xml:space="preserve"> </w:t>
      </w:r>
      <w:bookmarkStart w:id="1567" w:name="_ETM_Q2_739890"/>
      <w:bookmarkEnd w:id="1567"/>
      <w:r>
        <w:rPr>
          <w:rtl/>
        </w:rPr>
        <w:t>להש</w:t>
      </w:r>
      <w:r>
        <w:rPr>
          <w:rFonts w:hint="cs"/>
          <w:rtl/>
        </w:rPr>
        <w:t>ב</w:t>
      </w:r>
      <w:r>
        <w:rPr>
          <w:rtl/>
        </w:rPr>
        <w:t xml:space="preserve">ת </w:t>
      </w:r>
      <w:bookmarkStart w:id="1568" w:name="_ETM_Q2_740429"/>
      <w:bookmarkEnd w:id="1568"/>
      <w:r>
        <w:rPr>
          <w:rtl/>
        </w:rPr>
        <w:t>החטופים</w:t>
      </w:r>
      <w:r>
        <w:rPr>
          <w:rFonts w:hint="cs"/>
          <w:rtl/>
        </w:rPr>
        <w:t>.</w:t>
      </w:r>
      <w:r>
        <w:rPr>
          <w:rtl/>
        </w:rPr>
        <w:t xml:space="preserve"> </w:t>
      </w:r>
      <w:bookmarkStart w:id="1569" w:name="_ETM_Q2_741480"/>
      <w:bookmarkEnd w:id="1569"/>
      <w:r>
        <w:rPr>
          <w:rtl/>
        </w:rPr>
        <w:t xml:space="preserve">אנחנו </w:t>
      </w:r>
      <w:bookmarkStart w:id="1570" w:name="_ETM_Q2_741900"/>
      <w:bookmarkEnd w:id="1570"/>
      <w:r>
        <w:rPr>
          <w:rtl/>
        </w:rPr>
        <w:t xml:space="preserve">נביא </w:t>
      </w:r>
      <w:bookmarkStart w:id="1571" w:name="_ETM_Q2_742260"/>
      <w:bookmarkEnd w:id="1571"/>
      <w:r>
        <w:rPr>
          <w:rtl/>
        </w:rPr>
        <w:t xml:space="preserve">כמה </w:t>
      </w:r>
      <w:bookmarkStart w:id="1572" w:name="_ETM_Q2_742530"/>
      <w:bookmarkEnd w:id="1572"/>
      <w:r>
        <w:rPr>
          <w:rtl/>
        </w:rPr>
        <w:t xml:space="preserve">שיותר </w:t>
      </w:r>
      <w:bookmarkStart w:id="1573" w:name="_ETM_Q2_742980"/>
      <w:bookmarkEnd w:id="1573"/>
      <w:r>
        <w:rPr>
          <w:rtl/>
        </w:rPr>
        <w:t xml:space="preserve">מהם </w:t>
      </w:r>
      <w:bookmarkStart w:id="1574" w:name="_ETM_Q2_743190"/>
      <w:bookmarkEnd w:id="1574"/>
      <w:r>
        <w:rPr>
          <w:rtl/>
        </w:rPr>
        <w:t>הביתה</w:t>
      </w:r>
      <w:r>
        <w:rPr>
          <w:rFonts w:hint="cs"/>
          <w:rtl/>
        </w:rPr>
        <w:t>,</w:t>
      </w:r>
      <w:r>
        <w:rPr>
          <w:rtl/>
        </w:rPr>
        <w:t xml:space="preserve"> </w:t>
      </w:r>
      <w:bookmarkStart w:id="1575" w:name="_ETM_Q2_743580"/>
      <w:bookmarkEnd w:id="1575"/>
      <w:r>
        <w:rPr>
          <w:rtl/>
        </w:rPr>
        <w:t>בעזרת</w:t>
      </w:r>
      <w:bookmarkStart w:id="1576" w:name="_ETM_Q2_743910"/>
      <w:bookmarkEnd w:id="1576"/>
      <w:r>
        <w:rPr>
          <w:rFonts w:hint="cs"/>
          <w:rtl/>
        </w:rPr>
        <w:t xml:space="preserve"> </w:t>
      </w:r>
      <w:r>
        <w:rPr>
          <w:rtl/>
        </w:rPr>
        <w:t>השם</w:t>
      </w:r>
      <w:bookmarkStart w:id="1577" w:name="_ETM_Q2_744630"/>
      <w:bookmarkEnd w:id="1577"/>
      <w:r w:rsidR="007C0D0B">
        <w:rPr>
          <w:rFonts w:hint="cs"/>
          <w:rtl/>
        </w:rPr>
        <w:t>.</w:t>
      </w:r>
    </w:p>
    <w:p w:rsidR="00707D95" w:rsidRDefault="00707D95" w:rsidP="00396786">
      <w:pPr>
        <w:rPr>
          <w:rtl/>
        </w:rPr>
      </w:pPr>
    </w:p>
    <w:p w:rsidR="00707D95" w:rsidRDefault="00707D95" w:rsidP="00396786">
      <w:pPr>
        <w:pStyle w:val="af5"/>
        <w:keepNext/>
        <w:rPr>
          <w:rtl/>
        </w:rPr>
      </w:pPr>
      <w:bookmarkStart w:id="1578" w:name="ET_interruption_5300_160"/>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578"/>
      <w:r>
        <w:rPr>
          <w:rtl/>
        </w:rPr>
        <w:t xml:space="preserve">  </w:t>
      </w:r>
    </w:p>
    <w:p w:rsidR="00707D95" w:rsidRDefault="00707D95" w:rsidP="00E31017">
      <w:pPr>
        <w:rPr>
          <w:rtl/>
        </w:rPr>
      </w:pPr>
    </w:p>
    <w:p w:rsidR="00707D95" w:rsidRDefault="00707D95" w:rsidP="00396786">
      <w:pPr>
        <w:rPr>
          <w:rtl/>
        </w:rPr>
      </w:pPr>
      <w:r>
        <w:rPr>
          <w:rFonts w:hint="cs"/>
          <w:rtl/>
        </w:rPr>
        <w:t>איך תביא?</w:t>
      </w:r>
      <w:bookmarkStart w:id="1579" w:name="_ETM_Q2_742628"/>
      <w:bookmarkEnd w:id="1579"/>
    </w:p>
    <w:p w:rsidR="00707D95" w:rsidRDefault="00707D95" w:rsidP="00396786">
      <w:pPr>
        <w:rPr>
          <w:rtl/>
        </w:rPr>
      </w:pPr>
      <w:bookmarkStart w:id="1580" w:name="_ETM_Q2_742679"/>
      <w:bookmarkEnd w:id="1580"/>
    </w:p>
    <w:p w:rsidR="00707D95" w:rsidRDefault="00707D95" w:rsidP="00396786">
      <w:pPr>
        <w:pStyle w:val="-"/>
        <w:keepNext/>
        <w:rPr>
          <w:rtl/>
        </w:rPr>
      </w:pPr>
      <w:bookmarkStart w:id="1581" w:name="ET_speakercontinue_6453_112"/>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581"/>
    </w:p>
    <w:p w:rsidR="00707D95" w:rsidRDefault="00707D95" w:rsidP="00E31017">
      <w:pPr>
        <w:rPr>
          <w:rtl/>
        </w:rPr>
      </w:pPr>
    </w:p>
    <w:p w:rsidR="00707D95" w:rsidRDefault="00707D95" w:rsidP="00396786">
      <w:pPr>
        <w:rPr>
          <w:rtl/>
        </w:rPr>
      </w:pPr>
      <w:bookmarkStart w:id="1582" w:name="_ETM_Q2_743358"/>
      <w:bookmarkEnd w:id="1582"/>
      <w:r>
        <w:rPr>
          <w:rtl/>
        </w:rPr>
        <w:t xml:space="preserve">לא </w:t>
      </w:r>
      <w:bookmarkStart w:id="1583" w:name="_ETM_Q2_744960"/>
      <w:bookmarkEnd w:id="1583"/>
      <w:r>
        <w:rPr>
          <w:rFonts w:hint="cs"/>
          <w:rtl/>
        </w:rPr>
        <w:t>נ</w:t>
      </w:r>
      <w:r>
        <w:rPr>
          <w:rtl/>
        </w:rPr>
        <w:t xml:space="preserve">גרור </w:t>
      </w:r>
      <w:bookmarkStart w:id="1584" w:name="_ETM_Q2_745470"/>
      <w:bookmarkEnd w:id="1584"/>
      <w:r>
        <w:rPr>
          <w:rtl/>
        </w:rPr>
        <w:t xml:space="preserve">את </w:t>
      </w:r>
      <w:bookmarkStart w:id="1585" w:name="_ETM_Q2_745559"/>
      <w:bookmarkEnd w:id="1585"/>
      <w:r>
        <w:rPr>
          <w:rtl/>
        </w:rPr>
        <w:t xml:space="preserve">ישראל </w:t>
      </w:r>
      <w:bookmarkStart w:id="1586" w:name="_ETM_Q2_745980"/>
      <w:bookmarkEnd w:id="1586"/>
      <w:r>
        <w:rPr>
          <w:rtl/>
        </w:rPr>
        <w:t>לתבוסה</w:t>
      </w:r>
      <w:r>
        <w:rPr>
          <w:rFonts w:hint="cs"/>
          <w:rtl/>
        </w:rPr>
        <w:t>,</w:t>
      </w:r>
      <w:r>
        <w:rPr>
          <w:rtl/>
        </w:rPr>
        <w:t xml:space="preserve"> </w:t>
      </w:r>
      <w:bookmarkStart w:id="1587" w:name="_ETM_Q2_747150"/>
      <w:bookmarkEnd w:id="1587"/>
      <w:r>
        <w:rPr>
          <w:rtl/>
        </w:rPr>
        <w:t>להפסד</w:t>
      </w:r>
      <w:r>
        <w:rPr>
          <w:rFonts w:hint="cs"/>
          <w:rtl/>
        </w:rPr>
        <w:t>,</w:t>
      </w:r>
      <w:r>
        <w:rPr>
          <w:rtl/>
        </w:rPr>
        <w:t xml:space="preserve"> </w:t>
      </w:r>
      <w:bookmarkStart w:id="1588" w:name="_ETM_Q2_748350"/>
      <w:bookmarkEnd w:id="1588"/>
      <w:r>
        <w:rPr>
          <w:rtl/>
        </w:rPr>
        <w:t>לכניעה</w:t>
      </w:r>
      <w:r>
        <w:rPr>
          <w:rFonts w:hint="cs"/>
          <w:rtl/>
        </w:rPr>
        <w:t>.</w:t>
      </w:r>
      <w:r>
        <w:rPr>
          <w:rtl/>
        </w:rPr>
        <w:t xml:space="preserve"> </w:t>
      </w:r>
      <w:bookmarkStart w:id="1589" w:name="_ETM_Q2_749720"/>
      <w:bookmarkEnd w:id="1589"/>
      <w:r>
        <w:rPr>
          <w:rFonts w:hint="cs"/>
          <w:rtl/>
        </w:rPr>
        <w:t>ו</w:t>
      </w:r>
      <w:r>
        <w:rPr>
          <w:rtl/>
        </w:rPr>
        <w:t xml:space="preserve">עצוב </w:t>
      </w:r>
      <w:bookmarkStart w:id="1590" w:name="_ETM_Q2_750080"/>
      <w:bookmarkEnd w:id="1590"/>
      <w:r>
        <w:rPr>
          <w:rtl/>
        </w:rPr>
        <w:t>לי</w:t>
      </w:r>
      <w:r>
        <w:rPr>
          <w:rFonts w:hint="cs"/>
          <w:rtl/>
        </w:rPr>
        <w:t xml:space="preserve"> </w:t>
      </w:r>
      <w:r w:rsidR="00E31017">
        <w:rPr>
          <w:rFonts w:hint="cs"/>
          <w:rtl/>
        </w:rPr>
        <w:t>– –</w:t>
      </w:r>
      <w:r>
        <w:rPr>
          <w:rFonts w:hint="cs"/>
          <w:rtl/>
        </w:rPr>
        <w:t xml:space="preserve"> </w:t>
      </w:r>
    </w:p>
    <w:p w:rsidR="00707D95" w:rsidRDefault="00707D95" w:rsidP="00396786">
      <w:pPr>
        <w:rPr>
          <w:rtl/>
        </w:rPr>
      </w:pPr>
      <w:bookmarkStart w:id="1591" w:name="_ETM_Q2_748120"/>
      <w:bookmarkStart w:id="1592" w:name="_ETM_Q2_748191"/>
      <w:bookmarkEnd w:id="1591"/>
      <w:bookmarkEnd w:id="1592"/>
    </w:p>
    <w:p w:rsidR="00707D95" w:rsidRDefault="00707D95" w:rsidP="00396786">
      <w:pPr>
        <w:pStyle w:val="af5"/>
        <w:keepNext/>
        <w:rPr>
          <w:rtl/>
        </w:rPr>
      </w:pPr>
      <w:bookmarkStart w:id="1593" w:name="ET_interruption_5300_161"/>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593"/>
      <w:r>
        <w:rPr>
          <w:rtl/>
        </w:rPr>
        <w:t xml:space="preserve">  </w:t>
      </w:r>
    </w:p>
    <w:p w:rsidR="00707D95" w:rsidRDefault="00707D95" w:rsidP="00E31017">
      <w:pPr>
        <w:rPr>
          <w:rtl/>
        </w:rPr>
      </w:pPr>
    </w:p>
    <w:p w:rsidR="00707D95" w:rsidRDefault="00707D95" w:rsidP="00396786">
      <w:pPr>
        <w:rPr>
          <w:rtl/>
        </w:rPr>
      </w:pPr>
      <w:r>
        <w:rPr>
          <w:rFonts w:hint="cs"/>
          <w:rtl/>
        </w:rPr>
        <w:t xml:space="preserve">איך תביא אותם הביתה? תענה, תענה על השאלה. </w:t>
      </w:r>
    </w:p>
    <w:p w:rsidR="00707D95" w:rsidRDefault="00707D95" w:rsidP="00396786">
      <w:pPr>
        <w:rPr>
          <w:rtl/>
        </w:rPr>
      </w:pPr>
      <w:bookmarkStart w:id="1594" w:name="_ETM_Q2_749678"/>
      <w:bookmarkStart w:id="1595" w:name="_ETM_Q2_749751"/>
      <w:bookmarkEnd w:id="1594"/>
      <w:bookmarkEnd w:id="1595"/>
    </w:p>
    <w:p w:rsidR="00707D95" w:rsidRDefault="00707D95" w:rsidP="00396786">
      <w:pPr>
        <w:pStyle w:val="-"/>
        <w:keepNext/>
        <w:rPr>
          <w:rtl/>
        </w:rPr>
      </w:pPr>
      <w:bookmarkStart w:id="1596" w:name="ET_speakercontinue_6453_114"/>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596"/>
    </w:p>
    <w:p w:rsidR="00707D95" w:rsidRDefault="00707D95" w:rsidP="00E31017">
      <w:pPr>
        <w:rPr>
          <w:rtl/>
        </w:rPr>
      </w:pPr>
    </w:p>
    <w:p w:rsidR="00707D95" w:rsidRDefault="00E31017" w:rsidP="007C0D0B">
      <w:pPr>
        <w:rPr>
          <w:rtl/>
        </w:rPr>
      </w:pPr>
      <w:bookmarkStart w:id="1597" w:name="_ETM_Q2_750250"/>
      <w:bookmarkStart w:id="1598" w:name="_ETM_Q2_750290"/>
      <w:bookmarkEnd w:id="1597"/>
      <w:bookmarkEnd w:id="1598"/>
      <w:r>
        <w:rPr>
          <w:rFonts w:hint="cs"/>
          <w:rtl/>
        </w:rPr>
        <w:t>– –</w:t>
      </w:r>
      <w:r w:rsidR="00707D95">
        <w:rPr>
          <w:rFonts w:hint="cs"/>
          <w:rtl/>
        </w:rPr>
        <w:t xml:space="preserve"> </w:t>
      </w:r>
      <w:bookmarkStart w:id="1599" w:name="_ETM_Q2_751280"/>
      <w:bookmarkEnd w:id="1599"/>
      <w:r w:rsidR="00707D95">
        <w:rPr>
          <w:rtl/>
        </w:rPr>
        <w:t xml:space="preserve">שיש </w:t>
      </w:r>
      <w:bookmarkStart w:id="1600" w:name="_ETM_Q2_752279"/>
      <w:bookmarkStart w:id="1601" w:name="_ETM_Q2_752460"/>
      <w:bookmarkEnd w:id="1600"/>
      <w:bookmarkEnd w:id="1601"/>
      <w:r w:rsidR="00707D95">
        <w:rPr>
          <w:rFonts w:hint="cs"/>
          <w:rtl/>
        </w:rPr>
        <w:t>ב</w:t>
      </w:r>
      <w:r w:rsidR="00707D95">
        <w:rPr>
          <w:rtl/>
        </w:rPr>
        <w:t xml:space="preserve">מדינת </w:t>
      </w:r>
      <w:bookmarkStart w:id="1602" w:name="_ETM_Q2_752909"/>
      <w:bookmarkEnd w:id="1602"/>
      <w:r w:rsidR="00707D95">
        <w:rPr>
          <w:rtl/>
        </w:rPr>
        <w:t xml:space="preserve">ישראל </w:t>
      </w:r>
      <w:bookmarkStart w:id="1603" w:name="_ETM_Q2_753300"/>
      <w:bookmarkEnd w:id="1603"/>
      <w:r w:rsidR="00707D95">
        <w:rPr>
          <w:rtl/>
        </w:rPr>
        <w:t>ו</w:t>
      </w:r>
      <w:r w:rsidR="00707D95">
        <w:rPr>
          <w:rFonts w:hint="cs"/>
          <w:rtl/>
        </w:rPr>
        <w:t>ב</w:t>
      </w:r>
      <w:r w:rsidR="00707D95">
        <w:rPr>
          <w:rtl/>
        </w:rPr>
        <w:t xml:space="preserve">כנסת </w:t>
      </w:r>
      <w:bookmarkStart w:id="1604" w:name="_ETM_Q2_753809"/>
      <w:bookmarkEnd w:id="1604"/>
      <w:r w:rsidR="00707D95">
        <w:rPr>
          <w:rtl/>
        </w:rPr>
        <w:t xml:space="preserve">ישראל </w:t>
      </w:r>
      <w:bookmarkStart w:id="1605" w:name="_ETM_Q2_754199"/>
      <w:bookmarkEnd w:id="1605"/>
      <w:r w:rsidR="00707D95">
        <w:rPr>
          <w:rtl/>
        </w:rPr>
        <w:t xml:space="preserve">אנשים </w:t>
      </w:r>
      <w:bookmarkStart w:id="1606" w:name="_ETM_Q2_755039"/>
      <w:bookmarkEnd w:id="1606"/>
      <w:r w:rsidR="00707D95">
        <w:rPr>
          <w:rtl/>
        </w:rPr>
        <w:t xml:space="preserve">שקוראים </w:t>
      </w:r>
      <w:bookmarkStart w:id="1607" w:name="_ETM_Q2_755969"/>
      <w:bookmarkEnd w:id="1607"/>
      <w:r w:rsidR="00707D95">
        <w:rPr>
          <w:rtl/>
        </w:rPr>
        <w:t xml:space="preserve">למדינת </w:t>
      </w:r>
      <w:bookmarkStart w:id="1608" w:name="_ETM_Q2_756569"/>
      <w:bookmarkEnd w:id="1608"/>
      <w:r w:rsidR="00707D95">
        <w:rPr>
          <w:rtl/>
        </w:rPr>
        <w:t xml:space="preserve">ישראל </w:t>
      </w:r>
      <w:bookmarkStart w:id="1609" w:name="_ETM_Q2_756960"/>
      <w:bookmarkEnd w:id="1609"/>
      <w:r w:rsidR="00707D95">
        <w:rPr>
          <w:rtl/>
        </w:rPr>
        <w:t>להיכנע</w:t>
      </w:r>
      <w:r w:rsidR="007C0D0B">
        <w:rPr>
          <w:rFonts w:hint="cs"/>
          <w:rtl/>
        </w:rPr>
        <w:t>.</w:t>
      </w:r>
    </w:p>
    <w:p w:rsidR="00707D95" w:rsidRDefault="00707D95" w:rsidP="00396786">
      <w:pPr>
        <w:rPr>
          <w:rtl/>
        </w:rPr>
      </w:pPr>
      <w:bookmarkStart w:id="1610" w:name="_ETM_Q2_757377"/>
      <w:bookmarkStart w:id="1611" w:name="_ETM_Q2_757449"/>
      <w:bookmarkEnd w:id="1610"/>
      <w:bookmarkEnd w:id="1611"/>
    </w:p>
    <w:p w:rsidR="00707D95" w:rsidRDefault="00707D95" w:rsidP="00396786">
      <w:pPr>
        <w:pStyle w:val="af5"/>
        <w:keepNext/>
        <w:rPr>
          <w:rtl/>
        </w:rPr>
      </w:pPr>
      <w:bookmarkStart w:id="1612" w:name="ET_interruption_5300_162"/>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612"/>
      <w:r>
        <w:rPr>
          <w:rtl/>
        </w:rPr>
        <w:t xml:space="preserve">  </w:t>
      </w:r>
    </w:p>
    <w:p w:rsidR="00707D95" w:rsidRDefault="00707D95" w:rsidP="00E31017">
      <w:pPr>
        <w:rPr>
          <w:rtl/>
        </w:rPr>
      </w:pPr>
    </w:p>
    <w:p w:rsidR="00707D95" w:rsidRDefault="00707D95" w:rsidP="00396786">
      <w:pPr>
        <w:rPr>
          <w:rtl/>
        </w:rPr>
      </w:pPr>
      <w:r>
        <w:rPr>
          <w:rFonts w:hint="cs"/>
          <w:rtl/>
        </w:rPr>
        <w:t>די כבר עם בלבולי המוח האלה.</w:t>
      </w:r>
      <w:bookmarkStart w:id="1613" w:name="_ETM_Q2_751397"/>
      <w:bookmarkEnd w:id="1613"/>
      <w:r>
        <w:rPr>
          <w:rFonts w:hint="cs"/>
          <w:rtl/>
        </w:rPr>
        <w:t xml:space="preserve"> </w:t>
      </w:r>
      <w:bookmarkStart w:id="1614" w:name="_ETM_Q2_752439"/>
      <w:bookmarkEnd w:id="1614"/>
    </w:p>
    <w:p w:rsidR="00707D95" w:rsidRPr="00C64A3D" w:rsidRDefault="00707D95" w:rsidP="00396786">
      <w:pPr>
        <w:rPr>
          <w:rtl/>
        </w:rPr>
      </w:pPr>
      <w:bookmarkStart w:id="1615" w:name="_ETM_Q2_752499"/>
      <w:bookmarkEnd w:id="1615"/>
    </w:p>
    <w:p w:rsidR="00707D95" w:rsidRDefault="00707D95" w:rsidP="00396786">
      <w:pPr>
        <w:pStyle w:val="-"/>
        <w:keepNext/>
        <w:rPr>
          <w:rtl/>
        </w:rPr>
      </w:pPr>
      <w:bookmarkStart w:id="1616" w:name="ET_speakercontinue_6453_115"/>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616"/>
    </w:p>
    <w:p w:rsidR="00707D95" w:rsidRDefault="00707D95" w:rsidP="00E31017">
      <w:pPr>
        <w:rPr>
          <w:rtl/>
        </w:rPr>
      </w:pPr>
    </w:p>
    <w:p w:rsidR="00707D95" w:rsidRDefault="00707D95" w:rsidP="00396786">
      <w:pPr>
        <w:rPr>
          <w:rtl/>
        </w:rPr>
      </w:pPr>
      <w:bookmarkStart w:id="1617" w:name="_ETM_Q2_758133"/>
      <w:bookmarkStart w:id="1618" w:name="_ETM_Q2_757979"/>
      <w:bookmarkEnd w:id="1617"/>
      <w:bookmarkEnd w:id="1618"/>
      <w:r>
        <w:rPr>
          <w:rFonts w:hint="cs"/>
          <w:rtl/>
        </w:rPr>
        <w:t xml:space="preserve">זה </w:t>
      </w:r>
      <w:bookmarkStart w:id="1619" w:name="_ETM_Q2_756249"/>
      <w:bookmarkEnd w:id="1619"/>
      <w:r>
        <w:rPr>
          <w:rtl/>
        </w:rPr>
        <w:t xml:space="preserve">מה </w:t>
      </w:r>
      <w:bookmarkStart w:id="1620" w:name="_ETM_Q2_758189"/>
      <w:bookmarkEnd w:id="1620"/>
      <w:r>
        <w:rPr>
          <w:rtl/>
        </w:rPr>
        <w:t xml:space="preserve">שאתם </w:t>
      </w:r>
      <w:bookmarkStart w:id="1621" w:name="_ETM_Q2_758400"/>
      <w:bookmarkEnd w:id="1621"/>
      <w:r>
        <w:rPr>
          <w:rtl/>
        </w:rPr>
        <w:t>קוראים</w:t>
      </w:r>
      <w:r>
        <w:rPr>
          <w:rFonts w:hint="cs"/>
          <w:rtl/>
        </w:rPr>
        <w:t xml:space="preserve">. מדינת ישראל תיכנע לארגון טרור רצחני של </w:t>
      </w:r>
      <w:bookmarkStart w:id="1622" w:name="_ETM_Q2_764367"/>
      <w:bookmarkEnd w:id="1622"/>
      <w:r>
        <w:rPr>
          <w:rFonts w:hint="cs"/>
          <w:rtl/>
        </w:rPr>
        <w:t xml:space="preserve">נאצים שחטפו לנו </w:t>
      </w:r>
      <w:bookmarkStart w:id="1623" w:name="_ETM_Q2_757331"/>
      <w:bookmarkEnd w:id="1623"/>
      <w:r w:rsidR="00E31017">
        <w:rPr>
          <w:rFonts w:hint="cs"/>
          <w:rtl/>
        </w:rPr>
        <w:t>– –</w:t>
      </w:r>
      <w:r>
        <w:rPr>
          <w:rFonts w:hint="cs"/>
          <w:rtl/>
        </w:rPr>
        <w:t xml:space="preserve"> </w:t>
      </w:r>
    </w:p>
    <w:p w:rsidR="00707D95" w:rsidRDefault="00707D95" w:rsidP="00396786">
      <w:pPr>
        <w:rPr>
          <w:rtl/>
        </w:rPr>
      </w:pPr>
    </w:p>
    <w:p w:rsidR="00707D95" w:rsidRDefault="00707D95" w:rsidP="00396786">
      <w:pPr>
        <w:pStyle w:val="af5"/>
        <w:keepNext/>
        <w:rPr>
          <w:rtl/>
        </w:rPr>
      </w:pPr>
      <w:bookmarkStart w:id="1624" w:name="ET_interruption_5300_163"/>
      <w:r w:rsidRPr="00385BB4">
        <w:rPr>
          <w:rStyle w:val="TagStyle"/>
          <w:rtl/>
        </w:rPr>
        <w:t>&lt;&lt;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bookmarkEnd w:id="1624"/>
      <w:r>
        <w:rPr>
          <w:rtl/>
        </w:rPr>
        <w:t xml:space="preserve">  </w:t>
      </w:r>
    </w:p>
    <w:p w:rsidR="00707D95" w:rsidRPr="00385BB4" w:rsidRDefault="00707D95" w:rsidP="00396786">
      <w:pPr>
        <w:rPr>
          <w:rtl/>
        </w:rPr>
      </w:pPr>
      <w:bookmarkStart w:id="1625" w:name="_ETM_Q2_760431"/>
      <w:bookmarkEnd w:id="1625"/>
    </w:p>
    <w:p w:rsidR="00707D95" w:rsidRDefault="00707D95" w:rsidP="00396786">
      <w:pPr>
        <w:rPr>
          <w:rtl/>
        </w:rPr>
      </w:pPr>
      <w:bookmarkStart w:id="1626" w:name="_ETM_Q2_758456"/>
      <w:bookmarkStart w:id="1627" w:name="_ETM_Q2_758548"/>
      <w:bookmarkEnd w:id="1626"/>
      <w:bookmarkEnd w:id="1627"/>
      <w:r>
        <w:rPr>
          <w:rFonts w:hint="cs"/>
          <w:rtl/>
        </w:rPr>
        <w:t>איך אתה מביא אותם הביתה?</w:t>
      </w:r>
      <w:bookmarkStart w:id="1628" w:name="_ETM_Q2_762034"/>
      <w:bookmarkEnd w:id="1628"/>
    </w:p>
    <w:p w:rsidR="00707D95" w:rsidRDefault="00707D95" w:rsidP="00396786">
      <w:pPr>
        <w:rPr>
          <w:rtl/>
        </w:rPr>
      </w:pPr>
      <w:bookmarkStart w:id="1629" w:name="_ETM_Q2_762103"/>
      <w:bookmarkEnd w:id="1629"/>
    </w:p>
    <w:p w:rsidR="00707D95" w:rsidRDefault="00707D95" w:rsidP="00396786">
      <w:pPr>
        <w:pStyle w:val="af6"/>
        <w:keepNext/>
        <w:rPr>
          <w:rtl/>
        </w:rPr>
      </w:pPr>
      <w:bookmarkStart w:id="1630" w:name="ET_yor_6423_118"/>
      <w:r w:rsidRPr="00385BB4">
        <w:rPr>
          <w:rStyle w:val="TagStyle"/>
          <w:rtl/>
        </w:rPr>
        <w:t xml:space="preserve"> &lt;&lt; יור &gt;&gt;</w:t>
      </w:r>
      <w:r w:rsidRPr="00C64A3D">
        <w:rPr>
          <w:rStyle w:val="TagStyle"/>
          <w:rtl/>
        </w:rPr>
        <w:t xml:space="preserve"> </w:t>
      </w:r>
      <w:r>
        <w:rPr>
          <w:rtl/>
        </w:rPr>
        <w:t>היו"ר אמיר אוחנה:</w:t>
      </w:r>
      <w:r w:rsidRPr="00C64A3D">
        <w:rPr>
          <w:rStyle w:val="TagStyle"/>
          <w:rtl/>
        </w:rPr>
        <w:t xml:space="preserve"> </w:t>
      </w:r>
      <w:r w:rsidRPr="00385BB4">
        <w:rPr>
          <w:rStyle w:val="TagStyle"/>
          <w:rtl/>
        </w:rPr>
        <w:t>&lt;&lt; יור &gt;&gt;</w:t>
      </w:r>
      <w:r>
        <w:rPr>
          <w:rtl/>
        </w:rPr>
        <w:t xml:space="preserve">  </w:t>
      </w:r>
      <w:bookmarkEnd w:id="1630"/>
    </w:p>
    <w:p w:rsidR="00707D95" w:rsidRDefault="00707D95" w:rsidP="00E31017">
      <w:pPr>
        <w:rPr>
          <w:rtl/>
        </w:rPr>
      </w:pPr>
    </w:p>
    <w:p w:rsidR="00707D95" w:rsidRDefault="00707D95" w:rsidP="00396786">
      <w:pPr>
        <w:rPr>
          <w:rtl/>
        </w:rPr>
      </w:pPr>
      <w:r>
        <w:rPr>
          <w:rFonts w:hint="cs"/>
          <w:rtl/>
        </w:rPr>
        <w:t>חברת הכנסת בן ארי, קריאה שני</w:t>
      </w:r>
      <w:r w:rsidR="00FB48B8">
        <w:rPr>
          <w:rFonts w:hint="cs"/>
          <w:rtl/>
        </w:rPr>
        <w:t>י</w:t>
      </w:r>
      <w:r>
        <w:rPr>
          <w:rFonts w:hint="cs"/>
          <w:rtl/>
        </w:rPr>
        <w:t>ה.</w:t>
      </w:r>
      <w:r>
        <w:rPr>
          <w:rtl/>
        </w:rPr>
        <w:t xml:space="preserve"> </w:t>
      </w:r>
      <w:bookmarkStart w:id="1631" w:name="_ETM_Q2_760380"/>
      <w:bookmarkStart w:id="1632" w:name="_ETM_Q2_764101"/>
      <w:bookmarkStart w:id="1633" w:name="_ETM_Q2_764154"/>
      <w:bookmarkStart w:id="1634" w:name="_ETM_Q2_766309"/>
      <w:bookmarkEnd w:id="1631"/>
      <w:bookmarkEnd w:id="1632"/>
      <w:bookmarkEnd w:id="1633"/>
      <w:bookmarkEnd w:id="1634"/>
    </w:p>
    <w:p w:rsidR="00707D95" w:rsidRDefault="00707D95" w:rsidP="00396786">
      <w:pPr>
        <w:rPr>
          <w:rtl/>
        </w:rPr>
      </w:pPr>
      <w:bookmarkStart w:id="1635" w:name="_ETM_Q2_766351"/>
      <w:bookmarkEnd w:id="1635"/>
    </w:p>
    <w:p w:rsidR="00707D95" w:rsidRDefault="00707D95" w:rsidP="00396786">
      <w:pPr>
        <w:pStyle w:val="-"/>
        <w:keepNext/>
        <w:rPr>
          <w:rtl/>
        </w:rPr>
      </w:pPr>
      <w:bookmarkStart w:id="1636" w:name="ET_speakercontinue_6453_121"/>
      <w:r w:rsidRPr="00385BB4">
        <w:rPr>
          <w:rStyle w:val="TagStyle"/>
          <w:rtl/>
        </w:rPr>
        <w:t xml:space="preserve"> &lt;&lt; דובר_המשך &gt;&gt;</w:t>
      </w:r>
      <w:r w:rsidRPr="00C64A3D">
        <w:rPr>
          <w:rStyle w:val="TagStyle"/>
          <w:rtl/>
        </w:rPr>
        <w:t xml:space="preserve"> </w:t>
      </w:r>
      <w:r>
        <w:rPr>
          <w:rtl/>
        </w:rPr>
        <w:t>שר האוצר בצלאל סמוטריץ':</w:t>
      </w:r>
      <w:r w:rsidRPr="00C64A3D">
        <w:rPr>
          <w:rStyle w:val="TagStyle"/>
          <w:rtl/>
        </w:rPr>
        <w:t xml:space="preserve"> </w:t>
      </w:r>
      <w:r w:rsidRPr="00385BB4">
        <w:rPr>
          <w:rStyle w:val="TagStyle"/>
          <w:rtl/>
        </w:rPr>
        <w:t>&lt;&lt; דובר_המשך &gt;&gt;</w:t>
      </w:r>
      <w:r>
        <w:rPr>
          <w:rtl/>
        </w:rPr>
        <w:t xml:space="preserve">  </w:t>
      </w:r>
      <w:bookmarkEnd w:id="1636"/>
    </w:p>
    <w:p w:rsidR="00707D95" w:rsidRDefault="00707D95" w:rsidP="00E31017">
      <w:pPr>
        <w:rPr>
          <w:rtl/>
        </w:rPr>
      </w:pPr>
    </w:p>
    <w:p w:rsidR="00707D95" w:rsidRDefault="00E31017" w:rsidP="00396786">
      <w:pPr>
        <w:rPr>
          <w:rtl/>
        </w:rPr>
      </w:pPr>
      <w:bookmarkStart w:id="1637" w:name="_ETM_Q2_766936"/>
      <w:bookmarkEnd w:id="1637"/>
      <w:r>
        <w:rPr>
          <w:rFonts w:hint="cs"/>
          <w:rtl/>
        </w:rPr>
        <w:t>– –</w:t>
      </w:r>
      <w:r w:rsidR="00707D95">
        <w:rPr>
          <w:rFonts w:hint="cs"/>
          <w:rtl/>
        </w:rPr>
        <w:t xml:space="preserve"> שחטפו לנו</w:t>
      </w:r>
      <w:bookmarkStart w:id="1638" w:name="_ETM_Q2_770114"/>
      <w:bookmarkEnd w:id="1638"/>
      <w:r w:rsidR="00707D95">
        <w:rPr>
          <w:rFonts w:hint="cs"/>
          <w:rtl/>
        </w:rPr>
        <w:t xml:space="preserve"> </w:t>
      </w:r>
      <w:r>
        <w:rPr>
          <w:rFonts w:hint="cs"/>
          <w:rtl/>
        </w:rPr>
        <w:t>– – –</w:t>
      </w:r>
    </w:p>
    <w:p w:rsidR="00707D95" w:rsidRDefault="00707D95" w:rsidP="00396786">
      <w:pPr>
        <w:rPr>
          <w:rtl/>
        </w:rPr>
      </w:pPr>
    </w:p>
    <w:p w:rsidR="00707D95" w:rsidRDefault="00707D95" w:rsidP="00396786">
      <w:pPr>
        <w:pStyle w:val="af5"/>
        <w:keepNext/>
        <w:rPr>
          <w:rtl/>
        </w:rPr>
      </w:pPr>
      <w:bookmarkStart w:id="1639" w:name="ET_interruption_5300_122"/>
      <w:r w:rsidRPr="00385BB4">
        <w:rPr>
          <w:rStyle w:val="TagStyle"/>
          <w:rtl/>
        </w:rPr>
        <w:t xml:space="preserve"> &lt;&lt; קריאה &gt;&gt;</w:t>
      </w:r>
      <w:r w:rsidRPr="00C64A3D">
        <w:rPr>
          <w:rStyle w:val="TagStyle"/>
          <w:rtl/>
        </w:rPr>
        <w:t xml:space="preserve"> </w:t>
      </w:r>
      <w:r>
        <w:rPr>
          <w:rtl/>
        </w:rPr>
        <w:t>מירב בן ארי (יש עתיד):</w:t>
      </w:r>
      <w:r w:rsidRPr="00C64A3D">
        <w:rPr>
          <w:rStyle w:val="TagStyle"/>
          <w:rtl/>
        </w:rPr>
        <w:t xml:space="preserve"> </w:t>
      </w:r>
      <w:r w:rsidRPr="00385BB4">
        <w:rPr>
          <w:rStyle w:val="TagStyle"/>
          <w:rtl/>
        </w:rPr>
        <w:t>&lt;&lt; קריאה &gt;&gt;</w:t>
      </w:r>
      <w:r>
        <w:rPr>
          <w:rtl/>
        </w:rPr>
        <w:t xml:space="preserve">  </w:t>
      </w:r>
      <w:bookmarkEnd w:id="1639"/>
    </w:p>
    <w:p w:rsidR="00707D95" w:rsidRDefault="00707D95" w:rsidP="00E31017">
      <w:pPr>
        <w:rPr>
          <w:rtl/>
        </w:rPr>
      </w:pPr>
    </w:p>
    <w:p w:rsidR="00707D95" w:rsidRDefault="00707D95" w:rsidP="00396786">
      <w:pPr>
        <w:rPr>
          <w:rtl/>
        </w:rPr>
      </w:pPr>
      <w:r>
        <w:rPr>
          <w:rFonts w:hint="cs"/>
          <w:rtl/>
        </w:rPr>
        <w:t>אל תקרא אותי בשלישית. אי-אפשר לשמוע אותך בכלל. רק בגללך הם בעזה, רק בגללך.</w:t>
      </w:r>
      <w:bookmarkStart w:id="1640" w:name="_ETM_Q2_766448"/>
      <w:bookmarkEnd w:id="1640"/>
    </w:p>
    <w:p w:rsidR="00707D95" w:rsidRDefault="00707D95" w:rsidP="00396786">
      <w:pPr>
        <w:rPr>
          <w:rtl/>
        </w:rPr>
      </w:pPr>
      <w:bookmarkStart w:id="1641" w:name="_ETM_Q2_766515"/>
      <w:bookmarkEnd w:id="1641"/>
    </w:p>
    <w:p w:rsidR="00707D95" w:rsidRDefault="00707D95" w:rsidP="00396786">
      <w:pPr>
        <w:pStyle w:val="-"/>
        <w:keepNext/>
        <w:rPr>
          <w:rtl/>
        </w:rPr>
      </w:pPr>
      <w:bookmarkStart w:id="1642" w:name="ET_speakercontinue_6453_124"/>
      <w:r w:rsidRPr="00385BB4">
        <w:rPr>
          <w:rStyle w:val="TagStyle"/>
          <w:rtl/>
        </w:rPr>
        <w:t xml:space="preserve"> &lt;&lt; דובר_המשך &gt;&gt; </w:t>
      </w:r>
      <w:r>
        <w:rPr>
          <w:rtl/>
        </w:rPr>
        <w:t>שר האוצר בצלאל סמוטריץ':</w:t>
      </w:r>
      <w:r w:rsidRPr="00385BB4">
        <w:rPr>
          <w:rStyle w:val="TagStyle"/>
          <w:rtl/>
        </w:rPr>
        <w:t xml:space="preserve"> &lt;&lt; דובר_המשך &gt;&gt;</w:t>
      </w:r>
      <w:r>
        <w:rPr>
          <w:rtl/>
        </w:rPr>
        <w:t xml:space="preserve">  </w:t>
      </w:r>
      <w:bookmarkEnd w:id="1642"/>
    </w:p>
    <w:p w:rsidR="00707D95" w:rsidRDefault="00707D95" w:rsidP="00E31017">
      <w:pPr>
        <w:rPr>
          <w:rtl/>
        </w:rPr>
      </w:pPr>
    </w:p>
    <w:p w:rsidR="00707D95" w:rsidRPr="00385BB4" w:rsidRDefault="00707D95" w:rsidP="00396786">
      <w:pPr>
        <w:rPr>
          <w:rtl/>
        </w:rPr>
      </w:pPr>
      <w:bookmarkStart w:id="1643" w:name="_ETM_Q2_767136"/>
      <w:bookmarkEnd w:id="1643"/>
      <w:r>
        <w:rPr>
          <w:rFonts w:hint="cs"/>
          <w:rtl/>
        </w:rPr>
        <w:t xml:space="preserve">תראי את הסגנון. אני אומר לעם ישראל </w:t>
      </w:r>
      <w:r w:rsidR="00E31017">
        <w:rPr>
          <w:rFonts w:hint="cs"/>
          <w:rtl/>
        </w:rPr>
        <w:t>– – –</w:t>
      </w:r>
    </w:p>
    <w:p w:rsidR="00707D95" w:rsidRDefault="00707D95" w:rsidP="00396786">
      <w:pPr>
        <w:rPr>
          <w:rtl/>
        </w:rPr>
      </w:pPr>
    </w:p>
    <w:p w:rsidR="00707D95" w:rsidRDefault="00707D95" w:rsidP="00396786">
      <w:pPr>
        <w:pStyle w:val="af6"/>
        <w:keepNext/>
        <w:rPr>
          <w:rtl/>
        </w:rPr>
      </w:pPr>
      <w:bookmarkStart w:id="1644" w:name="ET_yor_6423_123"/>
      <w:r w:rsidRPr="00385BB4">
        <w:rPr>
          <w:rStyle w:val="TagStyle"/>
          <w:rtl/>
        </w:rPr>
        <w:t xml:space="preserve"> &lt;&lt; יור &gt;&gt; </w:t>
      </w:r>
      <w:r>
        <w:rPr>
          <w:rtl/>
        </w:rPr>
        <w:t>היו"ר אמיר אוחנה:</w:t>
      </w:r>
      <w:r w:rsidRPr="00385BB4">
        <w:rPr>
          <w:rStyle w:val="TagStyle"/>
          <w:rtl/>
        </w:rPr>
        <w:t xml:space="preserve"> &lt;&lt; יור &gt;&gt;</w:t>
      </w:r>
      <w:r>
        <w:rPr>
          <w:rtl/>
        </w:rPr>
        <w:t xml:space="preserve">  </w:t>
      </w:r>
      <w:bookmarkEnd w:id="1644"/>
    </w:p>
    <w:p w:rsidR="00707D95" w:rsidRDefault="00707D95" w:rsidP="00E31017">
      <w:pPr>
        <w:rPr>
          <w:rtl/>
        </w:rPr>
      </w:pPr>
    </w:p>
    <w:p w:rsidR="00707D95" w:rsidRDefault="00707D95" w:rsidP="00396786">
      <w:pPr>
        <w:rPr>
          <w:rtl/>
        </w:rPr>
      </w:pPr>
      <w:bookmarkStart w:id="1645" w:name="_ETM_Q2_761048"/>
      <w:bookmarkStart w:id="1646" w:name="_ETM_Q2_761115"/>
      <w:bookmarkStart w:id="1647" w:name="_ETM_Q2_761240"/>
      <w:bookmarkStart w:id="1648" w:name="_ETM_Q2_761297"/>
      <w:bookmarkEnd w:id="1645"/>
      <w:bookmarkEnd w:id="1646"/>
      <w:bookmarkEnd w:id="1647"/>
      <w:bookmarkEnd w:id="1648"/>
      <w:r>
        <w:rPr>
          <w:rFonts w:hint="cs"/>
          <w:rtl/>
        </w:rPr>
        <w:t xml:space="preserve">אם את </w:t>
      </w:r>
      <w:bookmarkStart w:id="1649" w:name="_ETM_Q2_768380"/>
      <w:bookmarkEnd w:id="1649"/>
      <w:r>
        <w:rPr>
          <w:rtl/>
        </w:rPr>
        <w:t xml:space="preserve">מבטיחה </w:t>
      </w:r>
      <w:bookmarkStart w:id="1650" w:name="_ETM_Q2_768770"/>
      <w:bookmarkEnd w:id="1650"/>
      <w:r>
        <w:rPr>
          <w:rFonts w:hint="cs"/>
          <w:rtl/>
        </w:rPr>
        <w:t xml:space="preserve">לצאת אז </w:t>
      </w:r>
      <w:bookmarkStart w:id="1651" w:name="_ETM_Q2_769847"/>
      <w:bookmarkEnd w:id="1651"/>
      <w:r>
        <w:rPr>
          <w:rFonts w:hint="cs"/>
          <w:rtl/>
        </w:rPr>
        <w:t>אני לא אקרא אותך בקריאה שלישית.</w:t>
      </w:r>
    </w:p>
    <w:p w:rsidR="00707D95" w:rsidRDefault="00707D95" w:rsidP="00396786">
      <w:pPr>
        <w:rPr>
          <w:rtl/>
        </w:rPr>
      </w:pPr>
    </w:p>
    <w:p w:rsidR="00707D95" w:rsidRDefault="00707D95" w:rsidP="00396786">
      <w:pPr>
        <w:pStyle w:val="af5"/>
        <w:keepNext/>
        <w:rPr>
          <w:rtl/>
        </w:rPr>
      </w:pPr>
      <w:bookmarkStart w:id="1652" w:name="ET_interruption_5300_126"/>
      <w:r w:rsidRPr="00385BB4">
        <w:rPr>
          <w:rStyle w:val="TagStyle"/>
          <w:rtl/>
        </w:rPr>
        <w:t xml:space="preserve"> &lt;&lt; קריאה &gt;&gt; </w:t>
      </w:r>
      <w:r>
        <w:rPr>
          <w:rtl/>
        </w:rPr>
        <w:t>מירב בן ארי (יש עתיד):</w:t>
      </w:r>
      <w:r w:rsidRPr="00385BB4">
        <w:rPr>
          <w:rStyle w:val="TagStyle"/>
          <w:rtl/>
        </w:rPr>
        <w:t xml:space="preserve"> &lt;&lt; קריאה &gt;&gt;</w:t>
      </w:r>
      <w:r>
        <w:rPr>
          <w:rtl/>
        </w:rPr>
        <w:t xml:space="preserve">  </w:t>
      </w:r>
      <w:bookmarkEnd w:id="1652"/>
    </w:p>
    <w:p w:rsidR="00707D95" w:rsidRDefault="00707D95" w:rsidP="00E31017">
      <w:pPr>
        <w:rPr>
          <w:rtl/>
        </w:rPr>
      </w:pPr>
    </w:p>
    <w:p w:rsidR="00707D95" w:rsidRDefault="00707D95" w:rsidP="00396786">
      <w:pPr>
        <w:rPr>
          <w:rtl/>
        </w:rPr>
      </w:pPr>
      <w:bookmarkStart w:id="1653" w:name="_ETM_Q2_773605"/>
      <w:bookmarkEnd w:id="1653"/>
      <w:r>
        <w:rPr>
          <w:rFonts w:hint="cs"/>
          <w:rtl/>
        </w:rPr>
        <w:t>אני יוצאת. אי</w:t>
      </w:r>
      <w:bookmarkStart w:id="1654" w:name="_ETM_Q2_774598"/>
      <w:bookmarkEnd w:id="1654"/>
      <w:r>
        <w:rPr>
          <w:rFonts w:hint="cs"/>
          <w:rtl/>
        </w:rPr>
        <w:t>-אפשר לשמוע אותך בכלל. אתה שקרן.</w:t>
      </w:r>
    </w:p>
    <w:p w:rsidR="00707D95" w:rsidRPr="00385BB4" w:rsidRDefault="00707D95" w:rsidP="00396786">
      <w:pPr>
        <w:rPr>
          <w:rtl/>
        </w:rPr>
      </w:pPr>
      <w:bookmarkStart w:id="1655" w:name="_ETM_Q2_774726"/>
      <w:bookmarkStart w:id="1656" w:name="_ETM_Q2_774802"/>
      <w:bookmarkEnd w:id="1655"/>
      <w:bookmarkEnd w:id="1656"/>
    </w:p>
    <w:p w:rsidR="00707D95" w:rsidRDefault="00707D95" w:rsidP="00396786">
      <w:pPr>
        <w:pStyle w:val="-"/>
        <w:keepNext/>
        <w:rPr>
          <w:rtl/>
        </w:rPr>
      </w:pPr>
      <w:bookmarkStart w:id="1657" w:name="ET_speakercontinue_6453_125"/>
      <w:r w:rsidRPr="00385BB4">
        <w:rPr>
          <w:rStyle w:val="TagStyle"/>
          <w:rtl/>
        </w:rPr>
        <w:t xml:space="preserve"> &lt;&lt; דובר_המשך &gt;&gt; </w:t>
      </w:r>
      <w:r>
        <w:rPr>
          <w:rtl/>
        </w:rPr>
        <w:t>שר האוצר בצלאל סמוטריץ':</w:t>
      </w:r>
      <w:r w:rsidRPr="00385BB4">
        <w:rPr>
          <w:rStyle w:val="TagStyle"/>
          <w:rtl/>
        </w:rPr>
        <w:t xml:space="preserve"> &lt;&lt; דובר_המשך &gt;&gt;</w:t>
      </w:r>
      <w:r>
        <w:rPr>
          <w:rtl/>
        </w:rPr>
        <w:t xml:space="preserve">  </w:t>
      </w:r>
      <w:bookmarkEnd w:id="1657"/>
    </w:p>
    <w:p w:rsidR="00707D95" w:rsidRDefault="00707D95" w:rsidP="00E31017">
      <w:pPr>
        <w:rPr>
          <w:rtl/>
        </w:rPr>
      </w:pPr>
    </w:p>
    <w:p w:rsidR="00707D95" w:rsidRDefault="00707D95" w:rsidP="007C0D0B">
      <w:pPr>
        <w:rPr>
          <w:rtl/>
        </w:rPr>
      </w:pPr>
      <w:r>
        <w:rPr>
          <w:rFonts w:hint="cs"/>
          <w:rtl/>
        </w:rPr>
        <w:t>אני אומר לעם ישראל:</w:t>
      </w:r>
      <w:r>
        <w:rPr>
          <w:rtl/>
        </w:rPr>
        <w:t xml:space="preserve"> </w:t>
      </w:r>
      <w:bookmarkStart w:id="1658" w:name="_ETM_Q2_775059"/>
      <w:bookmarkEnd w:id="1658"/>
      <w:r>
        <w:rPr>
          <w:rtl/>
        </w:rPr>
        <w:t xml:space="preserve">תראו </w:t>
      </w:r>
      <w:bookmarkStart w:id="1659" w:name="_ETM_Q2_775779"/>
      <w:bookmarkEnd w:id="1659"/>
      <w:r>
        <w:rPr>
          <w:rtl/>
        </w:rPr>
        <w:t xml:space="preserve">את </w:t>
      </w:r>
      <w:bookmarkStart w:id="1660" w:name="_ETM_Q2_775929"/>
      <w:bookmarkEnd w:id="1660"/>
      <w:r>
        <w:rPr>
          <w:rtl/>
        </w:rPr>
        <w:t>הסגנון</w:t>
      </w:r>
      <w:r>
        <w:rPr>
          <w:rFonts w:hint="cs"/>
          <w:rtl/>
        </w:rPr>
        <w:t>. תראו את הסגנון.</w:t>
      </w:r>
      <w:r>
        <w:rPr>
          <w:rtl/>
        </w:rPr>
        <w:t xml:space="preserve"> </w:t>
      </w:r>
      <w:bookmarkStart w:id="1661" w:name="_ETM_Q2_776949"/>
      <w:bookmarkEnd w:id="1661"/>
      <w:r>
        <w:rPr>
          <w:rtl/>
        </w:rPr>
        <w:t xml:space="preserve">תראו </w:t>
      </w:r>
      <w:bookmarkStart w:id="1662" w:name="_ETM_Q2_777220"/>
      <w:bookmarkEnd w:id="1662"/>
      <w:r>
        <w:rPr>
          <w:rtl/>
        </w:rPr>
        <w:t xml:space="preserve">איך </w:t>
      </w:r>
      <w:bookmarkStart w:id="1663" w:name="_ETM_Q2_777370"/>
      <w:bookmarkEnd w:id="1663"/>
      <w:r>
        <w:rPr>
          <w:rFonts w:hint="cs"/>
          <w:rtl/>
        </w:rPr>
        <w:t>ראש</w:t>
      </w:r>
      <w:r>
        <w:rPr>
          <w:rtl/>
        </w:rPr>
        <w:t xml:space="preserve"> </w:t>
      </w:r>
      <w:bookmarkStart w:id="1664" w:name="_ETM_Q2_777820"/>
      <w:bookmarkEnd w:id="1664"/>
      <w:r>
        <w:rPr>
          <w:rtl/>
        </w:rPr>
        <w:t xml:space="preserve">אופוזיציה </w:t>
      </w:r>
      <w:bookmarkStart w:id="1665" w:name="_ETM_Q2_778360"/>
      <w:bookmarkEnd w:id="1665"/>
      <w:r>
        <w:rPr>
          <w:rFonts w:hint="cs"/>
          <w:rtl/>
        </w:rPr>
        <w:t>–</w:t>
      </w:r>
      <w:bookmarkStart w:id="1666" w:name="_ETM_Q2_778479"/>
      <w:bookmarkEnd w:id="1666"/>
      <w:r w:rsidR="007C0D0B">
        <w:rPr>
          <w:rFonts w:hint="cs"/>
          <w:rtl/>
        </w:rPr>
        <w:t xml:space="preserve"> </w:t>
      </w:r>
      <w:r>
        <w:rPr>
          <w:rtl/>
        </w:rPr>
        <w:t xml:space="preserve">אני </w:t>
      </w:r>
      <w:bookmarkStart w:id="1667" w:name="_ETM_Q2_778600"/>
      <w:bookmarkEnd w:id="1667"/>
      <w:r>
        <w:rPr>
          <w:rtl/>
        </w:rPr>
        <w:t xml:space="preserve">מבין </w:t>
      </w:r>
      <w:bookmarkStart w:id="1668" w:name="_ETM_Q2_778870"/>
      <w:bookmarkEnd w:id="1668"/>
      <w:r>
        <w:rPr>
          <w:rtl/>
        </w:rPr>
        <w:t>אותו</w:t>
      </w:r>
      <w:r>
        <w:rPr>
          <w:rFonts w:hint="cs"/>
          <w:rtl/>
        </w:rPr>
        <w:t>,</w:t>
      </w:r>
      <w:r>
        <w:rPr>
          <w:rtl/>
        </w:rPr>
        <w:t xml:space="preserve"> </w:t>
      </w:r>
      <w:bookmarkStart w:id="1669" w:name="_ETM_Q2_779110"/>
      <w:bookmarkEnd w:id="1669"/>
      <w:r>
        <w:rPr>
          <w:rtl/>
        </w:rPr>
        <w:t xml:space="preserve">6% </w:t>
      </w:r>
      <w:bookmarkStart w:id="1670" w:name="_ETM_Q2_779650"/>
      <w:bookmarkEnd w:id="1670"/>
      <w:r>
        <w:rPr>
          <w:rtl/>
        </w:rPr>
        <w:t>בסקרים</w:t>
      </w:r>
      <w:r>
        <w:rPr>
          <w:rFonts w:hint="cs"/>
          <w:rtl/>
        </w:rPr>
        <w:t>,</w:t>
      </w:r>
      <w:r>
        <w:rPr>
          <w:rtl/>
        </w:rPr>
        <w:t xml:space="preserve"> </w:t>
      </w:r>
      <w:bookmarkStart w:id="1671" w:name="_ETM_Q2_780160"/>
      <w:bookmarkEnd w:id="1671"/>
      <w:r>
        <w:rPr>
          <w:rtl/>
        </w:rPr>
        <w:t>מתרסק</w:t>
      </w:r>
      <w:r>
        <w:rPr>
          <w:rFonts w:hint="cs"/>
          <w:rtl/>
        </w:rPr>
        <w:t xml:space="preserve">, </w:t>
      </w:r>
      <w:bookmarkStart w:id="1672" w:name="_ETM_Q2_782039"/>
      <w:bookmarkEnd w:id="1672"/>
      <w:r>
        <w:rPr>
          <w:rFonts w:hint="cs"/>
          <w:rtl/>
        </w:rPr>
        <w:t>הוא</w:t>
      </w:r>
      <w:r>
        <w:rPr>
          <w:rtl/>
        </w:rPr>
        <w:t xml:space="preserve"> </w:t>
      </w:r>
      <w:bookmarkStart w:id="1673" w:name="_ETM_Q2_780639"/>
      <w:bookmarkEnd w:id="1673"/>
      <w:r>
        <w:rPr>
          <w:rtl/>
        </w:rPr>
        <w:t>בלחץ</w:t>
      </w:r>
      <w:r>
        <w:rPr>
          <w:rFonts w:hint="cs"/>
          <w:rtl/>
        </w:rPr>
        <w:t>,</w:t>
      </w:r>
      <w:r>
        <w:rPr>
          <w:rtl/>
        </w:rPr>
        <w:t xml:space="preserve"> </w:t>
      </w:r>
      <w:bookmarkStart w:id="1674" w:name="_ETM_Q2_781179"/>
      <w:bookmarkEnd w:id="1674"/>
      <w:r>
        <w:rPr>
          <w:rtl/>
        </w:rPr>
        <w:t>בפניקה</w:t>
      </w:r>
      <w:r>
        <w:rPr>
          <w:rFonts w:hint="cs"/>
          <w:rtl/>
        </w:rPr>
        <w:t xml:space="preserve"> מיאיר גולן, אז הוא בתחרות איתו, הוא בתחרות איתו</w:t>
      </w:r>
      <w:r w:rsidR="007C0D0B">
        <w:rPr>
          <w:rFonts w:hint="cs"/>
          <w:rtl/>
        </w:rPr>
        <w:t>.</w:t>
      </w:r>
    </w:p>
    <w:p w:rsidR="00707D95" w:rsidRDefault="00707D95" w:rsidP="00396786">
      <w:pPr>
        <w:rPr>
          <w:rtl/>
        </w:rPr>
      </w:pPr>
    </w:p>
    <w:p w:rsidR="00707D95" w:rsidRDefault="00707D95" w:rsidP="00396786">
      <w:pPr>
        <w:pStyle w:val="af5"/>
        <w:keepNext/>
        <w:rPr>
          <w:rtl/>
        </w:rPr>
      </w:pPr>
      <w:bookmarkStart w:id="1675" w:name="ET_interruption_5082_3"/>
      <w:r w:rsidRPr="00F95D3B">
        <w:rPr>
          <w:rStyle w:val="TagStyle"/>
          <w:rtl/>
        </w:rPr>
        <w:t>&lt;&lt; קריאה &gt;&gt;</w:t>
      </w:r>
      <w:r w:rsidRPr="00297C55">
        <w:rPr>
          <w:rStyle w:val="TagStyle"/>
          <w:rtl/>
        </w:rPr>
        <w:t xml:space="preserve"> </w:t>
      </w:r>
      <w:r>
        <w:rPr>
          <w:rtl/>
        </w:rPr>
        <w:t>מאיר כהן (יש עתיד):</w:t>
      </w:r>
      <w:r w:rsidRPr="00297C55">
        <w:rPr>
          <w:rStyle w:val="TagStyle"/>
          <w:rtl/>
        </w:rPr>
        <w:t xml:space="preserve"> </w:t>
      </w:r>
      <w:r w:rsidRPr="00F95D3B">
        <w:rPr>
          <w:rStyle w:val="TagStyle"/>
          <w:rtl/>
        </w:rPr>
        <w:t>&lt;&lt; קריאה &gt;&gt;</w:t>
      </w:r>
      <w:r>
        <w:rPr>
          <w:rtl/>
        </w:rPr>
        <w:t xml:space="preserve">  </w:t>
      </w:r>
      <w:bookmarkEnd w:id="1675"/>
    </w:p>
    <w:p w:rsidR="00707D95" w:rsidRDefault="00707D95" w:rsidP="00E31017">
      <w:pPr>
        <w:rPr>
          <w:rtl/>
          <w:lang w:eastAsia="he-IL"/>
        </w:rPr>
      </w:pPr>
    </w:p>
    <w:p w:rsidR="00707D95" w:rsidRDefault="00707D95" w:rsidP="009A0535">
      <w:pPr>
        <w:rPr>
          <w:rtl/>
          <w:lang w:eastAsia="he-IL"/>
        </w:rPr>
      </w:pPr>
      <w:proofErr w:type="spellStart"/>
      <w:r>
        <w:rPr>
          <w:rFonts w:hint="cs"/>
          <w:rtl/>
          <w:lang w:eastAsia="he-IL"/>
        </w:rPr>
        <w:t>בוא'נה</w:t>
      </w:r>
      <w:proofErr w:type="spellEnd"/>
      <w:r>
        <w:rPr>
          <w:rFonts w:hint="cs"/>
          <w:rtl/>
          <w:lang w:eastAsia="he-IL"/>
        </w:rPr>
        <w:t>, אתה מדבר?</w:t>
      </w:r>
    </w:p>
    <w:p w:rsidR="00707D95" w:rsidRDefault="00707D95" w:rsidP="00396786">
      <w:pPr>
        <w:rPr>
          <w:rtl/>
          <w:lang w:eastAsia="he-IL"/>
        </w:rPr>
      </w:pPr>
    </w:p>
    <w:p w:rsidR="00707D95" w:rsidRDefault="00707D95" w:rsidP="00396786">
      <w:pPr>
        <w:pStyle w:val="-"/>
        <w:keepNext/>
        <w:rPr>
          <w:rtl/>
        </w:rPr>
      </w:pPr>
      <w:bookmarkStart w:id="1676" w:name="ET_speakercontinue_6453_4"/>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676"/>
    </w:p>
    <w:p w:rsidR="00707D95" w:rsidRDefault="00707D95" w:rsidP="00E31017">
      <w:pPr>
        <w:rPr>
          <w:rtl/>
          <w:lang w:eastAsia="he-IL"/>
        </w:rPr>
      </w:pPr>
    </w:p>
    <w:p w:rsidR="00707D95" w:rsidRDefault="00707D95" w:rsidP="00396786">
      <w:pPr>
        <w:rPr>
          <w:rtl/>
          <w:lang w:eastAsia="he-IL"/>
        </w:rPr>
      </w:pPr>
      <w:r>
        <w:rPr>
          <w:rFonts w:hint="cs"/>
          <w:rtl/>
          <w:lang w:eastAsia="he-IL"/>
        </w:rPr>
        <w:t>הוא בתחרות איתו.</w:t>
      </w:r>
    </w:p>
    <w:p w:rsidR="00707D95" w:rsidRDefault="00707D95" w:rsidP="00396786">
      <w:pPr>
        <w:rPr>
          <w:rtl/>
          <w:lang w:eastAsia="he-IL"/>
        </w:rPr>
      </w:pPr>
    </w:p>
    <w:p w:rsidR="00707D95" w:rsidRDefault="00707D95" w:rsidP="00396786">
      <w:pPr>
        <w:pStyle w:val="af5"/>
        <w:keepNext/>
        <w:rPr>
          <w:rtl/>
        </w:rPr>
      </w:pPr>
      <w:bookmarkStart w:id="1677" w:name="ET_interruption_5783_33"/>
      <w:r w:rsidRPr="00F95D3B">
        <w:rPr>
          <w:rStyle w:val="TagStyle"/>
          <w:rtl/>
        </w:rPr>
        <w:t xml:space="preserve"> &lt;&lt;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r>
        <w:rPr>
          <w:rtl/>
        </w:rPr>
        <w:t xml:space="preserve">  </w:t>
      </w:r>
      <w:bookmarkEnd w:id="167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זה מה שמעניין אותו, רק סקרים? </w:t>
      </w:r>
    </w:p>
    <w:p w:rsidR="00707D95" w:rsidRDefault="00707D95" w:rsidP="00396786">
      <w:pPr>
        <w:rPr>
          <w:rtl/>
          <w:lang w:eastAsia="he-IL"/>
        </w:rPr>
      </w:pPr>
      <w:bookmarkStart w:id="1678" w:name="_ETM_Q3_189000"/>
      <w:bookmarkEnd w:id="1678"/>
    </w:p>
    <w:p w:rsidR="00707D95" w:rsidRDefault="00707D95" w:rsidP="00396786">
      <w:pPr>
        <w:pStyle w:val="-"/>
        <w:keepNext/>
        <w:rPr>
          <w:rtl/>
        </w:rPr>
      </w:pPr>
      <w:bookmarkStart w:id="1679" w:name="ET_speakercontinue_6453_34"/>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679"/>
    </w:p>
    <w:p w:rsidR="00707D95" w:rsidRDefault="00707D95" w:rsidP="00E31017">
      <w:pPr>
        <w:rPr>
          <w:rtl/>
          <w:lang w:eastAsia="he-IL"/>
        </w:rPr>
      </w:pPr>
    </w:p>
    <w:p w:rsidR="00707D95" w:rsidRDefault="00707D95" w:rsidP="007C0D0B">
      <w:pPr>
        <w:rPr>
          <w:rtl/>
          <w:lang w:eastAsia="he-IL"/>
        </w:rPr>
      </w:pPr>
      <w:r>
        <w:rPr>
          <w:rFonts w:hint="cs"/>
          <w:rtl/>
          <w:lang w:eastAsia="he-IL"/>
        </w:rPr>
        <w:t xml:space="preserve">הוא כנראה בתחרות איתו מי יהיה יותר פרובוקטור ויפיץ </w:t>
      </w:r>
      <w:bookmarkStart w:id="1680" w:name="_ETM_Q3_187000"/>
      <w:bookmarkEnd w:id="1680"/>
      <w:r>
        <w:rPr>
          <w:rFonts w:hint="cs"/>
          <w:rtl/>
          <w:lang w:eastAsia="he-IL"/>
        </w:rPr>
        <w:t>יותר שנאה, פילוג ומחלוקת. בתוך מלחמה, כשהאחים שלנו נלחמים</w:t>
      </w:r>
      <w:bookmarkStart w:id="1681" w:name="_ETM_Q3_192000"/>
      <w:bookmarkEnd w:id="1681"/>
      <w:r>
        <w:rPr>
          <w:rFonts w:hint="cs"/>
          <w:rtl/>
          <w:lang w:eastAsia="he-IL"/>
        </w:rPr>
        <w:t xml:space="preserve"> כתף-אל-כתף, כשכולנו מתמודדים עם האתגר הזה, ראש </w:t>
      </w:r>
      <w:bookmarkStart w:id="1682" w:name="_ETM_Q3_196000"/>
      <w:bookmarkEnd w:id="1682"/>
      <w:r>
        <w:rPr>
          <w:rFonts w:hint="cs"/>
          <w:rtl/>
          <w:lang w:eastAsia="he-IL"/>
        </w:rPr>
        <w:t>אופוזיציה לא מסוגל לנהל שיח מכובד, ענייני,</w:t>
      </w:r>
      <w:bookmarkStart w:id="1683" w:name="_ETM_Q3_202000"/>
      <w:bookmarkEnd w:id="1683"/>
      <w:r>
        <w:rPr>
          <w:rFonts w:hint="cs"/>
          <w:rtl/>
          <w:lang w:eastAsia="he-IL"/>
        </w:rPr>
        <w:t xml:space="preserve"> אינטליגנטי, עם שר האוצר של הממשלה של המדינה שהוא חלק ממנה </w:t>
      </w:r>
      <w:r w:rsidR="00E31017">
        <w:rPr>
          <w:rFonts w:hint="cs"/>
          <w:rtl/>
          <w:lang w:eastAsia="he-IL"/>
        </w:rPr>
        <w:t>–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684" w:name="ET_interruption_5783_101"/>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684"/>
      <w:r>
        <w:rPr>
          <w:rtl/>
        </w:rPr>
        <w:t xml:space="preserve">  </w:t>
      </w:r>
    </w:p>
    <w:p w:rsidR="00707D95" w:rsidRDefault="00707D95" w:rsidP="00E31017">
      <w:pPr>
        <w:rPr>
          <w:rtl/>
          <w:lang w:eastAsia="he-IL"/>
        </w:rPr>
      </w:pPr>
    </w:p>
    <w:p w:rsidR="00707D95" w:rsidRDefault="00E31017" w:rsidP="00396786">
      <w:pPr>
        <w:rPr>
          <w:rtl/>
          <w:lang w:eastAsia="he-IL"/>
        </w:rPr>
      </w:pPr>
      <w:r>
        <w:rPr>
          <w:rFonts w:hint="cs"/>
          <w:rtl/>
          <w:lang w:eastAsia="he-IL"/>
        </w:rPr>
        <w:t>– – –</w:t>
      </w:r>
      <w:r w:rsidR="00707D95">
        <w:rPr>
          <w:rFonts w:hint="cs"/>
          <w:rtl/>
          <w:lang w:eastAsia="he-IL"/>
        </w:rPr>
        <w:t xml:space="preserve"> </w:t>
      </w:r>
    </w:p>
    <w:p w:rsidR="00707D95" w:rsidRDefault="00707D95" w:rsidP="00396786">
      <w:pPr>
        <w:rPr>
          <w:rtl/>
          <w:lang w:eastAsia="he-IL"/>
        </w:rPr>
      </w:pPr>
      <w:bookmarkStart w:id="1685" w:name="_ETM_Q3_200000"/>
      <w:bookmarkEnd w:id="1685"/>
    </w:p>
    <w:p w:rsidR="00707D95" w:rsidRDefault="00707D95" w:rsidP="00396786">
      <w:pPr>
        <w:pStyle w:val="af6"/>
        <w:keepNext/>
        <w:rPr>
          <w:rtl/>
        </w:rPr>
      </w:pPr>
      <w:bookmarkStart w:id="1686" w:name="ET_yor_6423_36"/>
      <w:r w:rsidRPr="00F95D3B">
        <w:rPr>
          <w:rStyle w:val="TagStyle"/>
          <w:rtl/>
        </w:rPr>
        <w:t xml:space="preserve"> &lt;&lt; יור &gt;&gt;</w:t>
      </w:r>
      <w:r w:rsidRPr="00E51EDA">
        <w:rPr>
          <w:rStyle w:val="TagStyle"/>
          <w:rtl/>
        </w:rPr>
        <w:t xml:space="preserve"> </w:t>
      </w:r>
      <w:r>
        <w:rPr>
          <w:rtl/>
        </w:rPr>
        <w:t>היו"ר אמיר אוחנה:</w:t>
      </w:r>
      <w:r w:rsidRPr="00E51EDA">
        <w:rPr>
          <w:rStyle w:val="TagStyle"/>
          <w:rtl/>
        </w:rPr>
        <w:t xml:space="preserve"> </w:t>
      </w:r>
      <w:r w:rsidRPr="00F95D3B">
        <w:rPr>
          <w:rStyle w:val="TagStyle"/>
          <w:rtl/>
        </w:rPr>
        <w:t>&lt;&lt; יור &gt;&gt;</w:t>
      </w:r>
      <w:r>
        <w:rPr>
          <w:rtl/>
        </w:rPr>
        <w:t xml:space="preserve">  </w:t>
      </w:r>
      <w:bookmarkEnd w:id="1686"/>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חברת הכנסת מירב כהן, קריאה ראשונה. </w:t>
      </w:r>
    </w:p>
    <w:p w:rsidR="00707D95" w:rsidRDefault="00707D95" w:rsidP="00396786">
      <w:pPr>
        <w:rPr>
          <w:rtl/>
          <w:lang w:eastAsia="he-IL"/>
        </w:rPr>
      </w:pPr>
    </w:p>
    <w:p w:rsidR="00707D95" w:rsidRDefault="00707D95" w:rsidP="00396786">
      <w:pPr>
        <w:pStyle w:val="af5"/>
        <w:keepNext/>
        <w:rPr>
          <w:rtl/>
        </w:rPr>
      </w:pPr>
      <w:bookmarkStart w:id="1687" w:name="ET_interruption_5783_102"/>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687"/>
      <w:r>
        <w:rPr>
          <w:rtl/>
        </w:rPr>
        <w:t xml:space="preserve">  </w:t>
      </w:r>
    </w:p>
    <w:p w:rsidR="00707D95" w:rsidRDefault="00707D95" w:rsidP="00E31017">
      <w:pPr>
        <w:rPr>
          <w:rtl/>
          <w:lang w:eastAsia="he-IL"/>
        </w:rPr>
      </w:pPr>
    </w:p>
    <w:p w:rsidR="00707D95" w:rsidRDefault="00E31017" w:rsidP="00396786">
      <w:pPr>
        <w:rPr>
          <w:rtl/>
          <w:lang w:eastAsia="he-IL"/>
        </w:rPr>
      </w:pPr>
      <w:r>
        <w:rPr>
          <w:rFonts w:hint="cs"/>
          <w:rtl/>
          <w:lang w:eastAsia="he-IL"/>
        </w:rPr>
        <w:t>– – –</w:t>
      </w:r>
      <w:r w:rsidR="00707D95">
        <w:rPr>
          <w:rFonts w:hint="cs"/>
          <w:rtl/>
          <w:lang w:eastAsia="he-IL"/>
        </w:rPr>
        <w:t xml:space="preserve"> </w:t>
      </w:r>
    </w:p>
    <w:p w:rsidR="00707D95" w:rsidRDefault="00707D95" w:rsidP="00396786">
      <w:pPr>
        <w:rPr>
          <w:rtl/>
          <w:lang w:eastAsia="he-IL"/>
        </w:rPr>
      </w:pPr>
    </w:p>
    <w:p w:rsidR="00707D95" w:rsidRDefault="00707D95" w:rsidP="00396786">
      <w:pPr>
        <w:pStyle w:val="af6"/>
        <w:keepNext/>
        <w:rPr>
          <w:rtl/>
        </w:rPr>
      </w:pPr>
      <w:bookmarkStart w:id="1688" w:name="ET_yor_6423_37"/>
      <w:r w:rsidRPr="00F95D3B">
        <w:rPr>
          <w:rStyle w:val="TagStyle"/>
          <w:rtl/>
        </w:rPr>
        <w:t xml:space="preserve"> &lt;&lt; יור &gt;&gt;</w:t>
      </w:r>
      <w:r w:rsidRPr="00E51EDA">
        <w:rPr>
          <w:rStyle w:val="TagStyle"/>
          <w:rtl/>
        </w:rPr>
        <w:t xml:space="preserve"> </w:t>
      </w:r>
      <w:r>
        <w:rPr>
          <w:rtl/>
        </w:rPr>
        <w:t>היו"ר אמיר אוחנה:</w:t>
      </w:r>
      <w:r w:rsidRPr="00E51EDA">
        <w:rPr>
          <w:rStyle w:val="TagStyle"/>
          <w:rtl/>
        </w:rPr>
        <w:t xml:space="preserve"> </w:t>
      </w:r>
      <w:r w:rsidRPr="00F95D3B">
        <w:rPr>
          <w:rStyle w:val="TagStyle"/>
          <w:rtl/>
        </w:rPr>
        <w:t>&lt;&lt; יור &gt;&gt;</w:t>
      </w:r>
      <w:r>
        <w:rPr>
          <w:rtl/>
        </w:rPr>
        <w:t xml:space="preserve">  </w:t>
      </w:r>
      <w:bookmarkEnd w:id="1688"/>
    </w:p>
    <w:p w:rsidR="00707D95" w:rsidRDefault="00707D95" w:rsidP="00E31017">
      <w:pPr>
        <w:rPr>
          <w:rtl/>
          <w:lang w:eastAsia="he-IL"/>
        </w:rPr>
      </w:pPr>
    </w:p>
    <w:p w:rsidR="00707D95" w:rsidRDefault="00707D95" w:rsidP="00396786">
      <w:pPr>
        <w:rPr>
          <w:rtl/>
          <w:lang w:eastAsia="he-IL"/>
        </w:rPr>
      </w:pPr>
      <w:bookmarkStart w:id="1689" w:name="_ETM_Q3_207000"/>
      <w:bookmarkEnd w:id="1689"/>
      <w:r>
        <w:rPr>
          <w:rFonts w:hint="cs"/>
          <w:rtl/>
          <w:lang w:eastAsia="he-IL"/>
        </w:rPr>
        <w:t xml:space="preserve">חברת הכנסת כהן, קריאה שנייה. אם את תצאי את </w:t>
      </w:r>
      <w:bookmarkStart w:id="1690" w:name="_ETM_Q3_210000"/>
      <w:bookmarkEnd w:id="1690"/>
      <w:r>
        <w:rPr>
          <w:rFonts w:hint="cs"/>
          <w:rtl/>
          <w:lang w:eastAsia="he-IL"/>
        </w:rPr>
        <w:t xml:space="preserve">גם לא תעלי להציג את ההצעה, אז אנא. </w:t>
      </w:r>
    </w:p>
    <w:p w:rsidR="00707D95" w:rsidRDefault="00707D95" w:rsidP="00396786">
      <w:pPr>
        <w:rPr>
          <w:rtl/>
          <w:lang w:eastAsia="he-IL"/>
        </w:rPr>
      </w:pPr>
      <w:bookmarkStart w:id="1691" w:name="_ETM_Q3_209000"/>
      <w:bookmarkEnd w:id="1691"/>
    </w:p>
    <w:p w:rsidR="00707D95" w:rsidRDefault="00707D95" w:rsidP="00396786">
      <w:pPr>
        <w:pStyle w:val="-"/>
        <w:keepNext/>
        <w:rPr>
          <w:rtl/>
        </w:rPr>
      </w:pPr>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Pr="00E51EDA" w:rsidRDefault="00E31017" w:rsidP="007C0D0B">
      <w:pPr>
        <w:rPr>
          <w:rtl/>
          <w:lang w:eastAsia="he-IL"/>
        </w:rPr>
      </w:pPr>
      <w:bookmarkStart w:id="1692" w:name="_ETM_Q3_206000"/>
      <w:bookmarkEnd w:id="1692"/>
      <w:r>
        <w:rPr>
          <w:rFonts w:hint="cs"/>
          <w:rtl/>
          <w:lang w:eastAsia="he-IL"/>
        </w:rPr>
        <w:t>– –</w:t>
      </w:r>
      <w:r w:rsidR="007C0D0B">
        <w:rPr>
          <w:rFonts w:hint="cs"/>
          <w:rtl/>
          <w:lang w:eastAsia="he-IL"/>
        </w:rPr>
        <w:t xml:space="preserve"> </w:t>
      </w:r>
      <w:r w:rsidR="00707D95">
        <w:rPr>
          <w:rFonts w:hint="cs"/>
          <w:rtl/>
          <w:lang w:eastAsia="he-IL"/>
        </w:rPr>
        <w:t xml:space="preserve">קם, </w:t>
      </w:r>
      <w:bookmarkStart w:id="1693" w:name="_ETM_Q3_208000"/>
      <w:bookmarkEnd w:id="1693"/>
      <w:r w:rsidR="00707D95">
        <w:rPr>
          <w:rFonts w:hint="cs"/>
          <w:rtl/>
          <w:lang w:eastAsia="he-IL"/>
        </w:rPr>
        <w:t xml:space="preserve">יוצא ומחרים. תתביישו לכם. חברת כנסת </w:t>
      </w:r>
      <w:bookmarkStart w:id="1694" w:name="_ETM_Q3_212000"/>
      <w:bookmarkEnd w:id="1694"/>
      <w:r w:rsidR="00707D95">
        <w:rPr>
          <w:rFonts w:hint="cs"/>
          <w:rtl/>
          <w:lang w:eastAsia="he-IL"/>
        </w:rPr>
        <w:t>לא מסוגלת לנהל שיח, צורחת כמו כרוכיה, מקללת, מחרפת,</w:t>
      </w:r>
      <w:bookmarkStart w:id="1695" w:name="_ETM_Q3_215000"/>
      <w:bookmarkEnd w:id="1695"/>
      <w:r w:rsidR="00707D95">
        <w:rPr>
          <w:rFonts w:hint="cs"/>
          <w:rtl/>
          <w:lang w:eastAsia="he-IL"/>
        </w:rPr>
        <w:t xml:space="preserve"> מגדפת. אתם באמת מביישים את כולנו. </w:t>
      </w:r>
    </w:p>
    <w:p w:rsidR="00707D95" w:rsidRDefault="00707D95" w:rsidP="00396786">
      <w:pPr>
        <w:rPr>
          <w:rtl/>
          <w:lang w:eastAsia="he-IL"/>
        </w:rPr>
      </w:pPr>
      <w:bookmarkStart w:id="1696" w:name="_ETM_Q3_211000"/>
      <w:bookmarkEnd w:id="1696"/>
    </w:p>
    <w:p w:rsidR="00707D95" w:rsidRDefault="00707D95" w:rsidP="00396786">
      <w:pPr>
        <w:pStyle w:val="af5"/>
        <w:keepNext/>
        <w:rPr>
          <w:rtl/>
        </w:rPr>
      </w:pPr>
      <w:bookmarkStart w:id="1697" w:name="ET_interruption_5082_39"/>
      <w:r w:rsidRPr="00F95D3B">
        <w:rPr>
          <w:rStyle w:val="TagStyle"/>
          <w:rtl/>
        </w:rPr>
        <w:t xml:space="preserve"> &lt;&lt; קריאה &gt;&gt;</w:t>
      </w:r>
      <w:r w:rsidRPr="00E51EDA">
        <w:rPr>
          <w:rStyle w:val="TagStyle"/>
          <w:rtl/>
        </w:rPr>
        <w:t xml:space="preserve"> </w:t>
      </w:r>
      <w:r>
        <w:rPr>
          <w:rtl/>
        </w:rPr>
        <w:t>מאיר כהן (יש עתיד):</w:t>
      </w:r>
      <w:r w:rsidRPr="00E51EDA">
        <w:rPr>
          <w:rStyle w:val="TagStyle"/>
          <w:rtl/>
        </w:rPr>
        <w:t xml:space="preserve"> </w:t>
      </w:r>
      <w:r w:rsidRPr="00F95D3B">
        <w:rPr>
          <w:rStyle w:val="TagStyle"/>
          <w:rtl/>
        </w:rPr>
        <w:t>&lt;&lt; קריאה &gt;&gt;</w:t>
      </w:r>
      <w:r>
        <w:rPr>
          <w:rtl/>
        </w:rPr>
        <w:t xml:space="preserve">  </w:t>
      </w:r>
      <w:bookmarkEnd w:id="1697"/>
    </w:p>
    <w:p w:rsidR="00707D95" w:rsidRDefault="00707D95" w:rsidP="00E31017">
      <w:pPr>
        <w:rPr>
          <w:rtl/>
          <w:lang w:eastAsia="he-IL"/>
        </w:rPr>
      </w:pPr>
    </w:p>
    <w:p w:rsidR="00707D95" w:rsidRPr="00E51EDA" w:rsidRDefault="00707D95" w:rsidP="007C0D0B">
      <w:pPr>
        <w:rPr>
          <w:rtl/>
          <w:lang w:eastAsia="he-IL"/>
        </w:rPr>
      </w:pPr>
      <w:bookmarkStart w:id="1698" w:name="_ETM_Q3_223000"/>
      <w:bookmarkEnd w:id="1698"/>
      <w:r>
        <w:rPr>
          <w:rFonts w:hint="cs"/>
          <w:rtl/>
          <w:lang w:eastAsia="he-IL"/>
        </w:rPr>
        <w:t xml:space="preserve">מה </w:t>
      </w:r>
      <w:bookmarkStart w:id="1699" w:name="_ETM_Q3_222000"/>
      <w:bookmarkEnd w:id="1699"/>
      <w:r>
        <w:rPr>
          <w:rFonts w:hint="cs"/>
          <w:rtl/>
          <w:lang w:eastAsia="he-IL"/>
        </w:rPr>
        <w:t>אתה אומר</w:t>
      </w:r>
      <w:r w:rsidR="007C0D0B">
        <w:rPr>
          <w:rFonts w:hint="cs"/>
          <w:rtl/>
          <w:lang w:eastAsia="he-IL"/>
        </w:rPr>
        <w:t>.</w:t>
      </w:r>
      <w:r>
        <w:rPr>
          <w:rFonts w:hint="cs"/>
          <w:rtl/>
          <w:lang w:eastAsia="he-IL"/>
        </w:rPr>
        <w:t xml:space="preserve"> </w:t>
      </w:r>
    </w:p>
    <w:p w:rsidR="00707D95" w:rsidRPr="00E51EDA" w:rsidRDefault="00707D95" w:rsidP="00396786">
      <w:pPr>
        <w:ind w:firstLine="0"/>
        <w:rPr>
          <w:rtl/>
          <w:lang w:eastAsia="he-IL"/>
        </w:rPr>
      </w:pPr>
      <w:bookmarkStart w:id="1700" w:name="_ETM_Q3_201000"/>
      <w:bookmarkEnd w:id="1700"/>
    </w:p>
    <w:p w:rsidR="00707D95" w:rsidRDefault="00707D95" w:rsidP="00396786">
      <w:pPr>
        <w:pStyle w:val="af5"/>
        <w:keepNext/>
        <w:rPr>
          <w:rtl/>
        </w:rPr>
      </w:pPr>
      <w:bookmarkStart w:id="1701" w:name="ET_interruption_5084_5"/>
      <w:r w:rsidRPr="00F95D3B">
        <w:rPr>
          <w:rStyle w:val="TagStyle"/>
          <w:rtl/>
        </w:rPr>
        <w:t xml:space="preserve"> &lt;&lt; קריאה &gt;&gt;</w:t>
      </w:r>
      <w:r w:rsidRPr="00297C55">
        <w:rPr>
          <w:rStyle w:val="TagStyle"/>
          <w:rtl/>
        </w:rPr>
        <w:t xml:space="preserve"> </w:t>
      </w:r>
      <w:r>
        <w:rPr>
          <w:rtl/>
        </w:rPr>
        <w:t>מיקי לוי (יש עתיד):</w:t>
      </w:r>
      <w:r w:rsidRPr="00297C55">
        <w:rPr>
          <w:rStyle w:val="TagStyle"/>
          <w:rtl/>
        </w:rPr>
        <w:t xml:space="preserve"> </w:t>
      </w:r>
      <w:r w:rsidRPr="00F95D3B">
        <w:rPr>
          <w:rStyle w:val="TagStyle"/>
          <w:rtl/>
        </w:rPr>
        <w:t>&lt;&lt; קריאה &gt;&gt;</w:t>
      </w:r>
      <w:r>
        <w:rPr>
          <w:rtl/>
        </w:rPr>
        <w:t xml:space="preserve">  </w:t>
      </w:r>
      <w:bookmarkEnd w:id="1701"/>
    </w:p>
    <w:p w:rsidR="00707D95" w:rsidRDefault="00707D95" w:rsidP="00E31017">
      <w:pPr>
        <w:rPr>
          <w:rtl/>
          <w:lang w:eastAsia="he-IL"/>
        </w:rPr>
      </w:pPr>
    </w:p>
    <w:p w:rsidR="00707D95" w:rsidRDefault="00707D95" w:rsidP="007C0D0B">
      <w:pPr>
        <w:rPr>
          <w:rtl/>
          <w:lang w:eastAsia="he-IL"/>
        </w:rPr>
      </w:pPr>
      <w:r>
        <w:rPr>
          <w:rFonts w:hint="cs"/>
          <w:rtl/>
          <w:lang w:eastAsia="he-IL"/>
        </w:rPr>
        <w:t>מה אתה אומר</w:t>
      </w:r>
      <w:r w:rsidR="007C0D0B">
        <w:rPr>
          <w:rFonts w:hint="cs"/>
          <w:rtl/>
          <w:lang w:eastAsia="he-IL"/>
        </w:rPr>
        <w:t>.</w:t>
      </w:r>
      <w:r>
        <w:rPr>
          <w:rFonts w:hint="cs"/>
          <w:rtl/>
          <w:lang w:eastAsia="he-IL"/>
        </w:rPr>
        <w:t xml:space="preserve"> קראת לנו בוגדים.</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7C0D0B">
      <w:pPr>
        <w:rPr>
          <w:rtl/>
          <w:lang w:eastAsia="he-IL"/>
        </w:rPr>
      </w:pPr>
      <w:bookmarkStart w:id="1702" w:name="_ETM_Q3_220000"/>
      <w:bookmarkEnd w:id="1702"/>
      <w:r>
        <w:rPr>
          <w:rFonts w:hint="cs"/>
          <w:rtl/>
          <w:lang w:eastAsia="he-IL"/>
        </w:rPr>
        <w:t xml:space="preserve">אני חוזר על הצוואה של האחות השכולה </w:t>
      </w:r>
      <w:bookmarkStart w:id="1703" w:name="_ETM_Q3_224000"/>
      <w:bookmarkEnd w:id="1703"/>
      <w:r>
        <w:rPr>
          <w:rFonts w:hint="cs"/>
          <w:rtl/>
          <w:lang w:eastAsia="he-IL"/>
        </w:rPr>
        <w:t xml:space="preserve">שמבקשת מאיתנו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704" w:name="ET_interruption_5084_41"/>
      <w:r w:rsidRPr="00F95D3B">
        <w:rPr>
          <w:rStyle w:val="TagStyle"/>
          <w:rtl/>
        </w:rPr>
        <w:t xml:space="preserve"> &lt;&lt; קריאה &gt;&gt;</w:t>
      </w:r>
      <w:r w:rsidRPr="00E51EDA">
        <w:rPr>
          <w:rStyle w:val="TagStyle"/>
          <w:rtl/>
        </w:rPr>
        <w:t xml:space="preserve"> </w:t>
      </w:r>
      <w:r>
        <w:rPr>
          <w:rtl/>
        </w:rPr>
        <w:t>מיקי לוי (יש עתיד):</w:t>
      </w:r>
      <w:r w:rsidRPr="00E51EDA">
        <w:rPr>
          <w:rStyle w:val="TagStyle"/>
          <w:rtl/>
        </w:rPr>
        <w:t xml:space="preserve"> </w:t>
      </w:r>
      <w:r w:rsidRPr="00F95D3B">
        <w:rPr>
          <w:rStyle w:val="TagStyle"/>
          <w:rtl/>
        </w:rPr>
        <w:t>&lt;&lt; קריאה &gt;&gt;</w:t>
      </w:r>
      <w:r>
        <w:rPr>
          <w:rtl/>
        </w:rPr>
        <w:t xml:space="preserve">  </w:t>
      </w:r>
      <w:bookmarkEnd w:id="1704"/>
    </w:p>
    <w:p w:rsidR="00707D95" w:rsidRDefault="00707D95" w:rsidP="00E31017">
      <w:pPr>
        <w:rPr>
          <w:rtl/>
          <w:lang w:eastAsia="he-IL"/>
        </w:rPr>
      </w:pPr>
    </w:p>
    <w:p w:rsidR="00707D95" w:rsidRDefault="00707D95" w:rsidP="00396786">
      <w:pPr>
        <w:rPr>
          <w:rtl/>
          <w:lang w:eastAsia="he-IL"/>
        </w:rPr>
      </w:pPr>
      <w:bookmarkStart w:id="1705" w:name="_ETM_Q3_226000"/>
      <w:bookmarkEnd w:id="1705"/>
      <w:r>
        <w:rPr>
          <w:rFonts w:hint="cs"/>
          <w:rtl/>
          <w:lang w:eastAsia="he-IL"/>
        </w:rPr>
        <w:t xml:space="preserve"> שנים קראת לנו בוגדים. </w:t>
      </w:r>
    </w:p>
    <w:p w:rsidR="00707D95" w:rsidRDefault="00707D95" w:rsidP="00396786">
      <w:pPr>
        <w:rPr>
          <w:rtl/>
          <w:lang w:eastAsia="he-IL"/>
        </w:rPr>
      </w:pPr>
    </w:p>
    <w:p w:rsidR="00707D95" w:rsidRDefault="00707D95" w:rsidP="00396786">
      <w:pPr>
        <w:pStyle w:val="-"/>
        <w:keepNext/>
        <w:rPr>
          <w:rtl/>
        </w:rPr>
      </w:pPr>
      <w:bookmarkStart w:id="1706" w:name="ET_speakercontinue_6453_42"/>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706"/>
    </w:p>
    <w:p w:rsidR="00707D95" w:rsidRDefault="00707D95" w:rsidP="00E31017">
      <w:pPr>
        <w:rPr>
          <w:rtl/>
          <w:lang w:eastAsia="he-IL"/>
        </w:rPr>
      </w:pPr>
    </w:p>
    <w:p w:rsidR="00707D95" w:rsidRDefault="00707D95" w:rsidP="00396786">
      <w:pPr>
        <w:rPr>
          <w:rtl/>
          <w:lang w:eastAsia="he-IL"/>
        </w:rPr>
      </w:pPr>
      <w:bookmarkStart w:id="1707" w:name="_ETM_Q3_228000"/>
      <w:bookmarkEnd w:id="1707"/>
      <w:r>
        <w:rPr>
          <w:rFonts w:hint="cs"/>
          <w:rtl/>
          <w:lang w:eastAsia="he-IL"/>
        </w:rPr>
        <w:t xml:space="preserve">לא היה מעולם. </w:t>
      </w:r>
    </w:p>
    <w:p w:rsidR="00707D95" w:rsidRDefault="00707D95" w:rsidP="00396786">
      <w:pPr>
        <w:rPr>
          <w:rtl/>
          <w:lang w:eastAsia="he-IL"/>
        </w:rPr>
      </w:pPr>
    </w:p>
    <w:p w:rsidR="00707D95" w:rsidRDefault="00707D95" w:rsidP="00396786">
      <w:pPr>
        <w:pStyle w:val="af6"/>
        <w:keepNext/>
        <w:rPr>
          <w:rtl/>
        </w:rPr>
      </w:pPr>
      <w:bookmarkStart w:id="1708" w:name="ET_yor_6423_43"/>
      <w:r w:rsidRPr="00F95D3B">
        <w:rPr>
          <w:rStyle w:val="TagStyle"/>
          <w:rtl/>
        </w:rPr>
        <w:t xml:space="preserve"> &lt;&lt; יור &gt;&gt;</w:t>
      </w:r>
      <w:r w:rsidRPr="00E51EDA">
        <w:rPr>
          <w:rStyle w:val="TagStyle"/>
          <w:rtl/>
        </w:rPr>
        <w:t xml:space="preserve"> </w:t>
      </w:r>
      <w:r>
        <w:rPr>
          <w:rtl/>
        </w:rPr>
        <w:t>היו"ר אמיר אוחנה:</w:t>
      </w:r>
      <w:r w:rsidRPr="00E51EDA">
        <w:rPr>
          <w:rStyle w:val="TagStyle"/>
          <w:rtl/>
        </w:rPr>
        <w:t xml:space="preserve"> </w:t>
      </w:r>
      <w:r w:rsidRPr="00F95D3B">
        <w:rPr>
          <w:rStyle w:val="TagStyle"/>
          <w:rtl/>
        </w:rPr>
        <w:t>&lt;&lt; יור &gt;&gt;</w:t>
      </w:r>
      <w:r>
        <w:rPr>
          <w:rtl/>
        </w:rPr>
        <w:t xml:space="preserve">  </w:t>
      </w:r>
      <w:bookmarkEnd w:id="1708"/>
    </w:p>
    <w:p w:rsidR="00707D95" w:rsidRDefault="00707D95" w:rsidP="00E31017">
      <w:pPr>
        <w:rPr>
          <w:rtl/>
          <w:lang w:eastAsia="he-IL"/>
        </w:rPr>
      </w:pPr>
    </w:p>
    <w:p w:rsidR="00707D95" w:rsidRDefault="00707D95" w:rsidP="00396786">
      <w:pPr>
        <w:rPr>
          <w:rtl/>
          <w:lang w:eastAsia="he-IL"/>
        </w:rPr>
      </w:pPr>
      <w:bookmarkStart w:id="1709" w:name="_ETM_Q3_231000"/>
      <w:bookmarkEnd w:id="1709"/>
      <w:r>
        <w:rPr>
          <w:rFonts w:hint="cs"/>
          <w:rtl/>
          <w:lang w:eastAsia="he-IL"/>
        </w:rPr>
        <w:t xml:space="preserve">חבר הכנסת לוי, אנא. </w:t>
      </w:r>
    </w:p>
    <w:p w:rsidR="00707D95" w:rsidRDefault="00707D95" w:rsidP="00396786">
      <w:pPr>
        <w:rPr>
          <w:rtl/>
          <w:lang w:eastAsia="he-IL"/>
        </w:rPr>
      </w:pPr>
    </w:p>
    <w:p w:rsidR="00707D95" w:rsidRDefault="00707D95" w:rsidP="00396786">
      <w:pPr>
        <w:pStyle w:val="-"/>
        <w:keepNext/>
        <w:rPr>
          <w:rtl/>
        </w:rPr>
      </w:pPr>
      <w:bookmarkStart w:id="1710" w:name="ET_speakercontinue_6453_44"/>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710"/>
    </w:p>
    <w:p w:rsidR="00707D95" w:rsidRDefault="00707D95" w:rsidP="00E31017">
      <w:pPr>
        <w:rPr>
          <w:rtl/>
          <w:lang w:eastAsia="he-IL"/>
        </w:rPr>
      </w:pPr>
    </w:p>
    <w:p w:rsidR="00707D95" w:rsidRDefault="00707D95" w:rsidP="007C0D0B">
      <w:pPr>
        <w:rPr>
          <w:rtl/>
          <w:lang w:eastAsia="he-IL"/>
        </w:rPr>
      </w:pPr>
      <w:bookmarkStart w:id="1711" w:name="_ETM_Q3_230000"/>
      <w:bookmarkEnd w:id="1711"/>
      <w:r>
        <w:rPr>
          <w:rFonts w:hint="cs"/>
          <w:rtl/>
          <w:lang w:eastAsia="he-IL"/>
        </w:rPr>
        <w:t xml:space="preserve">מיקי, אני מבקש ממך להסיר את החסינות, ואני </w:t>
      </w:r>
      <w:bookmarkStart w:id="1712" w:name="_ETM_Q3_234000"/>
      <w:bookmarkEnd w:id="1712"/>
      <w:r>
        <w:rPr>
          <w:rFonts w:hint="cs"/>
          <w:rtl/>
          <w:lang w:eastAsia="he-IL"/>
        </w:rPr>
        <w:t>אתבע אותך דיבה. אם אי</w:t>
      </w:r>
      <w:r w:rsidR="007C0D0B">
        <w:rPr>
          <w:rFonts w:hint="cs"/>
          <w:rtl/>
          <w:lang w:eastAsia="he-IL"/>
        </w:rPr>
        <w:t xml:space="preserve"> </w:t>
      </w:r>
      <w:r>
        <w:rPr>
          <w:rFonts w:hint="cs"/>
          <w:rtl/>
          <w:lang w:eastAsia="he-IL"/>
        </w:rPr>
        <w:t xml:space="preserve">פעם קראתי למישהו </w:t>
      </w:r>
      <w:r w:rsidR="00E31017">
        <w:rPr>
          <w:rFonts w:hint="cs"/>
          <w:rtl/>
          <w:lang w:eastAsia="he-IL"/>
        </w:rPr>
        <w:t>– –</w:t>
      </w:r>
      <w:r>
        <w:rPr>
          <w:rFonts w:hint="cs"/>
          <w:rtl/>
          <w:lang w:eastAsia="he-IL"/>
        </w:rPr>
        <w:t xml:space="preserve"> </w:t>
      </w:r>
      <w:r w:rsidR="007C0D0B">
        <w:rPr>
          <w:rFonts w:hint="cs"/>
          <w:rtl/>
          <w:lang w:eastAsia="he-IL"/>
        </w:rPr>
        <w:t>–</w:t>
      </w:r>
    </w:p>
    <w:p w:rsidR="00707D95" w:rsidRDefault="00707D95" w:rsidP="00396786">
      <w:pPr>
        <w:rPr>
          <w:rtl/>
          <w:lang w:eastAsia="he-IL"/>
        </w:rPr>
      </w:pPr>
    </w:p>
    <w:p w:rsidR="00707D95" w:rsidRDefault="00707D95" w:rsidP="00396786">
      <w:pPr>
        <w:pStyle w:val="af5"/>
        <w:keepNext/>
        <w:rPr>
          <w:rtl/>
        </w:rPr>
      </w:pPr>
      <w:bookmarkStart w:id="1713" w:name="ET_interruption_5084_45"/>
      <w:r w:rsidRPr="00F95D3B">
        <w:rPr>
          <w:rStyle w:val="TagStyle"/>
          <w:rtl/>
        </w:rPr>
        <w:t xml:space="preserve"> &lt;&lt; קריאה &gt;&gt;</w:t>
      </w:r>
      <w:r w:rsidRPr="00E51EDA">
        <w:rPr>
          <w:rStyle w:val="TagStyle"/>
          <w:rtl/>
        </w:rPr>
        <w:t xml:space="preserve"> </w:t>
      </w:r>
      <w:r>
        <w:rPr>
          <w:rtl/>
        </w:rPr>
        <w:t>מיקי לוי (יש עתיד):</w:t>
      </w:r>
      <w:r w:rsidRPr="00E51EDA">
        <w:rPr>
          <w:rStyle w:val="TagStyle"/>
          <w:rtl/>
        </w:rPr>
        <w:t xml:space="preserve"> </w:t>
      </w:r>
      <w:r w:rsidRPr="00F95D3B">
        <w:rPr>
          <w:rStyle w:val="TagStyle"/>
          <w:rtl/>
        </w:rPr>
        <w:t>&lt;&lt; קריאה &gt;&gt;</w:t>
      </w:r>
      <w:r>
        <w:rPr>
          <w:rtl/>
        </w:rPr>
        <w:t xml:space="preserve">  </w:t>
      </w:r>
      <w:bookmarkEnd w:id="1713"/>
    </w:p>
    <w:p w:rsidR="00707D95" w:rsidRDefault="00707D95" w:rsidP="00E31017">
      <w:pPr>
        <w:rPr>
          <w:rtl/>
          <w:lang w:eastAsia="he-IL"/>
        </w:rPr>
      </w:pPr>
    </w:p>
    <w:p w:rsidR="00707D95" w:rsidRDefault="00707D95" w:rsidP="00396786">
      <w:pPr>
        <w:rPr>
          <w:rtl/>
          <w:lang w:eastAsia="he-IL"/>
        </w:rPr>
      </w:pPr>
      <w:bookmarkStart w:id="1714" w:name="_ETM_Q3_237000"/>
      <w:bookmarkEnd w:id="1714"/>
      <w:r>
        <w:rPr>
          <w:rFonts w:hint="cs"/>
          <w:rtl/>
          <w:lang w:eastAsia="he-IL"/>
        </w:rPr>
        <w:t xml:space="preserve">שנים קראו לנו בבית הזה בוגדים. </w:t>
      </w:r>
    </w:p>
    <w:p w:rsidR="00707D95" w:rsidRDefault="00707D95" w:rsidP="00396786">
      <w:pPr>
        <w:rPr>
          <w:rtl/>
          <w:lang w:eastAsia="he-IL"/>
        </w:rPr>
      </w:pPr>
    </w:p>
    <w:p w:rsidR="00707D95" w:rsidRDefault="00707D95" w:rsidP="00396786">
      <w:pPr>
        <w:pStyle w:val="-"/>
        <w:keepNext/>
        <w:rPr>
          <w:rtl/>
        </w:rPr>
      </w:pPr>
      <w:bookmarkStart w:id="1715" w:name="ET_speakercontinue_6453_46"/>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715"/>
    </w:p>
    <w:p w:rsidR="00707D95" w:rsidRDefault="00707D95" w:rsidP="00E31017">
      <w:pPr>
        <w:rPr>
          <w:rtl/>
          <w:lang w:eastAsia="he-IL"/>
        </w:rPr>
      </w:pPr>
    </w:p>
    <w:p w:rsidR="00707D95" w:rsidRDefault="00707D95" w:rsidP="007C0D0B">
      <w:pPr>
        <w:rPr>
          <w:rtl/>
          <w:lang w:eastAsia="he-IL"/>
        </w:rPr>
      </w:pPr>
      <w:bookmarkStart w:id="1716" w:name="_ETM_Q3_240000"/>
      <w:bookmarkEnd w:id="1716"/>
      <w:r>
        <w:rPr>
          <w:rFonts w:hint="cs"/>
          <w:rtl/>
          <w:lang w:eastAsia="he-IL"/>
        </w:rPr>
        <w:t xml:space="preserve">מיקי, אני לא </w:t>
      </w:r>
      <w:bookmarkStart w:id="1717" w:name="_ETM_Q3_238000"/>
      <w:bookmarkEnd w:id="1717"/>
      <w:r>
        <w:rPr>
          <w:rFonts w:hint="cs"/>
          <w:rtl/>
          <w:lang w:eastAsia="he-IL"/>
        </w:rPr>
        <w:t xml:space="preserve">יודע מי זה הבית הזה. אתה מדבר איתי. אני מעולם </w:t>
      </w:r>
      <w:bookmarkStart w:id="1718" w:name="_ETM_Q3_242000"/>
      <w:bookmarkEnd w:id="1718"/>
      <w:r>
        <w:rPr>
          <w:rFonts w:hint="cs"/>
          <w:rtl/>
          <w:lang w:eastAsia="he-IL"/>
        </w:rPr>
        <w:t xml:space="preserve">לא קראתי לך ולא לאף אחד </w:t>
      </w:r>
      <w:bookmarkStart w:id="1719" w:name="_ETM_Q3_245000"/>
      <w:bookmarkEnd w:id="1719"/>
      <w:r>
        <w:rPr>
          <w:rFonts w:hint="cs"/>
          <w:rtl/>
          <w:lang w:eastAsia="he-IL"/>
        </w:rPr>
        <w:t xml:space="preserve">מאחיי בוגדים. </w:t>
      </w:r>
    </w:p>
    <w:p w:rsidR="00707D95" w:rsidRDefault="00707D95" w:rsidP="00396786">
      <w:pPr>
        <w:rPr>
          <w:rtl/>
          <w:lang w:eastAsia="he-IL"/>
        </w:rPr>
      </w:pPr>
    </w:p>
    <w:p w:rsidR="00707D95" w:rsidRDefault="00707D95" w:rsidP="00396786">
      <w:pPr>
        <w:pStyle w:val="af5"/>
        <w:keepNext/>
        <w:rPr>
          <w:rtl/>
        </w:rPr>
      </w:pPr>
      <w:bookmarkStart w:id="1720" w:name="ET_interruption_5084_47"/>
      <w:r w:rsidRPr="00F95D3B">
        <w:rPr>
          <w:rStyle w:val="TagStyle"/>
          <w:rtl/>
        </w:rPr>
        <w:t xml:space="preserve"> &lt;&lt; קריאה &gt;&gt;</w:t>
      </w:r>
      <w:r w:rsidRPr="00E51EDA">
        <w:rPr>
          <w:rStyle w:val="TagStyle"/>
          <w:rtl/>
        </w:rPr>
        <w:t xml:space="preserve"> </w:t>
      </w:r>
      <w:r>
        <w:rPr>
          <w:rtl/>
        </w:rPr>
        <w:t>מיקי לוי (יש עתיד):</w:t>
      </w:r>
      <w:r w:rsidRPr="00E51EDA">
        <w:rPr>
          <w:rStyle w:val="TagStyle"/>
          <w:rtl/>
        </w:rPr>
        <w:t xml:space="preserve"> </w:t>
      </w:r>
      <w:r w:rsidRPr="00F95D3B">
        <w:rPr>
          <w:rStyle w:val="TagStyle"/>
          <w:rtl/>
        </w:rPr>
        <w:t>&lt;&lt; קריאה &gt;&gt;</w:t>
      </w:r>
      <w:r>
        <w:rPr>
          <w:rtl/>
        </w:rPr>
        <w:t xml:space="preserve">  </w:t>
      </w:r>
      <w:bookmarkEnd w:id="1720"/>
    </w:p>
    <w:p w:rsidR="00707D95" w:rsidRDefault="00707D95" w:rsidP="00E31017">
      <w:pPr>
        <w:rPr>
          <w:rtl/>
          <w:lang w:eastAsia="he-IL"/>
        </w:rPr>
      </w:pPr>
    </w:p>
    <w:p w:rsidR="00707D95" w:rsidRDefault="00707D95" w:rsidP="00396786">
      <w:pPr>
        <w:rPr>
          <w:rtl/>
          <w:lang w:eastAsia="he-IL"/>
        </w:rPr>
      </w:pPr>
      <w:bookmarkStart w:id="1721" w:name="_ETM_Q3_239000"/>
      <w:bookmarkEnd w:id="1721"/>
      <w:r>
        <w:rPr>
          <w:rFonts w:hint="cs"/>
          <w:rtl/>
          <w:lang w:eastAsia="he-IL"/>
        </w:rPr>
        <w:t xml:space="preserve">אני אגיד לך משהו לפני שאני יוצא, בבקשה. </w:t>
      </w:r>
    </w:p>
    <w:p w:rsidR="00707D95" w:rsidRDefault="00707D95" w:rsidP="00396786">
      <w:pPr>
        <w:rPr>
          <w:rtl/>
          <w:lang w:eastAsia="he-IL"/>
        </w:rPr>
      </w:pPr>
      <w:bookmarkStart w:id="1722" w:name="_ETM_Q3_248000"/>
      <w:bookmarkEnd w:id="1722"/>
    </w:p>
    <w:p w:rsidR="00707D95" w:rsidRDefault="00707D95" w:rsidP="00396786">
      <w:pPr>
        <w:pStyle w:val="-"/>
        <w:keepNext/>
        <w:rPr>
          <w:rtl/>
        </w:rPr>
      </w:pPr>
      <w:bookmarkStart w:id="1723" w:name="ET_speakercontinue_6453_48"/>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723"/>
    </w:p>
    <w:p w:rsidR="00707D95" w:rsidRDefault="00707D95" w:rsidP="00E31017">
      <w:pPr>
        <w:rPr>
          <w:rtl/>
          <w:lang w:eastAsia="he-IL"/>
        </w:rPr>
      </w:pPr>
    </w:p>
    <w:p w:rsidR="00707D95" w:rsidRDefault="00707D95" w:rsidP="00396786">
      <w:pPr>
        <w:rPr>
          <w:rtl/>
          <w:lang w:eastAsia="he-IL"/>
        </w:rPr>
      </w:pPr>
      <w:bookmarkStart w:id="1724" w:name="_ETM_Q3_246000"/>
      <w:bookmarkEnd w:id="1724"/>
      <w:r>
        <w:rPr>
          <w:rFonts w:hint="cs"/>
          <w:rtl/>
          <w:lang w:eastAsia="he-IL"/>
        </w:rPr>
        <w:t xml:space="preserve">מיקי, שנייה. מיקי, שנייה. </w:t>
      </w:r>
    </w:p>
    <w:p w:rsidR="00707D95" w:rsidRDefault="00707D95" w:rsidP="00396786">
      <w:pPr>
        <w:rPr>
          <w:rtl/>
          <w:lang w:eastAsia="he-IL"/>
        </w:rPr>
      </w:pPr>
    </w:p>
    <w:p w:rsidR="00707D95" w:rsidRDefault="00707D95" w:rsidP="00396786">
      <w:pPr>
        <w:pStyle w:val="af5"/>
        <w:keepNext/>
        <w:rPr>
          <w:rtl/>
        </w:rPr>
      </w:pPr>
      <w:bookmarkStart w:id="1725" w:name="ET_interruption_5084_49"/>
      <w:r w:rsidRPr="00F95D3B">
        <w:rPr>
          <w:rStyle w:val="TagStyle"/>
          <w:rtl/>
        </w:rPr>
        <w:t xml:space="preserve"> &lt;&lt; קריאה &gt;&gt;</w:t>
      </w:r>
      <w:r w:rsidRPr="00E51EDA">
        <w:rPr>
          <w:rStyle w:val="TagStyle"/>
          <w:rtl/>
        </w:rPr>
        <w:t xml:space="preserve"> </w:t>
      </w:r>
      <w:r>
        <w:rPr>
          <w:rtl/>
        </w:rPr>
        <w:t>מיקי לוי (יש עתיד):</w:t>
      </w:r>
      <w:r w:rsidRPr="00E51EDA">
        <w:rPr>
          <w:rStyle w:val="TagStyle"/>
          <w:rtl/>
        </w:rPr>
        <w:t xml:space="preserve"> </w:t>
      </w:r>
      <w:r w:rsidRPr="00F95D3B">
        <w:rPr>
          <w:rStyle w:val="TagStyle"/>
          <w:rtl/>
        </w:rPr>
        <w:t>&lt;&lt; קריאה &gt;&gt;</w:t>
      </w:r>
      <w:r>
        <w:rPr>
          <w:rtl/>
        </w:rPr>
        <w:t xml:space="preserve">  </w:t>
      </w:r>
      <w:bookmarkEnd w:id="1725"/>
    </w:p>
    <w:p w:rsidR="00707D95" w:rsidRDefault="00707D95" w:rsidP="00E31017">
      <w:pPr>
        <w:rPr>
          <w:rtl/>
          <w:lang w:eastAsia="he-IL"/>
        </w:rPr>
      </w:pPr>
    </w:p>
    <w:p w:rsidR="00707D95" w:rsidRDefault="00707D95" w:rsidP="00FB48B8">
      <w:pPr>
        <w:rPr>
          <w:rtl/>
          <w:lang w:eastAsia="he-IL"/>
        </w:rPr>
      </w:pPr>
      <w:r>
        <w:rPr>
          <w:rFonts w:hint="cs"/>
          <w:rtl/>
          <w:lang w:eastAsia="he-IL"/>
        </w:rPr>
        <w:t xml:space="preserve">במשמרת שלך זה קרה </w:t>
      </w:r>
      <w:r w:rsidR="00FB48B8">
        <w:rPr>
          <w:rFonts w:hint="eastAsia"/>
          <w:rtl/>
          <w:lang w:eastAsia="he-IL"/>
        </w:rPr>
        <w:t>–</w:t>
      </w:r>
      <w:r w:rsidR="00FB48B8">
        <w:rPr>
          <w:rFonts w:hint="cs"/>
          <w:rtl/>
        </w:rPr>
        <w:t xml:space="preserve"> </w:t>
      </w:r>
      <w:r>
        <w:rPr>
          <w:rFonts w:hint="cs"/>
          <w:rtl/>
          <w:lang w:eastAsia="he-IL"/>
        </w:rPr>
        <w:t xml:space="preserve">החובה שלך להחזיר אותם. </w:t>
      </w:r>
    </w:p>
    <w:p w:rsidR="00707D95" w:rsidRDefault="00707D95" w:rsidP="00396786">
      <w:pPr>
        <w:rPr>
          <w:rtl/>
          <w:lang w:eastAsia="he-IL"/>
        </w:rPr>
      </w:pPr>
      <w:bookmarkStart w:id="1726" w:name="_ETM_Q3_250000"/>
      <w:bookmarkEnd w:id="1726"/>
    </w:p>
    <w:p w:rsidR="00707D95" w:rsidRDefault="00707D95" w:rsidP="00396786">
      <w:pPr>
        <w:pStyle w:val="-"/>
        <w:keepNext/>
        <w:rPr>
          <w:rtl/>
        </w:rPr>
      </w:pPr>
      <w:bookmarkStart w:id="1727" w:name="_ETM_Q3_251000"/>
      <w:bookmarkEnd w:id="1727"/>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מיקי, אל</w:t>
      </w:r>
      <w:bookmarkStart w:id="1728" w:name="_ETM_Q3_249000"/>
      <w:bookmarkEnd w:id="1728"/>
      <w:r>
        <w:rPr>
          <w:rFonts w:hint="cs"/>
          <w:rtl/>
          <w:lang w:eastAsia="he-IL"/>
        </w:rPr>
        <w:t xml:space="preserve"> תצא, אל תהיה ילד קטן. </w:t>
      </w:r>
    </w:p>
    <w:p w:rsidR="00707D95" w:rsidRDefault="00707D95" w:rsidP="00396786">
      <w:pPr>
        <w:rPr>
          <w:rtl/>
          <w:lang w:eastAsia="he-IL"/>
        </w:rPr>
      </w:pPr>
    </w:p>
    <w:p w:rsidR="00707D95" w:rsidRDefault="00707D95" w:rsidP="00396786">
      <w:pPr>
        <w:pStyle w:val="af5"/>
        <w:keepNext/>
        <w:rPr>
          <w:rtl/>
        </w:rPr>
      </w:pPr>
      <w:bookmarkStart w:id="1729" w:name="ET_interruption_5084_51"/>
      <w:r w:rsidRPr="00F95D3B">
        <w:rPr>
          <w:rStyle w:val="TagStyle"/>
          <w:rtl/>
        </w:rPr>
        <w:t xml:space="preserve"> &lt;&lt; קריאה &gt;&gt;</w:t>
      </w:r>
      <w:r w:rsidRPr="00E51EDA">
        <w:rPr>
          <w:rStyle w:val="TagStyle"/>
          <w:rtl/>
        </w:rPr>
        <w:t xml:space="preserve"> </w:t>
      </w:r>
      <w:r>
        <w:rPr>
          <w:rtl/>
        </w:rPr>
        <w:t>מיקי לוי (יש עתיד):</w:t>
      </w:r>
      <w:r w:rsidRPr="00E51EDA">
        <w:rPr>
          <w:rStyle w:val="TagStyle"/>
          <w:rtl/>
        </w:rPr>
        <w:t xml:space="preserve"> </w:t>
      </w:r>
      <w:r w:rsidRPr="00F95D3B">
        <w:rPr>
          <w:rStyle w:val="TagStyle"/>
          <w:rtl/>
        </w:rPr>
        <w:t>&lt;&lt; קריאה &gt;&gt;</w:t>
      </w:r>
      <w:r>
        <w:rPr>
          <w:rtl/>
        </w:rPr>
        <w:t xml:space="preserve">  </w:t>
      </w:r>
      <w:bookmarkEnd w:id="1729"/>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החובה שלך להחזיר אותם. </w:t>
      </w:r>
      <w:bookmarkStart w:id="1730" w:name="_ETM_Q3_253000"/>
      <w:bookmarkEnd w:id="1730"/>
      <w:r>
        <w:rPr>
          <w:rFonts w:hint="cs"/>
          <w:rtl/>
          <w:lang w:eastAsia="he-IL"/>
        </w:rPr>
        <w:t xml:space="preserve">זהו. </w:t>
      </w:r>
    </w:p>
    <w:p w:rsidR="00707D95" w:rsidRDefault="00707D95" w:rsidP="00396786">
      <w:pPr>
        <w:rPr>
          <w:rtl/>
          <w:lang w:eastAsia="he-IL"/>
        </w:rPr>
      </w:pPr>
      <w:bookmarkStart w:id="1731" w:name="_ETM_Q3_254000"/>
      <w:bookmarkEnd w:id="1731"/>
    </w:p>
    <w:p w:rsidR="00707D95" w:rsidRDefault="00707D95" w:rsidP="00396786">
      <w:pPr>
        <w:pStyle w:val="-"/>
        <w:keepNext/>
        <w:rPr>
          <w:rtl/>
        </w:rPr>
      </w:pPr>
      <w:bookmarkStart w:id="1732" w:name="ET_speakercontinue_6453_52"/>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bookmarkEnd w:id="1732"/>
    </w:p>
    <w:p w:rsidR="00707D95" w:rsidRDefault="00707D95" w:rsidP="00E31017">
      <w:pPr>
        <w:rPr>
          <w:rtl/>
          <w:lang w:eastAsia="he-IL"/>
        </w:rPr>
      </w:pPr>
    </w:p>
    <w:p w:rsidR="00707D95" w:rsidRPr="00E51EDA" w:rsidRDefault="00707D95" w:rsidP="007C0D0B">
      <w:pPr>
        <w:rPr>
          <w:rtl/>
          <w:lang w:eastAsia="he-IL"/>
        </w:rPr>
      </w:pPr>
      <w:bookmarkStart w:id="1733" w:name="_ETM_Q3_255000"/>
      <w:bookmarkEnd w:id="1733"/>
      <w:r>
        <w:rPr>
          <w:rFonts w:hint="cs"/>
          <w:rtl/>
          <w:lang w:eastAsia="he-IL"/>
        </w:rPr>
        <w:t xml:space="preserve">נכון, במשמרת שלי זה קרה, מחובתי להחזיר אותם. </w:t>
      </w:r>
      <w:bookmarkStart w:id="1734" w:name="_ETM_Q3_257000"/>
      <w:bookmarkEnd w:id="1734"/>
      <w:r>
        <w:rPr>
          <w:rFonts w:hint="cs"/>
          <w:rtl/>
          <w:lang w:eastAsia="he-IL"/>
        </w:rPr>
        <w:t xml:space="preserve">במשמרת שלי גם חמאס תקף אותנו ומחובתי להשמיד אותו. במשמרת </w:t>
      </w:r>
      <w:bookmarkStart w:id="1735" w:name="_ETM_Q3_261000"/>
      <w:bookmarkEnd w:id="1735"/>
      <w:r>
        <w:rPr>
          <w:rFonts w:hint="cs"/>
          <w:rtl/>
          <w:lang w:eastAsia="he-IL"/>
        </w:rPr>
        <w:t xml:space="preserve">שלי המלחמה פרצה עם חיזבאללה ותפקידי להכריע אותו. במשמרת שלי </w:t>
      </w:r>
      <w:bookmarkStart w:id="1736" w:name="_ETM_Q3_264000"/>
      <w:bookmarkEnd w:id="1736"/>
      <w:r>
        <w:rPr>
          <w:rFonts w:hint="cs"/>
          <w:rtl/>
          <w:lang w:eastAsia="he-IL"/>
        </w:rPr>
        <w:t xml:space="preserve">תפקידי למנוע מאיראן </w:t>
      </w:r>
      <w:proofErr w:type="spellStart"/>
      <w:r>
        <w:rPr>
          <w:rFonts w:hint="cs"/>
          <w:rtl/>
          <w:lang w:eastAsia="he-IL"/>
        </w:rPr>
        <w:t>להתגרען</w:t>
      </w:r>
      <w:proofErr w:type="spellEnd"/>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737" w:name="ET_interruption_5082_7"/>
      <w:r w:rsidRPr="00F95D3B">
        <w:rPr>
          <w:rStyle w:val="TagStyle"/>
          <w:rtl/>
        </w:rPr>
        <w:t>&lt;&lt; קריאה &gt;&gt;</w:t>
      </w:r>
      <w:r w:rsidRPr="00297C55">
        <w:rPr>
          <w:rStyle w:val="TagStyle"/>
          <w:rtl/>
        </w:rPr>
        <w:t xml:space="preserve"> </w:t>
      </w:r>
      <w:r>
        <w:rPr>
          <w:rtl/>
        </w:rPr>
        <w:t>מאיר כהן (יש עתיד):</w:t>
      </w:r>
      <w:r w:rsidRPr="00297C55">
        <w:rPr>
          <w:rStyle w:val="TagStyle"/>
          <w:rtl/>
        </w:rPr>
        <w:t xml:space="preserve"> </w:t>
      </w:r>
      <w:r w:rsidRPr="00F95D3B">
        <w:rPr>
          <w:rStyle w:val="TagStyle"/>
          <w:rtl/>
        </w:rPr>
        <w:t>&lt;&lt; קריאה &gt;&gt;</w:t>
      </w:r>
      <w:r>
        <w:rPr>
          <w:rtl/>
        </w:rPr>
        <w:t xml:space="preserve">  </w:t>
      </w:r>
      <w:bookmarkEnd w:id="1737"/>
    </w:p>
    <w:p w:rsidR="00707D95" w:rsidRDefault="00707D95" w:rsidP="00E31017">
      <w:pPr>
        <w:rPr>
          <w:rtl/>
          <w:lang w:eastAsia="he-IL"/>
        </w:rPr>
      </w:pPr>
    </w:p>
    <w:p w:rsidR="00707D95" w:rsidRDefault="00707D95" w:rsidP="00396786">
      <w:pPr>
        <w:rPr>
          <w:rtl/>
          <w:lang w:eastAsia="he-IL"/>
        </w:rPr>
      </w:pPr>
      <w:r>
        <w:rPr>
          <w:rFonts w:hint="cs"/>
          <w:rtl/>
          <w:lang w:eastAsia="he-IL"/>
        </w:rPr>
        <w:t>זה לא משוואה.</w:t>
      </w:r>
    </w:p>
    <w:p w:rsidR="00707D95" w:rsidRDefault="00707D95" w:rsidP="00396786">
      <w:pPr>
        <w:rPr>
          <w:rtl/>
          <w:lang w:eastAsia="he-IL"/>
        </w:rPr>
      </w:pPr>
      <w:bookmarkStart w:id="1738" w:name="_ETM_Q3_266000"/>
      <w:bookmarkEnd w:id="1738"/>
    </w:p>
    <w:p w:rsidR="00707D95" w:rsidRDefault="00707D95" w:rsidP="00396786">
      <w:pPr>
        <w:pStyle w:val="-"/>
        <w:keepNext/>
        <w:rPr>
          <w:rtl/>
        </w:rPr>
      </w:pPr>
      <w:r w:rsidRPr="00F95D3B">
        <w:rPr>
          <w:rStyle w:val="TagStyle"/>
          <w:rtl/>
        </w:rPr>
        <w:t xml:space="preserve"> &lt;&lt; דובר_המשך &gt;&gt;</w:t>
      </w:r>
      <w:r w:rsidRPr="00E51EDA">
        <w:rPr>
          <w:rStyle w:val="TagStyle"/>
          <w:rtl/>
        </w:rPr>
        <w:t xml:space="preserve"> </w:t>
      </w:r>
      <w:r>
        <w:rPr>
          <w:rtl/>
        </w:rPr>
        <w:t>שר האוצר בצלאל סמוטריץ':</w:t>
      </w:r>
      <w:r w:rsidRPr="00E51EDA">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7C0D0B">
      <w:pPr>
        <w:rPr>
          <w:rtl/>
          <w:lang w:eastAsia="he-IL"/>
        </w:rPr>
      </w:pPr>
      <w:bookmarkStart w:id="1739" w:name="_ETM_Q3_267000"/>
      <w:bookmarkEnd w:id="1739"/>
      <w:r>
        <w:rPr>
          <w:rFonts w:hint="cs"/>
          <w:rtl/>
          <w:lang w:eastAsia="he-IL"/>
        </w:rPr>
        <w:t xml:space="preserve">זה בדיוק ההבדל </w:t>
      </w:r>
      <w:r w:rsidR="007C0D0B">
        <w:rPr>
          <w:rFonts w:hint="eastAsia"/>
          <w:rtl/>
          <w:lang w:eastAsia="he-IL"/>
        </w:rPr>
        <w:t xml:space="preserve">– </w:t>
      </w:r>
      <w:r>
        <w:rPr>
          <w:rFonts w:hint="cs"/>
          <w:rtl/>
          <w:lang w:eastAsia="he-IL"/>
        </w:rPr>
        <w:t>ז</w:t>
      </w:r>
      <w:bookmarkStart w:id="1740" w:name="_ETM_Q3_260000"/>
      <w:bookmarkEnd w:id="1740"/>
      <w:r>
        <w:rPr>
          <w:rFonts w:hint="cs"/>
          <w:rtl/>
          <w:lang w:eastAsia="he-IL"/>
        </w:rPr>
        <w:t xml:space="preserve">ו המשוואה. זו המשוואה. </w:t>
      </w:r>
    </w:p>
    <w:p w:rsidR="00707D95" w:rsidRDefault="00707D95" w:rsidP="00396786">
      <w:pPr>
        <w:rPr>
          <w:rtl/>
          <w:lang w:eastAsia="he-IL"/>
        </w:rPr>
      </w:pPr>
    </w:p>
    <w:p w:rsidR="00707D95" w:rsidRDefault="00707D95" w:rsidP="00396786">
      <w:pPr>
        <w:pStyle w:val="af5"/>
        <w:keepNext/>
        <w:rPr>
          <w:rtl/>
        </w:rPr>
      </w:pPr>
      <w:bookmarkStart w:id="1741" w:name="ET_interruption_5082_54"/>
      <w:r w:rsidRPr="00F95D3B">
        <w:rPr>
          <w:rStyle w:val="TagStyle"/>
          <w:rtl/>
        </w:rPr>
        <w:t xml:space="preserve"> &lt;&lt; קריאה &gt;&gt;</w:t>
      </w:r>
      <w:r w:rsidRPr="00BF62B2">
        <w:rPr>
          <w:rStyle w:val="TagStyle"/>
          <w:rtl/>
        </w:rPr>
        <w:t xml:space="preserve"> </w:t>
      </w:r>
      <w:r>
        <w:rPr>
          <w:rtl/>
        </w:rPr>
        <w:t>מאיר כהן (יש עתיד):</w:t>
      </w:r>
      <w:r w:rsidRPr="00BF62B2">
        <w:rPr>
          <w:rStyle w:val="TagStyle"/>
          <w:rtl/>
        </w:rPr>
        <w:t xml:space="preserve"> </w:t>
      </w:r>
      <w:r w:rsidRPr="00F95D3B">
        <w:rPr>
          <w:rStyle w:val="TagStyle"/>
          <w:rtl/>
        </w:rPr>
        <w:t>&lt;&lt; קריאה &gt;&gt;</w:t>
      </w:r>
      <w:r>
        <w:rPr>
          <w:rtl/>
        </w:rPr>
        <w:t xml:space="preserve">  </w:t>
      </w:r>
      <w:bookmarkEnd w:id="1741"/>
    </w:p>
    <w:p w:rsidR="00707D95" w:rsidRDefault="00707D95" w:rsidP="00E31017">
      <w:pPr>
        <w:rPr>
          <w:rtl/>
          <w:lang w:eastAsia="he-IL"/>
        </w:rPr>
      </w:pPr>
    </w:p>
    <w:p w:rsidR="00707D95" w:rsidRDefault="00707D95" w:rsidP="00396786">
      <w:pPr>
        <w:rPr>
          <w:rtl/>
          <w:lang w:eastAsia="he-IL"/>
        </w:rPr>
      </w:pPr>
      <w:bookmarkStart w:id="1742" w:name="_ETM_Q3_268000"/>
      <w:bookmarkEnd w:id="1742"/>
      <w:r>
        <w:rPr>
          <w:rFonts w:hint="cs"/>
          <w:rtl/>
          <w:lang w:eastAsia="he-IL"/>
        </w:rPr>
        <w:t xml:space="preserve">קודם צריך להחזיר אותם. </w:t>
      </w:r>
    </w:p>
    <w:p w:rsidR="00707D95" w:rsidRDefault="00707D95" w:rsidP="00396786">
      <w:pPr>
        <w:rPr>
          <w:rtl/>
          <w:lang w:eastAsia="he-IL"/>
        </w:rPr>
      </w:pPr>
    </w:p>
    <w:p w:rsidR="00707D95" w:rsidRDefault="00707D95" w:rsidP="00396786">
      <w:pPr>
        <w:pStyle w:val="-"/>
        <w:keepNext/>
        <w:rPr>
          <w:rtl/>
        </w:rPr>
      </w:pPr>
      <w:bookmarkStart w:id="1743" w:name="ET_speakercontinue_6453_55"/>
      <w:r w:rsidRPr="00F95D3B">
        <w:rPr>
          <w:rStyle w:val="TagStyle"/>
          <w:rtl/>
        </w:rPr>
        <w:t xml:space="preserve"> &lt;&lt; דובר_המשך &gt;&gt;</w:t>
      </w:r>
      <w:r w:rsidRPr="00BF62B2">
        <w:rPr>
          <w:rStyle w:val="TagStyle"/>
          <w:rtl/>
        </w:rPr>
        <w:t xml:space="preserve"> </w:t>
      </w:r>
      <w:r>
        <w:rPr>
          <w:rtl/>
        </w:rPr>
        <w:t>שר האוצר בצלאל סמוטריץ':</w:t>
      </w:r>
      <w:r w:rsidRPr="00BF62B2">
        <w:rPr>
          <w:rStyle w:val="TagStyle"/>
          <w:rtl/>
        </w:rPr>
        <w:t xml:space="preserve"> </w:t>
      </w:r>
      <w:r w:rsidRPr="00F95D3B">
        <w:rPr>
          <w:rStyle w:val="TagStyle"/>
          <w:rtl/>
        </w:rPr>
        <w:t>&lt;&lt; דובר_המשך &gt;&gt;</w:t>
      </w:r>
      <w:r>
        <w:rPr>
          <w:rtl/>
        </w:rPr>
        <w:t xml:space="preserve">  </w:t>
      </w:r>
      <w:bookmarkEnd w:id="1743"/>
    </w:p>
    <w:p w:rsidR="00707D95" w:rsidRDefault="00707D95" w:rsidP="00E31017">
      <w:pPr>
        <w:rPr>
          <w:rtl/>
          <w:lang w:eastAsia="he-IL"/>
        </w:rPr>
      </w:pPr>
    </w:p>
    <w:p w:rsidR="00707D95" w:rsidRDefault="00707D95" w:rsidP="00396786">
      <w:pPr>
        <w:rPr>
          <w:rtl/>
          <w:lang w:eastAsia="he-IL"/>
        </w:rPr>
      </w:pPr>
      <w:r>
        <w:rPr>
          <w:rFonts w:hint="cs"/>
          <w:rtl/>
          <w:lang w:eastAsia="he-IL"/>
        </w:rPr>
        <w:t>זו המשוואה. אתם דורשים ממדינת</w:t>
      </w:r>
      <w:bookmarkStart w:id="1744" w:name="_ETM_Q3_271000"/>
      <w:bookmarkEnd w:id="1744"/>
      <w:r>
        <w:rPr>
          <w:rFonts w:hint="cs"/>
          <w:rtl/>
          <w:lang w:eastAsia="he-IL"/>
        </w:rPr>
        <w:t xml:space="preserve"> ישראל להיכנע. אתם מציעים </w:t>
      </w:r>
      <w:r w:rsidR="00E31017">
        <w:rPr>
          <w:rFonts w:hint="cs"/>
          <w:rtl/>
          <w:lang w:eastAsia="he-IL"/>
        </w:rPr>
        <w:t>– – –</w:t>
      </w:r>
    </w:p>
    <w:p w:rsidR="00707D95" w:rsidRDefault="00707D95" w:rsidP="00396786">
      <w:pPr>
        <w:rPr>
          <w:rtl/>
          <w:lang w:eastAsia="he-IL"/>
        </w:rPr>
      </w:pPr>
      <w:bookmarkStart w:id="1745" w:name="_ETM_Q3_272000"/>
      <w:bookmarkEnd w:id="1745"/>
    </w:p>
    <w:p w:rsidR="00707D95" w:rsidRDefault="00707D95" w:rsidP="00396786">
      <w:pPr>
        <w:pStyle w:val="af5"/>
        <w:keepNext/>
        <w:rPr>
          <w:rtl/>
        </w:rPr>
      </w:pPr>
      <w:bookmarkStart w:id="1746" w:name="ET_interruption_5082_56"/>
      <w:r w:rsidRPr="00F95D3B">
        <w:rPr>
          <w:rStyle w:val="TagStyle"/>
          <w:rtl/>
        </w:rPr>
        <w:t xml:space="preserve"> &lt;&lt; קריאה &gt;&gt;</w:t>
      </w:r>
      <w:r w:rsidRPr="00BF62B2">
        <w:rPr>
          <w:rStyle w:val="TagStyle"/>
          <w:rtl/>
        </w:rPr>
        <w:t xml:space="preserve"> </w:t>
      </w:r>
      <w:r>
        <w:rPr>
          <w:rtl/>
        </w:rPr>
        <w:t>מאיר כהן (יש עתיד):</w:t>
      </w:r>
      <w:r w:rsidRPr="00BF62B2">
        <w:rPr>
          <w:rStyle w:val="TagStyle"/>
          <w:rtl/>
        </w:rPr>
        <w:t xml:space="preserve"> </w:t>
      </w:r>
      <w:r w:rsidRPr="00F95D3B">
        <w:rPr>
          <w:rStyle w:val="TagStyle"/>
          <w:rtl/>
        </w:rPr>
        <w:t>&lt;&lt; קריאה &gt;&gt;</w:t>
      </w:r>
      <w:r>
        <w:rPr>
          <w:rtl/>
        </w:rPr>
        <w:t xml:space="preserve">  </w:t>
      </w:r>
      <w:bookmarkEnd w:id="1746"/>
    </w:p>
    <w:p w:rsidR="00707D95" w:rsidRDefault="00707D95" w:rsidP="00E31017">
      <w:pPr>
        <w:rPr>
          <w:rtl/>
          <w:lang w:eastAsia="he-IL"/>
        </w:rPr>
      </w:pPr>
    </w:p>
    <w:p w:rsidR="00707D95" w:rsidRDefault="00707D95" w:rsidP="00396786">
      <w:pPr>
        <w:rPr>
          <w:rtl/>
          <w:lang w:eastAsia="he-IL"/>
        </w:rPr>
      </w:pPr>
      <w:bookmarkStart w:id="1747" w:name="_ETM_Q3_275000"/>
      <w:bookmarkEnd w:id="1747"/>
      <w:r>
        <w:rPr>
          <w:rFonts w:hint="cs"/>
          <w:rtl/>
          <w:lang w:eastAsia="he-IL"/>
        </w:rPr>
        <w:t xml:space="preserve">זה לא נכון. </w:t>
      </w:r>
    </w:p>
    <w:p w:rsidR="00707D95" w:rsidRDefault="00707D95" w:rsidP="00396786">
      <w:pPr>
        <w:rPr>
          <w:rtl/>
          <w:lang w:eastAsia="he-IL"/>
        </w:rPr>
      </w:pPr>
      <w:bookmarkStart w:id="1748" w:name="_ETM_Q3_273000"/>
      <w:bookmarkEnd w:id="1748"/>
    </w:p>
    <w:p w:rsidR="00707D95" w:rsidRDefault="00707D95" w:rsidP="00396786">
      <w:pPr>
        <w:pStyle w:val="-"/>
        <w:keepNext/>
        <w:rPr>
          <w:rtl/>
        </w:rPr>
      </w:pPr>
      <w:bookmarkStart w:id="1749" w:name="ET_speakercontinue_6453_8"/>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749"/>
    </w:p>
    <w:p w:rsidR="00707D95" w:rsidRDefault="00707D95" w:rsidP="00E31017">
      <w:pPr>
        <w:rPr>
          <w:rtl/>
          <w:lang w:eastAsia="he-IL"/>
        </w:rPr>
      </w:pPr>
    </w:p>
    <w:p w:rsidR="00707D95" w:rsidRDefault="00707D95" w:rsidP="007C0D0B">
      <w:pPr>
        <w:rPr>
          <w:rtl/>
          <w:lang w:eastAsia="he-IL"/>
        </w:rPr>
      </w:pPr>
      <w:r>
        <w:rPr>
          <w:rFonts w:hint="cs"/>
          <w:rtl/>
          <w:lang w:eastAsia="he-IL"/>
        </w:rPr>
        <w:t xml:space="preserve">אז תפסיקו עם סיסמאות. זה מה שחמאס דורש. חמאס דורש: כדי </w:t>
      </w:r>
      <w:bookmarkStart w:id="1750" w:name="_ETM_Q3_279000"/>
      <w:bookmarkEnd w:id="1750"/>
      <w:r>
        <w:rPr>
          <w:rFonts w:hint="cs"/>
          <w:rtl/>
          <w:lang w:eastAsia="he-IL"/>
        </w:rPr>
        <w:t>לקבל אותם חזרה, תיכנעו. זה מה שחמאס דורש</w:t>
      </w:r>
      <w:r w:rsidR="007C0D0B">
        <w:rPr>
          <w:rFonts w:hint="cs"/>
          <w:rtl/>
          <w:lang w:eastAsia="he-IL"/>
        </w:rPr>
        <w:t>:</w:t>
      </w:r>
      <w:r>
        <w:rPr>
          <w:rFonts w:hint="cs"/>
          <w:rtl/>
          <w:lang w:eastAsia="he-IL"/>
        </w:rPr>
        <w:t xml:space="preserve"> תיכנעו. </w:t>
      </w:r>
      <w:bookmarkStart w:id="1751" w:name="_ETM_Q3_283000"/>
      <w:bookmarkEnd w:id="1751"/>
    </w:p>
    <w:p w:rsidR="00707D95" w:rsidRDefault="00707D95" w:rsidP="00396786">
      <w:pPr>
        <w:rPr>
          <w:rtl/>
          <w:lang w:eastAsia="he-IL"/>
        </w:rPr>
      </w:pPr>
    </w:p>
    <w:p w:rsidR="00707D95" w:rsidRDefault="00707D95" w:rsidP="00396786">
      <w:pPr>
        <w:pStyle w:val="af5"/>
        <w:keepNext/>
        <w:rPr>
          <w:rtl/>
        </w:rPr>
      </w:pPr>
      <w:bookmarkStart w:id="1752" w:name="ET_interruption_5082_57"/>
      <w:r w:rsidRPr="00F95D3B">
        <w:rPr>
          <w:rStyle w:val="TagStyle"/>
          <w:rtl/>
        </w:rPr>
        <w:t xml:space="preserve"> &lt;&lt; קריאה &gt;&gt;</w:t>
      </w:r>
      <w:r w:rsidRPr="00BF62B2">
        <w:rPr>
          <w:rStyle w:val="TagStyle"/>
          <w:rtl/>
        </w:rPr>
        <w:t xml:space="preserve"> </w:t>
      </w:r>
      <w:r>
        <w:rPr>
          <w:rtl/>
        </w:rPr>
        <w:t>מאיר כהן (יש עתיד):</w:t>
      </w:r>
      <w:r w:rsidRPr="00BF62B2">
        <w:rPr>
          <w:rStyle w:val="TagStyle"/>
          <w:rtl/>
        </w:rPr>
        <w:t xml:space="preserve"> </w:t>
      </w:r>
      <w:r w:rsidRPr="00F95D3B">
        <w:rPr>
          <w:rStyle w:val="TagStyle"/>
          <w:rtl/>
        </w:rPr>
        <w:t>&lt;&lt; קריאה &gt;&gt;</w:t>
      </w:r>
      <w:r>
        <w:rPr>
          <w:rtl/>
        </w:rPr>
        <w:t xml:space="preserve">  </w:t>
      </w:r>
      <w:bookmarkEnd w:id="1752"/>
    </w:p>
    <w:p w:rsidR="00707D95" w:rsidRDefault="00707D95" w:rsidP="00E31017">
      <w:pPr>
        <w:rPr>
          <w:rtl/>
          <w:lang w:eastAsia="he-IL"/>
        </w:rPr>
      </w:pPr>
    </w:p>
    <w:p w:rsidR="00707D95" w:rsidRDefault="00707D95" w:rsidP="00396786">
      <w:pPr>
        <w:rPr>
          <w:rtl/>
          <w:lang w:eastAsia="he-IL"/>
        </w:rPr>
      </w:pPr>
      <w:r>
        <w:rPr>
          <w:rFonts w:hint="cs"/>
          <w:rtl/>
          <w:lang w:eastAsia="he-IL"/>
        </w:rPr>
        <w:t>ל</w:t>
      </w:r>
      <w:bookmarkStart w:id="1753" w:name="_ETM_Q3_285000"/>
      <w:bookmarkEnd w:id="1753"/>
      <w:r>
        <w:rPr>
          <w:rFonts w:hint="cs"/>
          <w:rtl/>
          <w:lang w:eastAsia="he-IL"/>
        </w:rPr>
        <w:t xml:space="preserve">א, לא. </w:t>
      </w:r>
    </w:p>
    <w:p w:rsidR="00707D95" w:rsidRPr="00BF62B2" w:rsidRDefault="00707D95" w:rsidP="00396786">
      <w:pPr>
        <w:rPr>
          <w:rtl/>
          <w:lang w:eastAsia="he-IL"/>
        </w:rPr>
      </w:pPr>
    </w:p>
    <w:p w:rsidR="00707D95" w:rsidRDefault="00707D95" w:rsidP="00396786">
      <w:pPr>
        <w:pStyle w:val="af5"/>
        <w:keepNext/>
        <w:rPr>
          <w:rtl/>
        </w:rPr>
      </w:pPr>
      <w:bookmarkStart w:id="1754" w:name="ET_interruption_5783_9"/>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754"/>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להיכנע זה להפקיר את הילדים שלנו. </w:t>
      </w:r>
    </w:p>
    <w:p w:rsidR="00707D95" w:rsidRDefault="00707D95" w:rsidP="00396786">
      <w:pPr>
        <w:rPr>
          <w:rtl/>
          <w:lang w:eastAsia="he-IL"/>
        </w:rPr>
      </w:pPr>
    </w:p>
    <w:p w:rsidR="00707D95" w:rsidRDefault="00707D95" w:rsidP="00396786">
      <w:pPr>
        <w:pStyle w:val="-"/>
        <w:keepNext/>
        <w:rPr>
          <w:rtl/>
        </w:rPr>
      </w:pPr>
      <w:bookmarkStart w:id="1755" w:name="ET_speakercontinue_6453_10"/>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755"/>
    </w:p>
    <w:p w:rsidR="00707D95" w:rsidRDefault="00707D95" w:rsidP="00E31017">
      <w:pPr>
        <w:rPr>
          <w:rtl/>
          <w:lang w:eastAsia="he-IL"/>
        </w:rPr>
      </w:pPr>
    </w:p>
    <w:p w:rsidR="00707D95" w:rsidRDefault="00707D95" w:rsidP="009A0535">
      <w:pPr>
        <w:rPr>
          <w:rtl/>
          <w:lang w:eastAsia="he-IL"/>
        </w:rPr>
      </w:pPr>
      <w:r>
        <w:rPr>
          <w:rFonts w:hint="cs"/>
          <w:rtl/>
          <w:lang w:eastAsia="he-IL"/>
        </w:rPr>
        <w:t>זה מה שחמאס דורש: תפסיקו את המלחמה,</w:t>
      </w:r>
      <w:bookmarkStart w:id="1756" w:name="_ETM_Q3_284000"/>
      <w:bookmarkEnd w:id="1756"/>
      <w:r>
        <w:rPr>
          <w:rFonts w:hint="cs"/>
          <w:rtl/>
          <w:lang w:eastAsia="he-IL"/>
        </w:rPr>
        <w:t xml:space="preserve"> צה"ל נסוג, חמאס נשארת ברצועה, שיקום מלא של רצועת עזה, </w:t>
      </w:r>
      <w:bookmarkStart w:id="1757" w:name="_ETM_Q3_291000"/>
      <w:bookmarkEnd w:id="1757"/>
      <w:r>
        <w:rPr>
          <w:rFonts w:hint="cs"/>
          <w:rtl/>
          <w:lang w:eastAsia="he-IL"/>
        </w:rPr>
        <w:t xml:space="preserve">בלי שום מגבלות, בלי שום כלום. זה נקרא להיכנע. </w:t>
      </w:r>
      <w:bookmarkStart w:id="1758" w:name="_ETM_Q3_295000"/>
      <w:bookmarkEnd w:id="1758"/>
    </w:p>
    <w:p w:rsidR="00707D95" w:rsidRDefault="00707D95" w:rsidP="00396786">
      <w:pPr>
        <w:rPr>
          <w:rtl/>
          <w:lang w:eastAsia="he-IL"/>
        </w:rPr>
      </w:pPr>
    </w:p>
    <w:p w:rsidR="00707D95" w:rsidRDefault="00707D95" w:rsidP="00396786">
      <w:pPr>
        <w:pStyle w:val="af5"/>
        <w:keepNext/>
        <w:rPr>
          <w:rtl/>
        </w:rPr>
      </w:pPr>
      <w:bookmarkStart w:id="1759" w:name="ET_interruption_5783_103"/>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759"/>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להיכנע זה להפקיר את הילדים שלנו. </w:t>
      </w:r>
    </w:p>
    <w:p w:rsidR="00707D95" w:rsidRDefault="00707D95" w:rsidP="00396786">
      <w:pPr>
        <w:rPr>
          <w:rtl/>
          <w:lang w:eastAsia="he-IL"/>
        </w:rPr>
      </w:pPr>
    </w:p>
    <w:p w:rsidR="00707D95" w:rsidRDefault="00707D95" w:rsidP="00396786">
      <w:pPr>
        <w:pStyle w:val="-"/>
        <w:keepNext/>
        <w:rPr>
          <w:rtl/>
        </w:rPr>
      </w:pPr>
      <w:bookmarkStart w:id="1760" w:name="ET_speakercontinue_6453_58"/>
      <w:r w:rsidRPr="00F95D3B">
        <w:rPr>
          <w:rStyle w:val="TagStyle"/>
          <w:rtl/>
        </w:rPr>
        <w:t xml:space="preserve"> &lt;&lt; דובר_המשך &gt;&gt;</w:t>
      </w:r>
      <w:r w:rsidRPr="00BF62B2">
        <w:rPr>
          <w:rStyle w:val="TagStyle"/>
          <w:rtl/>
        </w:rPr>
        <w:t xml:space="preserve"> </w:t>
      </w:r>
      <w:r>
        <w:rPr>
          <w:rtl/>
        </w:rPr>
        <w:t>שר האוצר בצלאל סמוטריץ':</w:t>
      </w:r>
      <w:r w:rsidRPr="00BF62B2">
        <w:rPr>
          <w:rStyle w:val="TagStyle"/>
          <w:rtl/>
        </w:rPr>
        <w:t xml:space="preserve"> </w:t>
      </w:r>
      <w:r w:rsidRPr="00F95D3B">
        <w:rPr>
          <w:rStyle w:val="TagStyle"/>
          <w:rtl/>
        </w:rPr>
        <w:t>&lt;&lt; דובר_המשך &gt;&gt;</w:t>
      </w:r>
      <w:r>
        <w:rPr>
          <w:rtl/>
        </w:rPr>
        <w:t xml:space="preserve">  </w:t>
      </w:r>
      <w:bookmarkEnd w:id="1760"/>
    </w:p>
    <w:p w:rsidR="00707D95" w:rsidRDefault="00707D95" w:rsidP="00E31017">
      <w:pPr>
        <w:rPr>
          <w:rtl/>
          <w:lang w:eastAsia="he-IL"/>
        </w:rPr>
      </w:pPr>
    </w:p>
    <w:p w:rsidR="00707D95" w:rsidRDefault="00707D95" w:rsidP="008C3668">
      <w:pPr>
        <w:rPr>
          <w:rtl/>
          <w:lang w:eastAsia="he-IL"/>
        </w:rPr>
      </w:pPr>
      <w:r>
        <w:rPr>
          <w:rFonts w:hint="cs"/>
          <w:rtl/>
          <w:lang w:eastAsia="he-IL"/>
        </w:rPr>
        <w:t>חמא</w:t>
      </w:r>
      <w:bookmarkStart w:id="1761" w:name="_ETM_Q3_294000"/>
      <w:bookmarkEnd w:id="1761"/>
      <w:r>
        <w:rPr>
          <w:rFonts w:hint="cs"/>
          <w:rtl/>
          <w:lang w:eastAsia="he-IL"/>
        </w:rPr>
        <w:t xml:space="preserve">ס בא ואומר: חברים, אתם רוצים את החטופים </w:t>
      </w:r>
      <w:r>
        <w:rPr>
          <w:rFonts w:hint="eastAsia"/>
          <w:rtl/>
          <w:lang w:eastAsia="he-IL"/>
        </w:rPr>
        <w:t>–</w:t>
      </w:r>
      <w:r>
        <w:rPr>
          <w:rFonts w:hint="cs"/>
          <w:rtl/>
          <w:lang w:eastAsia="he-IL"/>
        </w:rPr>
        <w:t xml:space="preserve"> תיכנעו. אנחנו </w:t>
      </w:r>
      <w:bookmarkStart w:id="1762" w:name="_ETM_Q3_297000"/>
      <w:bookmarkEnd w:id="1762"/>
      <w:r>
        <w:rPr>
          <w:rFonts w:hint="cs"/>
          <w:rtl/>
          <w:lang w:eastAsia="he-IL"/>
        </w:rPr>
        <w:t xml:space="preserve">לא ניכנע. נפעל כדי להחזיר את החטופים. נעשה כל </w:t>
      </w:r>
      <w:bookmarkStart w:id="1763" w:name="_ETM_Q3_299000"/>
      <w:bookmarkEnd w:id="1763"/>
      <w:r>
        <w:rPr>
          <w:rFonts w:hint="cs"/>
          <w:rtl/>
          <w:lang w:eastAsia="he-IL"/>
        </w:rPr>
        <w:t xml:space="preserve">מאמץ </w:t>
      </w:r>
      <w:r>
        <w:rPr>
          <w:rFonts w:hint="eastAsia"/>
          <w:rtl/>
          <w:lang w:eastAsia="he-IL"/>
        </w:rPr>
        <w:t>–</w:t>
      </w:r>
      <w:r>
        <w:rPr>
          <w:rFonts w:hint="cs"/>
          <w:rtl/>
          <w:lang w:eastAsia="he-IL"/>
        </w:rPr>
        <w:t xml:space="preserve"> אגב, עשינו, הצלחנו, ברוך השם, חלק גדול</w:t>
      </w:r>
      <w:r w:rsidR="008C3668">
        <w:rPr>
          <w:rFonts w:hint="cs"/>
          <w:rtl/>
          <w:lang w:eastAsia="he-IL"/>
        </w:rPr>
        <w:t>,</w:t>
      </w:r>
      <w:r>
        <w:rPr>
          <w:rFonts w:hint="cs"/>
          <w:rtl/>
          <w:lang w:eastAsia="he-IL"/>
        </w:rPr>
        <w:t xml:space="preserve"> </w:t>
      </w:r>
      <w:bookmarkStart w:id="1764" w:name="_ETM_Q3_305000"/>
      <w:bookmarkEnd w:id="1764"/>
      <w:r>
        <w:rPr>
          <w:rFonts w:hint="cs"/>
          <w:rtl/>
          <w:lang w:eastAsia="he-IL"/>
        </w:rPr>
        <w:t>ואני מקווה שנצליח עוד הרבה מאוד. לא ניכנע</w:t>
      </w:r>
      <w:r w:rsidR="008C3668">
        <w:rPr>
          <w:rFonts w:hint="cs"/>
          <w:rtl/>
          <w:lang w:eastAsia="he-IL"/>
        </w:rPr>
        <w:t>.</w:t>
      </w:r>
      <w:r>
        <w:rPr>
          <w:rFonts w:hint="cs"/>
          <w:rtl/>
          <w:lang w:eastAsia="he-IL"/>
        </w:rPr>
        <w:t xml:space="preserve"> נקודה. </w:t>
      </w:r>
    </w:p>
    <w:p w:rsidR="00707D95" w:rsidRDefault="00707D95" w:rsidP="00396786">
      <w:pPr>
        <w:rPr>
          <w:rtl/>
          <w:lang w:eastAsia="he-IL"/>
        </w:rPr>
      </w:pPr>
    </w:p>
    <w:p w:rsidR="00707D95" w:rsidRDefault="00707D95" w:rsidP="008C3668">
      <w:pPr>
        <w:rPr>
          <w:rtl/>
          <w:lang w:eastAsia="he-IL"/>
        </w:rPr>
      </w:pPr>
      <w:r>
        <w:rPr>
          <w:rFonts w:hint="cs"/>
          <w:rtl/>
          <w:lang w:eastAsia="he-IL"/>
        </w:rPr>
        <w:t xml:space="preserve">אני אומר </w:t>
      </w:r>
      <w:bookmarkStart w:id="1765" w:name="_ETM_Q3_310000"/>
      <w:bookmarkEnd w:id="1765"/>
      <w:r>
        <w:rPr>
          <w:rFonts w:hint="cs"/>
          <w:rtl/>
          <w:lang w:eastAsia="he-IL"/>
        </w:rPr>
        <w:t xml:space="preserve">לכם, עצוב לי </w:t>
      </w:r>
      <w:r>
        <w:rPr>
          <w:rFonts w:hint="eastAsia"/>
          <w:rtl/>
          <w:lang w:eastAsia="he-IL"/>
        </w:rPr>
        <w:t>–</w:t>
      </w:r>
      <w:r>
        <w:rPr>
          <w:rFonts w:hint="cs"/>
          <w:rtl/>
          <w:lang w:eastAsia="he-IL"/>
        </w:rPr>
        <w:t xml:space="preserve"> בדעה, אבל זה בסדר, מותר לך להחזיק בדעה</w:t>
      </w:r>
      <w:bookmarkStart w:id="1766" w:name="_ETM_Q3_313000"/>
      <w:bookmarkEnd w:id="1766"/>
      <w:r>
        <w:rPr>
          <w:rFonts w:hint="cs"/>
          <w:rtl/>
          <w:lang w:eastAsia="he-IL"/>
        </w:rPr>
        <w:t xml:space="preserve"> אחרת ממני; עצוב לי חוסר היכולת של מירב, של יאיר, של אנשים רציניים, לנהל </w:t>
      </w:r>
      <w:bookmarkStart w:id="1767" w:name="_ETM_Q3_318000"/>
      <w:bookmarkEnd w:id="1767"/>
      <w:r>
        <w:rPr>
          <w:rFonts w:hint="cs"/>
          <w:rtl/>
          <w:lang w:eastAsia="he-IL"/>
        </w:rPr>
        <w:t>שיח ענייני, נוקב, אבל בצורה מכובדת וראויה. ואגב,</w:t>
      </w:r>
      <w:bookmarkStart w:id="1768" w:name="_ETM_Q3_323000"/>
      <w:bookmarkEnd w:id="1768"/>
      <w:r>
        <w:rPr>
          <w:rFonts w:hint="cs"/>
          <w:rtl/>
          <w:lang w:eastAsia="he-IL"/>
        </w:rPr>
        <w:t xml:space="preserve"> מיקי, אמרתי בפתח דבריי, גם אני מתנצל על דברים</w:t>
      </w:r>
      <w:r w:rsidR="008C3668">
        <w:rPr>
          <w:rFonts w:hint="cs"/>
          <w:rtl/>
          <w:lang w:eastAsia="he-IL"/>
        </w:rPr>
        <w:t>.</w:t>
      </w:r>
      <w:r>
        <w:rPr>
          <w:rFonts w:hint="cs"/>
          <w:rtl/>
          <w:lang w:eastAsia="he-IL"/>
        </w:rPr>
        <w:t xml:space="preserve"> </w:t>
      </w:r>
      <w:bookmarkStart w:id="1769" w:name="_ETM_Q3_328000"/>
      <w:bookmarkEnd w:id="1769"/>
      <w:r>
        <w:rPr>
          <w:rFonts w:hint="cs"/>
          <w:rtl/>
          <w:lang w:eastAsia="he-IL"/>
        </w:rPr>
        <w:t xml:space="preserve">היה לי חלק </w:t>
      </w:r>
      <w:bookmarkStart w:id="1770" w:name="_ETM_Q3_321000"/>
      <w:bookmarkStart w:id="1771" w:name="_ETM_Q3_322000"/>
      <w:bookmarkEnd w:id="1770"/>
      <w:bookmarkEnd w:id="1771"/>
      <w:r>
        <w:rPr>
          <w:rFonts w:hint="cs"/>
          <w:rtl/>
          <w:lang w:eastAsia="he-IL"/>
        </w:rPr>
        <w:t>במקום שהחברה הישראלית הלכה אליו לפני המלחמה</w:t>
      </w:r>
      <w:r w:rsidR="008C3668">
        <w:rPr>
          <w:rFonts w:hint="cs"/>
          <w:rtl/>
          <w:lang w:eastAsia="he-IL"/>
        </w:rPr>
        <w:t>.</w:t>
      </w:r>
      <w:r>
        <w:rPr>
          <w:rFonts w:hint="cs"/>
          <w:rtl/>
          <w:lang w:eastAsia="he-IL"/>
        </w:rPr>
        <w:t xml:space="preserve"> </w:t>
      </w:r>
      <w:bookmarkStart w:id="1772" w:name="_ETM_Q3_331000"/>
      <w:bookmarkEnd w:id="1772"/>
      <w:r>
        <w:rPr>
          <w:rFonts w:hint="cs"/>
          <w:rtl/>
          <w:lang w:eastAsia="he-IL"/>
        </w:rPr>
        <w:t xml:space="preserve">נכון, הייתי אופוזיציה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773" w:name="ET_interruption_5783_11"/>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773"/>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היה לך חלק ב-7 באוקטובר. </w:t>
      </w:r>
    </w:p>
    <w:p w:rsidR="00707D95" w:rsidRDefault="00707D95" w:rsidP="00396786">
      <w:pPr>
        <w:rPr>
          <w:rtl/>
          <w:lang w:eastAsia="he-IL"/>
        </w:rPr>
      </w:pPr>
    </w:p>
    <w:p w:rsidR="00707D95" w:rsidRDefault="00707D95" w:rsidP="00396786">
      <w:pPr>
        <w:pStyle w:val="-"/>
        <w:keepNext/>
        <w:rPr>
          <w:rtl/>
        </w:rPr>
      </w:pPr>
      <w:bookmarkStart w:id="1774" w:name="ET_speakercontinue_6453_12"/>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774"/>
    </w:p>
    <w:p w:rsidR="00707D95" w:rsidRDefault="00707D95" w:rsidP="00E31017">
      <w:pPr>
        <w:rPr>
          <w:rtl/>
          <w:lang w:eastAsia="he-IL"/>
        </w:rPr>
      </w:pPr>
    </w:p>
    <w:p w:rsidR="00707D95" w:rsidRDefault="00707D95" w:rsidP="00FB48B8">
      <w:pPr>
        <w:rPr>
          <w:rtl/>
          <w:lang w:eastAsia="he-IL"/>
        </w:rPr>
      </w:pPr>
      <w:r>
        <w:rPr>
          <w:rFonts w:hint="cs"/>
          <w:rtl/>
          <w:lang w:eastAsia="he-IL"/>
        </w:rPr>
        <w:t>יכול להיות, נדבר ע</w:t>
      </w:r>
      <w:bookmarkStart w:id="1775" w:name="_ETM_Q3_333000"/>
      <w:bookmarkEnd w:id="1775"/>
      <w:r>
        <w:rPr>
          <w:rFonts w:hint="cs"/>
          <w:rtl/>
          <w:lang w:eastAsia="he-IL"/>
        </w:rPr>
        <w:t>ל זה. גם לך היה חלק</w:t>
      </w:r>
      <w:r w:rsidR="008C3668">
        <w:rPr>
          <w:rFonts w:hint="cs"/>
          <w:rtl/>
          <w:lang w:eastAsia="he-IL"/>
        </w:rPr>
        <w:t>.</w:t>
      </w:r>
      <w:r>
        <w:rPr>
          <w:rFonts w:hint="cs"/>
          <w:rtl/>
          <w:lang w:eastAsia="he-IL"/>
        </w:rPr>
        <w:t xml:space="preserve"> אני לא בעד לעשות תחרות</w:t>
      </w:r>
      <w:r w:rsidR="00FB48B8">
        <w:rPr>
          <w:rFonts w:hint="cs"/>
          <w:rtl/>
          <w:lang w:eastAsia="he-IL"/>
        </w:rPr>
        <w:t>,</w:t>
      </w:r>
      <w:r>
        <w:rPr>
          <w:rFonts w:hint="cs"/>
          <w:rtl/>
          <w:lang w:eastAsia="he-IL"/>
        </w:rPr>
        <w:t xml:space="preserve"> לא בעד לעשות תחרות. מי שתמך באוסלו</w:t>
      </w:r>
      <w:bookmarkStart w:id="1776" w:name="_ETM_Q3_340000"/>
      <w:bookmarkEnd w:id="1776"/>
      <w:r w:rsidR="00FB48B8">
        <w:rPr>
          <w:rFonts w:hint="cs"/>
          <w:rtl/>
          <w:lang w:eastAsia="he-IL"/>
        </w:rPr>
        <w:t>,</w:t>
      </w:r>
      <w:r>
        <w:rPr>
          <w:rFonts w:hint="cs"/>
          <w:rtl/>
          <w:lang w:eastAsia="he-IL"/>
        </w:rPr>
        <w:t xml:space="preserve"> היה לו חלק; מי שתמך בגירוש מגוש קטיף</w:t>
      </w:r>
      <w:r w:rsidR="00FB48B8">
        <w:rPr>
          <w:rFonts w:hint="cs"/>
          <w:rtl/>
          <w:lang w:eastAsia="he-IL"/>
        </w:rPr>
        <w:t>,</w:t>
      </w:r>
      <w:r>
        <w:rPr>
          <w:rFonts w:hint="cs"/>
          <w:rtl/>
          <w:lang w:eastAsia="he-IL"/>
        </w:rPr>
        <w:t xml:space="preserve"> היה </w:t>
      </w:r>
      <w:bookmarkStart w:id="1777" w:name="_ETM_Q3_338000"/>
      <w:bookmarkEnd w:id="1777"/>
      <w:r>
        <w:rPr>
          <w:rFonts w:hint="cs"/>
          <w:rtl/>
          <w:lang w:eastAsia="he-IL"/>
        </w:rPr>
        <w:t xml:space="preserve">לו חלק. </w:t>
      </w:r>
    </w:p>
    <w:p w:rsidR="00707D95" w:rsidRDefault="00707D95" w:rsidP="00396786">
      <w:pPr>
        <w:rPr>
          <w:rtl/>
          <w:lang w:eastAsia="he-IL"/>
        </w:rPr>
      </w:pPr>
    </w:p>
    <w:p w:rsidR="00707D95" w:rsidRDefault="00707D95" w:rsidP="00396786">
      <w:pPr>
        <w:pStyle w:val="af5"/>
        <w:keepNext/>
        <w:rPr>
          <w:rtl/>
        </w:rPr>
      </w:pPr>
      <w:bookmarkStart w:id="1778" w:name="_ETM_Q3_334000"/>
      <w:bookmarkStart w:id="1779" w:name="ET_interruption_5783_104"/>
      <w:bookmarkEnd w:id="1778"/>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779"/>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קח אחריות. </w:t>
      </w:r>
    </w:p>
    <w:p w:rsidR="00707D95" w:rsidRDefault="00707D95" w:rsidP="00396786">
      <w:pPr>
        <w:rPr>
          <w:rtl/>
          <w:lang w:eastAsia="he-IL"/>
        </w:rPr>
      </w:pPr>
      <w:bookmarkStart w:id="1780" w:name="_ETM_Q3_336000"/>
      <w:bookmarkEnd w:id="1780"/>
    </w:p>
    <w:p w:rsidR="00707D95" w:rsidRDefault="00707D95" w:rsidP="00396786">
      <w:pPr>
        <w:pStyle w:val="-"/>
        <w:keepNext/>
        <w:rPr>
          <w:rtl/>
        </w:rPr>
      </w:pPr>
      <w:r w:rsidRPr="00F95D3B">
        <w:rPr>
          <w:rStyle w:val="TagStyle"/>
          <w:rtl/>
        </w:rPr>
        <w:t xml:space="preserve"> &lt;&lt; דובר_המשך &gt;&gt;</w:t>
      </w:r>
      <w:r w:rsidRPr="00BF62B2">
        <w:rPr>
          <w:rStyle w:val="TagStyle"/>
          <w:rtl/>
        </w:rPr>
        <w:t xml:space="preserve"> </w:t>
      </w:r>
      <w:r>
        <w:rPr>
          <w:rtl/>
        </w:rPr>
        <w:t>שר האוצר בצלאל סמוטריץ':</w:t>
      </w:r>
      <w:r w:rsidRPr="00BF62B2">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1781" w:name="_ETM_Q3_337000"/>
      <w:bookmarkEnd w:id="1781"/>
      <w:r>
        <w:rPr>
          <w:rFonts w:hint="cs"/>
          <w:rtl/>
          <w:lang w:eastAsia="he-IL"/>
        </w:rPr>
        <w:t>דרך אגב, אתם הייתם בממשל</w:t>
      </w:r>
      <w:bookmarkStart w:id="1782" w:name="_ETM_Q3_343000"/>
      <w:bookmarkEnd w:id="1782"/>
      <w:r>
        <w:rPr>
          <w:rFonts w:hint="cs"/>
          <w:rtl/>
          <w:lang w:eastAsia="he-IL"/>
        </w:rPr>
        <w:t xml:space="preserve">ה כשחמאס הכין את כל התוכניות האלה. נכון שהוא מימש אותן, לצערי, אצלנו. אבל אני לא בעד לעשות עכשיו שיח </w:t>
      </w:r>
      <w:bookmarkStart w:id="1783" w:name="_ETM_Q3_350000"/>
      <w:bookmarkEnd w:id="1783"/>
      <w:r>
        <w:rPr>
          <w:rFonts w:hint="cs"/>
          <w:rtl/>
          <w:lang w:eastAsia="he-IL"/>
        </w:rPr>
        <w:t xml:space="preserve">האשמות. אני לא בעד שיח האשמות, זה לא העניין. יגיע הזמן, תהיה ועדת חקירה, </w:t>
      </w:r>
      <w:bookmarkStart w:id="1784" w:name="_ETM_Q3_353000"/>
      <w:bookmarkEnd w:id="1784"/>
      <w:r>
        <w:rPr>
          <w:rFonts w:hint="cs"/>
          <w:rtl/>
          <w:lang w:eastAsia="he-IL"/>
        </w:rPr>
        <w:t>יבדקו גם מי צריך לתת את הדין על הדבר הזה. אני לא בעד לעשות שיח האשמות. אני בעד לשלב ידיים כעם שנמצא במלחמת קיום, שמתמודד עם אתגרים עצומים, מהגרעין</w:t>
      </w:r>
      <w:bookmarkStart w:id="1785" w:name="_ETM_Q3_360000"/>
      <w:bookmarkEnd w:id="1785"/>
      <w:r>
        <w:rPr>
          <w:rFonts w:hint="cs"/>
          <w:rtl/>
          <w:lang w:eastAsia="he-IL"/>
        </w:rPr>
        <w:t xml:space="preserve"> האיראני וכמובן עד הצורך להשיב חטופים, ויהודה ושומרון, ועוד </w:t>
      </w:r>
      <w:bookmarkStart w:id="1786" w:name="_ETM_Q3_364000"/>
      <w:bookmarkEnd w:id="1786"/>
      <w:r>
        <w:rPr>
          <w:rFonts w:hint="cs"/>
          <w:rtl/>
          <w:lang w:eastAsia="he-IL"/>
        </w:rPr>
        <w:t xml:space="preserve">הרבה מאוד אתגרים. נשלב ידיים לנהל ויכוח ענייני ומכובד גם </w:t>
      </w:r>
      <w:bookmarkStart w:id="1787" w:name="_ETM_Q3_370000"/>
      <w:bookmarkEnd w:id="1787"/>
      <w:r>
        <w:rPr>
          <w:rFonts w:hint="cs"/>
          <w:rtl/>
          <w:lang w:eastAsia="he-IL"/>
        </w:rPr>
        <w:t xml:space="preserve">כשאנחנו חלוקים. </w:t>
      </w:r>
    </w:p>
    <w:p w:rsidR="00707D95" w:rsidRDefault="00707D95" w:rsidP="00396786">
      <w:pPr>
        <w:rPr>
          <w:rtl/>
          <w:lang w:eastAsia="he-IL"/>
        </w:rPr>
      </w:pPr>
    </w:p>
    <w:p w:rsidR="00707D95" w:rsidRDefault="00707D95" w:rsidP="00396786">
      <w:pPr>
        <w:pStyle w:val="af5"/>
        <w:keepNext/>
        <w:rPr>
          <w:rtl/>
        </w:rPr>
      </w:pPr>
      <w:bookmarkStart w:id="1788" w:name="ET_interruption_5082_13"/>
      <w:r w:rsidRPr="00F95D3B">
        <w:rPr>
          <w:rStyle w:val="TagStyle"/>
          <w:rtl/>
        </w:rPr>
        <w:t xml:space="preserve"> &lt;&lt; קריאה &gt;&gt;</w:t>
      </w:r>
      <w:r w:rsidRPr="00297C55">
        <w:rPr>
          <w:rStyle w:val="TagStyle"/>
          <w:rtl/>
        </w:rPr>
        <w:t xml:space="preserve"> </w:t>
      </w:r>
      <w:r>
        <w:rPr>
          <w:rtl/>
        </w:rPr>
        <w:t>מאיר כהן (יש עתיד):</w:t>
      </w:r>
      <w:r w:rsidRPr="00297C55">
        <w:rPr>
          <w:rStyle w:val="TagStyle"/>
          <w:rtl/>
        </w:rPr>
        <w:t xml:space="preserve"> </w:t>
      </w:r>
      <w:r w:rsidRPr="00F95D3B">
        <w:rPr>
          <w:rStyle w:val="TagStyle"/>
          <w:rtl/>
        </w:rPr>
        <w:t>&lt;&lt; קריאה &gt;&gt;</w:t>
      </w:r>
      <w:r>
        <w:rPr>
          <w:rtl/>
        </w:rPr>
        <w:t xml:space="preserve">  </w:t>
      </w:r>
      <w:bookmarkEnd w:id="1788"/>
    </w:p>
    <w:p w:rsidR="00707D95" w:rsidRDefault="00707D95" w:rsidP="00E31017">
      <w:pPr>
        <w:rPr>
          <w:rtl/>
          <w:lang w:eastAsia="he-IL"/>
        </w:rPr>
      </w:pPr>
    </w:p>
    <w:p w:rsidR="00707D95" w:rsidRDefault="00707D95" w:rsidP="008C3668">
      <w:pPr>
        <w:rPr>
          <w:rtl/>
          <w:lang w:eastAsia="he-IL"/>
        </w:rPr>
      </w:pPr>
      <w:r>
        <w:rPr>
          <w:rFonts w:hint="cs"/>
          <w:rtl/>
          <w:lang w:eastAsia="he-IL"/>
        </w:rPr>
        <w:t>מעניין אם זה היה ההפך</w:t>
      </w:r>
      <w:r w:rsidR="008C3668">
        <w:rPr>
          <w:rFonts w:hint="cs"/>
          <w:rtl/>
          <w:lang w:eastAsia="he-IL"/>
        </w:rPr>
        <w:t>.</w:t>
      </w:r>
      <w:r>
        <w:rPr>
          <w:rFonts w:hint="cs"/>
          <w:rtl/>
          <w:lang w:eastAsia="he-IL"/>
        </w:rPr>
        <w:t xml:space="preserve"> איך אתה היית עומד ומדבר? </w:t>
      </w:r>
    </w:p>
    <w:p w:rsidR="00707D95" w:rsidRDefault="00707D95" w:rsidP="00396786">
      <w:pPr>
        <w:rPr>
          <w:rtl/>
          <w:lang w:eastAsia="he-IL"/>
        </w:rPr>
      </w:pPr>
      <w:bookmarkStart w:id="1789" w:name="_ETM_Q3_373000"/>
      <w:bookmarkEnd w:id="1789"/>
    </w:p>
    <w:p w:rsidR="00707D95" w:rsidRDefault="00707D95" w:rsidP="00396786">
      <w:pPr>
        <w:pStyle w:val="-"/>
        <w:keepNext/>
        <w:rPr>
          <w:rtl/>
        </w:rPr>
      </w:pPr>
      <w:bookmarkStart w:id="1790" w:name="ET_speakercontinue_6453_60"/>
      <w:r w:rsidRPr="00F95D3B">
        <w:rPr>
          <w:rStyle w:val="TagStyle"/>
          <w:rtl/>
        </w:rPr>
        <w:t xml:space="preserve"> &lt;&lt; דובר_המשך &gt;&gt;</w:t>
      </w:r>
      <w:r w:rsidRPr="00BF62B2">
        <w:rPr>
          <w:rStyle w:val="TagStyle"/>
          <w:rtl/>
        </w:rPr>
        <w:t xml:space="preserve"> </w:t>
      </w:r>
      <w:r>
        <w:rPr>
          <w:rtl/>
        </w:rPr>
        <w:t>שר האוצר בצלאל סמוטריץ':</w:t>
      </w:r>
      <w:r w:rsidRPr="00BF62B2">
        <w:rPr>
          <w:rStyle w:val="TagStyle"/>
          <w:rtl/>
        </w:rPr>
        <w:t xml:space="preserve"> </w:t>
      </w:r>
      <w:r w:rsidRPr="00F95D3B">
        <w:rPr>
          <w:rStyle w:val="TagStyle"/>
          <w:rtl/>
        </w:rPr>
        <w:t>&lt;&lt; דובר_המשך &gt;&gt;</w:t>
      </w:r>
      <w:r>
        <w:rPr>
          <w:rtl/>
        </w:rPr>
        <w:t xml:space="preserve">  </w:t>
      </w:r>
      <w:bookmarkEnd w:id="1790"/>
    </w:p>
    <w:p w:rsidR="00707D95" w:rsidRDefault="00707D95" w:rsidP="00E31017">
      <w:pPr>
        <w:rPr>
          <w:rtl/>
          <w:lang w:eastAsia="he-IL"/>
        </w:rPr>
      </w:pPr>
    </w:p>
    <w:p w:rsidR="00707D95" w:rsidRPr="00BF62B2" w:rsidRDefault="00707D95" w:rsidP="00396786">
      <w:pPr>
        <w:rPr>
          <w:rtl/>
          <w:lang w:eastAsia="he-IL"/>
        </w:rPr>
      </w:pPr>
      <w:bookmarkStart w:id="1791" w:name="_ETM_Q3_376000"/>
      <w:bookmarkEnd w:id="1791"/>
      <w:r>
        <w:rPr>
          <w:rFonts w:hint="cs"/>
          <w:rtl/>
          <w:lang w:eastAsia="he-IL"/>
        </w:rPr>
        <w:t>מיקי, אמרתי. עוד פעם, מיקי, אני</w:t>
      </w:r>
      <w:bookmarkStart w:id="1792" w:name="_ETM_Q3_377000"/>
      <w:bookmarkEnd w:id="1792"/>
      <w:r w:rsidR="00FB48B8">
        <w:rPr>
          <w:rFonts w:hint="cs"/>
          <w:rtl/>
          <w:lang w:eastAsia="he-IL"/>
        </w:rPr>
        <w:t>,</w:t>
      </w:r>
      <w:r>
        <w:rPr>
          <w:rFonts w:hint="cs"/>
          <w:rtl/>
          <w:lang w:eastAsia="he-IL"/>
        </w:rPr>
        <w:t xml:space="preserve"> את חשבון הנפש שלי על החלק שלי עושה </w:t>
      </w:r>
      <w:bookmarkStart w:id="1793" w:name="_ETM_Q3_378000"/>
      <w:bookmarkEnd w:id="1793"/>
      <w:r>
        <w:rPr>
          <w:rFonts w:hint="cs"/>
          <w:rtl/>
          <w:lang w:eastAsia="he-IL"/>
        </w:rPr>
        <w:t xml:space="preserve">על עצמי, ומשתדל מאוד </w:t>
      </w:r>
      <w:r>
        <w:rPr>
          <w:rFonts w:hint="eastAsia"/>
          <w:rtl/>
          <w:lang w:eastAsia="he-IL"/>
        </w:rPr>
        <w:t>–</w:t>
      </w:r>
      <w:r>
        <w:rPr>
          <w:rFonts w:hint="cs"/>
          <w:rtl/>
          <w:lang w:eastAsia="he-IL"/>
        </w:rPr>
        <w:t xml:space="preserve"> ואם אתה עוקב אחריי, אתה רואה </w:t>
      </w:r>
      <w:r>
        <w:rPr>
          <w:rFonts w:hint="eastAsia"/>
          <w:rtl/>
          <w:lang w:eastAsia="he-IL"/>
        </w:rPr>
        <w:t>–</w:t>
      </w:r>
      <w:r>
        <w:rPr>
          <w:rFonts w:hint="cs"/>
          <w:rtl/>
          <w:lang w:eastAsia="he-IL"/>
        </w:rPr>
        <w:t xml:space="preserve"> משתדל</w:t>
      </w:r>
      <w:bookmarkStart w:id="1794" w:name="_ETM_Q3_383000"/>
      <w:bookmarkEnd w:id="1794"/>
      <w:r>
        <w:rPr>
          <w:rFonts w:hint="cs"/>
          <w:rtl/>
          <w:lang w:eastAsia="he-IL"/>
        </w:rPr>
        <w:t xml:space="preserve"> מאוד: שיח אחר אחרי 7 באוקטובר. ואני לא מתבייש </w:t>
      </w:r>
      <w:bookmarkStart w:id="1795" w:name="_ETM_Q3_385000"/>
      <w:bookmarkEnd w:id="1795"/>
      <w:r>
        <w:rPr>
          <w:rFonts w:hint="cs"/>
          <w:rtl/>
          <w:lang w:eastAsia="he-IL"/>
        </w:rPr>
        <w:t xml:space="preserve">להגיד שטעיתי והייתי לא בסדר. </w:t>
      </w:r>
    </w:p>
    <w:p w:rsidR="00707D95" w:rsidRDefault="00707D95" w:rsidP="00396786">
      <w:pPr>
        <w:rPr>
          <w:rtl/>
          <w:lang w:eastAsia="he-IL"/>
        </w:rPr>
      </w:pPr>
    </w:p>
    <w:p w:rsidR="00707D95" w:rsidRDefault="00707D95" w:rsidP="00396786">
      <w:pPr>
        <w:pStyle w:val="af5"/>
        <w:keepNext/>
        <w:rPr>
          <w:rtl/>
        </w:rPr>
      </w:pPr>
      <w:bookmarkStart w:id="1796" w:name="ET_interruption_5783_14"/>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796"/>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אתה, בתקופת ההתנתקות, לא הגעת לבית משפט כי נתפסת עם דלק? </w:t>
      </w:r>
    </w:p>
    <w:p w:rsidR="00707D95" w:rsidRDefault="00707D95" w:rsidP="00396786">
      <w:pPr>
        <w:rPr>
          <w:rtl/>
          <w:lang w:eastAsia="he-IL"/>
        </w:rPr>
      </w:pPr>
    </w:p>
    <w:p w:rsidR="00707D95" w:rsidRDefault="00707D95" w:rsidP="00396786">
      <w:pPr>
        <w:pStyle w:val="-"/>
        <w:keepNext/>
        <w:rPr>
          <w:rtl/>
        </w:rPr>
      </w:pPr>
      <w:bookmarkStart w:id="1797" w:name="ET_speakercontinue_6453_15"/>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797"/>
    </w:p>
    <w:p w:rsidR="00707D95" w:rsidRDefault="00707D95" w:rsidP="00E31017">
      <w:pPr>
        <w:rPr>
          <w:rtl/>
          <w:lang w:eastAsia="he-IL"/>
        </w:rPr>
      </w:pPr>
    </w:p>
    <w:p w:rsidR="00707D95" w:rsidRDefault="00707D95" w:rsidP="00FB48B8">
      <w:pPr>
        <w:rPr>
          <w:rtl/>
          <w:lang w:eastAsia="he-IL"/>
        </w:rPr>
      </w:pPr>
      <w:bookmarkStart w:id="1798" w:name="_ETM_Q3_387000"/>
      <w:bookmarkEnd w:id="1798"/>
      <w:r>
        <w:rPr>
          <w:rFonts w:hint="cs"/>
          <w:rtl/>
          <w:lang w:eastAsia="he-IL"/>
        </w:rPr>
        <w:t xml:space="preserve">לא, </w:t>
      </w:r>
      <w:r w:rsidR="00FB48B8">
        <w:rPr>
          <w:rFonts w:hint="cs"/>
          <w:rtl/>
          <w:lang w:eastAsia="he-IL"/>
        </w:rPr>
        <w:t xml:space="preserve">גם </w:t>
      </w:r>
      <w:r>
        <w:rPr>
          <w:rFonts w:hint="cs"/>
          <w:rtl/>
          <w:lang w:eastAsia="he-IL"/>
        </w:rPr>
        <w:t>ז</w:t>
      </w:r>
      <w:r w:rsidR="00FB48B8">
        <w:rPr>
          <w:rFonts w:hint="cs"/>
          <w:rtl/>
          <w:lang w:eastAsia="he-IL"/>
        </w:rPr>
        <w:t>ה</w:t>
      </w:r>
      <w:r>
        <w:rPr>
          <w:rFonts w:hint="cs"/>
          <w:rtl/>
          <w:lang w:eastAsia="he-IL"/>
        </w:rPr>
        <w:t xml:space="preserve"> שקר. לא נתפסתי</w:t>
      </w:r>
      <w:bookmarkStart w:id="1799" w:name="_ETM_Q3_393000"/>
      <w:bookmarkEnd w:id="1799"/>
      <w:r>
        <w:rPr>
          <w:rFonts w:hint="cs"/>
          <w:rtl/>
          <w:lang w:eastAsia="he-IL"/>
        </w:rPr>
        <w:t xml:space="preserve"> עם דלק</w:t>
      </w:r>
      <w:r w:rsidR="00FB48B8">
        <w:rPr>
          <w:rFonts w:hint="cs"/>
          <w:rtl/>
          <w:lang w:eastAsia="he-IL"/>
        </w:rPr>
        <w:t>,</w:t>
      </w:r>
      <w:r>
        <w:rPr>
          <w:rFonts w:hint="cs"/>
          <w:rtl/>
          <w:lang w:eastAsia="he-IL"/>
        </w:rPr>
        <w:t xml:space="preserve"> לא. אגב, השקר </w:t>
      </w:r>
      <w:bookmarkStart w:id="1800" w:name="_ETM_Q3_392000"/>
      <w:bookmarkEnd w:id="1800"/>
      <w:r>
        <w:rPr>
          <w:rFonts w:hint="cs"/>
          <w:rtl/>
          <w:lang w:eastAsia="he-IL"/>
        </w:rPr>
        <w:t>הגדול שנתפסתי עם דלק היה כשניסיתי למנוע את האיוולת הנוראה של הגירוש מגוש קטיף, שהביאה ל-7 באוקטובר. א</w:t>
      </w:r>
      <w:bookmarkStart w:id="1801" w:name="_ETM_Q3_398000"/>
      <w:bookmarkEnd w:id="1801"/>
      <w:r>
        <w:rPr>
          <w:rFonts w:hint="cs"/>
          <w:rtl/>
          <w:lang w:eastAsia="he-IL"/>
        </w:rPr>
        <w:t>בל גם לא נתפסתי עם דלק, זה עוד שקר שלא היה, לא נברא ולא משל היה.</w:t>
      </w:r>
      <w:bookmarkStart w:id="1802" w:name="_ETM_Q3_402000"/>
      <w:bookmarkEnd w:id="1802"/>
      <w:r>
        <w:rPr>
          <w:rFonts w:hint="cs"/>
          <w:rtl/>
          <w:lang w:eastAsia="he-IL"/>
        </w:rPr>
        <w:t xml:space="preserve"> </w:t>
      </w:r>
    </w:p>
    <w:p w:rsidR="00707D95" w:rsidRPr="00BF62B2" w:rsidRDefault="00707D95" w:rsidP="00396786">
      <w:pPr>
        <w:rPr>
          <w:rtl/>
          <w:lang w:eastAsia="he-IL"/>
        </w:rPr>
      </w:pPr>
      <w:bookmarkStart w:id="1803" w:name="_ETM_Q3_399000"/>
      <w:bookmarkEnd w:id="1803"/>
    </w:p>
    <w:p w:rsidR="00707D95" w:rsidRDefault="00707D95" w:rsidP="00396786">
      <w:pPr>
        <w:pStyle w:val="af5"/>
        <w:keepNext/>
        <w:rPr>
          <w:rtl/>
        </w:rPr>
      </w:pPr>
      <w:bookmarkStart w:id="1804" w:name="ET_interruption_5783_16"/>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804"/>
    </w:p>
    <w:p w:rsidR="00707D95" w:rsidRDefault="00707D95" w:rsidP="00E31017">
      <w:pPr>
        <w:rPr>
          <w:rtl/>
          <w:lang w:eastAsia="he-IL"/>
        </w:rPr>
      </w:pPr>
    </w:p>
    <w:p w:rsidR="00707D95" w:rsidRDefault="00707D95" w:rsidP="008C3668">
      <w:pPr>
        <w:rPr>
          <w:rtl/>
          <w:lang w:eastAsia="he-IL"/>
        </w:rPr>
      </w:pPr>
      <w:r>
        <w:rPr>
          <w:rFonts w:hint="cs"/>
          <w:rtl/>
          <w:lang w:eastAsia="he-IL"/>
        </w:rPr>
        <w:t>לא הגעת לבית משפט</w:t>
      </w:r>
      <w:r w:rsidR="008C3668">
        <w:rPr>
          <w:rFonts w:hint="cs"/>
          <w:rtl/>
          <w:lang w:eastAsia="he-IL"/>
        </w:rPr>
        <w:t>?</w:t>
      </w:r>
      <w:r>
        <w:rPr>
          <w:rFonts w:hint="cs"/>
          <w:rtl/>
          <w:lang w:eastAsia="he-IL"/>
        </w:rPr>
        <w:t xml:space="preserve"> לא הוגש נגדך כתב אישום? </w:t>
      </w:r>
    </w:p>
    <w:p w:rsidR="00707D95" w:rsidRDefault="00707D95" w:rsidP="00396786">
      <w:pPr>
        <w:rPr>
          <w:rtl/>
          <w:lang w:eastAsia="he-IL"/>
        </w:rPr>
      </w:pPr>
      <w:bookmarkStart w:id="1805" w:name="_ETM_Q3_400000"/>
      <w:bookmarkEnd w:id="1805"/>
    </w:p>
    <w:p w:rsidR="00707D95" w:rsidRDefault="00707D95" w:rsidP="00396786">
      <w:pPr>
        <w:pStyle w:val="af6"/>
        <w:keepNext/>
        <w:rPr>
          <w:rtl/>
        </w:rPr>
      </w:pPr>
      <w:bookmarkStart w:id="1806" w:name="ET_yor_6423_63"/>
      <w:r w:rsidRPr="00F95D3B">
        <w:rPr>
          <w:rStyle w:val="TagStyle"/>
          <w:rtl/>
        </w:rPr>
        <w:t xml:space="preserve"> &lt;&lt; יור &gt;&gt;</w:t>
      </w:r>
      <w:r w:rsidRPr="00BF62B2">
        <w:rPr>
          <w:rStyle w:val="TagStyle"/>
          <w:rtl/>
        </w:rPr>
        <w:t xml:space="preserve"> </w:t>
      </w:r>
      <w:r>
        <w:rPr>
          <w:rtl/>
        </w:rPr>
        <w:t>היו"ר אמיר אוחנה:</w:t>
      </w:r>
      <w:r w:rsidRPr="00BF62B2">
        <w:rPr>
          <w:rStyle w:val="TagStyle"/>
          <w:rtl/>
        </w:rPr>
        <w:t xml:space="preserve"> </w:t>
      </w:r>
      <w:r w:rsidRPr="00F95D3B">
        <w:rPr>
          <w:rStyle w:val="TagStyle"/>
          <w:rtl/>
        </w:rPr>
        <w:t>&lt;&lt; יור &gt;&gt;</w:t>
      </w:r>
      <w:r>
        <w:rPr>
          <w:rtl/>
        </w:rPr>
        <w:t xml:space="preserve">  </w:t>
      </w:r>
      <w:bookmarkEnd w:id="1806"/>
    </w:p>
    <w:p w:rsidR="00707D95" w:rsidRDefault="00707D95" w:rsidP="00E31017">
      <w:pPr>
        <w:rPr>
          <w:rtl/>
          <w:lang w:eastAsia="he-IL"/>
        </w:rPr>
      </w:pPr>
    </w:p>
    <w:p w:rsidR="00707D95" w:rsidRDefault="00707D95" w:rsidP="00396786">
      <w:pPr>
        <w:rPr>
          <w:rtl/>
          <w:lang w:eastAsia="he-IL"/>
        </w:rPr>
      </w:pPr>
      <w:bookmarkStart w:id="1807" w:name="_ETM_Q3_401000"/>
      <w:bookmarkEnd w:id="1807"/>
      <w:r>
        <w:rPr>
          <w:rFonts w:hint="cs"/>
          <w:rtl/>
          <w:lang w:eastAsia="he-IL"/>
        </w:rPr>
        <w:t xml:space="preserve">חברת הכנסת כהן. חברת הכנסת מירב כהן, די. </w:t>
      </w:r>
    </w:p>
    <w:p w:rsidR="00707D95" w:rsidRDefault="00707D95" w:rsidP="00396786">
      <w:pPr>
        <w:rPr>
          <w:rtl/>
          <w:lang w:eastAsia="he-IL"/>
        </w:rPr>
      </w:pPr>
    </w:p>
    <w:p w:rsidR="00707D95" w:rsidRDefault="00707D95" w:rsidP="00396786">
      <w:pPr>
        <w:pStyle w:val="af5"/>
        <w:keepNext/>
        <w:rPr>
          <w:rtl/>
        </w:rPr>
      </w:pPr>
      <w:bookmarkStart w:id="1808" w:name="ET_interruption_5783_105"/>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808"/>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לא תכננת פעילות אלימה? לא נתפסת עם 700 ליטר דלק?</w:t>
      </w:r>
    </w:p>
    <w:p w:rsidR="00707D95" w:rsidRDefault="00707D95" w:rsidP="00396786">
      <w:pPr>
        <w:rPr>
          <w:rtl/>
          <w:lang w:eastAsia="he-IL"/>
        </w:rPr>
      </w:pPr>
      <w:bookmarkStart w:id="1809" w:name="_ETM_Q3_404000"/>
      <w:bookmarkEnd w:id="1809"/>
    </w:p>
    <w:p w:rsidR="00707D95" w:rsidRDefault="00707D95" w:rsidP="00396786">
      <w:pPr>
        <w:pStyle w:val="af6"/>
        <w:keepNext/>
        <w:rPr>
          <w:rtl/>
        </w:rPr>
      </w:pPr>
      <w:bookmarkStart w:id="1810" w:name="ET_yor_6423_64"/>
      <w:r w:rsidRPr="00F95D3B">
        <w:rPr>
          <w:rStyle w:val="TagStyle"/>
          <w:rtl/>
        </w:rPr>
        <w:t xml:space="preserve"> &lt;&lt; יור &gt;&gt;</w:t>
      </w:r>
      <w:r w:rsidRPr="00BF62B2">
        <w:rPr>
          <w:rStyle w:val="TagStyle"/>
          <w:rtl/>
        </w:rPr>
        <w:t xml:space="preserve"> </w:t>
      </w:r>
      <w:r>
        <w:rPr>
          <w:rtl/>
        </w:rPr>
        <w:t>היו"ר אמיר אוחנה:</w:t>
      </w:r>
      <w:r w:rsidRPr="00BF62B2">
        <w:rPr>
          <w:rStyle w:val="TagStyle"/>
          <w:rtl/>
        </w:rPr>
        <w:t xml:space="preserve"> </w:t>
      </w:r>
      <w:r w:rsidRPr="00F95D3B">
        <w:rPr>
          <w:rStyle w:val="TagStyle"/>
          <w:rtl/>
        </w:rPr>
        <w:t>&lt;&lt; יור &gt;&gt;</w:t>
      </w:r>
      <w:r>
        <w:rPr>
          <w:rtl/>
        </w:rPr>
        <w:t xml:space="preserve">  </w:t>
      </w:r>
      <w:bookmarkEnd w:id="1810"/>
    </w:p>
    <w:p w:rsidR="00707D95" w:rsidRDefault="00707D95" w:rsidP="00E31017">
      <w:pPr>
        <w:rPr>
          <w:rtl/>
          <w:lang w:eastAsia="he-IL"/>
        </w:rPr>
      </w:pPr>
    </w:p>
    <w:p w:rsidR="00707D95" w:rsidRDefault="00707D95" w:rsidP="00396786">
      <w:pPr>
        <w:rPr>
          <w:rtl/>
          <w:lang w:eastAsia="he-IL"/>
        </w:rPr>
      </w:pPr>
      <w:bookmarkStart w:id="1811" w:name="_ETM_Q3_406000"/>
      <w:bookmarkEnd w:id="1811"/>
      <w:r>
        <w:rPr>
          <w:rFonts w:hint="cs"/>
          <w:rtl/>
          <w:lang w:eastAsia="he-IL"/>
        </w:rPr>
        <w:t xml:space="preserve">קריאה שנייה, חברת הכנסת מירב כהן.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BF62B2">
        <w:rPr>
          <w:rStyle w:val="TagStyle"/>
          <w:rtl/>
        </w:rPr>
        <w:t xml:space="preserve"> </w:t>
      </w:r>
      <w:r>
        <w:rPr>
          <w:rtl/>
        </w:rPr>
        <w:t>שר האוצר בצלאל סמוטריץ':</w:t>
      </w:r>
      <w:r w:rsidRPr="00BF62B2">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1812" w:name="_ETM_Q3_405000"/>
      <w:bookmarkEnd w:id="1812"/>
      <w:r>
        <w:rPr>
          <w:rFonts w:hint="cs"/>
          <w:rtl/>
          <w:lang w:eastAsia="he-IL"/>
        </w:rPr>
        <w:t xml:space="preserve">מירב, עוד פעם, חבל שזה השיח. </w:t>
      </w:r>
      <w:bookmarkStart w:id="1813" w:name="_ETM_Q3_409000"/>
      <w:bookmarkEnd w:id="1813"/>
      <w:r>
        <w:rPr>
          <w:rFonts w:hint="cs"/>
          <w:rtl/>
          <w:lang w:eastAsia="he-IL"/>
        </w:rPr>
        <w:t xml:space="preserve">תראי איזה דמגוגיה. תראי דמגוגיה, תראי דמגוגיה. אני רוצה </w:t>
      </w:r>
      <w:bookmarkStart w:id="1814" w:name="_ETM_Q3_408000"/>
      <w:bookmarkEnd w:id="1814"/>
      <w:r>
        <w:rPr>
          <w:rFonts w:hint="cs"/>
          <w:rtl/>
          <w:lang w:eastAsia="he-IL"/>
        </w:rPr>
        <w:t xml:space="preserve">לנהל איתך שיח רציני, ועוד פעם דמגוגיה, 700 ליטר דלק. זה שקר שלא היה ולא נברא ולא </w:t>
      </w:r>
      <w:bookmarkStart w:id="1815" w:name="_ETM_Q3_414000"/>
      <w:bookmarkEnd w:id="1815"/>
      <w:r>
        <w:rPr>
          <w:rFonts w:hint="cs"/>
          <w:rtl/>
          <w:lang w:eastAsia="he-IL"/>
        </w:rPr>
        <w:t xml:space="preserve">משל היה. </w:t>
      </w:r>
    </w:p>
    <w:p w:rsidR="00707D95" w:rsidRPr="00F95D3B" w:rsidRDefault="00707D95" w:rsidP="00396786">
      <w:pPr>
        <w:rPr>
          <w:rtl/>
        </w:rPr>
      </w:pPr>
      <w:bookmarkStart w:id="1816" w:name="_ETM_Q3_415000"/>
      <w:bookmarkEnd w:id="1816"/>
    </w:p>
    <w:p w:rsidR="00707D95" w:rsidRDefault="00707D95" w:rsidP="00396786">
      <w:pPr>
        <w:pStyle w:val="af5"/>
        <w:keepNext/>
        <w:rPr>
          <w:rtl/>
        </w:rPr>
      </w:pPr>
      <w:bookmarkStart w:id="1817" w:name="_ETM_Q3_412000"/>
      <w:bookmarkStart w:id="1818" w:name="ET_interruption_5783_106"/>
      <w:bookmarkEnd w:id="1817"/>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818"/>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לא תכננת פעילות אלימות? לא הוגש נגדך כתב </w:t>
      </w:r>
      <w:bookmarkStart w:id="1819" w:name="_ETM_Q3_418000"/>
      <w:bookmarkEnd w:id="1819"/>
      <w:r>
        <w:rPr>
          <w:rFonts w:hint="cs"/>
          <w:rtl/>
          <w:lang w:eastAsia="he-IL"/>
        </w:rPr>
        <w:t xml:space="preserve">אישום? </w:t>
      </w:r>
    </w:p>
    <w:p w:rsidR="00707D95" w:rsidRDefault="00707D95" w:rsidP="00396786">
      <w:pPr>
        <w:rPr>
          <w:rtl/>
          <w:lang w:eastAsia="he-IL"/>
        </w:rPr>
      </w:pPr>
    </w:p>
    <w:p w:rsidR="00707D95" w:rsidRDefault="00707D95" w:rsidP="00396786">
      <w:pPr>
        <w:pStyle w:val="-"/>
        <w:keepNext/>
        <w:rPr>
          <w:rtl/>
        </w:rPr>
      </w:pPr>
      <w:bookmarkStart w:id="1820" w:name="ET_speakercontinue_6453_66"/>
      <w:r w:rsidRPr="00F95D3B">
        <w:rPr>
          <w:rStyle w:val="TagStyle"/>
          <w:rtl/>
        </w:rPr>
        <w:t xml:space="preserve"> &lt;&lt; דובר_המשך &gt;&gt;</w:t>
      </w:r>
      <w:r w:rsidRPr="00BE27CB">
        <w:rPr>
          <w:rStyle w:val="TagStyle"/>
          <w:rtl/>
        </w:rPr>
        <w:t xml:space="preserve"> </w:t>
      </w:r>
      <w:r>
        <w:rPr>
          <w:rtl/>
        </w:rPr>
        <w:t>שר האוצר בצלאל סמוטריץ':</w:t>
      </w:r>
      <w:r w:rsidRPr="00BE27CB">
        <w:rPr>
          <w:rStyle w:val="TagStyle"/>
          <w:rtl/>
        </w:rPr>
        <w:t xml:space="preserve"> </w:t>
      </w:r>
      <w:r w:rsidRPr="00F95D3B">
        <w:rPr>
          <w:rStyle w:val="TagStyle"/>
          <w:rtl/>
        </w:rPr>
        <w:t>&lt;&lt; דובר_המשך &gt;&gt;</w:t>
      </w:r>
      <w:r>
        <w:rPr>
          <w:rtl/>
        </w:rPr>
        <w:t xml:space="preserve">  </w:t>
      </w:r>
      <w:bookmarkEnd w:id="1820"/>
    </w:p>
    <w:p w:rsidR="00707D95" w:rsidRDefault="00707D95" w:rsidP="00E31017">
      <w:pPr>
        <w:rPr>
          <w:rtl/>
          <w:lang w:eastAsia="he-IL"/>
        </w:rPr>
      </w:pPr>
    </w:p>
    <w:p w:rsidR="00707D95" w:rsidRDefault="00707D95" w:rsidP="00396786">
      <w:pPr>
        <w:rPr>
          <w:rtl/>
          <w:lang w:eastAsia="he-IL"/>
        </w:rPr>
      </w:pPr>
      <w:bookmarkStart w:id="1821" w:name="_ETM_Q3_416000"/>
      <w:bookmarkEnd w:id="1821"/>
      <w:r>
        <w:rPr>
          <w:rFonts w:hint="cs"/>
          <w:rtl/>
          <w:lang w:eastAsia="he-IL"/>
        </w:rPr>
        <w:t xml:space="preserve">ממש לא. לא הוגש נגדי מעולם כתב אישום. </w:t>
      </w:r>
    </w:p>
    <w:p w:rsidR="00707D95" w:rsidRDefault="00707D95" w:rsidP="00396786">
      <w:pPr>
        <w:rPr>
          <w:rtl/>
          <w:lang w:eastAsia="he-IL"/>
        </w:rPr>
      </w:pPr>
      <w:bookmarkStart w:id="1822" w:name="_ETM_Q3_419000"/>
      <w:bookmarkEnd w:id="1822"/>
    </w:p>
    <w:p w:rsidR="00707D95" w:rsidRDefault="00707D95" w:rsidP="00396786">
      <w:pPr>
        <w:pStyle w:val="af5"/>
        <w:keepNext/>
        <w:rPr>
          <w:rtl/>
        </w:rPr>
      </w:pPr>
      <w:bookmarkStart w:id="1823" w:name="ET_interruption_5783_107"/>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823"/>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כשעשו משהו נגד האג'נדה שלך, פעלת </w:t>
      </w:r>
      <w:r w:rsidR="00E31017">
        <w:rPr>
          <w:rFonts w:hint="cs"/>
          <w:rtl/>
          <w:lang w:eastAsia="he-IL"/>
        </w:rPr>
        <w:t>– – –</w:t>
      </w:r>
      <w:r>
        <w:rPr>
          <w:rFonts w:hint="cs"/>
          <w:rtl/>
          <w:lang w:eastAsia="he-IL"/>
        </w:rPr>
        <w:t xml:space="preserve"> </w:t>
      </w:r>
    </w:p>
    <w:p w:rsidR="00707D95" w:rsidRDefault="00707D95" w:rsidP="00396786">
      <w:pPr>
        <w:rPr>
          <w:rtl/>
          <w:lang w:eastAsia="he-IL"/>
        </w:rPr>
      </w:pPr>
      <w:bookmarkStart w:id="1824" w:name="_ETM_Q3_417000"/>
      <w:bookmarkEnd w:id="1824"/>
    </w:p>
    <w:p w:rsidR="00707D95" w:rsidRDefault="00707D95" w:rsidP="00396786">
      <w:pPr>
        <w:pStyle w:val="-"/>
        <w:keepNext/>
        <w:rPr>
          <w:rtl/>
        </w:rPr>
      </w:pPr>
      <w:r w:rsidRPr="00F95D3B">
        <w:rPr>
          <w:rStyle w:val="TagStyle"/>
          <w:rtl/>
        </w:rPr>
        <w:t xml:space="preserve"> &lt;&lt; דובר_המשך &gt;&gt;</w:t>
      </w:r>
      <w:r w:rsidRPr="00BE27CB">
        <w:rPr>
          <w:rStyle w:val="TagStyle"/>
          <w:rtl/>
        </w:rPr>
        <w:t xml:space="preserve"> </w:t>
      </w:r>
      <w:r>
        <w:rPr>
          <w:rtl/>
        </w:rPr>
        <w:t>שר האוצר בצלאל סמוטריץ':</w:t>
      </w:r>
      <w:r w:rsidRPr="00BE27CB">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1825" w:name="_ETM_Q3_420000"/>
      <w:bookmarkEnd w:id="1825"/>
      <w:r>
        <w:rPr>
          <w:rFonts w:hint="cs"/>
          <w:rtl/>
          <w:lang w:eastAsia="he-IL"/>
        </w:rPr>
        <w:t xml:space="preserve">רגע. נעצרתי, ישבתי שלושה שבועות במעצר שב"כ. זה אות קלון, אות קלון לדמוקרטיה הישראלית. </w:t>
      </w:r>
    </w:p>
    <w:p w:rsidR="00707D95" w:rsidRDefault="00707D95" w:rsidP="00396786">
      <w:pPr>
        <w:rPr>
          <w:rtl/>
          <w:lang w:eastAsia="he-IL"/>
        </w:rPr>
      </w:pPr>
    </w:p>
    <w:p w:rsidR="00707D95" w:rsidRDefault="00707D95" w:rsidP="00396786">
      <w:pPr>
        <w:pStyle w:val="af5"/>
        <w:keepNext/>
        <w:rPr>
          <w:rtl/>
        </w:rPr>
      </w:pPr>
      <w:bookmarkStart w:id="1826" w:name="ET_interruption_5783_68"/>
      <w:r w:rsidRPr="00F95D3B">
        <w:rPr>
          <w:rStyle w:val="TagStyle"/>
          <w:rtl/>
        </w:rPr>
        <w:t xml:space="preserve"> &lt;&lt; קריאה &gt;&gt;</w:t>
      </w:r>
      <w:r w:rsidRPr="00BE27CB">
        <w:rPr>
          <w:rStyle w:val="TagStyle"/>
          <w:rtl/>
        </w:rPr>
        <w:t xml:space="preserve"> </w:t>
      </w:r>
      <w:r>
        <w:rPr>
          <w:rtl/>
        </w:rPr>
        <w:t>מירב כהן (יש עתיד):</w:t>
      </w:r>
      <w:r w:rsidRPr="00BE27CB">
        <w:rPr>
          <w:rStyle w:val="TagStyle"/>
          <w:rtl/>
        </w:rPr>
        <w:t xml:space="preserve"> </w:t>
      </w:r>
      <w:r w:rsidRPr="00F95D3B">
        <w:rPr>
          <w:rStyle w:val="TagStyle"/>
          <w:rtl/>
        </w:rPr>
        <w:t>&lt;&lt; קריאה &gt;&gt;</w:t>
      </w:r>
      <w:r>
        <w:rPr>
          <w:rtl/>
        </w:rPr>
        <w:t xml:space="preserve">  </w:t>
      </w:r>
      <w:bookmarkEnd w:id="1826"/>
    </w:p>
    <w:p w:rsidR="00707D95" w:rsidRDefault="00707D95" w:rsidP="00E31017">
      <w:pPr>
        <w:rPr>
          <w:rtl/>
          <w:lang w:eastAsia="he-IL"/>
        </w:rPr>
      </w:pPr>
    </w:p>
    <w:p w:rsidR="00707D95" w:rsidRDefault="00E31017" w:rsidP="00396786">
      <w:pPr>
        <w:rPr>
          <w:rtl/>
          <w:lang w:eastAsia="he-IL"/>
        </w:rPr>
      </w:pPr>
      <w:r>
        <w:rPr>
          <w:rFonts w:hint="cs"/>
          <w:rtl/>
          <w:lang w:eastAsia="he-IL"/>
        </w:rPr>
        <w:t>– – –</w:t>
      </w:r>
      <w:r w:rsidR="00707D95">
        <w:rPr>
          <w:rFonts w:hint="cs"/>
          <w:rtl/>
          <w:lang w:eastAsia="he-IL"/>
        </w:rPr>
        <w:t xml:space="preserve"> </w:t>
      </w:r>
    </w:p>
    <w:p w:rsidR="00707D95" w:rsidRDefault="00707D95" w:rsidP="00396786">
      <w:pPr>
        <w:rPr>
          <w:rtl/>
          <w:lang w:eastAsia="he-IL"/>
        </w:rPr>
      </w:pPr>
    </w:p>
    <w:p w:rsidR="00707D95" w:rsidRDefault="00707D95" w:rsidP="00396786">
      <w:pPr>
        <w:pStyle w:val="af6"/>
        <w:keepNext/>
        <w:rPr>
          <w:rtl/>
        </w:rPr>
      </w:pPr>
      <w:bookmarkStart w:id="1827" w:name="ET_yor_6423_69"/>
      <w:r w:rsidRPr="00F95D3B">
        <w:rPr>
          <w:rStyle w:val="TagStyle"/>
          <w:rtl/>
        </w:rPr>
        <w:t xml:space="preserve"> &lt;&lt; יור &gt;&gt;</w:t>
      </w:r>
      <w:r w:rsidRPr="00BE27CB">
        <w:rPr>
          <w:rStyle w:val="TagStyle"/>
          <w:rtl/>
        </w:rPr>
        <w:t xml:space="preserve"> </w:t>
      </w:r>
      <w:r>
        <w:rPr>
          <w:rtl/>
        </w:rPr>
        <w:t>היו"ר אמיר אוחנה:</w:t>
      </w:r>
      <w:r w:rsidRPr="00BE27CB">
        <w:rPr>
          <w:rStyle w:val="TagStyle"/>
          <w:rtl/>
        </w:rPr>
        <w:t xml:space="preserve"> </w:t>
      </w:r>
      <w:r w:rsidRPr="00F95D3B">
        <w:rPr>
          <w:rStyle w:val="TagStyle"/>
          <w:rtl/>
        </w:rPr>
        <w:t>&lt;&lt; יור &gt;&gt;</w:t>
      </w:r>
      <w:r>
        <w:rPr>
          <w:rtl/>
        </w:rPr>
        <w:t xml:space="preserve">  </w:t>
      </w:r>
      <w:bookmarkEnd w:id="1827"/>
    </w:p>
    <w:p w:rsidR="00707D95" w:rsidRDefault="00707D95" w:rsidP="00E31017">
      <w:pPr>
        <w:rPr>
          <w:rtl/>
          <w:lang w:eastAsia="he-IL"/>
        </w:rPr>
      </w:pPr>
    </w:p>
    <w:p w:rsidR="00707D95" w:rsidRDefault="00707D95" w:rsidP="00396786">
      <w:pPr>
        <w:rPr>
          <w:rtl/>
          <w:lang w:eastAsia="he-IL"/>
        </w:rPr>
      </w:pPr>
      <w:bookmarkStart w:id="1828" w:name="_ETM_Q3_425000"/>
      <w:bookmarkEnd w:id="1828"/>
      <w:r>
        <w:rPr>
          <w:rFonts w:hint="cs"/>
          <w:rtl/>
          <w:lang w:eastAsia="he-IL"/>
        </w:rPr>
        <w:t xml:space="preserve">חברת </w:t>
      </w:r>
      <w:bookmarkStart w:id="1829" w:name="_ETM_Q3_426000"/>
      <w:bookmarkEnd w:id="1829"/>
      <w:r>
        <w:rPr>
          <w:rFonts w:hint="cs"/>
          <w:rtl/>
          <w:lang w:eastAsia="he-IL"/>
        </w:rPr>
        <w:t xml:space="preserve">הכנסת מירב כהן, את בקריאה שנייה. </w:t>
      </w:r>
    </w:p>
    <w:p w:rsidR="00707D95" w:rsidRPr="00BE27CB" w:rsidRDefault="00707D95" w:rsidP="00396786">
      <w:pPr>
        <w:rPr>
          <w:rtl/>
          <w:lang w:eastAsia="he-IL"/>
        </w:rPr>
      </w:pPr>
    </w:p>
    <w:p w:rsidR="00707D95" w:rsidRDefault="00707D95" w:rsidP="00396786">
      <w:pPr>
        <w:pStyle w:val="-"/>
        <w:keepNext/>
        <w:rPr>
          <w:rtl/>
        </w:rPr>
      </w:pPr>
      <w:bookmarkStart w:id="1830" w:name="_ETM_Q3_423000"/>
      <w:bookmarkEnd w:id="1830"/>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FB48B8">
      <w:pPr>
        <w:rPr>
          <w:rtl/>
          <w:lang w:eastAsia="he-IL"/>
        </w:rPr>
      </w:pPr>
      <w:r>
        <w:rPr>
          <w:rFonts w:hint="cs"/>
          <w:rtl/>
          <w:lang w:eastAsia="he-IL"/>
        </w:rPr>
        <w:t xml:space="preserve">נחשדתי </w:t>
      </w:r>
      <w:r w:rsidR="00FB48B8">
        <w:rPr>
          <w:rFonts w:hint="eastAsia"/>
          <w:rtl/>
          <w:lang w:eastAsia="he-IL"/>
        </w:rPr>
        <w:t>–</w:t>
      </w:r>
      <w:r w:rsidR="00FB48B8">
        <w:rPr>
          <w:rFonts w:hint="cs"/>
          <w:rtl/>
          <w:lang w:eastAsia="he-IL"/>
        </w:rPr>
        <w:t xml:space="preserve"> </w:t>
      </w:r>
      <w:r>
        <w:rPr>
          <w:rFonts w:hint="cs"/>
          <w:rtl/>
          <w:lang w:eastAsia="he-IL"/>
        </w:rPr>
        <w:t xml:space="preserve">תקשיבו טוב, עם </w:t>
      </w:r>
      <w:bookmarkStart w:id="1831" w:name="_ETM_Q3_427000"/>
      <w:bookmarkEnd w:id="1831"/>
      <w:r>
        <w:rPr>
          <w:rFonts w:hint="cs"/>
          <w:rtl/>
          <w:lang w:eastAsia="he-IL"/>
        </w:rPr>
        <w:t xml:space="preserve">ישראל </w:t>
      </w:r>
      <w:r w:rsidR="00FB48B8">
        <w:rPr>
          <w:rFonts w:hint="eastAsia"/>
          <w:rtl/>
          <w:lang w:eastAsia="he-IL"/>
        </w:rPr>
        <w:t xml:space="preserve">– </w:t>
      </w:r>
      <w:r>
        <w:rPr>
          <w:rFonts w:hint="cs"/>
          <w:rtl/>
          <w:lang w:eastAsia="he-IL"/>
        </w:rPr>
        <w:t xml:space="preserve">אני נחשדתי </w:t>
      </w:r>
      <w:r>
        <w:rPr>
          <w:rtl/>
          <w:lang w:eastAsia="he-IL"/>
        </w:rPr>
        <w:t>–</w:t>
      </w:r>
      <w:r>
        <w:rPr>
          <w:rFonts w:hint="cs"/>
          <w:rtl/>
          <w:lang w:eastAsia="he-IL"/>
        </w:rPr>
        <w:t xml:space="preserve"> לכול יש פרוטוקולים, לכו לבית משפט </w:t>
      </w:r>
      <w:bookmarkStart w:id="1832" w:name="_ETM_Q3_434000"/>
      <w:bookmarkEnd w:id="1832"/>
      <w:r>
        <w:rPr>
          <w:rtl/>
          <w:lang w:eastAsia="he-IL"/>
        </w:rPr>
        <w:t>–</w:t>
      </w:r>
      <w:r>
        <w:rPr>
          <w:rFonts w:hint="cs"/>
          <w:rtl/>
          <w:lang w:eastAsia="he-IL"/>
        </w:rPr>
        <w:t xml:space="preserve"> נחשדתי במעורבות בארגון חסימות כבישים במחאה נגד תוכנית הגירוש מג</w:t>
      </w:r>
      <w:bookmarkStart w:id="1833" w:name="_ETM_Q3_438000"/>
      <w:bookmarkEnd w:id="1833"/>
      <w:r>
        <w:rPr>
          <w:rFonts w:hint="cs"/>
          <w:rtl/>
          <w:lang w:eastAsia="he-IL"/>
        </w:rPr>
        <w:t xml:space="preserve">וש קטיף שהקימה את </w:t>
      </w:r>
      <w:proofErr w:type="spellStart"/>
      <w:r>
        <w:rPr>
          <w:rFonts w:hint="cs"/>
          <w:rtl/>
          <w:lang w:eastAsia="he-IL"/>
        </w:rPr>
        <w:t>חמאסטן</w:t>
      </w:r>
      <w:proofErr w:type="spellEnd"/>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834" w:name="ET_interruption_5783_70"/>
      <w:r w:rsidRPr="00F95D3B">
        <w:rPr>
          <w:rStyle w:val="TagStyle"/>
          <w:rtl/>
        </w:rPr>
        <w:t xml:space="preserve"> &lt;&lt; קריאה &gt;&gt;</w:t>
      </w:r>
      <w:r w:rsidRPr="00BE27CB">
        <w:rPr>
          <w:rStyle w:val="TagStyle"/>
          <w:rtl/>
        </w:rPr>
        <w:t xml:space="preserve"> </w:t>
      </w:r>
      <w:r>
        <w:rPr>
          <w:rtl/>
        </w:rPr>
        <w:t>מירב כהן (יש עתיד):</w:t>
      </w:r>
      <w:r w:rsidRPr="00BE27CB">
        <w:rPr>
          <w:rStyle w:val="TagStyle"/>
          <w:rtl/>
        </w:rPr>
        <w:t xml:space="preserve"> </w:t>
      </w:r>
      <w:r w:rsidRPr="00F95D3B">
        <w:rPr>
          <w:rStyle w:val="TagStyle"/>
          <w:rtl/>
        </w:rPr>
        <w:t>&lt;&lt; קריאה &gt;&gt;</w:t>
      </w:r>
      <w:r>
        <w:rPr>
          <w:rtl/>
        </w:rPr>
        <w:t xml:space="preserve">  </w:t>
      </w:r>
      <w:bookmarkEnd w:id="1834"/>
    </w:p>
    <w:p w:rsidR="00707D95" w:rsidRDefault="00707D95" w:rsidP="00E31017">
      <w:pPr>
        <w:rPr>
          <w:rtl/>
          <w:lang w:eastAsia="he-IL"/>
        </w:rPr>
      </w:pPr>
    </w:p>
    <w:p w:rsidR="00707D95" w:rsidRPr="00BE27CB" w:rsidRDefault="00707D95" w:rsidP="00396786">
      <w:pPr>
        <w:rPr>
          <w:rtl/>
          <w:lang w:eastAsia="he-IL"/>
        </w:rPr>
      </w:pPr>
      <w:r>
        <w:rPr>
          <w:rFonts w:hint="cs"/>
          <w:rtl/>
          <w:lang w:eastAsia="he-IL"/>
        </w:rPr>
        <w:t>כשעשו משהו נגד האג'נדה שלך</w:t>
      </w:r>
      <w:r w:rsidR="00FB48B8">
        <w:rPr>
          <w:rFonts w:hint="cs"/>
          <w:rtl/>
          <w:lang w:eastAsia="he-IL"/>
        </w:rPr>
        <w:t>,</w:t>
      </w:r>
      <w:r>
        <w:rPr>
          <w:rFonts w:hint="cs"/>
          <w:rtl/>
          <w:lang w:eastAsia="he-IL"/>
        </w:rPr>
        <w:t xml:space="preserve"> </w:t>
      </w:r>
      <w:bookmarkStart w:id="1835" w:name="_ETM_Q3_437000"/>
      <w:bookmarkEnd w:id="1835"/>
      <w:r>
        <w:rPr>
          <w:rFonts w:hint="cs"/>
          <w:rtl/>
          <w:lang w:eastAsia="he-IL"/>
        </w:rPr>
        <w:t xml:space="preserve">היית אלים.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8C3668">
      <w:pPr>
        <w:rPr>
          <w:rtl/>
          <w:lang w:eastAsia="he-IL"/>
        </w:rPr>
      </w:pPr>
      <w:r>
        <w:rPr>
          <w:rFonts w:hint="cs"/>
          <w:rtl/>
          <w:lang w:eastAsia="he-IL"/>
        </w:rPr>
        <w:t xml:space="preserve">כן, אבל היום כולם חוסמים כבישים. היום אתם </w:t>
      </w:r>
      <w:bookmarkStart w:id="1836" w:name="_ETM_Q3_442000"/>
      <w:bookmarkEnd w:id="1836"/>
      <w:r>
        <w:rPr>
          <w:rFonts w:hint="cs"/>
          <w:rtl/>
          <w:lang w:eastAsia="he-IL"/>
        </w:rPr>
        <w:t xml:space="preserve">נותנים תעודת כבוד לכל מי שחוסם כבישים. לכולם מותר </w:t>
      </w:r>
      <w:bookmarkStart w:id="1837" w:name="_ETM_Q3_446000"/>
      <w:bookmarkEnd w:id="1837"/>
      <w:r>
        <w:rPr>
          <w:rFonts w:hint="cs"/>
          <w:rtl/>
          <w:lang w:eastAsia="he-IL"/>
        </w:rPr>
        <w:t xml:space="preserve">לחסום כבישים. אני, אדוני היושב-ראש, נחשדתי במעורבות. אגב, מעולם </w:t>
      </w:r>
      <w:bookmarkStart w:id="1838" w:name="_ETM_Q3_449000"/>
      <w:bookmarkEnd w:id="1838"/>
      <w:r>
        <w:rPr>
          <w:rFonts w:hint="cs"/>
          <w:rtl/>
          <w:lang w:eastAsia="he-IL"/>
        </w:rPr>
        <w:t xml:space="preserve">לא הוגש נגדי כתב אישום. ישבתי שלושה שבועות באגף 7 בכלא שקמה באשקלון, בצינוק כזה של 2 על </w:t>
      </w:r>
      <w:bookmarkStart w:id="1839" w:name="_ETM_Q3_453000"/>
      <w:bookmarkEnd w:id="1839"/>
      <w:r>
        <w:rPr>
          <w:rFonts w:hint="cs"/>
          <w:rtl/>
          <w:lang w:eastAsia="he-IL"/>
        </w:rPr>
        <w:t>2, שחור, 24 עם ידיים אזוקות, עם כיסוי על העיניים</w:t>
      </w:r>
      <w:r w:rsidR="008C3668">
        <w:rPr>
          <w:rFonts w:hint="cs"/>
          <w:rtl/>
          <w:lang w:eastAsia="he-IL"/>
        </w:rPr>
        <w:t>,</w:t>
      </w:r>
      <w:r>
        <w:rPr>
          <w:rFonts w:hint="cs"/>
          <w:rtl/>
          <w:lang w:eastAsia="he-IL"/>
        </w:rPr>
        <w:t xml:space="preserve"> יחד </w:t>
      </w:r>
      <w:bookmarkStart w:id="1840" w:name="_ETM_Q3_462000"/>
      <w:bookmarkEnd w:id="1840"/>
      <w:r>
        <w:rPr>
          <w:rFonts w:hint="cs"/>
          <w:rtl/>
          <w:lang w:eastAsia="he-IL"/>
        </w:rPr>
        <w:t xml:space="preserve">עם עוד איזה 70 </w:t>
      </w:r>
      <w:proofErr w:type="spellStart"/>
      <w:r>
        <w:rPr>
          <w:rFonts w:hint="cs"/>
          <w:rtl/>
          <w:lang w:eastAsia="he-IL"/>
        </w:rPr>
        <w:t>חמאסניקים</w:t>
      </w:r>
      <w:proofErr w:type="spellEnd"/>
      <w:r>
        <w:rPr>
          <w:rFonts w:hint="cs"/>
          <w:rtl/>
          <w:lang w:eastAsia="he-IL"/>
        </w:rPr>
        <w:t xml:space="preserve">. בושה וחרפה למדינת ישראל. </w:t>
      </w:r>
      <w:bookmarkStart w:id="1841" w:name="_ETM_Q3_463000"/>
      <w:bookmarkEnd w:id="1841"/>
      <w:r>
        <w:rPr>
          <w:rFonts w:hint="cs"/>
          <w:rtl/>
          <w:lang w:eastAsia="he-IL"/>
        </w:rPr>
        <w:t xml:space="preserve">נחקרתי שעות, 12 שעות אזוק לכיסא. ברוך השם, זה חלק גדול מזה שאני </w:t>
      </w:r>
      <w:bookmarkStart w:id="1842" w:name="_ETM_Q3_470000"/>
      <w:bookmarkEnd w:id="1842"/>
      <w:r>
        <w:rPr>
          <w:rFonts w:hint="cs"/>
          <w:rtl/>
          <w:lang w:eastAsia="he-IL"/>
        </w:rPr>
        <w:t>פה</w:t>
      </w:r>
      <w:r w:rsidR="008C3668">
        <w:rPr>
          <w:rFonts w:hint="cs"/>
          <w:rtl/>
          <w:lang w:eastAsia="he-IL"/>
        </w:rPr>
        <w:t>.</w:t>
      </w:r>
      <w:r>
        <w:rPr>
          <w:rFonts w:hint="cs"/>
          <w:rtl/>
          <w:lang w:eastAsia="he-IL"/>
        </w:rPr>
        <w:t xml:space="preserve"> זה טוב מאוד, שלושת השבועות האלה גרמו לי </w:t>
      </w:r>
      <w:bookmarkStart w:id="1843" w:name="_ETM_Q3_471000"/>
      <w:bookmarkEnd w:id="1843"/>
      <w:r>
        <w:rPr>
          <w:rFonts w:hint="cs"/>
          <w:rtl/>
          <w:lang w:eastAsia="he-IL"/>
        </w:rPr>
        <w:t xml:space="preserve">לקבל החלטה שאני לוקח אחריות על מדינת ישראל, ובזכות זה </w:t>
      </w:r>
      <w:bookmarkStart w:id="1844" w:name="_ETM_Q3_473000"/>
      <w:bookmarkEnd w:id="1844"/>
      <w:r>
        <w:rPr>
          <w:rFonts w:hint="cs"/>
          <w:rtl/>
          <w:lang w:eastAsia="he-IL"/>
        </w:rPr>
        <w:t>אני פה. הלכתי, למדתי משפטים, הקמתי את רגבים, נכנסתי לכנסת</w:t>
      </w:r>
      <w:r w:rsidR="008C3668">
        <w:rPr>
          <w:rFonts w:hint="cs"/>
          <w:rtl/>
          <w:lang w:eastAsia="he-IL"/>
        </w:rPr>
        <w:t>.</w:t>
      </w:r>
      <w:r>
        <w:rPr>
          <w:rFonts w:hint="cs"/>
          <w:rtl/>
          <w:lang w:eastAsia="he-IL"/>
        </w:rPr>
        <w:t xml:space="preserve"> ברוך השם, אני לא בוכה</w:t>
      </w:r>
      <w:bookmarkStart w:id="1845" w:name="_ETM_Q3_479000"/>
      <w:bookmarkEnd w:id="1845"/>
      <w:r>
        <w:rPr>
          <w:rFonts w:hint="cs"/>
          <w:rtl/>
          <w:lang w:eastAsia="he-IL"/>
        </w:rPr>
        <w:t xml:space="preserve"> על זה לרגע. אבל זה לא אות קלון לי</w:t>
      </w:r>
      <w:bookmarkStart w:id="1846" w:name="_ETM_Q3_481000"/>
      <w:bookmarkEnd w:id="1846"/>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1847" w:name="ET_interruption_5084_19"/>
      <w:r w:rsidRPr="00F95D3B">
        <w:rPr>
          <w:rStyle w:val="TagStyle"/>
          <w:rtl/>
        </w:rPr>
        <w:t xml:space="preserve"> &lt;&lt; קריאה &gt;&gt;</w:t>
      </w:r>
      <w:r w:rsidRPr="00297C55">
        <w:rPr>
          <w:rStyle w:val="TagStyle"/>
          <w:rtl/>
        </w:rPr>
        <w:t xml:space="preserve"> </w:t>
      </w:r>
      <w:r>
        <w:rPr>
          <w:rtl/>
        </w:rPr>
        <w:t>מיקי לוי (יש עתיד):</w:t>
      </w:r>
      <w:r w:rsidRPr="00297C55">
        <w:rPr>
          <w:rStyle w:val="TagStyle"/>
          <w:rtl/>
        </w:rPr>
        <w:t xml:space="preserve"> </w:t>
      </w:r>
      <w:r w:rsidRPr="00F95D3B">
        <w:rPr>
          <w:rStyle w:val="TagStyle"/>
          <w:rtl/>
        </w:rPr>
        <w:t>&lt;&lt; קריאה &gt;&gt;</w:t>
      </w:r>
      <w:r>
        <w:rPr>
          <w:rtl/>
        </w:rPr>
        <w:t xml:space="preserve">  </w:t>
      </w:r>
      <w:bookmarkEnd w:id="184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אתה רוצה לדבר על זה?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EE7B33">
      <w:pPr>
        <w:rPr>
          <w:rtl/>
          <w:lang w:eastAsia="he-IL"/>
        </w:rPr>
      </w:pPr>
      <w:r>
        <w:rPr>
          <w:rFonts w:hint="cs"/>
          <w:rtl/>
          <w:lang w:eastAsia="he-IL"/>
        </w:rPr>
        <w:t xml:space="preserve">תעודת כבוד לי שראיתי, ראיתי </w:t>
      </w:r>
      <w:bookmarkStart w:id="1848" w:name="_ETM_Q3_483000"/>
      <w:bookmarkEnd w:id="1848"/>
      <w:r>
        <w:rPr>
          <w:rFonts w:hint="cs"/>
          <w:rtl/>
          <w:lang w:eastAsia="he-IL"/>
        </w:rPr>
        <w:t xml:space="preserve">ממש את 7 באוקטובר, יחד עם הציבור הנפלא הזה, הציונות </w:t>
      </w:r>
      <w:bookmarkStart w:id="1849" w:name="_ETM_Q3_486000"/>
      <w:bookmarkEnd w:id="1849"/>
      <w:r>
        <w:rPr>
          <w:rFonts w:hint="cs"/>
          <w:rtl/>
          <w:lang w:eastAsia="he-IL"/>
        </w:rPr>
        <w:t xml:space="preserve">הדתית. וזעקתי והתחננתי, התחננתי שלא נצא מגוש קטיף, </w:t>
      </w:r>
      <w:r w:rsidR="008C3668">
        <w:rPr>
          <w:rFonts w:hint="cs"/>
          <w:rtl/>
          <w:lang w:eastAsia="he-IL"/>
        </w:rPr>
        <w:t>ש</w:t>
      </w:r>
      <w:r>
        <w:rPr>
          <w:rFonts w:hint="cs"/>
          <w:rtl/>
          <w:lang w:eastAsia="he-IL"/>
        </w:rPr>
        <w:t xml:space="preserve">לא ניתן לחמאס להשתלט על </w:t>
      </w:r>
      <w:bookmarkStart w:id="1850" w:name="_ETM_Q3_492000"/>
      <w:bookmarkEnd w:id="1850"/>
      <w:r>
        <w:rPr>
          <w:rFonts w:hint="cs"/>
          <w:rtl/>
          <w:lang w:eastAsia="he-IL"/>
        </w:rPr>
        <w:t>רצועת עזה ונקבל אחר כך את 7 באוקטובר. אז במקום – אני לא רוצה שיישאו אותי על כפיים</w:t>
      </w:r>
      <w:r w:rsidR="008C3668">
        <w:rPr>
          <w:rFonts w:hint="cs"/>
          <w:rtl/>
          <w:lang w:eastAsia="he-IL"/>
        </w:rPr>
        <w:t>.</w:t>
      </w:r>
      <w:bookmarkStart w:id="1851" w:name="_ETM_Q3_491000"/>
      <w:bookmarkEnd w:id="1851"/>
      <w:r>
        <w:rPr>
          <w:rFonts w:hint="cs"/>
          <w:rtl/>
          <w:lang w:eastAsia="he-IL"/>
        </w:rPr>
        <w:t xml:space="preserve"> ביצעתי את חובתי כאזרח במדינת ישראל הדמוקרטית</w:t>
      </w:r>
      <w:r w:rsidR="00CA720E">
        <w:rPr>
          <w:rFonts w:hint="cs"/>
          <w:rtl/>
          <w:lang w:eastAsia="he-IL"/>
        </w:rPr>
        <w:t>,</w:t>
      </w:r>
      <w:r>
        <w:rPr>
          <w:rFonts w:hint="cs"/>
          <w:rtl/>
          <w:lang w:eastAsia="he-IL"/>
        </w:rPr>
        <w:t xml:space="preserve"> אבל אריק שרון, הבולדוזר הזה, כחלק מהדריסה שלו את הדמוקרטיה, זרק אותי ואת חבריי למעצר של השב"כ.</w:t>
      </w:r>
      <w:bookmarkStart w:id="1852" w:name="_ETM_Q3_504000"/>
      <w:bookmarkEnd w:id="1852"/>
      <w:r>
        <w:rPr>
          <w:rFonts w:hint="cs"/>
          <w:rtl/>
          <w:lang w:eastAsia="he-IL"/>
        </w:rPr>
        <w:t xml:space="preserve"> זאת תעודת עניות לדמוקרטיה הישראלית ולשב"כ, לא תעודת עניות לי, </w:t>
      </w:r>
      <w:bookmarkStart w:id="1853" w:name="_ETM_Q3_512000"/>
      <w:bookmarkEnd w:id="1853"/>
      <w:r>
        <w:rPr>
          <w:rFonts w:hint="cs"/>
          <w:rtl/>
          <w:lang w:eastAsia="he-IL"/>
        </w:rPr>
        <w:t xml:space="preserve">ממש לא לי. בעניין הזה אני גאה, ממש גאה, במאבק </w:t>
      </w:r>
      <w:proofErr w:type="spellStart"/>
      <w:r>
        <w:rPr>
          <w:rFonts w:hint="cs"/>
          <w:rtl/>
          <w:lang w:eastAsia="he-IL"/>
        </w:rPr>
        <w:t>ההירואי</w:t>
      </w:r>
      <w:proofErr w:type="spellEnd"/>
      <w:r>
        <w:rPr>
          <w:rFonts w:hint="cs"/>
          <w:rtl/>
          <w:lang w:eastAsia="he-IL"/>
        </w:rPr>
        <w:t xml:space="preserve"> והדמוקרטי למשעי נגד </w:t>
      </w:r>
      <w:bookmarkStart w:id="1854" w:name="_ETM_Q3_520000"/>
      <w:bookmarkEnd w:id="1854"/>
      <w:r>
        <w:rPr>
          <w:rFonts w:hint="cs"/>
          <w:rtl/>
          <w:lang w:eastAsia="he-IL"/>
        </w:rPr>
        <w:t>האיוולת</w:t>
      </w:r>
      <w:r w:rsidR="00EE7B33">
        <w:rPr>
          <w:rFonts w:hint="cs"/>
          <w:rtl/>
          <w:lang w:eastAsia="he-IL"/>
        </w:rPr>
        <w:t>,</w:t>
      </w:r>
      <w:r>
        <w:rPr>
          <w:rFonts w:hint="cs"/>
          <w:rtl/>
          <w:lang w:eastAsia="he-IL"/>
        </w:rPr>
        <w:t xml:space="preserve"> גם הלא-דמוקרטית. שרון דרס את משאל </w:t>
      </w:r>
      <w:proofErr w:type="spellStart"/>
      <w:r>
        <w:rPr>
          <w:rFonts w:hint="cs"/>
          <w:rtl/>
          <w:lang w:eastAsia="he-IL"/>
        </w:rPr>
        <w:t>מתפקדי</w:t>
      </w:r>
      <w:proofErr w:type="spellEnd"/>
      <w:r>
        <w:rPr>
          <w:rFonts w:hint="cs"/>
          <w:rtl/>
          <w:lang w:eastAsia="he-IL"/>
        </w:rPr>
        <w:t xml:space="preserve"> </w:t>
      </w:r>
      <w:bookmarkStart w:id="1855" w:name="_ETM_Q3_521000"/>
      <w:bookmarkEnd w:id="1855"/>
      <w:r>
        <w:rPr>
          <w:rFonts w:hint="cs"/>
          <w:rtl/>
          <w:lang w:eastAsia="he-IL"/>
        </w:rPr>
        <w:t xml:space="preserve">הליכוד, פיטר שרים כדי ליצור לעצמו רוב מלאכותי, נבחר על </w:t>
      </w:r>
      <w:bookmarkStart w:id="1856" w:name="_ETM_Q3_525000"/>
      <w:bookmarkEnd w:id="1856"/>
      <w:r>
        <w:rPr>
          <w:rFonts w:hint="cs"/>
          <w:rtl/>
          <w:lang w:eastAsia="he-IL"/>
        </w:rPr>
        <w:t xml:space="preserve">"דין נצרים כדין תל אביב". מצנע אמר שהוא יוציא שלושה יישובים בנצרים </w:t>
      </w:r>
      <w:r w:rsidR="00E31017">
        <w:rPr>
          <w:rFonts w:hint="cs"/>
          <w:rtl/>
          <w:lang w:eastAsia="he-IL"/>
        </w:rPr>
        <w:t>– –</w:t>
      </w:r>
    </w:p>
    <w:p w:rsidR="00707D95" w:rsidRDefault="00707D95" w:rsidP="00396786">
      <w:pPr>
        <w:rPr>
          <w:rtl/>
          <w:lang w:eastAsia="he-IL"/>
        </w:rPr>
      </w:pPr>
    </w:p>
    <w:p w:rsidR="00707D95" w:rsidRDefault="00707D95" w:rsidP="00396786">
      <w:pPr>
        <w:pStyle w:val="af5"/>
        <w:keepNext/>
        <w:rPr>
          <w:rtl/>
        </w:rPr>
      </w:pPr>
      <w:bookmarkStart w:id="1857" w:name="ET_interruption_5783_21"/>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85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גם אנחנו רואים בממשלה הזאת רוח גבית, ואני לא </w:t>
      </w:r>
      <w:r w:rsidR="00E31017">
        <w:rPr>
          <w:rFonts w:hint="cs"/>
          <w:rtl/>
          <w:lang w:eastAsia="he-IL"/>
        </w:rPr>
        <w:t>– – –</w:t>
      </w:r>
      <w:r>
        <w:rPr>
          <w:rFonts w:hint="cs"/>
          <w:rtl/>
          <w:lang w:eastAsia="he-IL"/>
        </w:rPr>
        <w:t xml:space="preserve"> </w:t>
      </w:r>
    </w:p>
    <w:p w:rsidR="00707D95" w:rsidRDefault="00707D95" w:rsidP="00396786">
      <w:pPr>
        <w:rPr>
          <w:rtl/>
          <w:lang w:eastAsia="he-IL"/>
        </w:rPr>
      </w:pPr>
      <w:bookmarkStart w:id="1858" w:name="_ETM_Q3_534000"/>
      <w:bookmarkEnd w:id="1858"/>
    </w:p>
    <w:p w:rsidR="00707D95" w:rsidRDefault="00707D95" w:rsidP="00396786">
      <w:pPr>
        <w:pStyle w:val="-"/>
        <w:keepNext/>
        <w:rPr>
          <w:rtl/>
        </w:rPr>
      </w:pPr>
      <w:r w:rsidRPr="00F95D3B">
        <w:rPr>
          <w:rStyle w:val="TagStyle"/>
          <w:rtl/>
        </w:rPr>
        <w:t xml:space="preserve"> &lt;&lt; דובר_המשך &gt;&gt;</w:t>
      </w:r>
      <w:r w:rsidRPr="00BE27CB">
        <w:rPr>
          <w:rStyle w:val="TagStyle"/>
          <w:rtl/>
        </w:rPr>
        <w:t xml:space="preserve"> </w:t>
      </w:r>
      <w:r>
        <w:rPr>
          <w:rtl/>
        </w:rPr>
        <w:t>שר האוצר בצלאל סמוטריץ':</w:t>
      </w:r>
      <w:r w:rsidRPr="00BE27CB">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E31017" w:rsidP="00CA720E">
      <w:pPr>
        <w:rPr>
          <w:rtl/>
          <w:lang w:eastAsia="he-IL"/>
        </w:rPr>
      </w:pPr>
      <w:bookmarkStart w:id="1859" w:name="_ETM_Q3_531000"/>
      <w:bookmarkEnd w:id="1859"/>
      <w:r>
        <w:rPr>
          <w:rFonts w:hint="cs"/>
          <w:rtl/>
          <w:lang w:eastAsia="he-IL"/>
        </w:rPr>
        <w:t>– –</w:t>
      </w:r>
      <w:r w:rsidR="00707D95">
        <w:rPr>
          <w:rFonts w:hint="cs"/>
          <w:rtl/>
          <w:lang w:eastAsia="he-IL"/>
        </w:rPr>
        <w:t xml:space="preserve"> אריק שרון הבטיח</w:t>
      </w:r>
      <w:bookmarkStart w:id="1860" w:name="_ETM_Q3_533000"/>
      <w:bookmarkEnd w:id="1860"/>
      <w:r w:rsidR="00707D95">
        <w:rPr>
          <w:rFonts w:hint="cs"/>
          <w:rtl/>
          <w:lang w:eastAsia="he-IL"/>
        </w:rPr>
        <w:t xml:space="preserve">: דין נצרים כדין תל אביב. שקרן. הלך מייד, הפך את </w:t>
      </w:r>
      <w:bookmarkStart w:id="1861" w:name="_ETM_Q3_536000"/>
      <w:bookmarkEnd w:id="1861"/>
      <w:r w:rsidR="00707D95">
        <w:rPr>
          <w:rFonts w:hint="cs"/>
          <w:rtl/>
          <w:lang w:eastAsia="he-IL"/>
        </w:rPr>
        <w:t xml:space="preserve">עורו </w:t>
      </w:r>
      <w:r w:rsidR="00707D95">
        <w:rPr>
          <w:rFonts w:hint="eastAsia"/>
          <w:rtl/>
          <w:lang w:eastAsia="he-IL"/>
        </w:rPr>
        <w:t>–</w:t>
      </w:r>
      <w:r w:rsidR="00707D95">
        <w:rPr>
          <w:rFonts w:hint="cs"/>
          <w:rtl/>
          <w:lang w:eastAsia="he-IL"/>
        </w:rPr>
        <w:t xml:space="preserve"> עומק העקירה כעומק החקירה </w:t>
      </w:r>
      <w:r w:rsidR="00CA720E">
        <w:rPr>
          <w:rFonts w:hint="eastAsia"/>
          <w:rtl/>
          <w:lang w:eastAsia="he-IL"/>
        </w:rPr>
        <w:t xml:space="preserve">– </w:t>
      </w:r>
      <w:r w:rsidR="00707D95">
        <w:rPr>
          <w:rFonts w:hint="cs"/>
          <w:rtl/>
          <w:lang w:eastAsia="he-IL"/>
        </w:rPr>
        <w:t>גירש 10,000 יהודים, הוציא מתים מקבריהם, פירק חבל ארץ, נתן אותו על מגש</w:t>
      </w:r>
      <w:bookmarkStart w:id="1862" w:name="_ETM_Q3_542000"/>
      <w:bookmarkEnd w:id="1862"/>
      <w:r w:rsidR="00707D95">
        <w:rPr>
          <w:rFonts w:hint="cs"/>
          <w:rtl/>
          <w:lang w:eastAsia="he-IL"/>
        </w:rPr>
        <w:t xml:space="preserve"> של כסף לחמאס, וקיבלנו את 7 באוקטובר. </w:t>
      </w:r>
    </w:p>
    <w:p w:rsidR="00707D95" w:rsidRDefault="00707D95" w:rsidP="00396786">
      <w:pPr>
        <w:rPr>
          <w:rtl/>
          <w:lang w:eastAsia="he-IL"/>
        </w:rPr>
      </w:pPr>
    </w:p>
    <w:p w:rsidR="00707D95" w:rsidRDefault="00707D95" w:rsidP="00396786">
      <w:pPr>
        <w:pStyle w:val="af5"/>
        <w:keepNext/>
        <w:rPr>
          <w:rtl/>
        </w:rPr>
      </w:pPr>
      <w:bookmarkStart w:id="1863" w:name="ET_interruption_5084_72"/>
      <w:r w:rsidRPr="00F95D3B">
        <w:rPr>
          <w:rStyle w:val="TagStyle"/>
          <w:rtl/>
        </w:rPr>
        <w:t xml:space="preserve"> &lt;&lt; קריאה &gt;&gt;</w:t>
      </w:r>
      <w:r w:rsidRPr="00E63B78">
        <w:rPr>
          <w:rStyle w:val="TagStyle"/>
          <w:rtl/>
        </w:rPr>
        <w:t xml:space="preserve"> </w:t>
      </w:r>
      <w:r>
        <w:rPr>
          <w:rtl/>
        </w:rPr>
        <w:t>מיקי לוי (יש עתיד):</w:t>
      </w:r>
      <w:r w:rsidRPr="00E63B78">
        <w:rPr>
          <w:rStyle w:val="TagStyle"/>
          <w:rtl/>
        </w:rPr>
        <w:t xml:space="preserve"> </w:t>
      </w:r>
      <w:r w:rsidRPr="00F95D3B">
        <w:rPr>
          <w:rStyle w:val="TagStyle"/>
          <w:rtl/>
        </w:rPr>
        <w:t>&lt;&lt; קריאה &gt;&gt;</w:t>
      </w:r>
      <w:r>
        <w:rPr>
          <w:rtl/>
        </w:rPr>
        <w:t xml:space="preserve">  </w:t>
      </w:r>
      <w:bookmarkEnd w:id="1863"/>
    </w:p>
    <w:p w:rsidR="00707D95" w:rsidRDefault="00707D95" w:rsidP="00E31017">
      <w:pPr>
        <w:rPr>
          <w:rtl/>
          <w:lang w:eastAsia="he-IL"/>
        </w:rPr>
      </w:pPr>
    </w:p>
    <w:p w:rsidR="00707D95" w:rsidRDefault="00707D95" w:rsidP="00396786">
      <w:pPr>
        <w:rPr>
          <w:rtl/>
          <w:lang w:eastAsia="he-IL"/>
        </w:rPr>
      </w:pPr>
      <w:bookmarkStart w:id="1864" w:name="_ETM_Q3_546000"/>
      <w:bookmarkEnd w:id="1864"/>
      <w:r>
        <w:rPr>
          <w:rFonts w:hint="cs"/>
          <w:rtl/>
          <w:lang w:eastAsia="he-IL"/>
        </w:rPr>
        <w:t xml:space="preserve">עברו 20 שנה באמצע.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E63B78">
        <w:rPr>
          <w:rStyle w:val="TagStyle"/>
          <w:rtl/>
        </w:rPr>
        <w:t xml:space="preserve"> </w:t>
      </w:r>
      <w:r>
        <w:rPr>
          <w:rtl/>
        </w:rPr>
        <w:t>שר האוצר בצלאל סמוטריץ':</w:t>
      </w:r>
      <w:r w:rsidRPr="00E63B78">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CA720E">
      <w:pPr>
        <w:rPr>
          <w:rtl/>
          <w:lang w:eastAsia="he-IL"/>
        </w:rPr>
      </w:pPr>
      <w:r>
        <w:rPr>
          <w:rFonts w:hint="cs"/>
          <w:rtl/>
          <w:lang w:eastAsia="he-IL"/>
        </w:rPr>
        <w:t xml:space="preserve">עכשיו, אני לא </w:t>
      </w:r>
      <w:bookmarkStart w:id="1865" w:name="_ETM_Q3_543000"/>
      <w:bookmarkEnd w:id="1865"/>
      <w:r>
        <w:rPr>
          <w:rFonts w:hint="cs"/>
          <w:rtl/>
          <w:lang w:eastAsia="he-IL"/>
        </w:rPr>
        <w:t>בעד לעשות עכשיו את השיח הזה, באמת אני לא בעד</w:t>
      </w:r>
      <w:r w:rsidR="00CA720E">
        <w:rPr>
          <w:rFonts w:hint="cs"/>
          <w:rtl/>
          <w:lang w:eastAsia="he-IL"/>
        </w:rPr>
        <w:t>.</w:t>
      </w:r>
      <w:r>
        <w:rPr>
          <w:rFonts w:hint="cs"/>
          <w:rtl/>
          <w:lang w:eastAsia="he-IL"/>
        </w:rPr>
        <w:t xml:space="preserve"> אני לא בעד. </w:t>
      </w:r>
    </w:p>
    <w:p w:rsidR="00707D95" w:rsidRPr="00E63B78" w:rsidRDefault="00707D95" w:rsidP="00396786">
      <w:pPr>
        <w:rPr>
          <w:rtl/>
          <w:lang w:eastAsia="he-IL"/>
        </w:rPr>
      </w:pPr>
    </w:p>
    <w:p w:rsidR="00707D95" w:rsidRDefault="00707D95" w:rsidP="00396786">
      <w:pPr>
        <w:pStyle w:val="af5"/>
        <w:keepNext/>
        <w:rPr>
          <w:rtl/>
        </w:rPr>
      </w:pPr>
      <w:bookmarkStart w:id="1866" w:name="_ETM_Q3_547000"/>
      <w:bookmarkStart w:id="1867" w:name="ET_interruption_5783_108"/>
      <w:bookmarkEnd w:id="1866"/>
      <w:r w:rsidRPr="00F95D3B">
        <w:rPr>
          <w:rStyle w:val="TagStyle"/>
          <w:rtl/>
        </w:rPr>
        <w:t>&lt;&lt; קריאה &gt;&gt;</w:t>
      </w:r>
      <w:r w:rsidRPr="00E51EDA">
        <w:rPr>
          <w:rStyle w:val="TagStyle"/>
          <w:rtl/>
        </w:rPr>
        <w:t xml:space="preserve"> </w:t>
      </w:r>
      <w:r>
        <w:rPr>
          <w:rtl/>
        </w:rPr>
        <w:t>מירב כהן (יש עתיד):</w:t>
      </w:r>
      <w:r w:rsidRPr="00E51EDA">
        <w:rPr>
          <w:rStyle w:val="TagStyle"/>
          <w:rtl/>
        </w:rPr>
        <w:t xml:space="preserve"> </w:t>
      </w:r>
      <w:r w:rsidRPr="00F95D3B">
        <w:rPr>
          <w:rStyle w:val="TagStyle"/>
          <w:rtl/>
        </w:rPr>
        <w:t>&lt;&lt; קריאה &gt;&gt;</w:t>
      </w:r>
      <w:bookmarkEnd w:id="1867"/>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עברו רק 20 שנה באמצע. </w:t>
      </w:r>
      <w:bookmarkStart w:id="1868" w:name="_ETM_Q3_549000"/>
      <w:bookmarkEnd w:id="1868"/>
    </w:p>
    <w:p w:rsidR="00707D95" w:rsidRDefault="00707D95" w:rsidP="00396786">
      <w:pPr>
        <w:rPr>
          <w:rtl/>
          <w:lang w:eastAsia="he-IL"/>
        </w:rPr>
      </w:pPr>
      <w:bookmarkStart w:id="1869" w:name="_ETM_Q3_552000"/>
      <w:bookmarkEnd w:id="1869"/>
    </w:p>
    <w:p w:rsidR="00707D95" w:rsidRDefault="00707D95" w:rsidP="00396786">
      <w:pPr>
        <w:pStyle w:val="-"/>
        <w:keepNext/>
        <w:rPr>
          <w:rtl/>
        </w:rPr>
      </w:pPr>
      <w:bookmarkStart w:id="1870" w:name="ET_speakercontinue_6453_74"/>
      <w:r w:rsidRPr="00F95D3B">
        <w:rPr>
          <w:rStyle w:val="TagStyle"/>
          <w:rtl/>
        </w:rPr>
        <w:t xml:space="preserve"> &lt;&lt; דובר_המשך &gt;&gt;</w:t>
      </w:r>
      <w:r w:rsidRPr="00E63B78">
        <w:rPr>
          <w:rStyle w:val="TagStyle"/>
          <w:rtl/>
        </w:rPr>
        <w:t xml:space="preserve"> </w:t>
      </w:r>
      <w:r>
        <w:rPr>
          <w:rtl/>
        </w:rPr>
        <w:t>שר האוצר בצלאל סמוטריץ':</w:t>
      </w:r>
      <w:r w:rsidRPr="00E63B78">
        <w:rPr>
          <w:rStyle w:val="TagStyle"/>
          <w:rtl/>
        </w:rPr>
        <w:t xml:space="preserve"> </w:t>
      </w:r>
      <w:r w:rsidRPr="00F95D3B">
        <w:rPr>
          <w:rStyle w:val="TagStyle"/>
          <w:rtl/>
        </w:rPr>
        <w:t>&lt;&lt; דובר_המשך &gt;&gt;</w:t>
      </w:r>
      <w:r>
        <w:rPr>
          <w:rtl/>
        </w:rPr>
        <w:t xml:space="preserve">  </w:t>
      </w:r>
      <w:bookmarkEnd w:id="1870"/>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אני לא בעד, אבל באמת, מספיק עם זה. עכשיו אני חוזר </w:t>
      </w:r>
      <w:r w:rsidR="00E31017">
        <w:rPr>
          <w:rFonts w:hint="cs"/>
          <w:rtl/>
          <w:lang w:eastAsia="he-IL"/>
        </w:rPr>
        <w:t>– – –</w:t>
      </w:r>
    </w:p>
    <w:p w:rsidR="00707D95" w:rsidRDefault="00707D95" w:rsidP="00396786">
      <w:pPr>
        <w:rPr>
          <w:rtl/>
          <w:lang w:eastAsia="he-IL"/>
        </w:rPr>
      </w:pPr>
    </w:p>
    <w:p w:rsidR="00707D95" w:rsidRDefault="00707D95" w:rsidP="00396786">
      <w:pPr>
        <w:pStyle w:val="af5"/>
        <w:keepNext/>
        <w:rPr>
          <w:rtl/>
        </w:rPr>
      </w:pPr>
      <w:bookmarkStart w:id="1871" w:name="ET_interruption_5084_75"/>
      <w:r w:rsidRPr="00F95D3B">
        <w:rPr>
          <w:rStyle w:val="TagStyle"/>
          <w:rtl/>
        </w:rPr>
        <w:t xml:space="preserve"> &lt;&lt; קריאה &gt;&gt;</w:t>
      </w:r>
      <w:r w:rsidRPr="00E63B78">
        <w:rPr>
          <w:rStyle w:val="TagStyle"/>
          <w:rtl/>
        </w:rPr>
        <w:t xml:space="preserve"> </w:t>
      </w:r>
      <w:r>
        <w:rPr>
          <w:rtl/>
        </w:rPr>
        <w:t>מיקי לוי (יש עתיד):</w:t>
      </w:r>
      <w:r w:rsidRPr="00E63B78">
        <w:rPr>
          <w:rStyle w:val="TagStyle"/>
          <w:rtl/>
        </w:rPr>
        <w:t xml:space="preserve"> </w:t>
      </w:r>
      <w:r w:rsidRPr="00F95D3B">
        <w:rPr>
          <w:rStyle w:val="TagStyle"/>
          <w:rtl/>
        </w:rPr>
        <w:t>&lt;&lt; קריאה &gt;&gt;</w:t>
      </w:r>
      <w:r>
        <w:rPr>
          <w:rtl/>
        </w:rPr>
        <w:t xml:space="preserve">  </w:t>
      </w:r>
      <w:bookmarkEnd w:id="1871"/>
    </w:p>
    <w:p w:rsidR="00707D95" w:rsidRDefault="00707D95" w:rsidP="00E31017">
      <w:pPr>
        <w:rPr>
          <w:rtl/>
          <w:lang w:eastAsia="he-IL"/>
        </w:rPr>
      </w:pPr>
    </w:p>
    <w:p w:rsidR="00707D95" w:rsidRDefault="00707D95" w:rsidP="00396786">
      <w:pPr>
        <w:rPr>
          <w:rtl/>
          <w:lang w:eastAsia="he-IL"/>
        </w:rPr>
      </w:pPr>
      <w:bookmarkStart w:id="1872" w:name="_ETM_Q3_553000"/>
      <w:bookmarkEnd w:id="1872"/>
      <w:r>
        <w:rPr>
          <w:rFonts w:hint="cs"/>
          <w:rtl/>
          <w:lang w:eastAsia="he-IL"/>
        </w:rPr>
        <w:t xml:space="preserve">שכחת כמה נפגעים היו?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E63B78">
        <w:rPr>
          <w:rStyle w:val="TagStyle"/>
          <w:rtl/>
        </w:rPr>
        <w:t xml:space="preserve"> </w:t>
      </w:r>
      <w:r>
        <w:rPr>
          <w:rtl/>
        </w:rPr>
        <w:t>שר האוצר בצלאל סמוטריץ':</w:t>
      </w:r>
      <w:r w:rsidRPr="00E63B78">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EE7B33">
      <w:pPr>
        <w:rPr>
          <w:rtl/>
          <w:lang w:eastAsia="he-IL"/>
        </w:rPr>
      </w:pPr>
      <w:bookmarkStart w:id="1873" w:name="_ETM_Q3_556000"/>
      <w:bookmarkEnd w:id="1873"/>
      <w:r>
        <w:rPr>
          <w:rFonts w:hint="cs"/>
          <w:rtl/>
          <w:lang w:eastAsia="he-IL"/>
        </w:rPr>
        <w:t>היו הרבה פחות, הרבה פחות</w:t>
      </w:r>
      <w:r w:rsidR="00EE7B33">
        <w:rPr>
          <w:rFonts w:hint="cs"/>
          <w:rtl/>
          <w:lang w:eastAsia="he-IL"/>
        </w:rPr>
        <w:t>.</w:t>
      </w:r>
      <w:r>
        <w:rPr>
          <w:rFonts w:hint="cs"/>
          <w:rtl/>
          <w:lang w:eastAsia="he-IL"/>
        </w:rPr>
        <w:t xml:space="preserve"> זו בדיוק הנקודה. קיבלת 1,200 נרצחים </w:t>
      </w:r>
      <w:bookmarkStart w:id="1874" w:name="_ETM_Q3_557000"/>
      <w:bookmarkEnd w:id="1874"/>
      <w:r>
        <w:rPr>
          <w:rFonts w:hint="cs"/>
          <w:rtl/>
          <w:lang w:eastAsia="he-IL"/>
        </w:rPr>
        <w:t xml:space="preserve">ביום, זה 100 שנה של מה שיכולת להיות ברצועת עזה. </w:t>
      </w:r>
    </w:p>
    <w:p w:rsidR="00707D95" w:rsidRPr="00E63B78" w:rsidRDefault="00707D95" w:rsidP="00396786">
      <w:pPr>
        <w:rPr>
          <w:rtl/>
          <w:lang w:eastAsia="he-IL"/>
        </w:rPr>
      </w:pPr>
      <w:bookmarkStart w:id="1875" w:name="_ETM_Q3_562000"/>
      <w:bookmarkEnd w:id="1875"/>
    </w:p>
    <w:p w:rsidR="00707D95" w:rsidRDefault="00707D95" w:rsidP="00396786">
      <w:pPr>
        <w:pStyle w:val="af5"/>
        <w:keepNext/>
        <w:rPr>
          <w:rtl/>
        </w:rPr>
      </w:pPr>
      <w:bookmarkStart w:id="1876" w:name="ET_interruption_5082_22"/>
      <w:r w:rsidRPr="00F95D3B">
        <w:rPr>
          <w:rStyle w:val="TagStyle"/>
          <w:rtl/>
        </w:rPr>
        <w:t xml:space="preserve"> &lt;&lt; קריאה &gt;&gt;</w:t>
      </w:r>
      <w:r w:rsidRPr="00297C55">
        <w:rPr>
          <w:rStyle w:val="TagStyle"/>
          <w:rtl/>
        </w:rPr>
        <w:t xml:space="preserve"> </w:t>
      </w:r>
      <w:r>
        <w:rPr>
          <w:rtl/>
        </w:rPr>
        <w:t>מאיר כהן (יש עתיד):</w:t>
      </w:r>
      <w:r w:rsidRPr="00297C55">
        <w:rPr>
          <w:rStyle w:val="TagStyle"/>
          <w:rtl/>
        </w:rPr>
        <w:t xml:space="preserve"> </w:t>
      </w:r>
      <w:r w:rsidRPr="00F95D3B">
        <w:rPr>
          <w:rStyle w:val="TagStyle"/>
          <w:rtl/>
        </w:rPr>
        <w:t>&lt;&lt; קריאה &gt;&gt;</w:t>
      </w:r>
      <w:r>
        <w:rPr>
          <w:rtl/>
        </w:rPr>
        <w:t xml:space="preserve">  </w:t>
      </w:r>
      <w:bookmarkEnd w:id="1876"/>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סמוטריץ', מי תמך בהתנתקות? </w:t>
      </w:r>
    </w:p>
    <w:p w:rsidR="00707D95" w:rsidRDefault="00707D95" w:rsidP="00396786">
      <w:pPr>
        <w:rPr>
          <w:rtl/>
          <w:lang w:eastAsia="he-IL"/>
        </w:rPr>
      </w:pPr>
    </w:p>
    <w:p w:rsidR="00707D95" w:rsidRDefault="00707D95" w:rsidP="00396786">
      <w:pPr>
        <w:pStyle w:val="-"/>
        <w:keepNext/>
        <w:rPr>
          <w:rtl/>
        </w:rPr>
      </w:pPr>
      <w:bookmarkStart w:id="1877" w:name="ET_speakercontinue_6453_24"/>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877"/>
    </w:p>
    <w:p w:rsidR="00707D95" w:rsidRDefault="00707D95" w:rsidP="00E31017">
      <w:pPr>
        <w:rPr>
          <w:rtl/>
          <w:lang w:eastAsia="he-IL"/>
        </w:rPr>
      </w:pPr>
    </w:p>
    <w:p w:rsidR="00707D95" w:rsidRDefault="00707D95" w:rsidP="00EE7B33">
      <w:pPr>
        <w:rPr>
          <w:rtl/>
          <w:lang w:eastAsia="he-IL"/>
        </w:rPr>
      </w:pPr>
      <w:r>
        <w:rPr>
          <w:rFonts w:hint="cs"/>
          <w:rtl/>
          <w:lang w:eastAsia="he-IL"/>
        </w:rPr>
        <w:t>מיקי, אני מכבד את זה</w:t>
      </w:r>
      <w:r w:rsidR="00CA720E">
        <w:rPr>
          <w:rFonts w:hint="cs"/>
          <w:rtl/>
          <w:lang w:eastAsia="he-IL"/>
        </w:rPr>
        <w:t>.</w:t>
      </w:r>
      <w:r>
        <w:rPr>
          <w:rFonts w:hint="cs"/>
          <w:rtl/>
          <w:lang w:eastAsia="he-IL"/>
        </w:rPr>
        <w:t xml:space="preserve"> יש תפיסת שמאל בישראל: </w:t>
      </w:r>
      <w:bookmarkStart w:id="1878" w:name="_ETM_Q3_567000"/>
      <w:bookmarkEnd w:id="1878"/>
      <w:r>
        <w:rPr>
          <w:rFonts w:hint="cs"/>
          <w:rtl/>
          <w:lang w:eastAsia="he-IL"/>
        </w:rPr>
        <w:t xml:space="preserve">כניעה, נסיגות, נתחבא מאחורי קירות, גדרות. ברחנו מלבנון, הבטיחו </w:t>
      </w:r>
      <w:bookmarkStart w:id="1879" w:name="_ETM_Q3_571000"/>
      <w:bookmarkEnd w:id="1879"/>
      <w:r>
        <w:rPr>
          <w:rFonts w:hint="cs"/>
          <w:rtl/>
          <w:lang w:eastAsia="he-IL"/>
        </w:rPr>
        <w:t xml:space="preserve">לנו שהטילים של נסראללה יחלידו </w:t>
      </w:r>
      <w:r w:rsidR="00EE7B33">
        <w:rPr>
          <w:rFonts w:hint="eastAsia"/>
          <w:rtl/>
          <w:lang w:eastAsia="he-IL"/>
        </w:rPr>
        <w:t xml:space="preserve">– </w:t>
      </w:r>
      <w:r>
        <w:rPr>
          <w:rFonts w:hint="cs"/>
          <w:rtl/>
          <w:lang w:eastAsia="he-IL"/>
        </w:rPr>
        <w:t xml:space="preserve">קיבלנו מפלצת של חיזבאללה. הבאנו </w:t>
      </w:r>
      <w:bookmarkStart w:id="1880" w:name="_ETM_Q3_580000"/>
      <w:bookmarkEnd w:id="1880"/>
      <w:r>
        <w:rPr>
          <w:rFonts w:hint="cs"/>
          <w:rtl/>
          <w:lang w:eastAsia="he-IL"/>
        </w:rPr>
        <w:t xml:space="preserve">את אש"ף מתוניס. </w:t>
      </w:r>
    </w:p>
    <w:p w:rsidR="00707D95" w:rsidRDefault="00707D95" w:rsidP="00396786">
      <w:pPr>
        <w:rPr>
          <w:rtl/>
          <w:lang w:eastAsia="he-IL"/>
        </w:rPr>
      </w:pPr>
    </w:p>
    <w:p w:rsidR="00707D95" w:rsidRDefault="00707D95" w:rsidP="00396786">
      <w:pPr>
        <w:pStyle w:val="af5"/>
        <w:keepNext/>
        <w:rPr>
          <w:rtl/>
        </w:rPr>
      </w:pPr>
      <w:bookmarkStart w:id="1881" w:name="ET_interruption_5084_23"/>
      <w:r w:rsidRPr="00F95D3B">
        <w:rPr>
          <w:rStyle w:val="TagStyle"/>
          <w:rtl/>
        </w:rPr>
        <w:t>&lt;&lt; קריאה &gt;&gt;</w:t>
      </w:r>
      <w:r w:rsidRPr="00297C55">
        <w:rPr>
          <w:rStyle w:val="TagStyle"/>
          <w:rtl/>
        </w:rPr>
        <w:t xml:space="preserve"> </w:t>
      </w:r>
      <w:r>
        <w:rPr>
          <w:rtl/>
        </w:rPr>
        <w:t>מיקי לוי (יש עתיד):</w:t>
      </w:r>
      <w:r w:rsidRPr="00297C55">
        <w:rPr>
          <w:rStyle w:val="TagStyle"/>
          <w:rtl/>
        </w:rPr>
        <w:t xml:space="preserve"> </w:t>
      </w:r>
      <w:r w:rsidRPr="00F95D3B">
        <w:rPr>
          <w:rStyle w:val="TagStyle"/>
          <w:rtl/>
        </w:rPr>
        <w:t>&lt;&lt; קריאה &gt;&gt;</w:t>
      </w:r>
      <w:r>
        <w:rPr>
          <w:rtl/>
        </w:rPr>
        <w:t xml:space="preserve">  </w:t>
      </w:r>
      <w:bookmarkEnd w:id="1881"/>
    </w:p>
    <w:p w:rsidR="00707D95" w:rsidRDefault="00707D95" w:rsidP="00E31017">
      <w:pPr>
        <w:rPr>
          <w:rtl/>
          <w:lang w:eastAsia="he-IL"/>
        </w:rPr>
      </w:pPr>
    </w:p>
    <w:p w:rsidR="00707D95" w:rsidRDefault="00707D95" w:rsidP="00396786">
      <w:pPr>
        <w:rPr>
          <w:rtl/>
          <w:lang w:eastAsia="he-IL"/>
        </w:rPr>
      </w:pPr>
      <w:r>
        <w:rPr>
          <w:rFonts w:hint="cs"/>
          <w:rtl/>
          <w:lang w:eastAsia="he-IL"/>
        </w:rPr>
        <w:t>מה אתה מציע, להישאר בלבנון?</w:t>
      </w:r>
    </w:p>
    <w:p w:rsidR="00707D95" w:rsidRDefault="00707D95" w:rsidP="00396786">
      <w:pPr>
        <w:rPr>
          <w:rtl/>
          <w:lang w:eastAsia="he-IL"/>
        </w:rPr>
      </w:pPr>
    </w:p>
    <w:p w:rsidR="00707D95" w:rsidRDefault="00707D95" w:rsidP="00396786">
      <w:pPr>
        <w:pStyle w:val="-"/>
        <w:keepNext/>
        <w:rPr>
          <w:rtl/>
        </w:rPr>
      </w:pPr>
      <w:bookmarkStart w:id="1882" w:name="ET_speakercontinue_6453_77"/>
      <w:r w:rsidRPr="00F95D3B">
        <w:rPr>
          <w:rStyle w:val="TagStyle"/>
          <w:rtl/>
        </w:rPr>
        <w:t xml:space="preserve"> &lt;&lt; דובר_המשך &gt;&gt;</w:t>
      </w:r>
      <w:r w:rsidRPr="00E63B78">
        <w:rPr>
          <w:rStyle w:val="TagStyle"/>
          <w:rtl/>
        </w:rPr>
        <w:t xml:space="preserve"> </w:t>
      </w:r>
      <w:r>
        <w:rPr>
          <w:rtl/>
        </w:rPr>
        <w:t>שר האוצר בצלאל סמוטריץ':</w:t>
      </w:r>
      <w:r w:rsidRPr="00E63B78">
        <w:rPr>
          <w:rStyle w:val="TagStyle"/>
          <w:rtl/>
        </w:rPr>
        <w:t xml:space="preserve"> </w:t>
      </w:r>
      <w:r w:rsidRPr="00F95D3B">
        <w:rPr>
          <w:rStyle w:val="TagStyle"/>
          <w:rtl/>
        </w:rPr>
        <w:t>&lt;&lt; דובר_המשך &gt;&gt;</w:t>
      </w:r>
      <w:r>
        <w:rPr>
          <w:rtl/>
        </w:rPr>
        <w:t xml:space="preserve">  </w:t>
      </w:r>
      <w:bookmarkEnd w:id="1882"/>
    </w:p>
    <w:p w:rsidR="00707D95" w:rsidRDefault="00707D95" w:rsidP="00E31017">
      <w:pPr>
        <w:rPr>
          <w:rtl/>
          <w:lang w:eastAsia="he-IL"/>
        </w:rPr>
      </w:pPr>
    </w:p>
    <w:p w:rsidR="00707D95" w:rsidRDefault="00707D95" w:rsidP="00E31017">
      <w:pPr>
        <w:rPr>
          <w:rtl/>
          <w:lang w:eastAsia="he-IL"/>
        </w:rPr>
      </w:pPr>
      <w:r>
        <w:rPr>
          <w:rFonts w:hint="cs"/>
          <w:rtl/>
          <w:lang w:eastAsia="he-IL"/>
        </w:rPr>
        <w:t>אני קודם כל מנסה לתקן</w:t>
      </w:r>
      <w:bookmarkStart w:id="1883" w:name="_ETM_Q3_579000"/>
      <w:bookmarkEnd w:id="1883"/>
      <w:r>
        <w:rPr>
          <w:rFonts w:hint="cs"/>
          <w:rtl/>
          <w:lang w:eastAsia="he-IL"/>
        </w:rPr>
        <w:t xml:space="preserve">. אני אומר לכם, לדעתי, הקדנציה הזאת תהיה קדנציית </w:t>
      </w:r>
      <w:bookmarkStart w:id="1884" w:name="_ETM_Q3_582000"/>
      <w:bookmarkEnd w:id="1884"/>
      <w:r>
        <w:rPr>
          <w:rFonts w:hint="cs"/>
          <w:rtl/>
          <w:lang w:eastAsia="he-IL"/>
        </w:rPr>
        <w:t xml:space="preserve">התיקון. היא התחילה באסון נורא. אנחנו משנים את תפיסת הביטחון </w:t>
      </w:r>
      <w:bookmarkStart w:id="1885" w:name="_ETM_Q3_584000"/>
      <w:bookmarkEnd w:id="1885"/>
      <w:r>
        <w:rPr>
          <w:rFonts w:hint="cs"/>
          <w:rtl/>
          <w:lang w:eastAsia="he-IL"/>
        </w:rPr>
        <w:t xml:space="preserve">של ישראל, משנים אותה מקצה לקצה. אין יותר </w:t>
      </w:r>
      <w:bookmarkStart w:id="1886" w:name="_ETM_Q3_578000"/>
      <w:bookmarkEnd w:id="1886"/>
      <w:r>
        <w:rPr>
          <w:rFonts w:hint="cs"/>
          <w:rtl/>
          <w:lang w:eastAsia="he-IL"/>
        </w:rPr>
        <w:t xml:space="preserve">התחבאות מאחורי אוכלוסייה אזרחית כמגן </w:t>
      </w:r>
      <w:bookmarkStart w:id="1887" w:name="_ETM_Q3_590000"/>
      <w:bookmarkEnd w:id="1887"/>
      <w:r>
        <w:rPr>
          <w:rFonts w:hint="cs"/>
          <w:rtl/>
          <w:lang w:eastAsia="he-IL"/>
        </w:rPr>
        <w:t xml:space="preserve">אנושי. הרי ישראל איבדה את היתרון היחסי שלה </w:t>
      </w:r>
      <w:r>
        <w:rPr>
          <w:rFonts w:hint="eastAsia"/>
          <w:rtl/>
          <w:lang w:eastAsia="he-IL"/>
        </w:rPr>
        <w:t>–</w:t>
      </w:r>
      <w:r w:rsidR="00E31017">
        <w:rPr>
          <w:rFonts w:hint="cs"/>
          <w:rtl/>
          <w:lang w:eastAsia="he-IL"/>
        </w:rPr>
        <w:t xml:space="preserve"> </w:t>
      </w:r>
      <w:r>
        <w:rPr>
          <w:rFonts w:hint="cs"/>
          <w:rtl/>
          <w:lang w:eastAsia="he-IL"/>
        </w:rPr>
        <w:t xml:space="preserve">אדוני </w:t>
      </w:r>
      <w:bookmarkStart w:id="1888" w:name="_ETM_Q3_594000"/>
      <w:bookmarkEnd w:id="1888"/>
      <w:r>
        <w:rPr>
          <w:rFonts w:hint="cs"/>
          <w:rtl/>
          <w:lang w:eastAsia="he-IL"/>
        </w:rPr>
        <w:t xml:space="preserve">היושב-ראש, אתה רוצה שאני אסיים? אז אני אסיים עוד דקה. </w:t>
      </w:r>
    </w:p>
    <w:p w:rsidR="00707D95" w:rsidRPr="00F95D3B" w:rsidRDefault="00707D95" w:rsidP="00396786">
      <w:pPr>
        <w:rPr>
          <w:rtl/>
        </w:rPr>
      </w:pPr>
      <w:bookmarkStart w:id="1889" w:name="_ETM_Q3_596000"/>
      <w:bookmarkStart w:id="1890" w:name="ET_yor_6423_25"/>
      <w:bookmarkEnd w:id="1889"/>
    </w:p>
    <w:p w:rsidR="00707D95" w:rsidRDefault="00707D95" w:rsidP="00396786">
      <w:pPr>
        <w:pStyle w:val="af6"/>
        <w:keepNext/>
        <w:rPr>
          <w:rtl/>
        </w:rPr>
      </w:pPr>
      <w:r w:rsidRPr="00F95D3B">
        <w:rPr>
          <w:rStyle w:val="TagStyle"/>
          <w:rtl/>
        </w:rPr>
        <w:t xml:space="preserve"> &lt;&lt; יור &gt;&gt;</w:t>
      </w:r>
      <w:r w:rsidRPr="00297C55">
        <w:rPr>
          <w:rStyle w:val="TagStyle"/>
          <w:rtl/>
        </w:rPr>
        <w:t xml:space="preserve"> </w:t>
      </w:r>
      <w:r>
        <w:rPr>
          <w:rtl/>
        </w:rPr>
        <w:t>היו"ר אמיר אוחנה:</w:t>
      </w:r>
      <w:r w:rsidRPr="00297C55">
        <w:rPr>
          <w:rStyle w:val="TagStyle"/>
          <w:rtl/>
        </w:rPr>
        <w:t xml:space="preserve"> </w:t>
      </w:r>
      <w:r w:rsidRPr="00F95D3B">
        <w:rPr>
          <w:rStyle w:val="TagStyle"/>
          <w:rtl/>
        </w:rPr>
        <w:t>&lt;&lt; יור &gt;&gt;</w:t>
      </w:r>
      <w:r>
        <w:rPr>
          <w:rtl/>
        </w:rPr>
        <w:t xml:space="preserve">  </w:t>
      </w:r>
      <w:bookmarkEnd w:id="1890"/>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לא, לא, מה פתאום. </w:t>
      </w:r>
    </w:p>
    <w:p w:rsidR="00707D95" w:rsidRDefault="00707D95" w:rsidP="00396786">
      <w:pPr>
        <w:rPr>
          <w:rtl/>
          <w:lang w:eastAsia="he-IL"/>
        </w:rPr>
      </w:pPr>
    </w:p>
    <w:p w:rsidR="00707D95" w:rsidRDefault="00707D95" w:rsidP="00396786">
      <w:pPr>
        <w:pStyle w:val="-"/>
        <w:keepNext/>
        <w:rPr>
          <w:rtl/>
        </w:rPr>
      </w:pPr>
      <w:bookmarkStart w:id="1891" w:name="ET_speakercontinue_6453_26"/>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891"/>
    </w:p>
    <w:p w:rsidR="00707D95" w:rsidRDefault="00707D95" w:rsidP="00E31017">
      <w:pPr>
        <w:rPr>
          <w:rtl/>
          <w:lang w:eastAsia="he-IL"/>
        </w:rPr>
      </w:pPr>
    </w:p>
    <w:p w:rsidR="00707D95" w:rsidRDefault="00707D95" w:rsidP="00EE7B33">
      <w:pPr>
        <w:rPr>
          <w:rtl/>
          <w:lang w:eastAsia="he-IL"/>
        </w:rPr>
      </w:pPr>
      <w:r>
        <w:rPr>
          <w:rFonts w:hint="cs"/>
          <w:rtl/>
          <w:lang w:eastAsia="he-IL"/>
        </w:rPr>
        <w:t xml:space="preserve">מדינת ישראל איבדה את היתרון היחסי </w:t>
      </w:r>
      <w:bookmarkStart w:id="1892" w:name="_ETM_Q3_600000"/>
      <w:bookmarkEnd w:id="1892"/>
      <w:r>
        <w:rPr>
          <w:rFonts w:hint="cs"/>
          <w:rtl/>
          <w:lang w:eastAsia="he-IL"/>
        </w:rPr>
        <w:t xml:space="preserve">שלה בשלושת העשורים האחרונים. הרי מה היתרון היחסי </w:t>
      </w:r>
      <w:bookmarkStart w:id="1893" w:name="_ETM_Q3_603000"/>
      <w:bookmarkEnd w:id="1893"/>
      <w:r>
        <w:rPr>
          <w:rFonts w:hint="cs"/>
          <w:rtl/>
          <w:lang w:eastAsia="he-IL"/>
        </w:rPr>
        <w:t>שלנו?</w:t>
      </w:r>
      <w:r>
        <w:rPr>
          <w:rFonts w:hint="cs"/>
          <w:lang w:eastAsia="he-IL"/>
        </w:rPr>
        <w:t xml:space="preserve"> </w:t>
      </w:r>
      <w:r>
        <w:rPr>
          <w:rFonts w:hint="cs"/>
          <w:rtl/>
          <w:lang w:eastAsia="he-IL"/>
        </w:rPr>
        <w:t xml:space="preserve">צבא גדול וחזק, ברוך השם </w:t>
      </w:r>
      <w:r w:rsidR="00CA720E">
        <w:rPr>
          <w:rFonts w:hint="eastAsia"/>
          <w:rtl/>
          <w:lang w:eastAsia="he-IL"/>
        </w:rPr>
        <w:t xml:space="preserve">– </w:t>
      </w:r>
      <w:r>
        <w:rPr>
          <w:rFonts w:hint="cs"/>
          <w:rtl/>
          <w:lang w:eastAsia="he-IL"/>
        </w:rPr>
        <w:t>טנקים, תותחים, מטוסים, כוח</w:t>
      </w:r>
      <w:bookmarkStart w:id="1894" w:name="_ETM_Q3_605000"/>
      <w:bookmarkEnd w:id="1894"/>
      <w:r>
        <w:rPr>
          <w:rFonts w:hint="cs"/>
          <w:rtl/>
          <w:lang w:eastAsia="he-IL"/>
        </w:rPr>
        <w:t xml:space="preserve"> אש. כשאתה נלחם מול צבא סדיר</w:t>
      </w:r>
      <w:r w:rsidR="00EE7B33">
        <w:rPr>
          <w:rFonts w:hint="cs"/>
          <w:rtl/>
          <w:lang w:eastAsia="he-IL"/>
        </w:rPr>
        <w:t>,</w:t>
      </w:r>
      <w:r>
        <w:rPr>
          <w:rFonts w:hint="cs"/>
          <w:rtl/>
          <w:lang w:eastAsia="he-IL"/>
        </w:rPr>
        <w:t xml:space="preserve"> זה מצוין </w:t>
      </w:r>
      <w:r w:rsidR="00CA720E">
        <w:rPr>
          <w:rFonts w:hint="eastAsia"/>
          <w:rtl/>
          <w:lang w:eastAsia="he-IL"/>
        </w:rPr>
        <w:t xml:space="preserve">– </w:t>
      </w:r>
      <w:r>
        <w:rPr>
          <w:rFonts w:hint="cs"/>
          <w:rtl/>
          <w:lang w:eastAsia="he-IL"/>
        </w:rPr>
        <w:t xml:space="preserve">נכון, </w:t>
      </w:r>
      <w:bookmarkStart w:id="1895" w:name="_ETM_Q3_606000"/>
      <w:bookmarkEnd w:id="1895"/>
      <w:r>
        <w:rPr>
          <w:rFonts w:hint="cs"/>
          <w:rtl/>
          <w:lang w:eastAsia="he-IL"/>
        </w:rPr>
        <w:t>אדוני הרמטכ"ל לשעבר?</w:t>
      </w:r>
      <w:r>
        <w:rPr>
          <w:rFonts w:hint="cs"/>
          <w:lang w:eastAsia="he-IL"/>
        </w:rPr>
        <w:t xml:space="preserve"> </w:t>
      </w:r>
      <w:r>
        <w:rPr>
          <w:rFonts w:hint="cs"/>
          <w:rtl/>
          <w:lang w:eastAsia="he-IL"/>
        </w:rPr>
        <w:t xml:space="preserve">כשאתה נלחם מלחמת גרילה מול מחבלים שמתחבאים </w:t>
      </w:r>
      <w:bookmarkStart w:id="1896" w:name="_ETM_Q3_609000"/>
      <w:bookmarkEnd w:id="1896"/>
      <w:r>
        <w:rPr>
          <w:rFonts w:hint="cs"/>
          <w:rtl/>
          <w:lang w:eastAsia="he-IL"/>
        </w:rPr>
        <w:t xml:space="preserve">ומסתתרים מאחורי אוכלוסייה כמגן אנושי, אתה מאבד חלק גדול מהיתרון </w:t>
      </w:r>
      <w:bookmarkStart w:id="1897" w:name="_ETM_Q3_613000"/>
      <w:bookmarkEnd w:id="1897"/>
      <w:r>
        <w:rPr>
          <w:rFonts w:hint="cs"/>
          <w:rtl/>
          <w:lang w:eastAsia="he-IL"/>
        </w:rPr>
        <w:t xml:space="preserve">היחסי שלך. אתה עם רובה, הוא עם </w:t>
      </w:r>
      <w:bookmarkStart w:id="1898" w:name="_ETM_Q3_617000"/>
      <w:bookmarkEnd w:id="1898"/>
      <w:r>
        <w:rPr>
          <w:rFonts w:hint="cs"/>
          <w:rtl/>
          <w:lang w:eastAsia="he-IL"/>
        </w:rPr>
        <w:t xml:space="preserve">רובה; אתה יכול להיות טיפה יותר מתוחכם. אנחנו הפכנו את </w:t>
      </w:r>
      <w:bookmarkStart w:id="1899" w:name="_ETM_Q3_619000"/>
      <w:bookmarkEnd w:id="1899"/>
      <w:r>
        <w:rPr>
          <w:rFonts w:hint="cs"/>
          <w:rtl/>
          <w:lang w:eastAsia="he-IL"/>
        </w:rPr>
        <w:t>הקערה בהקשר הזה</w:t>
      </w:r>
      <w:r w:rsidR="00EE7B33">
        <w:rPr>
          <w:rFonts w:hint="cs"/>
          <w:rtl/>
          <w:lang w:eastAsia="he-IL"/>
        </w:rPr>
        <w:t>,</w:t>
      </w:r>
      <w:r>
        <w:rPr>
          <w:rFonts w:hint="cs"/>
          <w:rtl/>
          <w:lang w:eastAsia="he-IL"/>
        </w:rPr>
        <w:t xml:space="preserve"> אמרנו: אין דבר כזה יותר. יש </w:t>
      </w:r>
      <w:bookmarkStart w:id="1900" w:name="_ETM_Q3_622000"/>
      <w:bookmarkEnd w:id="1900"/>
      <w:r>
        <w:rPr>
          <w:rFonts w:hint="cs"/>
          <w:rtl/>
          <w:lang w:eastAsia="he-IL"/>
        </w:rPr>
        <w:t>בעזה טרור בתוך אוכלוסייה? האוכלוסייה מקבלת התרעה של</w:t>
      </w:r>
      <w:r>
        <w:rPr>
          <w:rFonts w:hint="eastAsia"/>
          <w:rtl/>
          <w:lang w:eastAsia="he-IL"/>
        </w:rPr>
        <w:t xml:space="preserve"> </w:t>
      </w:r>
      <w:r>
        <w:rPr>
          <w:rFonts w:hint="cs"/>
          <w:rtl/>
          <w:lang w:eastAsia="he-IL"/>
        </w:rPr>
        <w:t xml:space="preserve">חצי שעה ללכת </w:t>
      </w:r>
      <w:bookmarkStart w:id="1901" w:name="_ETM_Q3_627000"/>
      <w:bookmarkEnd w:id="1901"/>
      <w:r>
        <w:rPr>
          <w:rFonts w:hint="cs"/>
          <w:rtl/>
          <w:lang w:eastAsia="he-IL"/>
        </w:rPr>
        <w:t xml:space="preserve">כדי להגן על חייה, ואנחנו משמידים. אותו הדבר בלבנון </w:t>
      </w:r>
      <w:r w:rsidR="00CA720E">
        <w:rPr>
          <w:rFonts w:hint="eastAsia"/>
          <w:rtl/>
          <w:lang w:eastAsia="he-IL"/>
        </w:rPr>
        <w:t xml:space="preserve">– </w:t>
      </w:r>
      <w:r>
        <w:rPr>
          <w:rFonts w:hint="cs"/>
          <w:rtl/>
          <w:lang w:eastAsia="he-IL"/>
        </w:rPr>
        <w:t xml:space="preserve">פירקנו </w:t>
      </w:r>
      <w:bookmarkStart w:id="1902" w:name="_ETM_Q3_630000"/>
      <w:bookmarkEnd w:id="1902"/>
      <w:r>
        <w:rPr>
          <w:rFonts w:hint="cs"/>
          <w:rtl/>
          <w:lang w:eastAsia="he-IL"/>
        </w:rPr>
        <w:t xml:space="preserve">כפרים שלמים, הורדנו בניינים של קומות. אותו הדבר ביו"ש </w:t>
      </w:r>
      <w:r w:rsidR="00CA720E">
        <w:rPr>
          <w:rFonts w:hint="eastAsia"/>
          <w:rtl/>
          <w:lang w:eastAsia="he-IL"/>
        </w:rPr>
        <w:t xml:space="preserve">– </w:t>
      </w:r>
      <w:r>
        <w:rPr>
          <w:rFonts w:hint="cs"/>
          <w:rtl/>
          <w:lang w:eastAsia="he-IL"/>
        </w:rPr>
        <w:t>תראו</w:t>
      </w:r>
      <w:bookmarkStart w:id="1903" w:name="_ETM_Q3_633000"/>
      <w:bookmarkEnd w:id="1903"/>
      <w:r>
        <w:rPr>
          <w:rFonts w:hint="cs"/>
          <w:rtl/>
          <w:lang w:eastAsia="he-IL"/>
        </w:rPr>
        <w:t xml:space="preserve"> מה קורה במחנות הפליטים ביהודה ושומרון עכשיו. </w:t>
      </w:r>
    </w:p>
    <w:p w:rsidR="00707D95" w:rsidRDefault="00707D95" w:rsidP="00396786">
      <w:pPr>
        <w:rPr>
          <w:rtl/>
          <w:lang w:eastAsia="he-IL"/>
        </w:rPr>
      </w:pPr>
    </w:p>
    <w:p w:rsidR="00707D95" w:rsidRDefault="00707D95" w:rsidP="00396786">
      <w:pPr>
        <w:pStyle w:val="af5"/>
        <w:keepNext/>
        <w:rPr>
          <w:rtl/>
        </w:rPr>
      </w:pPr>
      <w:bookmarkStart w:id="1904" w:name="ET_interruption_5783_78"/>
      <w:r w:rsidRPr="00F95D3B">
        <w:rPr>
          <w:rStyle w:val="TagStyle"/>
          <w:rtl/>
        </w:rPr>
        <w:t xml:space="preserve"> &lt;&lt; קריאה &gt;&gt;</w:t>
      </w:r>
      <w:r w:rsidRPr="00E63B78">
        <w:rPr>
          <w:rStyle w:val="TagStyle"/>
          <w:rtl/>
        </w:rPr>
        <w:t xml:space="preserve"> </w:t>
      </w:r>
      <w:r>
        <w:rPr>
          <w:rtl/>
        </w:rPr>
        <w:t>מירב כהן (יש עתיד):</w:t>
      </w:r>
      <w:r w:rsidRPr="00E63B78">
        <w:rPr>
          <w:rStyle w:val="TagStyle"/>
          <w:rtl/>
        </w:rPr>
        <w:t xml:space="preserve"> </w:t>
      </w:r>
      <w:r w:rsidRPr="00F95D3B">
        <w:rPr>
          <w:rStyle w:val="TagStyle"/>
          <w:rtl/>
        </w:rPr>
        <w:t>&lt;&lt; קריאה &gt;&gt;</w:t>
      </w:r>
      <w:r>
        <w:rPr>
          <w:rtl/>
        </w:rPr>
        <w:t xml:space="preserve">  </w:t>
      </w:r>
      <w:bookmarkEnd w:id="1904"/>
    </w:p>
    <w:p w:rsidR="00707D95" w:rsidRDefault="00707D95" w:rsidP="00E31017">
      <w:pPr>
        <w:rPr>
          <w:rtl/>
          <w:lang w:eastAsia="he-IL"/>
        </w:rPr>
      </w:pPr>
    </w:p>
    <w:p w:rsidR="00707D95" w:rsidRDefault="00E31017" w:rsidP="00396786">
      <w:pPr>
        <w:rPr>
          <w:rtl/>
          <w:lang w:eastAsia="he-IL"/>
        </w:rPr>
      </w:pPr>
      <w:bookmarkStart w:id="1905" w:name="_ETM_Q3_635000"/>
      <w:bookmarkEnd w:id="1905"/>
      <w:r>
        <w:rPr>
          <w:rFonts w:hint="cs"/>
          <w:rtl/>
          <w:lang w:eastAsia="he-IL"/>
        </w:rPr>
        <w:t>– – –</w:t>
      </w:r>
      <w:r w:rsidR="00707D95">
        <w:rPr>
          <w:rFonts w:hint="cs"/>
          <w:rtl/>
          <w:lang w:eastAsia="he-IL"/>
        </w:rPr>
        <w:t xml:space="preserve"> </w:t>
      </w:r>
      <w:bookmarkStart w:id="1906" w:name="_ETM_Q3_637000"/>
      <w:bookmarkEnd w:id="1906"/>
    </w:p>
    <w:p w:rsidR="00707D95" w:rsidRPr="00E63B78" w:rsidRDefault="00707D95" w:rsidP="00396786">
      <w:pPr>
        <w:rPr>
          <w:rtl/>
          <w:lang w:eastAsia="he-IL"/>
        </w:rPr>
      </w:pPr>
      <w:bookmarkStart w:id="1907" w:name="_ETM_Q3_636000"/>
      <w:bookmarkEnd w:id="1907"/>
    </w:p>
    <w:p w:rsidR="00707D95" w:rsidRDefault="00707D95" w:rsidP="00396786">
      <w:pPr>
        <w:pStyle w:val="af6"/>
        <w:keepNext/>
        <w:rPr>
          <w:rtl/>
        </w:rPr>
      </w:pPr>
      <w:bookmarkStart w:id="1908" w:name="ET_yor_6423_27"/>
      <w:r w:rsidRPr="00F95D3B">
        <w:rPr>
          <w:rStyle w:val="TagStyle"/>
          <w:rtl/>
        </w:rPr>
        <w:t xml:space="preserve"> &lt;&lt; יור &gt;&gt;</w:t>
      </w:r>
      <w:r w:rsidRPr="00297C55">
        <w:rPr>
          <w:rStyle w:val="TagStyle"/>
          <w:rtl/>
        </w:rPr>
        <w:t xml:space="preserve"> </w:t>
      </w:r>
      <w:r>
        <w:rPr>
          <w:rtl/>
        </w:rPr>
        <w:t>היו"ר אמיר אוחנה:</w:t>
      </w:r>
      <w:r w:rsidRPr="00297C55">
        <w:rPr>
          <w:rStyle w:val="TagStyle"/>
          <w:rtl/>
        </w:rPr>
        <w:t xml:space="preserve"> </w:t>
      </w:r>
      <w:r w:rsidRPr="00F95D3B">
        <w:rPr>
          <w:rStyle w:val="TagStyle"/>
          <w:rtl/>
        </w:rPr>
        <w:t>&lt;&lt; יור &gt;&gt;</w:t>
      </w:r>
      <w:r>
        <w:rPr>
          <w:rtl/>
        </w:rPr>
        <w:t xml:space="preserve">  </w:t>
      </w:r>
      <w:bookmarkEnd w:id="1908"/>
    </w:p>
    <w:p w:rsidR="00707D95" w:rsidRDefault="00707D95" w:rsidP="00E31017">
      <w:pPr>
        <w:rPr>
          <w:rtl/>
          <w:lang w:eastAsia="he-IL"/>
        </w:rPr>
      </w:pPr>
    </w:p>
    <w:p w:rsidR="00707D95" w:rsidRDefault="00707D95" w:rsidP="00CA720E">
      <w:pPr>
        <w:rPr>
          <w:rtl/>
          <w:lang w:eastAsia="he-IL"/>
        </w:rPr>
      </w:pPr>
      <w:r>
        <w:rPr>
          <w:rFonts w:hint="cs"/>
          <w:rtl/>
          <w:lang w:eastAsia="he-IL"/>
        </w:rPr>
        <w:t>חברת הכנסת מירב כהן, קריאה שלישית</w:t>
      </w:r>
      <w:r w:rsidR="00CA720E">
        <w:rPr>
          <w:rFonts w:hint="cs"/>
          <w:rtl/>
          <w:lang w:eastAsia="he-IL"/>
        </w:rPr>
        <w:t>.</w:t>
      </w:r>
      <w:r>
        <w:rPr>
          <w:rFonts w:hint="cs"/>
          <w:rtl/>
          <w:lang w:eastAsia="he-IL"/>
        </w:rPr>
        <w:t xml:space="preserve"> נא לצאת.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CA720E">
      <w:pPr>
        <w:rPr>
          <w:rtl/>
          <w:lang w:eastAsia="he-IL"/>
        </w:rPr>
      </w:pPr>
      <w:bookmarkStart w:id="1909" w:name="_ETM_Q3_638000"/>
      <w:bookmarkEnd w:id="1909"/>
      <w:r>
        <w:rPr>
          <w:rFonts w:hint="cs"/>
          <w:rtl/>
          <w:lang w:eastAsia="he-IL"/>
        </w:rPr>
        <w:t xml:space="preserve">איפה שיש טרור, אנחנו משמידים, משמידים </w:t>
      </w:r>
      <w:bookmarkStart w:id="1910" w:name="_ETM_Q3_640000"/>
      <w:bookmarkEnd w:id="1910"/>
      <w:r>
        <w:rPr>
          <w:rFonts w:hint="cs"/>
          <w:rtl/>
          <w:lang w:eastAsia="he-IL"/>
        </w:rPr>
        <w:t>את כל התשתיות של הטרור. אין לנו דרך אחרת. אנחנו משנים את תפיסת הביטחון של ישראל</w:t>
      </w:r>
      <w:r w:rsidR="00CA720E">
        <w:rPr>
          <w:rFonts w:hint="cs"/>
          <w:rtl/>
          <w:lang w:eastAsia="he-IL"/>
        </w:rPr>
        <w:t>.</w:t>
      </w:r>
      <w:r>
        <w:rPr>
          <w:rFonts w:hint="cs"/>
          <w:rtl/>
          <w:lang w:eastAsia="he-IL"/>
        </w:rPr>
        <w:t xml:space="preserve"> אנחנו משנים את המציאות הביטחונית של ישראל. </w:t>
      </w:r>
    </w:p>
    <w:p w:rsidR="00707D95" w:rsidRDefault="00707D95" w:rsidP="00396786">
      <w:pPr>
        <w:rPr>
          <w:rtl/>
          <w:lang w:eastAsia="he-IL"/>
        </w:rPr>
      </w:pPr>
      <w:bookmarkStart w:id="1911" w:name="_ETM_Q3_650000"/>
      <w:bookmarkEnd w:id="1911"/>
    </w:p>
    <w:p w:rsidR="00707D95" w:rsidRDefault="00707D95" w:rsidP="00396786">
      <w:pPr>
        <w:pStyle w:val="af5"/>
        <w:keepNext/>
        <w:rPr>
          <w:rtl/>
        </w:rPr>
      </w:pPr>
      <w:bookmarkStart w:id="1912" w:name="ET_interruption_5082_79"/>
      <w:r w:rsidRPr="00F95D3B">
        <w:rPr>
          <w:rStyle w:val="TagStyle"/>
          <w:rtl/>
        </w:rPr>
        <w:t xml:space="preserve"> &lt;&lt; קריאה &gt;&gt;</w:t>
      </w:r>
      <w:r w:rsidRPr="00E63B78">
        <w:rPr>
          <w:rStyle w:val="TagStyle"/>
          <w:rtl/>
        </w:rPr>
        <w:t xml:space="preserve"> </w:t>
      </w:r>
      <w:r>
        <w:rPr>
          <w:rtl/>
        </w:rPr>
        <w:t>מאיר כהן (יש עתיד):</w:t>
      </w:r>
      <w:r w:rsidRPr="00E63B78">
        <w:rPr>
          <w:rStyle w:val="TagStyle"/>
          <w:rtl/>
        </w:rPr>
        <w:t xml:space="preserve"> </w:t>
      </w:r>
      <w:r w:rsidRPr="00F95D3B">
        <w:rPr>
          <w:rStyle w:val="TagStyle"/>
          <w:rtl/>
        </w:rPr>
        <w:t>&lt;&lt; קריאה &gt;&gt;</w:t>
      </w:r>
      <w:r>
        <w:rPr>
          <w:rtl/>
        </w:rPr>
        <w:t xml:space="preserve">  </w:t>
      </w:r>
      <w:bookmarkEnd w:id="1912"/>
    </w:p>
    <w:p w:rsidR="00707D95" w:rsidRDefault="00707D95" w:rsidP="00E31017">
      <w:pPr>
        <w:rPr>
          <w:rtl/>
          <w:lang w:eastAsia="he-IL"/>
        </w:rPr>
      </w:pPr>
    </w:p>
    <w:p w:rsidR="00707D95" w:rsidRDefault="00E31017" w:rsidP="00396786">
      <w:pPr>
        <w:rPr>
          <w:rtl/>
          <w:lang w:eastAsia="he-IL"/>
        </w:rPr>
      </w:pPr>
      <w:bookmarkStart w:id="1913" w:name="_ETM_Q3_648000"/>
      <w:bookmarkEnd w:id="1913"/>
      <w:r>
        <w:rPr>
          <w:rFonts w:hint="cs"/>
          <w:rtl/>
          <w:lang w:eastAsia="he-IL"/>
        </w:rPr>
        <w:t>– – –</w:t>
      </w:r>
      <w:r w:rsidR="00707D95">
        <w:rPr>
          <w:rFonts w:hint="cs"/>
          <w:rtl/>
          <w:lang w:eastAsia="he-IL"/>
        </w:rPr>
        <w:t xml:space="preserve"> </w:t>
      </w:r>
      <w:bookmarkStart w:id="1914" w:name="_ETM_Q3_643000"/>
      <w:bookmarkEnd w:id="1914"/>
    </w:p>
    <w:p w:rsidR="00707D95" w:rsidRDefault="00707D95" w:rsidP="00396786">
      <w:pPr>
        <w:rPr>
          <w:rtl/>
          <w:lang w:eastAsia="he-IL"/>
        </w:rPr>
      </w:pPr>
    </w:p>
    <w:p w:rsidR="00707D95" w:rsidRDefault="00707D95" w:rsidP="00396786">
      <w:pPr>
        <w:pStyle w:val="af6"/>
        <w:keepNext/>
        <w:rPr>
          <w:rtl/>
        </w:rPr>
      </w:pPr>
      <w:r w:rsidRPr="00F95D3B">
        <w:rPr>
          <w:rStyle w:val="TagStyle"/>
          <w:rtl/>
        </w:rPr>
        <w:t xml:space="preserve"> &lt;&lt; יור &gt;&gt;</w:t>
      </w:r>
      <w:r w:rsidRPr="00E63B78">
        <w:rPr>
          <w:rStyle w:val="TagStyle"/>
          <w:rtl/>
        </w:rPr>
        <w:t xml:space="preserve"> </w:t>
      </w:r>
      <w:r>
        <w:rPr>
          <w:rtl/>
        </w:rPr>
        <w:t>היו"ר אמיר אוחנה:</w:t>
      </w:r>
      <w:r w:rsidRPr="00E63B78">
        <w:rPr>
          <w:rStyle w:val="TagStyle"/>
          <w:rtl/>
        </w:rPr>
        <w:t xml:space="preserve"> </w:t>
      </w:r>
      <w:r w:rsidRPr="00F95D3B">
        <w:rPr>
          <w:rStyle w:val="TagStyle"/>
          <w:rtl/>
        </w:rPr>
        <w:t>&lt;&lt; יור &gt;&gt;</w:t>
      </w:r>
      <w:r>
        <w:rPr>
          <w:rtl/>
        </w:rPr>
        <w:t xml:space="preserve">  </w:t>
      </w:r>
    </w:p>
    <w:p w:rsidR="00707D95" w:rsidRDefault="00707D95" w:rsidP="00E31017">
      <w:pPr>
        <w:rPr>
          <w:rtl/>
          <w:lang w:eastAsia="he-IL"/>
        </w:rPr>
      </w:pPr>
    </w:p>
    <w:p w:rsidR="00707D95" w:rsidRPr="00E63B78" w:rsidRDefault="00707D95" w:rsidP="00396786">
      <w:pPr>
        <w:rPr>
          <w:rtl/>
          <w:lang w:eastAsia="he-IL"/>
        </w:rPr>
      </w:pPr>
      <w:bookmarkStart w:id="1915" w:name="_ETM_Q3_644000"/>
      <w:bookmarkEnd w:id="1915"/>
      <w:r>
        <w:rPr>
          <w:rFonts w:hint="cs"/>
          <w:rtl/>
          <w:lang w:eastAsia="he-IL"/>
        </w:rPr>
        <w:t xml:space="preserve">חבר הכנסת מאיר כהן. </w:t>
      </w:r>
    </w:p>
    <w:p w:rsidR="00707D95" w:rsidRPr="00E63B78" w:rsidRDefault="00707D95" w:rsidP="00396786">
      <w:pPr>
        <w:rPr>
          <w:rtl/>
          <w:lang w:eastAsia="he-IL"/>
        </w:rPr>
      </w:pPr>
      <w:bookmarkStart w:id="1916" w:name="_ETM_Q3_642000"/>
      <w:bookmarkEnd w:id="1916"/>
    </w:p>
    <w:p w:rsidR="00707D95" w:rsidRDefault="00707D95" w:rsidP="00396786">
      <w:pPr>
        <w:pStyle w:val="af5"/>
        <w:keepNext/>
        <w:rPr>
          <w:rtl/>
        </w:rPr>
      </w:pPr>
      <w:bookmarkStart w:id="1917" w:name="ET_interruption_5783_29"/>
      <w:r w:rsidRPr="00F95D3B">
        <w:rPr>
          <w:rStyle w:val="TagStyle"/>
          <w:rtl/>
        </w:rPr>
        <w:t xml:space="preserve"> &lt;&lt; קריאה &gt;&gt;</w:t>
      </w:r>
      <w:r w:rsidRPr="00297C55">
        <w:rPr>
          <w:rStyle w:val="TagStyle"/>
          <w:rtl/>
        </w:rPr>
        <w:t xml:space="preserve"> </w:t>
      </w:r>
      <w:r>
        <w:rPr>
          <w:rtl/>
        </w:rPr>
        <w:t>מירב כהן (יש עתיד):</w:t>
      </w:r>
      <w:r w:rsidRPr="00297C55">
        <w:rPr>
          <w:rStyle w:val="TagStyle"/>
          <w:rtl/>
        </w:rPr>
        <w:t xml:space="preserve"> </w:t>
      </w:r>
      <w:r w:rsidRPr="00F95D3B">
        <w:rPr>
          <w:rStyle w:val="TagStyle"/>
          <w:rtl/>
        </w:rPr>
        <w:t>&lt;&lt; קריאה &gt;&gt;</w:t>
      </w:r>
      <w:r>
        <w:rPr>
          <w:rtl/>
        </w:rPr>
        <w:t xml:space="preserve">  </w:t>
      </w:r>
      <w:bookmarkEnd w:id="191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ביזיון שאתה שר בממשלה שנה וחצי אחרי המחדל שאתה אחראי לו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
        <w:keepNext/>
        <w:rPr>
          <w:rtl/>
        </w:rPr>
      </w:pPr>
      <w:bookmarkStart w:id="1918" w:name="ET_speakercontinue_6453_30"/>
      <w:r w:rsidRPr="00F95D3B">
        <w:rPr>
          <w:rStyle w:val="TagStyle"/>
          <w:rtl/>
        </w:rPr>
        <w:t xml:space="preserve"> &lt;&lt; דובר_המשך &gt;&gt;</w:t>
      </w:r>
      <w:r w:rsidRPr="00297C55">
        <w:rPr>
          <w:rStyle w:val="TagStyle"/>
          <w:rtl/>
        </w:rPr>
        <w:t xml:space="preserve"> </w:t>
      </w:r>
      <w:r>
        <w:rPr>
          <w:rtl/>
        </w:rPr>
        <w:t>שר האוצר בצלאל סמוטריץ':</w:t>
      </w:r>
      <w:r w:rsidRPr="00297C55">
        <w:rPr>
          <w:rStyle w:val="TagStyle"/>
          <w:rtl/>
        </w:rPr>
        <w:t xml:space="preserve"> </w:t>
      </w:r>
      <w:r w:rsidRPr="00F95D3B">
        <w:rPr>
          <w:rStyle w:val="TagStyle"/>
          <w:rtl/>
        </w:rPr>
        <w:t>&lt;&lt; דובר_המשך &gt;&gt;</w:t>
      </w:r>
      <w:r>
        <w:rPr>
          <w:rtl/>
        </w:rPr>
        <w:t xml:space="preserve">  </w:t>
      </w:r>
      <w:bookmarkEnd w:id="1918"/>
    </w:p>
    <w:p w:rsidR="00707D95" w:rsidRDefault="00707D95" w:rsidP="00E31017">
      <w:pPr>
        <w:rPr>
          <w:rtl/>
          <w:lang w:eastAsia="he-IL"/>
        </w:rPr>
      </w:pPr>
    </w:p>
    <w:p w:rsidR="00707D95" w:rsidRDefault="00707D95" w:rsidP="00CA720E">
      <w:pPr>
        <w:rPr>
          <w:rtl/>
          <w:lang w:eastAsia="he-IL"/>
        </w:rPr>
      </w:pPr>
      <w:r>
        <w:rPr>
          <w:rFonts w:hint="cs"/>
          <w:rtl/>
          <w:lang w:eastAsia="he-IL"/>
        </w:rPr>
        <w:t xml:space="preserve">שנה וחצי זה לא הרבה, מירב. </w:t>
      </w:r>
      <w:bookmarkStart w:id="1919" w:name="_ETM_Q3_653000"/>
      <w:bookmarkEnd w:id="1919"/>
      <w:r>
        <w:rPr>
          <w:rFonts w:hint="cs"/>
          <w:rtl/>
          <w:lang w:eastAsia="he-IL"/>
        </w:rPr>
        <w:t xml:space="preserve">זה לא הרבה. שנה וחצי זה לא הרבה לתקן 30 </w:t>
      </w:r>
      <w:bookmarkStart w:id="1920" w:name="_ETM_Q3_657000"/>
      <w:bookmarkEnd w:id="1920"/>
      <w:r>
        <w:rPr>
          <w:rFonts w:hint="cs"/>
          <w:rtl/>
          <w:lang w:eastAsia="he-IL"/>
        </w:rPr>
        <w:t>שנות אוסלו. יש פתגם ידוע שאומר: אבן ש</w:t>
      </w:r>
      <w:bookmarkStart w:id="1921" w:name="_ETM_Q3_663000"/>
      <w:bookmarkEnd w:id="1921"/>
      <w:r>
        <w:rPr>
          <w:rFonts w:hint="cs"/>
          <w:rtl/>
          <w:lang w:eastAsia="he-IL"/>
        </w:rPr>
        <w:t xml:space="preserve">טיפש אחד זורק לבאר, </w:t>
      </w:r>
      <w:r w:rsidR="00CA720E">
        <w:rPr>
          <w:rFonts w:hint="cs"/>
          <w:rtl/>
          <w:lang w:eastAsia="he-IL"/>
        </w:rPr>
        <w:t>עשרים</w:t>
      </w:r>
      <w:r>
        <w:rPr>
          <w:rFonts w:hint="cs"/>
          <w:rtl/>
          <w:lang w:eastAsia="he-IL"/>
        </w:rPr>
        <w:t xml:space="preserve"> חכמים מתקשים. </w:t>
      </w:r>
      <w:proofErr w:type="spellStart"/>
      <w:r>
        <w:rPr>
          <w:rFonts w:hint="cs"/>
          <w:rtl/>
          <w:lang w:eastAsia="he-IL"/>
        </w:rPr>
        <w:t>ואלכ</w:t>
      </w:r>
      <w:proofErr w:type="spellEnd"/>
      <w:r>
        <w:rPr>
          <w:rFonts w:hint="cs"/>
          <w:rtl/>
          <w:lang w:eastAsia="he-IL"/>
        </w:rPr>
        <w:t xml:space="preserve">, 30 </w:t>
      </w:r>
      <w:bookmarkStart w:id="1922" w:name="_ETM_Q3_667000"/>
      <w:bookmarkEnd w:id="1922"/>
      <w:r>
        <w:rPr>
          <w:rFonts w:hint="cs"/>
          <w:rtl/>
          <w:lang w:eastAsia="he-IL"/>
        </w:rPr>
        <w:t>שנה יש מי שמילאו פה את כל הבאר באבנים.</w:t>
      </w:r>
    </w:p>
    <w:p w:rsidR="00707D95" w:rsidRDefault="00707D95" w:rsidP="00396786">
      <w:pPr>
        <w:rPr>
          <w:rtl/>
          <w:lang w:eastAsia="he-IL"/>
        </w:rPr>
      </w:pPr>
    </w:p>
    <w:p w:rsidR="00707D95" w:rsidRDefault="00707D95" w:rsidP="00396786">
      <w:pPr>
        <w:ind w:firstLine="0"/>
        <w:jc w:val="center"/>
        <w:rPr>
          <w:rtl/>
          <w:lang w:eastAsia="he-IL"/>
        </w:rPr>
      </w:pPr>
      <w:r>
        <w:rPr>
          <w:rFonts w:hint="cs"/>
          <w:rtl/>
          <w:lang w:eastAsia="he-IL"/>
        </w:rPr>
        <w:t>(חברת הכנסת מירב כהן יוצאת מאולם המליאה.)</w:t>
      </w:r>
    </w:p>
    <w:p w:rsidR="00707D95" w:rsidRDefault="00707D95" w:rsidP="00CA720E">
      <w:pPr>
        <w:rPr>
          <w:rtl/>
          <w:lang w:eastAsia="he-IL"/>
        </w:rPr>
      </w:pPr>
    </w:p>
    <w:p w:rsidR="00707D95" w:rsidRDefault="00707D95" w:rsidP="00396786">
      <w:pPr>
        <w:pStyle w:val="af5"/>
        <w:keepNext/>
        <w:rPr>
          <w:rtl/>
        </w:rPr>
      </w:pPr>
      <w:bookmarkStart w:id="1923" w:name="ET_interruption_5800_81"/>
      <w:r w:rsidRPr="00F95D3B">
        <w:rPr>
          <w:rStyle w:val="TagStyle"/>
          <w:rtl/>
        </w:rPr>
        <w:t xml:space="preserve"> &lt;&lt; קריאה &gt;&gt;</w:t>
      </w:r>
      <w:r w:rsidRPr="00523D56">
        <w:rPr>
          <w:rStyle w:val="TagStyle"/>
          <w:rtl/>
        </w:rPr>
        <w:t xml:space="preserve"> </w:t>
      </w:r>
      <w:r>
        <w:rPr>
          <w:rtl/>
        </w:rPr>
        <w:t>אורית פרקש הכהן (המחנה הממלכתי):</w:t>
      </w:r>
      <w:r w:rsidRPr="00523D56">
        <w:rPr>
          <w:rStyle w:val="TagStyle"/>
          <w:rtl/>
        </w:rPr>
        <w:t xml:space="preserve"> </w:t>
      </w:r>
      <w:r w:rsidRPr="00F95D3B">
        <w:rPr>
          <w:rStyle w:val="TagStyle"/>
          <w:rtl/>
        </w:rPr>
        <w:t>&lt;&lt; קריאה &gt;&gt;</w:t>
      </w:r>
      <w:r>
        <w:rPr>
          <w:rtl/>
        </w:rPr>
        <w:t xml:space="preserve">  </w:t>
      </w:r>
      <w:bookmarkEnd w:id="1923"/>
    </w:p>
    <w:p w:rsidR="00707D95" w:rsidRDefault="00707D95" w:rsidP="00E31017">
      <w:pPr>
        <w:rPr>
          <w:rtl/>
          <w:lang w:eastAsia="he-IL"/>
        </w:rPr>
      </w:pPr>
    </w:p>
    <w:p w:rsidR="00707D95" w:rsidRDefault="00E31017" w:rsidP="00396786">
      <w:pPr>
        <w:rPr>
          <w:rtl/>
          <w:lang w:eastAsia="he-IL"/>
        </w:rPr>
      </w:pPr>
      <w:r>
        <w:rPr>
          <w:rFonts w:hint="cs"/>
          <w:rtl/>
          <w:lang w:eastAsia="he-IL"/>
        </w:rPr>
        <w:t>– – –</w:t>
      </w:r>
      <w:r w:rsidR="00707D95">
        <w:rPr>
          <w:rFonts w:hint="cs"/>
          <w:rtl/>
          <w:lang w:eastAsia="he-IL"/>
        </w:rPr>
        <w:t xml:space="preserve"> </w:t>
      </w:r>
    </w:p>
    <w:p w:rsidR="00707D95" w:rsidRDefault="00707D95" w:rsidP="00396786">
      <w:pPr>
        <w:rPr>
          <w:rtl/>
          <w:lang w:eastAsia="he-IL"/>
        </w:rPr>
      </w:pPr>
    </w:p>
    <w:p w:rsidR="00707D95" w:rsidRDefault="00707D95" w:rsidP="00396786">
      <w:pPr>
        <w:pStyle w:val="af6"/>
        <w:keepNext/>
        <w:rPr>
          <w:rtl/>
        </w:rPr>
      </w:pPr>
      <w:bookmarkStart w:id="1924" w:name="ET_yor_6423_82"/>
      <w:r w:rsidRPr="00F95D3B">
        <w:rPr>
          <w:rStyle w:val="TagStyle"/>
          <w:rtl/>
        </w:rPr>
        <w:t xml:space="preserve"> &lt;&lt; יור &gt;&gt;</w:t>
      </w:r>
      <w:r w:rsidRPr="00523D56">
        <w:rPr>
          <w:rStyle w:val="TagStyle"/>
          <w:rtl/>
        </w:rPr>
        <w:t xml:space="preserve"> </w:t>
      </w:r>
      <w:r>
        <w:rPr>
          <w:rtl/>
        </w:rPr>
        <w:t>היו"ר אמיר אוחנה:</w:t>
      </w:r>
      <w:r w:rsidRPr="00523D56">
        <w:rPr>
          <w:rStyle w:val="TagStyle"/>
          <w:rtl/>
        </w:rPr>
        <w:t xml:space="preserve"> </w:t>
      </w:r>
      <w:r w:rsidRPr="00F95D3B">
        <w:rPr>
          <w:rStyle w:val="TagStyle"/>
          <w:rtl/>
        </w:rPr>
        <w:t>&lt;&lt; יור &gt;&gt;</w:t>
      </w:r>
      <w:r>
        <w:rPr>
          <w:rtl/>
        </w:rPr>
        <w:t xml:space="preserve">  </w:t>
      </w:r>
      <w:bookmarkEnd w:id="1924"/>
    </w:p>
    <w:p w:rsidR="00707D95" w:rsidRDefault="00707D95" w:rsidP="00E31017">
      <w:pPr>
        <w:rPr>
          <w:rtl/>
          <w:lang w:eastAsia="he-IL"/>
        </w:rPr>
      </w:pPr>
    </w:p>
    <w:p w:rsidR="00707D95" w:rsidRDefault="00707D95" w:rsidP="00396786">
      <w:pPr>
        <w:rPr>
          <w:rtl/>
          <w:lang w:eastAsia="he-IL"/>
        </w:rPr>
      </w:pPr>
      <w:bookmarkStart w:id="1925" w:name="_ETM_Q3_668000"/>
      <w:bookmarkEnd w:id="1925"/>
      <w:r>
        <w:rPr>
          <w:rFonts w:hint="cs"/>
          <w:rtl/>
          <w:lang w:eastAsia="he-IL"/>
        </w:rPr>
        <w:t xml:space="preserve">חברת הכנסת </w:t>
      </w:r>
      <w:bookmarkStart w:id="1926" w:name="_ETM_Q3_666000"/>
      <w:bookmarkEnd w:id="1926"/>
      <w:r>
        <w:rPr>
          <w:rFonts w:hint="cs"/>
          <w:rtl/>
          <w:lang w:eastAsia="he-IL"/>
        </w:rPr>
        <w:t xml:space="preserve">אורית פרקש הכהן.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CA720E">
      <w:pPr>
        <w:rPr>
          <w:rtl/>
          <w:lang w:eastAsia="he-IL"/>
        </w:rPr>
      </w:pPr>
      <w:bookmarkStart w:id="1927" w:name="_ETM_Q3_670000"/>
      <w:bookmarkEnd w:id="1927"/>
      <w:r>
        <w:rPr>
          <w:rFonts w:hint="cs"/>
          <w:rtl/>
          <w:lang w:eastAsia="he-IL"/>
        </w:rPr>
        <w:t>הביאו את אש"ף מתוניס, את המחבלים, נתנו להם נשקים.</w:t>
      </w:r>
      <w:bookmarkStart w:id="1928" w:name="_ETM_Q3_672000"/>
      <w:bookmarkEnd w:id="1928"/>
      <w:r>
        <w:rPr>
          <w:rFonts w:hint="cs"/>
          <w:rtl/>
          <w:lang w:eastAsia="he-IL"/>
        </w:rPr>
        <w:t xml:space="preserve"> הייתי אז ילד בכיתה ח'</w:t>
      </w:r>
      <w:r w:rsidR="00CA720E">
        <w:rPr>
          <w:rFonts w:hint="cs"/>
          <w:rtl/>
          <w:lang w:eastAsia="he-IL"/>
        </w:rPr>
        <w:t>.</w:t>
      </w:r>
      <w:r>
        <w:rPr>
          <w:rFonts w:hint="cs"/>
          <w:rtl/>
          <w:lang w:eastAsia="he-IL"/>
        </w:rPr>
        <w:t xml:space="preserve"> אבא שלי הגה את הפתגם, </w:t>
      </w:r>
      <w:bookmarkStart w:id="1929" w:name="_ETM_Q3_675000"/>
      <w:bookmarkEnd w:id="1929"/>
      <w:r>
        <w:rPr>
          <w:rFonts w:hint="cs"/>
          <w:rtl/>
          <w:lang w:eastAsia="he-IL"/>
        </w:rPr>
        <w:t>את הסיסמה, את הזעקה: אל תיתנו להם רובים. אני חושב</w:t>
      </w:r>
      <w:bookmarkStart w:id="1930" w:name="_ETM_Q3_678000"/>
      <w:bookmarkEnd w:id="1930"/>
      <w:r>
        <w:rPr>
          <w:rFonts w:hint="cs"/>
          <w:rtl/>
          <w:lang w:eastAsia="he-IL"/>
        </w:rPr>
        <w:t xml:space="preserve"> שאת 1,000 המודעות הראשונות הוא הדפיס מכספו, ואנחנו כילדים </w:t>
      </w:r>
      <w:r>
        <w:rPr>
          <w:rtl/>
          <w:lang w:eastAsia="he-IL"/>
        </w:rPr>
        <w:t>–</w:t>
      </w:r>
      <w:r>
        <w:rPr>
          <w:rFonts w:hint="cs"/>
          <w:rtl/>
          <w:lang w:eastAsia="he-IL"/>
        </w:rPr>
        <w:t xml:space="preserve"> </w:t>
      </w:r>
      <w:bookmarkStart w:id="1931" w:name="_ETM_Q3_679000"/>
      <w:bookmarkEnd w:id="1931"/>
      <w:r>
        <w:rPr>
          <w:rFonts w:hint="cs"/>
          <w:rtl/>
          <w:lang w:eastAsia="he-IL"/>
        </w:rPr>
        <w:t xml:space="preserve">יש כבר התיישנות </w:t>
      </w:r>
      <w:r>
        <w:rPr>
          <w:rtl/>
          <w:lang w:eastAsia="he-IL"/>
        </w:rPr>
        <w:t>–</w:t>
      </w:r>
      <w:r>
        <w:rPr>
          <w:rFonts w:hint="cs"/>
          <w:rtl/>
          <w:lang w:eastAsia="he-IL"/>
        </w:rPr>
        <w:t xml:space="preserve"> הדבקנו את זה בירושלים עם סודה </w:t>
      </w:r>
      <w:bookmarkStart w:id="1932" w:name="_ETM_Q3_683000"/>
      <w:bookmarkEnd w:id="1932"/>
      <w:r>
        <w:rPr>
          <w:rFonts w:hint="cs"/>
          <w:rtl/>
          <w:lang w:eastAsia="he-IL"/>
        </w:rPr>
        <w:t>קאוסטית כזה. אל ת</w:t>
      </w:r>
      <w:r w:rsidR="00CA720E">
        <w:rPr>
          <w:rFonts w:hint="cs"/>
          <w:rtl/>
          <w:lang w:eastAsia="he-IL"/>
        </w:rPr>
        <w:t>י</w:t>
      </w:r>
      <w:r>
        <w:rPr>
          <w:rFonts w:hint="cs"/>
          <w:rtl/>
          <w:lang w:eastAsia="he-IL"/>
        </w:rPr>
        <w:t>תנו להם רובים, התחננו</w:t>
      </w:r>
      <w:r w:rsidR="00CA720E">
        <w:rPr>
          <w:rFonts w:hint="cs"/>
          <w:rtl/>
          <w:lang w:eastAsia="he-IL"/>
        </w:rPr>
        <w:t>.</w:t>
      </w:r>
      <w:r>
        <w:rPr>
          <w:rFonts w:hint="cs"/>
          <w:rtl/>
          <w:lang w:eastAsia="he-IL"/>
        </w:rPr>
        <w:t xml:space="preserve"> אל תביאו</w:t>
      </w:r>
      <w:bookmarkStart w:id="1933" w:name="_ETM_Q3_685000"/>
      <w:bookmarkEnd w:id="1933"/>
      <w:r>
        <w:rPr>
          <w:rFonts w:hint="cs"/>
          <w:rtl/>
          <w:lang w:eastAsia="he-IL"/>
        </w:rPr>
        <w:t xml:space="preserve"> לפה את המפלצות של הטרור. התמודדנו עם אינתיפאדה, אבנים וסכינים. </w:t>
      </w:r>
      <w:bookmarkStart w:id="1934" w:name="_ETM_Q3_691000"/>
      <w:bookmarkEnd w:id="1934"/>
      <w:r>
        <w:rPr>
          <w:rFonts w:hint="cs"/>
          <w:rtl/>
          <w:lang w:eastAsia="he-IL"/>
        </w:rPr>
        <w:t>הבאתם לפה מפלצות של טרור. אחר כך, בגירוש מגוש קטיף, התחננו,</w:t>
      </w:r>
      <w:bookmarkStart w:id="1935" w:name="_ETM_Q3_697000"/>
      <w:bookmarkEnd w:id="1935"/>
      <w:r>
        <w:rPr>
          <w:rFonts w:hint="cs"/>
          <w:rtl/>
          <w:lang w:eastAsia="he-IL"/>
        </w:rPr>
        <w:t xml:space="preserve"> הפצרנו. ואחר כך הבריחה מלבנון </w:t>
      </w:r>
      <w:r w:rsidR="00CA720E">
        <w:rPr>
          <w:rFonts w:hint="eastAsia"/>
          <w:rtl/>
          <w:lang w:eastAsia="he-IL"/>
        </w:rPr>
        <w:t xml:space="preserve">– </w:t>
      </w:r>
      <w:r>
        <w:rPr>
          <w:rFonts w:hint="cs"/>
          <w:rtl/>
          <w:lang w:eastAsia="he-IL"/>
        </w:rPr>
        <w:t>כולם פה מחאו כפיים.</w:t>
      </w:r>
      <w:bookmarkStart w:id="1936" w:name="_ETM_Q3_701000"/>
      <w:bookmarkEnd w:id="1936"/>
      <w:r>
        <w:rPr>
          <w:rFonts w:hint="cs"/>
          <w:rtl/>
          <w:lang w:eastAsia="he-IL"/>
        </w:rPr>
        <w:t xml:space="preserve"> היינו היחידים, אדוני היושב-ראש, הציונות הדתית </w:t>
      </w:r>
      <w:r>
        <w:rPr>
          <w:rFonts w:hint="eastAsia"/>
          <w:rtl/>
          <w:lang w:eastAsia="he-IL"/>
        </w:rPr>
        <w:t>–</w:t>
      </w:r>
      <w:r>
        <w:rPr>
          <w:rFonts w:hint="cs"/>
          <w:rtl/>
          <w:lang w:eastAsia="he-IL"/>
        </w:rPr>
        <w:t xml:space="preserve"> קראו לנו אויבי השלום, קראו לנו פסימיים, קראו לנו רואי שחורות</w:t>
      </w:r>
      <w:r w:rsidR="00CA720E">
        <w:rPr>
          <w:rFonts w:hint="cs"/>
          <w:rtl/>
          <w:lang w:eastAsia="he-IL"/>
        </w:rPr>
        <w:t>,</w:t>
      </w:r>
      <w:r>
        <w:rPr>
          <w:rFonts w:hint="cs"/>
          <w:rtl/>
          <w:lang w:eastAsia="he-IL"/>
        </w:rPr>
        <w:t xml:space="preserve"> קראו לנו סרטן בגוף האומה, רבין קרא לנו, היחידים שראו נכוחה את </w:t>
      </w:r>
      <w:bookmarkStart w:id="1937" w:name="_ETM_Q3_714000"/>
      <w:bookmarkEnd w:id="1937"/>
      <w:r>
        <w:rPr>
          <w:rFonts w:hint="cs"/>
          <w:rtl/>
          <w:lang w:eastAsia="he-IL"/>
        </w:rPr>
        <w:t xml:space="preserve">כל הסכנות האלה. עסקת שליט </w:t>
      </w:r>
      <w:r w:rsidR="00CA720E">
        <w:rPr>
          <w:rFonts w:hint="eastAsia"/>
          <w:rtl/>
          <w:lang w:eastAsia="he-IL"/>
        </w:rPr>
        <w:t xml:space="preserve">– </w:t>
      </w:r>
      <w:r>
        <w:rPr>
          <w:rFonts w:hint="cs"/>
          <w:rtl/>
          <w:lang w:eastAsia="he-IL"/>
        </w:rPr>
        <w:t xml:space="preserve">מדינה שלמה באופוריה, </w:t>
      </w:r>
      <w:r w:rsidR="00EE7B33">
        <w:rPr>
          <w:rFonts w:hint="cs"/>
          <w:rtl/>
          <w:lang w:eastAsia="he-IL"/>
        </w:rPr>
        <w:t>"</w:t>
      </w:r>
      <w:r>
        <w:rPr>
          <w:rFonts w:hint="cs"/>
          <w:rtl/>
          <w:lang w:eastAsia="he-IL"/>
        </w:rPr>
        <w:t xml:space="preserve">הילד </w:t>
      </w:r>
      <w:bookmarkStart w:id="1938" w:name="_ETM_Q3_717000"/>
      <w:bookmarkEnd w:id="1938"/>
      <w:r>
        <w:rPr>
          <w:rFonts w:hint="cs"/>
          <w:rtl/>
          <w:lang w:eastAsia="he-IL"/>
        </w:rPr>
        <w:t>של כולנו</w:t>
      </w:r>
      <w:r w:rsidR="00EE7B33">
        <w:rPr>
          <w:rFonts w:hint="cs"/>
          <w:rtl/>
          <w:lang w:eastAsia="he-IL"/>
        </w:rPr>
        <w:t>"</w:t>
      </w:r>
      <w:r w:rsidR="00CA720E">
        <w:rPr>
          <w:rFonts w:hint="cs"/>
          <w:rtl/>
          <w:lang w:eastAsia="he-IL"/>
        </w:rPr>
        <w:t>.</w:t>
      </w:r>
      <w:r>
        <w:rPr>
          <w:rFonts w:hint="cs"/>
          <w:rtl/>
          <w:lang w:eastAsia="he-IL"/>
        </w:rPr>
        <w:t xml:space="preserve"> היחידים שהתנגדו, היינו אולי 5% שהתנגדו. הפצרנו, אמרנו: </w:t>
      </w:r>
      <w:bookmarkStart w:id="1939" w:name="_ETM_Q3_723000"/>
      <w:bookmarkEnd w:id="1939"/>
      <w:r>
        <w:rPr>
          <w:rFonts w:hint="cs"/>
          <w:rtl/>
          <w:lang w:eastAsia="he-IL"/>
        </w:rPr>
        <w:t xml:space="preserve">זה מה שיקרה. לשחרר את סנוואר </w:t>
      </w:r>
      <w:r>
        <w:rPr>
          <w:rFonts w:hint="eastAsia"/>
          <w:rtl/>
          <w:lang w:eastAsia="he-IL"/>
        </w:rPr>
        <w:t>–</w:t>
      </w:r>
      <w:r>
        <w:rPr>
          <w:rFonts w:hint="cs"/>
          <w:rtl/>
          <w:lang w:eastAsia="he-IL"/>
        </w:rPr>
        <w:t xml:space="preserve"> יישפכו פה נהרות של </w:t>
      </w:r>
      <w:bookmarkStart w:id="1940" w:name="_ETM_Q3_728000"/>
      <w:bookmarkEnd w:id="1940"/>
      <w:r>
        <w:rPr>
          <w:rFonts w:hint="cs"/>
          <w:rtl/>
          <w:lang w:eastAsia="he-IL"/>
        </w:rPr>
        <w:t xml:space="preserve">דם. היחידים. </w:t>
      </w:r>
    </w:p>
    <w:p w:rsidR="00707D95" w:rsidRDefault="00707D95" w:rsidP="00396786">
      <w:pPr>
        <w:rPr>
          <w:rtl/>
          <w:lang w:eastAsia="he-IL"/>
        </w:rPr>
      </w:pPr>
    </w:p>
    <w:p w:rsidR="00707D95" w:rsidRDefault="00707D95" w:rsidP="00396786">
      <w:pPr>
        <w:pStyle w:val="af5"/>
        <w:keepNext/>
        <w:rPr>
          <w:rtl/>
        </w:rPr>
      </w:pPr>
      <w:bookmarkStart w:id="1941" w:name="ET_interruption_5084_31"/>
      <w:r w:rsidRPr="00F95D3B">
        <w:rPr>
          <w:rStyle w:val="TagStyle"/>
          <w:rtl/>
        </w:rPr>
        <w:t xml:space="preserve"> &lt;&lt; קריאה &gt;&gt;</w:t>
      </w:r>
      <w:r w:rsidRPr="00297C55">
        <w:rPr>
          <w:rStyle w:val="TagStyle"/>
          <w:rtl/>
        </w:rPr>
        <w:t xml:space="preserve"> </w:t>
      </w:r>
      <w:r>
        <w:rPr>
          <w:rtl/>
        </w:rPr>
        <w:t>מיקי לוי (יש עתיד):</w:t>
      </w:r>
      <w:r w:rsidRPr="00297C55">
        <w:rPr>
          <w:rStyle w:val="TagStyle"/>
          <w:rtl/>
        </w:rPr>
        <w:t xml:space="preserve"> </w:t>
      </w:r>
      <w:r w:rsidRPr="00F95D3B">
        <w:rPr>
          <w:rStyle w:val="TagStyle"/>
          <w:rtl/>
        </w:rPr>
        <w:t>&lt;&lt; קריאה &gt;&gt;</w:t>
      </w:r>
      <w:r>
        <w:rPr>
          <w:rtl/>
        </w:rPr>
        <w:t xml:space="preserve">  </w:t>
      </w:r>
      <w:bookmarkEnd w:id="1941"/>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אתה עושה עוול לאלוף שטרן. </w:t>
      </w:r>
    </w:p>
    <w:p w:rsidR="00707D95" w:rsidRDefault="00707D95" w:rsidP="00396786">
      <w:pPr>
        <w:rPr>
          <w:rtl/>
          <w:lang w:eastAsia="he-IL"/>
        </w:rPr>
      </w:pPr>
    </w:p>
    <w:p w:rsidR="00707D95" w:rsidRDefault="00707D95" w:rsidP="00396786">
      <w:pPr>
        <w:pStyle w:val="-"/>
        <w:keepNext/>
        <w:rPr>
          <w:rtl/>
        </w:rPr>
      </w:pPr>
      <w:bookmarkStart w:id="1942" w:name="ET_speakercontinue_6453_84"/>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bookmarkEnd w:id="1942"/>
    </w:p>
    <w:p w:rsidR="00707D95" w:rsidRDefault="00707D95" w:rsidP="00E31017">
      <w:pPr>
        <w:rPr>
          <w:rtl/>
          <w:lang w:eastAsia="he-IL"/>
        </w:rPr>
      </w:pPr>
    </w:p>
    <w:p w:rsidR="00707D95" w:rsidRDefault="00707D95" w:rsidP="00396786">
      <w:pPr>
        <w:rPr>
          <w:rtl/>
          <w:lang w:eastAsia="he-IL"/>
        </w:rPr>
      </w:pPr>
      <w:r>
        <w:rPr>
          <w:rFonts w:hint="cs"/>
          <w:rtl/>
          <w:lang w:eastAsia="he-IL"/>
        </w:rPr>
        <w:t>ואותו הדבר עכשיו. אני לא שולל את הלגיטימציה של תומכי העסקה, אני אומר את זה כל הזמן.</w:t>
      </w:r>
      <w:bookmarkStart w:id="1943" w:name="_ETM_Q3_733000"/>
      <w:bookmarkEnd w:id="1943"/>
      <w:r>
        <w:rPr>
          <w:rFonts w:hint="cs"/>
          <w:rtl/>
          <w:lang w:eastAsia="he-IL"/>
        </w:rPr>
        <w:t xml:space="preserve"> אני מבין את השיקולים. אני חולק עליכם. </w:t>
      </w:r>
    </w:p>
    <w:p w:rsidR="00707D95" w:rsidRPr="00523D56" w:rsidRDefault="00707D95" w:rsidP="00396786">
      <w:pPr>
        <w:rPr>
          <w:rtl/>
          <w:lang w:eastAsia="he-IL"/>
        </w:rPr>
      </w:pPr>
    </w:p>
    <w:p w:rsidR="00707D95" w:rsidRDefault="00707D95" w:rsidP="00396786">
      <w:pPr>
        <w:pStyle w:val="af5"/>
        <w:keepNext/>
        <w:rPr>
          <w:rtl/>
        </w:rPr>
      </w:pPr>
      <w:bookmarkStart w:id="1944" w:name="ET_interruption_5082_32"/>
      <w:r w:rsidRPr="00F95D3B">
        <w:rPr>
          <w:rStyle w:val="TagStyle"/>
          <w:rtl/>
        </w:rPr>
        <w:t xml:space="preserve"> &lt;&lt; קריאה &gt;&gt;</w:t>
      </w:r>
      <w:r w:rsidRPr="00297C55">
        <w:rPr>
          <w:rStyle w:val="TagStyle"/>
          <w:rtl/>
        </w:rPr>
        <w:t xml:space="preserve"> </w:t>
      </w:r>
      <w:r>
        <w:rPr>
          <w:rtl/>
        </w:rPr>
        <w:t>מאיר כהן (יש עתיד):</w:t>
      </w:r>
      <w:r w:rsidRPr="00297C55">
        <w:rPr>
          <w:rStyle w:val="TagStyle"/>
          <w:rtl/>
        </w:rPr>
        <w:t xml:space="preserve"> </w:t>
      </w:r>
      <w:r w:rsidRPr="00F95D3B">
        <w:rPr>
          <w:rStyle w:val="TagStyle"/>
          <w:rtl/>
        </w:rPr>
        <w:t>&lt;&lt; קריאה &gt;&gt;</w:t>
      </w:r>
      <w:r>
        <w:rPr>
          <w:rtl/>
        </w:rPr>
        <w:t xml:space="preserve">  </w:t>
      </w:r>
      <w:bookmarkEnd w:id="1944"/>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אז איך לא ראיתם את 7 באוקטובר? אם אתה כזה חוזה, איך לא ראית? </w:t>
      </w:r>
    </w:p>
    <w:p w:rsidR="00707D95" w:rsidRDefault="00707D95" w:rsidP="00396786">
      <w:pPr>
        <w:rPr>
          <w:rtl/>
          <w:lang w:eastAsia="he-IL"/>
        </w:rPr>
      </w:pPr>
    </w:p>
    <w:p w:rsidR="00707D95" w:rsidRDefault="00707D95" w:rsidP="00396786">
      <w:pPr>
        <w:pStyle w:val="af6"/>
        <w:keepNext/>
        <w:rPr>
          <w:rtl/>
        </w:rPr>
      </w:pPr>
      <w:bookmarkStart w:id="1945" w:name="ET_yor_6423_85"/>
      <w:r w:rsidRPr="00F95D3B">
        <w:rPr>
          <w:rStyle w:val="TagStyle"/>
          <w:rtl/>
        </w:rPr>
        <w:t xml:space="preserve"> &lt;&lt; יור &gt;&gt;</w:t>
      </w:r>
      <w:r w:rsidRPr="00523D56">
        <w:rPr>
          <w:rStyle w:val="TagStyle"/>
          <w:rtl/>
        </w:rPr>
        <w:t xml:space="preserve"> </w:t>
      </w:r>
      <w:r>
        <w:rPr>
          <w:rtl/>
        </w:rPr>
        <w:t>היו"ר אמיר אוחנה:</w:t>
      </w:r>
      <w:r w:rsidRPr="00523D56">
        <w:rPr>
          <w:rStyle w:val="TagStyle"/>
          <w:rtl/>
        </w:rPr>
        <w:t xml:space="preserve"> </w:t>
      </w:r>
      <w:r w:rsidRPr="00F95D3B">
        <w:rPr>
          <w:rStyle w:val="TagStyle"/>
          <w:rtl/>
        </w:rPr>
        <w:t>&lt;&lt; יור &gt;&gt;</w:t>
      </w:r>
      <w:r>
        <w:rPr>
          <w:rtl/>
        </w:rPr>
        <w:t xml:space="preserve">  </w:t>
      </w:r>
      <w:bookmarkEnd w:id="1945"/>
    </w:p>
    <w:p w:rsidR="00707D95" w:rsidRDefault="00707D95" w:rsidP="00E31017">
      <w:pPr>
        <w:rPr>
          <w:rtl/>
          <w:lang w:eastAsia="he-IL"/>
        </w:rPr>
      </w:pPr>
    </w:p>
    <w:p w:rsidR="00707D95" w:rsidRDefault="00707D95" w:rsidP="00396786">
      <w:pPr>
        <w:rPr>
          <w:rtl/>
          <w:lang w:eastAsia="he-IL"/>
        </w:rPr>
      </w:pPr>
      <w:bookmarkStart w:id="1946" w:name="_ETM_Q3_737000"/>
      <w:bookmarkEnd w:id="1946"/>
      <w:r>
        <w:rPr>
          <w:rFonts w:hint="cs"/>
          <w:rtl/>
          <w:lang w:eastAsia="he-IL"/>
        </w:rPr>
        <w:t>חבר הכנסת מאיר</w:t>
      </w:r>
      <w:bookmarkStart w:id="1947" w:name="_ETM_Q3_738000"/>
      <w:bookmarkEnd w:id="1947"/>
      <w:r>
        <w:rPr>
          <w:rFonts w:hint="cs"/>
          <w:rtl/>
          <w:lang w:eastAsia="he-IL"/>
        </w:rPr>
        <w:t xml:space="preserve"> כהן. </w:t>
      </w:r>
    </w:p>
    <w:p w:rsidR="00707D95" w:rsidRDefault="00707D95" w:rsidP="00396786">
      <w:pPr>
        <w:rPr>
          <w:rtl/>
          <w:lang w:eastAsia="he-IL"/>
        </w:rPr>
      </w:pPr>
      <w:bookmarkStart w:id="1948" w:name="_ETM_Q3_741000"/>
      <w:bookmarkEnd w:id="1948"/>
    </w:p>
    <w:p w:rsidR="00707D95" w:rsidRDefault="00707D95" w:rsidP="00396786">
      <w:pPr>
        <w:pStyle w:val="-"/>
        <w:keepNext/>
        <w:rPr>
          <w:rtl/>
        </w:rPr>
      </w:pPr>
      <w:bookmarkStart w:id="1949" w:name="ET_speakercontinue_6453_86"/>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bookmarkEnd w:id="1949"/>
    </w:p>
    <w:p w:rsidR="00707D95" w:rsidRDefault="00707D95" w:rsidP="00E31017">
      <w:pPr>
        <w:rPr>
          <w:rtl/>
          <w:lang w:eastAsia="he-IL"/>
        </w:rPr>
      </w:pPr>
    </w:p>
    <w:p w:rsidR="00707D95" w:rsidRDefault="00707D95" w:rsidP="00CA720E">
      <w:pPr>
        <w:rPr>
          <w:rtl/>
          <w:lang w:eastAsia="he-IL"/>
        </w:rPr>
      </w:pPr>
      <w:bookmarkStart w:id="1950" w:name="_ETM_Q3_742000"/>
      <w:bookmarkEnd w:id="1950"/>
      <w:r>
        <w:rPr>
          <w:rFonts w:hint="cs"/>
          <w:rtl/>
          <w:lang w:eastAsia="he-IL"/>
        </w:rPr>
        <w:t>מאיר, אתה יודע יפה מאוד שאורית ואני ראינו</w:t>
      </w:r>
      <w:bookmarkStart w:id="1951" w:name="_ETM_Q3_744000"/>
      <w:bookmarkEnd w:id="1951"/>
      <w:r>
        <w:rPr>
          <w:rFonts w:hint="cs"/>
          <w:rtl/>
          <w:lang w:eastAsia="he-IL"/>
        </w:rPr>
        <w:t xml:space="preserve"> והתרענו בקבינט ערב 7 באוקטובר</w:t>
      </w:r>
      <w:r w:rsidR="00E31017">
        <w:rPr>
          <w:rFonts w:hint="cs"/>
          <w:rtl/>
          <w:lang w:eastAsia="he-IL"/>
        </w:rPr>
        <w:t xml:space="preserve"> – –</w:t>
      </w:r>
      <w:r>
        <w:rPr>
          <w:rFonts w:hint="cs"/>
          <w:rtl/>
          <w:lang w:eastAsia="he-IL"/>
        </w:rPr>
        <w:t xml:space="preserve"> </w:t>
      </w:r>
    </w:p>
    <w:p w:rsidR="00707D95" w:rsidRDefault="00707D95" w:rsidP="00396786">
      <w:pPr>
        <w:rPr>
          <w:rtl/>
          <w:lang w:eastAsia="he-IL"/>
        </w:rPr>
      </w:pPr>
      <w:bookmarkStart w:id="1952" w:name="_ETM_Q3_745000"/>
      <w:bookmarkEnd w:id="1952"/>
    </w:p>
    <w:p w:rsidR="00707D95" w:rsidRDefault="00707D95" w:rsidP="00396786">
      <w:pPr>
        <w:pStyle w:val="af5"/>
        <w:keepNext/>
        <w:rPr>
          <w:rtl/>
        </w:rPr>
      </w:pPr>
      <w:bookmarkStart w:id="1953" w:name="ET_interruption_5082_88"/>
      <w:r w:rsidRPr="00F95D3B">
        <w:rPr>
          <w:rStyle w:val="TagStyle"/>
          <w:rtl/>
        </w:rPr>
        <w:t xml:space="preserve"> &lt;&lt; קריאה &gt;&gt;</w:t>
      </w:r>
      <w:r w:rsidRPr="00523D56">
        <w:rPr>
          <w:rStyle w:val="TagStyle"/>
          <w:rtl/>
        </w:rPr>
        <w:t xml:space="preserve"> </w:t>
      </w:r>
      <w:r>
        <w:rPr>
          <w:rtl/>
        </w:rPr>
        <w:t>מאיר כהן (יש עתיד):</w:t>
      </w:r>
      <w:r w:rsidRPr="00523D56">
        <w:rPr>
          <w:rStyle w:val="TagStyle"/>
          <w:rtl/>
        </w:rPr>
        <w:t xml:space="preserve"> </w:t>
      </w:r>
      <w:r w:rsidRPr="00F95D3B">
        <w:rPr>
          <w:rStyle w:val="TagStyle"/>
          <w:rtl/>
        </w:rPr>
        <w:t>&lt;&lt; קריאה &gt;&gt;</w:t>
      </w:r>
      <w:r>
        <w:rPr>
          <w:rtl/>
        </w:rPr>
        <w:t xml:space="preserve">  </w:t>
      </w:r>
      <w:bookmarkEnd w:id="1953"/>
    </w:p>
    <w:p w:rsidR="00707D95" w:rsidRDefault="00707D95" w:rsidP="00E31017">
      <w:pPr>
        <w:rPr>
          <w:rtl/>
          <w:lang w:eastAsia="he-IL"/>
        </w:rPr>
      </w:pPr>
    </w:p>
    <w:p w:rsidR="00707D95" w:rsidRDefault="00707D95" w:rsidP="00396786">
      <w:pPr>
        <w:rPr>
          <w:rtl/>
          <w:lang w:eastAsia="he-IL"/>
        </w:rPr>
      </w:pPr>
      <w:bookmarkStart w:id="1954" w:name="_ETM_Q3_748000"/>
      <w:bookmarkStart w:id="1955" w:name="_ETM_Q3_743000"/>
      <w:bookmarkEnd w:id="1954"/>
      <w:bookmarkEnd w:id="1955"/>
      <w:r>
        <w:rPr>
          <w:rFonts w:hint="cs"/>
          <w:rtl/>
          <w:lang w:eastAsia="he-IL"/>
        </w:rPr>
        <w:t xml:space="preserve">מה אמרת?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CA720E" w:rsidP="00396786">
      <w:pPr>
        <w:rPr>
          <w:rtl/>
          <w:lang w:eastAsia="he-IL"/>
        </w:rPr>
      </w:pPr>
      <w:bookmarkStart w:id="1956" w:name="_ETM_Q3_747000"/>
      <w:bookmarkEnd w:id="1956"/>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07D95">
        <w:rPr>
          <w:rFonts w:hint="cs"/>
          <w:rtl/>
          <w:lang w:eastAsia="he-IL"/>
        </w:rPr>
        <w:t xml:space="preserve">שחמאס לא מורתע ושלא צריך להכניס דו-שימושי, שהממשלה הקודמת התחילה להכניס. </w:t>
      </w:r>
    </w:p>
    <w:p w:rsidR="00707D95" w:rsidRDefault="00707D95" w:rsidP="00396786">
      <w:pPr>
        <w:rPr>
          <w:rtl/>
          <w:lang w:eastAsia="he-IL"/>
        </w:rPr>
      </w:pPr>
      <w:bookmarkStart w:id="1957" w:name="_ETM_Q3_750000"/>
      <w:bookmarkEnd w:id="1957"/>
    </w:p>
    <w:p w:rsidR="00707D95" w:rsidRDefault="00707D95" w:rsidP="00396786">
      <w:pPr>
        <w:pStyle w:val="af5"/>
        <w:keepNext/>
        <w:rPr>
          <w:rtl/>
        </w:rPr>
      </w:pPr>
      <w:bookmarkStart w:id="1958" w:name="ET_interruption_5082_90"/>
      <w:r w:rsidRPr="00F95D3B">
        <w:rPr>
          <w:rStyle w:val="TagStyle"/>
          <w:rtl/>
        </w:rPr>
        <w:t xml:space="preserve"> &lt;&lt; קריאה &gt;&gt;</w:t>
      </w:r>
      <w:r w:rsidRPr="00523D56">
        <w:rPr>
          <w:rStyle w:val="TagStyle"/>
          <w:rtl/>
        </w:rPr>
        <w:t xml:space="preserve"> </w:t>
      </w:r>
      <w:r>
        <w:rPr>
          <w:rtl/>
        </w:rPr>
        <w:t>מאיר כהן (יש עתיד):</w:t>
      </w:r>
      <w:r w:rsidRPr="00523D56">
        <w:rPr>
          <w:rStyle w:val="TagStyle"/>
          <w:rtl/>
        </w:rPr>
        <w:t xml:space="preserve"> </w:t>
      </w:r>
      <w:r w:rsidRPr="00F95D3B">
        <w:rPr>
          <w:rStyle w:val="TagStyle"/>
          <w:rtl/>
        </w:rPr>
        <w:t>&lt;&lt; קריאה &gt;&gt;</w:t>
      </w:r>
      <w:r>
        <w:rPr>
          <w:rtl/>
        </w:rPr>
        <w:t xml:space="preserve">  </w:t>
      </w:r>
      <w:bookmarkEnd w:id="1958"/>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את זה כולם אמרו. </w:t>
      </w:r>
    </w:p>
    <w:p w:rsidR="00707D95" w:rsidRDefault="00707D95" w:rsidP="00396786">
      <w:pPr>
        <w:rPr>
          <w:rtl/>
          <w:lang w:eastAsia="he-IL"/>
        </w:rPr>
      </w:pPr>
      <w:bookmarkStart w:id="1959" w:name="_ETM_Q3_751000"/>
      <w:bookmarkEnd w:id="1959"/>
    </w:p>
    <w:p w:rsidR="00707D95" w:rsidRDefault="00707D95" w:rsidP="00396786">
      <w:pPr>
        <w:pStyle w:val="-"/>
        <w:keepNext/>
        <w:rPr>
          <w:rtl/>
        </w:rPr>
      </w:pPr>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1960" w:name="_ETM_Q3_752000"/>
      <w:bookmarkEnd w:id="1960"/>
      <w:r>
        <w:rPr>
          <w:rFonts w:hint="cs"/>
          <w:rtl/>
          <w:lang w:eastAsia="he-IL"/>
        </w:rPr>
        <w:t xml:space="preserve">לא, ממש לא כולם אמרו. אף אחד </w:t>
      </w:r>
      <w:bookmarkStart w:id="1961" w:name="_ETM_Q3_753000"/>
      <w:bookmarkEnd w:id="1961"/>
      <w:r>
        <w:rPr>
          <w:rFonts w:hint="cs"/>
          <w:rtl/>
          <w:lang w:eastAsia="he-IL"/>
        </w:rPr>
        <w:t>לא אמר. כולם אמרו: חמאס מורתע, הכול בסדר.</w:t>
      </w:r>
    </w:p>
    <w:p w:rsidR="00707D95" w:rsidRDefault="00707D95" w:rsidP="00396786">
      <w:pPr>
        <w:rPr>
          <w:rtl/>
          <w:lang w:eastAsia="he-IL"/>
        </w:rPr>
      </w:pPr>
    </w:p>
    <w:p w:rsidR="00707D95" w:rsidRDefault="00707D95" w:rsidP="00396786">
      <w:pPr>
        <w:pStyle w:val="af5"/>
        <w:keepNext/>
        <w:rPr>
          <w:rtl/>
        </w:rPr>
      </w:pPr>
      <w:bookmarkStart w:id="1962" w:name="ET_interruption_5082_92"/>
      <w:r w:rsidRPr="00F95D3B">
        <w:rPr>
          <w:rStyle w:val="TagStyle"/>
          <w:rtl/>
        </w:rPr>
        <w:t xml:space="preserve"> &lt;&lt; קריאה &gt;&gt;</w:t>
      </w:r>
      <w:r w:rsidRPr="00523D56">
        <w:rPr>
          <w:rStyle w:val="TagStyle"/>
          <w:rtl/>
        </w:rPr>
        <w:t xml:space="preserve"> </w:t>
      </w:r>
      <w:r>
        <w:rPr>
          <w:rtl/>
        </w:rPr>
        <w:t>מאיר כהן (יש עתיד):</w:t>
      </w:r>
      <w:r w:rsidRPr="00523D56">
        <w:rPr>
          <w:rStyle w:val="TagStyle"/>
          <w:rtl/>
        </w:rPr>
        <w:t xml:space="preserve"> </w:t>
      </w:r>
      <w:r w:rsidRPr="00F95D3B">
        <w:rPr>
          <w:rStyle w:val="TagStyle"/>
          <w:rtl/>
        </w:rPr>
        <w:t>&lt;&lt; קריאה &gt;&gt;</w:t>
      </w:r>
      <w:r>
        <w:rPr>
          <w:rtl/>
        </w:rPr>
        <w:t xml:space="preserve">  </w:t>
      </w:r>
      <w:bookmarkEnd w:id="1962"/>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החברים שלך אמרו. ראש הממשלה שלך אמר. </w:t>
      </w:r>
    </w:p>
    <w:p w:rsidR="00707D95" w:rsidRDefault="00707D95" w:rsidP="00396786">
      <w:pPr>
        <w:rPr>
          <w:rtl/>
          <w:lang w:eastAsia="he-IL"/>
        </w:rPr>
      </w:pPr>
      <w:bookmarkStart w:id="1963" w:name="_ETM_Q3_756000"/>
      <w:bookmarkEnd w:id="1963"/>
    </w:p>
    <w:p w:rsidR="00707D95" w:rsidRDefault="00707D95" w:rsidP="00396786">
      <w:pPr>
        <w:pStyle w:val="-"/>
        <w:keepNext/>
        <w:rPr>
          <w:rtl/>
        </w:rPr>
      </w:pPr>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1964" w:name="_ETM_Q3_757000"/>
      <w:bookmarkEnd w:id="1964"/>
      <w:r>
        <w:rPr>
          <w:rFonts w:hint="cs"/>
          <w:rtl/>
          <w:lang w:eastAsia="he-IL"/>
        </w:rPr>
        <w:t xml:space="preserve">לא החברים שלי. </w:t>
      </w:r>
      <w:bookmarkStart w:id="1965" w:name="_ETM_Q3_759000"/>
      <w:bookmarkEnd w:id="1965"/>
      <w:r>
        <w:rPr>
          <w:rFonts w:hint="cs"/>
          <w:rtl/>
          <w:lang w:eastAsia="he-IL"/>
        </w:rPr>
        <w:t xml:space="preserve">אתם הייתם בממשלה קודם. מי שהכניס דו-שימושי זה שר </w:t>
      </w:r>
      <w:bookmarkStart w:id="1966" w:name="_ETM_Q3_762000"/>
      <w:bookmarkEnd w:id="1966"/>
      <w:r>
        <w:rPr>
          <w:rFonts w:hint="cs"/>
          <w:rtl/>
          <w:lang w:eastAsia="he-IL"/>
        </w:rPr>
        <w:t xml:space="preserve">הביטחון לשעבר גנץ. </w:t>
      </w:r>
    </w:p>
    <w:p w:rsidR="00707D95" w:rsidRDefault="00707D95" w:rsidP="00396786">
      <w:pPr>
        <w:rPr>
          <w:rtl/>
          <w:lang w:eastAsia="he-IL"/>
        </w:rPr>
      </w:pPr>
    </w:p>
    <w:p w:rsidR="00707D95" w:rsidRDefault="00707D95" w:rsidP="00396786">
      <w:pPr>
        <w:pStyle w:val="af5"/>
        <w:keepNext/>
        <w:rPr>
          <w:rtl/>
        </w:rPr>
      </w:pPr>
      <w:bookmarkStart w:id="1967" w:name="ET_interruption_5082_94"/>
      <w:r w:rsidRPr="00F95D3B">
        <w:rPr>
          <w:rStyle w:val="TagStyle"/>
          <w:rtl/>
        </w:rPr>
        <w:t xml:space="preserve"> &lt;&lt; קריאה &gt;&gt;</w:t>
      </w:r>
      <w:r w:rsidRPr="00523D56">
        <w:rPr>
          <w:rStyle w:val="TagStyle"/>
          <w:rtl/>
        </w:rPr>
        <w:t xml:space="preserve"> </w:t>
      </w:r>
      <w:r>
        <w:rPr>
          <w:rtl/>
        </w:rPr>
        <w:t>מאיר כהן (יש עתיד):</w:t>
      </w:r>
      <w:r w:rsidRPr="00523D56">
        <w:rPr>
          <w:rStyle w:val="TagStyle"/>
          <w:rtl/>
        </w:rPr>
        <w:t xml:space="preserve"> </w:t>
      </w:r>
      <w:r w:rsidRPr="00F95D3B">
        <w:rPr>
          <w:rStyle w:val="TagStyle"/>
          <w:rtl/>
        </w:rPr>
        <w:t>&lt;&lt; קריאה &gt;&gt;</w:t>
      </w:r>
      <w:r>
        <w:rPr>
          <w:rtl/>
        </w:rPr>
        <w:t xml:space="preserve">  </w:t>
      </w:r>
      <w:bookmarkEnd w:id="196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ראש הממשלה שלך אמר. </w:t>
      </w:r>
    </w:p>
    <w:p w:rsidR="00707D95" w:rsidRDefault="00707D95" w:rsidP="00396786">
      <w:pPr>
        <w:rPr>
          <w:rtl/>
          <w:lang w:eastAsia="he-IL"/>
        </w:rPr>
      </w:pPr>
    </w:p>
    <w:p w:rsidR="00707D95" w:rsidRDefault="00707D95" w:rsidP="00396786">
      <w:pPr>
        <w:pStyle w:val="-"/>
        <w:keepNext/>
        <w:rPr>
          <w:rtl/>
        </w:rPr>
      </w:pPr>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p>
    <w:p w:rsidR="00707D95" w:rsidRDefault="00707D95" w:rsidP="00E31017">
      <w:pPr>
        <w:rPr>
          <w:rtl/>
          <w:lang w:eastAsia="he-IL"/>
        </w:rPr>
      </w:pPr>
    </w:p>
    <w:p w:rsidR="00707D95" w:rsidRPr="00523D56" w:rsidRDefault="00707D95" w:rsidP="00CA720E">
      <w:pPr>
        <w:rPr>
          <w:rtl/>
          <w:lang w:eastAsia="he-IL"/>
        </w:rPr>
      </w:pPr>
      <w:bookmarkStart w:id="1968" w:name="_ETM_Q3_763000"/>
      <w:bookmarkEnd w:id="1968"/>
      <w:r>
        <w:rPr>
          <w:rFonts w:hint="cs"/>
          <w:rtl/>
          <w:lang w:eastAsia="he-IL"/>
        </w:rPr>
        <w:t xml:space="preserve">אבל </w:t>
      </w:r>
      <w:bookmarkStart w:id="1969" w:name="_ETM_Q3_764000"/>
      <w:bookmarkEnd w:id="1969"/>
      <w:r>
        <w:rPr>
          <w:rFonts w:hint="cs"/>
          <w:rtl/>
          <w:lang w:eastAsia="he-IL"/>
        </w:rPr>
        <w:t xml:space="preserve">אני באמת לא אוהב את זה, אני לא רוצה לעסוק </w:t>
      </w:r>
      <w:bookmarkStart w:id="1970" w:name="_ETM_Q3_768000"/>
      <w:bookmarkEnd w:id="1970"/>
      <w:r>
        <w:rPr>
          <w:rFonts w:hint="cs"/>
          <w:rtl/>
          <w:lang w:eastAsia="he-IL"/>
        </w:rPr>
        <w:t xml:space="preserve">בזה עכשיו. אחרי המלחמה, תאמינו לי, תהיה האבא של האימא </w:t>
      </w:r>
      <w:bookmarkStart w:id="1971" w:name="_ETM_Q3_770000"/>
      <w:bookmarkEnd w:id="1971"/>
      <w:r>
        <w:rPr>
          <w:rFonts w:hint="cs"/>
          <w:rtl/>
          <w:lang w:eastAsia="he-IL"/>
        </w:rPr>
        <w:t>של ועדות חקירה. כל אבן נהפוך פה</w:t>
      </w:r>
      <w:r w:rsidR="00EE7B33">
        <w:rPr>
          <w:rFonts w:hint="cs"/>
          <w:rtl/>
          <w:lang w:eastAsia="he-IL"/>
        </w:rPr>
        <w:t>,</w:t>
      </w:r>
      <w:r>
        <w:rPr>
          <w:rFonts w:hint="cs"/>
          <w:rtl/>
          <w:lang w:eastAsia="he-IL"/>
        </w:rPr>
        <w:t xml:space="preserve"> מאוסלו וקדימה</w:t>
      </w:r>
      <w:r w:rsidR="00EE7B33">
        <w:rPr>
          <w:rFonts w:hint="cs"/>
          <w:rtl/>
          <w:lang w:eastAsia="he-IL"/>
        </w:rPr>
        <w:t>,</w:t>
      </w:r>
      <w:r>
        <w:rPr>
          <w:rFonts w:hint="cs"/>
          <w:rtl/>
          <w:lang w:eastAsia="he-IL"/>
        </w:rPr>
        <w:t xml:space="preserve"> ונראה. </w:t>
      </w:r>
    </w:p>
    <w:p w:rsidR="00707D95" w:rsidRDefault="00707D95" w:rsidP="00396786">
      <w:pPr>
        <w:rPr>
          <w:rtl/>
          <w:lang w:eastAsia="he-IL"/>
        </w:rPr>
      </w:pPr>
    </w:p>
    <w:p w:rsidR="00707D95" w:rsidRDefault="00707D95" w:rsidP="00396786">
      <w:pPr>
        <w:pStyle w:val="af5"/>
        <w:keepNext/>
        <w:rPr>
          <w:rtl/>
        </w:rPr>
      </w:pPr>
      <w:bookmarkStart w:id="1972" w:name="ET_interruption_5084_33"/>
      <w:r w:rsidRPr="00F95D3B">
        <w:rPr>
          <w:rStyle w:val="TagStyle"/>
          <w:rtl/>
        </w:rPr>
        <w:t xml:space="preserve"> &lt;&lt; קריאה &gt;&gt;</w:t>
      </w:r>
      <w:r w:rsidRPr="00297C55">
        <w:rPr>
          <w:rStyle w:val="TagStyle"/>
          <w:rtl/>
        </w:rPr>
        <w:t xml:space="preserve"> </w:t>
      </w:r>
      <w:r>
        <w:rPr>
          <w:rtl/>
        </w:rPr>
        <w:t>מיקי לוי (יש עתיד):</w:t>
      </w:r>
      <w:r w:rsidRPr="00297C55">
        <w:rPr>
          <w:rStyle w:val="TagStyle"/>
          <w:rtl/>
        </w:rPr>
        <w:t xml:space="preserve"> </w:t>
      </w:r>
      <w:r w:rsidRPr="00F95D3B">
        <w:rPr>
          <w:rStyle w:val="TagStyle"/>
          <w:rtl/>
        </w:rPr>
        <w:t>&lt;&lt; קריאה &gt;&gt;</w:t>
      </w:r>
      <w:r>
        <w:rPr>
          <w:rtl/>
        </w:rPr>
        <w:t xml:space="preserve">  </w:t>
      </w:r>
      <w:bookmarkEnd w:id="1972"/>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איזה? ממלכתית? השר סמוטריץ', ממלכתית? </w:t>
      </w:r>
    </w:p>
    <w:p w:rsidR="00707D95" w:rsidRDefault="00707D95" w:rsidP="00396786">
      <w:pPr>
        <w:rPr>
          <w:rtl/>
          <w:lang w:eastAsia="he-IL"/>
        </w:rPr>
      </w:pPr>
      <w:bookmarkStart w:id="1973" w:name="_ETM_Q3_772000"/>
      <w:bookmarkEnd w:id="1973"/>
    </w:p>
    <w:p w:rsidR="00707D95" w:rsidRDefault="00707D95" w:rsidP="00396786">
      <w:pPr>
        <w:pStyle w:val="-"/>
        <w:keepNext/>
        <w:rPr>
          <w:rtl/>
        </w:rPr>
      </w:pPr>
      <w:bookmarkStart w:id="1974" w:name="ET_speakercontinue_6453_96"/>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bookmarkEnd w:id="1974"/>
    </w:p>
    <w:p w:rsidR="00707D95" w:rsidRDefault="00707D95" w:rsidP="00E31017">
      <w:pPr>
        <w:rPr>
          <w:rtl/>
          <w:lang w:eastAsia="he-IL"/>
        </w:rPr>
      </w:pPr>
    </w:p>
    <w:p w:rsidR="00707D95" w:rsidRDefault="00707D95" w:rsidP="00CA720E">
      <w:pPr>
        <w:rPr>
          <w:rtl/>
          <w:lang w:eastAsia="he-IL"/>
        </w:rPr>
      </w:pPr>
      <w:bookmarkStart w:id="1975" w:name="_ETM_Q3_773000"/>
      <w:bookmarkEnd w:id="1975"/>
      <w:r>
        <w:rPr>
          <w:rFonts w:hint="cs"/>
          <w:rtl/>
          <w:lang w:eastAsia="he-IL"/>
        </w:rPr>
        <w:t xml:space="preserve">תהיה ועדת חקירה שהמפתחות שלה לא יהיו אצל </w:t>
      </w:r>
      <w:bookmarkStart w:id="1976" w:name="_ETM_Q3_778000"/>
      <w:bookmarkEnd w:id="1976"/>
      <w:r>
        <w:rPr>
          <w:rFonts w:hint="cs"/>
          <w:rtl/>
          <w:lang w:eastAsia="he-IL"/>
        </w:rPr>
        <w:t>בית המשפט העליון, שאין לי אמון בו. זה הכול</w:t>
      </w:r>
      <w:r w:rsidR="00CA720E">
        <w:rPr>
          <w:rFonts w:hint="cs"/>
          <w:rtl/>
          <w:lang w:eastAsia="he-IL"/>
        </w:rPr>
        <w:t>.</w:t>
      </w:r>
      <w:r>
        <w:rPr>
          <w:rFonts w:hint="cs"/>
          <w:rtl/>
          <w:lang w:eastAsia="he-IL"/>
        </w:rPr>
        <w:t xml:space="preserve"> אין לי אמון בו. </w:t>
      </w:r>
    </w:p>
    <w:p w:rsidR="00707D95" w:rsidRDefault="00707D95" w:rsidP="00396786">
      <w:pPr>
        <w:rPr>
          <w:rtl/>
          <w:lang w:eastAsia="he-IL"/>
        </w:rPr>
      </w:pPr>
    </w:p>
    <w:p w:rsidR="00707D95" w:rsidRDefault="00707D95" w:rsidP="00396786">
      <w:pPr>
        <w:pStyle w:val="af5"/>
        <w:keepNext/>
        <w:rPr>
          <w:rtl/>
        </w:rPr>
      </w:pPr>
      <w:bookmarkStart w:id="1977" w:name="ET_interruption_5084_97"/>
      <w:r w:rsidRPr="00F95D3B">
        <w:rPr>
          <w:rStyle w:val="TagStyle"/>
          <w:rtl/>
        </w:rPr>
        <w:t xml:space="preserve"> &lt;&lt; קריאה &gt;&gt;</w:t>
      </w:r>
      <w:r w:rsidRPr="00523D56">
        <w:rPr>
          <w:rStyle w:val="TagStyle"/>
          <w:rtl/>
        </w:rPr>
        <w:t xml:space="preserve"> </w:t>
      </w:r>
      <w:r>
        <w:rPr>
          <w:rtl/>
        </w:rPr>
        <w:t>מיקי לוי (יש עתיד):</w:t>
      </w:r>
      <w:r w:rsidRPr="00523D56">
        <w:rPr>
          <w:rStyle w:val="TagStyle"/>
          <w:rtl/>
        </w:rPr>
        <w:t xml:space="preserve"> </w:t>
      </w:r>
      <w:r w:rsidRPr="00F95D3B">
        <w:rPr>
          <w:rStyle w:val="TagStyle"/>
          <w:rtl/>
        </w:rPr>
        <w:t>&lt;&lt; קריאה &gt;&gt;</w:t>
      </w:r>
      <w:r>
        <w:rPr>
          <w:rtl/>
        </w:rPr>
        <w:t xml:space="preserve">  </w:t>
      </w:r>
      <w:bookmarkEnd w:id="1977"/>
    </w:p>
    <w:p w:rsidR="00707D95" w:rsidRDefault="00707D95" w:rsidP="00E31017">
      <w:pPr>
        <w:rPr>
          <w:rtl/>
          <w:lang w:eastAsia="he-IL"/>
        </w:rPr>
      </w:pPr>
    </w:p>
    <w:p w:rsidR="00707D95" w:rsidRDefault="00707D95" w:rsidP="00396786">
      <w:pPr>
        <w:rPr>
          <w:rtl/>
          <w:lang w:eastAsia="he-IL"/>
        </w:rPr>
      </w:pPr>
      <w:bookmarkStart w:id="1978" w:name="_ETM_Q3_777000"/>
      <w:bookmarkEnd w:id="1978"/>
      <w:r>
        <w:rPr>
          <w:rFonts w:hint="cs"/>
          <w:rtl/>
          <w:lang w:eastAsia="he-IL"/>
        </w:rPr>
        <w:t xml:space="preserve">אתה לא מסוגל להגיד את המילה ממלכתית. </w:t>
      </w:r>
    </w:p>
    <w:p w:rsidR="00707D95" w:rsidRDefault="00707D95" w:rsidP="00396786">
      <w:pPr>
        <w:rPr>
          <w:rtl/>
          <w:lang w:eastAsia="he-IL"/>
        </w:rPr>
      </w:pPr>
      <w:bookmarkStart w:id="1979" w:name="_ETM_Q3_779000"/>
      <w:bookmarkEnd w:id="1979"/>
    </w:p>
    <w:p w:rsidR="00707D95" w:rsidRDefault="00707D95" w:rsidP="00396786">
      <w:pPr>
        <w:pStyle w:val="-"/>
        <w:keepNext/>
        <w:rPr>
          <w:rtl/>
        </w:rPr>
      </w:pPr>
      <w:bookmarkStart w:id="1980" w:name="ET_speakercontinue_6453_98"/>
      <w:r w:rsidRPr="00F95D3B">
        <w:rPr>
          <w:rStyle w:val="TagStyle"/>
          <w:rtl/>
        </w:rPr>
        <w:t xml:space="preserve"> &lt;&lt; דובר_המשך &gt;&gt;</w:t>
      </w:r>
      <w:r w:rsidRPr="00523D56">
        <w:rPr>
          <w:rStyle w:val="TagStyle"/>
          <w:rtl/>
        </w:rPr>
        <w:t xml:space="preserve"> </w:t>
      </w:r>
      <w:r>
        <w:rPr>
          <w:rtl/>
        </w:rPr>
        <w:t>שר האוצר בצלאל סמוטריץ':</w:t>
      </w:r>
      <w:r w:rsidRPr="00523D56">
        <w:rPr>
          <w:rStyle w:val="TagStyle"/>
          <w:rtl/>
        </w:rPr>
        <w:t xml:space="preserve"> </w:t>
      </w:r>
      <w:r w:rsidRPr="00F95D3B">
        <w:rPr>
          <w:rStyle w:val="TagStyle"/>
          <w:rtl/>
        </w:rPr>
        <w:t>&lt;&lt; דובר_המשך &gt;&gt;</w:t>
      </w:r>
      <w:r>
        <w:rPr>
          <w:rtl/>
        </w:rPr>
        <w:t xml:space="preserve">  </w:t>
      </w:r>
      <w:bookmarkEnd w:id="1980"/>
    </w:p>
    <w:p w:rsidR="00707D95" w:rsidRDefault="00707D95" w:rsidP="00E31017">
      <w:pPr>
        <w:rPr>
          <w:rtl/>
          <w:lang w:eastAsia="he-IL"/>
        </w:rPr>
      </w:pPr>
    </w:p>
    <w:p w:rsidR="00707D95" w:rsidRDefault="00707D95" w:rsidP="00CA720E">
      <w:pPr>
        <w:rPr>
          <w:rtl/>
          <w:lang w:eastAsia="he-IL"/>
        </w:rPr>
      </w:pPr>
      <w:bookmarkStart w:id="1981" w:name="_ETM_Q3_780000"/>
      <w:bookmarkEnd w:id="1981"/>
      <w:r>
        <w:rPr>
          <w:rFonts w:hint="cs"/>
          <w:rtl/>
          <w:lang w:eastAsia="he-IL"/>
        </w:rPr>
        <w:t>תהיה ועדת חקירה הכי ממלכתית בעולם, לא במנגנון לא הגיוני שמפקיד את הוועדה בידי בית המשפט</w:t>
      </w:r>
      <w:bookmarkStart w:id="1982" w:name="_ETM_Q3_785000"/>
      <w:bookmarkEnd w:id="1982"/>
      <w:r>
        <w:rPr>
          <w:rFonts w:hint="cs"/>
          <w:rtl/>
          <w:lang w:eastAsia="he-IL"/>
        </w:rPr>
        <w:t xml:space="preserve"> העליון ונשיאו, שאין לי אמון בו, זה הכול, והוא צריך להיות אחד הגורמים הנחקרים. </w:t>
      </w:r>
    </w:p>
    <w:p w:rsidR="00707D95" w:rsidRDefault="00707D95" w:rsidP="00396786">
      <w:pPr>
        <w:rPr>
          <w:rtl/>
          <w:lang w:eastAsia="he-IL"/>
        </w:rPr>
      </w:pPr>
    </w:p>
    <w:p w:rsidR="00707D95" w:rsidRDefault="00707D95" w:rsidP="00396786">
      <w:pPr>
        <w:pStyle w:val="af5"/>
        <w:keepNext/>
        <w:rPr>
          <w:rtl/>
        </w:rPr>
      </w:pPr>
      <w:bookmarkStart w:id="1983" w:name="ET_interruption_5084_99"/>
      <w:r w:rsidRPr="00F95D3B">
        <w:rPr>
          <w:rStyle w:val="TagStyle"/>
          <w:rtl/>
        </w:rPr>
        <w:t xml:space="preserve"> &lt;&lt; קריאה &gt;&gt;</w:t>
      </w:r>
      <w:r w:rsidRPr="00523D56">
        <w:rPr>
          <w:rStyle w:val="TagStyle"/>
          <w:rtl/>
        </w:rPr>
        <w:t xml:space="preserve"> </w:t>
      </w:r>
      <w:r>
        <w:rPr>
          <w:rtl/>
        </w:rPr>
        <w:t>מיקי לוי (יש עתיד):</w:t>
      </w:r>
      <w:r w:rsidRPr="00523D56">
        <w:rPr>
          <w:rStyle w:val="TagStyle"/>
          <w:rtl/>
        </w:rPr>
        <w:t xml:space="preserve"> </w:t>
      </w:r>
      <w:r w:rsidRPr="00F95D3B">
        <w:rPr>
          <w:rStyle w:val="TagStyle"/>
          <w:rtl/>
        </w:rPr>
        <w:t>&lt;&lt; קריאה &gt;&gt;</w:t>
      </w:r>
      <w:r>
        <w:rPr>
          <w:rtl/>
        </w:rPr>
        <w:t xml:space="preserve">  </w:t>
      </w:r>
      <w:bookmarkEnd w:id="1983"/>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ממש לא נכון. אתה משפטן, </w:t>
      </w:r>
      <w:bookmarkStart w:id="1984" w:name="_ETM_Q3_791000"/>
      <w:bookmarkEnd w:id="1984"/>
      <w:r>
        <w:rPr>
          <w:rFonts w:hint="cs"/>
          <w:rtl/>
          <w:lang w:eastAsia="he-IL"/>
        </w:rPr>
        <w:t xml:space="preserve">אתה יודע שזה </w:t>
      </w:r>
      <w:bookmarkStart w:id="1985" w:name="_ETM_Q3_793000"/>
      <w:bookmarkEnd w:id="1985"/>
      <w:r>
        <w:rPr>
          <w:rFonts w:hint="cs"/>
          <w:rtl/>
          <w:lang w:eastAsia="he-IL"/>
        </w:rPr>
        <w:t xml:space="preserve">לא נכון. </w:t>
      </w:r>
    </w:p>
    <w:p w:rsidR="00707D95" w:rsidRDefault="00707D95" w:rsidP="00396786">
      <w:pPr>
        <w:rPr>
          <w:rtl/>
          <w:lang w:eastAsia="he-IL"/>
        </w:rPr>
      </w:pPr>
    </w:p>
    <w:p w:rsidR="00707D95" w:rsidRDefault="00707D95" w:rsidP="00396786">
      <w:pPr>
        <w:pStyle w:val="af6"/>
        <w:keepNext/>
        <w:rPr>
          <w:rtl/>
        </w:rPr>
      </w:pPr>
      <w:bookmarkStart w:id="1986" w:name="ET_yor_6423_1"/>
      <w:r w:rsidRPr="00B734B5">
        <w:rPr>
          <w:rStyle w:val="TagStyle"/>
          <w:rtl/>
        </w:rPr>
        <w:t xml:space="preserve">&lt;&lt; יור &gt;&gt; </w:t>
      </w:r>
      <w:r>
        <w:rPr>
          <w:rtl/>
        </w:rPr>
        <w:t>היו"ר אמיר אוחנה:</w:t>
      </w:r>
      <w:r w:rsidRPr="00B734B5">
        <w:rPr>
          <w:rStyle w:val="TagStyle"/>
          <w:rtl/>
        </w:rPr>
        <w:t xml:space="preserve"> &lt;&lt; יור &gt;&gt;</w:t>
      </w:r>
      <w:r>
        <w:rPr>
          <w:rtl/>
        </w:rPr>
        <w:t xml:space="preserve"> </w:t>
      </w:r>
      <w:bookmarkEnd w:id="1986"/>
    </w:p>
    <w:p w:rsidR="00707D95" w:rsidRDefault="00707D95" w:rsidP="00E31017">
      <w:pPr>
        <w:rPr>
          <w:rtl/>
        </w:rPr>
      </w:pPr>
    </w:p>
    <w:p w:rsidR="00707D95" w:rsidRDefault="00707D95" w:rsidP="00396786">
      <w:pPr>
        <w:rPr>
          <w:rtl/>
        </w:rPr>
      </w:pPr>
      <w:bookmarkStart w:id="1987" w:name="_ETM_Q4_189000"/>
      <w:bookmarkEnd w:id="1987"/>
      <w:r>
        <w:rPr>
          <w:rFonts w:hint="cs"/>
          <w:rtl/>
        </w:rPr>
        <w:t>חבר הכנסת מיקי לי, אנא.</w:t>
      </w:r>
    </w:p>
    <w:p w:rsidR="00707D95" w:rsidRDefault="00707D95" w:rsidP="00396786">
      <w:pPr>
        <w:rPr>
          <w:rtl/>
        </w:rPr>
      </w:pPr>
      <w:bookmarkStart w:id="1988" w:name="_ETM_Q4_194000"/>
      <w:bookmarkEnd w:id="1988"/>
    </w:p>
    <w:p w:rsidR="00707D95" w:rsidRDefault="00707D95" w:rsidP="00396786">
      <w:pPr>
        <w:pStyle w:val="-"/>
        <w:keepNext/>
        <w:rPr>
          <w:rtl/>
        </w:rPr>
      </w:pPr>
      <w:bookmarkStart w:id="1989" w:name="ET_speakercontinue_6453_29"/>
      <w:r w:rsidRPr="003345E5">
        <w:rPr>
          <w:rStyle w:val="TagStyle"/>
          <w:rtl/>
        </w:rPr>
        <w:t xml:space="preserve"> &lt;&lt; דובר_המשך &gt;&gt; </w:t>
      </w:r>
      <w:r>
        <w:rPr>
          <w:rtl/>
        </w:rPr>
        <w:t>שר האוצר בצלאל סמוטריץ':</w:t>
      </w:r>
      <w:r w:rsidRPr="003345E5">
        <w:rPr>
          <w:rStyle w:val="TagStyle"/>
          <w:rtl/>
        </w:rPr>
        <w:t xml:space="preserve"> &lt;&lt; דובר_המשך &gt;&gt;</w:t>
      </w:r>
      <w:r>
        <w:rPr>
          <w:rtl/>
        </w:rPr>
        <w:t xml:space="preserve">  </w:t>
      </w:r>
      <w:bookmarkEnd w:id="1989"/>
    </w:p>
    <w:p w:rsidR="00707D95" w:rsidRDefault="00707D95" w:rsidP="00E31017">
      <w:pPr>
        <w:rPr>
          <w:rtl/>
        </w:rPr>
      </w:pPr>
    </w:p>
    <w:p w:rsidR="00707D95" w:rsidRDefault="00707D95" w:rsidP="00396786">
      <w:pPr>
        <w:rPr>
          <w:rtl/>
        </w:rPr>
      </w:pPr>
      <w:r>
        <w:rPr>
          <w:rFonts w:hint="cs"/>
          <w:rtl/>
        </w:rPr>
        <w:t xml:space="preserve">הרי בית המשפט העליון צריך להיות </w:t>
      </w:r>
      <w:bookmarkStart w:id="1990" w:name="_ETM_Q4_192000"/>
      <w:bookmarkEnd w:id="1990"/>
      <w:r>
        <w:rPr>
          <w:rFonts w:hint="cs"/>
          <w:rtl/>
        </w:rPr>
        <w:t xml:space="preserve">אחד </w:t>
      </w:r>
      <w:r>
        <w:rPr>
          <w:rtl/>
        </w:rPr>
        <w:t xml:space="preserve">הגורמים </w:t>
      </w:r>
      <w:bookmarkStart w:id="1991" w:name="_ETM_Q4_195120"/>
      <w:bookmarkEnd w:id="1991"/>
      <w:r>
        <w:rPr>
          <w:rFonts w:hint="cs"/>
          <w:rtl/>
        </w:rPr>
        <w:t xml:space="preserve">שיצטרכו </w:t>
      </w:r>
      <w:bookmarkStart w:id="1992" w:name="_ETM_Q4_195510"/>
      <w:bookmarkEnd w:id="1992"/>
      <w:r>
        <w:rPr>
          <w:rtl/>
        </w:rPr>
        <w:t xml:space="preserve">לחקור </w:t>
      </w:r>
      <w:bookmarkStart w:id="1993" w:name="_ETM_Q4_195870"/>
      <w:bookmarkEnd w:id="1993"/>
      <w:r>
        <w:rPr>
          <w:rtl/>
        </w:rPr>
        <w:t xml:space="preserve">את </w:t>
      </w:r>
      <w:bookmarkStart w:id="1994" w:name="_ETM_Q4_195959"/>
      <w:bookmarkEnd w:id="1994"/>
      <w:r>
        <w:rPr>
          <w:rtl/>
        </w:rPr>
        <w:t xml:space="preserve">המעורבות </w:t>
      </w:r>
      <w:bookmarkStart w:id="1995" w:name="_ETM_Q4_196380"/>
      <w:bookmarkEnd w:id="1995"/>
      <w:r>
        <w:rPr>
          <w:rtl/>
        </w:rPr>
        <w:t xml:space="preserve">שלהם </w:t>
      </w:r>
      <w:bookmarkStart w:id="1996" w:name="_ETM_Q4_196739"/>
      <w:bookmarkEnd w:id="1996"/>
      <w:r>
        <w:rPr>
          <w:rtl/>
        </w:rPr>
        <w:t xml:space="preserve">בביטחון </w:t>
      </w:r>
      <w:bookmarkStart w:id="1997" w:name="_ETM_Q4_197160"/>
      <w:bookmarkEnd w:id="1997"/>
      <w:r>
        <w:rPr>
          <w:rtl/>
        </w:rPr>
        <w:t>ישראל</w:t>
      </w:r>
      <w:r>
        <w:rPr>
          <w:rFonts w:hint="cs"/>
          <w:rtl/>
        </w:rPr>
        <w:t>.</w:t>
      </w:r>
    </w:p>
    <w:p w:rsidR="00707D95" w:rsidRDefault="00707D95" w:rsidP="00396786">
      <w:pPr>
        <w:rPr>
          <w:rtl/>
        </w:rPr>
      </w:pPr>
      <w:bookmarkStart w:id="1998" w:name="_ETM_Q4_190000"/>
      <w:bookmarkEnd w:id="1998"/>
    </w:p>
    <w:p w:rsidR="00707D95" w:rsidRDefault="00707D95" w:rsidP="00396786">
      <w:pPr>
        <w:pStyle w:val="af5"/>
        <w:keepNext/>
        <w:rPr>
          <w:rtl/>
        </w:rPr>
      </w:pPr>
      <w:bookmarkStart w:id="1999" w:name="ET_interruption_5084_3"/>
      <w:r w:rsidRPr="00B734B5">
        <w:rPr>
          <w:rStyle w:val="TagStyle"/>
          <w:rtl/>
        </w:rPr>
        <w:t xml:space="preserve"> &lt;&lt; קריאה &gt;&gt; </w:t>
      </w:r>
      <w:r>
        <w:rPr>
          <w:rtl/>
        </w:rPr>
        <w:t>מיקי לוי (יש עתיד):</w:t>
      </w:r>
      <w:r w:rsidRPr="00B734B5">
        <w:rPr>
          <w:rStyle w:val="TagStyle"/>
          <w:rtl/>
        </w:rPr>
        <w:t xml:space="preserve"> &lt;&lt; קריאה &gt;&gt;</w:t>
      </w:r>
      <w:r>
        <w:rPr>
          <w:rtl/>
        </w:rPr>
        <w:t xml:space="preserve"> </w:t>
      </w:r>
      <w:bookmarkEnd w:id="1999"/>
    </w:p>
    <w:p w:rsidR="00707D95" w:rsidRDefault="00707D95" w:rsidP="00E31017">
      <w:pPr>
        <w:rPr>
          <w:rtl/>
        </w:rPr>
      </w:pPr>
    </w:p>
    <w:p w:rsidR="00707D95" w:rsidRDefault="00707D95" w:rsidP="00396786">
      <w:pPr>
        <w:rPr>
          <w:rtl/>
        </w:rPr>
      </w:pPr>
      <w:bookmarkStart w:id="2000" w:name="_ETM_Q4_193000"/>
      <w:bookmarkEnd w:id="2000"/>
      <w:r>
        <w:rPr>
          <w:rFonts w:hint="cs"/>
          <w:rtl/>
        </w:rPr>
        <w:t>זה לא נכון.</w:t>
      </w:r>
    </w:p>
    <w:p w:rsidR="00707D95" w:rsidRDefault="00707D95" w:rsidP="00396786">
      <w:pPr>
        <w:rPr>
          <w:rtl/>
        </w:rPr>
      </w:pPr>
      <w:bookmarkStart w:id="2001" w:name="_ETM_Q4_196000"/>
      <w:bookmarkEnd w:id="2001"/>
    </w:p>
    <w:p w:rsidR="00707D95" w:rsidRDefault="00707D95" w:rsidP="00396786">
      <w:pPr>
        <w:pStyle w:val="-"/>
        <w:keepNext/>
        <w:rPr>
          <w:rtl/>
        </w:rPr>
      </w:pPr>
      <w:r w:rsidRPr="00B734B5">
        <w:rPr>
          <w:rStyle w:val="TagStyle"/>
          <w:rtl/>
        </w:rPr>
        <w:t xml:space="preserve"> &lt;&lt; דובר_המשך &gt;&gt; </w:t>
      </w:r>
      <w:r>
        <w:rPr>
          <w:rtl/>
        </w:rPr>
        <w:t>שר האוצר בצלאל סמוטריץ':</w:t>
      </w:r>
      <w:r w:rsidRPr="00B734B5">
        <w:rPr>
          <w:rStyle w:val="TagStyle"/>
          <w:rtl/>
        </w:rPr>
        <w:t xml:space="preserve"> &lt;&lt; דובר_המשך &gt;&gt;</w:t>
      </w:r>
      <w:r>
        <w:rPr>
          <w:rtl/>
        </w:rPr>
        <w:t xml:space="preserve"> </w:t>
      </w:r>
    </w:p>
    <w:p w:rsidR="00707D95" w:rsidRDefault="00707D95" w:rsidP="00E31017">
      <w:pPr>
        <w:rPr>
          <w:rtl/>
        </w:rPr>
      </w:pPr>
    </w:p>
    <w:p w:rsidR="00707D95" w:rsidRDefault="00707D95" w:rsidP="00CA720E">
      <w:pPr>
        <w:rPr>
          <w:rtl/>
        </w:rPr>
      </w:pPr>
      <w:r>
        <w:rPr>
          <w:rFonts w:hint="cs"/>
          <w:rtl/>
        </w:rPr>
        <w:t xml:space="preserve">האם </w:t>
      </w:r>
      <w:bookmarkStart w:id="2002" w:name="_ETM_Q4_197910"/>
      <w:bookmarkStart w:id="2003" w:name="_ETM_Q4_198239"/>
      <w:bookmarkEnd w:id="2002"/>
      <w:bookmarkEnd w:id="2003"/>
      <w:r>
        <w:rPr>
          <w:rFonts w:hint="cs"/>
          <w:rtl/>
        </w:rPr>
        <w:t>הע</w:t>
      </w:r>
      <w:r>
        <w:rPr>
          <w:rtl/>
        </w:rPr>
        <w:t xml:space="preserve">תירות </w:t>
      </w:r>
      <w:bookmarkStart w:id="2004" w:name="_ETM_Q4_198720"/>
      <w:bookmarkEnd w:id="2004"/>
      <w:r>
        <w:rPr>
          <w:rtl/>
        </w:rPr>
        <w:t xml:space="preserve">לבג"ץ </w:t>
      </w:r>
      <w:bookmarkStart w:id="2005" w:name="_ETM_Q4_199349"/>
      <w:bookmarkEnd w:id="2005"/>
      <w:r>
        <w:rPr>
          <w:rFonts w:hint="cs"/>
          <w:rtl/>
        </w:rPr>
        <w:t>ש</w:t>
      </w:r>
      <w:r>
        <w:rPr>
          <w:rtl/>
        </w:rPr>
        <w:t xml:space="preserve">חייבו </w:t>
      </w:r>
      <w:bookmarkStart w:id="2006" w:name="_ETM_Q4_199650"/>
      <w:bookmarkEnd w:id="2006"/>
      <w:r>
        <w:rPr>
          <w:rtl/>
        </w:rPr>
        <w:t xml:space="preserve">את </w:t>
      </w:r>
      <w:bookmarkStart w:id="2007" w:name="_ETM_Q4_199739"/>
      <w:bookmarkEnd w:id="2007"/>
      <w:r>
        <w:rPr>
          <w:rtl/>
        </w:rPr>
        <w:t xml:space="preserve">צה"ל </w:t>
      </w:r>
      <w:bookmarkStart w:id="2008" w:name="_ETM_Q4_200279"/>
      <w:bookmarkEnd w:id="2008"/>
      <w:r>
        <w:rPr>
          <w:rFonts w:hint="cs"/>
          <w:rtl/>
        </w:rPr>
        <w:t>ל</w:t>
      </w:r>
      <w:r>
        <w:rPr>
          <w:rtl/>
        </w:rPr>
        <w:t xml:space="preserve">אפשר </w:t>
      </w:r>
      <w:bookmarkStart w:id="2009" w:name="_ETM_Q4_200700"/>
      <w:bookmarkEnd w:id="2009"/>
      <w:r>
        <w:rPr>
          <w:rtl/>
        </w:rPr>
        <w:t xml:space="preserve">לעזתים </w:t>
      </w:r>
      <w:bookmarkStart w:id="2010" w:name="_ETM_Q4_201150"/>
      <w:bookmarkEnd w:id="2010"/>
      <w:r>
        <w:rPr>
          <w:rFonts w:hint="cs"/>
          <w:rtl/>
        </w:rPr>
        <w:t>ל</w:t>
      </w:r>
      <w:r>
        <w:rPr>
          <w:rtl/>
        </w:rPr>
        <w:t xml:space="preserve">התקרב </w:t>
      </w:r>
      <w:bookmarkStart w:id="2011" w:name="_ETM_Q4_201540"/>
      <w:bookmarkEnd w:id="2011"/>
      <w:proofErr w:type="spellStart"/>
      <w:r>
        <w:rPr>
          <w:rtl/>
        </w:rPr>
        <w:t>לפ</w:t>
      </w:r>
      <w:r>
        <w:rPr>
          <w:rFonts w:hint="cs"/>
          <w:rtl/>
        </w:rPr>
        <w:t>רימטר</w:t>
      </w:r>
      <w:proofErr w:type="spellEnd"/>
      <w:r>
        <w:rPr>
          <w:rFonts w:hint="cs"/>
          <w:rtl/>
        </w:rPr>
        <w:t xml:space="preserve"> </w:t>
      </w:r>
      <w:bookmarkStart w:id="2012" w:name="_ETM_Q4_201750"/>
      <w:bookmarkStart w:id="2013" w:name="_ETM_Q4_202259"/>
      <w:bookmarkStart w:id="2014" w:name="_ETM_Q4_202890"/>
      <w:bookmarkEnd w:id="2012"/>
      <w:bookmarkEnd w:id="2013"/>
      <w:bookmarkEnd w:id="2014"/>
      <w:r w:rsidRPr="000F0BC2">
        <w:rPr>
          <w:rFonts w:hint="cs"/>
          <w:rtl/>
        </w:rPr>
        <w:t>ו</w:t>
      </w:r>
      <w:bookmarkStart w:id="2015" w:name="_ETM_Q4_200000"/>
      <w:bookmarkEnd w:id="2015"/>
      <w:r>
        <w:rPr>
          <w:rFonts w:hint="cs"/>
          <w:rtl/>
        </w:rPr>
        <w:t>י</w:t>
      </w:r>
      <w:r w:rsidRPr="000F0BC2">
        <w:rPr>
          <w:rFonts w:hint="cs"/>
          <w:rtl/>
        </w:rPr>
        <w:t>צרו</w:t>
      </w:r>
      <w:r>
        <w:rPr>
          <w:rFonts w:hint="cs"/>
          <w:rtl/>
        </w:rPr>
        <w:t xml:space="preserve"> ה</w:t>
      </w:r>
      <w:r>
        <w:rPr>
          <w:rtl/>
        </w:rPr>
        <w:t xml:space="preserve">גבלות </w:t>
      </w:r>
      <w:bookmarkStart w:id="2016" w:name="_ETM_Q4_203279"/>
      <w:bookmarkEnd w:id="2016"/>
      <w:r>
        <w:rPr>
          <w:rtl/>
        </w:rPr>
        <w:t xml:space="preserve">על </w:t>
      </w:r>
      <w:bookmarkStart w:id="2017" w:name="_ETM_Q4_203369"/>
      <w:bookmarkEnd w:id="2017"/>
      <w:r>
        <w:rPr>
          <w:rtl/>
        </w:rPr>
        <w:t xml:space="preserve">הוראות </w:t>
      </w:r>
      <w:bookmarkStart w:id="2018" w:name="_ETM_Q4_203579"/>
      <w:bookmarkEnd w:id="2018"/>
      <w:r>
        <w:rPr>
          <w:rtl/>
        </w:rPr>
        <w:t xml:space="preserve">פתיחה </w:t>
      </w:r>
      <w:bookmarkStart w:id="2019" w:name="_ETM_Q4_203880"/>
      <w:bookmarkEnd w:id="2019"/>
      <w:r>
        <w:rPr>
          <w:rtl/>
        </w:rPr>
        <w:t>באש</w:t>
      </w:r>
      <w:r>
        <w:rPr>
          <w:rFonts w:hint="cs"/>
          <w:rtl/>
        </w:rPr>
        <w:t>,</w:t>
      </w:r>
      <w:r>
        <w:rPr>
          <w:rtl/>
        </w:rPr>
        <w:t xml:space="preserve"> </w:t>
      </w:r>
      <w:bookmarkStart w:id="2020" w:name="_ETM_Q4_204869"/>
      <w:bookmarkEnd w:id="2020"/>
      <w:r>
        <w:rPr>
          <w:rtl/>
        </w:rPr>
        <w:t xml:space="preserve">האם </w:t>
      </w:r>
      <w:bookmarkStart w:id="2021" w:name="_ETM_Q4_205169"/>
      <w:bookmarkStart w:id="2022" w:name="_ETM_Q4_205439"/>
      <w:bookmarkStart w:id="2023" w:name="_ETM_Q4_206279"/>
      <w:bookmarkEnd w:id="2021"/>
      <w:bookmarkEnd w:id="2022"/>
      <w:bookmarkEnd w:id="2023"/>
      <w:r>
        <w:rPr>
          <w:rFonts w:hint="cs"/>
          <w:rtl/>
        </w:rPr>
        <w:t xml:space="preserve">פסילת נוהל שכן, </w:t>
      </w:r>
      <w:bookmarkStart w:id="2024" w:name="_ETM_Q4_206430"/>
      <w:bookmarkStart w:id="2025" w:name="_ETM_Q4_206730"/>
      <w:bookmarkStart w:id="2026" w:name="_ETM_Q4_207329"/>
      <w:bookmarkStart w:id="2027" w:name="_ETM_Q4_207540"/>
      <w:bookmarkStart w:id="2028" w:name="_ETM_Q4_207750"/>
      <w:bookmarkEnd w:id="2024"/>
      <w:bookmarkEnd w:id="2025"/>
      <w:bookmarkEnd w:id="2026"/>
      <w:bookmarkEnd w:id="2027"/>
      <w:bookmarkEnd w:id="2028"/>
      <w:r>
        <w:rPr>
          <w:rFonts w:hint="cs"/>
          <w:rtl/>
        </w:rPr>
        <w:t>כל הדברים</w:t>
      </w:r>
      <w:bookmarkStart w:id="2029" w:name="_ETM_Q4_208050"/>
      <w:bookmarkEnd w:id="2029"/>
      <w:r>
        <w:rPr>
          <w:rFonts w:hint="cs"/>
          <w:rtl/>
        </w:rPr>
        <w:t xml:space="preserve"> האלה </w:t>
      </w:r>
      <w:r>
        <w:rPr>
          <w:rtl/>
        </w:rPr>
        <w:t>–</w:t>
      </w:r>
      <w:r>
        <w:rPr>
          <w:rFonts w:hint="cs"/>
          <w:rtl/>
        </w:rPr>
        <w:t xml:space="preserve"> </w:t>
      </w:r>
      <w:r>
        <w:rPr>
          <w:rtl/>
        </w:rPr>
        <w:t xml:space="preserve">האם </w:t>
      </w:r>
      <w:bookmarkStart w:id="2030" w:name="_ETM_Q4_208320"/>
      <w:bookmarkEnd w:id="2030"/>
      <w:r>
        <w:rPr>
          <w:rFonts w:hint="cs"/>
          <w:rtl/>
        </w:rPr>
        <w:t xml:space="preserve">גם </w:t>
      </w:r>
      <w:r>
        <w:rPr>
          <w:rtl/>
        </w:rPr>
        <w:t xml:space="preserve">לבית </w:t>
      </w:r>
      <w:bookmarkStart w:id="2031" w:name="_ETM_Q4_208619"/>
      <w:bookmarkEnd w:id="2031"/>
      <w:r>
        <w:rPr>
          <w:rtl/>
        </w:rPr>
        <w:t xml:space="preserve">המשפט </w:t>
      </w:r>
      <w:bookmarkStart w:id="2032" w:name="_ETM_Q4_208980"/>
      <w:bookmarkEnd w:id="2032"/>
      <w:r>
        <w:rPr>
          <w:rtl/>
        </w:rPr>
        <w:t xml:space="preserve">יש </w:t>
      </w:r>
      <w:bookmarkStart w:id="2033" w:name="_ETM_Q4_209160"/>
      <w:bookmarkStart w:id="2034" w:name="_ETM_Q4_209410"/>
      <w:bookmarkEnd w:id="2033"/>
      <w:bookmarkEnd w:id="2034"/>
      <w:r>
        <w:rPr>
          <w:rtl/>
        </w:rPr>
        <w:t xml:space="preserve">חלק </w:t>
      </w:r>
      <w:bookmarkStart w:id="2035" w:name="_ETM_Q4_209800"/>
      <w:bookmarkEnd w:id="2035"/>
      <w:r>
        <w:rPr>
          <w:rtl/>
        </w:rPr>
        <w:t>באירוע</w:t>
      </w:r>
      <w:r>
        <w:rPr>
          <w:rFonts w:hint="cs"/>
          <w:rtl/>
        </w:rPr>
        <w:t xml:space="preserve"> זה</w:t>
      </w:r>
      <w:r w:rsidR="00CA720E">
        <w:rPr>
          <w:rFonts w:hint="cs"/>
          <w:rtl/>
        </w:rPr>
        <w:t>.</w:t>
      </w:r>
      <w:bookmarkStart w:id="2036" w:name="_ETM_Q4_210160"/>
      <w:bookmarkStart w:id="2037" w:name="_ETM_Q4_210250"/>
      <w:bookmarkEnd w:id="2036"/>
      <w:bookmarkEnd w:id="2037"/>
      <w:r>
        <w:rPr>
          <w:rFonts w:hint="cs"/>
          <w:rtl/>
        </w:rPr>
        <w:t xml:space="preserve"> </w:t>
      </w:r>
      <w:r>
        <w:rPr>
          <w:rtl/>
        </w:rPr>
        <w:t xml:space="preserve">יצטרכו </w:t>
      </w:r>
      <w:bookmarkStart w:id="2038" w:name="_ETM_Q4_210580"/>
      <w:bookmarkEnd w:id="2038"/>
      <w:r>
        <w:rPr>
          <w:rtl/>
        </w:rPr>
        <w:t>ל</w:t>
      </w:r>
      <w:r>
        <w:rPr>
          <w:rFonts w:hint="cs"/>
          <w:rtl/>
        </w:rPr>
        <w:t>בדוק.</w:t>
      </w:r>
      <w:r>
        <w:rPr>
          <w:rtl/>
        </w:rPr>
        <w:t xml:space="preserve"> </w:t>
      </w:r>
      <w:bookmarkStart w:id="2039" w:name="_ETM_Q4_210940"/>
      <w:bookmarkEnd w:id="2039"/>
      <w:r>
        <w:rPr>
          <w:rtl/>
        </w:rPr>
        <w:t xml:space="preserve">אולי </w:t>
      </w:r>
      <w:bookmarkStart w:id="2040" w:name="_ETM_Q4_211240"/>
      <w:bookmarkEnd w:id="2040"/>
      <w:r>
        <w:rPr>
          <w:rtl/>
        </w:rPr>
        <w:t>לא</w:t>
      </w:r>
      <w:r>
        <w:rPr>
          <w:rFonts w:hint="cs"/>
          <w:rtl/>
        </w:rPr>
        <w:t>.</w:t>
      </w:r>
    </w:p>
    <w:p w:rsidR="00707D95" w:rsidRDefault="00707D95" w:rsidP="00396786">
      <w:pPr>
        <w:rPr>
          <w:rtl/>
        </w:rPr>
      </w:pPr>
    </w:p>
    <w:p w:rsidR="00707D95" w:rsidRDefault="00707D95" w:rsidP="00396786">
      <w:pPr>
        <w:pStyle w:val="af5"/>
        <w:keepNext/>
        <w:rPr>
          <w:rtl/>
        </w:rPr>
      </w:pPr>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p>
    <w:p w:rsidR="00707D95" w:rsidRDefault="00707D95" w:rsidP="00E31017">
      <w:pPr>
        <w:rPr>
          <w:rtl/>
        </w:rPr>
      </w:pPr>
    </w:p>
    <w:p w:rsidR="00707D95" w:rsidRDefault="00707D95" w:rsidP="00396786">
      <w:pPr>
        <w:rPr>
          <w:rtl/>
        </w:rPr>
      </w:pPr>
      <w:bookmarkStart w:id="2041" w:name="_ETM_Q4_211000"/>
      <w:bookmarkEnd w:id="2041"/>
      <w:r>
        <w:rPr>
          <w:rFonts w:hint="cs"/>
          <w:rtl/>
        </w:rPr>
        <w:t>בג"ץ לא הגביל פתיחה באש.</w:t>
      </w:r>
    </w:p>
    <w:p w:rsidR="00707D95" w:rsidRDefault="00707D95" w:rsidP="00396786">
      <w:pPr>
        <w:rPr>
          <w:rtl/>
        </w:rPr>
      </w:pPr>
      <w:bookmarkStart w:id="2042" w:name="_ETM_Q4_209000"/>
      <w:bookmarkEnd w:id="2042"/>
    </w:p>
    <w:p w:rsidR="00707D95" w:rsidRDefault="00707D95" w:rsidP="00396786">
      <w:pPr>
        <w:pStyle w:val="-"/>
        <w:keepNext/>
        <w:rPr>
          <w:rtl/>
        </w:rPr>
      </w:pPr>
      <w:bookmarkStart w:id="2043" w:name="ET_speakercontinue_6453_6"/>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bookmarkEnd w:id="2043"/>
    </w:p>
    <w:p w:rsidR="00707D95" w:rsidRDefault="00707D95" w:rsidP="00E31017">
      <w:pPr>
        <w:rPr>
          <w:rtl/>
        </w:rPr>
      </w:pPr>
    </w:p>
    <w:p w:rsidR="00707D95" w:rsidRDefault="00707D95" w:rsidP="00396786">
      <w:pPr>
        <w:rPr>
          <w:rtl/>
        </w:rPr>
      </w:pPr>
      <w:r>
        <w:rPr>
          <w:rFonts w:hint="cs"/>
          <w:rtl/>
        </w:rPr>
        <w:t xml:space="preserve">בוודאי שהגביל. </w:t>
      </w:r>
    </w:p>
    <w:p w:rsidR="00707D95" w:rsidRDefault="00707D95" w:rsidP="00396786">
      <w:pPr>
        <w:rPr>
          <w:rtl/>
        </w:rPr>
      </w:pPr>
      <w:bookmarkStart w:id="2044" w:name="_ETM_Q4_215000"/>
      <w:bookmarkEnd w:id="2044"/>
    </w:p>
    <w:p w:rsidR="00707D95" w:rsidRDefault="00707D95" w:rsidP="00396786">
      <w:pPr>
        <w:pStyle w:val="af5"/>
        <w:keepNext/>
        <w:rPr>
          <w:rtl/>
        </w:rPr>
      </w:pPr>
      <w:bookmarkStart w:id="2045" w:name="ET_interruption_5084_8"/>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45"/>
    </w:p>
    <w:p w:rsidR="00707D95" w:rsidRDefault="00707D95" w:rsidP="00E31017">
      <w:pPr>
        <w:rPr>
          <w:rtl/>
        </w:rPr>
      </w:pPr>
    </w:p>
    <w:p w:rsidR="00707D95" w:rsidRDefault="00707D95" w:rsidP="00396786">
      <w:pPr>
        <w:rPr>
          <w:rtl/>
        </w:rPr>
      </w:pPr>
      <w:r>
        <w:rPr>
          <w:rFonts w:hint="cs"/>
          <w:rtl/>
        </w:rPr>
        <w:t>אבל בג"ץ לא הגביל.</w:t>
      </w:r>
    </w:p>
    <w:p w:rsidR="00707D95" w:rsidRDefault="00707D95" w:rsidP="00396786">
      <w:pPr>
        <w:rPr>
          <w:rtl/>
        </w:rPr>
      </w:pPr>
    </w:p>
    <w:p w:rsidR="00707D95" w:rsidRDefault="00707D95" w:rsidP="00396786">
      <w:pPr>
        <w:pStyle w:val="-"/>
        <w:keepNext/>
        <w:rPr>
          <w:rtl/>
        </w:rPr>
      </w:pPr>
      <w:bookmarkStart w:id="2046" w:name="ET_speakercontinue_6453_9"/>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bookmarkEnd w:id="2046"/>
    </w:p>
    <w:p w:rsidR="00707D95" w:rsidRDefault="00707D95" w:rsidP="00E31017">
      <w:pPr>
        <w:rPr>
          <w:rtl/>
        </w:rPr>
      </w:pPr>
    </w:p>
    <w:p w:rsidR="00707D95" w:rsidRDefault="00707D95" w:rsidP="00396786">
      <w:pPr>
        <w:rPr>
          <w:rtl/>
        </w:rPr>
      </w:pPr>
      <w:bookmarkStart w:id="2047" w:name="_ETM_Q4_210000"/>
      <w:bookmarkEnd w:id="2047"/>
      <w:r>
        <w:rPr>
          <w:rFonts w:hint="cs"/>
          <w:rtl/>
        </w:rPr>
        <w:t xml:space="preserve">הגביל מאוד. הגביל מאוד. </w:t>
      </w:r>
    </w:p>
    <w:p w:rsidR="00707D95" w:rsidRDefault="00707D95" w:rsidP="00396786">
      <w:pPr>
        <w:rPr>
          <w:rtl/>
        </w:rPr>
      </w:pPr>
    </w:p>
    <w:p w:rsidR="00707D95" w:rsidRDefault="00707D95" w:rsidP="00396786">
      <w:pPr>
        <w:pStyle w:val="af5"/>
        <w:keepNext/>
        <w:rPr>
          <w:rtl/>
        </w:rPr>
      </w:pPr>
      <w:bookmarkStart w:id="2048" w:name="ET_interruption_5084_7"/>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48"/>
    </w:p>
    <w:p w:rsidR="00707D95" w:rsidRDefault="00707D95" w:rsidP="00396786">
      <w:pPr>
        <w:rPr>
          <w:rtl/>
        </w:rPr>
      </w:pPr>
    </w:p>
    <w:p w:rsidR="00707D95" w:rsidRPr="008D6531" w:rsidRDefault="00707D95" w:rsidP="00396786">
      <w:pPr>
        <w:rPr>
          <w:rtl/>
        </w:rPr>
      </w:pPr>
      <w:r>
        <w:rPr>
          <w:rFonts w:hint="cs"/>
          <w:rtl/>
        </w:rPr>
        <w:t xml:space="preserve">לא נכון. </w:t>
      </w:r>
    </w:p>
    <w:p w:rsidR="00707D95" w:rsidRDefault="00707D95" w:rsidP="00396786">
      <w:pPr>
        <w:rPr>
          <w:rtl/>
        </w:rPr>
      </w:pPr>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E31017">
      <w:pPr>
        <w:rPr>
          <w:rtl/>
        </w:rPr>
      </w:pPr>
    </w:p>
    <w:p w:rsidR="00707D95" w:rsidRDefault="00707D95" w:rsidP="00EE7B33">
      <w:pPr>
        <w:rPr>
          <w:rtl/>
        </w:rPr>
      </w:pPr>
      <w:bookmarkStart w:id="2049" w:name="_ETM_Q4_216000"/>
      <w:bookmarkEnd w:id="2049"/>
      <w:r>
        <w:rPr>
          <w:rFonts w:hint="cs"/>
          <w:rtl/>
        </w:rPr>
        <w:t>הגביל, הגביל מאוד</w:t>
      </w:r>
      <w:bookmarkStart w:id="2050" w:name="_ETM_Q4_214000"/>
      <w:bookmarkEnd w:id="2050"/>
      <w:r>
        <w:rPr>
          <w:rFonts w:hint="cs"/>
          <w:rtl/>
        </w:rPr>
        <w:t>, ב-2018</w:t>
      </w:r>
      <w:r w:rsidR="00EE7B33">
        <w:rPr>
          <w:rFonts w:hint="cs"/>
          <w:rtl/>
        </w:rPr>
        <w:t>,</w:t>
      </w:r>
      <w:r>
        <w:rPr>
          <w:rFonts w:hint="cs"/>
          <w:rtl/>
        </w:rPr>
        <w:t xml:space="preserve"> לך תבדוק.</w:t>
      </w:r>
    </w:p>
    <w:p w:rsidR="00707D95" w:rsidRDefault="00707D95" w:rsidP="00396786">
      <w:pPr>
        <w:rPr>
          <w:rtl/>
        </w:rPr>
      </w:pPr>
      <w:bookmarkStart w:id="2051" w:name="_ETM_Q4_213000"/>
      <w:bookmarkEnd w:id="2051"/>
    </w:p>
    <w:p w:rsidR="00707D95" w:rsidRDefault="00707D95" w:rsidP="00396786">
      <w:pPr>
        <w:pStyle w:val="af5"/>
        <w:keepNext/>
        <w:rPr>
          <w:rtl/>
        </w:rPr>
      </w:pPr>
      <w:bookmarkStart w:id="2052" w:name="ET_interruption_5084_11"/>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52"/>
    </w:p>
    <w:p w:rsidR="00707D95" w:rsidRDefault="00707D95" w:rsidP="00E31017">
      <w:pPr>
        <w:rPr>
          <w:rtl/>
        </w:rPr>
      </w:pPr>
    </w:p>
    <w:p w:rsidR="00707D95" w:rsidRDefault="00707D95" w:rsidP="00396786">
      <w:pPr>
        <w:rPr>
          <w:rtl/>
        </w:rPr>
      </w:pPr>
      <w:r>
        <w:rPr>
          <w:rFonts w:hint="cs"/>
          <w:rtl/>
        </w:rPr>
        <w:t xml:space="preserve">כל חייל החליט מתי הוא יורה. </w:t>
      </w:r>
    </w:p>
    <w:p w:rsidR="00707D95" w:rsidRDefault="00707D95" w:rsidP="00396786">
      <w:pPr>
        <w:rPr>
          <w:rtl/>
        </w:rPr>
      </w:pPr>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E31017">
      <w:pPr>
        <w:rPr>
          <w:rtl/>
        </w:rPr>
      </w:pPr>
    </w:p>
    <w:p w:rsidR="00707D95" w:rsidRDefault="00707D95" w:rsidP="00396786">
      <w:pPr>
        <w:rPr>
          <w:rtl/>
        </w:rPr>
      </w:pPr>
      <w:r>
        <w:rPr>
          <w:rFonts w:hint="cs"/>
          <w:rtl/>
        </w:rPr>
        <w:t>הגביל מאוד מאוד מאוד.</w:t>
      </w:r>
    </w:p>
    <w:p w:rsidR="00707D95" w:rsidRDefault="00707D95" w:rsidP="00396786">
      <w:pPr>
        <w:rPr>
          <w:rtl/>
        </w:rPr>
      </w:pPr>
    </w:p>
    <w:p w:rsidR="00707D95" w:rsidRDefault="00707D95" w:rsidP="00396786">
      <w:pPr>
        <w:pStyle w:val="af5"/>
        <w:keepNext/>
        <w:rPr>
          <w:rtl/>
        </w:rPr>
      </w:pPr>
      <w:bookmarkStart w:id="2053" w:name="ET_interruption_5084_13"/>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53"/>
    </w:p>
    <w:p w:rsidR="00707D95" w:rsidRDefault="00707D95" w:rsidP="00E31017">
      <w:pPr>
        <w:rPr>
          <w:rtl/>
        </w:rPr>
      </w:pPr>
    </w:p>
    <w:p w:rsidR="00707D95" w:rsidRDefault="00707D95" w:rsidP="00396786">
      <w:pPr>
        <w:rPr>
          <w:rtl/>
        </w:rPr>
      </w:pPr>
      <w:r>
        <w:rPr>
          <w:rFonts w:hint="cs"/>
          <w:rtl/>
        </w:rPr>
        <w:t>ממש לא נכון.</w:t>
      </w:r>
    </w:p>
    <w:p w:rsidR="00707D95" w:rsidRDefault="00707D95" w:rsidP="00396786">
      <w:pPr>
        <w:rPr>
          <w:rtl/>
        </w:rPr>
      </w:pPr>
      <w:bookmarkStart w:id="2054" w:name="_ETM_Q4_220000"/>
      <w:bookmarkEnd w:id="2054"/>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E31017">
      <w:pPr>
        <w:rPr>
          <w:rtl/>
        </w:rPr>
      </w:pPr>
    </w:p>
    <w:p w:rsidR="00707D95" w:rsidRDefault="00707D95" w:rsidP="00396786">
      <w:pPr>
        <w:rPr>
          <w:rtl/>
        </w:rPr>
      </w:pPr>
      <w:r>
        <w:rPr>
          <w:rFonts w:hint="cs"/>
          <w:rtl/>
        </w:rPr>
        <w:t xml:space="preserve">כדרכם של </w:t>
      </w:r>
      <w:proofErr w:type="spellStart"/>
      <w:r>
        <w:rPr>
          <w:rFonts w:hint="cs"/>
          <w:rtl/>
        </w:rPr>
        <w:t>בג"צים</w:t>
      </w:r>
      <w:proofErr w:type="spellEnd"/>
      <w:r>
        <w:rPr>
          <w:rFonts w:hint="cs"/>
          <w:rtl/>
        </w:rPr>
        <w:t xml:space="preserve"> כאלה, שמכניסים את כולם לתוך איזה סיר לחץ.</w:t>
      </w:r>
    </w:p>
    <w:p w:rsidR="00707D95" w:rsidRDefault="00707D95" w:rsidP="00396786">
      <w:pPr>
        <w:rPr>
          <w:rtl/>
        </w:rPr>
      </w:pPr>
    </w:p>
    <w:p w:rsidR="00707D95" w:rsidRDefault="00707D95" w:rsidP="00396786">
      <w:pPr>
        <w:pStyle w:val="af5"/>
        <w:keepNext/>
        <w:rPr>
          <w:rtl/>
        </w:rPr>
      </w:pPr>
      <w:bookmarkStart w:id="2055" w:name="ET_interruption_5084_15"/>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55"/>
    </w:p>
    <w:p w:rsidR="00707D95" w:rsidRDefault="00707D95" w:rsidP="00E31017">
      <w:pPr>
        <w:rPr>
          <w:rtl/>
        </w:rPr>
      </w:pPr>
    </w:p>
    <w:p w:rsidR="00707D95" w:rsidRDefault="00707D95" w:rsidP="00396786">
      <w:pPr>
        <w:rPr>
          <w:rtl/>
        </w:rPr>
      </w:pPr>
      <w:r>
        <w:rPr>
          <w:rFonts w:hint="cs"/>
          <w:rtl/>
        </w:rPr>
        <w:t xml:space="preserve">תוריד את החסינות, </w:t>
      </w:r>
      <w:bookmarkStart w:id="2056" w:name="_ETM_Q4_222000"/>
      <w:bookmarkEnd w:id="2056"/>
      <w:r>
        <w:rPr>
          <w:rFonts w:hint="cs"/>
          <w:rtl/>
        </w:rPr>
        <w:t>גם אני אתבע אותך עכשיו.</w:t>
      </w:r>
    </w:p>
    <w:p w:rsidR="00707D95" w:rsidRDefault="00707D95" w:rsidP="00396786">
      <w:pPr>
        <w:rPr>
          <w:rtl/>
        </w:rPr>
      </w:pPr>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E31017">
      <w:pPr>
        <w:rPr>
          <w:rtl/>
        </w:rPr>
      </w:pPr>
    </w:p>
    <w:p w:rsidR="00707D95" w:rsidRDefault="00707D95" w:rsidP="00396786">
      <w:pPr>
        <w:rPr>
          <w:rtl/>
        </w:rPr>
      </w:pPr>
      <w:bookmarkStart w:id="2057" w:name="_ETM_Q4_219000"/>
      <w:bookmarkEnd w:id="2057"/>
      <w:r>
        <w:rPr>
          <w:rFonts w:hint="cs"/>
          <w:rtl/>
        </w:rPr>
        <w:t xml:space="preserve">אתה תתבע אותי בשם </w:t>
      </w:r>
      <w:bookmarkStart w:id="2058" w:name="_ETM_Q4_221000"/>
      <w:bookmarkEnd w:id="2058"/>
      <w:r>
        <w:rPr>
          <w:rFonts w:hint="cs"/>
          <w:rtl/>
        </w:rPr>
        <w:t xml:space="preserve">בג"ץ? לא הבנתי. </w:t>
      </w:r>
    </w:p>
    <w:p w:rsidR="00707D95" w:rsidRDefault="00707D95" w:rsidP="00396786">
      <w:pPr>
        <w:rPr>
          <w:rtl/>
        </w:rPr>
      </w:pPr>
    </w:p>
    <w:p w:rsidR="00707D95" w:rsidRDefault="00707D95" w:rsidP="00396786">
      <w:pPr>
        <w:pStyle w:val="af5"/>
        <w:keepNext/>
        <w:rPr>
          <w:rtl/>
        </w:rPr>
      </w:pPr>
      <w:bookmarkStart w:id="2059" w:name="ET_interruption_5084_17"/>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59"/>
    </w:p>
    <w:p w:rsidR="00707D95" w:rsidRDefault="00707D95" w:rsidP="00E31017">
      <w:pPr>
        <w:rPr>
          <w:rtl/>
        </w:rPr>
      </w:pPr>
    </w:p>
    <w:p w:rsidR="00707D95" w:rsidRDefault="00707D95" w:rsidP="00396786">
      <w:pPr>
        <w:rPr>
          <w:rtl/>
        </w:rPr>
      </w:pPr>
      <w:r>
        <w:rPr>
          <w:rFonts w:hint="cs"/>
          <w:rtl/>
        </w:rPr>
        <w:t>לא, בשם מה שאתה אומר.</w:t>
      </w:r>
    </w:p>
    <w:p w:rsidR="00707D95" w:rsidRDefault="00707D95" w:rsidP="00396786">
      <w:pPr>
        <w:rPr>
          <w:rtl/>
        </w:rPr>
      </w:pPr>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396786">
      <w:pPr>
        <w:rPr>
          <w:rtl/>
        </w:rPr>
      </w:pPr>
    </w:p>
    <w:p w:rsidR="00707D95" w:rsidRDefault="00707D95" w:rsidP="00396786">
      <w:pPr>
        <w:rPr>
          <w:rtl/>
        </w:rPr>
      </w:pPr>
      <w:r>
        <w:rPr>
          <w:rFonts w:hint="cs"/>
          <w:rtl/>
        </w:rPr>
        <w:t>אתה</w:t>
      </w:r>
      <w:bookmarkStart w:id="2060" w:name="_ETM_Q4_226000"/>
      <w:bookmarkEnd w:id="2060"/>
      <w:r>
        <w:rPr>
          <w:rFonts w:hint="cs"/>
          <w:rtl/>
        </w:rPr>
        <w:t xml:space="preserve"> רוצה לתבוע אותי בשם בג"ץ?</w:t>
      </w:r>
    </w:p>
    <w:p w:rsidR="00707D95" w:rsidRDefault="00707D95" w:rsidP="00396786">
      <w:pPr>
        <w:rPr>
          <w:rtl/>
        </w:rPr>
      </w:pPr>
      <w:bookmarkStart w:id="2061" w:name="_ETM_Q4_229000"/>
      <w:bookmarkEnd w:id="2061"/>
    </w:p>
    <w:p w:rsidR="00707D95" w:rsidRDefault="00707D95" w:rsidP="00396786">
      <w:pPr>
        <w:pStyle w:val="af5"/>
        <w:keepNext/>
        <w:rPr>
          <w:rtl/>
        </w:rPr>
      </w:pPr>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p>
    <w:p w:rsidR="00707D95" w:rsidRDefault="00707D95" w:rsidP="00E31017">
      <w:pPr>
        <w:rPr>
          <w:rtl/>
        </w:rPr>
      </w:pPr>
    </w:p>
    <w:p w:rsidR="00707D95" w:rsidRDefault="00707D95" w:rsidP="00396786">
      <w:pPr>
        <w:rPr>
          <w:rtl/>
        </w:rPr>
      </w:pPr>
      <w:bookmarkStart w:id="2062" w:name="_ETM_Q4_227000"/>
      <w:bookmarkEnd w:id="2062"/>
      <w:r>
        <w:rPr>
          <w:rFonts w:hint="cs"/>
          <w:rtl/>
        </w:rPr>
        <w:t xml:space="preserve">לא, בשם מה שאתה אומר. </w:t>
      </w:r>
    </w:p>
    <w:p w:rsidR="00707D95" w:rsidRDefault="00707D95" w:rsidP="00396786">
      <w:pPr>
        <w:rPr>
          <w:rtl/>
        </w:rPr>
      </w:pPr>
    </w:p>
    <w:p w:rsidR="00707D95" w:rsidRDefault="00707D95" w:rsidP="00396786">
      <w:pPr>
        <w:pStyle w:val="-"/>
        <w:keepNext/>
        <w:rPr>
          <w:rtl/>
        </w:rPr>
      </w:pPr>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p>
    <w:p w:rsidR="00707D95" w:rsidRDefault="00707D95" w:rsidP="00E31017">
      <w:pPr>
        <w:rPr>
          <w:rtl/>
        </w:rPr>
      </w:pPr>
    </w:p>
    <w:p w:rsidR="00707D95" w:rsidRDefault="00707D95" w:rsidP="00EE7B33">
      <w:pPr>
        <w:rPr>
          <w:rtl/>
        </w:rPr>
      </w:pPr>
      <w:r>
        <w:rPr>
          <w:rFonts w:hint="cs"/>
          <w:rtl/>
        </w:rPr>
        <w:t xml:space="preserve">אתה </w:t>
      </w:r>
      <w:bookmarkStart w:id="2063" w:name="_ETM_Q4_230000"/>
      <w:bookmarkEnd w:id="2063"/>
      <w:r>
        <w:rPr>
          <w:rFonts w:hint="cs"/>
          <w:rtl/>
        </w:rPr>
        <w:t xml:space="preserve">אמרת שחס וחלילה קראתי לך בוגד. לא היה ולא </w:t>
      </w:r>
      <w:bookmarkStart w:id="2064" w:name="_ETM_Q4_231000"/>
      <w:bookmarkEnd w:id="2064"/>
      <w:r>
        <w:rPr>
          <w:rFonts w:hint="cs"/>
          <w:rtl/>
        </w:rPr>
        <w:t>נברא ולא משל היה</w:t>
      </w:r>
      <w:r w:rsidR="00EE7B33">
        <w:rPr>
          <w:rFonts w:hint="cs"/>
          <w:rtl/>
        </w:rPr>
        <w:t>,</w:t>
      </w:r>
      <w:r>
        <w:rPr>
          <w:rFonts w:hint="cs"/>
          <w:rtl/>
        </w:rPr>
        <w:t xml:space="preserve"> </w:t>
      </w:r>
      <w:bookmarkStart w:id="2065" w:name="_ETM_Q4_232000"/>
      <w:bookmarkEnd w:id="2065"/>
      <w:r>
        <w:rPr>
          <w:rFonts w:hint="cs"/>
          <w:rtl/>
        </w:rPr>
        <w:t xml:space="preserve">אז תסיר חסינות, רק אל תגיד דברים </w:t>
      </w:r>
      <w:bookmarkStart w:id="2066" w:name="_ETM_Q4_235000"/>
      <w:bookmarkEnd w:id="2066"/>
      <w:r>
        <w:rPr>
          <w:rFonts w:hint="cs"/>
          <w:rtl/>
        </w:rPr>
        <w:t xml:space="preserve">לא נכונים. זה הכול. </w:t>
      </w:r>
    </w:p>
    <w:p w:rsidR="00707D95" w:rsidRDefault="00707D95" w:rsidP="00396786">
      <w:pPr>
        <w:rPr>
          <w:rtl/>
        </w:rPr>
      </w:pPr>
      <w:bookmarkStart w:id="2067" w:name="_ETM_Q4_233000"/>
      <w:bookmarkEnd w:id="2067"/>
    </w:p>
    <w:p w:rsidR="00707D95" w:rsidRDefault="00707D95" w:rsidP="00396786">
      <w:pPr>
        <w:pStyle w:val="af5"/>
        <w:keepNext/>
        <w:rPr>
          <w:rtl/>
        </w:rPr>
      </w:pPr>
      <w:bookmarkStart w:id="2068" w:name="ET_interruption_5084_21"/>
      <w:r w:rsidRPr="008D6531">
        <w:rPr>
          <w:rStyle w:val="TagStyle"/>
          <w:rtl/>
        </w:rPr>
        <w:t xml:space="preserve"> &lt;&lt; קריאה &gt;&gt; </w:t>
      </w:r>
      <w:r>
        <w:rPr>
          <w:rtl/>
        </w:rPr>
        <w:t>מיקי לוי (יש עתיד):</w:t>
      </w:r>
      <w:r w:rsidRPr="008D6531">
        <w:rPr>
          <w:rStyle w:val="TagStyle"/>
          <w:rtl/>
        </w:rPr>
        <w:t xml:space="preserve"> &lt;&lt; קריאה &gt;&gt;</w:t>
      </w:r>
      <w:r>
        <w:rPr>
          <w:rtl/>
        </w:rPr>
        <w:t xml:space="preserve"> </w:t>
      </w:r>
      <w:bookmarkEnd w:id="2068"/>
    </w:p>
    <w:p w:rsidR="00707D95" w:rsidRDefault="00707D95" w:rsidP="00E31017">
      <w:pPr>
        <w:rPr>
          <w:rtl/>
        </w:rPr>
      </w:pPr>
    </w:p>
    <w:p w:rsidR="00707D95" w:rsidRDefault="00707D95" w:rsidP="00396786">
      <w:pPr>
        <w:rPr>
          <w:rtl/>
        </w:rPr>
      </w:pPr>
      <w:r>
        <w:rPr>
          <w:rFonts w:hint="cs"/>
          <w:rtl/>
        </w:rPr>
        <w:t xml:space="preserve">השר סמוטריץ', אתה אומר שבג"ץ </w:t>
      </w:r>
      <w:bookmarkStart w:id="2069" w:name="_ETM_Q4_236000"/>
      <w:bookmarkEnd w:id="2069"/>
      <w:r>
        <w:rPr>
          <w:rFonts w:hint="cs"/>
          <w:rtl/>
        </w:rPr>
        <w:t>הגביל פתיחה באש. זה לא נכון.</w:t>
      </w:r>
    </w:p>
    <w:p w:rsidR="00707D95" w:rsidRDefault="00707D95" w:rsidP="00396786">
      <w:pPr>
        <w:rPr>
          <w:rtl/>
        </w:rPr>
      </w:pPr>
      <w:bookmarkStart w:id="2070" w:name="_ETM_Q4_242000"/>
      <w:bookmarkEnd w:id="2070"/>
    </w:p>
    <w:p w:rsidR="00707D95" w:rsidRDefault="00707D95" w:rsidP="00396786">
      <w:pPr>
        <w:pStyle w:val="-"/>
        <w:keepNext/>
        <w:rPr>
          <w:rtl/>
        </w:rPr>
      </w:pPr>
      <w:bookmarkStart w:id="2071" w:name="ET_speakercontinue_6453_22"/>
      <w:r w:rsidRPr="008D6531">
        <w:rPr>
          <w:rStyle w:val="TagStyle"/>
          <w:rtl/>
        </w:rPr>
        <w:t xml:space="preserve"> &lt;&lt; דובר_המשך &gt;&gt; </w:t>
      </w:r>
      <w:r>
        <w:rPr>
          <w:rtl/>
        </w:rPr>
        <w:t>שר האוצר בצלאל סמוטריץ':</w:t>
      </w:r>
      <w:r w:rsidRPr="008D6531">
        <w:rPr>
          <w:rStyle w:val="TagStyle"/>
          <w:rtl/>
        </w:rPr>
        <w:t xml:space="preserve"> &lt;&lt; דובר_המשך &gt;&gt;</w:t>
      </w:r>
      <w:r>
        <w:rPr>
          <w:rtl/>
        </w:rPr>
        <w:t xml:space="preserve"> </w:t>
      </w:r>
      <w:bookmarkEnd w:id="2071"/>
    </w:p>
    <w:p w:rsidR="00707D95" w:rsidRDefault="00707D95" w:rsidP="00E31017">
      <w:pPr>
        <w:rPr>
          <w:rtl/>
        </w:rPr>
      </w:pPr>
    </w:p>
    <w:p w:rsidR="00707D95" w:rsidRDefault="00707D95" w:rsidP="00BC08B6">
      <w:pPr>
        <w:rPr>
          <w:rtl/>
        </w:rPr>
      </w:pPr>
      <w:bookmarkStart w:id="2072" w:name="_ETM_Q4_238000"/>
      <w:bookmarkStart w:id="2073" w:name="_ETM_Q4_212000"/>
      <w:bookmarkStart w:id="2074" w:name="_ETM_Q4_237969"/>
      <w:bookmarkEnd w:id="2072"/>
      <w:bookmarkEnd w:id="2073"/>
      <w:bookmarkEnd w:id="2074"/>
      <w:r>
        <w:rPr>
          <w:rtl/>
        </w:rPr>
        <w:t xml:space="preserve">בקיצור </w:t>
      </w:r>
      <w:bookmarkStart w:id="2075" w:name="_ETM_Q4_239230"/>
      <w:bookmarkEnd w:id="2075"/>
      <w:r>
        <w:rPr>
          <w:rFonts w:hint="cs"/>
          <w:rtl/>
        </w:rPr>
        <w:t>ולעניין</w:t>
      </w:r>
      <w:bookmarkStart w:id="2076" w:name="_ETM_Q4_239000"/>
      <w:bookmarkEnd w:id="2076"/>
      <w:r>
        <w:rPr>
          <w:rFonts w:hint="cs"/>
          <w:rtl/>
        </w:rPr>
        <w:t xml:space="preserve">, </w:t>
      </w:r>
      <w:bookmarkStart w:id="2077" w:name="_ETM_Q4_239289"/>
      <w:bookmarkEnd w:id="2077"/>
      <w:r>
        <w:rPr>
          <w:rtl/>
        </w:rPr>
        <w:t xml:space="preserve">ממשלת </w:t>
      </w:r>
      <w:bookmarkStart w:id="2078" w:name="_ETM_Q4_239680"/>
      <w:bookmarkEnd w:id="2078"/>
      <w:r>
        <w:rPr>
          <w:rtl/>
        </w:rPr>
        <w:t>ישראל</w:t>
      </w:r>
      <w:r>
        <w:rPr>
          <w:rFonts w:hint="cs"/>
          <w:rtl/>
        </w:rPr>
        <w:t xml:space="preserve">, שאני מייצג כרגע </w:t>
      </w:r>
      <w:bookmarkStart w:id="2079" w:name="_ETM_Q4_240000"/>
      <w:bookmarkStart w:id="2080" w:name="_ETM_Q4_240370"/>
      <w:bookmarkStart w:id="2081" w:name="_ETM_Q4_240460"/>
      <w:bookmarkStart w:id="2082" w:name="_ETM_Q4_240790"/>
      <w:bookmarkStart w:id="2083" w:name="_ETM_Q4_241059"/>
      <w:bookmarkEnd w:id="2079"/>
      <w:bookmarkEnd w:id="2080"/>
      <w:bookmarkEnd w:id="2081"/>
      <w:bookmarkEnd w:id="2082"/>
      <w:bookmarkEnd w:id="2083"/>
      <w:r>
        <w:rPr>
          <w:rFonts w:hint="cs"/>
          <w:rtl/>
        </w:rPr>
        <w:t>ב</w:t>
      </w:r>
      <w:r>
        <w:rPr>
          <w:rtl/>
        </w:rPr>
        <w:t>אי</w:t>
      </w:r>
      <w:bookmarkStart w:id="2084" w:name="_ETM_Q4_241180"/>
      <w:bookmarkEnd w:id="2084"/>
      <w:r>
        <w:rPr>
          <w:rFonts w:hint="cs"/>
          <w:rtl/>
        </w:rPr>
        <w:t>-</w:t>
      </w:r>
      <w:r>
        <w:rPr>
          <w:rtl/>
        </w:rPr>
        <w:t xml:space="preserve">אמון </w:t>
      </w:r>
      <w:bookmarkStart w:id="2085" w:name="_ETM_Q4_241420"/>
      <w:bookmarkEnd w:id="2085"/>
      <w:r>
        <w:rPr>
          <w:rtl/>
        </w:rPr>
        <w:t>הזה</w:t>
      </w:r>
      <w:r>
        <w:rPr>
          <w:rFonts w:hint="cs"/>
          <w:rtl/>
        </w:rPr>
        <w:t>,</w:t>
      </w:r>
      <w:r>
        <w:rPr>
          <w:rtl/>
        </w:rPr>
        <w:t xml:space="preserve"> </w:t>
      </w:r>
      <w:bookmarkStart w:id="2086" w:name="_ETM_Q4_242520"/>
      <w:bookmarkEnd w:id="2086"/>
      <w:r>
        <w:rPr>
          <w:rtl/>
        </w:rPr>
        <w:t xml:space="preserve">מנהלת </w:t>
      </w:r>
      <w:bookmarkStart w:id="2087" w:name="_ETM_Q4_243149"/>
      <w:bookmarkEnd w:id="2087"/>
      <w:r>
        <w:rPr>
          <w:rtl/>
        </w:rPr>
        <w:t xml:space="preserve">מלחמה </w:t>
      </w:r>
      <w:bookmarkStart w:id="2088" w:name="_ETM_Q4_243600"/>
      <w:bookmarkEnd w:id="2088"/>
      <w:r>
        <w:rPr>
          <w:rtl/>
        </w:rPr>
        <w:t>ב</w:t>
      </w:r>
      <w:r>
        <w:rPr>
          <w:rFonts w:hint="cs"/>
          <w:rtl/>
        </w:rPr>
        <w:t>שבע</w:t>
      </w:r>
      <w:r>
        <w:rPr>
          <w:rtl/>
        </w:rPr>
        <w:t xml:space="preserve"> </w:t>
      </w:r>
      <w:bookmarkStart w:id="2089" w:name="_ETM_Q4_243930"/>
      <w:bookmarkEnd w:id="2089"/>
      <w:r>
        <w:rPr>
          <w:rtl/>
        </w:rPr>
        <w:t xml:space="preserve">זירות </w:t>
      </w:r>
      <w:bookmarkStart w:id="2090" w:name="_ETM_Q4_244659"/>
      <w:bookmarkEnd w:id="2090"/>
      <w:r>
        <w:rPr>
          <w:rtl/>
        </w:rPr>
        <w:t xml:space="preserve">עם </w:t>
      </w:r>
      <w:bookmarkStart w:id="2091" w:name="_ETM_Q4_244810"/>
      <w:bookmarkEnd w:id="2091"/>
      <w:r>
        <w:rPr>
          <w:rtl/>
        </w:rPr>
        <w:t xml:space="preserve">הישגים </w:t>
      </w:r>
      <w:bookmarkStart w:id="2092" w:name="_ETM_Q4_245170"/>
      <w:bookmarkEnd w:id="2092"/>
      <w:r>
        <w:rPr>
          <w:rtl/>
        </w:rPr>
        <w:t>צב</w:t>
      </w:r>
      <w:r>
        <w:rPr>
          <w:rFonts w:hint="cs"/>
          <w:rtl/>
        </w:rPr>
        <w:t>א</w:t>
      </w:r>
      <w:r>
        <w:rPr>
          <w:rtl/>
        </w:rPr>
        <w:t>י</w:t>
      </w:r>
      <w:r>
        <w:rPr>
          <w:rFonts w:hint="cs"/>
          <w:rtl/>
        </w:rPr>
        <w:t>י</w:t>
      </w:r>
      <w:r>
        <w:rPr>
          <w:rtl/>
        </w:rPr>
        <w:t xml:space="preserve">ם </w:t>
      </w:r>
      <w:bookmarkStart w:id="2093" w:name="_ETM_Q4_245470"/>
      <w:bookmarkEnd w:id="2093"/>
      <w:r>
        <w:rPr>
          <w:rtl/>
        </w:rPr>
        <w:t>פנטסטי</w:t>
      </w:r>
      <w:r>
        <w:rPr>
          <w:rFonts w:hint="cs"/>
          <w:rtl/>
        </w:rPr>
        <w:t>ים,</w:t>
      </w:r>
      <w:r>
        <w:rPr>
          <w:rtl/>
        </w:rPr>
        <w:t xml:space="preserve"> </w:t>
      </w:r>
      <w:bookmarkStart w:id="2094" w:name="_ETM_Q4_246159"/>
      <w:bookmarkEnd w:id="2094"/>
      <w:r>
        <w:rPr>
          <w:rtl/>
        </w:rPr>
        <w:t xml:space="preserve">ברוך </w:t>
      </w:r>
      <w:bookmarkStart w:id="2095" w:name="_ETM_Q4_246490"/>
      <w:bookmarkEnd w:id="2095"/>
      <w:r>
        <w:rPr>
          <w:rtl/>
        </w:rPr>
        <w:t>השם</w:t>
      </w:r>
      <w:r>
        <w:rPr>
          <w:rFonts w:hint="cs"/>
          <w:rtl/>
        </w:rPr>
        <w:t>,</w:t>
      </w:r>
      <w:r>
        <w:rPr>
          <w:rtl/>
        </w:rPr>
        <w:t xml:space="preserve"> </w:t>
      </w:r>
      <w:bookmarkStart w:id="2096" w:name="_ETM_Q4_247299"/>
      <w:bookmarkEnd w:id="2096"/>
      <w:r>
        <w:rPr>
          <w:rtl/>
        </w:rPr>
        <w:t xml:space="preserve">עם </w:t>
      </w:r>
      <w:bookmarkStart w:id="2097" w:name="_ETM_Q4_247450"/>
      <w:bookmarkEnd w:id="2097"/>
      <w:r>
        <w:rPr>
          <w:rtl/>
        </w:rPr>
        <w:t xml:space="preserve">אתגר </w:t>
      </w:r>
      <w:bookmarkStart w:id="2098" w:name="_ETM_Q4_247749"/>
      <w:bookmarkEnd w:id="2098"/>
      <w:r>
        <w:rPr>
          <w:rtl/>
        </w:rPr>
        <w:t>ענ</w:t>
      </w:r>
      <w:r>
        <w:rPr>
          <w:rFonts w:hint="cs"/>
          <w:rtl/>
        </w:rPr>
        <w:t>ק</w:t>
      </w:r>
      <w:r>
        <w:rPr>
          <w:rtl/>
        </w:rPr>
        <w:t xml:space="preserve"> </w:t>
      </w:r>
      <w:bookmarkStart w:id="2099" w:name="_ETM_Q4_248079"/>
      <w:bookmarkEnd w:id="2099"/>
      <w:r>
        <w:rPr>
          <w:rtl/>
        </w:rPr>
        <w:t xml:space="preserve">של </w:t>
      </w:r>
      <w:bookmarkStart w:id="2100" w:name="_ETM_Q4_248200"/>
      <w:bookmarkEnd w:id="2100"/>
      <w:r>
        <w:rPr>
          <w:rtl/>
        </w:rPr>
        <w:t xml:space="preserve">השבת </w:t>
      </w:r>
      <w:bookmarkStart w:id="2101" w:name="_ETM_Q4_248530"/>
      <w:bookmarkEnd w:id="2101"/>
      <w:r>
        <w:rPr>
          <w:rtl/>
        </w:rPr>
        <w:t>החטופים</w:t>
      </w:r>
      <w:r>
        <w:rPr>
          <w:rFonts w:hint="cs"/>
          <w:rtl/>
        </w:rPr>
        <w:t xml:space="preserve">, אבל </w:t>
      </w:r>
      <w:bookmarkStart w:id="2102" w:name="_ETM_Q4_249429"/>
      <w:bookmarkStart w:id="2103" w:name="_ETM_Q4_250219"/>
      <w:bookmarkEnd w:id="2102"/>
      <w:bookmarkEnd w:id="2103"/>
      <w:r>
        <w:rPr>
          <w:rFonts w:hint="cs"/>
          <w:rtl/>
        </w:rPr>
        <w:t xml:space="preserve">עם </w:t>
      </w:r>
      <w:r>
        <w:rPr>
          <w:rtl/>
        </w:rPr>
        <w:t xml:space="preserve">מחויבות </w:t>
      </w:r>
      <w:bookmarkStart w:id="2104" w:name="_ETM_Q4_250909"/>
      <w:bookmarkEnd w:id="2104"/>
      <w:r>
        <w:rPr>
          <w:rtl/>
        </w:rPr>
        <w:t xml:space="preserve">ברורה </w:t>
      </w:r>
      <w:bookmarkStart w:id="2105" w:name="_ETM_Q4_251390"/>
      <w:bookmarkEnd w:id="2105"/>
      <w:r>
        <w:rPr>
          <w:rFonts w:hint="cs"/>
          <w:rtl/>
        </w:rPr>
        <w:t>ל</w:t>
      </w:r>
      <w:r>
        <w:rPr>
          <w:rtl/>
        </w:rPr>
        <w:t xml:space="preserve">מימוש </w:t>
      </w:r>
      <w:bookmarkStart w:id="2106" w:name="_ETM_Q4_251750"/>
      <w:bookmarkEnd w:id="2106"/>
      <w:r>
        <w:rPr>
          <w:rFonts w:hint="cs"/>
          <w:rtl/>
        </w:rPr>
        <w:t xml:space="preserve">מלוא מטרות המלחמה, </w:t>
      </w:r>
      <w:bookmarkStart w:id="2107" w:name="_ETM_Q4_252109"/>
      <w:bookmarkStart w:id="2108" w:name="_ETM_Q4_252200"/>
      <w:bookmarkStart w:id="2109" w:name="_ETM_Q4_252319"/>
      <w:bookmarkStart w:id="2110" w:name="_ETM_Q4_252380"/>
      <w:bookmarkStart w:id="2111" w:name="_ETM_Q4_252920"/>
      <w:bookmarkEnd w:id="2107"/>
      <w:bookmarkEnd w:id="2108"/>
      <w:bookmarkEnd w:id="2109"/>
      <w:bookmarkEnd w:id="2110"/>
      <w:bookmarkEnd w:id="2111"/>
      <w:r>
        <w:rPr>
          <w:rtl/>
        </w:rPr>
        <w:t>ובראש</w:t>
      </w:r>
      <w:r>
        <w:rPr>
          <w:rFonts w:hint="cs"/>
          <w:rtl/>
        </w:rPr>
        <w:t>ן</w:t>
      </w:r>
      <w:r>
        <w:rPr>
          <w:rtl/>
        </w:rPr>
        <w:t xml:space="preserve"> </w:t>
      </w:r>
      <w:bookmarkStart w:id="2112" w:name="_ETM_Q4_253520"/>
      <w:bookmarkEnd w:id="2112"/>
      <w:r>
        <w:rPr>
          <w:rtl/>
        </w:rPr>
        <w:t xml:space="preserve">השמדה </w:t>
      </w:r>
      <w:bookmarkStart w:id="2113" w:name="_ETM_Q4_253909"/>
      <w:bookmarkEnd w:id="2113"/>
      <w:r>
        <w:rPr>
          <w:rtl/>
        </w:rPr>
        <w:t xml:space="preserve">מוחלטת </w:t>
      </w:r>
      <w:bookmarkStart w:id="2114" w:name="_ETM_Q4_254270"/>
      <w:bookmarkEnd w:id="2114"/>
      <w:r>
        <w:rPr>
          <w:rtl/>
        </w:rPr>
        <w:t>של</w:t>
      </w:r>
      <w:r>
        <w:rPr>
          <w:rFonts w:hint="cs"/>
          <w:rtl/>
        </w:rPr>
        <w:t xml:space="preserve"> חמאס צבאית, אזרחית </w:t>
      </w:r>
      <w:bookmarkStart w:id="2115" w:name="_ETM_Q4_253000"/>
      <w:bookmarkEnd w:id="2115"/>
      <w:r>
        <w:rPr>
          <w:rFonts w:hint="cs"/>
          <w:rtl/>
        </w:rPr>
        <w:t>ושלטונית. נתאמץ ל</w:t>
      </w:r>
      <w:bookmarkStart w:id="2116" w:name="_ETM_Q4_254509"/>
      <w:bookmarkStart w:id="2117" w:name="_ETM_Q4_254659"/>
      <w:bookmarkEnd w:id="2116"/>
      <w:bookmarkEnd w:id="2117"/>
      <w:r>
        <w:rPr>
          <w:rFonts w:hint="cs"/>
          <w:rtl/>
        </w:rPr>
        <w:t xml:space="preserve">החזיר </w:t>
      </w:r>
      <w:bookmarkStart w:id="2118" w:name="_ETM_Q4_255289"/>
      <w:bookmarkStart w:id="2119" w:name="_ETM_Q4_255740"/>
      <w:bookmarkStart w:id="2120" w:name="_ETM_Q4_255859"/>
      <w:bookmarkStart w:id="2121" w:name="_ETM_Q4_256549"/>
      <w:bookmarkStart w:id="2122" w:name="_ETM_Q4_257090"/>
      <w:bookmarkStart w:id="2123" w:name="_ETM_Q4_257359"/>
      <w:bookmarkEnd w:id="2118"/>
      <w:bookmarkEnd w:id="2119"/>
      <w:bookmarkEnd w:id="2120"/>
      <w:bookmarkEnd w:id="2121"/>
      <w:bookmarkEnd w:id="2122"/>
      <w:bookmarkEnd w:id="2123"/>
      <w:r>
        <w:rPr>
          <w:rtl/>
        </w:rPr>
        <w:t xml:space="preserve">את </w:t>
      </w:r>
      <w:bookmarkStart w:id="2124" w:name="_ETM_Q4_257420"/>
      <w:bookmarkEnd w:id="2124"/>
      <w:r>
        <w:rPr>
          <w:rtl/>
        </w:rPr>
        <w:t>החטופים</w:t>
      </w:r>
      <w:r>
        <w:rPr>
          <w:rFonts w:hint="cs"/>
          <w:rtl/>
        </w:rPr>
        <w:t>,</w:t>
      </w:r>
      <w:r>
        <w:rPr>
          <w:rtl/>
        </w:rPr>
        <w:t xml:space="preserve"> </w:t>
      </w:r>
      <w:bookmarkStart w:id="2125" w:name="_ETM_Q4_258170"/>
      <w:bookmarkEnd w:id="2125"/>
      <w:r>
        <w:rPr>
          <w:rtl/>
        </w:rPr>
        <w:t xml:space="preserve">לא </w:t>
      </w:r>
      <w:bookmarkStart w:id="2126" w:name="_ETM_Q4_258409"/>
      <w:bookmarkEnd w:id="2126"/>
      <w:r>
        <w:rPr>
          <w:rtl/>
        </w:rPr>
        <w:t>נ</w:t>
      </w:r>
      <w:r>
        <w:rPr>
          <w:rFonts w:hint="cs"/>
          <w:rtl/>
        </w:rPr>
        <w:t>י</w:t>
      </w:r>
      <w:r>
        <w:rPr>
          <w:rtl/>
        </w:rPr>
        <w:t xml:space="preserve">כנע </w:t>
      </w:r>
      <w:bookmarkStart w:id="2127" w:name="_ETM_Q4_258829"/>
      <w:bookmarkEnd w:id="2127"/>
      <w:r>
        <w:rPr>
          <w:rtl/>
        </w:rPr>
        <w:t xml:space="preserve">לארגון </w:t>
      </w:r>
      <w:bookmarkStart w:id="2128" w:name="_ETM_Q4_259219"/>
      <w:bookmarkEnd w:id="2128"/>
      <w:r>
        <w:rPr>
          <w:rtl/>
        </w:rPr>
        <w:t>טרור</w:t>
      </w:r>
      <w:r w:rsidR="00BC08B6">
        <w:rPr>
          <w:rFonts w:hint="cs"/>
          <w:rtl/>
        </w:rPr>
        <w:t>,</w:t>
      </w:r>
      <w:r>
        <w:rPr>
          <w:rtl/>
        </w:rPr>
        <w:t xml:space="preserve"> </w:t>
      </w:r>
      <w:bookmarkStart w:id="2129" w:name="_ETM_Q4_259850"/>
      <w:bookmarkEnd w:id="2129"/>
      <w:r>
        <w:rPr>
          <w:rtl/>
        </w:rPr>
        <w:t xml:space="preserve">לא נפקיר </w:t>
      </w:r>
      <w:bookmarkStart w:id="2130" w:name="_ETM_Q4_260360"/>
      <w:bookmarkEnd w:id="2130"/>
      <w:r>
        <w:rPr>
          <w:rtl/>
        </w:rPr>
        <w:t xml:space="preserve">את </w:t>
      </w:r>
      <w:bookmarkStart w:id="2131" w:name="_ETM_Q4_260479"/>
      <w:bookmarkEnd w:id="2131"/>
      <w:r>
        <w:rPr>
          <w:rtl/>
        </w:rPr>
        <w:t>קיומה</w:t>
      </w:r>
      <w:r>
        <w:rPr>
          <w:rFonts w:hint="cs"/>
          <w:rtl/>
        </w:rPr>
        <w:t xml:space="preserve">, את </w:t>
      </w:r>
      <w:bookmarkStart w:id="2132" w:name="_ETM_Q4_261049"/>
      <w:bookmarkEnd w:id="2132"/>
      <w:r>
        <w:rPr>
          <w:rtl/>
        </w:rPr>
        <w:t xml:space="preserve">ביטחונה </w:t>
      </w:r>
      <w:bookmarkStart w:id="2133" w:name="_ETM_Q4_261740"/>
      <w:bookmarkEnd w:id="2133"/>
      <w:r>
        <w:rPr>
          <w:rtl/>
        </w:rPr>
        <w:t>ו</w:t>
      </w:r>
      <w:r>
        <w:rPr>
          <w:rFonts w:hint="cs"/>
          <w:rtl/>
        </w:rPr>
        <w:t xml:space="preserve">את </w:t>
      </w:r>
      <w:r>
        <w:rPr>
          <w:rtl/>
        </w:rPr>
        <w:t xml:space="preserve">עתידה </w:t>
      </w:r>
      <w:bookmarkStart w:id="2134" w:name="_ETM_Q4_262640"/>
      <w:bookmarkEnd w:id="2134"/>
      <w:r>
        <w:rPr>
          <w:rtl/>
        </w:rPr>
        <w:t xml:space="preserve">של </w:t>
      </w:r>
      <w:bookmarkStart w:id="2135" w:name="_ETM_Q4_262850"/>
      <w:bookmarkEnd w:id="2135"/>
      <w:r>
        <w:rPr>
          <w:rtl/>
        </w:rPr>
        <w:t xml:space="preserve">מדינת </w:t>
      </w:r>
      <w:bookmarkStart w:id="2136" w:name="_ETM_Q4_263240"/>
      <w:bookmarkEnd w:id="2136"/>
      <w:r>
        <w:rPr>
          <w:rtl/>
        </w:rPr>
        <w:t>ישראל</w:t>
      </w:r>
      <w:r>
        <w:rPr>
          <w:rFonts w:hint="cs"/>
          <w:rtl/>
        </w:rPr>
        <w:t>,</w:t>
      </w:r>
      <w:r>
        <w:rPr>
          <w:rtl/>
        </w:rPr>
        <w:t xml:space="preserve"> </w:t>
      </w:r>
      <w:bookmarkStart w:id="2137" w:name="_ETM_Q4_263869"/>
      <w:bookmarkEnd w:id="2137"/>
      <w:r>
        <w:rPr>
          <w:rtl/>
        </w:rPr>
        <w:t xml:space="preserve">ולא </w:t>
      </w:r>
      <w:bookmarkStart w:id="2138" w:name="_ETM_Q4_264560"/>
      <w:bookmarkEnd w:id="2138"/>
      <w:r>
        <w:rPr>
          <w:rFonts w:hint="cs"/>
          <w:rtl/>
        </w:rPr>
        <w:t>נ</w:t>
      </w:r>
      <w:r>
        <w:rPr>
          <w:rtl/>
        </w:rPr>
        <w:t xml:space="preserve">ייצר </w:t>
      </w:r>
      <w:bookmarkStart w:id="2139" w:name="_ETM_Q4_265219"/>
      <w:bookmarkEnd w:id="2139"/>
      <w:r>
        <w:rPr>
          <w:rtl/>
        </w:rPr>
        <w:t>תמרי</w:t>
      </w:r>
      <w:r>
        <w:rPr>
          <w:rFonts w:hint="cs"/>
          <w:rtl/>
        </w:rPr>
        <w:t xml:space="preserve">ץ </w:t>
      </w:r>
      <w:bookmarkStart w:id="2140" w:name="_ETM_Q4_265700"/>
      <w:bookmarkStart w:id="2141" w:name="_ETM_Q4_266090"/>
      <w:bookmarkStart w:id="2142" w:name="_ETM_Q4_266329"/>
      <w:bookmarkStart w:id="2143" w:name="_ETM_Q4_266390"/>
      <w:bookmarkEnd w:id="2140"/>
      <w:bookmarkEnd w:id="2141"/>
      <w:bookmarkEnd w:id="2142"/>
      <w:bookmarkEnd w:id="2143"/>
      <w:r>
        <w:rPr>
          <w:rFonts w:hint="cs"/>
          <w:rtl/>
        </w:rPr>
        <w:t xml:space="preserve">לאויבינו </w:t>
      </w:r>
      <w:r>
        <w:rPr>
          <w:rtl/>
        </w:rPr>
        <w:t xml:space="preserve">בכל </w:t>
      </w:r>
      <w:bookmarkStart w:id="2144" w:name="_ETM_Q4_266689"/>
      <w:bookmarkEnd w:id="2144"/>
      <w:r>
        <w:rPr>
          <w:rtl/>
        </w:rPr>
        <w:t xml:space="preserve">העולם </w:t>
      </w:r>
      <w:bookmarkStart w:id="2145" w:name="_ETM_Q4_267439"/>
      <w:bookmarkEnd w:id="2145"/>
      <w:r>
        <w:rPr>
          <w:rtl/>
        </w:rPr>
        <w:t xml:space="preserve">לחטוף </w:t>
      </w:r>
      <w:bookmarkStart w:id="2146" w:name="_ETM_Q4_268340"/>
      <w:bookmarkEnd w:id="2146"/>
      <w:r>
        <w:rPr>
          <w:rFonts w:hint="cs"/>
          <w:rtl/>
        </w:rPr>
        <w:t xml:space="preserve">יהודים. תודה רבה. </w:t>
      </w:r>
    </w:p>
    <w:p w:rsidR="00707D95" w:rsidRDefault="00707D95" w:rsidP="00396786">
      <w:pPr>
        <w:rPr>
          <w:rtl/>
        </w:rPr>
      </w:pPr>
    </w:p>
    <w:p w:rsidR="00707D95" w:rsidRDefault="00707D95" w:rsidP="00396786">
      <w:pPr>
        <w:pStyle w:val="af5"/>
        <w:keepNext/>
        <w:rPr>
          <w:rtl/>
        </w:rPr>
      </w:pPr>
      <w:bookmarkStart w:id="2147" w:name="ET_interruption_5115_24"/>
      <w:r w:rsidRPr="00793F0B">
        <w:rPr>
          <w:rStyle w:val="TagStyle"/>
          <w:rtl/>
        </w:rPr>
        <w:t xml:space="preserve"> &lt;&lt; קריאה &gt;&gt; </w:t>
      </w:r>
      <w:r>
        <w:rPr>
          <w:rtl/>
        </w:rPr>
        <w:t>פנינה תמנו (המחנה הממלכתי):</w:t>
      </w:r>
      <w:r w:rsidRPr="00793F0B">
        <w:rPr>
          <w:rStyle w:val="TagStyle"/>
          <w:rtl/>
        </w:rPr>
        <w:t xml:space="preserve"> &lt;&lt; קריאה &gt;&gt;</w:t>
      </w:r>
      <w:r>
        <w:rPr>
          <w:rtl/>
        </w:rPr>
        <w:t xml:space="preserve"> </w:t>
      </w:r>
      <w:bookmarkEnd w:id="2147"/>
    </w:p>
    <w:p w:rsidR="00707D95" w:rsidRDefault="00707D95" w:rsidP="00E31017">
      <w:pPr>
        <w:rPr>
          <w:rtl/>
        </w:rPr>
      </w:pPr>
    </w:p>
    <w:p w:rsidR="00707D95" w:rsidRPr="00793F0B" w:rsidRDefault="00707D95" w:rsidP="00396786">
      <w:pPr>
        <w:rPr>
          <w:rtl/>
        </w:rPr>
      </w:pPr>
      <w:r>
        <w:rPr>
          <w:rFonts w:hint="cs"/>
          <w:rtl/>
        </w:rPr>
        <w:t xml:space="preserve">למה על חטופים </w:t>
      </w:r>
      <w:bookmarkStart w:id="2148" w:name="_ETM_Q4_261000"/>
      <w:bookmarkEnd w:id="2148"/>
      <w:r>
        <w:rPr>
          <w:rFonts w:hint="cs"/>
          <w:rtl/>
        </w:rPr>
        <w:t xml:space="preserve">זה "נתאמץ" ועל זה "לא </w:t>
      </w:r>
      <w:bookmarkStart w:id="2149" w:name="_ETM_Q4_260000"/>
      <w:bookmarkEnd w:id="2149"/>
      <w:r>
        <w:rPr>
          <w:rFonts w:hint="cs"/>
          <w:rtl/>
        </w:rPr>
        <w:t>ניכנע"? למה על חטופים זה "נתאמץ" ועל זה</w:t>
      </w:r>
      <w:bookmarkStart w:id="2150" w:name="_ETM_Q4_267000"/>
      <w:bookmarkEnd w:id="2150"/>
      <w:r>
        <w:rPr>
          <w:rFonts w:hint="cs"/>
          <w:rtl/>
        </w:rPr>
        <w:t xml:space="preserve"> "לא ניכנע"?</w:t>
      </w:r>
    </w:p>
    <w:p w:rsidR="00707D95" w:rsidRDefault="00707D95" w:rsidP="00396786">
      <w:pPr>
        <w:rPr>
          <w:rtl/>
        </w:rPr>
      </w:pPr>
      <w:bookmarkStart w:id="2151" w:name="_ETM_Q4_271000"/>
      <w:bookmarkEnd w:id="2151"/>
    </w:p>
    <w:p w:rsidR="00707D95" w:rsidRDefault="00707D95" w:rsidP="00396786">
      <w:pPr>
        <w:pStyle w:val="af6"/>
        <w:keepNext/>
        <w:rPr>
          <w:rtl/>
        </w:rPr>
      </w:pPr>
      <w:bookmarkStart w:id="2152" w:name="ET_yor_6423_23"/>
      <w:r w:rsidRPr="00793F0B">
        <w:rPr>
          <w:rStyle w:val="TagStyle"/>
          <w:rtl/>
        </w:rPr>
        <w:t xml:space="preserve"> &lt;&lt; יור &gt;&gt; </w:t>
      </w:r>
      <w:r>
        <w:rPr>
          <w:rtl/>
        </w:rPr>
        <w:t>היו"ר אמיר אוחנה:</w:t>
      </w:r>
      <w:r w:rsidRPr="00793F0B">
        <w:rPr>
          <w:rStyle w:val="TagStyle"/>
          <w:rtl/>
        </w:rPr>
        <w:t xml:space="preserve"> &lt;&lt; יור &gt;&gt;</w:t>
      </w:r>
      <w:r>
        <w:rPr>
          <w:rtl/>
        </w:rPr>
        <w:t xml:space="preserve"> </w:t>
      </w:r>
      <w:bookmarkEnd w:id="2152"/>
    </w:p>
    <w:p w:rsidR="00707D95" w:rsidRDefault="00707D95" w:rsidP="00E31017">
      <w:pPr>
        <w:rPr>
          <w:rtl/>
        </w:rPr>
      </w:pPr>
    </w:p>
    <w:p w:rsidR="00707D95" w:rsidRDefault="00707D95" w:rsidP="00396786">
      <w:pPr>
        <w:rPr>
          <w:rtl/>
        </w:rPr>
      </w:pPr>
      <w:bookmarkStart w:id="2153" w:name="_ETM_Q4_266000"/>
      <w:bookmarkStart w:id="2154" w:name="_ETM_Q4_269350"/>
      <w:bookmarkEnd w:id="2153"/>
      <w:bookmarkEnd w:id="2154"/>
      <w:r>
        <w:rPr>
          <w:rtl/>
        </w:rPr>
        <w:t xml:space="preserve">אני </w:t>
      </w:r>
      <w:bookmarkStart w:id="2155" w:name="_ETM_Q4_269590"/>
      <w:bookmarkEnd w:id="2155"/>
      <w:r>
        <w:rPr>
          <w:rtl/>
        </w:rPr>
        <w:t>מוד</w:t>
      </w:r>
      <w:r>
        <w:rPr>
          <w:rFonts w:hint="cs"/>
          <w:rtl/>
        </w:rPr>
        <w:t>ה לשר סמוטריץ'</w:t>
      </w:r>
      <w:bookmarkStart w:id="2156" w:name="_ETM_Q4_272000"/>
      <w:bookmarkStart w:id="2157" w:name="_ETM_Q4_269860"/>
      <w:bookmarkStart w:id="2158" w:name="_ETM_Q4_270760"/>
      <w:bookmarkEnd w:id="2156"/>
      <w:bookmarkEnd w:id="2157"/>
      <w:bookmarkEnd w:id="2158"/>
      <w:r>
        <w:rPr>
          <w:rFonts w:hint="cs"/>
          <w:rtl/>
        </w:rPr>
        <w:t xml:space="preserve">, </w:t>
      </w:r>
      <w:bookmarkStart w:id="2159" w:name="_ETM_Q4_270880"/>
      <w:bookmarkEnd w:id="2159"/>
      <w:r>
        <w:rPr>
          <w:rFonts w:hint="cs"/>
          <w:rtl/>
        </w:rPr>
        <w:t>ו</w:t>
      </w:r>
      <w:r>
        <w:rPr>
          <w:rtl/>
        </w:rPr>
        <w:t xml:space="preserve">מתכבד </w:t>
      </w:r>
      <w:bookmarkStart w:id="2160" w:name="_ETM_Q4_271360"/>
      <w:bookmarkEnd w:id="2160"/>
      <w:r>
        <w:rPr>
          <w:rtl/>
        </w:rPr>
        <w:t xml:space="preserve">להזמין </w:t>
      </w:r>
      <w:bookmarkStart w:id="2161" w:name="_ETM_Q4_271750"/>
      <w:bookmarkEnd w:id="2161"/>
      <w:r>
        <w:rPr>
          <w:rtl/>
        </w:rPr>
        <w:t xml:space="preserve">את </w:t>
      </w:r>
      <w:bookmarkStart w:id="2162" w:name="_ETM_Q4_271810"/>
      <w:bookmarkEnd w:id="2162"/>
      <w:r>
        <w:rPr>
          <w:rtl/>
        </w:rPr>
        <w:t xml:space="preserve">חבר </w:t>
      </w:r>
      <w:bookmarkStart w:id="2163" w:name="_ETM_Q4_272140"/>
      <w:bookmarkEnd w:id="2163"/>
      <w:r>
        <w:rPr>
          <w:rtl/>
        </w:rPr>
        <w:t xml:space="preserve">הכנסת </w:t>
      </w:r>
      <w:bookmarkStart w:id="2164" w:name="_ETM_Q4_272560"/>
      <w:bookmarkEnd w:id="2164"/>
      <w:r>
        <w:rPr>
          <w:rtl/>
        </w:rPr>
        <w:t xml:space="preserve">גדי </w:t>
      </w:r>
      <w:bookmarkStart w:id="2165" w:name="_ETM_Q4_272920"/>
      <w:bookmarkEnd w:id="2165"/>
      <w:r>
        <w:rPr>
          <w:rtl/>
        </w:rPr>
        <w:t xml:space="preserve">איזנקוט </w:t>
      </w:r>
      <w:bookmarkStart w:id="2166" w:name="_ETM_Q4_273790"/>
      <w:bookmarkStart w:id="2167" w:name="_ETM_Q4_274150"/>
      <w:bookmarkEnd w:id="2166"/>
      <w:bookmarkEnd w:id="2167"/>
      <w:r>
        <w:rPr>
          <w:rtl/>
        </w:rPr>
        <w:t xml:space="preserve">לנמק </w:t>
      </w:r>
      <w:bookmarkStart w:id="2168" w:name="_ETM_Q4_274600"/>
      <w:bookmarkEnd w:id="2168"/>
      <w:r>
        <w:rPr>
          <w:rtl/>
        </w:rPr>
        <w:t xml:space="preserve">את </w:t>
      </w:r>
      <w:bookmarkStart w:id="2169" w:name="_ETM_Q4_274780"/>
      <w:bookmarkEnd w:id="2169"/>
      <w:r>
        <w:rPr>
          <w:rtl/>
        </w:rPr>
        <w:t xml:space="preserve">ההצעה </w:t>
      </w:r>
      <w:bookmarkStart w:id="2170" w:name="_ETM_Q4_275200"/>
      <w:bookmarkEnd w:id="2170"/>
      <w:r>
        <w:rPr>
          <w:rtl/>
        </w:rPr>
        <w:t xml:space="preserve">מטעם </w:t>
      </w:r>
      <w:bookmarkStart w:id="2171" w:name="_ETM_Q4_275709"/>
      <w:bookmarkStart w:id="2172" w:name="_ETM_Q4_276350"/>
      <w:bookmarkEnd w:id="2171"/>
      <w:bookmarkEnd w:id="2172"/>
      <w:r>
        <w:rPr>
          <w:rtl/>
        </w:rPr>
        <w:t xml:space="preserve">סיעות </w:t>
      </w:r>
      <w:bookmarkStart w:id="2173" w:name="_ETM_Q4_277069"/>
      <w:bookmarkEnd w:id="2173"/>
      <w:r>
        <w:rPr>
          <w:rtl/>
        </w:rPr>
        <w:t xml:space="preserve">המחנה </w:t>
      </w:r>
      <w:bookmarkStart w:id="2174" w:name="_ETM_Q4_277520"/>
      <w:bookmarkEnd w:id="2174"/>
      <w:r>
        <w:rPr>
          <w:rtl/>
        </w:rPr>
        <w:t xml:space="preserve">הממלכתי </w:t>
      </w:r>
      <w:bookmarkStart w:id="2175" w:name="_ETM_Q4_278030"/>
      <w:bookmarkEnd w:id="2175"/>
      <w:r>
        <w:rPr>
          <w:rtl/>
        </w:rPr>
        <w:t xml:space="preserve">וישראל </w:t>
      </w:r>
      <w:bookmarkStart w:id="2176" w:name="_ETM_Q4_278840"/>
      <w:bookmarkEnd w:id="2176"/>
      <w:r>
        <w:rPr>
          <w:rtl/>
        </w:rPr>
        <w:t>ביתנו</w:t>
      </w:r>
      <w:r>
        <w:rPr>
          <w:rFonts w:hint="cs"/>
          <w:rtl/>
        </w:rPr>
        <w:t>.</w:t>
      </w:r>
      <w:r>
        <w:rPr>
          <w:rtl/>
        </w:rPr>
        <w:t xml:space="preserve"> </w:t>
      </w:r>
      <w:bookmarkStart w:id="2177" w:name="_ETM_Q4_280539"/>
      <w:bookmarkEnd w:id="2177"/>
      <w:r>
        <w:rPr>
          <w:rtl/>
        </w:rPr>
        <w:t>בבקשה</w:t>
      </w:r>
      <w:r>
        <w:rPr>
          <w:rFonts w:hint="cs"/>
          <w:rtl/>
        </w:rPr>
        <w:t>,</w:t>
      </w:r>
      <w:r>
        <w:rPr>
          <w:rtl/>
        </w:rPr>
        <w:t xml:space="preserve"> </w:t>
      </w:r>
      <w:bookmarkStart w:id="2178" w:name="_ETM_Q4_281079"/>
      <w:bookmarkEnd w:id="2178"/>
      <w:r>
        <w:rPr>
          <w:rtl/>
        </w:rPr>
        <w:t>אדוני</w:t>
      </w:r>
      <w:r>
        <w:rPr>
          <w:rFonts w:hint="cs"/>
          <w:rtl/>
        </w:rPr>
        <w:t>,</w:t>
      </w:r>
      <w:r>
        <w:rPr>
          <w:rtl/>
        </w:rPr>
        <w:t xml:space="preserve"> </w:t>
      </w:r>
      <w:bookmarkStart w:id="2179" w:name="_ETM_Q4_287100"/>
      <w:bookmarkEnd w:id="2179"/>
      <w:r>
        <w:rPr>
          <w:rtl/>
        </w:rPr>
        <w:t xml:space="preserve">עד </w:t>
      </w:r>
      <w:bookmarkStart w:id="2180" w:name="_ETM_Q4_287340"/>
      <w:bookmarkEnd w:id="2180"/>
      <w:r>
        <w:rPr>
          <w:rFonts w:hint="cs"/>
          <w:rtl/>
        </w:rPr>
        <w:t>עשר</w:t>
      </w:r>
      <w:r>
        <w:rPr>
          <w:rtl/>
        </w:rPr>
        <w:t xml:space="preserve"> </w:t>
      </w:r>
      <w:bookmarkStart w:id="2181" w:name="_ETM_Q4_287670"/>
      <w:bookmarkEnd w:id="2181"/>
      <w:r>
        <w:rPr>
          <w:rtl/>
        </w:rPr>
        <w:t xml:space="preserve">דקות </w:t>
      </w:r>
      <w:bookmarkStart w:id="2182" w:name="_ETM_Q4_288060"/>
      <w:bookmarkEnd w:id="2182"/>
      <w:r>
        <w:rPr>
          <w:rtl/>
        </w:rPr>
        <w:t>לרשותך</w:t>
      </w:r>
      <w:r>
        <w:rPr>
          <w:rFonts w:hint="cs"/>
          <w:rtl/>
        </w:rPr>
        <w:t>.</w:t>
      </w:r>
    </w:p>
    <w:p w:rsidR="00707D95" w:rsidRDefault="00707D95" w:rsidP="00396786">
      <w:pPr>
        <w:rPr>
          <w:rtl/>
        </w:rPr>
      </w:pPr>
      <w:bookmarkStart w:id="2183" w:name="_ETM_Q4_292000"/>
      <w:bookmarkEnd w:id="2183"/>
    </w:p>
    <w:p w:rsidR="00707D95" w:rsidRDefault="00707D95" w:rsidP="00396786">
      <w:pPr>
        <w:pStyle w:val="a4"/>
        <w:keepNext/>
        <w:rPr>
          <w:rtl/>
        </w:rPr>
      </w:pPr>
      <w:bookmarkStart w:id="2184" w:name="ET_speaker_6339_25"/>
      <w:r w:rsidRPr="00793F0B">
        <w:rPr>
          <w:rStyle w:val="TagStyle"/>
          <w:rtl/>
        </w:rPr>
        <w:t xml:space="preserve"> &lt;&lt; דובר &gt;&gt; </w:t>
      </w:r>
      <w:bookmarkStart w:id="2185" w:name="_Toc190728777"/>
      <w:bookmarkStart w:id="2186" w:name="_Toc190936841"/>
      <w:r>
        <w:rPr>
          <w:rtl/>
        </w:rPr>
        <w:t>גדי איזנקוט (המחנה הממלכתי):</w:t>
      </w:r>
      <w:bookmarkEnd w:id="2185"/>
      <w:bookmarkEnd w:id="2186"/>
      <w:r w:rsidRPr="00793F0B">
        <w:rPr>
          <w:rStyle w:val="TagStyle"/>
          <w:rtl/>
        </w:rPr>
        <w:t xml:space="preserve"> &lt;&lt; דובר &gt;&gt;</w:t>
      </w:r>
      <w:r>
        <w:rPr>
          <w:rtl/>
        </w:rPr>
        <w:t xml:space="preserve"> </w:t>
      </w:r>
      <w:bookmarkEnd w:id="2184"/>
    </w:p>
    <w:p w:rsidR="00707D95" w:rsidRDefault="00707D95" w:rsidP="00E31017">
      <w:pPr>
        <w:rPr>
          <w:rtl/>
        </w:rPr>
      </w:pPr>
    </w:p>
    <w:p w:rsidR="00707D95" w:rsidRDefault="00707D95" w:rsidP="00396786">
      <w:pPr>
        <w:rPr>
          <w:rtl/>
        </w:rPr>
      </w:pPr>
      <w:bookmarkStart w:id="2187" w:name="_ETM_Q4_291000"/>
      <w:bookmarkStart w:id="2188" w:name="_ETM_Q4_290469"/>
      <w:bookmarkEnd w:id="2187"/>
      <w:bookmarkEnd w:id="2188"/>
      <w:r>
        <w:rPr>
          <w:rtl/>
        </w:rPr>
        <w:t xml:space="preserve">אדוני </w:t>
      </w:r>
      <w:bookmarkStart w:id="2189" w:name="_ETM_Q4_291039"/>
      <w:bookmarkEnd w:id="2189"/>
      <w:r>
        <w:rPr>
          <w:rtl/>
        </w:rPr>
        <w:t>היושב-ראש</w:t>
      </w:r>
      <w:r>
        <w:rPr>
          <w:rFonts w:hint="cs"/>
          <w:rtl/>
        </w:rPr>
        <w:t>,</w:t>
      </w:r>
      <w:r>
        <w:rPr>
          <w:rtl/>
        </w:rPr>
        <w:t xml:space="preserve"> </w:t>
      </w:r>
      <w:bookmarkStart w:id="2190" w:name="_ETM_Q4_291609"/>
      <w:bookmarkEnd w:id="2190"/>
      <w:r>
        <w:rPr>
          <w:rtl/>
        </w:rPr>
        <w:t xml:space="preserve">כנסת </w:t>
      </w:r>
      <w:bookmarkStart w:id="2191" w:name="_ETM_Q4_292450"/>
      <w:bookmarkEnd w:id="2191"/>
      <w:r>
        <w:rPr>
          <w:rtl/>
        </w:rPr>
        <w:t>נכבדה</w:t>
      </w:r>
      <w:r>
        <w:rPr>
          <w:rFonts w:hint="cs"/>
          <w:rtl/>
        </w:rPr>
        <w:t>,</w:t>
      </w:r>
      <w:r>
        <w:rPr>
          <w:rtl/>
        </w:rPr>
        <w:t xml:space="preserve"> </w:t>
      </w:r>
      <w:bookmarkStart w:id="2192" w:name="_ETM_Q4_293869"/>
      <w:bookmarkEnd w:id="2192"/>
      <w:r>
        <w:rPr>
          <w:rFonts w:hint="cs"/>
          <w:rtl/>
        </w:rPr>
        <w:t>ה</w:t>
      </w:r>
      <w:r>
        <w:rPr>
          <w:rtl/>
        </w:rPr>
        <w:t xml:space="preserve">אי-אמון </w:t>
      </w:r>
      <w:bookmarkStart w:id="2193" w:name="_ETM_Q4_294469"/>
      <w:bookmarkEnd w:id="2193"/>
      <w:r>
        <w:rPr>
          <w:rtl/>
        </w:rPr>
        <w:t xml:space="preserve">מוגש </w:t>
      </w:r>
      <w:bookmarkStart w:id="2194" w:name="_ETM_Q4_294920"/>
      <w:bookmarkEnd w:id="2194"/>
      <w:r>
        <w:rPr>
          <w:rtl/>
        </w:rPr>
        <w:t xml:space="preserve">על </w:t>
      </w:r>
      <w:bookmarkStart w:id="2195" w:name="_ETM_Q4_295039"/>
      <w:bookmarkEnd w:id="2195"/>
      <w:r>
        <w:rPr>
          <w:rtl/>
        </w:rPr>
        <w:t>הש</w:t>
      </w:r>
      <w:r>
        <w:rPr>
          <w:rFonts w:hint="cs"/>
          <w:rtl/>
        </w:rPr>
        <w:t>ה</w:t>
      </w:r>
      <w:r>
        <w:rPr>
          <w:rtl/>
        </w:rPr>
        <w:t xml:space="preserve">יית </w:t>
      </w:r>
      <w:bookmarkStart w:id="2196" w:name="_ETM_Q4_295700"/>
      <w:bookmarkEnd w:id="2196"/>
      <w:r>
        <w:rPr>
          <w:rtl/>
        </w:rPr>
        <w:t xml:space="preserve">חוק </w:t>
      </w:r>
      <w:bookmarkStart w:id="2197" w:name="_ETM_Q4_295999"/>
      <w:bookmarkEnd w:id="2197"/>
      <w:r>
        <w:rPr>
          <w:rtl/>
        </w:rPr>
        <w:t xml:space="preserve">הגיוס </w:t>
      </w:r>
      <w:bookmarkStart w:id="2198" w:name="_ETM_Q4_297670"/>
      <w:bookmarkEnd w:id="2198"/>
      <w:r>
        <w:rPr>
          <w:rtl/>
        </w:rPr>
        <w:t xml:space="preserve">בימים </w:t>
      </w:r>
      <w:bookmarkStart w:id="2199" w:name="_ETM_Q4_298540"/>
      <w:bookmarkEnd w:id="2199"/>
      <w:r>
        <w:rPr>
          <w:rtl/>
        </w:rPr>
        <w:t>קשים</w:t>
      </w:r>
      <w:r>
        <w:rPr>
          <w:rFonts w:hint="cs"/>
          <w:rtl/>
        </w:rPr>
        <w:t>,</w:t>
      </w:r>
      <w:r>
        <w:rPr>
          <w:rtl/>
        </w:rPr>
        <w:t xml:space="preserve"> </w:t>
      </w:r>
      <w:bookmarkStart w:id="2200" w:name="_ETM_Q4_298990"/>
      <w:bookmarkEnd w:id="2200"/>
      <w:r>
        <w:rPr>
          <w:rtl/>
        </w:rPr>
        <w:t xml:space="preserve">אולי </w:t>
      </w:r>
      <w:bookmarkStart w:id="2201" w:name="_ETM_Q4_299229"/>
      <w:bookmarkEnd w:id="2201"/>
      <w:r>
        <w:rPr>
          <w:rtl/>
        </w:rPr>
        <w:t xml:space="preserve">הקשים </w:t>
      </w:r>
      <w:bookmarkStart w:id="2202" w:name="_ETM_Q4_299590"/>
      <w:bookmarkEnd w:id="2202"/>
      <w:r>
        <w:rPr>
          <w:rtl/>
        </w:rPr>
        <w:t xml:space="preserve">ביותר </w:t>
      </w:r>
      <w:bookmarkStart w:id="2203" w:name="_ETM_Q4_300040"/>
      <w:bookmarkEnd w:id="2203"/>
      <w:r>
        <w:rPr>
          <w:rtl/>
        </w:rPr>
        <w:t xml:space="preserve">לביטחון </w:t>
      </w:r>
      <w:bookmarkStart w:id="2204" w:name="_ETM_Q4_301540"/>
      <w:bookmarkEnd w:id="2204"/>
      <w:r>
        <w:rPr>
          <w:rtl/>
        </w:rPr>
        <w:t>המדינה</w:t>
      </w:r>
      <w:r>
        <w:rPr>
          <w:rFonts w:hint="cs"/>
          <w:rtl/>
        </w:rPr>
        <w:t>.</w:t>
      </w:r>
      <w:r>
        <w:rPr>
          <w:rtl/>
        </w:rPr>
        <w:t xml:space="preserve"> </w:t>
      </w:r>
      <w:bookmarkStart w:id="2205" w:name="_ETM_Q4_302260"/>
      <w:bookmarkEnd w:id="2205"/>
      <w:r>
        <w:rPr>
          <w:rtl/>
        </w:rPr>
        <w:t xml:space="preserve">החוק </w:t>
      </w:r>
      <w:bookmarkStart w:id="2206" w:name="_ETM_Q4_302530"/>
      <w:bookmarkEnd w:id="2206"/>
      <w:r>
        <w:rPr>
          <w:rtl/>
        </w:rPr>
        <w:t>הזה</w:t>
      </w:r>
      <w:r>
        <w:rPr>
          <w:rFonts w:hint="cs"/>
          <w:rtl/>
        </w:rPr>
        <w:t>,</w:t>
      </w:r>
      <w:r>
        <w:rPr>
          <w:rtl/>
        </w:rPr>
        <w:t xml:space="preserve"> </w:t>
      </w:r>
      <w:bookmarkStart w:id="2207" w:name="_ETM_Q4_302800"/>
      <w:bookmarkEnd w:id="2207"/>
      <w:r>
        <w:rPr>
          <w:rtl/>
        </w:rPr>
        <w:t xml:space="preserve">שהיה </w:t>
      </w:r>
      <w:bookmarkStart w:id="2208" w:name="_ETM_Q4_303070"/>
      <w:bookmarkEnd w:id="2208"/>
      <w:r>
        <w:rPr>
          <w:rtl/>
        </w:rPr>
        <w:t xml:space="preserve">צריך </w:t>
      </w:r>
      <w:bookmarkStart w:id="2209" w:name="_ETM_Q4_303250"/>
      <w:bookmarkEnd w:id="2209"/>
      <w:r>
        <w:rPr>
          <w:rtl/>
        </w:rPr>
        <w:t xml:space="preserve">להיות </w:t>
      </w:r>
      <w:bookmarkStart w:id="2210" w:name="_ETM_Q4_303490"/>
      <w:bookmarkEnd w:id="2210"/>
      <w:r>
        <w:rPr>
          <w:rtl/>
        </w:rPr>
        <w:t xml:space="preserve">מקודם </w:t>
      </w:r>
      <w:bookmarkStart w:id="2211" w:name="_ETM_Q4_304909"/>
      <w:bookmarkEnd w:id="2211"/>
      <w:r>
        <w:rPr>
          <w:rtl/>
        </w:rPr>
        <w:t xml:space="preserve">באופן </w:t>
      </w:r>
      <w:bookmarkStart w:id="2212" w:name="_ETM_Q4_305750"/>
      <w:bookmarkEnd w:id="2212"/>
      <w:r>
        <w:rPr>
          <w:rtl/>
        </w:rPr>
        <w:t>מיידי</w:t>
      </w:r>
      <w:r>
        <w:rPr>
          <w:rFonts w:hint="cs"/>
          <w:rtl/>
        </w:rPr>
        <w:t>,</w:t>
      </w:r>
      <w:r>
        <w:rPr>
          <w:rtl/>
        </w:rPr>
        <w:t xml:space="preserve"> </w:t>
      </w:r>
      <w:bookmarkStart w:id="2213" w:name="_ETM_Q4_306409"/>
      <w:bookmarkEnd w:id="2213"/>
      <w:r>
        <w:rPr>
          <w:rtl/>
        </w:rPr>
        <w:t xml:space="preserve">ממוסמס </w:t>
      </w:r>
      <w:bookmarkStart w:id="2214" w:name="_ETM_Q4_307100"/>
      <w:bookmarkEnd w:id="2214"/>
      <w:r>
        <w:rPr>
          <w:rtl/>
        </w:rPr>
        <w:t xml:space="preserve">כבר </w:t>
      </w:r>
      <w:bookmarkStart w:id="2215" w:name="_ETM_Q4_308500"/>
      <w:bookmarkEnd w:id="2215"/>
      <w:r>
        <w:rPr>
          <w:rtl/>
        </w:rPr>
        <w:t>שנתיים</w:t>
      </w:r>
      <w:r>
        <w:rPr>
          <w:rFonts w:hint="cs"/>
          <w:rtl/>
        </w:rPr>
        <w:t>,</w:t>
      </w:r>
      <w:r>
        <w:rPr>
          <w:rtl/>
        </w:rPr>
        <w:t xml:space="preserve"> </w:t>
      </w:r>
      <w:bookmarkStart w:id="2216" w:name="_ETM_Q4_309760"/>
      <w:bookmarkEnd w:id="2216"/>
      <w:r>
        <w:rPr>
          <w:rtl/>
        </w:rPr>
        <w:t xml:space="preserve">לא </w:t>
      </w:r>
      <w:bookmarkStart w:id="2217" w:name="_ETM_Q4_309939"/>
      <w:bookmarkEnd w:id="2217"/>
      <w:r>
        <w:rPr>
          <w:rtl/>
        </w:rPr>
        <w:t>מקודם</w:t>
      </w:r>
      <w:r w:rsidR="00EE7B33">
        <w:rPr>
          <w:rFonts w:hint="cs"/>
          <w:rtl/>
        </w:rPr>
        <w:t>,</w:t>
      </w:r>
      <w:r>
        <w:rPr>
          <w:rtl/>
        </w:rPr>
        <w:t xml:space="preserve"> </w:t>
      </w:r>
      <w:bookmarkStart w:id="2218" w:name="_ETM_Q4_310659"/>
      <w:bookmarkEnd w:id="2218"/>
      <w:r>
        <w:rPr>
          <w:rFonts w:hint="cs"/>
          <w:rtl/>
        </w:rPr>
        <w:t>ו</w:t>
      </w:r>
      <w:r>
        <w:rPr>
          <w:rtl/>
        </w:rPr>
        <w:t xml:space="preserve">פוגע </w:t>
      </w:r>
      <w:bookmarkStart w:id="2219" w:name="_ETM_Q4_311200"/>
      <w:bookmarkEnd w:id="2219"/>
      <w:r>
        <w:rPr>
          <w:rtl/>
        </w:rPr>
        <w:t>בצה"ל</w:t>
      </w:r>
      <w:r>
        <w:rPr>
          <w:rFonts w:hint="cs"/>
          <w:rtl/>
        </w:rPr>
        <w:t>.</w:t>
      </w:r>
      <w:r>
        <w:rPr>
          <w:rtl/>
        </w:rPr>
        <w:t xml:space="preserve"> </w:t>
      </w:r>
      <w:bookmarkStart w:id="2220" w:name="_ETM_Q4_313220"/>
      <w:bookmarkEnd w:id="2220"/>
    </w:p>
    <w:p w:rsidR="00707D95" w:rsidRDefault="00707D95" w:rsidP="00396786">
      <w:pPr>
        <w:rPr>
          <w:rtl/>
        </w:rPr>
      </w:pPr>
    </w:p>
    <w:p w:rsidR="00707D95" w:rsidRDefault="00707D95" w:rsidP="00EE7B33">
      <w:pPr>
        <w:rPr>
          <w:rtl/>
        </w:rPr>
      </w:pPr>
      <w:bookmarkStart w:id="2221" w:name="_ETM_Q4_311000"/>
      <w:bookmarkEnd w:id="2221"/>
      <w:r>
        <w:rPr>
          <w:rtl/>
        </w:rPr>
        <w:t xml:space="preserve">בכל </w:t>
      </w:r>
      <w:bookmarkStart w:id="2222" w:name="_ETM_Q4_313550"/>
      <w:bookmarkEnd w:id="2222"/>
      <w:r>
        <w:rPr>
          <w:rtl/>
        </w:rPr>
        <w:t>זאת</w:t>
      </w:r>
      <w:r>
        <w:rPr>
          <w:rFonts w:hint="cs"/>
          <w:rtl/>
        </w:rPr>
        <w:t>,</w:t>
      </w:r>
      <w:r>
        <w:rPr>
          <w:rtl/>
        </w:rPr>
        <w:t xml:space="preserve"> </w:t>
      </w:r>
      <w:bookmarkStart w:id="2223" w:name="_ETM_Q4_313819"/>
      <w:bookmarkEnd w:id="2223"/>
      <w:r>
        <w:rPr>
          <w:rtl/>
        </w:rPr>
        <w:t xml:space="preserve">היום </w:t>
      </w:r>
      <w:bookmarkStart w:id="2224" w:name="_ETM_Q4_314090"/>
      <w:bookmarkEnd w:id="2224"/>
      <w:r>
        <w:rPr>
          <w:rtl/>
        </w:rPr>
        <w:t xml:space="preserve">זה </w:t>
      </w:r>
      <w:bookmarkStart w:id="2225" w:name="_ETM_Q4_314209"/>
      <w:bookmarkEnd w:id="2225"/>
      <w:r>
        <w:rPr>
          <w:rtl/>
        </w:rPr>
        <w:t xml:space="preserve">היום </w:t>
      </w:r>
      <w:bookmarkStart w:id="2226" w:name="_ETM_Q4_314360"/>
      <w:bookmarkEnd w:id="2226"/>
      <w:r>
        <w:rPr>
          <w:rtl/>
        </w:rPr>
        <w:t xml:space="preserve">ה-500 </w:t>
      </w:r>
      <w:bookmarkStart w:id="2227" w:name="_ETM_Q4_314989"/>
      <w:bookmarkEnd w:id="2227"/>
      <w:r>
        <w:rPr>
          <w:rtl/>
        </w:rPr>
        <w:t xml:space="preserve">למלחמה </w:t>
      </w:r>
      <w:bookmarkStart w:id="2228" w:name="_ETM_Q4_315800"/>
      <w:bookmarkEnd w:id="2228"/>
      <w:r>
        <w:rPr>
          <w:rtl/>
        </w:rPr>
        <w:t xml:space="preserve">שנכפתה </w:t>
      </w:r>
      <w:bookmarkStart w:id="2229" w:name="_ETM_Q4_316430"/>
      <w:bookmarkEnd w:id="2229"/>
      <w:r>
        <w:rPr>
          <w:rtl/>
        </w:rPr>
        <w:t xml:space="preserve">על </w:t>
      </w:r>
      <w:bookmarkStart w:id="2230" w:name="_ETM_Q4_316520"/>
      <w:bookmarkEnd w:id="2230"/>
      <w:r>
        <w:rPr>
          <w:rtl/>
        </w:rPr>
        <w:t xml:space="preserve">ישראל </w:t>
      </w:r>
      <w:bookmarkStart w:id="2231" w:name="_ETM_Q4_317090"/>
      <w:bookmarkEnd w:id="2231"/>
      <w:r>
        <w:rPr>
          <w:rtl/>
        </w:rPr>
        <w:t>והתרחבה</w:t>
      </w:r>
      <w:r>
        <w:rPr>
          <w:rFonts w:hint="cs"/>
          <w:rtl/>
        </w:rPr>
        <w:t>.</w:t>
      </w:r>
      <w:bookmarkStart w:id="2232" w:name="_ETM_Q4_318790"/>
      <w:bookmarkEnd w:id="2232"/>
      <w:r>
        <w:rPr>
          <w:rFonts w:hint="cs"/>
          <w:rtl/>
        </w:rPr>
        <w:t xml:space="preserve"> </w:t>
      </w:r>
      <w:r>
        <w:rPr>
          <w:rtl/>
        </w:rPr>
        <w:t xml:space="preserve">אני </w:t>
      </w:r>
      <w:bookmarkStart w:id="2233" w:name="_ETM_Q4_319209"/>
      <w:bookmarkEnd w:id="2233"/>
      <w:r>
        <w:rPr>
          <w:rtl/>
        </w:rPr>
        <w:t xml:space="preserve">מבקש </w:t>
      </w:r>
      <w:bookmarkStart w:id="2234" w:name="_ETM_Q4_319959"/>
      <w:bookmarkEnd w:id="2234"/>
      <w:r>
        <w:rPr>
          <w:rtl/>
        </w:rPr>
        <w:t xml:space="preserve">לדבר </w:t>
      </w:r>
      <w:bookmarkStart w:id="2235" w:name="_ETM_Q4_321360"/>
      <w:bookmarkEnd w:id="2235"/>
      <w:r>
        <w:rPr>
          <w:rtl/>
        </w:rPr>
        <w:t xml:space="preserve">גם </w:t>
      </w:r>
      <w:bookmarkStart w:id="2236" w:name="_ETM_Q4_321780"/>
      <w:bookmarkEnd w:id="2236"/>
      <w:r>
        <w:rPr>
          <w:rtl/>
        </w:rPr>
        <w:t xml:space="preserve">על </w:t>
      </w:r>
      <w:bookmarkStart w:id="2237" w:name="_ETM_Q4_322380"/>
      <w:bookmarkEnd w:id="2237"/>
      <w:r>
        <w:rPr>
          <w:rtl/>
        </w:rPr>
        <w:t xml:space="preserve">מטרות </w:t>
      </w:r>
      <w:bookmarkStart w:id="2238" w:name="_ETM_Q4_322770"/>
      <w:bookmarkEnd w:id="2238"/>
      <w:r>
        <w:rPr>
          <w:rtl/>
        </w:rPr>
        <w:t>המלחמה</w:t>
      </w:r>
      <w:r w:rsidR="00EE7B33">
        <w:rPr>
          <w:rFonts w:hint="cs"/>
          <w:rtl/>
        </w:rPr>
        <w:t>,</w:t>
      </w:r>
      <w:r>
        <w:rPr>
          <w:rtl/>
        </w:rPr>
        <w:t xml:space="preserve"> </w:t>
      </w:r>
      <w:bookmarkStart w:id="2239" w:name="_ETM_Q4_323280"/>
      <w:bookmarkEnd w:id="2239"/>
      <w:r>
        <w:rPr>
          <w:rtl/>
        </w:rPr>
        <w:t xml:space="preserve">שהושגו </w:t>
      </w:r>
      <w:bookmarkStart w:id="2240" w:name="_ETM_Q4_323730"/>
      <w:bookmarkEnd w:id="2240"/>
      <w:r>
        <w:rPr>
          <w:rtl/>
        </w:rPr>
        <w:t xml:space="preserve">באופן </w:t>
      </w:r>
      <w:bookmarkStart w:id="2241" w:name="_ETM_Q4_324930"/>
      <w:bookmarkEnd w:id="2241"/>
      <w:r>
        <w:rPr>
          <w:rtl/>
        </w:rPr>
        <w:t>חלקי</w:t>
      </w:r>
      <w:r w:rsidR="00EE7B33">
        <w:rPr>
          <w:rFonts w:hint="cs"/>
          <w:rtl/>
        </w:rPr>
        <w:t>,</w:t>
      </w:r>
      <w:r>
        <w:rPr>
          <w:rtl/>
        </w:rPr>
        <w:t xml:space="preserve"> </w:t>
      </w:r>
      <w:bookmarkStart w:id="2242" w:name="_ETM_Q4_326290"/>
      <w:bookmarkEnd w:id="2242"/>
      <w:r>
        <w:rPr>
          <w:rtl/>
        </w:rPr>
        <w:t xml:space="preserve">וגם </w:t>
      </w:r>
      <w:bookmarkStart w:id="2243" w:name="_ETM_Q4_326769"/>
      <w:bookmarkEnd w:id="2243"/>
      <w:r>
        <w:rPr>
          <w:rtl/>
        </w:rPr>
        <w:t xml:space="preserve">על </w:t>
      </w:r>
      <w:bookmarkStart w:id="2244" w:name="_ETM_Q4_326919"/>
      <w:bookmarkEnd w:id="2244"/>
      <w:r>
        <w:rPr>
          <w:rFonts w:hint="cs"/>
          <w:rtl/>
        </w:rPr>
        <w:t>ה</w:t>
      </w:r>
      <w:r>
        <w:rPr>
          <w:rtl/>
        </w:rPr>
        <w:t>הצלחות</w:t>
      </w:r>
      <w:r w:rsidR="00EE7B33">
        <w:rPr>
          <w:rFonts w:hint="cs"/>
          <w:rtl/>
        </w:rPr>
        <w:t>,</w:t>
      </w:r>
      <w:r>
        <w:rPr>
          <w:rtl/>
        </w:rPr>
        <w:t xml:space="preserve"> </w:t>
      </w:r>
      <w:bookmarkStart w:id="2245" w:name="_ETM_Q4_327489"/>
      <w:bookmarkEnd w:id="2245"/>
      <w:r>
        <w:rPr>
          <w:rtl/>
        </w:rPr>
        <w:t xml:space="preserve">לצד </w:t>
      </w:r>
      <w:bookmarkStart w:id="2246" w:name="_ETM_Q4_328029"/>
      <w:bookmarkEnd w:id="2246"/>
      <w:r>
        <w:rPr>
          <w:rtl/>
        </w:rPr>
        <w:t xml:space="preserve">מחירים </w:t>
      </w:r>
      <w:bookmarkStart w:id="2247" w:name="_ETM_Q4_328510"/>
      <w:bookmarkEnd w:id="2247"/>
      <w:r>
        <w:rPr>
          <w:rtl/>
        </w:rPr>
        <w:t>כבדים</w:t>
      </w:r>
      <w:r>
        <w:rPr>
          <w:rFonts w:hint="cs"/>
          <w:rtl/>
        </w:rPr>
        <w:t>,</w:t>
      </w:r>
      <w:r>
        <w:rPr>
          <w:rtl/>
        </w:rPr>
        <w:t xml:space="preserve"> </w:t>
      </w:r>
      <w:bookmarkStart w:id="2248" w:name="_ETM_Q4_329940"/>
      <w:bookmarkEnd w:id="2248"/>
      <w:r>
        <w:rPr>
          <w:rtl/>
        </w:rPr>
        <w:t xml:space="preserve">אבל </w:t>
      </w:r>
      <w:bookmarkStart w:id="2249" w:name="_ETM_Q4_330210"/>
      <w:bookmarkEnd w:id="2249"/>
      <w:r>
        <w:rPr>
          <w:rtl/>
        </w:rPr>
        <w:t xml:space="preserve">בעיקר </w:t>
      </w:r>
      <w:bookmarkStart w:id="2250" w:name="_ETM_Q4_330660"/>
      <w:bookmarkEnd w:id="2250"/>
      <w:r>
        <w:rPr>
          <w:rFonts w:hint="cs"/>
          <w:rtl/>
        </w:rPr>
        <w:t xml:space="preserve">על </w:t>
      </w:r>
      <w:r>
        <w:rPr>
          <w:rtl/>
        </w:rPr>
        <w:t xml:space="preserve">העובדה </w:t>
      </w:r>
      <w:bookmarkStart w:id="2251" w:name="_ETM_Q4_331139"/>
      <w:bookmarkEnd w:id="2251"/>
      <w:r>
        <w:rPr>
          <w:rtl/>
        </w:rPr>
        <w:t xml:space="preserve">שעדיין </w:t>
      </w:r>
      <w:bookmarkStart w:id="2252" w:name="_ETM_Q4_331710"/>
      <w:bookmarkEnd w:id="2252"/>
      <w:r>
        <w:rPr>
          <w:rtl/>
        </w:rPr>
        <w:t xml:space="preserve">73 </w:t>
      </w:r>
      <w:bookmarkStart w:id="2253" w:name="_ETM_Q4_332610"/>
      <w:bookmarkEnd w:id="2253"/>
      <w:r>
        <w:rPr>
          <w:rtl/>
        </w:rPr>
        <w:t xml:space="preserve">חטופים </w:t>
      </w:r>
      <w:bookmarkStart w:id="2254" w:name="_ETM_Q4_334159"/>
      <w:bookmarkEnd w:id="2254"/>
      <w:r>
        <w:rPr>
          <w:rtl/>
        </w:rPr>
        <w:t xml:space="preserve">נמצאים </w:t>
      </w:r>
      <w:bookmarkStart w:id="2255" w:name="_ETM_Q4_334639"/>
      <w:bookmarkEnd w:id="2255"/>
      <w:r>
        <w:rPr>
          <w:rtl/>
        </w:rPr>
        <w:t xml:space="preserve">ברצועת </w:t>
      </w:r>
      <w:bookmarkStart w:id="2256" w:name="_ETM_Q4_335269"/>
      <w:bookmarkEnd w:id="2256"/>
      <w:r>
        <w:rPr>
          <w:rtl/>
        </w:rPr>
        <w:t xml:space="preserve">עזה </w:t>
      </w:r>
      <w:bookmarkStart w:id="2257" w:name="_ETM_Q4_335749"/>
      <w:bookmarkEnd w:id="2257"/>
      <w:r>
        <w:rPr>
          <w:rtl/>
        </w:rPr>
        <w:t xml:space="preserve">וקיים </w:t>
      </w:r>
      <w:bookmarkStart w:id="2258" w:name="_ETM_Q4_336290"/>
      <w:bookmarkEnd w:id="2258"/>
      <w:r>
        <w:rPr>
          <w:rtl/>
        </w:rPr>
        <w:t xml:space="preserve">חשש </w:t>
      </w:r>
      <w:bookmarkStart w:id="2259" w:name="_ETM_Q4_336709"/>
      <w:bookmarkEnd w:id="2259"/>
      <w:r>
        <w:rPr>
          <w:rtl/>
        </w:rPr>
        <w:t xml:space="preserve">כבד </w:t>
      </w:r>
      <w:bookmarkStart w:id="2260" w:name="_ETM_Q4_337069"/>
      <w:bookmarkEnd w:id="2260"/>
      <w:r>
        <w:rPr>
          <w:rtl/>
        </w:rPr>
        <w:t xml:space="preserve">מאוד </w:t>
      </w:r>
      <w:bookmarkStart w:id="2261" w:name="_ETM_Q4_337819"/>
      <w:bookmarkEnd w:id="2261"/>
      <w:r>
        <w:rPr>
          <w:rtl/>
        </w:rPr>
        <w:t xml:space="preserve">לחייהם </w:t>
      </w:r>
      <w:bookmarkStart w:id="2262" w:name="_ETM_Q4_339400"/>
      <w:bookmarkEnd w:id="2262"/>
      <w:r>
        <w:rPr>
          <w:rtl/>
        </w:rPr>
        <w:t xml:space="preserve">כל </w:t>
      </w:r>
      <w:bookmarkStart w:id="2263" w:name="_ETM_Q4_339610"/>
      <w:bookmarkEnd w:id="2263"/>
      <w:r>
        <w:rPr>
          <w:rtl/>
        </w:rPr>
        <w:t>דקה</w:t>
      </w:r>
      <w:r>
        <w:rPr>
          <w:rFonts w:hint="cs"/>
          <w:rtl/>
        </w:rPr>
        <w:t>,</w:t>
      </w:r>
      <w:r>
        <w:rPr>
          <w:rtl/>
        </w:rPr>
        <w:t xml:space="preserve"> </w:t>
      </w:r>
      <w:bookmarkStart w:id="2264" w:name="_ETM_Q4_340150"/>
      <w:bookmarkEnd w:id="2264"/>
      <w:r>
        <w:rPr>
          <w:rtl/>
        </w:rPr>
        <w:t xml:space="preserve">כל </w:t>
      </w:r>
      <w:bookmarkStart w:id="2265" w:name="_ETM_Q4_340450"/>
      <w:bookmarkEnd w:id="2265"/>
      <w:r>
        <w:rPr>
          <w:rtl/>
        </w:rPr>
        <w:t>שעה</w:t>
      </w:r>
      <w:r w:rsidR="00EE7B33">
        <w:rPr>
          <w:rFonts w:hint="cs"/>
          <w:rtl/>
        </w:rPr>
        <w:t>,</w:t>
      </w:r>
      <w:bookmarkStart w:id="2266" w:name="_ETM_Q4_342040"/>
      <w:bookmarkEnd w:id="2266"/>
      <w:r w:rsidR="00EE7B33">
        <w:rPr>
          <w:rFonts w:hint="cs"/>
          <w:rtl/>
        </w:rPr>
        <w:t xml:space="preserve"> </w:t>
      </w:r>
      <w:r>
        <w:rPr>
          <w:rtl/>
        </w:rPr>
        <w:t xml:space="preserve">כל </w:t>
      </w:r>
      <w:bookmarkStart w:id="2267" w:name="_ETM_Q4_342340"/>
      <w:bookmarkEnd w:id="2267"/>
      <w:r>
        <w:rPr>
          <w:rtl/>
        </w:rPr>
        <w:t>יום</w:t>
      </w:r>
      <w:r>
        <w:rPr>
          <w:rFonts w:hint="cs"/>
          <w:rtl/>
        </w:rPr>
        <w:t>.</w:t>
      </w:r>
      <w:r>
        <w:rPr>
          <w:rtl/>
        </w:rPr>
        <w:t xml:space="preserve"> </w:t>
      </w:r>
      <w:bookmarkStart w:id="2268" w:name="_ETM_Q4_343659"/>
      <w:bookmarkEnd w:id="2268"/>
      <w:r>
        <w:rPr>
          <w:rtl/>
        </w:rPr>
        <w:t xml:space="preserve">אני </w:t>
      </w:r>
      <w:bookmarkStart w:id="2269" w:name="_ETM_Q4_343900"/>
      <w:bookmarkEnd w:id="2269"/>
      <w:r>
        <w:rPr>
          <w:rtl/>
        </w:rPr>
        <w:t xml:space="preserve">מזכיר </w:t>
      </w:r>
      <w:bookmarkStart w:id="2270" w:name="_ETM_Q4_344290"/>
      <w:bookmarkEnd w:id="2270"/>
      <w:r>
        <w:rPr>
          <w:rtl/>
        </w:rPr>
        <w:t>לך</w:t>
      </w:r>
      <w:r>
        <w:rPr>
          <w:rFonts w:hint="cs"/>
          <w:rtl/>
        </w:rPr>
        <w:t>,</w:t>
      </w:r>
      <w:r>
        <w:rPr>
          <w:rtl/>
        </w:rPr>
        <w:t xml:space="preserve"> </w:t>
      </w:r>
      <w:bookmarkStart w:id="2271" w:name="_ETM_Q4_344769"/>
      <w:bookmarkEnd w:id="2271"/>
      <w:r>
        <w:rPr>
          <w:rtl/>
        </w:rPr>
        <w:t xml:space="preserve">השר </w:t>
      </w:r>
      <w:bookmarkStart w:id="2272" w:name="_ETM_Q4_345250"/>
      <w:bookmarkEnd w:id="2272"/>
      <w:r>
        <w:rPr>
          <w:rtl/>
        </w:rPr>
        <w:t>סמוטריץ'</w:t>
      </w:r>
      <w:r>
        <w:rPr>
          <w:rFonts w:hint="cs"/>
          <w:rtl/>
        </w:rPr>
        <w:t>,</w:t>
      </w:r>
      <w:r>
        <w:rPr>
          <w:rtl/>
        </w:rPr>
        <w:t xml:space="preserve"> </w:t>
      </w:r>
      <w:bookmarkStart w:id="2273" w:name="_ETM_Q4_346120"/>
      <w:bookmarkEnd w:id="2273"/>
      <w:r>
        <w:rPr>
          <w:rtl/>
        </w:rPr>
        <w:t xml:space="preserve">אתה </w:t>
      </w:r>
      <w:bookmarkStart w:id="2274" w:name="_ETM_Q4_346389"/>
      <w:bookmarkEnd w:id="2274"/>
      <w:r>
        <w:rPr>
          <w:rtl/>
        </w:rPr>
        <w:t xml:space="preserve">היית </w:t>
      </w:r>
      <w:bookmarkStart w:id="2275" w:name="_ETM_Q4_346629"/>
      <w:bookmarkEnd w:id="2275"/>
      <w:r>
        <w:rPr>
          <w:rtl/>
        </w:rPr>
        <w:t xml:space="preserve">חלק </w:t>
      </w:r>
      <w:bookmarkStart w:id="2276" w:name="_ETM_Q4_347049"/>
      <w:bookmarkEnd w:id="2276"/>
      <w:r>
        <w:rPr>
          <w:rFonts w:hint="cs"/>
          <w:rtl/>
        </w:rPr>
        <w:t xml:space="preserve">משבעה, תשעה </w:t>
      </w:r>
      <w:bookmarkStart w:id="2277" w:name="_ETM_Q4_347560"/>
      <w:bookmarkStart w:id="2278" w:name="_ETM_Q4_349060"/>
      <w:bookmarkEnd w:id="2277"/>
      <w:bookmarkEnd w:id="2278"/>
      <w:r>
        <w:rPr>
          <w:rtl/>
        </w:rPr>
        <w:t xml:space="preserve">שרים </w:t>
      </w:r>
      <w:bookmarkStart w:id="2279" w:name="_ETM_Q4_349600"/>
      <w:bookmarkEnd w:id="2279"/>
      <w:r>
        <w:rPr>
          <w:rtl/>
        </w:rPr>
        <w:t xml:space="preserve">שהיו </w:t>
      </w:r>
      <w:bookmarkStart w:id="2280" w:name="_ETM_Q4_349930"/>
      <w:bookmarkEnd w:id="2280"/>
      <w:r>
        <w:rPr>
          <w:rtl/>
        </w:rPr>
        <w:t xml:space="preserve">המפקדה </w:t>
      </w:r>
      <w:bookmarkStart w:id="2281" w:name="_ETM_Q4_350500"/>
      <w:bookmarkEnd w:id="2281"/>
      <w:r>
        <w:rPr>
          <w:rtl/>
        </w:rPr>
        <w:t xml:space="preserve">העליונה </w:t>
      </w:r>
      <w:bookmarkStart w:id="2282" w:name="_ETM_Q4_350919"/>
      <w:bookmarkEnd w:id="2282"/>
      <w:r>
        <w:rPr>
          <w:rtl/>
        </w:rPr>
        <w:t xml:space="preserve">של </w:t>
      </w:r>
      <w:bookmarkStart w:id="2283" w:name="_ETM_Q4_351100"/>
      <w:bookmarkEnd w:id="2283"/>
      <w:r>
        <w:rPr>
          <w:rtl/>
        </w:rPr>
        <w:t xml:space="preserve">מדינת </w:t>
      </w:r>
      <w:bookmarkStart w:id="2284" w:name="_ETM_Q4_351520"/>
      <w:bookmarkEnd w:id="2284"/>
      <w:r>
        <w:rPr>
          <w:rtl/>
        </w:rPr>
        <w:t xml:space="preserve">ישראל </w:t>
      </w:r>
      <w:bookmarkStart w:id="2285" w:name="_ETM_Q4_351970"/>
      <w:bookmarkEnd w:id="2285"/>
      <w:r>
        <w:rPr>
          <w:rtl/>
        </w:rPr>
        <w:t>ב</w:t>
      </w:r>
      <w:r>
        <w:rPr>
          <w:rFonts w:hint="cs"/>
          <w:rtl/>
        </w:rPr>
        <w:t>-7 באוקטובר</w:t>
      </w:r>
      <w:bookmarkStart w:id="2286" w:name="_ETM_Q4_354040"/>
      <w:bookmarkStart w:id="2287" w:name="_ETM_Q4_355870"/>
      <w:bookmarkStart w:id="2288" w:name="_ETM_Q4_353000"/>
      <w:bookmarkEnd w:id="2286"/>
      <w:bookmarkEnd w:id="2287"/>
      <w:bookmarkEnd w:id="2288"/>
      <w:r>
        <w:rPr>
          <w:rFonts w:hint="cs"/>
          <w:rtl/>
        </w:rPr>
        <w:t xml:space="preserve">, 06:29. </w:t>
      </w:r>
      <w:r>
        <w:rPr>
          <w:rtl/>
        </w:rPr>
        <w:t xml:space="preserve">האחריות </w:t>
      </w:r>
      <w:bookmarkStart w:id="2289" w:name="_ETM_Q4_356529"/>
      <w:bookmarkEnd w:id="2289"/>
      <w:r>
        <w:rPr>
          <w:rtl/>
        </w:rPr>
        <w:t>הייתה</w:t>
      </w:r>
      <w:bookmarkStart w:id="2290" w:name="_ETM_Q4_357069"/>
      <w:bookmarkEnd w:id="2290"/>
      <w:r>
        <w:rPr>
          <w:rtl/>
        </w:rPr>
        <w:t xml:space="preserve"> </w:t>
      </w:r>
      <w:bookmarkStart w:id="2291" w:name="_ETM_Q4_357939"/>
      <w:bookmarkEnd w:id="2291"/>
      <w:r>
        <w:rPr>
          <w:rtl/>
        </w:rPr>
        <w:t>אצלכם</w:t>
      </w:r>
      <w:r>
        <w:rPr>
          <w:rFonts w:hint="cs"/>
          <w:rtl/>
        </w:rPr>
        <w:t>,</w:t>
      </w:r>
      <w:r>
        <w:rPr>
          <w:rtl/>
        </w:rPr>
        <w:t xml:space="preserve"> </w:t>
      </w:r>
      <w:bookmarkStart w:id="2292" w:name="_ETM_Q4_359269"/>
      <w:bookmarkEnd w:id="2292"/>
      <w:r>
        <w:rPr>
          <w:rtl/>
        </w:rPr>
        <w:t xml:space="preserve">ואתם </w:t>
      </w:r>
      <w:bookmarkStart w:id="2293" w:name="_ETM_Q4_359750"/>
      <w:bookmarkEnd w:id="2293"/>
      <w:r>
        <w:rPr>
          <w:rtl/>
        </w:rPr>
        <w:t xml:space="preserve">אחראים </w:t>
      </w:r>
      <w:bookmarkStart w:id="2294" w:name="_ETM_Q4_360169"/>
      <w:bookmarkEnd w:id="2294"/>
      <w:r>
        <w:rPr>
          <w:rtl/>
        </w:rPr>
        <w:t xml:space="preserve">למה </w:t>
      </w:r>
      <w:bookmarkStart w:id="2295" w:name="_ETM_Q4_360410"/>
      <w:bookmarkEnd w:id="2295"/>
      <w:r>
        <w:rPr>
          <w:rtl/>
        </w:rPr>
        <w:t xml:space="preserve">שקרה </w:t>
      </w:r>
      <w:bookmarkStart w:id="2296" w:name="_ETM_Q4_361610"/>
      <w:bookmarkEnd w:id="2296"/>
      <w:r>
        <w:rPr>
          <w:rtl/>
        </w:rPr>
        <w:t>ואחר</w:t>
      </w:r>
      <w:r>
        <w:rPr>
          <w:rFonts w:hint="cs"/>
          <w:rtl/>
        </w:rPr>
        <w:t>אי</w:t>
      </w:r>
      <w:r>
        <w:rPr>
          <w:rtl/>
        </w:rPr>
        <w:t xml:space="preserve">ם </w:t>
      </w:r>
      <w:bookmarkStart w:id="2297" w:name="_ETM_Q4_362150"/>
      <w:bookmarkEnd w:id="2297"/>
      <w:r>
        <w:rPr>
          <w:rtl/>
        </w:rPr>
        <w:t xml:space="preserve">גם </w:t>
      </w:r>
      <w:bookmarkStart w:id="2298" w:name="_ETM_Q4_362360"/>
      <w:bookmarkEnd w:id="2298"/>
      <w:r>
        <w:rPr>
          <w:rtl/>
        </w:rPr>
        <w:t xml:space="preserve">להשיב </w:t>
      </w:r>
      <w:bookmarkStart w:id="2299" w:name="_ETM_Q4_362780"/>
      <w:bookmarkEnd w:id="2299"/>
      <w:r>
        <w:rPr>
          <w:rtl/>
        </w:rPr>
        <w:t>אותם</w:t>
      </w:r>
      <w:r>
        <w:rPr>
          <w:rFonts w:hint="cs"/>
          <w:rtl/>
        </w:rPr>
        <w:t>.</w:t>
      </w:r>
    </w:p>
    <w:p w:rsidR="00707D95" w:rsidRDefault="00707D95" w:rsidP="00396786">
      <w:pPr>
        <w:rPr>
          <w:rtl/>
        </w:rPr>
      </w:pPr>
    </w:p>
    <w:p w:rsidR="00707D95" w:rsidRDefault="00707D95" w:rsidP="00BC08B6">
      <w:pPr>
        <w:rPr>
          <w:rtl/>
        </w:rPr>
      </w:pPr>
      <w:bookmarkStart w:id="2300" w:name="_ETM_Q4_365000"/>
      <w:bookmarkStart w:id="2301" w:name="_ETM_Q4_365199"/>
      <w:bookmarkEnd w:id="2300"/>
      <w:bookmarkEnd w:id="2301"/>
      <w:r>
        <w:rPr>
          <w:rtl/>
        </w:rPr>
        <w:t xml:space="preserve">בית </w:t>
      </w:r>
      <w:bookmarkStart w:id="2302" w:name="_ETM_Q4_365499"/>
      <w:bookmarkEnd w:id="2302"/>
      <w:r>
        <w:rPr>
          <w:rtl/>
        </w:rPr>
        <w:t>המשפט</w:t>
      </w:r>
      <w:r w:rsidR="00EE7B33">
        <w:rPr>
          <w:rFonts w:hint="cs"/>
          <w:rtl/>
        </w:rPr>
        <w:t>,</w:t>
      </w:r>
      <w:r>
        <w:rPr>
          <w:rtl/>
        </w:rPr>
        <w:t xml:space="preserve"> </w:t>
      </w:r>
      <w:bookmarkStart w:id="2303" w:name="_ETM_Q4_366400"/>
      <w:bookmarkEnd w:id="2303"/>
      <w:r>
        <w:rPr>
          <w:rtl/>
        </w:rPr>
        <w:t xml:space="preserve">שדיברת </w:t>
      </w:r>
      <w:bookmarkStart w:id="2304" w:name="_ETM_Q4_367090"/>
      <w:bookmarkEnd w:id="2304"/>
      <w:r>
        <w:rPr>
          <w:rtl/>
        </w:rPr>
        <w:t xml:space="preserve">עליו </w:t>
      </w:r>
      <w:bookmarkStart w:id="2305" w:name="_ETM_Q4_367599"/>
      <w:bookmarkEnd w:id="2305"/>
      <w:r>
        <w:rPr>
          <w:rtl/>
        </w:rPr>
        <w:t xml:space="preserve">כזה </w:t>
      </w:r>
      <w:bookmarkStart w:id="2306" w:name="_ETM_Q4_368109"/>
      <w:bookmarkEnd w:id="2306"/>
      <w:r>
        <w:rPr>
          <w:rtl/>
        </w:rPr>
        <w:t xml:space="preserve">שאתה </w:t>
      </w:r>
      <w:bookmarkStart w:id="2307" w:name="_ETM_Q4_368349"/>
      <w:bookmarkEnd w:id="2307"/>
      <w:r>
        <w:rPr>
          <w:rtl/>
        </w:rPr>
        <w:t xml:space="preserve">לא </w:t>
      </w:r>
      <w:bookmarkStart w:id="2308" w:name="_ETM_Q4_368469"/>
      <w:bookmarkEnd w:id="2308"/>
      <w:r>
        <w:rPr>
          <w:rtl/>
        </w:rPr>
        <w:t xml:space="preserve">מאמין </w:t>
      </w:r>
      <w:bookmarkStart w:id="2309" w:name="_ETM_Q4_368889"/>
      <w:bookmarkEnd w:id="2309"/>
      <w:r>
        <w:rPr>
          <w:rtl/>
        </w:rPr>
        <w:t xml:space="preserve">בו </w:t>
      </w:r>
      <w:bookmarkStart w:id="2310" w:name="_ETM_Q4_369809"/>
      <w:bookmarkEnd w:id="2310"/>
      <w:r>
        <w:rPr>
          <w:rtl/>
        </w:rPr>
        <w:t>ו</w:t>
      </w:r>
      <w:r>
        <w:rPr>
          <w:rFonts w:hint="cs"/>
          <w:rtl/>
        </w:rPr>
        <w:t>ש</w:t>
      </w:r>
      <w:bookmarkStart w:id="2311" w:name="_ETM_Q4_370199"/>
      <w:bookmarkEnd w:id="2311"/>
      <w:r>
        <w:rPr>
          <w:rtl/>
        </w:rPr>
        <w:t xml:space="preserve">אפשר </w:t>
      </w:r>
      <w:bookmarkStart w:id="2312" w:name="_ETM_Q4_371930"/>
      <w:bookmarkEnd w:id="2312"/>
      <w:r>
        <w:rPr>
          <w:rFonts w:hint="cs"/>
          <w:rtl/>
        </w:rPr>
        <w:t>ל</w:t>
      </w:r>
      <w:r>
        <w:rPr>
          <w:rtl/>
        </w:rPr>
        <w:t xml:space="preserve">המונים </w:t>
      </w:r>
      <w:bookmarkStart w:id="2313" w:name="_ETM_Q4_372469"/>
      <w:bookmarkEnd w:id="2313"/>
      <w:r>
        <w:rPr>
          <w:rtl/>
        </w:rPr>
        <w:t xml:space="preserve">להגיע </w:t>
      </w:r>
      <w:bookmarkStart w:id="2314" w:name="_ETM_Q4_372859"/>
      <w:bookmarkEnd w:id="2314"/>
      <w:r>
        <w:rPr>
          <w:rtl/>
        </w:rPr>
        <w:t>לגדר</w:t>
      </w:r>
      <w:r>
        <w:rPr>
          <w:rFonts w:hint="cs"/>
          <w:rtl/>
        </w:rPr>
        <w:t xml:space="preserve">, </w:t>
      </w:r>
      <w:proofErr w:type="spellStart"/>
      <w:r>
        <w:rPr>
          <w:rFonts w:hint="cs"/>
          <w:rtl/>
        </w:rPr>
        <w:t>לפרימטר</w:t>
      </w:r>
      <w:proofErr w:type="spellEnd"/>
      <w:r>
        <w:rPr>
          <w:rFonts w:hint="cs"/>
          <w:rtl/>
        </w:rPr>
        <w:t xml:space="preserve"> </w:t>
      </w:r>
      <w:r w:rsidR="00BC08B6">
        <w:rPr>
          <w:rFonts w:hint="eastAsia"/>
          <w:rtl/>
        </w:rPr>
        <w:t xml:space="preserve">– </w:t>
      </w:r>
      <w:r>
        <w:rPr>
          <w:rFonts w:hint="cs"/>
          <w:rtl/>
        </w:rPr>
        <w:t xml:space="preserve">זה שקר </w:t>
      </w:r>
      <w:bookmarkStart w:id="2315" w:name="_ETM_Q4_373430"/>
      <w:bookmarkStart w:id="2316" w:name="_ETM_Q4_373879"/>
      <w:bookmarkStart w:id="2317" w:name="_ETM_Q4_373999"/>
      <w:bookmarkStart w:id="2318" w:name="_ETM_Q4_375100"/>
      <w:bookmarkStart w:id="2319" w:name="_ETM_Q4_375220"/>
      <w:bookmarkStart w:id="2320" w:name="_ETM_Q4_375669"/>
      <w:bookmarkEnd w:id="2315"/>
      <w:bookmarkEnd w:id="2316"/>
      <w:bookmarkEnd w:id="2317"/>
      <w:bookmarkEnd w:id="2318"/>
      <w:bookmarkEnd w:id="2319"/>
      <w:bookmarkEnd w:id="2320"/>
      <w:r>
        <w:rPr>
          <w:rtl/>
        </w:rPr>
        <w:t xml:space="preserve">שחוזרים </w:t>
      </w:r>
      <w:bookmarkStart w:id="2321" w:name="_ETM_Q4_376210"/>
      <w:bookmarkEnd w:id="2321"/>
      <w:r>
        <w:rPr>
          <w:rtl/>
        </w:rPr>
        <w:t xml:space="preserve">עליו </w:t>
      </w:r>
      <w:bookmarkStart w:id="2322" w:name="_ETM_Q4_376720"/>
      <w:bookmarkEnd w:id="2322"/>
      <w:r>
        <w:rPr>
          <w:rFonts w:hint="cs"/>
          <w:rtl/>
        </w:rPr>
        <w:t>ו</w:t>
      </w:r>
      <w:r>
        <w:rPr>
          <w:rtl/>
        </w:rPr>
        <w:t>גורמים</w:t>
      </w:r>
      <w:r>
        <w:rPr>
          <w:rFonts w:hint="cs"/>
          <w:rtl/>
        </w:rPr>
        <w:t xml:space="preserve"> עוול. </w:t>
      </w:r>
      <w:bookmarkStart w:id="2323" w:name="_ETM_Q4_377290"/>
      <w:bookmarkStart w:id="2324" w:name="_ETM_Q4_378680"/>
      <w:bookmarkEnd w:id="2323"/>
      <w:bookmarkEnd w:id="2324"/>
      <w:r>
        <w:rPr>
          <w:rtl/>
        </w:rPr>
        <w:t xml:space="preserve">מאחר </w:t>
      </w:r>
      <w:bookmarkStart w:id="2325" w:name="_ETM_Q4_379010"/>
      <w:bookmarkEnd w:id="2325"/>
      <w:r>
        <w:rPr>
          <w:rFonts w:hint="cs"/>
          <w:rtl/>
        </w:rPr>
        <w:t>ש</w:t>
      </w:r>
      <w:r>
        <w:rPr>
          <w:rtl/>
        </w:rPr>
        <w:t xml:space="preserve">ראש </w:t>
      </w:r>
      <w:bookmarkStart w:id="2326" w:name="_ETM_Q4_379310"/>
      <w:bookmarkEnd w:id="2326"/>
      <w:r>
        <w:rPr>
          <w:rtl/>
        </w:rPr>
        <w:t xml:space="preserve">הממשלה </w:t>
      </w:r>
      <w:bookmarkStart w:id="2327" w:name="_ETM_Q4_380000"/>
      <w:bookmarkEnd w:id="2327"/>
      <w:r>
        <w:rPr>
          <w:rFonts w:hint="cs"/>
          <w:rtl/>
        </w:rPr>
        <w:t xml:space="preserve">היה </w:t>
      </w:r>
      <w:bookmarkStart w:id="2328" w:name="_ETM_Q4_382000"/>
      <w:bookmarkEnd w:id="2328"/>
      <w:r>
        <w:rPr>
          <w:rtl/>
        </w:rPr>
        <w:t>נתניהו</w:t>
      </w:r>
      <w:r>
        <w:rPr>
          <w:rFonts w:hint="cs"/>
          <w:rtl/>
        </w:rPr>
        <w:t>,</w:t>
      </w:r>
      <w:r>
        <w:rPr>
          <w:rtl/>
        </w:rPr>
        <w:t xml:space="preserve"> </w:t>
      </w:r>
      <w:bookmarkStart w:id="2329" w:name="_ETM_Q4_380629"/>
      <w:bookmarkEnd w:id="2329"/>
      <w:r>
        <w:rPr>
          <w:rtl/>
        </w:rPr>
        <w:t xml:space="preserve">אפשר </w:t>
      </w:r>
      <w:bookmarkStart w:id="2330" w:name="_ETM_Q4_380930"/>
      <w:bookmarkEnd w:id="2330"/>
      <w:r>
        <w:rPr>
          <w:rtl/>
        </w:rPr>
        <w:t xml:space="preserve">לבדוק </w:t>
      </w:r>
      <w:bookmarkStart w:id="2331" w:name="_ETM_Q4_381290"/>
      <w:bookmarkEnd w:id="2331"/>
      <w:r>
        <w:rPr>
          <w:rtl/>
        </w:rPr>
        <w:t>איתו</w:t>
      </w:r>
      <w:r>
        <w:rPr>
          <w:rFonts w:hint="cs"/>
          <w:rtl/>
        </w:rPr>
        <w:t>.</w:t>
      </w:r>
      <w:r>
        <w:rPr>
          <w:rtl/>
        </w:rPr>
        <w:t xml:space="preserve"> </w:t>
      </w:r>
      <w:bookmarkStart w:id="2332" w:name="_ETM_Q4_382269"/>
      <w:bookmarkEnd w:id="2332"/>
      <w:r>
        <w:rPr>
          <w:rtl/>
        </w:rPr>
        <w:t xml:space="preserve">בית </w:t>
      </w:r>
      <w:bookmarkStart w:id="2333" w:name="_ETM_Q4_382569"/>
      <w:bookmarkEnd w:id="2333"/>
      <w:r>
        <w:rPr>
          <w:rtl/>
        </w:rPr>
        <w:t xml:space="preserve">המשפט </w:t>
      </w:r>
      <w:bookmarkStart w:id="2334" w:name="_ETM_Q4_383049"/>
      <w:bookmarkEnd w:id="2334"/>
      <w:r>
        <w:rPr>
          <w:rtl/>
        </w:rPr>
        <w:t>העליון</w:t>
      </w:r>
      <w:r>
        <w:rPr>
          <w:rFonts w:hint="cs"/>
          <w:rtl/>
        </w:rPr>
        <w:t>,</w:t>
      </w:r>
      <w:r>
        <w:rPr>
          <w:rtl/>
        </w:rPr>
        <w:t xml:space="preserve"> </w:t>
      </w:r>
      <w:bookmarkStart w:id="2335" w:name="_ETM_Q4_383469"/>
      <w:bookmarkEnd w:id="2335"/>
      <w:r>
        <w:rPr>
          <w:rtl/>
        </w:rPr>
        <w:t xml:space="preserve">במרץ </w:t>
      </w:r>
      <w:bookmarkStart w:id="2336" w:name="_ETM_Q4_383889"/>
      <w:bookmarkEnd w:id="2336"/>
      <w:r>
        <w:rPr>
          <w:rFonts w:hint="cs"/>
          <w:rtl/>
        </w:rPr>
        <w:t>2018,</w:t>
      </w:r>
      <w:r>
        <w:rPr>
          <w:rtl/>
        </w:rPr>
        <w:t xml:space="preserve"> </w:t>
      </w:r>
      <w:bookmarkStart w:id="2337" w:name="_ETM_Q4_385180"/>
      <w:bookmarkEnd w:id="2337"/>
      <w:r>
        <w:rPr>
          <w:rtl/>
        </w:rPr>
        <w:t xml:space="preserve">דחה </w:t>
      </w:r>
      <w:bookmarkStart w:id="2338" w:name="_ETM_Q4_385779"/>
      <w:bookmarkEnd w:id="2338"/>
      <w:r>
        <w:rPr>
          <w:rtl/>
        </w:rPr>
        <w:t xml:space="preserve">עתירות </w:t>
      </w:r>
      <w:bookmarkStart w:id="2339" w:name="_ETM_Q4_386260"/>
      <w:bookmarkEnd w:id="2339"/>
      <w:r>
        <w:rPr>
          <w:rtl/>
        </w:rPr>
        <w:t xml:space="preserve">שרצו </w:t>
      </w:r>
      <w:bookmarkStart w:id="2340" w:name="_ETM_Q4_386739"/>
      <w:bookmarkEnd w:id="2340"/>
      <w:r>
        <w:rPr>
          <w:rtl/>
        </w:rPr>
        <w:t xml:space="preserve">לצמצם </w:t>
      </w:r>
      <w:bookmarkStart w:id="2341" w:name="_ETM_Q4_388680"/>
      <w:bookmarkEnd w:id="2341"/>
      <w:r>
        <w:rPr>
          <w:rtl/>
        </w:rPr>
        <w:t xml:space="preserve">את </w:t>
      </w:r>
      <w:bookmarkStart w:id="2342" w:name="_ETM_Q4_388859"/>
      <w:bookmarkEnd w:id="2342"/>
      <w:r>
        <w:rPr>
          <w:rtl/>
        </w:rPr>
        <w:t xml:space="preserve">הוראות </w:t>
      </w:r>
      <w:bookmarkStart w:id="2343" w:name="_ETM_Q4_389129"/>
      <w:bookmarkEnd w:id="2343"/>
      <w:r>
        <w:rPr>
          <w:rtl/>
        </w:rPr>
        <w:t xml:space="preserve">הפתיחה </w:t>
      </w:r>
      <w:bookmarkStart w:id="2344" w:name="_ETM_Q4_389519"/>
      <w:bookmarkEnd w:id="2344"/>
      <w:r>
        <w:rPr>
          <w:rtl/>
        </w:rPr>
        <w:t>באש</w:t>
      </w:r>
      <w:r>
        <w:rPr>
          <w:rFonts w:hint="cs"/>
          <w:rtl/>
        </w:rPr>
        <w:t>,</w:t>
      </w:r>
      <w:r>
        <w:rPr>
          <w:rtl/>
        </w:rPr>
        <w:t xml:space="preserve"> </w:t>
      </w:r>
      <w:bookmarkStart w:id="2345" w:name="_ETM_Q4_389849"/>
      <w:bookmarkEnd w:id="2345"/>
      <w:r>
        <w:rPr>
          <w:rtl/>
        </w:rPr>
        <w:t xml:space="preserve">שאני </w:t>
      </w:r>
      <w:bookmarkStart w:id="2346" w:name="_ETM_Q4_390120"/>
      <w:bookmarkEnd w:id="2346"/>
      <w:r>
        <w:rPr>
          <w:rtl/>
        </w:rPr>
        <w:t xml:space="preserve">שיניתי </w:t>
      </w:r>
      <w:bookmarkStart w:id="2347" w:name="_ETM_Q4_390749"/>
      <w:bookmarkEnd w:id="2347"/>
      <w:r>
        <w:rPr>
          <w:rFonts w:hint="cs"/>
          <w:rtl/>
        </w:rPr>
        <w:t>והרחבתי</w:t>
      </w:r>
      <w:bookmarkStart w:id="2348" w:name="_ETM_Q4_391880"/>
      <w:bookmarkEnd w:id="2348"/>
      <w:r>
        <w:rPr>
          <w:rFonts w:hint="cs"/>
          <w:rtl/>
        </w:rPr>
        <w:t xml:space="preserve">, </w:t>
      </w:r>
      <w:r>
        <w:rPr>
          <w:rtl/>
        </w:rPr>
        <w:t xml:space="preserve">והביאו </w:t>
      </w:r>
      <w:bookmarkStart w:id="2349" w:name="_ETM_Q4_392419"/>
      <w:bookmarkEnd w:id="2349"/>
      <w:r>
        <w:rPr>
          <w:rtl/>
        </w:rPr>
        <w:t>ל</w:t>
      </w:r>
      <w:bookmarkStart w:id="2350" w:name="_ETM_Q4_392540"/>
      <w:bookmarkEnd w:id="2350"/>
      <w:r>
        <w:rPr>
          <w:rFonts w:hint="cs"/>
          <w:rtl/>
        </w:rPr>
        <w:t>-30,000</w:t>
      </w:r>
      <w:r>
        <w:rPr>
          <w:rtl/>
        </w:rPr>
        <w:t xml:space="preserve"> </w:t>
      </w:r>
      <w:bookmarkStart w:id="2351" w:name="_ETM_Q4_393260"/>
      <w:bookmarkEnd w:id="2351"/>
      <w:r>
        <w:rPr>
          <w:rtl/>
        </w:rPr>
        <w:t xml:space="preserve">נפגעים </w:t>
      </w:r>
      <w:bookmarkStart w:id="2352" w:name="_ETM_Q4_394400"/>
      <w:bookmarkEnd w:id="2352"/>
      <w:r>
        <w:rPr>
          <w:rtl/>
        </w:rPr>
        <w:t xml:space="preserve">בפרק </w:t>
      </w:r>
      <w:bookmarkStart w:id="2353" w:name="_ETM_Q4_394819"/>
      <w:bookmarkEnd w:id="2353"/>
      <w:r>
        <w:rPr>
          <w:rtl/>
        </w:rPr>
        <w:t xml:space="preserve">זמן </w:t>
      </w:r>
      <w:bookmarkStart w:id="2354" w:name="_ETM_Q4_395480"/>
      <w:bookmarkEnd w:id="2354"/>
      <w:r>
        <w:rPr>
          <w:rtl/>
        </w:rPr>
        <w:t xml:space="preserve">קצר </w:t>
      </w:r>
      <w:bookmarkStart w:id="2355" w:name="_ETM_Q4_395840"/>
      <w:bookmarkEnd w:id="2355"/>
      <w:r>
        <w:rPr>
          <w:rtl/>
        </w:rPr>
        <w:t>יחסית</w:t>
      </w:r>
      <w:r>
        <w:rPr>
          <w:rFonts w:hint="cs"/>
          <w:rtl/>
        </w:rPr>
        <w:t>.</w:t>
      </w:r>
      <w:r>
        <w:rPr>
          <w:rtl/>
        </w:rPr>
        <w:t xml:space="preserve"> </w:t>
      </w:r>
      <w:bookmarkStart w:id="2356" w:name="_ETM_Q4_397000"/>
      <w:bookmarkEnd w:id="2356"/>
      <w:r>
        <w:rPr>
          <w:rFonts w:hint="cs"/>
          <w:rtl/>
        </w:rPr>
        <w:t>ה</w:t>
      </w:r>
      <w:r>
        <w:rPr>
          <w:rtl/>
        </w:rPr>
        <w:t>עובדה</w:t>
      </w:r>
      <w:r>
        <w:rPr>
          <w:rFonts w:hint="cs"/>
          <w:rtl/>
        </w:rPr>
        <w:t xml:space="preserve"> היא</w:t>
      </w:r>
      <w:r>
        <w:rPr>
          <w:rtl/>
        </w:rPr>
        <w:t xml:space="preserve"> </w:t>
      </w:r>
      <w:bookmarkStart w:id="2357" w:name="_ETM_Q4_397900"/>
      <w:bookmarkEnd w:id="2357"/>
      <w:r>
        <w:rPr>
          <w:rtl/>
        </w:rPr>
        <w:t>שאף</w:t>
      </w:r>
      <w:r>
        <w:rPr>
          <w:rFonts w:hint="cs"/>
          <w:rtl/>
        </w:rPr>
        <w:t xml:space="preserve"> אחד</w:t>
      </w:r>
      <w:bookmarkStart w:id="2358" w:name="_ETM_Q4_398349"/>
      <w:bookmarkEnd w:id="2358"/>
      <w:r>
        <w:rPr>
          <w:rtl/>
        </w:rPr>
        <w:t xml:space="preserve"> </w:t>
      </w:r>
      <w:bookmarkStart w:id="2359" w:name="_ETM_Q4_398709"/>
      <w:bookmarkEnd w:id="2359"/>
      <w:r>
        <w:rPr>
          <w:rtl/>
        </w:rPr>
        <w:t xml:space="preserve">לא </w:t>
      </w:r>
      <w:bookmarkStart w:id="2360" w:name="_ETM_Q4_398830"/>
      <w:bookmarkEnd w:id="2360"/>
      <w:r>
        <w:rPr>
          <w:rtl/>
        </w:rPr>
        <w:t xml:space="preserve">חדר </w:t>
      </w:r>
      <w:bookmarkStart w:id="2361" w:name="_ETM_Q4_399830"/>
      <w:bookmarkEnd w:id="2361"/>
      <w:r>
        <w:rPr>
          <w:rtl/>
        </w:rPr>
        <w:t xml:space="preserve">לשטח </w:t>
      </w:r>
      <w:bookmarkStart w:id="2362" w:name="_ETM_Q4_400280"/>
      <w:bookmarkEnd w:id="2362"/>
      <w:r>
        <w:rPr>
          <w:rtl/>
        </w:rPr>
        <w:t>ישראל</w:t>
      </w:r>
      <w:r>
        <w:rPr>
          <w:rFonts w:hint="cs"/>
          <w:rtl/>
        </w:rPr>
        <w:t xml:space="preserve">, אף אחד לא חדר </w:t>
      </w:r>
      <w:bookmarkStart w:id="2363" w:name="_ETM_Q4_400849"/>
      <w:bookmarkStart w:id="2364" w:name="_ETM_Q4_401209"/>
      <w:bookmarkStart w:id="2365" w:name="_ETM_Q4_401390"/>
      <w:bookmarkStart w:id="2366" w:name="_ETM_Q4_402200"/>
      <w:bookmarkStart w:id="2367" w:name="_ETM_Q4_402379"/>
      <w:bookmarkStart w:id="2368" w:name="_ETM_Q4_402770"/>
      <w:bookmarkEnd w:id="2363"/>
      <w:bookmarkEnd w:id="2364"/>
      <w:bookmarkEnd w:id="2365"/>
      <w:bookmarkEnd w:id="2366"/>
      <w:bookmarkEnd w:id="2367"/>
      <w:bookmarkEnd w:id="2368"/>
      <w:r>
        <w:rPr>
          <w:rtl/>
        </w:rPr>
        <w:t xml:space="preserve">לשום </w:t>
      </w:r>
      <w:bookmarkStart w:id="2369" w:name="_ETM_Q4_403430"/>
      <w:bookmarkEnd w:id="2369"/>
      <w:r>
        <w:rPr>
          <w:rFonts w:hint="cs"/>
          <w:rtl/>
        </w:rPr>
        <w:t>י</w:t>
      </w:r>
      <w:r>
        <w:rPr>
          <w:rtl/>
        </w:rPr>
        <w:t>ישוב</w:t>
      </w:r>
      <w:r>
        <w:rPr>
          <w:rFonts w:hint="cs"/>
          <w:rtl/>
        </w:rPr>
        <w:t>.</w:t>
      </w:r>
      <w:r>
        <w:rPr>
          <w:rtl/>
        </w:rPr>
        <w:t xml:space="preserve"> </w:t>
      </w:r>
      <w:bookmarkStart w:id="2370" w:name="_ETM_Q4_404840"/>
      <w:bookmarkEnd w:id="2370"/>
      <w:r>
        <w:rPr>
          <w:rtl/>
        </w:rPr>
        <w:t xml:space="preserve">מי </w:t>
      </w:r>
      <w:bookmarkStart w:id="2371" w:name="_ETM_Q4_405140"/>
      <w:bookmarkEnd w:id="2371"/>
      <w:r>
        <w:rPr>
          <w:rtl/>
        </w:rPr>
        <w:t xml:space="preserve">שהיה </w:t>
      </w:r>
      <w:bookmarkStart w:id="2372" w:name="_ETM_Q4_405710"/>
      <w:bookmarkEnd w:id="2372"/>
      <w:r>
        <w:rPr>
          <w:rtl/>
        </w:rPr>
        <w:t xml:space="preserve">אמור </w:t>
      </w:r>
      <w:bookmarkStart w:id="2373" w:name="_ETM_Q4_406010"/>
      <w:bookmarkEnd w:id="2373"/>
      <w:r>
        <w:rPr>
          <w:rtl/>
        </w:rPr>
        <w:t xml:space="preserve">לעשות </w:t>
      </w:r>
      <w:bookmarkStart w:id="2374" w:name="_ETM_Q4_406370"/>
      <w:bookmarkEnd w:id="2374"/>
      <w:r>
        <w:rPr>
          <w:rtl/>
        </w:rPr>
        <w:t xml:space="preserve">את </w:t>
      </w:r>
      <w:bookmarkStart w:id="2375" w:name="_ETM_Q4_406490"/>
      <w:bookmarkEnd w:id="2375"/>
      <w:r>
        <w:rPr>
          <w:rtl/>
        </w:rPr>
        <w:t>תפקידו</w:t>
      </w:r>
      <w:r w:rsidR="00EE7B33">
        <w:rPr>
          <w:rFonts w:hint="cs"/>
          <w:rtl/>
        </w:rPr>
        <w:t>,</w:t>
      </w:r>
      <w:r>
        <w:rPr>
          <w:rtl/>
        </w:rPr>
        <w:t xml:space="preserve"> </w:t>
      </w:r>
      <w:bookmarkStart w:id="2376" w:name="_ETM_Q4_407810"/>
      <w:bookmarkEnd w:id="2376"/>
      <w:r>
        <w:rPr>
          <w:rtl/>
        </w:rPr>
        <w:t xml:space="preserve">עשה </w:t>
      </w:r>
      <w:bookmarkStart w:id="2377" w:name="_ETM_Q4_408140"/>
      <w:bookmarkEnd w:id="2377"/>
      <w:r>
        <w:rPr>
          <w:rtl/>
        </w:rPr>
        <w:t>אותו</w:t>
      </w:r>
      <w:r>
        <w:rPr>
          <w:rFonts w:hint="cs"/>
          <w:rtl/>
        </w:rPr>
        <w:t>.</w:t>
      </w:r>
      <w:r>
        <w:rPr>
          <w:rtl/>
        </w:rPr>
        <w:t xml:space="preserve"> </w:t>
      </w:r>
      <w:bookmarkStart w:id="2378" w:name="_ETM_Q4_408470"/>
      <w:bookmarkEnd w:id="2378"/>
      <w:r>
        <w:rPr>
          <w:rtl/>
        </w:rPr>
        <w:t xml:space="preserve">גם </w:t>
      </w:r>
      <w:bookmarkStart w:id="2379" w:name="_ETM_Q4_408680"/>
      <w:bookmarkEnd w:id="2379"/>
      <w:r>
        <w:rPr>
          <w:rtl/>
        </w:rPr>
        <w:t xml:space="preserve">היה </w:t>
      </w:r>
      <w:bookmarkStart w:id="2380" w:name="_ETM_Q4_408920"/>
      <w:bookmarkEnd w:id="2380"/>
      <w:r>
        <w:rPr>
          <w:rtl/>
        </w:rPr>
        <w:t xml:space="preserve">אלוף </w:t>
      </w:r>
      <w:bookmarkStart w:id="2381" w:name="_ETM_Q4_409160"/>
      <w:bookmarkEnd w:id="2381"/>
      <w:r>
        <w:rPr>
          <w:rtl/>
        </w:rPr>
        <w:t xml:space="preserve">פיקוד </w:t>
      </w:r>
      <w:bookmarkStart w:id="2382" w:name="_ETM_Q4_409459"/>
      <w:bookmarkEnd w:id="2382"/>
      <w:r>
        <w:rPr>
          <w:rtl/>
        </w:rPr>
        <w:t xml:space="preserve">מוכשר </w:t>
      </w:r>
      <w:bookmarkStart w:id="2383" w:name="_ETM_Q4_409940"/>
      <w:bookmarkEnd w:id="2383"/>
      <w:r>
        <w:rPr>
          <w:rtl/>
        </w:rPr>
        <w:t xml:space="preserve">מאוד </w:t>
      </w:r>
      <w:bookmarkStart w:id="2384" w:name="_ETM_Q4_410730"/>
      <w:bookmarkEnd w:id="2384"/>
      <w:r>
        <w:rPr>
          <w:rtl/>
        </w:rPr>
        <w:t xml:space="preserve">בשם </w:t>
      </w:r>
      <w:bookmarkStart w:id="2385" w:name="_ETM_Q4_411120"/>
      <w:bookmarkEnd w:id="2385"/>
      <w:r>
        <w:rPr>
          <w:rtl/>
        </w:rPr>
        <w:t xml:space="preserve">אייל </w:t>
      </w:r>
      <w:bookmarkStart w:id="2386" w:name="_ETM_Q4_411329"/>
      <w:bookmarkEnd w:id="2386"/>
      <w:r>
        <w:rPr>
          <w:rtl/>
        </w:rPr>
        <w:t xml:space="preserve">זמיר </w:t>
      </w:r>
      <w:bookmarkStart w:id="2387" w:name="_ETM_Q4_412170"/>
      <w:bookmarkEnd w:id="2387"/>
      <w:r>
        <w:rPr>
          <w:rtl/>
        </w:rPr>
        <w:t xml:space="preserve">שפיקד </w:t>
      </w:r>
      <w:bookmarkStart w:id="2388" w:name="_ETM_Q4_412709"/>
      <w:bookmarkEnd w:id="2388"/>
      <w:r>
        <w:rPr>
          <w:rtl/>
        </w:rPr>
        <w:t xml:space="preserve">על </w:t>
      </w:r>
      <w:bookmarkStart w:id="2389" w:name="_ETM_Q4_412860"/>
      <w:bookmarkEnd w:id="2389"/>
      <w:r>
        <w:rPr>
          <w:rtl/>
        </w:rPr>
        <w:t xml:space="preserve">האופרציה </w:t>
      </w:r>
      <w:bookmarkStart w:id="2390" w:name="_ETM_Q4_413489"/>
      <w:bookmarkEnd w:id="2390"/>
      <w:r>
        <w:rPr>
          <w:rtl/>
        </w:rPr>
        <w:t>הזאת</w:t>
      </w:r>
      <w:r>
        <w:rPr>
          <w:rFonts w:hint="cs"/>
          <w:rtl/>
        </w:rPr>
        <w:t>.</w:t>
      </w:r>
      <w:bookmarkStart w:id="2391" w:name="_ETM_Q4_414510"/>
      <w:bookmarkEnd w:id="2391"/>
      <w:r>
        <w:rPr>
          <w:rFonts w:hint="cs"/>
          <w:rtl/>
        </w:rPr>
        <w:t xml:space="preserve"> </w:t>
      </w:r>
      <w:r>
        <w:rPr>
          <w:rtl/>
        </w:rPr>
        <w:t xml:space="preserve">אני </w:t>
      </w:r>
      <w:bookmarkStart w:id="2392" w:name="_ETM_Q4_414840"/>
      <w:bookmarkEnd w:id="2392"/>
      <w:r>
        <w:rPr>
          <w:rtl/>
        </w:rPr>
        <w:t xml:space="preserve">בטוח </w:t>
      </w:r>
      <w:bookmarkStart w:id="2393" w:name="_ETM_Q4_415260"/>
      <w:bookmarkEnd w:id="2393"/>
      <w:r>
        <w:rPr>
          <w:rtl/>
        </w:rPr>
        <w:t xml:space="preserve">שנבחר </w:t>
      </w:r>
      <w:bookmarkStart w:id="2394" w:name="_ETM_Q4_416099"/>
      <w:bookmarkEnd w:id="2394"/>
      <w:r>
        <w:rPr>
          <w:rtl/>
        </w:rPr>
        <w:t xml:space="preserve">למדינת </w:t>
      </w:r>
      <w:bookmarkStart w:id="2395" w:name="_ETM_Q4_416549"/>
      <w:bookmarkEnd w:id="2395"/>
      <w:r>
        <w:rPr>
          <w:rtl/>
        </w:rPr>
        <w:t xml:space="preserve">ישראל </w:t>
      </w:r>
      <w:bookmarkStart w:id="2396" w:name="_ETM_Q4_416970"/>
      <w:bookmarkEnd w:id="2396"/>
      <w:r>
        <w:rPr>
          <w:rFonts w:hint="cs"/>
          <w:rtl/>
        </w:rPr>
        <w:t>ר</w:t>
      </w:r>
      <w:r>
        <w:rPr>
          <w:rtl/>
        </w:rPr>
        <w:t xml:space="preserve">מטכ"ל </w:t>
      </w:r>
      <w:bookmarkStart w:id="2397" w:name="_ETM_Q4_417390"/>
      <w:bookmarkEnd w:id="2397"/>
      <w:r>
        <w:rPr>
          <w:rtl/>
        </w:rPr>
        <w:t>טוב</w:t>
      </w:r>
      <w:r>
        <w:rPr>
          <w:rFonts w:hint="cs"/>
          <w:rtl/>
        </w:rPr>
        <w:t>,</w:t>
      </w:r>
      <w:r>
        <w:rPr>
          <w:rtl/>
        </w:rPr>
        <w:t xml:space="preserve"> </w:t>
      </w:r>
      <w:bookmarkStart w:id="2398" w:name="_ETM_Q4_417629"/>
      <w:bookmarkEnd w:id="2398"/>
      <w:r>
        <w:rPr>
          <w:rtl/>
        </w:rPr>
        <w:t xml:space="preserve">וזו </w:t>
      </w:r>
      <w:bookmarkStart w:id="2399" w:name="_ETM_Q4_417810"/>
      <w:bookmarkEnd w:id="2399"/>
      <w:r>
        <w:rPr>
          <w:rtl/>
        </w:rPr>
        <w:t xml:space="preserve">הזדמנות </w:t>
      </w:r>
      <w:bookmarkStart w:id="2400" w:name="_ETM_Q4_418230"/>
      <w:bookmarkEnd w:id="2400"/>
      <w:r>
        <w:rPr>
          <w:rtl/>
        </w:rPr>
        <w:t xml:space="preserve">לברך </w:t>
      </w:r>
      <w:bookmarkStart w:id="2401" w:name="_ETM_Q4_418560"/>
      <w:bookmarkEnd w:id="2401"/>
      <w:r>
        <w:rPr>
          <w:rFonts w:hint="cs"/>
          <w:rtl/>
        </w:rPr>
        <w:t xml:space="preserve">אותו. </w:t>
      </w:r>
    </w:p>
    <w:p w:rsidR="00707D95" w:rsidRDefault="00707D95" w:rsidP="00396786">
      <w:pPr>
        <w:rPr>
          <w:rtl/>
        </w:rPr>
      </w:pPr>
      <w:bookmarkStart w:id="2402" w:name="_ETM_Q4_416000"/>
      <w:bookmarkEnd w:id="2402"/>
    </w:p>
    <w:p w:rsidR="00707D95" w:rsidRDefault="00707D95" w:rsidP="00EE7B33">
      <w:pPr>
        <w:rPr>
          <w:rtl/>
        </w:rPr>
      </w:pPr>
      <w:bookmarkStart w:id="2403" w:name="_ETM_Q4_417000"/>
      <w:bookmarkStart w:id="2404" w:name="_ETM_Q4_419860"/>
      <w:bookmarkEnd w:id="2403"/>
      <w:bookmarkEnd w:id="2404"/>
      <w:r>
        <w:rPr>
          <w:rtl/>
        </w:rPr>
        <w:t xml:space="preserve">בכל </w:t>
      </w:r>
      <w:bookmarkStart w:id="2405" w:name="_ETM_Q4_420220"/>
      <w:bookmarkEnd w:id="2405"/>
      <w:r>
        <w:rPr>
          <w:rtl/>
        </w:rPr>
        <w:t>זאת</w:t>
      </w:r>
      <w:r>
        <w:rPr>
          <w:rFonts w:hint="cs"/>
          <w:rtl/>
        </w:rPr>
        <w:t>,</w:t>
      </w:r>
      <w:r>
        <w:rPr>
          <w:rtl/>
        </w:rPr>
        <w:t xml:space="preserve"> </w:t>
      </w:r>
      <w:bookmarkStart w:id="2406" w:name="_ETM_Q4_420400"/>
      <w:bookmarkEnd w:id="2406"/>
      <w:r>
        <w:rPr>
          <w:rtl/>
        </w:rPr>
        <w:t xml:space="preserve">אנחנו </w:t>
      </w:r>
      <w:bookmarkStart w:id="2407" w:name="_ETM_Q4_420640"/>
      <w:bookmarkEnd w:id="2407"/>
      <w:r>
        <w:rPr>
          <w:rtl/>
        </w:rPr>
        <w:t xml:space="preserve">נמצאים </w:t>
      </w:r>
      <w:bookmarkStart w:id="2408" w:name="_ETM_Q4_421000"/>
      <w:bookmarkEnd w:id="2408"/>
      <w:r>
        <w:rPr>
          <w:rtl/>
        </w:rPr>
        <w:t xml:space="preserve">בצומת </w:t>
      </w:r>
      <w:bookmarkStart w:id="2409" w:name="_ETM_Q4_422260"/>
      <w:bookmarkEnd w:id="2409"/>
      <w:r>
        <w:rPr>
          <w:rtl/>
        </w:rPr>
        <w:t>החלטות</w:t>
      </w:r>
      <w:r>
        <w:rPr>
          <w:rFonts w:hint="cs"/>
          <w:rtl/>
        </w:rPr>
        <w:t>,</w:t>
      </w:r>
      <w:r>
        <w:rPr>
          <w:rtl/>
        </w:rPr>
        <w:t xml:space="preserve"> </w:t>
      </w:r>
      <w:bookmarkStart w:id="2410" w:name="_ETM_Q4_422860"/>
      <w:bookmarkEnd w:id="2410"/>
      <w:r>
        <w:rPr>
          <w:rtl/>
        </w:rPr>
        <w:t xml:space="preserve">צומת </w:t>
      </w:r>
      <w:bookmarkStart w:id="2411" w:name="_ETM_Q4_423250"/>
      <w:bookmarkEnd w:id="2411"/>
      <w:r>
        <w:rPr>
          <w:rtl/>
        </w:rPr>
        <w:t>גורלי</w:t>
      </w:r>
      <w:r>
        <w:rPr>
          <w:rFonts w:hint="cs"/>
          <w:rtl/>
        </w:rPr>
        <w:t>.</w:t>
      </w:r>
      <w:r>
        <w:rPr>
          <w:rtl/>
        </w:rPr>
        <w:t xml:space="preserve"> </w:t>
      </w:r>
      <w:bookmarkStart w:id="2412" w:name="_ETM_Q4_423760"/>
      <w:bookmarkEnd w:id="2412"/>
      <w:r>
        <w:rPr>
          <w:rtl/>
        </w:rPr>
        <w:t xml:space="preserve">הערב </w:t>
      </w:r>
      <w:bookmarkStart w:id="2413" w:name="_ETM_Q4_424060"/>
      <w:bookmarkEnd w:id="2413"/>
      <w:r>
        <w:rPr>
          <w:rtl/>
        </w:rPr>
        <w:t xml:space="preserve">מתכנס </w:t>
      </w:r>
      <w:bookmarkStart w:id="2414" w:name="_ETM_Q4_425589"/>
      <w:bookmarkEnd w:id="2414"/>
      <w:r>
        <w:rPr>
          <w:rtl/>
        </w:rPr>
        <w:t xml:space="preserve">הקבינט </w:t>
      </w:r>
      <w:bookmarkStart w:id="2415" w:name="_ETM_Q4_426159"/>
      <w:bookmarkEnd w:id="2415"/>
      <w:r w:rsidR="00BC08B6">
        <w:rPr>
          <w:rFonts w:hint="cs"/>
          <w:rtl/>
        </w:rPr>
        <w:t>ו</w:t>
      </w:r>
      <w:r>
        <w:rPr>
          <w:rtl/>
        </w:rPr>
        <w:t xml:space="preserve">ידון </w:t>
      </w:r>
      <w:bookmarkStart w:id="2416" w:name="_ETM_Q4_426639"/>
      <w:bookmarkEnd w:id="2416"/>
      <w:r>
        <w:rPr>
          <w:rtl/>
        </w:rPr>
        <w:t xml:space="preserve">על </w:t>
      </w:r>
      <w:bookmarkStart w:id="2417" w:name="_ETM_Q4_426819"/>
      <w:bookmarkEnd w:id="2417"/>
      <w:r>
        <w:rPr>
          <w:rtl/>
        </w:rPr>
        <w:t xml:space="preserve">המשך </w:t>
      </w:r>
      <w:bookmarkStart w:id="2418" w:name="_ETM_Q4_427150"/>
      <w:bookmarkEnd w:id="2418"/>
      <w:r>
        <w:rPr>
          <w:rtl/>
        </w:rPr>
        <w:t xml:space="preserve">מתווה </w:t>
      </w:r>
      <w:bookmarkStart w:id="2419" w:name="_ETM_Q4_428349"/>
      <w:bookmarkEnd w:id="2419"/>
      <w:r>
        <w:rPr>
          <w:rtl/>
        </w:rPr>
        <w:t xml:space="preserve">החטופים </w:t>
      </w:r>
      <w:bookmarkStart w:id="2420" w:name="_ETM_Q4_429400"/>
      <w:bookmarkEnd w:id="2420"/>
      <w:r>
        <w:rPr>
          <w:rtl/>
        </w:rPr>
        <w:t xml:space="preserve">והשגת </w:t>
      </w:r>
      <w:bookmarkStart w:id="2421" w:name="_ETM_Q4_429969"/>
      <w:bookmarkEnd w:id="2421"/>
      <w:r>
        <w:rPr>
          <w:rtl/>
        </w:rPr>
        <w:t xml:space="preserve">מטרות </w:t>
      </w:r>
      <w:bookmarkStart w:id="2422" w:name="_ETM_Q4_430299"/>
      <w:bookmarkEnd w:id="2422"/>
      <w:r>
        <w:rPr>
          <w:rtl/>
        </w:rPr>
        <w:t>המלחמה</w:t>
      </w:r>
      <w:r>
        <w:rPr>
          <w:rFonts w:hint="cs"/>
          <w:rtl/>
        </w:rPr>
        <w:t>,</w:t>
      </w:r>
      <w:r>
        <w:rPr>
          <w:rtl/>
        </w:rPr>
        <w:t xml:space="preserve"> </w:t>
      </w:r>
      <w:bookmarkStart w:id="2423" w:name="_ETM_Q4_430809"/>
      <w:bookmarkEnd w:id="2423"/>
      <w:r>
        <w:rPr>
          <w:rtl/>
        </w:rPr>
        <w:t xml:space="preserve">הזירה </w:t>
      </w:r>
      <w:bookmarkStart w:id="2424" w:name="_ETM_Q4_431139"/>
      <w:bookmarkEnd w:id="2424"/>
      <w:r>
        <w:rPr>
          <w:rtl/>
        </w:rPr>
        <w:t>הצפונית</w:t>
      </w:r>
      <w:r>
        <w:rPr>
          <w:rFonts w:hint="cs"/>
          <w:rtl/>
        </w:rPr>
        <w:t>,</w:t>
      </w:r>
      <w:r>
        <w:rPr>
          <w:rtl/>
        </w:rPr>
        <w:t xml:space="preserve"> </w:t>
      </w:r>
      <w:bookmarkStart w:id="2425" w:name="_ETM_Q4_431709"/>
      <w:bookmarkEnd w:id="2425"/>
      <w:r>
        <w:rPr>
          <w:rFonts w:hint="cs"/>
          <w:rtl/>
        </w:rPr>
        <w:t>עז</w:t>
      </w:r>
      <w:r>
        <w:rPr>
          <w:rtl/>
        </w:rPr>
        <w:t xml:space="preserve">ה </w:t>
      </w:r>
      <w:bookmarkStart w:id="2426" w:name="_ETM_Q4_432730"/>
      <w:bookmarkEnd w:id="2426"/>
      <w:r>
        <w:rPr>
          <w:rFonts w:hint="cs"/>
          <w:rtl/>
        </w:rPr>
        <w:t>ו</w:t>
      </w:r>
      <w:r>
        <w:rPr>
          <w:rtl/>
        </w:rPr>
        <w:t xml:space="preserve">יהודה </w:t>
      </w:r>
      <w:bookmarkStart w:id="2427" w:name="_ETM_Q4_433599"/>
      <w:bookmarkEnd w:id="2427"/>
      <w:r>
        <w:rPr>
          <w:rtl/>
        </w:rPr>
        <w:t>ושומרון</w:t>
      </w:r>
      <w:r>
        <w:rPr>
          <w:rFonts w:hint="cs"/>
          <w:rtl/>
        </w:rPr>
        <w:t>.</w:t>
      </w:r>
      <w:r>
        <w:rPr>
          <w:rtl/>
        </w:rPr>
        <w:t xml:space="preserve"> </w:t>
      </w:r>
      <w:bookmarkStart w:id="2428" w:name="_ETM_Q4_435140"/>
      <w:bookmarkEnd w:id="2428"/>
      <w:r>
        <w:rPr>
          <w:rtl/>
        </w:rPr>
        <w:t xml:space="preserve">אני </w:t>
      </w:r>
      <w:bookmarkStart w:id="2429" w:name="_ETM_Q4_435470"/>
      <w:bookmarkEnd w:id="2429"/>
      <w:r>
        <w:rPr>
          <w:rtl/>
        </w:rPr>
        <w:t xml:space="preserve">רוצה </w:t>
      </w:r>
      <w:bookmarkStart w:id="2430" w:name="_ETM_Q4_435800"/>
      <w:bookmarkEnd w:id="2430"/>
      <w:r>
        <w:rPr>
          <w:rtl/>
        </w:rPr>
        <w:t xml:space="preserve">להדגיש </w:t>
      </w:r>
      <w:bookmarkStart w:id="2431" w:name="_ETM_Q4_436550"/>
      <w:bookmarkEnd w:id="2431"/>
      <w:r>
        <w:rPr>
          <w:rtl/>
        </w:rPr>
        <w:t>שבעיניי</w:t>
      </w:r>
      <w:r w:rsidR="00EE7B33">
        <w:rPr>
          <w:rFonts w:hint="cs"/>
          <w:rtl/>
        </w:rPr>
        <w:t>,</w:t>
      </w:r>
      <w:r>
        <w:rPr>
          <w:rtl/>
        </w:rPr>
        <w:t xml:space="preserve"> </w:t>
      </w:r>
      <w:bookmarkStart w:id="2432" w:name="_ETM_Q4_437089"/>
      <w:bookmarkEnd w:id="2432"/>
      <w:r>
        <w:rPr>
          <w:rtl/>
        </w:rPr>
        <w:t xml:space="preserve">מעל </w:t>
      </w:r>
      <w:bookmarkStart w:id="2433" w:name="_ETM_Q4_437330"/>
      <w:bookmarkEnd w:id="2433"/>
      <w:r>
        <w:rPr>
          <w:rtl/>
        </w:rPr>
        <w:t>הכ</w:t>
      </w:r>
      <w:r>
        <w:rPr>
          <w:rFonts w:hint="cs"/>
          <w:rtl/>
        </w:rPr>
        <w:t>ו</w:t>
      </w:r>
      <w:r>
        <w:rPr>
          <w:rtl/>
        </w:rPr>
        <w:t>ל</w:t>
      </w:r>
      <w:r>
        <w:rPr>
          <w:rFonts w:hint="cs"/>
          <w:rtl/>
        </w:rPr>
        <w:t>,</w:t>
      </w:r>
      <w:r>
        <w:rPr>
          <w:rtl/>
        </w:rPr>
        <w:t xml:space="preserve"> </w:t>
      </w:r>
      <w:bookmarkStart w:id="2434" w:name="_ETM_Q4_438260"/>
      <w:bookmarkEnd w:id="2434"/>
      <w:r>
        <w:rPr>
          <w:rtl/>
        </w:rPr>
        <w:t xml:space="preserve">הדבר </w:t>
      </w:r>
      <w:bookmarkStart w:id="2435" w:name="_ETM_Q4_438740"/>
      <w:bookmarkEnd w:id="2435"/>
      <w:r>
        <w:rPr>
          <w:rtl/>
        </w:rPr>
        <w:t xml:space="preserve">החשוב </w:t>
      </w:r>
      <w:bookmarkStart w:id="2436" w:name="_ETM_Q4_439190"/>
      <w:bookmarkEnd w:id="2436"/>
      <w:r>
        <w:rPr>
          <w:rtl/>
        </w:rPr>
        <w:t xml:space="preserve">ביותר </w:t>
      </w:r>
      <w:bookmarkStart w:id="2437" w:name="_ETM_Q4_439670"/>
      <w:bookmarkEnd w:id="2437"/>
      <w:r>
        <w:rPr>
          <w:rtl/>
        </w:rPr>
        <w:t xml:space="preserve">לביטחון </w:t>
      </w:r>
      <w:bookmarkStart w:id="2438" w:name="_ETM_Q4_440240"/>
      <w:bookmarkEnd w:id="2438"/>
      <w:r>
        <w:rPr>
          <w:rtl/>
        </w:rPr>
        <w:t xml:space="preserve">הלאומי </w:t>
      </w:r>
      <w:bookmarkStart w:id="2439" w:name="_ETM_Q4_440810"/>
      <w:bookmarkEnd w:id="2439"/>
      <w:r>
        <w:rPr>
          <w:rtl/>
        </w:rPr>
        <w:t xml:space="preserve">ולעתיד </w:t>
      </w:r>
      <w:bookmarkStart w:id="2440" w:name="_ETM_Q4_441260"/>
      <w:bookmarkEnd w:id="2440"/>
      <w:r>
        <w:rPr>
          <w:rtl/>
        </w:rPr>
        <w:t xml:space="preserve">המשותף </w:t>
      </w:r>
      <w:bookmarkStart w:id="2441" w:name="_ETM_Q4_441710"/>
      <w:bookmarkEnd w:id="2441"/>
      <w:r>
        <w:rPr>
          <w:rtl/>
        </w:rPr>
        <w:t>שלנו</w:t>
      </w:r>
      <w:r>
        <w:rPr>
          <w:rFonts w:hint="cs"/>
          <w:rtl/>
        </w:rPr>
        <w:t xml:space="preserve"> הוא</w:t>
      </w:r>
      <w:bookmarkStart w:id="2442" w:name="_ETM_Q4_442890"/>
      <w:bookmarkStart w:id="2443" w:name="_ETM_Q4_443070"/>
      <w:bookmarkEnd w:id="2442"/>
      <w:bookmarkEnd w:id="2443"/>
      <w:r>
        <w:rPr>
          <w:rFonts w:hint="cs"/>
          <w:rtl/>
        </w:rPr>
        <w:t xml:space="preserve"> </w:t>
      </w:r>
      <w:r>
        <w:rPr>
          <w:rtl/>
        </w:rPr>
        <w:t xml:space="preserve">חיזוק </w:t>
      </w:r>
      <w:bookmarkStart w:id="2444" w:name="_ETM_Q4_443490"/>
      <w:bookmarkEnd w:id="2444"/>
      <w:r>
        <w:rPr>
          <w:rtl/>
        </w:rPr>
        <w:t xml:space="preserve">החוסן </w:t>
      </w:r>
      <w:bookmarkStart w:id="2445" w:name="_ETM_Q4_443940"/>
      <w:bookmarkEnd w:id="2445"/>
      <w:r>
        <w:rPr>
          <w:rtl/>
        </w:rPr>
        <w:t xml:space="preserve">הלאומי </w:t>
      </w:r>
      <w:bookmarkStart w:id="2446" w:name="_ETM_Q4_444390"/>
      <w:bookmarkEnd w:id="2446"/>
      <w:r>
        <w:rPr>
          <w:rtl/>
        </w:rPr>
        <w:t xml:space="preserve">של </w:t>
      </w:r>
      <w:bookmarkStart w:id="2447" w:name="_ETM_Q4_444570"/>
      <w:bookmarkEnd w:id="2447"/>
      <w:r>
        <w:rPr>
          <w:rtl/>
        </w:rPr>
        <w:t xml:space="preserve">מדינת </w:t>
      </w:r>
      <w:bookmarkStart w:id="2448" w:name="_ETM_Q4_445020"/>
      <w:bookmarkEnd w:id="2448"/>
      <w:r>
        <w:rPr>
          <w:rtl/>
        </w:rPr>
        <w:t>ישראל</w:t>
      </w:r>
      <w:r w:rsidR="00BC08B6">
        <w:rPr>
          <w:rFonts w:hint="cs"/>
          <w:rtl/>
        </w:rPr>
        <w:t>,</w:t>
      </w:r>
      <w:r>
        <w:rPr>
          <w:rtl/>
        </w:rPr>
        <w:t xml:space="preserve"> </w:t>
      </w:r>
      <w:bookmarkStart w:id="2449" w:name="_ETM_Q4_446270"/>
      <w:bookmarkEnd w:id="2449"/>
      <w:r>
        <w:rPr>
          <w:rtl/>
        </w:rPr>
        <w:t xml:space="preserve">שנתפס </w:t>
      </w:r>
      <w:bookmarkStart w:id="2450" w:name="_ETM_Q4_446870"/>
      <w:bookmarkEnd w:id="2450"/>
      <w:r>
        <w:rPr>
          <w:rtl/>
        </w:rPr>
        <w:t xml:space="preserve">בעיניי </w:t>
      </w:r>
      <w:bookmarkStart w:id="2451" w:name="_ETM_Q4_447410"/>
      <w:bookmarkEnd w:id="2451"/>
      <w:r>
        <w:rPr>
          <w:rtl/>
        </w:rPr>
        <w:t>כ</w:t>
      </w:r>
      <w:bookmarkStart w:id="2452" w:name="_ETM_Q4_447560"/>
      <w:bookmarkEnd w:id="2452"/>
      <w:r>
        <w:rPr>
          <w:rtl/>
        </w:rPr>
        <w:t xml:space="preserve">מרכיב </w:t>
      </w:r>
      <w:bookmarkStart w:id="2453" w:name="_ETM_Q4_447980"/>
      <w:bookmarkEnd w:id="2453"/>
      <w:r>
        <w:rPr>
          <w:rtl/>
        </w:rPr>
        <w:t>המרכזי</w:t>
      </w:r>
      <w:r>
        <w:rPr>
          <w:rFonts w:hint="cs"/>
          <w:rtl/>
        </w:rPr>
        <w:t>.</w:t>
      </w:r>
      <w:bookmarkStart w:id="2454" w:name="_ETM_Q4_449370"/>
      <w:bookmarkEnd w:id="2454"/>
      <w:r>
        <w:rPr>
          <w:rFonts w:hint="cs"/>
          <w:rtl/>
        </w:rPr>
        <w:t xml:space="preserve"> </w:t>
      </w:r>
      <w:r>
        <w:rPr>
          <w:rtl/>
        </w:rPr>
        <w:t xml:space="preserve">לכן </w:t>
      </w:r>
      <w:bookmarkStart w:id="2455" w:name="_ETM_Q4_450029"/>
      <w:bookmarkEnd w:id="2455"/>
      <w:r>
        <w:rPr>
          <w:rtl/>
        </w:rPr>
        <w:t xml:space="preserve">השבת </w:t>
      </w:r>
      <w:bookmarkStart w:id="2456" w:name="_ETM_Q4_450539"/>
      <w:bookmarkEnd w:id="2456"/>
      <w:r>
        <w:rPr>
          <w:rtl/>
        </w:rPr>
        <w:t xml:space="preserve">החטופים </w:t>
      </w:r>
      <w:bookmarkStart w:id="2457" w:name="_ETM_Q4_451710"/>
      <w:bookmarkEnd w:id="2457"/>
      <w:r>
        <w:rPr>
          <w:rtl/>
        </w:rPr>
        <w:t xml:space="preserve">היא </w:t>
      </w:r>
      <w:bookmarkStart w:id="2458" w:name="_ETM_Q4_451830"/>
      <w:bookmarkEnd w:id="2458"/>
      <w:r>
        <w:rPr>
          <w:rtl/>
        </w:rPr>
        <w:t xml:space="preserve">מחויבות </w:t>
      </w:r>
      <w:bookmarkStart w:id="2459" w:name="_ETM_Q4_452430"/>
      <w:bookmarkEnd w:id="2459"/>
      <w:r>
        <w:rPr>
          <w:rtl/>
        </w:rPr>
        <w:t xml:space="preserve">עליונה </w:t>
      </w:r>
      <w:bookmarkStart w:id="2460" w:name="_ETM_Q4_452879"/>
      <w:bookmarkEnd w:id="2460"/>
      <w:r>
        <w:rPr>
          <w:rtl/>
        </w:rPr>
        <w:t xml:space="preserve">של </w:t>
      </w:r>
      <w:bookmarkStart w:id="2461" w:name="_ETM_Q4_453089"/>
      <w:bookmarkEnd w:id="2461"/>
      <w:r>
        <w:rPr>
          <w:rtl/>
        </w:rPr>
        <w:t xml:space="preserve">המדינה </w:t>
      </w:r>
      <w:bookmarkStart w:id="2462" w:name="_ETM_Q4_454050"/>
      <w:bookmarkEnd w:id="2462"/>
      <w:r>
        <w:rPr>
          <w:rtl/>
        </w:rPr>
        <w:t xml:space="preserve">למי </w:t>
      </w:r>
      <w:bookmarkStart w:id="2463" w:name="_ETM_Q4_454379"/>
      <w:bookmarkEnd w:id="2463"/>
      <w:r>
        <w:rPr>
          <w:rtl/>
        </w:rPr>
        <w:t xml:space="preserve">שהופקרו </w:t>
      </w:r>
      <w:bookmarkStart w:id="2464" w:name="_ETM_Q4_455610"/>
      <w:bookmarkEnd w:id="2464"/>
      <w:r>
        <w:rPr>
          <w:rtl/>
        </w:rPr>
        <w:t xml:space="preserve">ומרכיב </w:t>
      </w:r>
      <w:bookmarkStart w:id="2465" w:name="_ETM_Q4_456210"/>
      <w:bookmarkEnd w:id="2465"/>
      <w:r>
        <w:rPr>
          <w:rtl/>
        </w:rPr>
        <w:t xml:space="preserve">רציני </w:t>
      </w:r>
      <w:bookmarkStart w:id="2466" w:name="_ETM_Q4_456779"/>
      <w:bookmarkEnd w:id="2466"/>
      <w:r>
        <w:rPr>
          <w:rtl/>
        </w:rPr>
        <w:t>ב</w:t>
      </w:r>
      <w:bookmarkStart w:id="2467" w:name="_ETM_Q4_457349"/>
      <w:bookmarkEnd w:id="2467"/>
      <w:r>
        <w:rPr>
          <w:rtl/>
        </w:rPr>
        <w:t xml:space="preserve">חוסן </w:t>
      </w:r>
      <w:bookmarkStart w:id="2468" w:name="_ETM_Q4_457919"/>
      <w:bookmarkEnd w:id="2468"/>
      <w:r>
        <w:rPr>
          <w:rtl/>
        </w:rPr>
        <w:t xml:space="preserve">החברתי </w:t>
      </w:r>
      <w:bookmarkStart w:id="2469" w:name="_ETM_Q4_459139"/>
      <w:bookmarkEnd w:id="2469"/>
      <w:r>
        <w:rPr>
          <w:rtl/>
        </w:rPr>
        <w:t>ו</w:t>
      </w:r>
      <w:r>
        <w:rPr>
          <w:rFonts w:hint="cs"/>
          <w:rtl/>
        </w:rPr>
        <w:t>ב</w:t>
      </w:r>
      <w:r>
        <w:rPr>
          <w:rtl/>
        </w:rPr>
        <w:t xml:space="preserve">חוסן </w:t>
      </w:r>
      <w:bookmarkStart w:id="2470" w:name="_ETM_Q4_459770"/>
      <w:bookmarkEnd w:id="2470"/>
      <w:r>
        <w:rPr>
          <w:rtl/>
        </w:rPr>
        <w:t>הלאומי</w:t>
      </w:r>
      <w:bookmarkStart w:id="2471" w:name="_ETM_Q4_461040"/>
      <w:bookmarkEnd w:id="2471"/>
      <w:r>
        <w:rPr>
          <w:rFonts w:hint="cs"/>
          <w:rtl/>
        </w:rPr>
        <w:t xml:space="preserve">, </w:t>
      </w:r>
      <w:r>
        <w:rPr>
          <w:rtl/>
        </w:rPr>
        <w:t xml:space="preserve">כמו </w:t>
      </w:r>
      <w:bookmarkStart w:id="2472" w:name="_ETM_Q4_461310"/>
      <w:bookmarkEnd w:id="2472"/>
      <w:r>
        <w:rPr>
          <w:rtl/>
        </w:rPr>
        <w:t xml:space="preserve">גם </w:t>
      </w:r>
      <w:bookmarkStart w:id="2473" w:name="_ETM_Q4_461700"/>
      <w:bookmarkEnd w:id="2473"/>
      <w:r>
        <w:rPr>
          <w:rtl/>
        </w:rPr>
        <w:t xml:space="preserve">נושא </w:t>
      </w:r>
      <w:bookmarkStart w:id="2474" w:name="_ETM_Q4_462089"/>
      <w:bookmarkEnd w:id="2474"/>
      <w:r>
        <w:rPr>
          <w:rFonts w:hint="cs"/>
          <w:rtl/>
        </w:rPr>
        <w:t>ה</w:t>
      </w:r>
      <w:r>
        <w:rPr>
          <w:rtl/>
        </w:rPr>
        <w:t xml:space="preserve">אי-אמון </w:t>
      </w:r>
      <w:bookmarkStart w:id="2475" w:name="_ETM_Q4_462810"/>
      <w:bookmarkEnd w:id="2475"/>
      <w:r w:rsidR="00BC08B6">
        <w:rPr>
          <w:rFonts w:hint="cs"/>
          <w:rtl/>
        </w:rPr>
        <w:t xml:space="preserve">– </w:t>
      </w:r>
      <w:r>
        <w:rPr>
          <w:rtl/>
        </w:rPr>
        <w:t xml:space="preserve">השבת </w:t>
      </w:r>
      <w:bookmarkStart w:id="2476" w:name="_ETM_Q4_463350"/>
      <w:bookmarkEnd w:id="2476"/>
      <w:r>
        <w:rPr>
          <w:rtl/>
        </w:rPr>
        <w:t xml:space="preserve">הערבות </w:t>
      </w:r>
      <w:bookmarkStart w:id="2477" w:name="_ETM_Q4_463830"/>
      <w:bookmarkEnd w:id="2477"/>
      <w:r>
        <w:rPr>
          <w:rtl/>
        </w:rPr>
        <w:t xml:space="preserve">ההדדית </w:t>
      </w:r>
      <w:bookmarkStart w:id="2478" w:name="_ETM_Q4_464870"/>
      <w:bookmarkEnd w:id="2478"/>
      <w:r>
        <w:rPr>
          <w:rtl/>
        </w:rPr>
        <w:t xml:space="preserve">לחברה </w:t>
      </w:r>
      <w:bookmarkStart w:id="2479" w:name="_ETM_Q4_465470"/>
      <w:bookmarkEnd w:id="2479"/>
      <w:r>
        <w:rPr>
          <w:rtl/>
        </w:rPr>
        <w:t xml:space="preserve">הישראלית </w:t>
      </w:r>
      <w:bookmarkStart w:id="2480" w:name="_ETM_Q4_466100"/>
      <w:bookmarkEnd w:id="2480"/>
      <w:r>
        <w:rPr>
          <w:rtl/>
        </w:rPr>
        <w:t xml:space="preserve">בדמות </w:t>
      </w:r>
      <w:bookmarkStart w:id="2481" w:name="_ETM_Q4_466490"/>
      <w:bookmarkEnd w:id="2481"/>
      <w:r>
        <w:rPr>
          <w:rtl/>
        </w:rPr>
        <w:t xml:space="preserve">חוק </w:t>
      </w:r>
      <w:bookmarkStart w:id="2482" w:name="_ETM_Q4_466700"/>
      <w:bookmarkEnd w:id="2482"/>
      <w:r>
        <w:rPr>
          <w:rtl/>
        </w:rPr>
        <w:t xml:space="preserve">גיוס </w:t>
      </w:r>
      <w:bookmarkStart w:id="2483" w:name="_ETM_Q4_467740"/>
      <w:bookmarkEnd w:id="2483"/>
      <w:r>
        <w:rPr>
          <w:rtl/>
        </w:rPr>
        <w:t xml:space="preserve">שיביא </w:t>
      </w:r>
      <w:bookmarkStart w:id="2484" w:name="_ETM_Q4_468220"/>
      <w:bookmarkEnd w:id="2484"/>
      <w:r>
        <w:rPr>
          <w:rtl/>
        </w:rPr>
        <w:t xml:space="preserve">לשירות </w:t>
      </w:r>
      <w:bookmarkStart w:id="2485" w:name="_ETM_Q4_469240"/>
      <w:bookmarkEnd w:id="2485"/>
      <w:r>
        <w:rPr>
          <w:rtl/>
        </w:rPr>
        <w:t>ר</w:t>
      </w:r>
      <w:r>
        <w:rPr>
          <w:rFonts w:hint="cs"/>
          <w:rtl/>
        </w:rPr>
        <w:t>ח</w:t>
      </w:r>
      <w:r>
        <w:rPr>
          <w:rtl/>
        </w:rPr>
        <w:t xml:space="preserve">ב </w:t>
      </w:r>
      <w:bookmarkStart w:id="2486" w:name="_ETM_Q4_470260"/>
      <w:bookmarkEnd w:id="2486"/>
      <w:r>
        <w:rPr>
          <w:rtl/>
        </w:rPr>
        <w:t xml:space="preserve">להגנת </w:t>
      </w:r>
      <w:bookmarkStart w:id="2487" w:name="_ETM_Q4_471040"/>
      <w:bookmarkEnd w:id="2487"/>
      <w:r>
        <w:rPr>
          <w:rtl/>
        </w:rPr>
        <w:t xml:space="preserve">מדינת </w:t>
      </w:r>
      <w:bookmarkStart w:id="2488" w:name="_ETM_Q4_471520"/>
      <w:bookmarkEnd w:id="2488"/>
      <w:r>
        <w:rPr>
          <w:rtl/>
        </w:rPr>
        <w:t>ישראל</w:t>
      </w:r>
      <w:r>
        <w:rPr>
          <w:rFonts w:hint="cs"/>
          <w:rtl/>
        </w:rPr>
        <w:t>,</w:t>
      </w:r>
      <w:r>
        <w:rPr>
          <w:rtl/>
        </w:rPr>
        <w:t xml:space="preserve"> </w:t>
      </w:r>
      <w:bookmarkStart w:id="2489" w:name="_ETM_Q4_472660"/>
      <w:bookmarkEnd w:id="2489"/>
      <w:r>
        <w:rPr>
          <w:rtl/>
        </w:rPr>
        <w:t xml:space="preserve">והייתי </w:t>
      </w:r>
      <w:bookmarkStart w:id="2490" w:name="_ETM_Q4_473020"/>
      <w:bookmarkEnd w:id="2490"/>
      <w:r>
        <w:rPr>
          <w:rtl/>
        </w:rPr>
        <w:t xml:space="preserve">מוסיף </w:t>
      </w:r>
      <w:bookmarkStart w:id="2491" w:name="_ETM_Q4_473410"/>
      <w:bookmarkEnd w:id="2491"/>
      <w:r>
        <w:rPr>
          <w:rtl/>
        </w:rPr>
        <w:t xml:space="preserve">לזה </w:t>
      </w:r>
      <w:bookmarkStart w:id="2492" w:name="_ETM_Q4_473740"/>
      <w:bookmarkEnd w:id="2492"/>
      <w:r>
        <w:rPr>
          <w:rtl/>
        </w:rPr>
        <w:t xml:space="preserve">את </w:t>
      </w:r>
      <w:bookmarkStart w:id="2493" w:name="_ETM_Q4_473830"/>
      <w:bookmarkEnd w:id="2493"/>
      <w:r>
        <w:rPr>
          <w:rtl/>
        </w:rPr>
        <w:t xml:space="preserve">שינוי </w:t>
      </w:r>
      <w:bookmarkStart w:id="2494" w:name="_ETM_Q4_474100"/>
      <w:bookmarkEnd w:id="2494"/>
      <w:r>
        <w:rPr>
          <w:rtl/>
        </w:rPr>
        <w:t xml:space="preserve">סדר </w:t>
      </w:r>
      <w:bookmarkStart w:id="2495" w:name="_ETM_Q4_474460"/>
      <w:bookmarkEnd w:id="2495"/>
      <w:r>
        <w:rPr>
          <w:rtl/>
        </w:rPr>
        <w:t xml:space="preserve">העדיפויות </w:t>
      </w:r>
      <w:bookmarkStart w:id="2496" w:name="_ETM_Q4_475029"/>
      <w:bookmarkEnd w:id="2496"/>
      <w:r>
        <w:rPr>
          <w:rtl/>
        </w:rPr>
        <w:t xml:space="preserve">הלאומי </w:t>
      </w:r>
      <w:bookmarkStart w:id="2497" w:name="_ETM_Q4_476270"/>
      <w:bookmarkEnd w:id="2497"/>
      <w:r>
        <w:rPr>
          <w:rtl/>
        </w:rPr>
        <w:t xml:space="preserve">בדרום </w:t>
      </w:r>
      <w:bookmarkStart w:id="2498" w:name="_ETM_Q4_476839"/>
      <w:bookmarkEnd w:id="2498"/>
      <w:r>
        <w:rPr>
          <w:rtl/>
        </w:rPr>
        <w:t>ובצפון</w:t>
      </w:r>
      <w:r>
        <w:rPr>
          <w:rFonts w:hint="cs"/>
          <w:rtl/>
        </w:rPr>
        <w:t>.</w:t>
      </w:r>
      <w:r>
        <w:rPr>
          <w:rtl/>
        </w:rPr>
        <w:t xml:space="preserve"> </w:t>
      </w:r>
      <w:bookmarkStart w:id="2499" w:name="_ETM_Q4_478300"/>
      <w:bookmarkEnd w:id="2499"/>
    </w:p>
    <w:p w:rsidR="00707D95" w:rsidRDefault="00707D95" w:rsidP="00396786">
      <w:pPr>
        <w:rPr>
          <w:rtl/>
        </w:rPr>
      </w:pPr>
    </w:p>
    <w:p w:rsidR="00707D95" w:rsidRDefault="00707D95" w:rsidP="00EE7B33">
      <w:pPr>
        <w:rPr>
          <w:rtl/>
        </w:rPr>
      </w:pPr>
      <w:r>
        <w:rPr>
          <w:rtl/>
        </w:rPr>
        <w:t xml:space="preserve">אין </w:t>
      </w:r>
      <w:bookmarkStart w:id="2500" w:name="_ETM_Q4_478480"/>
      <w:bookmarkEnd w:id="2500"/>
      <w:r>
        <w:rPr>
          <w:rtl/>
        </w:rPr>
        <w:t xml:space="preserve">לי </w:t>
      </w:r>
      <w:bookmarkStart w:id="2501" w:name="_ETM_Q4_478570"/>
      <w:bookmarkEnd w:id="2501"/>
      <w:r>
        <w:rPr>
          <w:rtl/>
        </w:rPr>
        <w:t xml:space="preserve">ספק </w:t>
      </w:r>
      <w:bookmarkStart w:id="2502" w:name="_ETM_Q4_478990"/>
      <w:bookmarkEnd w:id="2502"/>
      <w:r>
        <w:rPr>
          <w:rtl/>
        </w:rPr>
        <w:t xml:space="preserve">שהאינטרס </w:t>
      </w:r>
      <w:bookmarkStart w:id="2503" w:name="_ETM_Q4_479650"/>
      <w:bookmarkEnd w:id="2503"/>
      <w:r>
        <w:rPr>
          <w:rtl/>
        </w:rPr>
        <w:t xml:space="preserve">העליון </w:t>
      </w:r>
      <w:bookmarkStart w:id="2504" w:name="_ETM_Q4_480719"/>
      <w:bookmarkEnd w:id="2504"/>
      <w:r>
        <w:rPr>
          <w:rtl/>
        </w:rPr>
        <w:t xml:space="preserve">של </w:t>
      </w:r>
      <w:bookmarkStart w:id="2505" w:name="_ETM_Q4_481020"/>
      <w:bookmarkEnd w:id="2505"/>
      <w:r>
        <w:rPr>
          <w:rtl/>
        </w:rPr>
        <w:t xml:space="preserve">מדינת </w:t>
      </w:r>
      <w:bookmarkStart w:id="2506" w:name="_ETM_Q4_481439"/>
      <w:bookmarkEnd w:id="2506"/>
      <w:r>
        <w:rPr>
          <w:rtl/>
        </w:rPr>
        <w:t xml:space="preserve">ישראל </w:t>
      </w:r>
      <w:bookmarkStart w:id="2507" w:name="_ETM_Q4_481889"/>
      <w:bookmarkEnd w:id="2507"/>
      <w:r>
        <w:rPr>
          <w:rtl/>
        </w:rPr>
        <w:t xml:space="preserve">היום </w:t>
      </w:r>
      <w:bookmarkStart w:id="2508" w:name="_ETM_Q4_480000"/>
      <w:bookmarkEnd w:id="2508"/>
      <w:r>
        <w:rPr>
          <w:rFonts w:hint="cs"/>
          <w:rtl/>
        </w:rPr>
        <w:t xml:space="preserve">הוא לממש את שלב א' </w:t>
      </w:r>
      <w:bookmarkStart w:id="2509" w:name="_ETM_Q4_480299"/>
      <w:bookmarkStart w:id="2510" w:name="_ETM_Q4_481390"/>
      <w:bookmarkStart w:id="2511" w:name="_ETM_Q4_481689"/>
      <w:bookmarkStart w:id="2512" w:name="_ETM_Q4_482110"/>
      <w:bookmarkStart w:id="2513" w:name="_ETM_Q4_482560"/>
      <w:bookmarkStart w:id="2514" w:name="_ETM_Q4_483370"/>
      <w:bookmarkStart w:id="2515" w:name="_ETM_Q4_483549"/>
      <w:bookmarkStart w:id="2516" w:name="_ETM_Q4_483999"/>
      <w:bookmarkStart w:id="2517" w:name="_ETM_Q4_484089"/>
      <w:bookmarkStart w:id="2518" w:name="_ETM_Q4_484450"/>
      <w:bookmarkStart w:id="2519" w:name="_ETM_Q4_484960"/>
      <w:bookmarkEnd w:id="2509"/>
      <w:bookmarkEnd w:id="2510"/>
      <w:bookmarkEnd w:id="2511"/>
      <w:bookmarkEnd w:id="2512"/>
      <w:bookmarkEnd w:id="2513"/>
      <w:bookmarkEnd w:id="2514"/>
      <w:bookmarkEnd w:id="2515"/>
      <w:bookmarkEnd w:id="2516"/>
      <w:bookmarkEnd w:id="2517"/>
      <w:bookmarkEnd w:id="2518"/>
      <w:bookmarkEnd w:id="2519"/>
      <w:r>
        <w:rPr>
          <w:rFonts w:hint="cs"/>
          <w:rtl/>
        </w:rPr>
        <w:t>ו</w:t>
      </w:r>
      <w:r>
        <w:rPr>
          <w:rtl/>
        </w:rPr>
        <w:t xml:space="preserve">לעבור </w:t>
      </w:r>
      <w:bookmarkStart w:id="2520" w:name="_ETM_Q4_485589"/>
      <w:bookmarkEnd w:id="2520"/>
      <w:r>
        <w:rPr>
          <w:rtl/>
        </w:rPr>
        <w:t xml:space="preserve">למימוש </w:t>
      </w:r>
      <w:bookmarkStart w:id="2521" w:name="_ETM_Q4_486069"/>
      <w:bookmarkEnd w:id="2521"/>
      <w:r>
        <w:rPr>
          <w:rFonts w:hint="cs"/>
          <w:rtl/>
        </w:rPr>
        <w:t>שלב</w:t>
      </w:r>
      <w:r>
        <w:rPr>
          <w:rtl/>
        </w:rPr>
        <w:t xml:space="preserve"> </w:t>
      </w:r>
      <w:bookmarkStart w:id="2522" w:name="_ETM_Q4_486490"/>
      <w:bookmarkEnd w:id="2522"/>
      <w:r>
        <w:rPr>
          <w:rFonts w:hint="cs"/>
          <w:rtl/>
        </w:rPr>
        <w:t xml:space="preserve">ב' </w:t>
      </w:r>
      <w:bookmarkStart w:id="2523" w:name="_ETM_Q4_484000"/>
      <w:bookmarkEnd w:id="2523"/>
      <w:r>
        <w:rPr>
          <w:rFonts w:hint="cs"/>
          <w:rtl/>
        </w:rPr>
        <w:t>ו</w:t>
      </w:r>
      <w:bookmarkStart w:id="2524" w:name="_ETM_Q4_487479"/>
      <w:bookmarkEnd w:id="2524"/>
      <w:r>
        <w:rPr>
          <w:rFonts w:hint="cs"/>
          <w:rtl/>
        </w:rPr>
        <w:t xml:space="preserve">שלב ג' על </w:t>
      </w:r>
      <w:r>
        <w:rPr>
          <w:rtl/>
        </w:rPr>
        <w:t xml:space="preserve">פי </w:t>
      </w:r>
      <w:bookmarkStart w:id="2525" w:name="_ETM_Q4_488110"/>
      <w:bookmarkEnd w:id="2525"/>
      <w:r>
        <w:rPr>
          <w:rtl/>
        </w:rPr>
        <w:t xml:space="preserve">מתווה </w:t>
      </w:r>
      <w:bookmarkStart w:id="2526" w:name="_ETM_Q4_488679"/>
      <w:bookmarkEnd w:id="2526"/>
      <w:r>
        <w:rPr>
          <w:rtl/>
        </w:rPr>
        <w:t xml:space="preserve">בנימין </w:t>
      </w:r>
      <w:bookmarkStart w:id="2527" w:name="_ETM_Q4_489130"/>
      <w:bookmarkEnd w:id="2527"/>
      <w:r>
        <w:rPr>
          <w:rtl/>
        </w:rPr>
        <w:t>נתניהו</w:t>
      </w:r>
      <w:r w:rsidR="00EE7B33">
        <w:rPr>
          <w:rFonts w:hint="cs"/>
          <w:rtl/>
        </w:rPr>
        <w:t>;</w:t>
      </w:r>
      <w:r>
        <w:rPr>
          <w:rtl/>
        </w:rPr>
        <w:t xml:space="preserve"> </w:t>
      </w:r>
      <w:bookmarkStart w:id="2528" w:name="_ETM_Q4_490099"/>
      <w:bookmarkEnd w:id="2528"/>
      <w:r>
        <w:rPr>
          <w:rtl/>
        </w:rPr>
        <w:t xml:space="preserve">הוא </w:t>
      </w:r>
      <w:bookmarkStart w:id="2529" w:name="_ETM_Q4_490339"/>
      <w:bookmarkEnd w:id="2529"/>
      <w:r>
        <w:rPr>
          <w:rtl/>
        </w:rPr>
        <w:t xml:space="preserve">מנסה </w:t>
      </w:r>
      <w:bookmarkStart w:id="2530" w:name="_ETM_Q4_490730"/>
      <w:bookmarkEnd w:id="2530"/>
      <w:r>
        <w:rPr>
          <w:rtl/>
        </w:rPr>
        <w:t xml:space="preserve">להדביק </w:t>
      </w:r>
      <w:bookmarkStart w:id="2531" w:name="_ETM_Q4_491089"/>
      <w:bookmarkEnd w:id="2531"/>
      <w:r>
        <w:rPr>
          <w:rtl/>
        </w:rPr>
        <w:t xml:space="preserve">את </w:t>
      </w:r>
      <w:bookmarkStart w:id="2532" w:name="_ETM_Q4_491179"/>
      <w:bookmarkEnd w:id="2532"/>
      <w:r>
        <w:rPr>
          <w:rtl/>
        </w:rPr>
        <w:t xml:space="preserve">זה </w:t>
      </w:r>
      <w:bookmarkStart w:id="2533" w:name="_ETM_Q4_491299"/>
      <w:bookmarkEnd w:id="2533"/>
      <w:proofErr w:type="spellStart"/>
      <w:r>
        <w:rPr>
          <w:rtl/>
        </w:rPr>
        <w:t>ל</w:t>
      </w:r>
      <w:r>
        <w:rPr>
          <w:rFonts w:hint="cs"/>
          <w:rtl/>
        </w:rPr>
        <w:t>ביידן</w:t>
      </w:r>
      <w:proofErr w:type="spellEnd"/>
      <w:r>
        <w:rPr>
          <w:rFonts w:hint="cs"/>
          <w:rtl/>
        </w:rPr>
        <w:t xml:space="preserve">, </w:t>
      </w:r>
      <w:bookmarkStart w:id="2534" w:name="_ETM_Q4_491779"/>
      <w:bookmarkEnd w:id="2534"/>
      <w:r>
        <w:rPr>
          <w:rtl/>
        </w:rPr>
        <w:t>לאחרים</w:t>
      </w:r>
      <w:r>
        <w:rPr>
          <w:rFonts w:hint="cs"/>
          <w:rtl/>
        </w:rPr>
        <w:t>.</w:t>
      </w:r>
      <w:r>
        <w:rPr>
          <w:rtl/>
        </w:rPr>
        <w:t xml:space="preserve"> </w:t>
      </w:r>
      <w:bookmarkStart w:id="2535" w:name="_ETM_Q4_492690"/>
      <w:bookmarkEnd w:id="2535"/>
      <w:r>
        <w:rPr>
          <w:rFonts w:hint="cs"/>
          <w:rtl/>
        </w:rPr>
        <w:t>ב</w:t>
      </w:r>
      <w:r>
        <w:rPr>
          <w:rtl/>
        </w:rPr>
        <w:t xml:space="preserve">מתווה </w:t>
      </w:r>
      <w:bookmarkStart w:id="2536" w:name="_ETM_Q4_493320"/>
      <w:bookmarkEnd w:id="2536"/>
      <w:r>
        <w:rPr>
          <w:rtl/>
        </w:rPr>
        <w:t xml:space="preserve">שהוא </w:t>
      </w:r>
      <w:bookmarkStart w:id="2537" w:name="_ETM_Q4_493529"/>
      <w:bookmarkEnd w:id="2537"/>
      <w:r>
        <w:rPr>
          <w:rtl/>
        </w:rPr>
        <w:t xml:space="preserve">הביא </w:t>
      </w:r>
      <w:bookmarkStart w:id="2538" w:name="_ETM_Q4_493769"/>
      <w:bookmarkEnd w:id="2538"/>
      <w:r>
        <w:rPr>
          <w:rtl/>
        </w:rPr>
        <w:t>ב</w:t>
      </w:r>
      <w:r>
        <w:rPr>
          <w:rFonts w:hint="cs"/>
          <w:rtl/>
        </w:rPr>
        <w:t xml:space="preserve">-27 במאי </w:t>
      </w:r>
      <w:bookmarkStart w:id="2539" w:name="_ETM_Q4_494129"/>
      <w:bookmarkStart w:id="2540" w:name="_ETM_Q4_495184"/>
      <w:bookmarkStart w:id="2541" w:name="_ETM_Q4_496390"/>
      <w:bookmarkEnd w:id="2539"/>
      <w:bookmarkEnd w:id="2540"/>
      <w:bookmarkEnd w:id="2541"/>
      <w:r>
        <w:rPr>
          <w:rtl/>
        </w:rPr>
        <w:t xml:space="preserve">וביקש </w:t>
      </w:r>
      <w:bookmarkStart w:id="2542" w:name="_ETM_Q4_497380"/>
      <w:bookmarkEnd w:id="2542"/>
      <w:r>
        <w:rPr>
          <w:rtl/>
        </w:rPr>
        <w:t>מא</w:t>
      </w:r>
      <w:r>
        <w:rPr>
          <w:rFonts w:hint="cs"/>
          <w:rtl/>
        </w:rPr>
        <w:t>י</w:t>
      </w:r>
      <w:r>
        <w:rPr>
          <w:rtl/>
        </w:rPr>
        <w:t xml:space="preserve">תנו </w:t>
      </w:r>
      <w:bookmarkStart w:id="2543" w:name="_ETM_Q4_497770"/>
      <w:bookmarkEnd w:id="2543"/>
      <w:r>
        <w:rPr>
          <w:rtl/>
        </w:rPr>
        <w:t xml:space="preserve">להצביע </w:t>
      </w:r>
      <w:bookmarkStart w:id="2544" w:name="_ETM_Q4_498400"/>
      <w:bookmarkEnd w:id="2544"/>
      <w:r>
        <w:rPr>
          <w:rtl/>
        </w:rPr>
        <w:t xml:space="preserve">כולנו </w:t>
      </w:r>
      <w:bookmarkStart w:id="2545" w:name="_ETM_Q4_498760"/>
      <w:bookmarkEnd w:id="2545"/>
      <w:r>
        <w:rPr>
          <w:rtl/>
        </w:rPr>
        <w:t>תמכנו</w:t>
      </w:r>
      <w:r>
        <w:rPr>
          <w:rFonts w:hint="cs"/>
          <w:rtl/>
        </w:rPr>
        <w:t>,</w:t>
      </w:r>
      <w:r>
        <w:rPr>
          <w:rtl/>
        </w:rPr>
        <w:t xml:space="preserve"> </w:t>
      </w:r>
      <w:bookmarkStart w:id="2546" w:name="_ETM_Q4_499450"/>
      <w:bookmarkEnd w:id="2546"/>
      <w:r>
        <w:rPr>
          <w:rtl/>
        </w:rPr>
        <w:t xml:space="preserve">כולל </w:t>
      </w:r>
      <w:bookmarkStart w:id="2547" w:name="_ETM_Q4_499839"/>
      <w:bookmarkEnd w:id="2547"/>
      <w:r>
        <w:rPr>
          <w:rFonts w:hint="cs"/>
          <w:rtl/>
        </w:rPr>
        <w:t>הוא</w:t>
      </w:r>
      <w:r w:rsidR="00EE7B33">
        <w:rPr>
          <w:rFonts w:hint="cs"/>
          <w:rtl/>
        </w:rPr>
        <w:t>.</w:t>
      </w:r>
      <w:r>
        <w:rPr>
          <w:rFonts w:hint="cs"/>
          <w:rtl/>
        </w:rPr>
        <w:t xml:space="preserve"> </w:t>
      </w:r>
      <w:r>
        <w:rPr>
          <w:rtl/>
        </w:rPr>
        <w:t xml:space="preserve">המשמעות </w:t>
      </w:r>
      <w:bookmarkStart w:id="2548" w:name="_ETM_Q4_501669"/>
      <w:bookmarkEnd w:id="2548"/>
      <w:r>
        <w:rPr>
          <w:rtl/>
        </w:rPr>
        <w:t xml:space="preserve">הייתה </w:t>
      </w:r>
      <w:bookmarkStart w:id="2549" w:name="_ETM_Q4_502060"/>
      <w:bookmarkEnd w:id="2549"/>
      <w:r>
        <w:rPr>
          <w:rtl/>
        </w:rPr>
        <w:t xml:space="preserve">להשיב </w:t>
      </w:r>
      <w:bookmarkStart w:id="2550" w:name="_ETM_Q4_502419"/>
      <w:bookmarkEnd w:id="2550"/>
      <w:r>
        <w:rPr>
          <w:rtl/>
        </w:rPr>
        <w:t xml:space="preserve">את </w:t>
      </w:r>
      <w:bookmarkStart w:id="2551" w:name="_ETM_Q4_502539"/>
      <w:bookmarkEnd w:id="2551"/>
      <w:r>
        <w:rPr>
          <w:rtl/>
        </w:rPr>
        <w:t xml:space="preserve">כל </w:t>
      </w:r>
      <w:bookmarkStart w:id="2552" w:name="_ETM_Q4_502720"/>
      <w:bookmarkEnd w:id="2552"/>
      <w:r>
        <w:rPr>
          <w:rtl/>
        </w:rPr>
        <w:t xml:space="preserve">החטופים </w:t>
      </w:r>
      <w:bookmarkStart w:id="2553" w:name="_ETM_Q4_503230"/>
      <w:bookmarkEnd w:id="2553"/>
      <w:r>
        <w:rPr>
          <w:rtl/>
        </w:rPr>
        <w:t xml:space="preserve">בתמורה </w:t>
      </w:r>
      <w:bookmarkStart w:id="2554" w:name="_ETM_Q4_503650"/>
      <w:bookmarkEnd w:id="2554"/>
      <w:r>
        <w:rPr>
          <w:rtl/>
        </w:rPr>
        <w:t>לאסירים</w:t>
      </w:r>
      <w:r>
        <w:rPr>
          <w:rFonts w:hint="cs"/>
          <w:rtl/>
        </w:rPr>
        <w:t>,</w:t>
      </w:r>
      <w:r>
        <w:rPr>
          <w:rtl/>
        </w:rPr>
        <w:t xml:space="preserve"> </w:t>
      </w:r>
      <w:bookmarkStart w:id="2555" w:name="_ETM_Q4_505029"/>
      <w:bookmarkEnd w:id="2555"/>
      <w:r>
        <w:rPr>
          <w:rtl/>
        </w:rPr>
        <w:t>ה</w:t>
      </w:r>
      <w:r>
        <w:rPr>
          <w:rFonts w:hint="cs"/>
          <w:rtl/>
        </w:rPr>
        <w:t>פסקת</w:t>
      </w:r>
      <w:r>
        <w:rPr>
          <w:rtl/>
        </w:rPr>
        <w:t xml:space="preserve"> </w:t>
      </w:r>
      <w:bookmarkStart w:id="2556" w:name="_ETM_Q4_505720"/>
      <w:bookmarkEnd w:id="2556"/>
      <w:r>
        <w:rPr>
          <w:rtl/>
        </w:rPr>
        <w:t xml:space="preserve">אש </w:t>
      </w:r>
      <w:bookmarkStart w:id="2557" w:name="_ETM_Q4_505930"/>
      <w:bookmarkEnd w:id="2557"/>
      <w:r>
        <w:rPr>
          <w:rtl/>
        </w:rPr>
        <w:t xml:space="preserve">קבועה </w:t>
      </w:r>
      <w:bookmarkStart w:id="2558" w:name="_ETM_Q4_506800"/>
      <w:bookmarkEnd w:id="2558"/>
      <w:r>
        <w:rPr>
          <w:rtl/>
        </w:rPr>
        <w:t xml:space="preserve">ונסיגה </w:t>
      </w:r>
      <w:bookmarkStart w:id="2559" w:name="_ETM_Q4_508240"/>
      <w:bookmarkEnd w:id="2559"/>
      <w:r>
        <w:rPr>
          <w:rtl/>
        </w:rPr>
        <w:t xml:space="preserve">של </w:t>
      </w:r>
      <w:bookmarkStart w:id="2560" w:name="_ETM_Q4_508480"/>
      <w:bookmarkEnd w:id="2560"/>
      <w:r>
        <w:rPr>
          <w:rtl/>
        </w:rPr>
        <w:t xml:space="preserve">כוחות </w:t>
      </w:r>
      <w:bookmarkStart w:id="2561" w:name="_ETM_Q4_508839"/>
      <w:bookmarkEnd w:id="2561"/>
      <w:r>
        <w:rPr>
          <w:rtl/>
        </w:rPr>
        <w:t xml:space="preserve">צה"ל </w:t>
      </w:r>
      <w:bookmarkStart w:id="2562" w:name="_ETM_Q4_509789"/>
      <w:bookmarkEnd w:id="2562"/>
      <w:r>
        <w:rPr>
          <w:rtl/>
        </w:rPr>
        <w:t xml:space="preserve">מרצועת </w:t>
      </w:r>
      <w:bookmarkStart w:id="2563" w:name="_ETM_Q4_510480"/>
      <w:bookmarkEnd w:id="2563"/>
      <w:r>
        <w:rPr>
          <w:rtl/>
        </w:rPr>
        <w:t>עזה</w:t>
      </w:r>
      <w:r>
        <w:rPr>
          <w:rFonts w:hint="cs"/>
          <w:rtl/>
        </w:rPr>
        <w:t>.</w:t>
      </w:r>
      <w:r>
        <w:rPr>
          <w:rtl/>
        </w:rPr>
        <w:t xml:space="preserve"> </w:t>
      </w:r>
      <w:bookmarkStart w:id="2564" w:name="_ETM_Q4_511599"/>
      <w:bookmarkEnd w:id="2564"/>
      <w:r>
        <w:rPr>
          <w:rtl/>
        </w:rPr>
        <w:t xml:space="preserve">הבנו </w:t>
      </w:r>
      <w:bookmarkStart w:id="2565" w:name="_ETM_Q4_512109"/>
      <w:bookmarkEnd w:id="2565"/>
      <w:r>
        <w:rPr>
          <w:rtl/>
        </w:rPr>
        <w:t>שז</w:t>
      </w:r>
      <w:r>
        <w:rPr>
          <w:rFonts w:hint="cs"/>
          <w:rtl/>
        </w:rPr>
        <w:t>ו</w:t>
      </w:r>
      <w:r>
        <w:rPr>
          <w:rtl/>
        </w:rPr>
        <w:t xml:space="preserve"> </w:t>
      </w:r>
      <w:bookmarkStart w:id="2566" w:name="_ETM_Q4_512379"/>
      <w:bookmarkEnd w:id="2566"/>
      <w:r>
        <w:rPr>
          <w:rtl/>
        </w:rPr>
        <w:t xml:space="preserve">נסיגה </w:t>
      </w:r>
      <w:bookmarkStart w:id="2567" w:name="_ETM_Q4_513699"/>
      <w:bookmarkEnd w:id="2567"/>
      <w:proofErr w:type="spellStart"/>
      <w:r>
        <w:rPr>
          <w:rtl/>
        </w:rPr>
        <w:t>לפ</w:t>
      </w:r>
      <w:r>
        <w:rPr>
          <w:rFonts w:hint="cs"/>
          <w:rtl/>
        </w:rPr>
        <w:t>רימטר</w:t>
      </w:r>
      <w:bookmarkStart w:id="2568" w:name="_ETM_Q4_510000"/>
      <w:bookmarkStart w:id="2569" w:name="_ETM_Q4_514600"/>
      <w:bookmarkStart w:id="2570" w:name="_ETM_Q4_515510"/>
      <w:bookmarkEnd w:id="2568"/>
      <w:bookmarkEnd w:id="2569"/>
      <w:bookmarkEnd w:id="2570"/>
      <w:proofErr w:type="spellEnd"/>
      <w:r>
        <w:rPr>
          <w:rFonts w:hint="cs"/>
          <w:rtl/>
        </w:rPr>
        <w:t xml:space="preserve">. </w:t>
      </w:r>
      <w:r>
        <w:rPr>
          <w:rtl/>
        </w:rPr>
        <w:t xml:space="preserve">זה </w:t>
      </w:r>
      <w:bookmarkStart w:id="2571" w:name="_ETM_Q4_515750"/>
      <w:bookmarkEnd w:id="2571"/>
      <w:r>
        <w:rPr>
          <w:rtl/>
        </w:rPr>
        <w:t xml:space="preserve">היה </w:t>
      </w:r>
      <w:bookmarkStart w:id="2572" w:name="_ETM_Q4_515960"/>
      <w:bookmarkEnd w:id="2572"/>
      <w:r>
        <w:rPr>
          <w:rtl/>
        </w:rPr>
        <w:t xml:space="preserve">נכון </w:t>
      </w:r>
      <w:bookmarkStart w:id="2573" w:name="_ETM_Q4_516589"/>
      <w:bookmarkEnd w:id="2573"/>
      <w:r>
        <w:rPr>
          <w:rtl/>
        </w:rPr>
        <w:t xml:space="preserve">לפני </w:t>
      </w:r>
      <w:bookmarkStart w:id="2574" w:name="_ETM_Q4_516920"/>
      <w:bookmarkEnd w:id="2574"/>
      <w:r>
        <w:rPr>
          <w:rtl/>
        </w:rPr>
        <w:t xml:space="preserve">שנה </w:t>
      </w:r>
      <w:bookmarkStart w:id="2575" w:name="_ETM_Q4_517339"/>
      <w:bookmarkEnd w:id="2575"/>
      <w:r>
        <w:rPr>
          <w:rtl/>
        </w:rPr>
        <w:t xml:space="preserve">וזה </w:t>
      </w:r>
      <w:bookmarkStart w:id="2576" w:name="_ETM_Q4_517550"/>
      <w:bookmarkEnd w:id="2576"/>
      <w:r>
        <w:rPr>
          <w:rtl/>
        </w:rPr>
        <w:t xml:space="preserve">נכון </w:t>
      </w:r>
      <w:bookmarkStart w:id="2577" w:name="_ETM_Q4_518879"/>
      <w:bookmarkEnd w:id="2577"/>
      <w:r>
        <w:rPr>
          <w:rtl/>
        </w:rPr>
        <w:t xml:space="preserve">גם </w:t>
      </w:r>
      <w:bookmarkStart w:id="2578" w:name="_ETM_Q4_519210"/>
      <w:bookmarkEnd w:id="2578"/>
      <w:r>
        <w:rPr>
          <w:rtl/>
        </w:rPr>
        <w:t>היום</w:t>
      </w:r>
      <w:r>
        <w:rPr>
          <w:rFonts w:hint="cs"/>
          <w:rtl/>
        </w:rPr>
        <w:t>.</w:t>
      </w:r>
      <w:r>
        <w:rPr>
          <w:rtl/>
        </w:rPr>
        <w:t xml:space="preserve"> </w:t>
      </w:r>
      <w:bookmarkStart w:id="2579" w:name="_ETM_Q4_520149"/>
      <w:bookmarkEnd w:id="2579"/>
      <w:r>
        <w:rPr>
          <w:rtl/>
        </w:rPr>
        <w:t xml:space="preserve">אני </w:t>
      </w:r>
      <w:bookmarkStart w:id="2580" w:name="_ETM_Q4_520540"/>
      <w:bookmarkEnd w:id="2580"/>
      <w:r>
        <w:rPr>
          <w:rtl/>
        </w:rPr>
        <w:t xml:space="preserve">רק </w:t>
      </w:r>
      <w:bookmarkStart w:id="2581" w:name="_ETM_Q4_520750"/>
      <w:bookmarkEnd w:id="2581"/>
      <w:r>
        <w:rPr>
          <w:rtl/>
        </w:rPr>
        <w:t xml:space="preserve">חושב </w:t>
      </w:r>
      <w:bookmarkStart w:id="2582" w:name="_ETM_Q4_521230"/>
      <w:bookmarkEnd w:id="2582"/>
      <w:r>
        <w:rPr>
          <w:rtl/>
        </w:rPr>
        <w:t xml:space="preserve">שאם </w:t>
      </w:r>
      <w:bookmarkStart w:id="2583" w:name="_ETM_Q4_521500"/>
      <w:bookmarkEnd w:id="2583"/>
      <w:r>
        <w:rPr>
          <w:rtl/>
        </w:rPr>
        <w:t xml:space="preserve">היה </w:t>
      </w:r>
      <w:bookmarkStart w:id="2584" w:name="_ETM_Q4_521710"/>
      <w:bookmarkEnd w:id="2584"/>
      <w:r>
        <w:rPr>
          <w:rtl/>
        </w:rPr>
        <w:t xml:space="preserve">אומץ </w:t>
      </w:r>
      <w:bookmarkStart w:id="2585" w:name="_ETM_Q4_522129"/>
      <w:bookmarkEnd w:id="2585"/>
      <w:r>
        <w:rPr>
          <w:rtl/>
        </w:rPr>
        <w:t xml:space="preserve">להחליט </w:t>
      </w:r>
      <w:bookmarkStart w:id="2586" w:name="_ETM_Q4_523300"/>
      <w:bookmarkEnd w:id="2586"/>
      <w:r>
        <w:rPr>
          <w:rtl/>
        </w:rPr>
        <w:t xml:space="preserve">החלטות </w:t>
      </w:r>
      <w:bookmarkStart w:id="2587" w:name="_ETM_Q4_524019"/>
      <w:bookmarkEnd w:id="2587"/>
      <w:r>
        <w:rPr>
          <w:rtl/>
        </w:rPr>
        <w:t xml:space="preserve">משמעותיות </w:t>
      </w:r>
      <w:bookmarkStart w:id="2588" w:name="_ETM_Q4_524769"/>
      <w:bookmarkEnd w:id="2588"/>
      <w:r>
        <w:rPr>
          <w:rtl/>
        </w:rPr>
        <w:t xml:space="preserve">לפני </w:t>
      </w:r>
      <w:bookmarkStart w:id="2589" w:name="_ETM_Q4_525039"/>
      <w:bookmarkEnd w:id="2589"/>
      <w:r>
        <w:rPr>
          <w:rtl/>
        </w:rPr>
        <w:t>שנה</w:t>
      </w:r>
      <w:r>
        <w:rPr>
          <w:rFonts w:hint="cs"/>
          <w:rtl/>
        </w:rPr>
        <w:t>,</w:t>
      </w:r>
      <w:r>
        <w:rPr>
          <w:rtl/>
        </w:rPr>
        <w:t xml:space="preserve"> </w:t>
      </w:r>
      <w:bookmarkStart w:id="2590" w:name="_ETM_Q4_525920"/>
      <w:bookmarkEnd w:id="2590"/>
      <w:r>
        <w:rPr>
          <w:rtl/>
        </w:rPr>
        <w:t xml:space="preserve">היה </w:t>
      </w:r>
      <w:bookmarkStart w:id="2591" w:name="_ETM_Q4_526309"/>
      <w:bookmarkEnd w:id="2591"/>
      <w:r>
        <w:rPr>
          <w:rtl/>
        </w:rPr>
        <w:t xml:space="preserve">אפשר </w:t>
      </w:r>
      <w:bookmarkStart w:id="2592" w:name="_ETM_Q4_526609"/>
      <w:bookmarkEnd w:id="2592"/>
      <w:r>
        <w:rPr>
          <w:rtl/>
        </w:rPr>
        <w:t xml:space="preserve">להשלים </w:t>
      </w:r>
      <w:bookmarkStart w:id="2593" w:name="_ETM_Q4_527059"/>
      <w:bookmarkEnd w:id="2593"/>
      <w:r>
        <w:rPr>
          <w:rtl/>
        </w:rPr>
        <w:t xml:space="preserve">את </w:t>
      </w:r>
      <w:bookmarkStart w:id="2594" w:name="_ETM_Q4_527149"/>
      <w:bookmarkEnd w:id="2594"/>
      <w:r>
        <w:rPr>
          <w:rtl/>
        </w:rPr>
        <w:t xml:space="preserve">המשימה </w:t>
      </w:r>
      <w:bookmarkStart w:id="2595" w:name="_ETM_Q4_527870"/>
      <w:bookmarkEnd w:id="2595"/>
      <w:r>
        <w:rPr>
          <w:rtl/>
        </w:rPr>
        <w:t xml:space="preserve">ברצועת </w:t>
      </w:r>
      <w:bookmarkStart w:id="2596" w:name="_ETM_Q4_528440"/>
      <w:bookmarkEnd w:id="2596"/>
      <w:r>
        <w:rPr>
          <w:rtl/>
        </w:rPr>
        <w:t>עזה</w:t>
      </w:r>
      <w:r>
        <w:rPr>
          <w:rFonts w:hint="cs"/>
          <w:rtl/>
        </w:rPr>
        <w:t>,</w:t>
      </w:r>
      <w:r>
        <w:rPr>
          <w:rtl/>
        </w:rPr>
        <w:t xml:space="preserve"> </w:t>
      </w:r>
      <w:bookmarkStart w:id="2597" w:name="_ETM_Q4_529219"/>
      <w:bookmarkEnd w:id="2597"/>
      <w:r>
        <w:rPr>
          <w:rtl/>
        </w:rPr>
        <w:t xml:space="preserve">היה </w:t>
      </w:r>
      <w:bookmarkStart w:id="2598" w:name="_ETM_Q4_529489"/>
      <w:bookmarkEnd w:id="2598"/>
      <w:r>
        <w:rPr>
          <w:rtl/>
        </w:rPr>
        <w:t xml:space="preserve">אפשר </w:t>
      </w:r>
      <w:bookmarkStart w:id="2599" w:name="_ETM_Q4_529760"/>
      <w:bookmarkEnd w:id="2599"/>
      <w:r>
        <w:rPr>
          <w:rtl/>
        </w:rPr>
        <w:t xml:space="preserve">לעשות </w:t>
      </w:r>
      <w:bookmarkStart w:id="2600" w:name="_ETM_Q4_530089"/>
      <w:bookmarkEnd w:id="2600"/>
      <w:r>
        <w:rPr>
          <w:rtl/>
        </w:rPr>
        <w:t xml:space="preserve">גם </w:t>
      </w:r>
      <w:bookmarkStart w:id="2601" w:name="_ETM_Q4_530300"/>
      <w:bookmarkEnd w:id="2601"/>
      <w:r>
        <w:rPr>
          <w:rtl/>
        </w:rPr>
        <w:t xml:space="preserve">את </w:t>
      </w:r>
      <w:bookmarkStart w:id="2602" w:name="_ETM_Q4_530359"/>
      <w:bookmarkEnd w:id="2602"/>
      <w:r>
        <w:rPr>
          <w:rtl/>
        </w:rPr>
        <w:t xml:space="preserve">ההיפוך </w:t>
      </w:r>
      <w:bookmarkStart w:id="2603" w:name="_ETM_Q4_530719"/>
      <w:bookmarkEnd w:id="2603"/>
      <w:r>
        <w:rPr>
          <w:rtl/>
        </w:rPr>
        <w:t xml:space="preserve">האסטרטגי </w:t>
      </w:r>
      <w:bookmarkStart w:id="2604" w:name="_ETM_Q4_531350"/>
      <w:bookmarkEnd w:id="2604"/>
      <w:r>
        <w:rPr>
          <w:rtl/>
        </w:rPr>
        <w:t>בצפון</w:t>
      </w:r>
      <w:r w:rsidR="00BC08B6">
        <w:rPr>
          <w:rFonts w:hint="cs"/>
          <w:rtl/>
        </w:rPr>
        <w:t>,</w:t>
      </w:r>
      <w:r>
        <w:rPr>
          <w:rtl/>
        </w:rPr>
        <w:t xml:space="preserve"> </w:t>
      </w:r>
      <w:bookmarkStart w:id="2605" w:name="_ETM_Q4_532450"/>
      <w:bookmarkEnd w:id="2605"/>
      <w:r>
        <w:rPr>
          <w:rtl/>
        </w:rPr>
        <w:t xml:space="preserve">וכל </w:t>
      </w:r>
      <w:bookmarkStart w:id="2606" w:name="_ETM_Q4_532839"/>
      <w:bookmarkEnd w:id="2606"/>
      <w:r>
        <w:rPr>
          <w:rtl/>
        </w:rPr>
        <w:t>הנ</w:t>
      </w:r>
      <w:r>
        <w:rPr>
          <w:rFonts w:hint="cs"/>
          <w:rtl/>
        </w:rPr>
        <w:t>י</w:t>
      </w:r>
      <w:r>
        <w:rPr>
          <w:rtl/>
        </w:rPr>
        <w:t xml:space="preserve">סיונות </w:t>
      </w:r>
      <w:bookmarkStart w:id="2607" w:name="_ETM_Q4_533500"/>
      <w:bookmarkEnd w:id="2607"/>
      <w:r>
        <w:rPr>
          <w:rFonts w:hint="cs"/>
          <w:rtl/>
        </w:rPr>
        <w:t>ל</w:t>
      </w:r>
      <w:r>
        <w:rPr>
          <w:rtl/>
        </w:rPr>
        <w:t xml:space="preserve">טשטש </w:t>
      </w:r>
      <w:bookmarkStart w:id="2608" w:name="_ETM_Q4_534010"/>
      <w:bookmarkEnd w:id="2608"/>
      <w:r>
        <w:rPr>
          <w:rtl/>
        </w:rPr>
        <w:t xml:space="preserve">את </w:t>
      </w:r>
      <w:bookmarkStart w:id="2609" w:name="_ETM_Q4_534100"/>
      <w:bookmarkEnd w:id="2609"/>
      <w:r>
        <w:rPr>
          <w:rtl/>
        </w:rPr>
        <w:t xml:space="preserve">הסיפור </w:t>
      </w:r>
      <w:bookmarkStart w:id="2610" w:name="_ETM_Q4_534550"/>
      <w:bookmarkEnd w:id="2610"/>
      <w:r>
        <w:rPr>
          <w:rtl/>
        </w:rPr>
        <w:t xml:space="preserve">ולבנות </w:t>
      </w:r>
      <w:bookmarkStart w:id="2611" w:name="_ETM_Q4_534969"/>
      <w:bookmarkEnd w:id="2611"/>
      <w:r>
        <w:rPr>
          <w:rtl/>
        </w:rPr>
        <w:t xml:space="preserve">אותו </w:t>
      </w:r>
      <w:bookmarkStart w:id="2612" w:name="_ETM_Q4_535210"/>
      <w:bookmarkEnd w:id="2612"/>
      <w:r>
        <w:rPr>
          <w:rtl/>
        </w:rPr>
        <w:t xml:space="preserve">לאחור </w:t>
      </w:r>
      <w:bookmarkStart w:id="2613" w:name="_ETM_Q4_537019"/>
      <w:bookmarkEnd w:id="2613"/>
      <w:r>
        <w:rPr>
          <w:rtl/>
        </w:rPr>
        <w:t xml:space="preserve">לא </w:t>
      </w:r>
      <w:bookmarkStart w:id="2614" w:name="_ETM_Q4_537230"/>
      <w:bookmarkEnd w:id="2614"/>
      <w:r>
        <w:rPr>
          <w:rtl/>
        </w:rPr>
        <w:t xml:space="preserve">יעמדו </w:t>
      </w:r>
      <w:bookmarkStart w:id="2615" w:name="_ETM_Q4_537710"/>
      <w:bookmarkEnd w:id="2615"/>
      <w:r>
        <w:rPr>
          <w:rtl/>
        </w:rPr>
        <w:t xml:space="preserve">בוועדת </w:t>
      </w:r>
      <w:bookmarkStart w:id="2616" w:name="_ETM_Q4_538129"/>
      <w:bookmarkEnd w:id="2616"/>
      <w:r>
        <w:rPr>
          <w:rtl/>
        </w:rPr>
        <w:t xml:space="preserve">חקירה </w:t>
      </w:r>
      <w:bookmarkStart w:id="2617" w:name="_ETM_Q4_538760"/>
      <w:bookmarkEnd w:id="2617"/>
      <w:r>
        <w:rPr>
          <w:rtl/>
        </w:rPr>
        <w:t xml:space="preserve">שתשמע </w:t>
      </w:r>
      <w:bookmarkStart w:id="2618" w:name="_ETM_Q4_539930"/>
      <w:bookmarkEnd w:id="2618"/>
      <w:r>
        <w:rPr>
          <w:rtl/>
        </w:rPr>
        <w:t xml:space="preserve">מה </w:t>
      </w:r>
      <w:bookmarkStart w:id="2619" w:name="_ETM_Q4_540199"/>
      <w:bookmarkEnd w:id="2619"/>
      <w:r>
        <w:rPr>
          <w:rtl/>
        </w:rPr>
        <w:t xml:space="preserve">נאמר </w:t>
      </w:r>
      <w:bookmarkStart w:id="2620" w:name="_ETM_Q4_541239"/>
      <w:bookmarkEnd w:id="2620"/>
      <w:r>
        <w:rPr>
          <w:rtl/>
        </w:rPr>
        <w:t xml:space="preserve">בחדרי </w:t>
      </w:r>
      <w:bookmarkStart w:id="2621" w:name="_ETM_Q4_541779"/>
      <w:bookmarkEnd w:id="2621"/>
      <w:r>
        <w:rPr>
          <w:rtl/>
        </w:rPr>
        <w:t>הדיונים</w:t>
      </w:r>
      <w:r>
        <w:rPr>
          <w:rFonts w:hint="cs"/>
          <w:rtl/>
        </w:rPr>
        <w:t>.</w:t>
      </w:r>
      <w:r>
        <w:rPr>
          <w:rtl/>
        </w:rPr>
        <w:t xml:space="preserve"> </w:t>
      </w:r>
      <w:bookmarkStart w:id="2622" w:name="_ETM_Q4_543050"/>
      <w:bookmarkEnd w:id="2622"/>
    </w:p>
    <w:p w:rsidR="00707D95" w:rsidRDefault="00707D95" w:rsidP="00396786">
      <w:pPr>
        <w:rPr>
          <w:rtl/>
        </w:rPr>
      </w:pPr>
    </w:p>
    <w:p w:rsidR="00707D95" w:rsidRDefault="00707D95" w:rsidP="00EE7B33">
      <w:pPr>
        <w:rPr>
          <w:rtl/>
        </w:rPr>
      </w:pPr>
      <w:bookmarkStart w:id="2623" w:name="_ETM_Q4_539000"/>
      <w:bookmarkEnd w:id="2623"/>
      <w:r>
        <w:rPr>
          <w:rtl/>
        </w:rPr>
        <w:t xml:space="preserve">ההבנה </w:t>
      </w:r>
      <w:bookmarkStart w:id="2624" w:name="_ETM_Q4_543589"/>
      <w:bookmarkEnd w:id="2624"/>
      <w:r>
        <w:rPr>
          <w:rtl/>
        </w:rPr>
        <w:t>שלי</w:t>
      </w:r>
      <w:r>
        <w:rPr>
          <w:rFonts w:hint="cs"/>
          <w:rtl/>
        </w:rPr>
        <w:t>,</w:t>
      </w:r>
      <w:r>
        <w:rPr>
          <w:rtl/>
        </w:rPr>
        <w:t xml:space="preserve"> </w:t>
      </w:r>
      <w:bookmarkStart w:id="2625" w:name="_ETM_Q4_544009"/>
      <w:bookmarkEnd w:id="2625"/>
      <w:r>
        <w:rPr>
          <w:rtl/>
        </w:rPr>
        <w:t xml:space="preserve">כמי </w:t>
      </w:r>
      <w:bookmarkStart w:id="2626" w:name="_ETM_Q4_544279"/>
      <w:bookmarkEnd w:id="2626"/>
      <w:r>
        <w:rPr>
          <w:rtl/>
        </w:rPr>
        <w:t xml:space="preserve">שעשה </w:t>
      </w:r>
      <w:bookmarkStart w:id="2627" w:name="_ETM_Q4_544640"/>
      <w:bookmarkEnd w:id="2627"/>
      <w:r>
        <w:rPr>
          <w:rtl/>
        </w:rPr>
        <w:t xml:space="preserve">את </w:t>
      </w:r>
      <w:bookmarkStart w:id="2628" w:name="_ETM_Q4_544729"/>
      <w:bookmarkEnd w:id="2628"/>
      <w:r>
        <w:rPr>
          <w:rtl/>
        </w:rPr>
        <w:t xml:space="preserve">זה </w:t>
      </w:r>
      <w:bookmarkStart w:id="2629" w:name="_ETM_Q4_544850"/>
      <w:bookmarkEnd w:id="2629"/>
      <w:r>
        <w:rPr>
          <w:rtl/>
        </w:rPr>
        <w:t xml:space="preserve">מגיל </w:t>
      </w:r>
      <w:bookmarkStart w:id="2630" w:name="_ETM_Q4_545119"/>
      <w:bookmarkEnd w:id="2630"/>
      <w:r>
        <w:rPr>
          <w:rtl/>
        </w:rPr>
        <w:t xml:space="preserve">18 </w:t>
      </w:r>
      <w:bookmarkStart w:id="2631" w:name="_ETM_Q4_545839"/>
      <w:bookmarkEnd w:id="2631"/>
      <w:r>
        <w:rPr>
          <w:rtl/>
        </w:rPr>
        <w:t xml:space="preserve">עד </w:t>
      </w:r>
      <w:bookmarkStart w:id="2632" w:name="_ETM_Q4_545990"/>
      <w:bookmarkEnd w:id="2632"/>
      <w:r>
        <w:rPr>
          <w:rtl/>
        </w:rPr>
        <w:t xml:space="preserve">גיל </w:t>
      </w:r>
      <w:bookmarkStart w:id="2633" w:name="_ETM_Q4_546409"/>
      <w:bookmarkEnd w:id="2633"/>
      <w:r>
        <w:rPr>
          <w:rtl/>
        </w:rPr>
        <w:t>59</w:t>
      </w:r>
      <w:bookmarkStart w:id="2634" w:name="_ETM_Q4_548029"/>
      <w:bookmarkEnd w:id="2634"/>
      <w:r>
        <w:rPr>
          <w:rFonts w:hint="cs"/>
          <w:rtl/>
        </w:rPr>
        <w:t xml:space="preserve">, היא </w:t>
      </w:r>
      <w:r>
        <w:rPr>
          <w:rtl/>
        </w:rPr>
        <w:t xml:space="preserve">שנמשיך </w:t>
      </w:r>
      <w:bookmarkStart w:id="2635" w:name="_ETM_Q4_548570"/>
      <w:bookmarkEnd w:id="2635"/>
      <w:r>
        <w:rPr>
          <w:rtl/>
        </w:rPr>
        <w:t xml:space="preserve">להילחם </w:t>
      </w:r>
      <w:bookmarkStart w:id="2636" w:name="_ETM_Q4_549080"/>
      <w:bookmarkEnd w:id="2636"/>
      <w:r>
        <w:rPr>
          <w:rtl/>
        </w:rPr>
        <w:t xml:space="preserve">בטרור </w:t>
      </w:r>
      <w:bookmarkStart w:id="2637" w:name="_ETM_Q4_549650"/>
      <w:bookmarkEnd w:id="2637"/>
      <w:r>
        <w:rPr>
          <w:rtl/>
        </w:rPr>
        <w:t xml:space="preserve">ולהילחם </w:t>
      </w:r>
      <w:bookmarkStart w:id="2638" w:name="_ETM_Q4_550190"/>
      <w:bookmarkEnd w:id="2638"/>
      <w:r>
        <w:rPr>
          <w:rtl/>
        </w:rPr>
        <w:t xml:space="preserve">בארגון </w:t>
      </w:r>
      <w:bookmarkStart w:id="2639" w:name="_ETM_Q4_550580"/>
      <w:bookmarkEnd w:id="2639"/>
      <w:r>
        <w:rPr>
          <w:rtl/>
        </w:rPr>
        <w:t xml:space="preserve">חמאס </w:t>
      </w:r>
      <w:bookmarkStart w:id="2640" w:name="_ETM_Q4_551710"/>
      <w:bookmarkEnd w:id="2640"/>
      <w:r>
        <w:rPr>
          <w:rtl/>
        </w:rPr>
        <w:t xml:space="preserve">עד </w:t>
      </w:r>
      <w:bookmarkStart w:id="2641" w:name="_ETM_Q4_551950"/>
      <w:bookmarkEnd w:id="2641"/>
      <w:r>
        <w:rPr>
          <w:rtl/>
        </w:rPr>
        <w:t>השמדתו</w:t>
      </w:r>
      <w:bookmarkStart w:id="2642" w:name="_ETM_Q4_552580"/>
      <w:bookmarkEnd w:id="2642"/>
      <w:r>
        <w:rPr>
          <w:rFonts w:hint="cs"/>
          <w:rtl/>
        </w:rPr>
        <w:t xml:space="preserve">. </w:t>
      </w:r>
      <w:r>
        <w:rPr>
          <w:rtl/>
        </w:rPr>
        <w:t xml:space="preserve">אין </w:t>
      </w:r>
      <w:bookmarkStart w:id="2643" w:name="_ETM_Q4_552760"/>
      <w:bookmarkEnd w:id="2643"/>
      <w:r>
        <w:rPr>
          <w:rtl/>
        </w:rPr>
        <w:t xml:space="preserve">לנו </w:t>
      </w:r>
      <w:bookmarkStart w:id="2644" w:name="_ETM_Q4_553029"/>
      <w:bookmarkEnd w:id="2644"/>
      <w:r>
        <w:rPr>
          <w:rtl/>
        </w:rPr>
        <w:t xml:space="preserve">את </w:t>
      </w:r>
      <w:bookmarkStart w:id="2645" w:name="_ETM_Q4_553240"/>
      <w:bookmarkEnd w:id="2645"/>
      <w:r>
        <w:rPr>
          <w:rtl/>
        </w:rPr>
        <w:t xml:space="preserve">האפשרות </w:t>
      </w:r>
      <w:bookmarkStart w:id="2646" w:name="_ETM_Q4_554350"/>
      <w:bookmarkStart w:id="2647" w:name="_ETM_Q4_554560"/>
      <w:bookmarkEnd w:id="2646"/>
      <w:bookmarkEnd w:id="2647"/>
      <w:r>
        <w:rPr>
          <w:rtl/>
        </w:rPr>
        <w:t>לבחור</w:t>
      </w:r>
      <w:r w:rsidR="00BC08B6">
        <w:rPr>
          <w:rFonts w:hint="cs"/>
          <w:rtl/>
        </w:rPr>
        <w:t>,</w:t>
      </w:r>
      <w:r>
        <w:rPr>
          <w:rtl/>
        </w:rPr>
        <w:t xml:space="preserve"> </w:t>
      </w:r>
      <w:bookmarkStart w:id="2648" w:name="_ETM_Q4_555469"/>
      <w:bookmarkEnd w:id="2648"/>
      <w:r>
        <w:rPr>
          <w:rtl/>
        </w:rPr>
        <w:t xml:space="preserve">זה </w:t>
      </w:r>
      <w:bookmarkStart w:id="2649" w:name="_ETM_Q4_555679"/>
      <w:bookmarkEnd w:id="2649"/>
      <w:r>
        <w:rPr>
          <w:rtl/>
        </w:rPr>
        <w:t xml:space="preserve">לא </w:t>
      </w:r>
      <w:bookmarkStart w:id="2650" w:name="_ETM_Q4_555770"/>
      <w:bookmarkEnd w:id="2650"/>
      <w:r>
        <w:rPr>
          <w:rtl/>
        </w:rPr>
        <w:t xml:space="preserve">נתון </w:t>
      </w:r>
      <w:bookmarkStart w:id="2651" w:name="_ETM_Q4_556100"/>
      <w:bookmarkEnd w:id="2651"/>
      <w:r>
        <w:rPr>
          <w:rtl/>
        </w:rPr>
        <w:t>לבחירה</w:t>
      </w:r>
      <w:r>
        <w:rPr>
          <w:rFonts w:hint="cs"/>
          <w:rtl/>
        </w:rPr>
        <w:t>.</w:t>
      </w:r>
      <w:r>
        <w:rPr>
          <w:rtl/>
        </w:rPr>
        <w:t xml:space="preserve"> </w:t>
      </w:r>
      <w:bookmarkStart w:id="2652" w:name="_ETM_Q4_558120"/>
      <w:bookmarkEnd w:id="2652"/>
      <w:r>
        <w:rPr>
          <w:rtl/>
        </w:rPr>
        <w:t xml:space="preserve">החזון </w:t>
      </w:r>
      <w:bookmarkStart w:id="2653" w:name="_ETM_Q4_558600"/>
      <w:bookmarkEnd w:id="2653"/>
      <w:r>
        <w:rPr>
          <w:rtl/>
        </w:rPr>
        <w:t>של</w:t>
      </w:r>
      <w:r>
        <w:rPr>
          <w:rFonts w:hint="cs"/>
          <w:rtl/>
        </w:rPr>
        <w:t xml:space="preserve"> חמאס הוא </w:t>
      </w:r>
      <w:bookmarkStart w:id="2654" w:name="_ETM_Q4_558930"/>
      <w:bookmarkStart w:id="2655" w:name="_ETM_Q4_559170"/>
      <w:bookmarkStart w:id="2656" w:name="_ETM_Q4_559440"/>
      <w:bookmarkEnd w:id="2654"/>
      <w:bookmarkEnd w:id="2655"/>
      <w:bookmarkEnd w:id="2656"/>
      <w:r>
        <w:rPr>
          <w:rtl/>
        </w:rPr>
        <w:t xml:space="preserve">להשמיד </w:t>
      </w:r>
      <w:bookmarkStart w:id="2657" w:name="_ETM_Q4_559860"/>
      <w:bookmarkEnd w:id="2657"/>
      <w:r>
        <w:rPr>
          <w:rtl/>
        </w:rPr>
        <w:t xml:space="preserve">את </w:t>
      </w:r>
      <w:bookmarkStart w:id="2658" w:name="_ETM_Q4_559979"/>
      <w:bookmarkEnd w:id="2658"/>
      <w:r>
        <w:rPr>
          <w:rtl/>
        </w:rPr>
        <w:t xml:space="preserve">מדינת </w:t>
      </w:r>
      <w:bookmarkStart w:id="2659" w:name="_ETM_Q4_560369"/>
      <w:bookmarkEnd w:id="2659"/>
      <w:r>
        <w:rPr>
          <w:rtl/>
        </w:rPr>
        <w:t>ישראל</w:t>
      </w:r>
      <w:r>
        <w:rPr>
          <w:rFonts w:hint="cs"/>
          <w:rtl/>
        </w:rPr>
        <w:t>.</w:t>
      </w:r>
      <w:r>
        <w:rPr>
          <w:rtl/>
        </w:rPr>
        <w:t xml:space="preserve"> </w:t>
      </w:r>
      <w:bookmarkStart w:id="2660" w:name="_ETM_Q4_561390"/>
      <w:bookmarkEnd w:id="2660"/>
      <w:r>
        <w:rPr>
          <w:rtl/>
        </w:rPr>
        <w:t xml:space="preserve">מדינת </w:t>
      </w:r>
      <w:bookmarkStart w:id="2661" w:name="_ETM_Q4_561810"/>
      <w:bookmarkEnd w:id="2661"/>
      <w:r>
        <w:rPr>
          <w:rtl/>
        </w:rPr>
        <w:t xml:space="preserve">ישראל </w:t>
      </w:r>
      <w:bookmarkStart w:id="2662" w:name="_ETM_Q4_562320"/>
      <w:bookmarkEnd w:id="2662"/>
      <w:r>
        <w:rPr>
          <w:rtl/>
        </w:rPr>
        <w:t xml:space="preserve">נלחמת </w:t>
      </w:r>
      <w:bookmarkStart w:id="2663" w:name="_ETM_Q4_563580"/>
      <w:bookmarkEnd w:id="2663"/>
      <w:r>
        <w:rPr>
          <w:rtl/>
        </w:rPr>
        <w:t xml:space="preserve">נגד </w:t>
      </w:r>
      <w:bookmarkStart w:id="2664" w:name="_ETM_Q4_563909"/>
      <w:bookmarkEnd w:id="2664"/>
      <w:r>
        <w:rPr>
          <w:rtl/>
        </w:rPr>
        <w:t xml:space="preserve">הטרור </w:t>
      </w:r>
      <w:bookmarkStart w:id="2665" w:name="_ETM_Q4_564990"/>
      <w:bookmarkEnd w:id="2665"/>
      <w:r>
        <w:rPr>
          <w:rtl/>
        </w:rPr>
        <w:t xml:space="preserve">מאז </w:t>
      </w:r>
      <w:bookmarkStart w:id="2666" w:name="_ETM_Q4_565350"/>
      <w:bookmarkEnd w:id="2666"/>
      <w:r>
        <w:rPr>
          <w:rtl/>
        </w:rPr>
        <w:t xml:space="preserve">הקמתה </w:t>
      </w:r>
      <w:bookmarkStart w:id="2667" w:name="_ETM_Q4_566189"/>
      <w:bookmarkEnd w:id="2667"/>
      <w:r>
        <w:rPr>
          <w:rFonts w:hint="cs"/>
          <w:rtl/>
        </w:rPr>
        <w:t>ו</w:t>
      </w:r>
      <w:r>
        <w:rPr>
          <w:rtl/>
        </w:rPr>
        <w:t xml:space="preserve">עוד </w:t>
      </w:r>
      <w:bookmarkStart w:id="2668" w:name="_ETM_Q4_566430"/>
      <w:bookmarkEnd w:id="2668"/>
      <w:r>
        <w:rPr>
          <w:rtl/>
        </w:rPr>
        <w:t xml:space="preserve">הרבה </w:t>
      </w:r>
      <w:bookmarkStart w:id="2669" w:name="_ETM_Q4_566670"/>
      <w:bookmarkEnd w:id="2669"/>
      <w:r>
        <w:rPr>
          <w:rtl/>
        </w:rPr>
        <w:t xml:space="preserve">שנים </w:t>
      </w:r>
      <w:bookmarkStart w:id="2670" w:name="_ETM_Q4_567299"/>
      <w:bookmarkEnd w:id="2670"/>
      <w:r>
        <w:rPr>
          <w:rtl/>
        </w:rPr>
        <w:t>לפני</w:t>
      </w:r>
      <w:bookmarkStart w:id="2671" w:name="_ETM_Q4_568549"/>
      <w:bookmarkEnd w:id="2671"/>
      <w:r w:rsidR="00EE7B33">
        <w:rPr>
          <w:rFonts w:hint="cs"/>
          <w:rtl/>
        </w:rPr>
        <w:t>,</w:t>
      </w:r>
      <w:r>
        <w:rPr>
          <w:rFonts w:hint="cs"/>
          <w:rtl/>
        </w:rPr>
        <w:t xml:space="preserve"> </w:t>
      </w:r>
      <w:r>
        <w:rPr>
          <w:rtl/>
        </w:rPr>
        <w:t xml:space="preserve">לכן </w:t>
      </w:r>
      <w:bookmarkStart w:id="2672" w:name="_ETM_Q4_569149"/>
      <w:bookmarkEnd w:id="2672"/>
      <w:r>
        <w:rPr>
          <w:rtl/>
        </w:rPr>
        <w:t xml:space="preserve">אנחנו </w:t>
      </w:r>
      <w:bookmarkStart w:id="2673" w:name="_ETM_Q4_569509"/>
      <w:bookmarkEnd w:id="2673"/>
      <w:r>
        <w:rPr>
          <w:rtl/>
        </w:rPr>
        <w:t>מנ</w:t>
      </w:r>
      <w:r>
        <w:rPr>
          <w:rFonts w:hint="cs"/>
          <w:rtl/>
        </w:rPr>
        <w:t xml:space="preserve">צחים </w:t>
      </w:r>
      <w:bookmarkStart w:id="2674" w:name="_ETM_Q4_569990"/>
      <w:bookmarkEnd w:id="2674"/>
      <w:r>
        <w:rPr>
          <w:rtl/>
        </w:rPr>
        <w:t xml:space="preserve">יום-יום </w:t>
      </w:r>
      <w:bookmarkStart w:id="2675" w:name="_ETM_Q4_570979"/>
      <w:bookmarkEnd w:id="2675"/>
      <w:r>
        <w:rPr>
          <w:rtl/>
        </w:rPr>
        <w:t xml:space="preserve">באופן </w:t>
      </w:r>
      <w:bookmarkStart w:id="2676" w:name="_ETM_Q4_571459"/>
      <w:bookmarkEnd w:id="2676"/>
      <w:r>
        <w:rPr>
          <w:rtl/>
        </w:rPr>
        <w:t xml:space="preserve">שבו </w:t>
      </w:r>
      <w:bookmarkStart w:id="2677" w:name="_ETM_Q4_571759"/>
      <w:bookmarkEnd w:id="2677"/>
      <w:r>
        <w:rPr>
          <w:rtl/>
        </w:rPr>
        <w:t xml:space="preserve">מדינת </w:t>
      </w:r>
      <w:bookmarkStart w:id="2678" w:name="_ETM_Q4_572179"/>
      <w:bookmarkEnd w:id="2678"/>
      <w:r>
        <w:rPr>
          <w:rtl/>
        </w:rPr>
        <w:t xml:space="preserve">ישראל </w:t>
      </w:r>
      <w:bookmarkStart w:id="2679" w:name="_ETM_Q4_572899"/>
      <w:bookmarkEnd w:id="2679"/>
      <w:r>
        <w:rPr>
          <w:rtl/>
        </w:rPr>
        <w:t>מתפתחת</w:t>
      </w:r>
      <w:r>
        <w:rPr>
          <w:rFonts w:hint="cs"/>
          <w:rtl/>
        </w:rPr>
        <w:t>,</w:t>
      </w:r>
      <w:r>
        <w:rPr>
          <w:rtl/>
        </w:rPr>
        <w:t xml:space="preserve"> </w:t>
      </w:r>
      <w:bookmarkStart w:id="2680" w:name="_ETM_Q4_574710"/>
      <w:bookmarkEnd w:id="2680"/>
      <w:r>
        <w:rPr>
          <w:rtl/>
        </w:rPr>
        <w:t>מתחזקת</w:t>
      </w:r>
      <w:r>
        <w:rPr>
          <w:rFonts w:hint="cs"/>
          <w:rtl/>
        </w:rPr>
        <w:t>,</w:t>
      </w:r>
      <w:r>
        <w:rPr>
          <w:rtl/>
        </w:rPr>
        <w:t xml:space="preserve"> </w:t>
      </w:r>
      <w:bookmarkStart w:id="2681" w:name="_ETM_Q4_576330"/>
      <w:bookmarkEnd w:id="2681"/>
      <w:r>
        <w:rPr>
          <w:rtl/>
        </w:rPr>
        <w:t xml:space="preserve">מביאה </w:t>
      </w:r>
      <w:bookmarkStart w:id="2682" w:name="_ETM_Q4_576900"/>
      <w:bookmarkEnd w:id="2682"/>
      <w:r>
        <w:rPr>
          <w:rtl/>
        </w:rPr>
        <w:t>יהודי</w:t>
      </w:r>
      <w:bookmarkStart w:id="2683" w:name="_ETM_Q4_577290"/>
      <w:bookmarkEnd w:id="2683"/>
      <w:r>
        <w:rPr>
          <w:rFonts w:hint="cs"/>
          <w:rtl/>
        </w:rPr>
        <w:t xml:space="preserve">ם </w:t>
      </w:r>
      <w:bookmarkStart w:id="2684" w:name="_ETM_Q4_575000"/>
      <w:bookmarkEnd w:id="2684"/>
      <w:r>
        <w:rPr>
          <w:rtl/>
        </w:rPr>
        <w:t xml:space="preserve">מהעולם </w:t>
      </w:r>
      <w:bookmarkStart w:id="2685" w:name="_ETM_Q4_577830"/>
      <w:bookmarkEnd w:id="2685"/>
      <w:r>
        <w:rPr>
          <w:rtl/>
        </w:rPr>
        <w:t xml:space="preserve">ומגדלת </w:t>
      </w:r>
      <w:bookmarkStart w:id="2686" w:name="_ETM_Q4_578460"/>
      <w:bookmarkEnd w:id="2686"/>
      <w:r>
        <w:rPr>
          <w:rtl/>
        </w:rPr>
        <w:t xml:space="preserve">פה </w:t>
      </w:r>
      <w:bookmarkStart w:id="2687" w:name="_ETM_Q4_578640"/>
      <w:bookmarkEnd w:id="2687"/>
      <w:r>
        <w:rPr>
          <w:rtl/>
        </w:rPr>
        <w:t xml:space="preserve">יהודים </w:t>
      </w:r>
      <w:bookmarkStart w:id="2688" w:name="_ETM_Q4_579180"/>
      <w:bookmarkEnd w:id="2688"/>
      <w:r>
        <w:rPr>
          <w:rtl/>
        </w:rPr>
        <w:t xml:space="preserve">אל </w:t>
      </w:r>
      <w:bookmarkStart w:id="2689" w:name="_ETM_Q4_579330"/>
      <w:bookmarkEnd w:id="2689"/>
      <w:r>
        <w:rPr>
          <w:rtl/>
        </w:rPr>
        <w:t xml:space="preserve">מול </w:t>
      </w:r>
      <w:bookmarkStart w:id="2690" w:name="_ETM_Q4_579570"/>
      <w:bookmarkEnd w:id="2690"/>
      <w:r>
        <w:rPr>
          <w:rtl/>
        </w:rPr>
        <w:t xml:space="preserve">האויבים </w:t>
      </w:r>
      <w:bookmarkStart w:id="2691" w:name="_ETM_Q4_579900"/>
      <w:bookmarkEnd w:id="2691"/>
      <w:r>
        <w:rPr>
          <w:rtl/>
        </w:rPr>
        <w:t>שלנו</w:t>
      </w:r>
      <w:r w:rsidR="00BC08B6">
        <w:rPr>
          <w:rFonts w:hint="cs"/>
          <w:rtl/>
        </w:rPr>
        <w:t>,</w:t>
      </w:r>
      <w:r>
        <w:rPr>
          <w:rtl/>
        </w:rPr>
        <w:t xml:space="preserve"> </w:t>
      </w:r>
      <w:bookmarkStart w:id="2692" w:name="_ETM_Q4_580290"/>
      <w:bookmarkEnd w:id="2692"/>
      <w:r>
        <w:rPr>
          <w:rtl/>
        </w:rPr>
        <w:t xml:space="preserve">שיכולים </w:t>
      </w:r>
      <w:bookmarkStart w:id="2693" w:name="_ETM_Q4_580710"/>
      <w:bookmarkEnd w:id="2693"/>
      <w:r>
        <w:rPr>
          <w:rtl/>
        </w:rPr>
        <w:t xml:space="preserve">לשאול </w:t>
      </w:r>
      <w:bookmarkStart w:id="2694" w:name="_ETM_Q4_580950"/>
      <w:bookmarkEnd w:id="2694"/>
      <w:r>
        <w:rPr>
          <w:rtl/>
        </w:rPr>
        <w:t xml:space="preserve">את </w:t>
      </w:r>
      <w:bookmarkStart w:id="2695" w:name="_ETM_Q4_581040"/>
      <w:bookmarkEnd w:id="2695"/>
      <w:r>
        <w:rPr>
          <w:rtl/>
        </w:rPr>
        <w:t xml:space="preserve">עצמם </w:t>
      </w:r>
      <w:bookmarkStart w:id="2696" w:name="_ETM_Q4_582070"/>
      <w:bookmarkEnd w:id="2696"/>
      <w:r>
        <w:rPr>
          <w:rtl/>
        </w:rPr>
        <w:t xml:space="preserve">מה </w:t>
      </w:r>
      <w:bookmarkStart w:id="2697" w:name="_ETM_Q4_582520"/>
      <w:bookmarkEnd w:id="2697"/>
      <w:r>
        <w:rPr>
          <w:rtl/>
        </w:rPr>
        <w:t xml:space="preserve">הם </w:t>
      </w:r>
      <w:bookmarkStart w:id="2698" w:name="_ETM_Q4_582939"/>
      <w:bookmarkEnd w:id="2698"/>
      <w:r>
        <w:rPr>
          <w:rtl/>
        </w:rPr>
        <w:t>השיגו</w:t>
      </w:r>
      <w:r>
        <w:rPr>
          <w:rFonts w:hint="cs"/>
          <w:rtl/>
        </w:rPr>
        <w:t>.</w:t>
      </w:r>
    </w:p>
    <w:p w:rsidR="00707D95" w:rsidRDefault="00707D95" w:rsidP="00396786">
      <w:pPr>
        <w:rPr>
          <w:rtl/>
        </w:rPr>
      </w:pPr>
    </w:p>
    <w:p w:rsidR="00707D95" w:rsidRDefault="00707D95" w:rsidP="00EE7B33">
      <w:pPr>
        <w:rPr>
          <w:rtl/>
        </w:rPr>
      </w:pPr>
      <w:bookmarkStart w:id="2699" w:name="_ETM_Q4_585000"/>
      <w:bookmarkStart w:id="2700" w:name="_ETM_Q4_585070"/>
      <w:bookmarkEnd w:id="2699"/>
      <w:bookmarkEnd w:id="2700"/>
      <w:r>
        <w:rPr>
          <w:rtl/>
        </w:rPr>
        <w:t xml:space="preserve">ברור </w:t>
      </w:r>
      <w:bookmarkStart w:id="2701" w:name="_ETM_Q4_585460"/>
      <w:bookmarkEnd w:id="2701"/>
      <w:r>
        <w:rPr>
          <w:rtl/>
        </w:rPr>
        <w:t xml:space="preserve">לגמרי </w:t>
      </w:r>
      <w:bookmarkStart w:id="2702" w:name="_ETM_Q4_586000"/>
      <w:bookmarkEnd w:id="2702"/>
      <w:r>
        <w:rPr>
          <w:rtl/>
        </w:rPr>
        <w:t xml:space="preserve">שהמצב </w:t>
      </w:r>
      <w:bookmarkStart w:id="2703" w:name="_ETM_Q4_586600"/>
      <w:bookmarkEnd w:id="2703"/>
      <w:r>
        <w:rPr>
          <w:rtl/>
        </w:rPr>
        <w:t xml:space="preserve">העתידי </w:t>
      </w:r>
      <w:bookmarkStart w:id="2704" w:name="_ETM_Q4_587140"/>
      <w:bookmarkEnd w:id="2704"/>
      <w:r>
        <w:rPr>
          <w:rtl/>
        </w:rPr>
        <w:t xml:space="preserve">ברצועת </w:t>
      </w:r>
      <w:bookmarkStart w:id="2705" w:name="_ETM_Q4_587680"/>
      <w:bookmarkEnd w:id="2705"/>
      <w:r>
        <w:rPr>
          <w:rtl/>
        </w:rPr>
        <w:t xml:space="preserve">עזה </w:t>
      </w:r>
      <w:bookmarkStart w:id="2706" w:name="_ETM_Q4_587979"/>
      <w:bookmarkEnd w:id="2706"/>
      <w:r>
        <w:rPr>
          <w:rtl/>
        </w:rPr>
        <w:t xml:space="preserve">חייב </w:t>
      </w:r>
      <w:bookmarkStart w:id="2707" w:name="_ETM_Q4_588339"/>
      <w:bookmarkEnd w:id="2707"/>
      <w:r>
        <w:rPr>
          <w:rtl/>
        </w:rPr>
        <w:t xml:space="preserve">להיות </w:t>
      </w:r>
      <w:bookmarkStart w:id="2708" w:name="_ETM_Q4_589000"/>
      <w:bookmarkEnd w:id="2708"/>
      <w:r w:rsidR="00BC08B6">
        <w:rPr>
          <w:rFonts w:hint="cs"/>
          <w:rtl/>
        </w:rPr>
        <w:t>כ</w:t>
      </w:r>
      <w:r>
        <w:rPr>
          <w:rtl/>
        </w:rPr>
        <w:t xml:space="preserve">זה </w:t>
      </w:r>
      <w:bookmarkStart w:id="2709" w:name="_ETM_Q4_589390"/>
      <w:bookmarkEnd w:id="2709"/>
      <w:r>
        <w:rPr>
          <w:rtl/>
        </w:rPr>
        <w:t xml:space="preserve">שארגון </w:t>
      </w:r>
      <w:bookmarkStart w:id="2710" w:name="_ETM_Q4_589839"/>
      <w:bookmarkEnd w:id="2710"/>
      <w:r>
        <w:rPr>
          <w:rtl/>
        </w:rPr>
        <w:t xml:space="preserve">חמאס </w:t>
      </w:r>
      <w:bookmarkStart w:id="2711" w:name="_ETM_Q4_590920"/>
      <w:bookmarkEnd w:id="2711"/>
      <w:r>
        <w:rPr>
          <w:rtl/>
        </w:rPr>
        <w:t xml:space="preserve">לא </w:t>
      </w:r>
      <w:bookmarkStart w:id="2712" w:name="_ETM_Q4_591130"/>
      <w:bookmarkEnd w:id="2712"/>
      <w:r>
        <w:rPr>
          <w:rtl/>
        </w:rPr>
        <w:t>קיים</w:t>
      </w:r>
      <w:r>
        <w:rPr>
          <w:rFonts w:hint="cs"/>
          <w:rtl/>
        </w:rPr>
        <w:t>,</w:t>
      </w:r>
      <w:r>
        <w:rPr>
          <w:rtl/>
        </w:rPr>
        <w:t xml:space="preserve"> </w:t>
      </w:r>
      <w:bookmarkStart w:id="2713" w:name="_ETM_Q4_591700"/>
      <w:bookmarkEnd w:id="2713"/>
      <w:r>
        <w:rPr>
          <w:rtl/>
        </w:rPr>
        <w:t xml:space="preserve">לא </w:t>
      </w:r>
      <w:bookmarkStart w:id="2714" w:name="_ETM_Q4_591850"/>
      <w:bookmarkEnd w:id="2714"/>
      <w:r>
        <w:rPr>
          <w:rtl/>
        </w:rPr>
        <w:t xml:space="preserve">ככוח </w:t>
      </w:r>
      <w:bookmarkStart w:id="2715" w:name="_ETM_Q4_592300"/>
      <w:bookmarkEnd w:id="2715"/>
      <w:r>
        <w:rPr>
          <w:rtl/>
        </w:rPr>
        <w:t xml:space="preserve">צבאי </w:t>
      </w:r>
      <w:bookmarkStart w:id="2716" w:name="_ETM_Q4_592810"/>
      <w:bookmarkEnd w:id="2716"/>
      <w:r>
        <w:rPr>
          <w:rtl/>
        </w:rPr>
        <w:t xml:space="preserve">ולא </w:t>
      </w:r>
      <w:bookmarkStart w:id="2717" w:name="_ETM_Q4_593050"/>
      <w:bookmarkEnd w:id="2717"/>
      <w:r>
        <w:rPr>
          <w:rtl/>
        </w:rPr>
        <w:t>בשלטון</w:t>
      </w:r>
      <w:r w:rsidR="00BC08B6">
        <w:rPr>
          <w:rFonts w:hint="cs"/>
          <w:rtl/>
        </w:rPr>
        <w:t>,</w:t>
      </w:r>
      <w:r>
        <w:rPr>
          <w:rtl/>
        </w:rPr>
        <w:t xml:space="preserve"> </w:t>
      </w:r>
      <w:bookmarkStart w:id="2718" w:name="_ETM_Q4_594260"/>
      <w:bookmarkEnd w:id="2718"/>
      <w:r>
        <w:rPr>
          <w:rtl/>
        </w:rPr>
        <w:t>ש</w:t>
      </w:r>
      <w:r>
        <w:rPr>
          <w:rFonts w:hint="cs"/>
          <w:rtl/>
        </w:rPr>
        <w:t>י</w:t>
      </w:r>
      <w:r>
        <w:rPr>
          <w:rtl/>
        </w:rPr>
        <w:t xml:space="preserve">תקיים </w:t>
      </w:r>
      <w:bookmarkStart w:id="2719" w:name="_ETM_Q4_594860"/>
      <w:bookmarkEnd w:id="2719"/>
      <w:r>
        <w:rPr>
          <w:rtl/>
        </w:rPr>
        <w:t xml:space="preserve">פירוז </w:t>
      </w:r>
      <w:bookmarkStart w:id="2720" w:name="_ETM_Q4_595899"/>
      <w:bookmarkEnd w:id="2720"/>
      <w:r>
        <w:rPr>
          <w:rtl/>
        </w:rPr>
        <w:t xml:space="preserve">של </w:t>
      </w:r>
      <w:bookmarkStart w:id="2721" w:name="_ETM_Q4_596109"/>
      <w:bookmarkEnd w:id="2721"/>
      <w:r>
        <w:rPr>
          <w:rtl/>
        </w:rPr>
        <w:t xml:space="preserve">רצועת </w:t>
      </w:r>
      <w:bookmarkStart w:id="2722" w:name="_ETM_Q4_596560"/>
      <w:bookmarkEnd w:id="2722"/>
      <w:r>
        <w:rPr>
          <w:rtl/>
        </w:rPr>
        <w:t xml:space="preserve">עזה </w:t>
      </w:r>
      <w:bookmarkStart w:id="2723" w:name="_ETM_Q4_597619"/>
      <w:bookmarkEnd w:id="2723"/>
      <w:r>
        <w:rPr>
          <w:rtl/>
        </w:rPr>
        <w:t>ו</w:t>
      </w:r>
      <w:r>
        <w:rPr>
          <w:rFonts w:hint="cs"/>
          <w:rtl/>
        </w:rPr>
        <w:t>ש</w:t>
      </w:r>
      <w:r>
        <w:rPr>
          <w:rtl/>
        </w:rPr>
        <w:t xml:space="preserve">לישראל </w:t>
      </w:r>
      <w:bookmarkStart w:id="2724" w:name="_ETM_Q4_598189"/>
      <w:bookmarkEnd w:id="2724"/>
      <w:r>
        <w:rPr>
          <w:rtl/>
        </w:rPr>
        <w:t xml:space="preserve">תישמר </w:t>
      </w:r>
      <w:bookmarkStart w:id="2725" w:name="_ETM_Q4_598639"/>
      <w:bookmarkEnd w:id="2725"/>
      <w:r>
        <w:rPr>
          <w:rtl/>
        </w:rPr>
        <w:t xml:space="preserve">סמכות </w:t>
      </w:r>
      <w:bookmarkStart w:id="2726" w:name="_ETM_Q4_599060"/>
      <w:bookmarkEnd w:id="2726"/>
      <w:r>
        <w:rPr>
          <w:rtl/>
        </w:rPr>
        <w:t xml:space="preserve">ביטחונית </w:t>
      </w:r>
      <w:bookmarkStart w:id="2727" w:name="_ETM_Q4_599990"/>
      <w:bookmarkEnd w:id="2727"/>
      <w:r>
        <w:rPr>
          <w:rtl/>
        </w:rPr>
        <w:t>גוברת</w:t>
      </w:r>
      <w:r>
        <w:rPr>
          <w:rFonts w:hint="cs"/>
          <w:rtl/>
        </w:rPr>
        <w:t>.</w:t>
      </w:r>
      <w:bookmarkStart w:id="2728" w:name="_ETM_Q4_601270"/>
      <w:bookmarkEnd w:id="2728"/>
      <w:r>
        <w:rPr>
          <w:rFonts w:hint="cs"/>
          <w:rtl/>
        </w:rPr>
        <w:t xml:space="preserve"> </w:t>
      </w:r>
      <w:r>
        <w:rPr>
          <w:rtl/>
        </w:rPr>
        <w:t xml:space="preserve">כל </w:t>
      </w:r>
      <w:bookmarkStart w:id="2729" w:name="_ETM_Q4_601839"/>
      <w:bookmarkEnd w:id="2729"/>
      <w:r>
        <w:rPr>
          <w:rtl/>
        </w:rPr>
        <w:t>התירוצים</w:t>
      </w:r>
      <w:r>
        <w:rPr>
          <w:rFonts w:hint="cs"/>
          <w:rtl/>
        </w:rPr>
        <w:t xml:space="preserve"> על כך</w:t>
      </w:r>
      <w:r>
        <w:rPr>
          <w:rtl/>
        </w:rPr>
        <w:t xml:space="preserve"> </w:t>
      </w:r>
      <w:bookmarkStart w:id="2730" w:name="_ETM_Q4_602439"/>
      <w:bookmarkEnd w:id="2730"/>
      <w:r>
        <w:rPr>
          <w:rtl/>
        </w:rPr>
        <w:t xml:space="preserve">שלא </w:t>
      </w:r>
      <w:bookmarkStart w:id="2731" w:name="_ETM_Q4_602799"/>
      <w:bookmarkEnd w:id="2731"/>
      <w:r>
        <w:rPr>
          <w:rtl/>
        </w:rPr>
        <w:t xml:space="preserve">יאפשרו </w:t>
      </w:r>
      <w:bookmarkStart w:id="2732" w:name="_ETM_Q4_603310"/>
      <w:bookmarkEnd w:id="2732"/>
      <w:r>
        <w:rPr>
          <w:rtl/>
        </w:rPr>
        <w:t xml:space="preserve">לנו </w:t>
      </w:r>
      <w:bookmarkStart w:id="2733" w:name="_ETM_Q4_603490"/>
      <w:bookmarkEnd w:id="2733"/>
      <w:r>
        <w:rPr>
          <w:rtl/>
        </w:rPr>
        <w:t xml:space="preserve">לחזור </w:t>
      </w:r>
      <w:bookmarkStart w:id="2734" w:name="_ETM_Q4_603850"/>
      <w:bookmarkEnd w:id="2734"/>
      <w:r>
        <w:rPr>
          <w:rtl/>
        </w:rPr>
        <w:t>למלחמה</w:t>
      </w:r>
      <w:r>
        <w:rPr>
          <w:rFonts w:hint="cs"/>
          <w:rtl/>
        </w:rPr>
        <w:t xml:space="preserve"> הם </w:t>
      </w:r>
      <w:bookmarkStart w:id="2735" w:name="_ETM_Q4_604420"/>
      <w:bookmarkStart w:id="2736" w:name="_ETM_Q4_604539"/>
      <w:bookmarkEnd w:id="2735"/>
      <w:bookmarkEnd w:id="2736"/>
      <w:r>
        <w:rPr>
          <w:rtl/>
        </w:rPr>
        <w:t>תלושים</w:t>
      </w:r>
      <w:r w:rsidR="00BC08B6">
        <w:rPr>
          <w:rFonts w:hint="cs"/>
          <w:rtl/>
        </w:rPr>
        <w:t>,</w:t>
      </w:r>
      <w:r>
        <w:rPr>
          <w:rtl/>
        </w:rPr>
        <w:t xml:space="preserve"> </w:t>
      </w:r>
      <w:bookmarkStart w:id="2737" w:name="_ETM_Q4_605649"/>
      <w:bookmarkEnd w:id="2737"/>
      <w:r>
        <w:rPr>
          <w:rtl/>
        </w:rPr>
        <w:t xml:space="preserve">בעיקר </w:t>
      </w:r>
      <w:bookmarkStart w:id="2738" w:name="_ETM_Q4_606189"/>
      <w:bookmarkEnd w:id="2738"/>
      <w:r>
        <w:rPr>
          <w:rtl/>
        </w:rPr>
        <w:t>לא</w:t>
      </w:r>
      <w:r>
        <w:rPr>
          <w:rFonts w:hint="cs"/>
          <w:rtl/>
        </w:rPr>
        <w:t>ור</w:t>
      </w:r>
      <w:r>
        <w:rPr>
          <w:rtl/>
        </w:rPr>
        <w:t xml:space="preserve"> </w:t>
      </w:r>
      <w:bookmarkStart w:id="2739" w:name="_ETM_Q4_606459"/>
      <w:bookmarkEnd w:id="2739"/>
      <w:r>
        <w:rPr>
          <w:rtl/>
        </w:rPr>
        <w:t xml:space="preserve">הבחירה </w:t>
      </w:r>
      <w:bookmarkStart w:id="2740" w:name="_ETM_Q4_606909"/>
      <w:bookmarkEnd w:id="2740"/>
      <w:r>
        <w:rPr>
          <w:rtl/>
        </w:rPr>
        <w:t xml:space="preserve">של </w:t>
      </w:r>
      <w:bookmarkStart w:id="2741" w:name="_ETM_Q4_607089"/>
      <w:bookmarkEnd w:id="2741"/>
      <w:r>
        <w:rPr>
          <w:rtl/>
        </w:rPr>
        <w:t xml:space="preserve">נשיא </w:t>
      </w:r>
      <w:bookmarkStart w:id="2742" w:name="_ETM_Q4_607420"/>
      <w:bookmarkEnd w:id="2742"/>
      <w:r>
        <w:rPr>
          <w:rtl/>
        </w:rPr>
        <w:t xml:space="preserve">אמריקאי </w:t>
      </w:r>
      <w:bookmarkStart w:id="2743" w:name="_ETM_Q4_608740"/>
      <w:bookmarkEnd w:id="2743"/>
      <w:r>
        <w:rPr>
          <w:rtl/>
        </w:rPr>
        <w:t xml:space="preserve">שתומך </w:t>
      </w:r>
      <w:bookmarkStart w:id="2744" w:name="_ETM_Q4_609430"/>
      <w:bookmarkEnd w:id="2744"/>
      <w:r>
        <w:rPr>
          <w:rtl/>
        </w:rPr>
        <w:t xml:space="preserve">ויתמוך </w:t>
      </w:r>
      <w:bookmarkStart w:id="2745" w:name="_ETM_Q4_609880"/>
      <w:bookmarkEnd w:id="2745"/>
      <w:r>
        <w:rPr>
          <w:rtl/>
        </w:rPr>
        <w:t xml:space="preserve">בחזרה </w:t>
      </w:r>
      <w:bookmarkStart w:id="2746" w:name="_ETM_Q4_610390"/>
      <w:bookmarkEnd w:id="2746"/>
      <w:r>
        <w:rPr>
          <w:rtl/>
        </w:rPr>
        <w:t xml:space="preserve">למלחמה </w:t>
      </w:r>
      <w:bookmarkStart w:id="2747" w:name="_ETM_Q4_611980"/>
      <w:bookmarkEnd w:id="2747"/>
      <w:r>
        <w:rPr>
          <w:rtl/>
        </w:rPr>
        <w:t xml:space="preserve">בכל </w:t>
      </w:r>
      <w:bookmarkStart w:id="2748" w:name="_ETM_Q4_612340"/>
      <w:bookmarkEnd w:id="2748"/>
      <w:r>
        <w:rPr>
          <w:rtl/>
        </w:rPr>
        <w:t xml:space="preserve">נקודת </w:t>
      </w:r>
      <w:bookmarkStart w:id="2749" w:name="_ETM_Q4_612790"/>
      <w:bookmarkEnd w:id="2749"/>
      <w:r>
        <w:rPr>
          <w:rtl/>
        </w:rPr>
        <w:t>זמן</w:t>
      </w:r>
      <w:r>
        <w:rPr>
          <w:rFonts w:hint="cs"/>
          <w:rtl/>
        </w:rPr>
        <w:t>.</w:t>
      </w:r>
      <w:bookmarkStart w:id="2750" w:name="_ETM_Q4_613300"/>
      <w:bookmarkEnd w:id="2750"/>
      <w:r>
        <w:rPr>
          <w:rFonts w:hint="cs"/>
          <w:rtl/>
        </w:rPr>
        <w:t xml:space="preserve"> </w:t>
      </w:r>
      <w:r>
        <w:rPr>
          <w:rtl/>
        </w:rPr>
        <w:t xml:space="preserve">לכן </w:t>
      </w:r>
      <w:bookmarkStart w:id="2751" w:name="_ETM_Q4_613690"/>
      <w:bookmarkEnd w:id="2751"/>
      <w:r>
        <w:rPr>
          <w:rtl/>
        </w:rPr>
        <w:t xml:space="preserve">המצב </w:t>
      </w:r>
      <w:bookmarkStart w:id="2752" w:name="_ETM_Q4_614080"/>
      <w:bookmarkEnd w:id="2752"/>
      <w:r>
        <w:rPr>
          <w:rtl/>
        </w:rPr>
        <w:t xml:space="preserve">הרצוי </w:t>
      </w:r>
      <w:bookmarkStart w:id="2753" w:name="_ETM_Q4_615450"/>
      <w:bookmarkEnd w:id="2753"/>
      <w:r>
        <w:rPr>
          <w:rFonts w:hint="cs"/>
          <w:rtl/>
        </w:rPr>
        <w:t xml:space="preserve">הוא </w:t>
      </w:r>
      <w:r>
        <w:rPr>
          <w:rtl/>
        </w:rPr>
        <w:t xml:space="preserve">שהניהול </w:t>
      </w:r>
      <w:bookmarkStart w:id="2754" w:name="_ETM_Q4_616080"/>
      <w:bookmarkEnd w:id="2754"/>
      <w:r>
        <w:rPr>
          <w:rtl/>
        </w:rPr>
        <w:t xml:space="preserve">האזרחי </w:t>
      </w:r>
      <w:bookmarkStart w:id="2755" w:name="_ETM_Q4_616560"/>
      <w:bookmarkEnd w:id="2755"/>
      <w:r>
        <w:rPr>
          <w:rtl/>
        </w:rPr>
        <w:t>ש</w:t>
      </w:r>
      <w:r>
        <w:rPr>
          <w:rFonts w:hint="cs"/>
          <w:rtl/>
        </w:rPr>
        <w:t xml:space="preserve">ל </w:t>
      </w:r>
      <w:r>
        <w:rPr>
          <w:rtl/>
        </w:rPr>
        <w:t xml:space="preserve">רצועת </w:t>
      </w:r>
      <w:bookmarkStart w:id="2756" w:name="_ETM_Q4_617190"/>
      <w:bookmarkEnd w:id="2756"/>
      <w:r>
        <w:rPr>
          <w:rtl/>
        </w:rPr>
        <w:t xml:space="preserve">עזה </w:t>
      </w:r>
      <w:bookmarkStart w:id="2757" w:name="_ETM_Q4_617550"/>
      <w:bookmarkEnd w:id="2757"/>
      <w:r>
        <w:rPr>
          <w:rFonts w:hint="cs"/>
          <w:rtl/>
        </w:rPr>
        <w:t>י</w:t>
      </w:r>
      <w:r>
        <w:rPr>
          <w:rtl/>
        </w:rPr>
        <w:t xml:space="preserve">היה </w:t>
      </w:r>
      <w:bookmarkStart w:id="2758" w:name="_ETM_Q4_617879"/>
      <w:bookmarkEnd w:id="2758"/>
      <w:r>
        <w:rPr>
          <w:rFonts w:hint="cs"/>
          <w:rtl/>
        </w:rPr>
        <w:t xml:space="preserve">על ידי </w:t>
      </w:r>
      <w:bookmarkStart w:id="2759" w:name="_ETM_Q4_618180"/>
      <w:bookmarkEnd w:id="2759"/>
      <w:r>
        <w:rPr>
          <w:rtl/>
        </w:rPr>
        <w:t xml:space="preserve">הקהילה </w:t>
      </w:r>
      <w:bookmarkStart w:id="2760" w:name="_ETM_Q4_618629"/>
      <w:bookmarkEnd w:id="2760"/>
      <w:r>
        <w:rPr>
          <w:rtl/>
        </w:rPr>
        <w:t>הבי</w:t>
      </w:r>
      <w:r>
        <w:rPr>
          <w:rFonts w:hint="cs"/>
          <w:rtl/>
        </w:rPr>
        <w:t>ן-</w:t>
      </w:r>
      <w:r>
        <w:rPr>
          <w:rtl/>
        </w:rPr>
        <w:t>לאומית</w:t>
      </w:r>
      <w:r>
        <w:rPr>
          <w:rFonts w:hint="cs"/>
          <w:rtl/>
        </w:rPr>
        <w:t>,</w:t>
      </w:r>
      <w:r>
        <w:rPr>
          <w:rtl/>
        </w:rPr>
        <w:t xml:space="preserve"> </w:t>
      </w:r>
      <w:bookmarkStart w:id="2761" w:name="_ETM_Q4_619410"/>
      <w:bookmarkEnd w:id="2761"/>
      <w:r>
        <w:rPr>
          <w:rtl/>
        </w:rPr>
        <w:t xml:space="preserve">העולם </w:t>
      </w:r>
      <w:bookmarkStart w:id="2762" w:name="_ETM_Q4_619800"/>
      <w:bookmarkEnd w:id="2762"/>
      <w:r>
        <w:rPr>
          <w:rtl/>
        </w:rPr>
        <w:t>הערבי</w:t>
      </w:r>
      <w:r>
        <w:rPr>
          <w:rFonts w:hint="cs"/>
          <w:rtl/>
        </w:rPr>
        <w:t>,</w:t>
      </w:r>
      <w:r>
        <w:rPr>
          <w:rtl/>
        </w:rPr>
        <w:t xml:space="preserve"> </w:t>
      </w:r>
      <w:bookmarkStart w:id="2763" w:name="_ETM_Q4_620879"/>
      <w:bookmarkEnd w:id="2763"/>
      <w:r>
        <w:rPr>
          <w:rtl/>
        </w:rPr>
        <w:t xml:space="preserve">עם </w:t>
      </w:r>
      <w:bookmarkStart w:id="2764" w:name="_ETM_Q4_621059"/>
      <w:bookmarkEnd w:id="2764"/>
      <w:r>
        <w:rPr>
          <w:rtl/>
        </w:rPr>
        <w:t xml:space="preserve">דומיננטיות </w:t>
      </w:r>
      <w:bookmarkStart w:id="2765" w:name="_ETM_Q4_621809"/>
      <w:bookmarkEnd w:id="2765"/>
      <w:r>
        <w:rPr>
          <w:rtl/>
        </w:rPr>
        <w:t>מצרית</w:t>
      </w:r>
      <w:bookmarkStart w:id="2766" w:name="_ETM_Q4_624000"/>
      <w:bookmarkEnd w:id="2766"/>
      <w:r>
        <w:rPr>
          <w:rFonts w:hint="cs"/>
          <w:rtl/>
        </w:rPr>
        <w:t>,</w:t>
      </w:r>
      <w:r>
        <w:rPr>
          <w:rtl/>
        </w:rPr>
        <w:t xml:space="preserve"> </w:t>
      </w:r>
      <w:bookmarkStart w:id="2767" w:name="_ETM_Q4_622379"/>
      <w:bookmarkEnd w:id="2767"/>
      <w:r>
        <w:rPr>
          <w:rtl/>
        </w:rPr>
        <w:t xml:space="preserve">ולא </w:t>
      </w:r>
      <w:bookmarkStart w:id="2768" w:name="_ETM_Q4_622680"/>
      <w:bookmarkEnd w:id="2768"/>
      <w:r>
        <w:rPr>
          <w:rtl/>
        </w:rPr>
        <w:t>של</w:t>
      </w:r>
      <w:r>
        <w:rPr>
          <w:rFonts w:hint="cs"/>
          <w:rtl/>
        </w:rPr>
        <w:t xml:space="preserve"> </w:t>
      </w:r>
      <w:r>
        <w:rPr>
          <w:rtl/>
        </w:rPr>
        <w:t>ישראל</w:t>
      </w:r>
      <w:r>
        <w:rPr>
          <w:rFonts w:hint="cs"/>
          <w:rtl/>
        </w:rPr>
        <w:t>,</w:t>
      </w:r>
      <w:r>
        <w:rPr>
          <w:rtl/>
        </w:rPr>
        <w:t xml:space="preserve"> </w:t>
      </w:r>
      <w:bookmarkStart w:id="2769" w:name="_ETM_Q4_624270"/>
      <w:bookmarkEnd w:id="2769"/>
      <w:r>
        <w:rPr>
          <w:rtl/>
        </w:rPr>
        <w:t xml:space="preserve">למרות </w:t>
      </w:r>
      <w:bookmarkStart w:id="2770" w:name="_ETM_Q4_624780"/>
      <w:bookmarkEnd w:id="2770"/>
      <w:r>
        <w:rPr>
          <w:rtl/>
        </w:rPr>
        <w:t xml:space="preserve">שהחלום </w:t>
      </w:r>
      <w:bookmarkStart w:id="2771" w:name="_ETM_Q4_626070"/>
      <w:bookmarkEnd w:id="2771"/>
      <w:r>
        <w:rPr>
          <w:rtl/>
        </w:rPr>
        <w:t xml:space="preserve">של </w:t>
      </w:r>
      <w:bookmarkStart w:id="2772" w:name="_ETM_Q4_626280"/>
      <w:bookmarkEnd w:id="2772"/>
      <w:r>
        <w:rPr>
          <w:rtl/>
        </w:rPr>
        <w:t xml:space="preserve">חלק </w:t>
      </w:r>
      <w:bookmarkStart w:id="2773" w:name="_ETM_Q4_626640"/>
      <w:bookmarkEnd w:id="2773"/>
      <w:r>
        <w:rPr>
          <w:rtl/>
        </w:rPr>
        <w:t xml:space="preserve">משרי </w:t>
      </w:r>
      <w:bookmarkStart w:id="2774" w:name="_ETM_Q4_627030"/>
      <w:bookmarkEnd w:id="2774"/>
      <w:r>
        <w:rPr>
          <w:rtl/>
        </w:rPr>
        <w:t xml:space="preserve">הקבינט </w:t>
      </w:r>
      <w:bookmarkStart w:id="2775" w:name="_ETM_Q4_627630"/>
      <w:bookmarkEnd w:id="2775"/>
      <w:r>
        <w:rPr>
          <w:rtl/>
        </w:rPr>
        <w:t xml:space="preserve">מהשבוע </w:t>
      </w:r>
      <w:bookmarkStart w:id="2776" w:name="_ETM_Q4_628200"/>
      <w:bookmarkEnd w:id="2776"/>
      <w:r>
        <w:rPr>
          <w:rtl/>
        </w:rPr>
        <w:t xml:space="preserve">הראשון </w:t>
      </w:r>
      <w:bookmarkStart w:id="2777" w:name="_ETM_Q4_629160"/>
      <w:bookmarkEnd w:id="2777"/>
      <w:r w:rsidR="00BC08B6">
        <w:rPr>
          <w:rFonts w:hint="cs"/>
          <w:rtl/>
        </w:rPr>
        <w:t xml:space="preserve">– </w:t>
      </w:r>
      <w:r>
        <w:rPr>
          <w:rtl/>
        </w:rPr>
        <w:t xml:space="preserve">וזה </w:t>
      </w:r>
      <w:bookmarkStart w:id="2778" w:name="_ETM_Q4_629460"/>
      <w:bookmarkEnd w:id="2778"/>
      <w:r>
        <w:rPr>
          <w:rtl/>
        </w:rPr>
        <w:t xml:space="preserve">היה </w:t>
      </w:r>
      <w:bookmarkStart w:id="2779" w:name="_ETM_Q4_629580"/>
      <w:bookmarkEnd w:id="2779"/>
      <w:r>
        <w:rPr>
          <w:rtl/>
        </w:rPr>
        <w:t xml:space="preserve">ניכר </w:t>
      </w:r>
      <w:bookmarkStart w:id="2780" w:name="_ETM_Q4_629940"/>
      <w:bookmarkEnd w:id="2780"/>
      <w:r>
        <w:rPr>
          <w:rtl/>
        </w:rPr>
        <w:t xml:space="preserve">באופן </w:t>
      </w:r>
      <w:bookmarkStart w:id="2781" w:name="_ETM_Q4_630360"/>
      <w:bookmarkEnd w:id="2781"/>
      <w:r>
        <w:rPr>
          <w:rtl/>
        </w:rPr>
        <w:t xml:space="preserve">שבו </w:t>
      </w:r>
      <w:bookmarkStart w:id="2782" w:name="_ETM_Q4_630720"/>
      <w:bookmarkEnd w:id="2782"/>
      <w:r>
        <w:rPr>
          <w:rtl/>
        </w:rPr>
        <w:t xml:space="preserve">הם </w:t>
      </w:r>
      <w:bookmarkStart w:id="2783" w:name="_ETM_Q4_630960"/>
      <w:bookmarkEnd w:id="2783"/>
      <w:r>
        <w:rPr>
          <w:rtl/>
        </w:rPr>
        <w:t xml:space="preserve">מתבטאים </w:t>
      </w:r>
      <w:bookmarkStart w:id="2784" w:name="_ETM_Q4_632160"/>
      <w:bookmarkEnd w:id="2784"/>
      <w:r w:rsidR="00BC08B6">
        <w:rPr>
          <w:rFonts w:hint="cs"/>
          <w:rtl/>
        </w:rPr>
        <w:t xml:space="preserve">– </w:t>
      </w:r>
      <w:r>
        <w:rPr>
          <w:rFonts w:hint="cs"/>
          <w:rtl/>
        </w:rPr>
        <w:t>הוא</w:t>
      </w:r>
      <w:r>
        <w:rPr>
          <w:rtl/>
        </w:rPr>
        <w:t xml:space="preserve"> </w:t>
      </w:r>
      <w:bookmarkStart w:id="2785" w:name="_ETM_Q4_632370"/>
      <w:bookmarkEnd w:id="2785"/>
      <w:r>
        <w:rPr>
          <w:rtl/>
        </w:rPr>
        <w:t xml:space="preserve">לקדם </w:t>
      </w:r>
      <w:bookmarkStart w:id="2786" w:name="_ETM_Q4_632790"/>
      <w:bookmarkEnd w:id="2786"/>
      <w:r>
        <w:rPr>
          <w:rtl/>
        </w:rPr>
        <w:t xml:space="preserve">את </w:t>
      </w:r>
      <w:bookmarkStart w:id="2787" w:name="_ETM_Q4_632940"/>
      <w:bookmarkEnd w:id="2787"/>
      <w:r>
        <w:rPr>
          <w:rtl/>
        </w:rPr>
        <w:t xml:space="preserve">המטרות </w:t>
      </w:r>
      <w:bookmarkStart w:id="2788" w:name="_ETM_Q4_633420"/>
      <w:bookmarkEnd w:id="2788"/>
      <w:r>
        <w:rPr>
          <w:rtl/>
        </w:rPr>
        <w:t xml:space="preserve">הסמויות </w:t>
      </w:r>
      <w:bookmarkStart w:id="2789" w:name="_ETM_Q4_634470"/>
      <w:bookmarkEnd w:id="2789"/>
      <w:r>
        <w:rPr>
          <w:rtl/>
        </w:rPr>
        <w:t xml:space="preserve">של </w:t>
      </w:r>
      <w:bookmarkStart w:id="2790" w:name="_ETM_Q4_634680"/>
      <w:bookmarkEnd w:id="2790"/>
      <w:r>
        <w:rPr>
          <w:rtl/>
        </w:rPr>
        <w:t xml:space="preserve">החזרת </w:t>
      </w:r>
      <w:bookmarkStart w:id="2791" w:name="_ETM_Q4_635100"/>
      <w:bookmarkEnd w:id="2791"/>
      <w:r>
        <w:rPr>
          <w:rtl/>
        </w:rPr>
        <w:t xml:space="preserve">התיישבות </w:t>
      </w:r>
      <w:bookmarkStart w:id="2792" w:name="_ETM_Q4_635610"/>
      <w:bookmarkEnd w:id="2792"/>
      <w:r>
        <w:rPr>
          <w:rtl/>
        </w:rPr>
        <w:t xml:space="preserve">לרצועת </w:t>
      </w:r>
      <w:bookmarkStart w:id="2793" w:name="_ETM_Q4_636120"/>
      <w:bookmarkEnd w:id="2793"/>
      <w:r>
        <w:rPr>
          <w:rtl/>
        </w:rPr>
        <w:t xml:space="preserve">עזה </w:t>
      </w:r>
      <w:bookmarkStart w:id="2794" w:name="_ETM_Q4_637120"/>
      <w:bookmarkEnd w:id="2794"/>
      <w:r>
        <w:rPr>
          <w:rFonts w:hint="cs"/>
          <w:rtl/>
        </w:rPr>
        <w:t>ו</w:t>
      </w:r>
      <w:r>
        <w:rPr>
          <w:rtl/>
        </w:rPr>
        <w:t xml:space="preserve">מטרות </w:t>
      </w:r>
      <w:bookmarkStart w:id="2795" w:name="_ETM_Q4_637959"/>
      <w:bookmarkEnd w:id="2795"/>
      <w:r>
        <w:rPr>
          <w:rtl/>
        </w:rPr>
        <w:t xml:space="preserve">אחרות </w:t>
      </w:r>
      <w:bookmarkStart w:id="2796" w:name="_ETM_Q4_638409"/>
      <w:bookmarkEnd w:id="2796"/>
      <w:r>
        <w:rPr>
          <w:rtl/>
        </w:rPr>
        <w:t xml:space="preserve">שלא </w:t>
      </w:r>
      <w:bookmarkStart w:id="2797" w:name="_ETM_Q4_638709"/>
      <w:bookmarkEnd w:id="2797"/>
      <w:r>
        <w:rPr>
          <w:rtl/>
        </w:rPr>
        <w:t xml:space="preserve">הופיעו </w:t>
      </w:r>
      <w:bookmarkStart w:id="2798" w:name="_ETM_Q4_639010"/>
      <w:bookmarkEnd w:id="2798"/>
      <w:r>
        <w:rPr>
          <w:rFonts w:hint="cs"/>
          <w:rtl/>
        </w:rPr>
        <w:t xml:space="preserve">במטרות </w:t>
      </w:r>
      <w:bookmarkStart w:id="2799" w:name="_ETM_Q4_639400"/>
      <w:bookmarkStart w:id="2800" w:name="_ETM_Q4_639489"/>
      <w:bookmarkEnd w:id="2799"/>
      <w:bookmarkEnd w:id="2800"/>
      <w:r>
        <w:rPr>
          <w:rtl/>
        </w:rPr>
        <w:t>המלחמה</w:t>
      </w:r>
      <w:r>
        <w:rPr>
          <w:rFonts w:hint="cs"/>
          <w:rtl/>
        </w:rPr>
        <w:t>.</w:t>
      </w:r>
    </w:p>
    <w:p w:rsidR="00707D95" w:rsidRDefault="00707D95" w:rsidP="00396786">
      <w:pPr>
        <w:rPr>
          <w:rtl/>
        </w:rPr>
      </w:pPr>
      <w:bookmarkStart w:id="2801" w:name="_ETM_Q4_639000"/>
      <w:bookmarkEnd w:id="2801"/>
    </w:p>
    <w:p w:rsidR="00707D95" w:rsidRDefault="00707D95" w:rsidP="00396786">
      <w:pPr>
        <w:pStyle w:val="af5"/>
        <w:keepNext/>
        <w:rPr>
          <w:rtl/>
        </w:rPr>
      </w:pPr>
      <w:bookmarkStart w:id="2802" w:name="ET_interruption_6352_26"/>
      <w:r w:rsidRPr="003C389A">
        <w:rPr>
          <w:rStyle w:val="TagStyle"/>
          <w:rtl/>
        </w:rPr>
        <w:t xml:space="preserve"> &lt;&lt; קריאה &gt;&gt; </w:t>
      </w:r>
      <w:r>
        <w:rPr>
          <w:rtl/>
        </w:rPr>
        <w:t>אלמוג כהן (עוצמה יהודית):</w:t>
      </w:r>
      <w:r w:rsidRPr="003C389A">
        <w:rPr>
          <w:rStyle w:val="TagStyle"/>
          <w:rtl/>
        </w:rPr>
        <w:t xml:space="preserve"> &lt;&lt; קריאה &gt;&gt;</w:t>
      </w:r>
      <w:r>
        <w:rPr>
          <w:rtl/>
        </w:rPr>
        <w:t xml:space="preserve"> </w:t>
      </w:r>
      <w:bookmarkEnd w:id="2802"/>
    </w:p>
    <w:p w:rsidR="00707D95" w:rsidRDefault="00707D95" w:rsidP="00E31017">
      <w:pPr>
        <w:rPr>
          <w:rtl/>
        </w:rPr>
      </w:pPr>
    </w:p>
    <w:p w:rsidR="00707D95" w:rsidRDefault="00707D95" w:rsidP="00396786">
      <w:pPr>
        <w:rPr>
          <w:rtl/>
        </w:rPr>
      </w:pPr>
      <w:bookmarkStart w:id="2803" w:name="_ETM_Q4_641000"/>
      <w:bookmarkEnd w:id="2803"/>
      <w:r>
        <w:rPr>
          <w:rFonts w:hint="cs"/>
          <w:rtl/>
        </w:rPr>
        <w:t xml:space="preserve">נאמר אמן. </w:t>
      </w:r>
    </w:p>
    <w:p w:rsidR="00707D95" w:rsidRDefault="00707D95" w:rsidP="00396786">
      <w:pPr>
        <w:rPr>
          <w:rtl/>
        </w:rPr>
      </w:pPr>
      <w:bookmarkStart w:id="2804" w:name="_ETM_Q4_637000"/>
      <w:bookmarkEnd w:id="2804"/>
    </w:p>
    <w:p w:rsidR="00707D95" w:rsidRDefault="00707D95" w:rsidP="00396786">
      <w:pPr>
        <w:pStyle w:val="-"/>
        <w:keepNext/>
        <w:rPr>
          <w:rtl/>
        </w:rPr>
      </w:pPr>
      <w:bookmarkStart w:id="2805" w:name="ET_speakercontinue_6339_27"/>
      <w:r w:rsidRPr="003C389A">
        <w:rPr>
          <w:rStyle w:val="TagStyle"/>
          <w:rtl/>
        </w:rPr>
        <w:t xml:space="preserve"> &lt;&lt; דובר_המשך &gt;&gt; </w:t>
      </w:r>
      <w:r>
        <w:rPr>
          <w:rtl/>
        </w:rPr>
        <w:t>גדי איזנקוט (המחנה הממלכתי):</w:t>
      </w:r>
      <w:r w:rsidRPr="003C389A">
        <w:rPr>
          <w:rStyle w:val="TagStyle"/>
          <w:rtl/>
        </w:rPr>
        <w:t xml:space="preserve"> &lt;&lt; דובר_המשך &gt;&gt;</w:t>
      </w:r>
      <w:r>
        <w:rPr>
          <w:rtl/>
        </w:rPr>
        <w:t xml:space="preserve"> </w:t>
      </w:r>
      <w:bookmarkEnd w:id="2805"/>
    </w:p>
    <w:p w:rsidR="00707D95" w:rsidRDefault="00707D95" w:rsidP="00E31017">
      <w:pPr>
        <w:rPr>
          <w:rtl/>
        </w:rPr>
      </w:pPr>
    </w:p>
    <w:p w:rsidR="00BC08B6" w:rsidRDefault="00707D95" w:rsidP="00BC08B6">
      <w:pPr>
        <w:rPr>
          <w:rtl/>
        </w:rPr>
      </w:pPr>
      <w:bookmarkStart w:id="2806" w:name="_ETM_Q4_640000"/>
      <w:bookmarkStart w:id="2807" w:name="_ETM_Q4_641309"/>
      <w:bookmarkEnd w:id="2806"/>
      <w:bookmarkEnd w:id="2807"/>
      <w:r>
        <w:rPr>
          <w:rFonts w:hint="cs"/>
          <w:rtl/>
        </w:rPr>
        <w:t>מכאן</w:t>
      </w:r>
      <w:bookmarkStart w:id="2808" w:name="_ETM_Q4_642840"/>
      <w:bookmarkStart w:id="2809" w:name="_ETM_Q4_645010"/>
      <w:bookmarkEnd w:id="2808"/>
      <w:bookmarkEnd w:id="2809"/>
      <w:r>
        <w:rPr>
          <w:rFonts w:hint="cs"/>
          <w:rtl/>
        </w:rPr>
        <w:t xml:space="preserve"> ה</w:t>
      </w:r>
      <w:r>
        <w:rPr>
          <w:rtl/>
        </w:rPr>
        <w:t xml:space="preserve">אי-אמון </w:t>
      </w:r>
      <w:bookmarkStart w:id="2810" w:name="_ETM_Q4_645940"/>
      <w:bookmarkEnd w:id="2810"/>
      <w:r>
        <w:rPr>
          <w:rtl/>
        </w:rPr>
        <w:t xml:space="preserve">שמוגש </w:t>
      </w:r>
      <w:bookmarkStart w:id="2811" w:name="_ETM_Q4_646810"/>
      <w:bookmarkEnd w:id="2811"/>
      <w:r>
        <w:rPr>
          <w:rtl/>
        </w:rPr>
        <w:t xml:space="preserve">בעקבות </w:t>
      </w:r>
      <w:bookmarkStart w:id="2812" w:name="_ETM_Q4_647260"/>
      <w:bookmarkEnd w:id="2812"/>
      <w:r>
        <w:rPr>
          <w:rtl/>
        </w:rPr>
        <w:t xml:space="preserve">מסמוס </w:t>
      </w:r>
      <w:bookmarkStart w:id="2813" w:name="_ETM_Q4_647739"/>
      <w:bookmarkEnd w:id="2813"/>
      <w:r>
        <w:rPr>
          <w:rtl/>
        </w:rPr>
        <w:t xml:space="preserve">חוק </w:t>
      </w:r>
      <w:bookmarkStart w:id="2814" w:name="_ETM_Q4_648130"/>
      <w:bookmarkEnd w:id="2814"/>
      <w:r>
        <w:rPr>
          <w:rtl/>
        </w:rPr>
        <w:t>הגיוס</w:t>
      </w:r>
      <w:r>
        <w:rPr>
          <w:rFonts w:hint="cs"/>
          <w:rtl/>
        </w:rPr>
        <w:t>.</w:t>
      </w:r>
      <w:r>
        <w:rPr>
          <w:rtl/>
        </w:rPr>
        <w:t xml:space="preserve"> </w:t>
      </w:r>
      <w:bookmarkStart w:id="2815" w:name="_ETM_Q4_649709"/>
      <w:bookmarkEnd w:id="2815"/>
      <w:r>
        <w:rPr>
          <w:rtl/>
        </w:rPr>
        <w:t xml:space="preserve">האיחור </w:t>
      </w:r>
      <w:bookmarkStart w:id="2816" w:name="_ETM_Q4_650280"/>
      <w:bookmarkEnd w:id="2816"/>
      <w:r>
        <w:rPr>
          <w:rtl/>
        </w:rPr>
        <w:t xml:space="preserve">בחיזוק </w:t>
      </w:r>
      <w:bookmarkStart w:id="2817" w:name="_ETM_Q4_651299"/>
      <w:bookmarkEnd w:id="2817"/>
      <w:r>
        <w:rPr>
          <w:rtl/>
        </w:rPr>
        <w:t>צה"ל</w:t>
      </w:r>
      <w:r>
        <w:rPr>
          <w:rFonts w:hint="cs"/>
          <w:rtl/>
        </w:rPr>
        <w:t xml:space="preserve"> </w:t>
      </w:r>
      <w:r>
        <w:rPr>
          <w:rtl/>
        </w:rPr>
        <w:t xml:space="preserve">– </w:t>
      </w:r>
      <w:bookmarkStart w:id="2818" w:name="_ETM_Q4_652480"/>
      <w:bookmarkEnd w:id="2818"/>
      <w:r>
        <w:rPr>
          <w:rtl/>
        </w:rPr>
        <w:t>בעיניי</w:t>
      </w:r>
      <w:r>
        <w:rPr>
          <w:rFonts w:hint="cs"/>
          <w:rtl/>
        </w:rPr>
        <w:t>,</w:t>
      </w:r>
      <w:r>
        <w:rPr>
          <w:rtl/>
        </w:rPr>
        <w:t xml:space="preserve"> </w:t>
      </w:r>
      <w:bookmarkStart w:id="2819" w:name="_ETM_Q4_652930"/>
      <w:bookmarkEnd w:id="2819"/>
      <w:r>
        <w:rPr>
          <w:rtl/>
        </w:rPr>
        <w:t xml:space="preserve">אני </w:t>
      </w:r>
      <w:bookmarkStart w:id="2820" w:name="_ETM_Q4_653049"/>
      <w:bookmarkEnd w:id="2820"/>
      <w:r>
        <w:rPr>
          <w:rtl/>
        </w:rPr>
        <w:t xml:space="preserve">רואה </w:t>
      </w:r>
      <w:bookmarkStart w:id="2821" w:name="_ETM_Q4_653200"/>
      <w:bookmarkEnd w:id="2821"/>
      <w:r>
        <w:rPr>
          <w:rtl/>
        </w:rPr>
        <w:t xml:space="preserve">בזה </w:t>
      </w:r>
      <w:bookmarkStart w:id="2822" w:name="_ETM_Q4_654040"/>
      <w:bookmarkEnd w:id="2822"/>
      <w:r>
        <w:rPr>
          <w:rtl/>
        </w:rPr>
        <w:t>הפקרות</w:t>
      </w:r>
      <w:r>
        <w:rPr>
          <w:rFonts w:hint="cs"/>
          <w:rtl/>
        </w:rPr>
        <w:t>.</w:t>
      </w:r>
      <w:r>
        <w:rPr>
          <w:rtl/>
        </w:rPr>
        <w:t xml:space="preserve"> </w:t>
      </w:r>
      <w:bookmarkStart w:id="2823" w:name="_ETM_Q4_655310"/>
      <w:bookmarkEnd w:id="2823"/>
      <w:r>
        <w:rPr>
          <w:rtl/>
        </w:rPr>
        <w:t xml:space="preserve">העובדה </w:t>
      </w:r>
      <w:bookmarkStart w:id="2824" w:name="_ETM_Q4_655819"/>
      <w:bookmarkEnd w:id="2824"/>
      <w:r>
        <w:rPr>
          <w:rtl/>
        </w:rPr>
        <w:t xml:space="preserve">שהממשלה </w:t>
      </w:r>
      <w:bookmarkStart w:id="2825" w:name="_ETM_Q4_657470"/>
      <w:bookmarkEnd w:id="2825"/>
      <w:r>
        <w:rPr>
          <w:rtl/>
        </w:rPr>
        <w:t xml:space="preserve">לא </w:t>
      </w:r>
      <w:bookmarkStart w:id="2826" w:name="_ETM_Q4_657709"/>
      <w:bookmarkEnd w:id="2826"/>
      <w:r>
        <w:rPr>
          <w:rtl/>
        </w:rPr>
        <w:t xml:space="preserve">מאפשרת </w:t>
      </w:r>
      <w:bookmarkStart w:id="2827" w:name="_ETM_Q4_658310"/>
      <w:bookmarkEnd w:id="2827"/>
      <w:r>
        <w:rPr>
          <w:rtl/>
        </w:rPr>
        <w:t xml:space="preserve">לצה"ל </w:t>
      </w:r>
      <w:bookmarkStart w:id="2828" w:name="_ETM_Q4_658819"/>
      <w:bookmarkEnd w:id="2828"/>
      <w:r>
        <w:rPr>
          <w:rtl/>
        </w:rPr>
        <w:t>להתחזק</w:t>
      </w:r>
      <w:r w:rsidR="00BC08B6">
        <w:rPr>
          <w:rFonts w:hint="cs"/>
          <w:rtl/>
        </w:rPr>
        <w:t>,</w:t>
      </w:r>
      <w:r>
        <w:rPr>
          <w:rFonts w:hint="cs"/>
          <w:rtl/>
        </w:rPr>
        <w:t xml:space="preserve"> זה</w:t>
      </w:r>
      <w:bookmarkStart w:id="2829" w:name="_ETM_Q4_660220"/>
      <w:bookmarkEnd w:id="2829"/>
      <w:r>
        <w:rPr>
          <w:rFonts w:hint="cs"/>
          <w:rtl/>
        </w:rPr>
        <w:t xml:space="preserve"> מה</w:t>
      </w:r>
      <w:r>
        <w:rPr>
          <w:rtl/>
        </w:rPr>
        <w:t xml:space="preserve"> </w:t>
      </w:r>
      <w:bookmarkStart w:id="2830" w:name="_ETM_Q4_660550"/>
      <w:bookmarkEnd w:id="2830"/>
      <w:r>
        <w:rPr>
          <w:rtl/>
        </w:rPr>
        <w:t xml:space="preserve">שמביא </w:t>
      </w:r>
      <w:bookmarkStart w:id="2831" w:name="_ETM_Q4_661300"/>
      <w:bookmarkEnd w:id="2831"/>
      <w:r>
        <w:rPr>
          <w:rtl/>
        </w:rPr>
        <w:t xml:space="preserve">אנשי </w:t>
      </w:r>
      <w:bookmarkStart w:id="2832" w:name="_ETM_Q4_661780"/>
      <w:bookmarkEnd w:id="2832"/>
      <w:r>
        <w:rPr>
          <w:rtl/>
        </w:rPr>
        <w:t>מילואים</w:t>
      </w:r>
      <w:r>
        <w:rPr>
          <w:rFonts w:hint="cs"/>
          <w:rtl/>
        </w:rPr>
        <w:t>,</w:t>
      </w:r>
      <w:r>
        <w:rPr>
          <w:rtl/>
        </w:rPr>
        <w:t xml:space="preserve"> </w:t>
      </w:r>
      <w:bookmarkStart w:id="2833" w:name="_ETM_Q4_662290"/>
      <w:bookmarkEnd w:id="2833"/>
      <w:r>
        <w:rPr>
          <w:rtl/>
        </w:rPr>
        <w:t xml:space="preserve">הורים </w:t>
      </w:r>
      <w:bookmarkStart w:id="2834" w:name="_ETM_Q4_662560"/>
      <w:bookmarkEnd w:id="2834"/>
      <w:r>
        <w:rPr>
          <w:rtl/>
        </w:rPr>
        <w:t>לילדים</w:t>
      </w:r>
      <w:r>
        <w:rPr>
          <w:rFonts w:hint="cs"/>
          <w:rtl/>
        </w:rPr>
        <w:t>,</w:t>
      </w:r>
      <w:r>
        <w:rPr>
          <w:rtl/>
        </w:rPr>
        <w:t xml:space="preserve"> </w:t>
      </w:r>
      <w:bookmarkStart w:id="2835" w:name="_ETM_Q4_663610"/>
      <w:bookmarkEnd w:id="2835"/>
      <w:r>
        <w:rPr>
          <w:rtl/>
        </w:rPr>
        <w:t xml:space="preserve">לסבב </w:t>
      </w:r>
      <w:bookmarkStart w:id="2836" w:name="_ETM_Q4_664120"/>
      <w:bookmarkEnd w:id="2836"/>
      <w:r>
        <w:rPr>
          <w:rtl/>
        </w:rPr>
        <w:t xml:space="preserve">שלישי </w:t>
      </w:r>
      <w:bookmarkStart w:id="2837" w:name="_ETM_Q4_664569"/>
      <w:bookmarkEnd w:id="2837"/>
      <w:r>
        <w:rPr>
          <w:rtl/>
        </w:rPr>
        <w:t xml:space="preserve">ורביעי </w:t>
      </w:r>
      <w:bookmarkStart w:id="2838" w:name="_ETM_Q4_665020"/>
      <w:bookmarkEnd w:id="2838"/>
      <w:r>
        <w:rPr>
          <w:rtl/>
        </w:rPr>
        <w:t>וחמישי</w:t>
      </w:r>
      <w:r>
        <w:rPr>
          <w:rFonts w:hint="cs"/>
          <w:rtl/>
        </w:rPr>
        <w:t>,</w:t>
      </w:r>
      <w:r>
        <w:rPr>
          <w:rtl/>
        </w:rPr>
        <w:t xml:space="preserve"> </w:t>
      </w:r>
      <w:bookmarkStart w:id="2839" w:name="_ETM_Q4_666370"/>
      <w:bookmarkEnd w:id="2839"/>
      <w:r>
        <w:rPr>
          <w:rtl/>
        </w:rPr>
        <w:t>שמש</w:t>
      </w:r>
      <w:r>
        <w:rPr>
          <w:rFonts w:hint="cs"/>
          <w:rtl/>
        </w:rPr>
        <w:t>ר</w:t>
      </w:r>
      <w:r>
        <w:rPr>
          <w:rtl/>
        </w:rPr>
        <w:t>תי</w:t>
      </w:r>
      <w:r>
        <w:rPr>
          <w:rFonts w:hint="cs"/>
          <w:rtl/>
        </w:rPr>
        <w:t>ם</w:t>
      </w:r>
      <w:r>
        <w:rPr>
          <w:rtl/>
        </w:rPr>
        <w:t xml:space="preserve"> </w:t>
      </w:r>
      <w:bookmarkStart w:id="2840" w:name="_ETM_Q4_667060"/>
      <w:bookmarkEnd w:id="2840"/>
      <w:r>
        <w:rPr>
          <w:rtl/>
        </w:rPr>
        <w:t>מאו</w:t>
      </w:r>
      <w:r>
        <w:rPr>
          <w:rFonts w:hint="cs"/>
          <w:rtl/>
        </w:rPr>
        <w:t>ת</w:t>
      </w:r>
      <w:r>
        <w:rPr>
          <w:rtl/>
        </w:rPr>
        <w:t xml:space="preserve"> </w:t>
      </w:r>
      <w:bookmarkStart w:id="2841" w:name="_ETM_Q4_667450"/>
      <w:bookmarkEnd w:id="2841"/>
      <w:r>
        <w:rPr>
          <w:rtl/>
        </w:rPr>
        <w:t xml:space="preserve">ימים </w:t>
      </w:r>
      <w:bookmarkStart w:id="2842" w:name="_ETM_Q4_668439"/>
      <w:bookmarkEnd w:id="2842"/>
      <w:r>
        <w:rPr>
          <w:rtl/>
        </w:rPr>
        <w:t xml:space="preserve">ומשלמים </w:t>
      </w:r>
      <w:bookmarkStart w:id="2843" w:name="_ETM_Q4_669099"/>
      <w:bookmarkEnd w:id="2843"/>
      <w:r>
        <w:rPr>
          <w:rtl/>
        </w:rPr>
        <w:t>בחייהם</w:t>
      </w:r>
      <w:r w:rsidR="00BC08B6">
        <w:rPr>
          <w:rFonts w:hint="cs"/>
          <w:rtl/>
        </w:rPr>
        <w:t>.</w:t>
      </w:r>
      <w:r>
        <w:rPr>
          <w:rtl/>
        </w:rPr>
        <w:t xml:space="preserve"> </w:t>
      </w:r>
      <w:bookmarkStart w:id="2844" w:name="_ETM_Q4_670299"/>
      <w:bookmarkEnd w:id="2844"/>
      <w:r>
        <w:rPr>
          <w:rtl/>
        </w:rPr>
        <w:t>ולצערי</w:t>
      </w:r>
      <w:r>
        <w:rPr>
          <w:rFonts w:hint="cs"/>
          <w:rtl/>
        </w:rPr>
        <w:t>,</w:t>
      </w:r>
      <w:r>
        <w:rPr>
          <w:rtl/>
        </w:rPr>
        <w:t xml:space="preserve"> </w:t>
      </w:r>
      <w:bookmarkStart w:id="2845" w:name="_ETM_Q4_671230"/>
      <w:bookmarkEnd w:id="2845"/>
      <w:r>
        <w:rPr>
          <w:rFonts w:hint="cs"/>
          <w:rtl/>
        </w:rPr>
        <w:t xml:space="preserve">יש </w:t>
      </w:r>
      <w:r>
        <w:rPr>
          <w:rtl/>
        </w:rPr>
        <w:t xml:space="preserve">הרבה </w:t>
      </w:r>
      <w:bookmarkStart w:id="2846" w:name="_ETM_Q4_671560"/>
      <w:bookmarkEnd w:id="2846"/>
      <w:r>
        <w:rPr>
          <w:rtl/>
        </w:rPr>
        <w:t xml:space="preserve">מאוד </w:t>
      </w:r>
      <w:bookmarkStart w:id="2847" w:name="_ETM_Q4_672069"/>
      <w:bookmarkEnd w:id="2847"/>
      <w:r>
        <w:rPr>
          <w:rtl/>
        </w:rPr>
        <w:t xml:space="preserve">יתומים </w:t>
      </w:r>
      <w:bookmarkStart w:id="2848" w:name="_ETM_Q4_672519"/>
      <w:bookmarkEnd w:id="2848"/>
      <w:r>
        <w:rPr>
          <w:rtl/>
        </w:rPr>
        <w:t xml:space="preserve">במלחמה </w:t>
      </w:r>
      <w:bookmarkStart w:id="2849" w:name="_ETM_Q4_673120"/>
      <w:bookmarkEnd w:id="2849"/>
      <w:r>
        <w:rPr>
          <w:rtl/>
        </w:rPr>
        <w:t>הזאת</w:t>
      </w:r>
      <w:r w:rsidR="00BC08B6">
        <w:rPr>
          <w:rFonts w:hint="cs"/>
          <w:rtl/>
        </w:rPr>
        <w:t>,</w:t>
      </w:r>
      <w:r>
        <w:rPr>
          <w:rtl/>
        </w:rPr>
        <w:t xml:space="preserve"> </w:t>
      </w:r>
      <w:bookmarkStart w:id="2850" w:name="_ETM_Q4_674050"/>
      <w:bookmarkEnd w:id="2850"/>
      <w:r>
        <w:rPr>
          <w:rtl/>
        </w:rPr>
        <w:t xml:space="preserve">בעוד </w:t>
      </w:r>
      <w:bookmarkStart w:id="2851" w:name="_ETM_Q4_674710"/>
      <w:bookmarkEnd w:id="2851"/>
      <w:r>
        <w:rPr>
          <w:rtl/>
        </w:rPr>
        <w:t xml:space="preserve">עשרות </w:t>
      </w:r>
      <w:bookmarkStart w:id="2852" w:name="_ETM_Q4_675280"/>
      <w:bookmarkEnd w:id="2852"/>
      <w:r>
        <w:rPr>
          <w:rtl/>
        </w:rPr>
        <w:t xml:space="preserve">אלפי </w:t>
      </w:r>
      <w:bookmarkStart w:id="2853" w:name="_ETM_Q4_675610"/>
      <w:bookmarkEnd w:id="2853"/>
      <w:r>
        <w:rPr>
          <w:rtl/>
        </w:rPr>
        <w:t xml:space="preserve">צעירים </w:t>
      </w:r>
      <w:bookmarkStart w:id="2854" w:name="_ETM_Q4_676720"/>
      <w:bookmarkEnd w:id="2854"/>
      <w:r>
        <w:rPr>
          <w:rtl/>
        </w:rPr>
        <w:t xml:space="preserve">בני </w:t>
      </w:r>
      <w:bookmarkStart w:id="2855" w:name="_ETM_Q4_676990"/>
      <w:bookmarkStart w:id="2856" w:name="_ETM_Q4_677680"/>
      <w:bookmarkStart w:id="2857" w:name="_ETM_Q4_679040"/>
      <w:bookmarkEnd w:id="2855"/>
      <w:bookmarkEnd w:id="2856"/>
      <w:bookmarkEnd w:id="2857"/>
      <w:r w:rsidR="00BC08B6">
        <w:rPr>
          <w:rFonts w:hint="cs"/>
          <w:rtl/>
        </w:rPr>
        <w:t>18</w:t>
      </w:r>
      <w:r w:rsidR="00BC08B6">
        <w:rPr>
          <w:rFonts w:hint="eastAsia"/>
          <w:rtl/>
        </w:rPr>
        <w:t>–25</w:t>
      </w:r>
      <w:r>
        <w:rPr>
          <w:rFonts w:hint="cs"/>
          <w:rtl/>
        </w:rPr>
        <w:t xml:space="preserve"> </w:t>
      </w:r>
      <w:bookmarkStart w:id="2858" w:name="_ETM_Q4_680000"/>
      <w:bookmarkEnd w:id="2858"/>
      <w:r>
        <w:rPr>
          <w:rtl/>
        </w:rPr>
        <w:t xml:space="preserve">לא </w:t>
      </w:r>
      <w:bookmarkStart w:id="2859" w:name="_ETM_Q4_679370"/>
      <w:bookmarkEnd w:id="2859"/>
      <w:r>
        <w:rPr>
          <w:rtl/>
        </w:rPr>
        <w:t xml:space="preserve">לוקחים </w:t>
      </w:r>
      <w:bookmarkStart w:id="2860" w:name="_ETM_Q4_679760"/>
      <w:bookmarkEnd w:id="2860"/>
      <w:r>
        <w:rPr>
          <w:rtl/>
        </w:rPr>
        <w:t xml:space="preserve">חלק </w:t>
      </w:r>
      <w:bookmarkStart w:id="2861" w:name="_ETM_Q4_680150"/>
      <w:bookmarkEnd w:id="2861"/>
      <w:r>
        <w:rPr>
          <w:rtl/>
        </w:rPr>
        <w:t xml:space="preserve">במימוש </w:t>
      </w:r>
      <w:bookmarkStart w:id="2862" w:name="_ETM_Q4_680629"/>
      <w:bookmarkEnd w:id="2862"/>
      <w:r>
        <w:rPr>
          <w:rtl/>
        </w:rPr>
        <w:t>הייעו</w:t>
      </w:r>
      <w:r>
        <w:rPr>
          <w:rFonts w:hint="cs"/>
          <w:rtl/>
        </w:rPr>
        <w:t>ד</w:t>
      </w:r>
      <w:r>
        <w:rPr>
          <w:rtl/>
        </w:rPr>
        <w:t xml:space="preserve"> </w:t>
      </w:r>
      <w:bookmarkStart w:id="2863" w:name="_ETM_Q4_680989"/>
      <w:bookmarkEnd w:id="2863"/>
      <w:r>
        <w:rPr>
          <w:rtl/>
        </w:rPr>
        <w:t xml:space="preserve">של </w:t>
      </w:r>
      <w:bookmarkStart w:id="2864" w:name="_ETM_Q4_681140"/>
      <w:bookmarkEnd w:id="2864"/>
      <w:r>
        <w:rPr>
          <w:rtl/>
        </w:rPr>
        <w:t xml:space="preserve">צה"ל </w:t>
      </w:r>
      <w:bookmarkStart w:id="2865" w:name="_ETM_Q4_682180"/>
      <w:bookmarkEnd w:id="2865"/>
      <w:r>
        <w:rPr>
          <w:rtl/>
        </w:rPr>
        <w:t xml:space="preserve">להגן </w:t>
      </w:r>
      <w:bookmarkStart w:id="2866" w:name="_ETM_Q4_682629"/>
      <w:bookmarkEnd w:id="2866"/>
      <w:r>
        <w:rPr>
          <w:rtl/>
        </w:rPr>
        <w:t xml:space="preserve">על </w:t>
      </w:r>
      <w:bookmarkStart w:id="2867" w:name="_ETM_Q4_682779"/>
      <w:bookmarkEnd w:id="2867"/>
      <w:r>
        <w:rPr>
          <w:rtl/>
        </w:rPr>
        <w:t xml:space="preserve">המדינה </w:t>
      </w:r>
      <w:bookmarkStart w:id="2868" w:name="_ETM_Q4_683260"/>
      <w:bookmarkEnd w:id="2868"/>
      <w:r>
        <w:rPr>
          <w:rtl/>
        </w:rPr>
        <w:t xml:space="preserve">ולהבטיח </w:t>
      </w:r>
      <w:bookmarkStart w:id="2869" w:name="_ETM_Q4_683829"/>
      <w:bookmarkEnd w:id="2869"/>
      <w:r>
        <w:rPr>
          <w:rtl/>
        </w:rPr>
        <w:t xml:space="preserve">את </w:t>
      </w:r>
      <w:bookmarkStart w:id="2870" w:name="_ETM_Q4_684010"/>
      <w:bookmarkEnd w:id="2870"/>
      <w:r>
        <w:rPr>
          <w:rtl/>
        </w:rPr>
        <w:t xml:space="preserve">הקיום </w:t>
      </w:r>
      <w:bookmarkStart w:id="2871" w:name="_ETM_Q4_684370"/>
      <w:bookmarkEnd w:id="2871"/>
      <w:r>
        <w:rPr>
          <w:rtl/>
        </w:rPr>
        <w:t>שלה</w:t>
      </w:r>
      <w:r>
        <w:rPr>
          <w:rFonts w:hint="cs"/>
          <w:rtl/>
        </w:rPr>
        <w:t>.</w:t>
      </w:r>
      <w:bookmarkStart w:id="2872" w:name="_ETM_Q4_685999"/>
      <w:bookmarkEnd w:id="2872"/>
      <w:r>
        <w:rPr>
          <w:rFonts w:hint="cs"/>
          <w:rtl/>
        </w:rPr>
        <w:t xml:space="preserve"> </w:t>
      </w:r>
      <w:bookmarkStart w:id="2873" w:name="_ETM_Q4_690000"/>
      <w:bookmarkEnd w:id="2873"/>
      <w:r>
        <w:rPr>
          <w:rtl/>
        </w:rPr>
        <w:t xml:space="preserve">רק </w:t>
      </w:r>
      <w:bookmarkStart w:id="2874" w:name="_ETM_Q4_686419"/>
      <w:bookmarkEnd w:id="2874"/>
      <w:r>
        <w:rPr>
          <w:rtl/>
        </w:rPr>
        <w:t xml:space="preserve">לחשוב </w:t>
      </w:r>
      <w:bookmarkStart w:id="2875" w:name="_ETM_Q4_686930"/>
      <w:bookmarkEnd w:id="2875"/>
      <w:r>
        <w:rPr>
          <w:rtl/>
        </w:rPr>
        <w:t xml:space="preserve">שחלק </w:t>
      </w:r>
      <w:bookmarkStart w:id="2876" w:name="_ETM_Q4_687379"/>
      <w:bookmarkEnd w:id="2876"/>
      <w:r>
        <w:rPr>
          <w:rtl/>
        </w:rPr>
        <w:t xml:space="preserve">מרכזי </w:t>
      </w:r>
      <w:bookmarkStart w:id="2877" w:name="_ETM_Q4_687859"/>
      <w:bookmarkEnd w:id="2877"/>
      <w:r>
        <w:rPr>
          <w:rtl/>
        </w:rPr>
        <w:t xml:space="preserve">בממשלת </w:t>
      </w:r>
      <w:bookmarkStart w:id="2878" w:name="_ETM_Q4_688459"/>
      <w:bookmarkEnd w:id="2878"/>
      <w:r>
        <w:rPr>
          <w:rtl/>
        </w:rPr>
        <w:t>ישראל</w:t>
      </w:r>
      <w:r>
        <w:rPr>
          <w:rFonts w:hint="cs"/>
          <w:rtl/>
        </w:rPr>
        <w:t xml:space="preserve"> ה</w:t>
      </w:r>
      <w:bookmarkStart w:id="2879" w:name="_ETM_Q4_689640"/>
      <w:bookmarkEnd w:id="2879"/>
      <w:r>
        <w:rPr>
          <w:rFonts w:hint="cs"/>
          <w:rtl/>
        </w:rPr>
        <w:t>וא</w:t>
      </w:r>
      <w:r>
        <w:rPr>
          <w:rtl/>
        </w:rPr>
        <w:t xml:space="preserve"> </w:t>
      </w:r>
      <w:bookmarkStart w:id="2880" w:name="_ETM_Q4_689849"/>
      <w:bookmarkEnd w:id="2880"/>
      <w:r>
        <w:rPr>
          <w:rtl/>
        </w:rPr>
        <w:t xml:space="preserve">מפלגות </w:t>
      </w:r>
      <w:bookmarkStart w:id="2881" w:name="_ETM_Q4_690420"/>
      <w:bookmarkEnd w:id="2881"/>
      <w:r>
        <w:rPr>
          <w:rtl/>
        </w:rPr>
        <w:t xml:space="preserve">ושרים </w:t>
      </w:r>
      <w:bookmarkStart w:id="2882" w:name="_ETM_Q4_691569"/>
      <w:bookmarkEnd w:id="2882"/>
      <w:r>
        <w:rPr>
          <w:rtl/>
        </w:rPr>
        <w:t xml:space="preserve">ששייכים </w:t>
      </w:r>
      <w:bookmarkStart w:id="2883" w:name="_ETM_Q4_692200"/>
      <w:bookmarkEnd w:id="2883"/>
      <w:r>
        <w:rPr>
          <w:rtl/>
        </w:rPr>
        <w:t xml:space="preserve">למפקדה </w:t>
      </w:r>
      <w:bookmarkStart w:id="2884" w:name="_ETM_Q4_692769"/>
      <w:bookmarkEnd w:id="2884"/>
      <w:r>
        <w:rPr>
          <w:rtl/>
        </w:rPr>
        <w:t xml:space="preserve">העליונה </w:t>
      </w:r>
      <w:bookmarkStart w:id="2885" w:name="_ETM_Q4_693069"/>
      <w:bookmarkEnd w:id="2885"/>
      <w:r>
        <w:rPr>
          <w:rtl/>
        </w:rPr>
        <w:t xml:space="preserve">של </w:t>
      </w:r>
      <w:bookmarkStart w:id="2886" w:name="_ETM_Q4_693280"/>
      <w:bookmarkEnd w:id="2886"/>
      <w:r>
        <w:rPr>
          <w:rtl/>
        </w:rPr>
        <w:t>צה"ל</w:t>
      </w:r>
      <w:r>
        <w:rPr>
          <w:rFonts w:hint="cs"/>
          <w:rtl/>
        </w:rPr>
        <w:t>,</w:t>
      </w:r>
      <w:r>
        <w:rPr>
          <w:rtl/>
        </w:rPr>
        <w:t xml:space="preserve"> </w:t>
      </w:r>
      <w:bookmarkStart w:id="2887" w:name="_ETM_Q4_694209"/>
      <w:bookmarkEnd w:id="2887"/>
      <w:r>
        <w:rPr>
          <w:rtl/>
        </w:rPr>
        <w:t xml:space="preserve">ששולחים </w:t>
      </w:r>
      <w:bookmarkStart w:id="2888" w:name="_ETM_Q4_694870"/>
      <w:bookmarkEnd w:id="2888"/>
      <w:r>
        <w:rPr>
          <w:rtl/>
        </w:rPr>
        <w:t xml:space="preserve">חיילים </w:t>
      </w:r>
      <w:bookmarkStart w:id="2889" w:name="_ETM_Q4_696189"/>
      <w:bookmarkEnd w:id="2889"/>
      <w:r>
        <w:rPr>
          <w:rtl/>
        </w:rPr>
        <w:t>לסיכו</w:t>
      </w:r>
      <w:r>
        <w:rPr>
          <w:rFonts w:hint="cs"/>
          <w:rtl/>
        </w:rPr>
        <w:t>ן</w:t>
      </w:r>
      <w:r>
        <w:rPr>
          <w:rtl/>
        </w:rPr>
        <w:t xml:space="preserve"> </w:t>
      </w:r>
      <w:bookmarkStart w:id="2890" w:name="_ETM_Q4_696790"/>
      <w:bookmarkEnd w:id="2890"/>
      <w:r>
        <w:rPr>
          <w:rtl/>
        </w:rPr>
        <w:t xml:space="preserve">חייהם </w:t>
      </w:r>
      <w:bookmarkStart w:id="2891" w:name="_ETM_Q4_697239"/>
      <w:bookmarkEnd w:id="2891"/>
      <w:r>
        <w:rPr>
          <w:rtl/>
        </w:rPr>
        <w:t>ולמותם</w:t>
      </w:r>
      <w:r>
        <w:rPr>
          <w:rFonts w:hint="cs"/>
          <w:rtl/>
        </w:rPr>
        <w:t>,</w:t>
      </w:r>
      <w:r>
        <w:rPr>
          <w:rtl/>
        </w:rPr>
        <w:t xml:space="preserve"> </w:t>
      </w:r>
      <w:bookmarkStart w:id="2892" w:name="_ETM_Q4_698349"/>
      <w:bookmarkEnd w:id="2892"/>
      <w:r>
        <w:rPr>
          <w:rtl/>
        </w:rPr>
        <w:t xml:space="preserve">ומחליטים </w:t>
      </w:r>
      <w:bookmarkStart w:id="2893" w:name="_ETM_Q4_699010"/>
      <w:bookmarkStart w:id="2894" w:name="_ETM_Q4_699129"/>
      <w:bookmarkEnd w:id="2893"/>
      <w:bookmarkEnd w:id="2894"/>
      <w:r>
        <w:rPr>
          <w:rFonts w:hint="cs"/>
          <w:rtl/>
        </w:rPr>
        <w:t xml:space="preserve">על </w:t>
      </w:r>
      <w:r>
        <w:rPr>
          <w:rtl/>
        </w:rPr>
        <w:t xml:space="preserve">מי </w:t>
      </w:r>
      <w:bookmarkStart w:id="2895" w:name="_ETM_Q4_699280"/>
      <w:bookmarkEnd w:id="2895"/>
      <w:r>
        <w:rPr>
          <w:rtl/>
        </w:rPr>
        <w:t>יחזור</w:t>
      </w:r>
      <w:r>
        <w:rPr>
          <w:rFonts w:hint="cs"/>
          <w:rtl/>
        </w:rPr>
        <w:t xml:space="preserve"> ומי</w:t>
      </w:r>
      <w:r>
        <w:rPr>
          <w:rtl/>
        </w:rPr>
        <w:t xml:space="preserve"> </w:t>
      </w:r>
      <w:bookmarkStart w:id="2896" w:name="_ETM_Q4_700150"/>
      <w:bookmarkEnd w:id="2896"/>
      <w:r>
        <w:rPr>
          <w:rtl/>
        </w:rPr>
        <w:t xml:space="preserve">לא </w:t>
      </w:r>
      <w:bookmarkStart w:id="2897" w:name="_ETM_Q4_700359"/>
      <w:bookmarkEnd w:id="2897"/>
      <w:r>
        <w:rPr>
          <w:rtl/>
        </w:rPr>
        <w:t>יחזור</w:t>
      </w:r>
      <w:r>
        <w:rPr>
          <w:rFonts w:hint="cs"/>
          <w:rtl/>
        </w:rPr>
        <w:t>,</w:t>
      </w:r>
      <w:r>
        <w:rPr>
          <w:rtl/>
        </w:rPr>
        <w:t xml:space="preserve"> </w:t>
      </w:r>
      <w:bookmarkStart w:id="2898" w:name="_ETM_Q4_701480"/>
      <w:bookmarkEnd w:id="2898"/>
      <w:r>
        <w:rPr>
          <w:rtl/>
        </w:rPr>
        <w:t xml:space="preserve">ומתנגדים </w:t>
      </w:r>
      <w:bookmarkStart w:id="2899" w:name="_ETM_Q4_702940"/>
      <w:bookmarkEnd w:id="2899"/>
      <w:r>
        <w:rPr>
          <w:rtl/>
        </w:rPr>
        <w:t xml:space="preserve">לחוק </w:t>
      </w:r>
      <w:bookmarkStart w:id="2900" w:name="_ETM_Q4_703480"/>
      <w:bookmarkEnd w:id="2900"/>
      <w:r>
        <w:rPr>
          <w:rtl/>
        </w:rPr>
        <w:t xml:space="preserve">גיוס </w:t>
      </w:r>
      <w:bookmarkStart w:id="2901" w:name="_ETM_Q4_703960"/>
      <w:bookmarkEnd w:id="2901"/>
      <w:r>
        <w:rPr>
          <w:rtl/>
        </w:rPr>
        <w:t>שיב</w:t>
      </w:r>
      <w:r>
        <w:rPr>
          <w:rFonts w:hint="cs"/>
          <w:rtl/>
        </w:rPr>
        <w:t>י</w:t>
      </w:r>
      <w:r>
        <w:rPr>
          <w:rtl/>
        </w:rPr>
        <w:t xml:space="preserve">א </w:t>
      </w:r>
      <w:bookmarkStart w:id="2902" w:name="_ETM_Q4_704590"/>
      <w:bookmarkEnd w:id="2902"/>
      <w:r>
        <w:rPr>
          <w:rtl/>
        </w:rPr>
        <w:t xml:space="preserve">כל </w:t>
      </w:r>
      <w:bookmarkStart w:id="2903" w:name="_ETM_Q4_704860"/>
      <w:bookmarkEnd w:id="2903"/>
      <w:r>
        <w:rPr>
          <w:rtl/>
        </w:rPr>
        <w:t xml:space="preserve">בן </w:t>
      </w:r>
      <w:bookmarkStart w:id="2904" w:name="_ETM_Q4_705069"/>
      <w:bookmarkEnd w:id="2904"/>
      <w:r>
        <w:rPr>
          <w:rtl/>
        </w:rPr>
        <w:t xml:space="preserve">18 </w:t>
      </w:r>
      <w:bookmarkStart w:id="2905" w:name="_ETM_Q4_706540"/>
      <w:bookmarkEnd w:id="2905"/>
      <w:r>
        <w:rPr>
          <w:rtl/>
        </w:rPr>
        <w:t xml:space="preserve">לשרת </w:t>
      </w:r>
      <w:bookmarkStart w:id="2906" w:name="_ETM_Q4_707140"/>
      <w:bookmarkStart w:id="2907" w:name="_ETM_Q4_707319"/>
      <w:bookmarkEnd w:id="2906"/>
      <w:bookmarkEnd w:id="2907"/>
      <w:r>
        <w:rPr>
          <w:rtl/>
        </w:rPr>
        <w:t xml:space="preserve">בצבא </w:t>
      </w:r>
      <w:bookmarkStart w:id="2908" w:name="_ETM_Q4_707950"/>
      <w:bookmarkEnd w:id="2908"/>
      <w:r>
        <w:rPr>
          <w:rtl/>
        </w:rPr>
        <w:t xml:space="preserve">ולעשות </w:t>
      </w:r>
      <w:bookmarkStart w:id="2909" w:name="_ETM_Q4_708370"/>
      <w:bookmarkEnd w:id="2909"/>
      <w:r>
        <w:rPr>
          <w:rtl/>
        </w:rPr>
        <w:t xml:space="preserve">את </w:t>
      </w:r>
      <w:bookmarkStart w:id="2910" w:name="_ETM_Q4_708429"/>
      <w:bookmarkEnd w:id="2910"/>
      <w:r>
        <w:rPr>
          <w:rtl/>
        </w:rPr>
        <w:t xml:space="preserve">המשימה </w:t>
      </w:r>
      <w:bookmarkStart w:id="2911" w:name="_ETM_Q4_709510"/>
      <w:bookmarkEnd w:id="2911"/>
      <w:r>
        <w:rPr>
          <w:rtl/>
        </w:rPr>
        <w:t xml:space="preserve">הקדושה </w:t>
      </w:r>
      <w:bookmarkStart w:id="2912" w:name="_ETM_Q4_710080"/>
      <w:bookmarkEnd w:id="2912"/>
      <w:r>
        <w:rPr>
          <w:rtl/>
        </w:rPr>
        <w:t>הזאת</w:t>
      </w:r>
      <w:r>
        <w:rPr>
          <w:rFonts w:hint="cs"/>
          <w:rtl/>
        </w:rPr>
        <w:t>,</w:t>
      </w:r>
      <w:r>
        <w:rPr>
          <w:rtl/>
        </w:rPr>
        <w:t xml:space="preserve"> </w:t>
      </w:r>
      <w:bookmarkStart w:id="2913" w:name="_ETM_Q4_710350"/>
      <w:bookmarkEnd w:id="2913"/>
      <w:r>
        <w:rPr>
          <w:rFonts w:hint="cs"/>
          <w:rtl/>
        </w:rPr>
        <w:t>ש</w:t>
      </w:r>
      <w:r>
        <w:rPr>
          <w:rtl/>
        </w:rPr>
        <w:t xml:space="preserve">בעיניי </w:t>
      </w:r>
      <w:bookmarkStart w:id="2914" w:name="_ETM_Q4_710890"/>
      <w:bookmarkEnd w:id="2914"/>
      <w:r>
        <w:rPr>
          <w:rtl/>
        </w:rPr>
        <w:t xml:space="preserve">היא </w:t>
      </w:r>
      <w:bookmarkStart w:id="2915" w:name="_ETM_Q4_710920"/>
      <w:bookmarkEnd w:id="2915"/>
      <w:r>
        <w:rPr>
          <w:rtl/>
        </w:rPr>
        <w:t xml:space="preserve">זכות </w:t>
      </w:r>
      <w:bookmarkStart w:id="2916" w:name="_ETM_Q4_711980"/>
      <w:bookmarkEnd w:id="2916"/>
      <w:r>
        <w:rPr>
          <w:rtl/>
        </w:rPr>
        <w:t xml:space="preserve">ולא </w:t>
      </w:r>
      <w:bookmarkStart w:id="2917" w:name="_ETM_Q4_712279"/>
      <w:bookmarkEnd w:id="2917"/>
      <w:r>
        <w:rPr>
          <w:rtl/>
        </w:rPr>
        <w:t>חובה</w:t>
      </w:r>
      <w:r>
        <w:rPr>
          <w:rFonts w:hint="cs"/>
          <w:rtl/>
        </w:rPr>
        <w:t>.</w:t>
      </w:r>
      <w:r>
        <w:rPr>
          <w:rtl/>
        </w:rPr>
        <w:t xml:space="preserve"> </w:t>
      </w:r>
      <w:bookmarkStart w:id="2918" w:name="_ETM_Q4_713859"/>
      <w:bookmarkEnd w:id="2918"/>
    </w:p>
    <w:p w:rsidR="00BC08B6" w:rsidRDefault="00BC08B6" w:rsidP="00BC08B6">
      <w:pPr>
        <w:rPr>
          <w:rtl/>
        </w:rPr>
      </w:pPr>
    </w:p>
    <w:p w:rsidR="00707D95" w:rsidRDefault="00707D95" w:rsidP="00EE7B33">
      <w:pPr>
        <w:rPr>
          <w:rtl/>
        </w:rPr>
      </w:pPr>
      <w:r>
        <w:rPr>
          <w:rtl/>
        </w:rPr>
        <w:t xml:space="preserve">הכישלון </w:t>
      </w:r>
      <w:bookmarkStart w:id="2919" w:name="_ETM_Q4_715260"/>
      <w:bookmarkEnd w:id="2919"/>
      <w:r>
        <w:rPr>
          <w:rtl/>
        </w:rPr>
        <w:t xml:space="preserve">בהגנה </w:t>
      </w:r>
      <w:bookmarkStart w:id="2920" w:name="_ETM_Q4_715860"/>
      <w:bookmarkEnd w:id="2920"/>
      <w:r>
        <w:rPr>
          <w:rtl/>
        </w:rPr>
        <w:t xml:space="preserve">על </w:t>
      </w:r>
      <w:bookmarkStart w:id="2921" w:name="_ETM_Q4_715950"/>
      <w:bookmarkEnd w:id="2921"/>
      <w:r>
        <w:rPr>
          <w:rtl/>
        </w:rPr>
        <w:t xml:space="preserve">האזרחים </w:t>
      </w:r>
      <w:bookmarkStart w:id="2922" w:name="_ETM_Q4_716610"/>
      <w:bookmarkEnd w:id="2922"/>
      <w:r>
        <w:rPr>
          <w:rtl/>
        </w:rPr>
        <w:t>ב</w:t>
      </w:r>
      <w:r>
        <w:rPr>
          <w:rFonts w:hint="cs"/>
          <w:rtl/>
        </w:rPr>
        <w:t xml:space="preserve">-7 באוקטובר </w:t>
      </w:r>
      <w:bookmarkStart w:id="2923" w:name="_ETM_Q4_717209"/>
      <w:bookmarkStart w:id="2924" w:name="_ETM_Q4_717780"/>
      <w:bookmarkEnd w:id="2923"/>
      <w:bookmarkEnd w:id="2924"/>
      <w:r>
        <w:rPr>
          <w:rtl/>
        </w:rPr>
        <w:t xml:space="preserve">יצר </w:t>
      </w:r>
      <w:bookmarkStart w:id="2925" w:name="_ETM_Q4_718140"/>
      <w:bookmarkEnd w:id="2925"/>
      <w:r>
        <w:rPr>
          <w:rtl/>
        </w:rPr>
        <w:t xml:space="preserve">את </w:t>
      </w:r>
      <w:bookmarkStart w:id="2926" w:name="_ETM_Q4_718290"/>
      <w:bookmarkEnd w:id="2926"/>
      <w:r>
        <w:rPr>
          <w:rtl/>
        </w:rPr>
        <w:t xml:space="preserve">המצב </w:t>
      </w:r>
      <w:bookmarkStart w:id="2927" w:name="_ETM_Q4_719629"/>
      <w:bookmarkEnd w:id="2927"/>
      <w:r>
        <w:rPr>
          <w:rtl/>
        </w:rPr>
        <w:t xml:space="preserve">שמחייב </w:t>
      </w:r>
      <w:bookmarkStart w:id="2928" w:name="_ETM_Q4_720409"/>
      <w:bookmarkEnd w:id="2928"/>
      <w:r>
        <w:rPr>
          <w:rtl/>
        </w:rPr>
        <w:t xml:space="preserve">את </w:t>
      </w:r>
      <w:bookmarkStart w:id="2929" w:name="_ETM_Q4_720499"/>
      <w:bookmarkEnd w:id="2929"/>
      <w:r>
        <w:rPr>
          <w:rtl/>
        </w:rPr>
        <w:t xml:space="preserve">ישראל </w:t>
      </w:r>
      <w:bookmarkStart w:id="2930" w:name="_ETM_Q4_721159"/>
      <w:bookmarkEnd w:id="2930"/>
      <w:r>
        <w:rPr>
          <w:rtl/>
        </w:rPr>
        <w:t xml:space="preserve">להשתנות </w:t>
      </w:r>
      <w:bookmarkStart w:id="2931" w:name="_ETM_Q4_721819"/>
      <w:bookmarkEnd w:id="2931"/>
      <w:r>
        <w:rPr>
          <w:rtl/>
        </w:rPr>
        <w:t xml:space="preserve">שינוי </w:t>
      </w:r>
      <w:bookmarkStart w:id="2932" w:name="_ETM_Q4_722209"/>
      <w:bookmarkEnd w:id="2932"/>
      <w:r>
        <w:rPr>
          <w:rtl/>
        </w:rPr>
        <w:t xml:space="preserve">גדול </w:t>
      </w:r>
      <w:bookmarkStart w:id="2933" w:name="_ETM_Q4_722599"/>
      <w:bookmarkEnd w:id="2933"/>
      <w:r w:rsidR="00EE7B33">
        <w:rPr>
          <w:rFonts w:hint="cs"/>
          <w:rtl/>
        </w:rPr>
        <w:t xml:space="preserve">– </w:t>
      </w:r>
      <w:r>
        <w:rPr>
          <w:rtl/>
        </w:rPr>
        <w:t xml:space="preserve">ודיבר </w:t>
      </w:r>
      <w:bookmarkStart w:id="2934" w:name="_ETM_Q4_722989"/>
      <w:bookmarkEnd w:id="2934"/>
      <w:r>
        <w:rPr>
          <w:rtl/>
        </w:rPr>
        <w:t xml:space="preserve">על </w:t>
      </w:r>
      <w:bookmarkStart w:id="2935" w:name="_ETM_Q4_723049"/>
      <w:bookmarkEnd w:id="2935"/>
      <w:r>
        <w:rPr>
          <w:rtl/>
        </w:rPr>
        <w:t xml:space="preserve">זה </w:t>
      </w:r>
      <w:bookmarkStart w:id="2936" w:name="_ETM_Q4_723139"/>
      <w:bookmarkEnd w:id="2936"/>
      <w:r>
        <w:rPr>
          <w:rtl/>
        </w:rPr>
        <w:t xml:space="preserve">גם </w:t>
      </w:r>
      <w:bookmarkStart w:id="2937" w:name="_ETM_Q4_723319"/>
      <w:bookmarkEnd w:id="2937"/>
      <w:r>
        <w:rPr>
          <w:rtl/>
        </w:rPr>
        <w:t xml:space="preserve">שר </w:t>
      </w:r>
      <w:bookmarkStart w:id="2938" w:name="_ETM_Q4_723530"/>
      <w:bookmarkEnd w:id="2938"/>
      <w:r>
        <w:rPr>
          <w:rtl/>
        </w:rPr>
        <w:t>האוצר</w:t>
      </w:r>
      <w:r w:rsidR="00BC08B6">
        <w:rPr>
          <w:rFonts w:hint="cs"/>
          <w:rtl/>
        </w:rPr>
        <w:t>,</w:t>
      </w:r>
      <w:r>
        <w:rPr>
          <w:rtl/>
        </w:rPr>
        <w:t xml:space="preserve"> </w:t>
      </w:r>
      <w:bookmarkStart w:id="2939" w:name="_ETM_Q4_724609"/>
      <w:bookmarkEnd w:id="2939"/>
      <w:r w:rsidR="00BC08B6">
        <w:rPr>
          <w:rFonts w:hint="cs"/>
          <w:rtl/>
        </w:rPr>
        <w:t>ה</w:t>
      </w:r>
      <w:r>
        <w:rPr>
          <w:rtl/>
        </w:rPr>
        <w:t xml:space="preserve">צורך </w:t>
      </w:r>
      <w:bookmarkStart w:id="2940" w:name="_ETM_Q4_725179"/>
      <w:bookmarkEnd w:id="2940"/>
      <w:r>
        <w:rPr>
          <w:rtl/>
        </w:rPr>
        <w:t xml:space="preserve">לשנות </w:t>
      </w:r>
      <w:bookmarkStart w:id="2941" w:name="_ETM_Q4_725689"/>
      <w:bookmarkEnd w:id="2941"/>
      <w:r>
        <w:rPr>
          <w:rtl/>
        </w:rPr>
        <w:t xml:space="preserve">את </w:t>
      </w:r>
      <w:bookmarkStart w:id="2942" w:name="_ETM_Q4_725870"/>
      <w:bookmarkEnd w:id="2942"/>
      <w:r>
        <w:rPr>
          <w:rtl/>
        </w:rPr>
        <w:t xml:space="preserve">אתגרי </w:t>
      </w:r>
      <w:bookmarkStart w:id="2943" w:name="_ETM_Q4_726230"/>
      <w:bookmarkEnd w:id="2943"/>
      <w:r>
        <w:rPr>
          <w:rtl/>
        </w:rPr>
        <w:t>הביטחון</w:t>
      </w:r>
      <w:r>
        <w:rPr>
          <w:rFonts w:hint="cs"/>
          <w:rtl/>
        </w:rPr>
        <w:t>.</w:t>
      </w:r>
      <w:r>
        <w:rPr>
          <w:rtl/>
        </w:rPr>
        <w:t xml:space="preserve"> </w:t>
      </w:r>
      <w:bookmarkStart w:id="2944" w:name="_ETM_Q4_726709"/>
      <w:bookmarkEnd w:id="2944"/>
      <w:r>
        <w:rPr>
          <w:rtl/>
        </w:rPr>
        <w:t xml:space="preserve">השינוי </w:t>
      </w:r>
      <w:bookmarkStart w:id="2945" w:name="_ETM_Q4_727040"/>
      <w:bookmarkEnd w:id="2945"/>
      <w:r>
        <w:rPr>
          <w:rtl/>
        </w:rPr>
        <w:t xml:space="preserve">המרכזי </w:t>
      </w:r>
      <w:bookmarkStart w:id="2946" w:name="_ETM_Q4_727489"/>
      <w:bookmarkEnd w:id="2946"/>
      <w:r>
        <w:rPr>
          <w:rtl/>
        </w:rPr>
        <w:t xml:space="preserve">בעיניי </w:t>
      </w:r>
      <w:bookmarkStart w:id="2947" w:name="_ETM_Q4_728580"/>
      <w:bookmarkEnd w:id="2947"/>
      <w:r>
        <w:rPr>
          <w:rFonts w:hint="cs"/>
          <w:rtl/>
        </w:rPr>
        <w:t>הוא</w:t>
      </w:r>
      <w:r>
        <w:rPr>
          <w:rtl/>
        </w:rPr>
        <w:t xml:space="preserve"> </w:t>
      </w:r>
      <w:bookmarkStart w:id="2948" w:name="_ETM_Q4_728790"/>
      <w:bookmarkStart w:id="2949" w:name="_ETM_Q4_728880"/>
      <w:bookmarkEnd w:id="2948"/>
      <w:bookmarkEnd w:id="2949"/>
      <w:r>
        <w:rPr>
          <w:rtl/>
        </w:rPr>
        <w:t xml:space="preserve">צורך </w:t>
      </w:r>
      <w:bookmarkStart w:id="2950" w:name="_ETM_Q4_729270"/>
      <w:bookmarkEnd w:id="2950"/>
      <w:r>
        <w:rPr>
          <w:rFonts w:hint="cs"/>
          <w:rtl/>
        </w:rPr>
        <w:t xml:space="preserve">בצבא </w:t>
      </w:r>
      <w:bookmarkStart w:id="2951" w:name="_ETM_Q4_729690"/>
      <w:bookmarkEnd w:id="2951"/>
      <w:r>
        <w:rPr>
          <w:rtl/>
        </w:rPr>
        <w:t xml:space="preserve">סדיר </w:t>
      </w:r>
      <w:bookmarkStart w:id="2952" w:name="_ETM_Q4_730050"/>
      <w:bookmarkEnd w:id="2952"/>
      <w:r>
        <w:rPr>
          <w:rtl/>
        </w:rPr>
        <w:t xml:space="preserve">גדול </w:t>
      </w:r>
      <w:bookmarkStart w:id="2953" w:name="_ETM_Q4_730380"/>
      <w:bookmarkEnd w:id="2953"/>
      <w:r>
        <w:rPr>
          <w:rtl/>
        </w:rPr>
        <w:t xml:space="preserve">משמעותית </w:t>
      </w:r>
      <w:bookmarkStart w:id="2954" w:name="_ETM_Q4_730980"/>
      <w:bookmarkEnd w:id="2954"/>
      <w:r>
        <w:rPr>
          <w:rtl/>
        </w:rPr>
        <w:t xml:space="preserve">להגנה </w:t>
      </w:r>
      <w:bookmarkStart w:id="2955" w:name="_ETM_Q4_731309"/>
      <w:bookmarkEnd w:id="2955"/>
      <w:r>
        <w:rPr>
          <w:rtl/>
        </w:rPr>
        <w:t xml:space="preserve">על </w:t>
      </w:r>
      <w:bookmarkStart w:id="2956" w:name="_ETM_Q4_731400"/>
      <w:bookmarkEnd w:id="2956"/>
      <w:r>
        <w:rPr>
          <w:rtl/>
        </w:rPr>
        <w:t xml:space="preserve">גבולות </w:t>
      </w:r>
      <w:bookmarkStart w:id="2957" w:name="_ETM_Q4_731700"/>
      <w:bookmarkEnd w:id="2957"/>
      <w:r>
        <w:rPr>
          <w:rtl/>
        </w:rPr>
        <w:t>המדינה</w:t>
      </w:r>
      <w:r>
        <w:rPr>
          <w:rFonts w:hint="cs"/>
          <w:rtl/>
        </w:rPr>
        <w:t>,</w:t>
      </w:r>
      <w:r>
        <w:rPr>
          <w:rtl/>
        </w:rPr>
        <w:t xml:space="preserve"> </w:t>
      </w:r>
      <w:bookmarkStart w:id="2958" w:name="_ETM_Q4_732760"/>
      <w:bookmarkEnd w:id="2958"/>
      <w:r>
        <w:rPr>
          <w:rtl/>
        </w:rPr>
        <w:t xml:space="preserve">למימוש </w:t>
      </w:r>
      <w:bookmarkStart w:id="2959" w:name="_ETM_Q4_733269"/>
      <w:bookmarkEnd w:id="2959"/>
      <w:r>
        <w:rPr>
          <w:rtl/>
        </w:rPr>
        <w:t xml:space="preserve">אחריות </w:t>
      </w:r>
      <w:bookmarkStart w:id="2960" w:name="_ETM_Q4_733659"/>
      <w:bookmarkEnd w:id="2960"/>
      <w:r>
        <w:rPr>
          <w:rtl/>
        </w:rPr>
        <w:t xml:space="preserve">ביטחונית </w:t>
      </w:r>
      <w:bookmarkStart w:id="2961" w:name="_ETM_Q4_734109"/>
      <w:bookmarkEnd w:id="2961"/>
      <w:r>
        <w:rPr>
          <w:rtl/>
        </w:rPr>
        <w:t xml:space="preserve">גוברת </w:t>
      </w:r>
      <w:bookmarkStart w:id="2962" w:name="_ETM_Q4_734590"/>
      <w:bookmarkEnd w:id="2962"/>
      <w:r>
        <w:rPr>
          <w:rtl/>
        </w:rPr>
        <w:t xml:space="preserve">ביהודה </w:t>
      </w:r>
      <w:bookmarkStart w:id="2963" w:name="_ETM_Q4_734950"/>
      <w:bookmarkEnd w:id="2963"/>
      <w:r>
        <w:rPr>
          <w:rtl/>
        </w:rPr>
        <w:t xml:space="preserve">ושומרון </w:t>
      </w:r>
      <w:bookmarkStart w:id="2964" w:name="_ETM_Q4_735340"/>
      <w:bookmarkEnd w:id="2964"/>
      <w:r>
        <w:rPr>
          <w:rtl/>
        </w:rPr>
        <w:t>ו</w:t>
      </w:r>
      <w:r>
        <w:rPr>
          <w:rFonts w:hint="cs"/>
          <w:rtl/>
        </w:rPr>
        <w:t>ע</w:t>
      </w:r>
      <w:r>
        <w:rPr>
          <w:rtl/>
        </w:rPr>
        <w:t>זה</w:t>
      </w:r>
      <w:r>
        <w:rPr>
          <w:rFonts w:hint="cs"/>
          <w:rtl/>
        </w:rPr>
        <w:t>,</w:t>
      </w:r>
      <w:r>
        <w:rPr>
          <w:rtl/>
        </w:rPr>
        <w:t xml:space="preserve"> </w:t>
      </w:r>
      <w:bookmarkStart w:id="2965" w:name="_ETM_Q4_737190"/>
      <w:bookmarkEnd w:id="2965"/>
      <w:r>
        <w:rPr>
          <w:rFonts w:hint="cs"/>
          <w:rtl/>
        </w:rPr>
        <w:t>ל</w:t>
      </w:r>
      <w:r>
        <w:rPr>
          <w:rtl/>
        </w:rPr>
        <w:t xml:space="preserve">פעילות </w:t>
      </w:r>
      <w:bookmarkStart w:id="2966" w:name="_ETM_Q4_737640"/>
      <w:bookmarkEnd w:id="2966"/>
      <w:r>
        <w:rPr>
          <w:rtl/>
        </w:rPr>
        <w:t xml:space="preserve">יזומה </w:t>
      </w:r>
      <w:bookmarkStart w:id="2967" w:name="_ETM_Q4_738090"/>
      <w:bookmarkEnd w:id="2967"/>
      <w:r>
        <w:rPr>
          <w:rtl/>
        </w:rPr>
        <w:t xml:space="preserve">בשגרה </w:t>
      </w:r>
      <w:bookmarkStart w:id="2968" w:name="_ETM_Q4_738540"/>
      <w:bookmarkEnd w:id="2968"/>
      <w:r>
        <w:rPr>
          <w:rtl/>
        </w:rPr>
        <w:t xml:space="preserve">ובחירום </w:t>
      </w:r>
      <w:bookmarkStart w:id="2969" w:name="_ETM_Q4_739020"/>
      <w:bookmarkEnd w:id="2969"/>
      <w:r>
        <w:rPr>
          <w:rtl/>
        </w:rPr>
        <w:t xml:space="preserve">במקביל </w:t>
      </w:r>
      <w:bookmarkStart w:id="2970" w:name="_ETM_Q4_739559"/>
      <w:bookmarkEnd w:id="2970"/>
      <w:r>
        <w:rPr>
          <w:rtl/>
        </w:rPr>
        <w:t xml:space="preserve">לאימונים </w:t>
      </w:r>
      <w:bookmarkStart w:id="2971" w:name="_ETM_Q4_740010"/>
      <w:bookmarkEnd w:id="2971"/>
      <w:r>
        <w:rPr>
          <w:rtl/>
        </w:rPr>
        <w:t xml:space="preserve">למלחמה </w:t>
      </w:r>
      <w:bookmarkStart w:id="2972" w:name="_ETM_Q4_740550"/>
      <w:bookmarkEnd w:id="2972"/>
      <w:r>
        <w:rPr>
          <w:rtl/>
        </w:rPr>
        <w:t>כוללת</w:t>
      </w:r>
      <w:r>
        <w:rPr>
          <w:rFonts w:hint="cs"/>
          <w:rtl/>
        </w:rPr>
        <w:t>,</w:t>
      </w:r>
      <w:r>
        <w:rPr>
          <w:rtl/>
        </w:rPr>
        <w:t xml:space="preserve"> </w:t>
      </w:r>
      <w:bookmarkStart w:id="2973" w:name="_ETM_Q4_741570"/>
      <w:bookmarkEnd w:id="2973"/>
      <w:r>
        <w:rPr>
          <w:rtl/>
        </w:rPr>
        <w:t xml:space="preserve">שצה"ל </w:t>
      </w:r>
      <w:bookmarkStart w:id="2974" w:name="_ETM_Q4_742170"/>
      <w:bookmarkEnd w:id="2974"/>
      <w:r>
        <w:rPr>
          <w:rtl/>
        </w:rPr>
        <w:t xml:space="preserve">לא </w:t>
      </w:r>
      <w:bookmarkStart w:id="2975" w:name="_ETM_Q4_742290"/>
      <w:bookmarkEnd w:id="2975"/>
      <w:r>
        <w:rPr>
          <w:rtl/>
        </w:rPr>
        <w:t xml:space="preserve">עסק </w:t>
      </w:r>
      <w:bookmarkStart w:id="2976" w:name="_ETM_Q4_742620"/>
      <w:bookmarkEnd w:id="2976"/>
      <w:r>
        <w:rPr>
          <w:rtl/>
        </w:rPr>
        <w:t xml:space="preserve">בה </w:t>
      </w:r>
      <w:bookmarkStart w:id="2977" w:name="_ETM_Q4_742800"/>
      <w:bookmarkEnd w:id="2977"/>
      <w:r>
        <w:rPr>
          <w:rtl/>
        </w:rPr>
        <w:t xml:space="preserve">כבר </w:t>
      </w:r>
      <w:bookmarkStart w:id="2978" w:name="_ETM_Q4_743940"/>
      <w:bookmarkEnd w:id="2978"/>
      <w:r>
        <w:rPr>
          <w:rtl/>
        </w:rPr>
        <w:t xml:space="preserve">שנה </w:t>
      </w:r>
      <w:bookmarkStart w:id="2979" w:name="_ETM_Q4_744540"/>
      <w:bookmarkEnd w:id="2979"/>
      <w:r>
        <w:rPr>
          <w:rtl/>
        </w:rPr>
        <w:t>וחצי</w:t>
      </w:r>
      <w:r>
        <w:rPr>
          <w:rFonts w:hint="cs"/>
          <w:rtl/>
        </w:rPr>
        <w:t>,</w:t>
      </w:r>
      <w:r>
        <w:rPr>
          <w:rtl/>
        </w:rPr>
        <w:t xml:space="preserve"> </w:t>
      </w:r>
      <w:bookmarkStart w:id="2980" w:name="_ETM_Q4_745110"/>
      <w:bookmarkEnd w:id="2980"/>
      <w:r>
        <w:rPr>
          <w:rtl/>
        </w:rPr>
        <w:t xml:space="preserve">והוא </w:t>
      </w:r>
      <w:bookmarkStart w:id="2981" w:name="_ETM_Q4_745260"/>
      <w:bookmarkEnd w:id="2981"/>
      <w:r>
        <w:rPr>
          <w:rFonts w:hint="cs"/>
          <w:rtl/>
        </w:rPr>
        <w:t xml:space="preserve">יצטרך </w:t>
      </w:r>
      <w:bookmarkStart w:id="2982" w:name="_ETM_Q4_745590"/>
      <w:bookmarkEnd w:id="2982"/>
      <w:r>
        <w:rPr>
          <w:rtl/>
        </w:rPr>
        <w:t xml:space="preserve">באיזשהו </w:t>
      </w:r>
      <w:bookmarkStart w:id="2983" w:name="_ETM_Q4_746100"/>
      <w:bookmarkEnd w:id="2983"/>
      <w:r>
        <w:rPr>
          <w:rtl/>
        </w:rPr>
        <w:t xml:space="preserve">שלב </w:t>
      </w:r>
      <w:bookmarkStart w:id="2984" w:name="_ETM_Q4_747270"/>
      <w:bookmarkEnd w:id="2984"/>
      <w:r>
        <w:rPr>
          <w:rFonts w:hint="cs"/>
          <w:rtl/>
        </w:rPr>
        <w:t>ל</w:t>
      </w:r>
      <w:r>
        <w:rPr>
          <w:rtl/>
        </w:rPr>
        <w:t xml:space="preserve">חזור </w:t>
      </w:r>
      <w:bookmarkStart w:id="2985" w:name="_ETM_Q4_747720"/>
      <w:bookmarkEnd w:id="2985"/>
      <w:r>
        <w:rPr>
          <w:rtl/>
        </w:rPr>
        <w:t>לאימונים</w:t>
      </w:r>
      <w:r>
        <w:rPr>
          <w:rFonts w:hint="cs"/>
          <w:rtl/>
        </w:rPr>
        <w:t>.</w:t>
      </w:r>
      <w:bookmarkStart w:id="2986" w:name="_ETM_Q4_748289"/>
      <w:bookmarkEnd w:id="2986"/>
      <w:r w:rsidR="00BC08B6">
        <w:rPr>
          <w:rFonts w:hint="cs"/>
          <w:rtl/>
        </w:rPr>
        <w:t xml:space="preserve"> </w:t>
      </w:r>
      <w:r>
        <w:rPr>
          <w:rtl/>
        </w:rPr>
        <w:t xml:space="preserve">לכן </w:t>
      </w:r>
      <w:bookmarkStart w:id="2987" w:name="_ETM_Q4_749570"/>
      <w:bookmarkEnd w:id="2987"/>
      <w:r>
        <w:rPr>
          <w:rtl/>
        </w:rPr>
        <w:t xml:space="preserve">אנחנו </w:t>
      </w:r>
      <w:bookmarkStart w:id="2988" w:name="_ETM_Q4_749929"/>
      <w:bookmarkEnd w:id="2988"/>
      <w:r>
        <w:rPr>
          <w:rtl/>
        </w:rPr>
        <w:t xml:space="preserve">נדרשים </w:t>
      </w:r>
      <w:bookmarkStart w:id="2989" w:name="_ETM_Q4_750530"/>
      <w:bookmarkEnd w:id="2989"/>
      <w:r>
        <w:rPr>
          <w:rtl/>
        </w:rPr>
        <w:t xml:space="preserve">להגדיל </w:t>
      </w:r>
      <w:bookmarkStart w:id="2990" w:name="_ETM_Q4_751040"/>
      <w:bookmarkEnd w:id="2990"/>
      <w:r>
        <w:rPr>
          <w:rtl/>
        </w:rPr>
        <w:t xml:space="preserve">בצורה </w:t>
      </w:r>
      <w:bookmarkStart w:id="2991" w:name="_ETM_Q4_751429"/>
      <w:bookmarkEnd w:id="2991"/>
      <w:r>
        <w:rPr>
          <w:rtl/>
        </w:rPr>
        <w:t xml:space="preserve">משמעותית </w:t>
      </w:r>
      <w:bookmarkStart w:id="2992" w:name="_ETM_Q4_752030"/>
      <w:bookmarkEnd w:id="2992"/>
      <w:r>
        <w:rPr>
          <w:rtl/>
        </w:rPr>
        <w:t xml:space="preserve">מאוד </w:t>
      </w:r>
      <w:bookmarkStart w:id="2993" w:name="_ETM_Q4_753110"/>
      <w:bookmarkEnd w:id="2993"/>
      <w:r>
        <w:rPr>
          <w:rtl/>
        </w:rPr>
        <w:t xml:space="preserve">את </w:t>
      </w:r>
      <w:bookmarkStart w:id="2994" w:name="_ETM_Q4_753319"/>
      <w:bookmarkEnd w:id="2994"/>
      <w:r>
        <w:rPr>
          <w:rtl/>
        </w:rPr>
        <w:t xml:space="preserve">היקף </w:t>
      </w:r>
      <w:bookmarkStart w:id="2995" w:name="_ETM_Q4_753620"/>
      <w:bookmarkEnd w:id="2995"/>
      <w:r>
        <w:rPr>
          <w:rtl/>
        </w:rPr>
        <w:t xml:space="preserve">הכוח </w:t>
      </w:r>
      <w:bookmarkStart w:id="2996" w:name="_ETM_Q4_754009"/>
      <w:bookmarkEnd w:id="2996"/>
      <w:r>
        <w:rPr>
          <w:rtl/>
        </w:rPr>
        <w:t xml:space="preserve">הסדיר </w:t>
      </w:r>
      <w:bookmarkStart w:id="2997" w:name="_ETM_Q4_754520"/>
      <w:bookmarkEnd w:id="2997"/>
      <w:r>
        <w:rPr>
          <w:rtl/>
        </w:rPr>
        <w:t xml:space="preserve">גם </w:t>
      </w:r>
      <w:bookmarkStart w:id="2998" w:name="_ETM_Q4_754729"/>
      <w:bookmarkEnd w:id="2998"/>
      <w:r>
        <w:rPr>
          <w:rtl/>
        </w:rPr>
        <w:t xml:space="preserve">בגיוס </w:t>
      </w:r>
      <w:bookmarkStart w:id="2999" w:name="_ETM_Q4_755090"/>
      <w:bookmarkEnd w:id="2999"/>
      <w:r>
        <w:rPr>
          <w:rtl/>
        </w:rPr>
        <w:t>חרדים</w:t>
      </w:r>
      <w:r>
        <w:rPr>
          <w:rFonts w:hint="cs"/>
          <w:rtl/>
        </w:rPr>
        <w:t>,</w:t>
      </w:r>
      <w:r>
        <w:rPr>
          <w:rtl/>
        </w:rPr>
        <w:t xml:space="preserve"> </w:t>
      </w:r>
      <w:bookmarkStart w:id="3000" w:name="_ETM_Q4_756250"/>
      <w:bookmarkEnd w:id="3000"/>
      <w:r>
        <w:rPr>
          <w:rFonts w:hint="cs"/>
          <w:rtl/>
        </w:rPr>
        <w:t>ב</w:t>
      </w:r>
      <w:r>
        <w:rPr>
          <w:rtl/>
        </w:rPr>
        <w:t xml:space="preserve">גיוס </w:t>
      </w:r>
      <w:bookmarkStart w:id="3001" w:name="_ETM_Q4_756639"/>
      <w:bookmarkEnd w:id="3001"/>
      <w:r>
        <w:rPr>
          <w:rtl/>
        </w:rPr>
        <w:t xml:space="preserve">בני </w:t>
      </w:r>
      <w:bookmarkStart w:id="3002" w:name="_ETM_Q4_756850"/>
      <w:bookmarkEnd w:id="3002"/>
      <w:r>
        <w:rPr>
          <w:rtl/>
        </w:rPr>
        <w:t>מיעוטים</w:t>
      </w:r>
      <w:r>
        <w:rPr>
          <w:rFonts w:hint="cs"/>
          <w:rtl/>
        </w:rPr>
        <w:t>,</w:t>
      </w:r>
      <w:r>
        <w:rPr>
          <w:rtl/>
        </w:rPr>
        <w:t xml:space="preserve"> </w:t>
      </w:r>
      <w:bookmarkStart w:id="3003" w:name="_ETM_Q4_758080"/>
      <w:bookmarkEnd w:id="3003"/>
      <w:r>
        <w:rPr>
          <w:rFonts w:hint="cs"/>
          <w:rtl/>
        </w:rPr>
        <w:t>ב</w:t>
      </w:r>
      <w:r>
        <w:rPr>
          <w:rtl/>
        </w:rPr>
        <w:t xml:space="preserve">הארכת </w:t>
      </w:r>
      <w:bookmarkStart w:id="3004" w:name="_ETM_Q4_758650"/>
      <w:bookmarkEnd w:id="3004"/>
      <w:r>
        <w:rPr>
          <w:rtl/>
        </w:rPr>
        <w:t xml:space="preserve">שירות </w:t>
      </w:r>
      <w:bookmarkStart w:id="3005" w:name="_ETM_Q4_759010"/>
      <w:bookmarkEnd w:id="3005"/>
      <w:r>
        <w:rPr>
          <w:rtl/>
        </w:rPr>
        <w:t xml:space="preserve">של </w:t>
      </w:r>
      <w:bookmarkStart w:id="3006" w:name="_ETM_Q4_759190"/>
      <w:bookmarkEnd w:id="3006"/>
      <w:r>
        <w:rPr>
          <w:rtl/>
        </w:rPr>
        <w:t>חודשיים</w:t>
      </w:r>
      <w:r>
        <w:rPr>
          <w:rFonts w:hint="cs"/>
          <w:rtl/>
        </w:rPr>
        <w:t xml:space="preserve"> </w:t>
      </w:r>
      <w:bookmarkStart w:id="3007" w:name="_ETM_Q4_758000"/>
      <w:bookmarkEnd w:id="3007"/>
      <w:r>
        <w:rPr>
          <w:rtl/>
        </w:rPr>
        <w:t xml:space="preserve">– </w:t>
      </w:r>
      <w:bookmarkStart w:id="3008" w:name="_ETM_Q4_759730"/>
      <w:bookmarkEnd w:id="3008"/>
      <w:r>
        <w:rPr>
          <w:rtl/>
        </w:rPr>
        <w:t xml:space="preserve">כך </w:t>
      </w:r>
      <w:bookmarkStart w:id="3009" w:name="_ETM_Q4_759940"/>
      <w:bookmarkEnd w:id="3009"/>
      <w:r>
        <w:rPr>
          <w:rtl/>
        </w:rPr>
        <w:t>נכון</w:t>
      </w:r>
      <w:r>
        <w:rPr>
          <w:rFonts w:hint="cs"/>
          <w:rtl/>
        </w:rPr>
        <w:t>,</w:t>
      </w:r>
      <w:r>
        <w:rPr>
          <w:rtl/>
        </w:rPr>
        <w:t xml:space="preserve"> </w:t>
      </w:r>
      <w:bookmarkStart w:id="3010" w:name="_ETM_Q4_760300"/>
      <w:bookmarkEnd w:id="3010"/>
      <w:r>
        <w:rPr>
          <w:rtl/>
        </w:rPr>
        <w:t xml:space="preserve">בעיניי </w:t>
      </w:r>
      <w:bookmarkStart w:id="3011" w:name="_ETM_Q4_761410"/>
      <w:bookmarkEnd w:id="3011"/>
      <w:r>
        <w:rPr>
          <w:rtl/>
        </w:rPr>
        <w:t>–</w:t>
      </w:r>
      <w:r>
        <w:rPr>
          <w:rFonts w:hint="cs"/>
          <w:rtl/>
        </w:rPr>
        <w:t xml:space="preserve"> </w:t>
      </w:r>
      <w:r>
        <w:rPr>
          <w:rtl/>
        </w:rPr>
        <w:t xml:space="preserve">ולאפשר </w:t>
      </w:r>
      <w:bookmarkStart w:id="3012" w:name="_ETM_Q4_762010"/>
      <w:bookmarkEnd w:id="3012"/>
      <w:r>
        <w:rPr>
          <w:rtl/>
        </w:rPr>
        <w:t xml:space="preserve">לצה"ל </w:t>
      </w:r>
      <w:bookmarkStart w:id="3013" w:name="_ETM_Q4_762429"/>
      <w:bookmarkEnd w:id="3013"/>
      <w:r>
        <w:rPr>
          <w:rtl/>
        </w:rPr>
        <w:t xml:space="preserve">לממש </w:t>
      </w:r>
      <w:bookmarkStart w:id="3014" w:name="_ETM_Q4_762790"/>
      <w:bookmarkEnd w:id="3014"/>
      <w:r>
        <w:rPr>
          <w:rtl/>
        </w:rPr>
        <w:t xml:space="preserve">את </w:t>
      </w:r>
      <w:bookmarkStart w:id="3015" w:name="_ETM_Q4_762910"/>
      <w:bookmarkEnd w:id="3015"/>
      <w:r>
        <w:rPr>
          <w:rtl/>
        </w:rPr>
        <w:t xml:space="preserve">מה </w:t>
      </w:r>
      <w:bookmarkStart w:id="3016" w:name="_ETM_Q4_763059"/>
      <w:bookmarkEnd w:id="3016"/>
      <w:r>
        <w:rPr>
          <w:rtl/>
        </w:rPr>
        <w:t xml:space="preserve">שמופיע </w:t>
      </w:r>
      <w:bookmarkStart w:id="3017" w:name="_ETM_Q4_763540"/>
      <w:bookmarkEnd w:id="3017"/>
      <w:r>
        <w:rPr>
          <w:rtl/>
        </w:rPr>
        <w:t>ב</w:t>
      </w:r>
      <w:r>
        <w:rPr>
          <w:rFonts w:hint="cs"/>
          <w:rtl/>
        </w:rPr>
        <w:t xml:space="preserve">דוח </w:t>
      </w:r>
      <w:proofErr w:type="spellStart"/>
      <w:r>
        <w:rPr>
          <w:rFonts w:hint="cs"/>
          <w:rtl/>
        </w:rPr>
        <w:t>נגל</w:t>
      </w:r>
      <w:proofErr w:type="spellEnd"/>
      <w:r>
        <w:rPr>
          <w:rFonts w:hint="cs"/>
          <w:rtl/>
        </w:rPr>
        <w:t xml:space="preserve">, </w:t>
      </w:r>
      <w:bookmarkStart w:id="3018" w:name="_ETM_Q4_764200"/>
      <w:bookmarkStart w:id="3019" w:name="_ETM_Q4_765350"/>
      <w:bookmarkEnd w:id="3018"/>
      <w:bookmarkEnd w:id="3019"/>
      <w:r>
        <w:rPr>
          <w:rtl/>
        </w:rPr>
        <w:t xml:space="preserve">של </w:t>
      </w:r>
      <w:bookmarkStart w:id="3020" w:name="_ETM_Q4_766370"/>
      <w:bookmarkEnd w:id="3020"/>
      <w:r>
        <w:rPr>
          <w:rFonts w:hint="cs"/>
          <w:rtl/>
        </w:rPr>
        <w:t xml:space="preserve">8,000 או 10,000 אנשי </w:t>
      </w:r>
      <w:bookmarkStart w:id="3021" w:name="_ETM_Q4_766790"/>
      <w:bookmarkStart w:id="3022" w:name="_ETM_Q4_767180"/>
      <w:bookmarkStart w:id="3023" w:name="_ETM_Q4_767240"/>
      <w:bookmarkStart w:id="3024" w:name="_ETM_Q4_767540"/>
      <w:bookmarkStart w:id="3025" w:name="_ETM_Q4_767900"/>
      <w:bookmarkStart w:id="3026" w:name="_ETM_Q4_768530"/>
      <w:bookmarkEnd w:id="3021"/>
      <w:bookmarkEnd w:id="3022"/>
      <w:bookmarkEnd w:id="3023"/>
      <w:bookmarkEnd w:id="3024"/>
      <w:bookmarkEnd w:id="3025"/>
      <w:bookmarkEnd w:id="3026"/>
      <w:r>
        <w:rPr>
          <w:rtl/>
        </w:rPr>
        <w:t>קבע</w:t>
      </w:r>
      <w:r>
        <w:rPr>
          <w:rFonts w:hint="cs"/>
          <w:rtl/>
        </w:rPr>
        <w:t>,</w:t>
      </w:r>
      <w:r>
        <w:rPr>
          <w:rtl/>
        </w:rPr>
        <w:t xml:space="preserve"> </w:t>
      </w:r>
      <w:bookmarkStart w:id="3027" w:name="_ETM_Q4_769490"/>
      <w:bookmarkEnd w:id="3027"/>
      <w:r>
        <w:rPr>
          <w:rtl/>
        </w:rPr>
        <w:t xml:space="preserve">כדי </w:t>
      </w:r>
      <w:bookmarkStart w:id="3028" w:name="_ETM_Q4_769760"/>
      <w:bookmarkEnd w:id="3028"/>
      <w:r>
        <w:rPr>
          <w:rtl/>
        </w:rPr>
        <w:t xml:space="preserve">לתת </w:t>
      </w:r>
      <w:bookmarkStart w:id="3029" w:name="_ETM_Q4_770090"/>
      <w:bookmarkEnd w:id="3029"/>
      <w:r>
        <w:rPr>
          <w:rtl/>
        </w:rPr>
        <w:t xml:space="preserve">תשובה </w:t>
      </w:r>
      <w:bookmarkStart w:id="3030" w:name="_ETM_Q4_770540"/>
      <w:bookmarkStart w:id="3031" w:name="_ETM_Q4_770630"/>
      <w:bookmarkEnd w:id="3030"/>
      <w:bookmarkEnd w:id="3031"/>
      <w:r>
        <w:rPr>
          <w:rFonts w:hint="cs"/>
          <w:rtl/>
        </w:rPr>
        <w:t>ל</w:t>
      </w:r>
      <w:r>
        <w:rPr>
          <w:rtl/>
        </w:rPr>
        <w:t xml:space="preserve">תפנית </w:t>
      </w:r>
      <w:bookmarkStart w:id="3032" w:name="_ETM_Q4_771110"/>
      <w:bookmarkEnd w:id="3032"/>
      <w:r>
        <w:rPr>
          <w:rtl/>
        </w:rPr>
        <w:t>החמורה</w:t>
      </w:r>
      <w:r>
        <w:rPr>
          <w:rFonts w:hint="cs"/>
          <w:rtl/>
        </w:rPr>
        <w:t>,</w:t>
      </w:r>
      <w:r>
        <w:rPr>
          <w:rtl/>
        </w:rPr>
        <w:t xml:space="preserve"> </w:t>
      </w:r>
      <w:bookmarkStart w:id="3033" w:name="_ETM_Q4_772220"/>
      <w:bookmarkEnd w:id="3033"/>
      <w:r>
        <w:rPr>
          <w:rtl/>
        </w:rPr>
        <w:t xml:space="preserve">שתימשך </w:t>
      </w:r>
      <w:bookmarkStart w:id="3034" w:name="_ETM_Q4_772910"/>
      <w:bookmarkEnd w:id="3034"/>
      <w:r>
        <w:rPr>
          <w:rtl/>
        </w:rPr>
        <w:t xml:space="preserve">שנים </w:t>
      </w:r>
      <w:bookmarkStart w:id="3035" w:name="_ETM_Q4_773330"/>
      <w:bookmarkEnd w:id="3035"/>
      <w:r>
        <w:rPr>
          <w:rtl/>
        </w:rPr>
        <w:t>ארוכות</w:t>
      </w:r>
      <w:r>
        <w:rPr>
          <w:rFonts w:hint="cs"/>
          <w:rtl/>
        </w:rPr>
        <w:t>.</w:t>
      </w:r>
      <w:r>
        <w:rPr>
          <w:rtl/>
        </w:rPr>
        <w:t xml:space="preserve"> </w:t>
      </w:r>
      <w:bookmarkStart w:id="3036" w:name="_ETM_Q4_774780"/>
      <w:bookmarkEnd w:id="3036"/>
    </w:p>
    <w:p w:rsidR="00707D95" w:rsidRDefault="00707D95" w:rsidP="00E31017">
      <w:pPr>
        <w:rPr>
          <w:rtl/>
        </w:rPr>
      </w:pPr>
    </w:p>
    <w:p w:rsidR="00707D95" w:rsidRDefault="00707D95" w:rsidP="00BC08B6">
      <w:pPr>
        <w:rPr>
          <w:rtl/>
        </w:rPr>
      </w:pPr>
      <w:bookmarkStart w:id="3037" w:name="TOR_Q5"/>
      <w:bookmarkEnd w:id="3037"/>
      <w:r>
        <w:rPr>
          <w:rFonts w:hint="cs"/>
          <w:rtl/>
        </w:rPr>
        <w:t xml:space="preserve">אנחנו נדרשים לתקן את התאונה ההיסטורית-ערכית של הסכם קואליציוני בין הליכוד לאגודת ישראל, שבה ניתן פטור גורף לעשרות אלפי צעירים, מה שהפריט את הערבות ההדדית במדינת </w:t>
      </w:r>
      <w:bookmarkStart w:id="3038" w:name="_ETM_Q5_191000"/>
      <w:bookmarkEnd w:id="3038"/>
      <w:r>
        <w:rPr>
          <w:rFonts w:hint="cs"/>
          <w:rtl/>
        </w:rPr>
        <w:t>ישראל ופרם את המחויבות של כלל האזרחים למדינה. רצוי לפעול בהסכמה, רצוי לעגן בכבוד את מעמד לומדי התורה, אבל להבין שזו חובה. ופה אני מוטרד מאוד,</w:t>
      </w:r>
      <w:bookmarkStart w:id="3039" w:name="_ETM_Q5_203000"/>
      <w:bookmarkEnd w:id="3039"/>
      <w:r>
        <w:rPr>
          <w:rFonts w:hint="cs"/>
          <w:rtl/>
        </w:rPr>
        <w:t xml:space="preserve"> כחבר ועדת החוץ והביטחון, שמשתתף בחודשים האחרונים בעשרות דיונים ורואה </w:t>
      </w:r>
      <w:bookmarkStart w:id="3040" w:name="_ETM_Q5_214000"/>
      <w:bookmarkEnd w:id="3040"/>
      <w:r>
        <w:rPr>
          <w:rFonts w:hint="cs"/>
          <w:rtl/>
        </w:rPr>
        <w:t xml:space="preserve">את התרגילים, את הטריקים, </w:t>
      </w:r>
      <w:proofErr w:type="spellStart"/>
      <w:r>
        <w:rPr>
          <w:rFonts w:hint="cs"/>
          <w:rtl/>
        </w:rPr>
        <w:t>השטיקים</w:t>
      </w:r>
      <w:proofErr w:type="spellEnd"/>
      <w:r>
        <w:rPr>
          <w:rFonts w:hint="cs"/>
          <w:rtl/>
        </w:rPr>
        <w:t xml:space="preserve"> </w:t>
      </w:r>
      <w:r w:rsidR="00BC08B6">
        <w:rPr>
          <w:rFonts w:hint="eastAsia"/>
          <w:rtl/>
        </w:rPr>
        <w:t xml:space="preserve">– </w:t>
      </w:r>
      <w:r>
        <w:rPr>
          <w:rFonts w:hint="cs"/>
          <w:rtl/>
        </w:rPr>
        <w:t>הרצון להעביר חוק שהוא הכול</w:t>
      </w:r>
      <w:bookmarkStart w:id="3041" w:name="_ETM_Q5_219000"/>
      <w:bookmarkEnd w:id="3041"/>
      <w:r>
        <w:rPr>
          <w:rFonts w:hint="cs"/>
          <w:rtl/>
        </w:rPr>
        <w:t xml:space="preserve"> חוץ מחוק גיוס שיביא אלפי לוחמים, כמו שצה"ל דורש: 4,800 עד יולי הקרוב, 5,800 מתגייסים עד יולי הבא, והמחזור אחרי זה </w:t>
      </w:r>
      <w:r>
        <w:rPr>
          <w:rFonts w:hint="eastAsia"/>
          <w:rtl/>
        </w:rPr>
        <w:t xml:space="preserve">– </w:t>
      </w:r>
      <w:r>
        <w:rPr>
          <w:rFonts w:hint="cs"/>
          <w:rtl/>
        </w:rPr>
        <w:t xml:space="preserve">כל המחזור יקבל צווי גיוס, כך שהנטל על אנשי המילואים ירד; שצעירים בני 18 ייקחו חלק בזכות להגן </w:t>
      </w:r>
      <w:bookmarkStart w:id="3042" w:name="_ETM_Q5_244000"/>
      <w:bookmarkEnd w:id="3042"/>
      <w:r>
        <w:rPr>
          <w:rFonts w:hint="cs"/>
          <w:rtl/>
        </w:rPr>
        <w:t xml:space="preserve">על מדינת ישראל. לזה נדרש חוק שיהיה חוק חד וברור של גיוס לכול, של </w:t>
      </w:r>
      <w:bookmarkStart w:id="3043" w:name="_ETM_Q5_251000"/>
      <w:bookmarkEnd w:id="3043"/>
      <w:r>
        <w:rPr>
          <w:rFonts w:hint="cs"/>
          <w:rtl/>
        </w:rPr>
        <w:t>סנקציות אפקטיביות, וגם מתן תגמול והוקרה למיטיבים הגדולים ביותר של החברה הישראלית</w:t>
      </w:r>
      <w:r w:rsidR="00BC08B6">
        <w:rPr>
          <w:rFonts w:hint="cs"/>
          <w:rtl/>
        </w:rPr>
        <w:t>,</w:t>
      </w:r>
      <w:r>
        <w:rPr>
          <w:rFonts w:hint="cs"/>
          <w:rtl/>
        </w:rPr>
        <w:t xml:space="preserve"> המשרתים </w:t>
      </w:r>
      <w:bookmarkStart w:id="3044" w:name="_ETM_Q5_262000"/>
      <w:bookmarkEnd w:id="3044"/>
      <w:r>
        <w:rPr>
          <w:rFonts w:hint="cs"/>
          <w:rtl/>
        </w:rPr>
        <w:t xml:space="preserve">בסדיר, בקבע ובמילואים. </w:t>
      </w:r>
    </w:p>
    <w:p w:rsidR="00707D95" w:rsidRDefault="00707D95" w:rsidP="009635F5">
      <w:pPr>
        <w:rPr>
          <w:rtl/>
        </w:rPr>
      </w:pPr>
    </w:p>
    <w:p w:rsidR="00707D95" w:rsidRDefault="00707D95" w:rsidP="00BC08B6">
      <w:pPr>
        <w:rPr>
          <w:rtl/>
        </w:rPr>
      </w:pPr>
      <w:r>
        <w:rPr>
          <w:rFonts w:hint="cs"/>
          <w:rtl/>
        </w:rPr>
        <w:t xml:space="preserve">מאחר שאני לא רואה את ממשלת ישראל עושה את זה, והיא לא ראויה לאמון הציבור בשעה הקשה הזאת, </w:t>
      </w:r>
      <w:r w:rsidR="00EE7B33">
        <w:rPr>
          <w:rFonts w:hint="cs"/>
          <w:rtl/>
        </w:rPr>
        <w:t>ש</w:t>
      </w:r>
      <w:r>
        <w:rPr>
          <w:rFonts w:hint="cs"/>
          <w:rtl/>
        </w:rPr>
        <w:t xml:space="preserve">בה אי-קידום של השבת החטופים בשלב השני ואי-קידום חוק גיוס </w:t>
      </w:r>
      <w:bookmarkStart w:id="3045" w:name="_ETM_Q5_277000"/>
      <w:bookmarkEnd w:id="3045"/>
      <w:r>
        <w:rPr>
          <w:rFonts w:hint="cs"/>
          <w:rtl/>
        </w:rPr>
        <w:t xml:space="preserve">לכול, אני חושב שממשלה כזאת לא ראויה לאמון, ולכן אני ממליץ להצביע אי-אמון בממשלה. </w:t>
      </w:r>
    </w:p>
    <w:p w:rsidR="00707D95" w:rsidRDefault="00707D95" w:rsidP="009635F5">
      <w:pPr>
        <w:rPr>
          <w:rtl/>
        </w:rPr>
      </w:pPr>
    </w:p>
    <w:p w:rsidR="00707D95" w:rsidRDefault="00707D95" w:rsidP="00396786">
      <w:pPr>
        <w:pStyle w:val="af6"/>
        <w:keepNext/>
        <w:rPr>
          <w:rtl/>
        </w:rPr>
      </w:pPr>
      <w:bookmarkStart w:id="3046" w:name="ET_yor_6423_3"/>
      <w:r w:rsidRPr="00556F68">
        <w:rPr>
          <w:rStyle w:val="TagStyle"/>
          <w:rtl/>
        </w:rPr>
        <w:t xml:space="preserve"> &lt;&lt; יור &gt;&gt; </w:t>
      </w:r>
      <w:r>
        <w:rPr>
          <w:rtl/>
        </w:rPr>
        <w:t>היו"ר אמיר אוחנה:</w:t>
      </w:r>
      <w:r w:rsidRPr="00556F68">
        <w:rPr>
          <w:rStyle w:val="TagStyle"/>
          <w:rtl/>
        </w:rPr>
        <w:t xml:space="preserve"> &lt;&lt; יור &gt;&gt;</w:t>
      </w:r>
      <w:r>
        <w:rPr>
          <w:rtl/>
        </w:rPr>
        <w:t xml:space="preserve">   </w:t>
      </w:r>
      <w:bookmarkEnd w:id="3046"/>
    </w:p>
    <w:p w:rsidR="00707D95" w:rsidRDefault="00707D95" w:rsidP="00E31017">
      <w:pPr>
        <w:rPr>
          <w:rtl/>
          <w:lang w:eastAsia="he-IL"/>
        </w:rPr>
      </w:pPr>
    </w:p>
    <w:p w:rsidR="00707D95" w:rsidRDefault="00707D95" w:rsidP="009A0535">
      <w:pPr>
        <w:rPr>
          <w:rtl/>
          <w:lang w:eastAsia="he-IL"/>
        </w:rPr>
      </w:pPr>
      <w:r>
        <w:rPr>
          <w:rFonts w:hint="cs"/>
          <w:rtl/>
          <w:lang w:eastAsia="he-IL"/>
        </w:rPr>
        <w:t xml:space="preserve">תודה רבה. ואני מתכבד לשוב ולהזמין את </w:t>
      </w:r>
      <w:bookmarkStart w:id="3047" w:name="_ETM_Q5_293000"/>
      <w:bookmarkEnd w:id="3047"/>
      <w:r>
        <w:rPr>
          <w:rFonts w:hint="cs"/>
          <w:rtl/>
          <w:lang w:eastAsia="he-IL"/>
        </w:rPr>
        <w:t xml:space="preserve">שר האוצר בצלאל סמוטריץ' אל הדוכן להשיב מטעם הממשלה. </w:t>
      </w:r>
      <w:bookmarkStart w:id="3048" w:name="_ETM_Q5_299000"/>
      <w:bookmarkEnd w:id="3048"/>
    </w:p>
    <w:p w:rsidR="00707D95" w:rsidRDefault="00707D95" w:rsidP="00396786">
      <w:pPr>
        <w:rPr>
          <w:rtl/>
          <w:lang w:eastAsia="he-IL"/>
        </w:rPr>
      </w:pPr>
    </w:p>
    <w:p w:rsidR="00707D95" w:rsidRDefault="00707D95" w:rsidP="00396786">
      <w:pPr>
        <w:pStyle w:val="a4"/>
        <w:keepNext/>
        <w:rPr>
          <w:rtl/>
        </w:rPr>
      </w:pPr>
      <w:bookmarkStart w:id="3049" w:name="ET_speaker_6453_4"/>
      <w:r w:rsidRPr="00556F68">
        <w:rPr>
          <w:rStyle w:val="TagStyle"/>
          <w:rtl/>
        </w:rPr>
        <w:t xml:space="preserve"> &lt;&lt; דובר &gt;&gt; </w:t>
      </w:r>
      <w:bookmarkStart w:id="3050" w:name="_Toc190728778"/>
      <w:bookmarkStart w:id="3051" w:name="_Toc190936842"/>
      <w:r>
        <w:rPr>
          <w:rtl/>
        </w:rPr>
        <w:t>שר האוצר בצלאל סמוטריץ':</w:t>
      </w:r>
      <w:bookmarkEnd w:id="3050"/>
      <w:bookmarkEnd w:id="3051"/>
      <w:r w:rsidRPr="00556F68">
        <w:rPr>
          <w:rStyle w:val="TagStyle"/>
          <w:rtl/>
        </w:rPr>
        <w:t xml:space="preserve"> &lt;&lt; דובר &gt;&gt;</w:t>
      </w:r>
      <w:r>
        <w:rPr>
          <w:rtl/>
        </w:rPr>
        <w:t xml:space="preserve">   </w:t>
      </w:r>
      <w:bookmarkEnd w:id="3049"/>
    </w:p>
    <w:p w:rsidR="00707D95" w:rsidRDefault="00707D95" w:rsidP="00E31017">
      <w:pPr>
        <w:rPr>
          <w:rtl/>
          <w:lang w:eastAsia="he-IL"/>
        </w:rPr>
      </w:pPr>
    </w:p>
    <w:p w:rsidR="00707D95" w:rsidRDefault="00707D95" w:rsidP="00546A04">
      <w:pPr>
        <w:rPr>
          <w:rtl/>
          <w:lang w:eastAsia="he-IL"/>
        </w:rPr>
      </w:pPr>
      <w:r>
        <w:rPr>
          <w:rFonts w:hint="cs"/>
          <w:rtl/>
          <w:lang w:eastAsia="he-IL"/>
        </w:rPr>
        <w:t xml:space="preserve">אדוני יושב-ראש הכנסת, חבריי חברי הכנסת, אני לא אאריך כמובן כמו בפעם הקודמת, אבל אני אתייחס בקצרה לשתי </w:t>
      </w:r>
      <w:bookmarkStart w:id="3052" w:name="_ETM_Q5_313000"/>
      <w:bookmarkEnd w:id="3052"/>
      <w:r>
        <w:rPr>
          <w:rFonts w:hint="cs"/>
          <w:rtl/>
          <w:lang w:eastAsia="he-IL"/>
        </w:rPr>
        <w:t xml:space="preserve">הנקודות שהעלית, גדי ידידי. לא זכרתי את זה קודם, וזה פלא בעיניי, הייתי צריך לומר את זה בהצעה </w:t>
      </w:r>
      <w:bookmarkStart w:id="3053" w:name="_ETM_Q5_323000"/>
      <w:bookmarkEnd w:id="3053"/>
      <w:r>
        <w:rPr>
          <w:rFonts w:hint="cs"/>
          <w:rtl/>
          <w:lang w:eastAsia="he-IL"/>
        </w:rPr>
        <w:t xml:space="preserve">הקודמת של חבר הכנסת לפיד, אבל הזכירה לי עכשיו חברתי השרה סטרוק הצעת חוק שהוגשה לפני חמש </w:t>
      </w:r>
      <w:bookmarkStart w:id="3054" w:name="_ETM_Q5_335000"/>
      <w:bookmarkEnd w:id="3054"/>
      <w:r>
        <w:rPr>
          <w:rFonts w:hint="cs"/>
          <w:rtl/>
          <w:lang w:eastAsia="he-IL"/>
        </w:rPr>
        <w:t xml:space="preserve">שנים שהחותם הראשון בה זה יאיר לפיד </w:t>
      </w:r>
      <w:r>
        <w:rPr>
          <w:rFonts w:hint="eastAsia"/>
          <w:rtl/>
          <w:lang w:eastAsia="he-IL"/>
        </w:rPr>
        <w:t>–</w:t>
      </w:r>
      <w:r>
        <w:rPr>
          <w:rFonts w:hint="cs"/>
          <w:rtl/>
          <w:lang w:eastAsia="he-IL"/>
        </w:rPr>
        <w:t xml:space="preserve"> עופר שלח, אביגדור ליברמן, עמר בר</w:t>
      </w:r>
      <w:r w:rsidR="00546A04">
        <w:rPr>
          <w:rFonts w:hint="cs"/>
          <w:rtl/>
          <w:lang w:eastAsia="he-IL"/>
        </w:rPr>
        <w:t xml:space="preserve"> </w:t>
      </w:r>
      <w:r>
        <w:rPr>
          <w:rFonts w:hint="cs"/>
          <w:rtl/>
          <w:lang w:eastAsia="he-IL"/>
        </w:rPr>
        <w:t>לב, ענת ברקו ומרדכי יוגב</w:t>
      </w:r>
      <w:r w:rsidR="00546A04">
        <w:rPr>
          <w:rFonts w:hint="cs"/>
          <w:rtl/>
          <w:lang w:eastAsia="he-IL"/>
        </w:rPr>
        <w:t>,</w:t>
      </w:r>
      <w:bookmarkStart w:id="3055" w:name="_ETM_Q5_346000"/>
      <w:bookmarkEnd w:id="3055"/>
      <w:r>
        <w:rPr>
          <w:rFonts w:hint="cs"/>
          <w:rtl/>
          <w:lang w:eastAsia="he-IL"/>
        </w:rPr>
        <w:t xml:space="preserve"> זאת אומרת, כל המובילים הראשונים זה האופוזיציה של היום, שמאל</w:t>
      </w:r>
      <w:r w:rsidR="00546A04">
        <w:rPr>
          <w:rFonts w:hint="cs"/>
          <w:rtl/>
          <w:lang w:eastAsia="he-IL"/>
        </w:rPr>
        <w:t>,</w:t>
      </w:r>
      <w:r>
        <w:rPr>
          <w:rFonts w:hint="cs"/>
          <w:rtl/>
          <w:lang w:eastAsia="he-IL"/>
        </w:rPr>
        <w:t xml:space="preserve"> הצעת חוק עקרונות לפדיון שבויים ונעדרים. כמובן, סעיפי ההגדרות </w:t>
      </w:r>
      <w:r>
        <w:rPr>
          <w:rFonts w:hint="eastAsia"/>
          <w:rtl/>
          <w:lang w:eastAsia="he-IL"/>
        </w:rPr>
        <w:t>–</w:t>
      </w:r>
      <w:r>
        <w:rPr>
          <w:rFonts w:hint="cs"/>
          <w:rtl/>
          <w:lang w:eastAsia="he-IL"/>
        </w:rPr>
        <w:t xml:space="preserve"> "עסקת חילופי שבויים תיעשה בהתאם לעקרונות אלה: </w:t>
      </w:r>
      <w:r w:rsidR="00546A04">
        <w:rPr>
          <w:rFonts w:hint="cs"/>
          <w:rtl/>
          <w:lang w:eastAsia="he-IL"/>
        </w:rPr>
        <w:t xml:space="preserve">(1) </w:t>
      </w:r>
      <w:r>
        <w:rPr>
          <w:rFonts w:hint="cs"/>
          <w:rtl/>
          <w:lang w:eastAsia="he-IL"/>
        </w:rPr>
        <w:t xml:space="preserve">לא ישוחרר יותר ממחבל אחד, לרבות מחבל </w:t>
      </w:r>
      <w:bookmarkStart w:id="3056" w:name="_ETM_Q5_359000"/>
      <w:bookmarkEnd w:id="3056"/>
      <w:r>
        <w:rPr>
          <w:rFonts w:hint="cs"/>
          <w:rtl/>
          <w:lang w:eastAsia="he-IL"/>
        </w:rPr>
        <w:t>שהורשע ברצח לפי סעיף 300 לחוק העונשין</w:t>
      </w:r>
      <w:r w:rsidR="00546A04">
        <w:rPr>
          <w:rFonts w:hint="cs"/>
          <w:rtl/>
          <w:lang w:eastAsia="he-IL"/>
        </w:rPr>
        <w:t xml:space="preserve"> </w:t>
      </w:r>
      <w:r w:rsidR="00546A04">
        <w:rPr>
          <w:rFonts w:hint="eastAsia"/>
          <w:rtl/>
          <w:lang w:eastAsia="he-IL"/>
        </w:rPr>
        <w:t>–</w:t>
      </w:r>
      <w:r w:rsidR="00546A04">
        <w:rPr>
          <w:rFonts w:hint="cs"/>
          <w:rtl/>
          <w:lang w:eastAsia="he-IL"/>
        </w:rPr>
        <w:t xml:space="preserve"> </w:t>
      </w:r>
      <w:r w:rsidR="00546A04">
        <w:rPr>
          <w:rFonts w:hint="eastAsia"/>
          <w:rtl/>
          <w:lang w:eastAsia="he-IL"/>
        </w:rPr>
        <w:t>–</w:t>
      </w:r>
      <w:r w:rsidR="00546A04">
        <w:rPr>
          <w:rFonts w:hint="cs"/>
          <w:rtl/>
          <w:lang w:eastAsia="he-IL"/>
        </w:rPr>
        <w:t xml:space="preserve"> </w:t>
      </w:r>
      <w:r w:rsidR="00546A04">
        <w:rPr>
          <w:rFonts w:hint="eastAsia"/>
          <w:rtl/>
          <w:lang w:eastAsia="he-IL"/>
        </w:rPr>
        <w:t>–</w:t>
      </w:r>
      <w:r>
        <w:rPr>
          <w:rFonts w:hint="cs"/>
          <w:rtl/>
          <w:lang w:eastAsia="he-IL"/>
        </w:rPr>
        <w:t xml:space="preserve"> תמורת החזרת חטוף אחד; </w:t>
      </w:r>
      <w:r w:rsidR="00546A04">
        <w:rPr>
          <w:rFonts w:hint="cs"/>
          <w:rtl/>
          <w:lang w:eastAsia="he-IL"/>
        </w:rPr>
        <w:t xml:space="preserve">(2) </w:t>
      </w:r>
      <w:r>
        <w:rPr>
          <w:rFonts w:hint="cs"/>
          <w:rtl/>
          <w:lang w:eastAsia="he-IL"/>
        </w:rPr>
        <w:t>לא ישוחררו מחבלים חיים בתמורה לג</w:t>
      </w:r>
      <w:bookmarkStart w:id="3057" w:name="_ETM_Q5_371000"/>
      <w:bookmarkEnd w:id="3057"/>
      <w:r>
        <w:rPr>
          <w:rFonts w:hint="cs"/>
          <w:rtl/>
          <w:lang w:eastAsia="he-IL"/>
        </w:rPr>
        <w:t xml:space="preserve">ופת חטוף; </w:t>
      </w:r>
      <w:r w:rsidR="00546A04">
        <w:rPr>
          <w:rFonts w:hint="cs"/>
          <w:rtl/>
          <w:lang w:eastAsia="he-IL"/>
        </w:rPr>
        <w:t xml:space="preserve">(3) </w:t>
      </w:r>
      <w:r>
        <w:rPr>
          <w:rFonts w:hint="cs"/>
          <w:rtl/>
          <w:lang w:eastAsia="he-IL"/>
        </w:rPr>
        <w:t xml:space="preserve">הממשלה תכין רשימה סגורה של מחבלים, ממנה יוכל לבחור ארגון הטרור".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יש כזה, הלפיד והיפוכו. אתה </w:t>
      </w:r>
      <w:bookmarkStart w:id="3058" w:name="_ETM_Q5_372000"/>
      <w:bookmarkEnd w:id="3058"/>
      <w:r>
        <w:rPr>
          <w:rFonts w:hint="cs"/>
          <w:rtl/>
          <w:lang w:eastAsia="he-IL"/>
        </w:rPr>
        <w:t xml:space="preserve">מכיר, היושב-ראש? אני לא מצליח להבין. יושב בן אדם </w:t>
      </w:r>
      <w:bookmarkStart w:id="3059" w:name="_ETM_Q5_376000"/>
      <w:bookmarkEnd w:id="3059"/>
      <w:r w:rsidR="00E31017">
        <w:rPr>
          <w:rFonts w:hint="cs"/>
          <w:rtl/>
          <w:lang w:eastAsia="he-IL"/>
        </w:rPr>
        <w:t>–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3060" w:name="ET_interruption_6255_15"/>
      <w:r w:rsidRPr="005066A4">
        <w:rPr>
          <w:rStyle w:val="TagStyle"/>
          <w:rtl/>
        </w:rPr>
        <w:t xml:space="preserve"> &lt;&lt; קריאה &gt;&gt; </w:t>
      </w:r>
      <w:r>
        <w:rPr>
          <w:rtl/>
        </w:rPr>
        <w:t>סימון דוידסון (יש עתיד):</w:t>
      </w:r>
      <w:r w:rsidRPr="005066A4">
        <w:rPr>
          <w:rStyle w:val="TagStyle"/>
          <w:rtl/>
        </w:rPr>
        <w:t xml:space="preserve"> &lt;&lt; קריאה &gt;&gt;</w:t>
      </w:r>
      <w:r>
        <w:rPr>
          <w:rtl/>
        </w:rPr>
        <w:t xml:space="preserve">   </w:t>
      </w:r>
      <w:bookmarkEnd w:id="3060"/>
    </w:p>
    <w:p w:rsidR="00707D95" w:rsidRDefault="00707D95" w:rsidP="00E31017">
      <w:pPr>
        <w:rPr>
          <w:rtl/>
          <w:lang w:eastAsia="he-IL"/>
        </w:rPr>
      </w:pPr>
    </w:p>
    <w:p w:rsidR="00707D95" w:rsidRDefault="00707D95" w:rsidP="00396786">
      <w:pPr>
        <w:rPr>
          <w:rtl/>
          <w:lang w:eastAsia="he-IL"/>
        </w:rPr>
      </w:pPr>
      <w:bookmarkStart w:id="3061" w:name="_ETM_Q5_309000"/>
      <w:bookmarkEnd w:id="3061"/>
      <w:r>
        <w:rPr>
          <w:rFonts w:hint="cs"/>
          <w:rtl/>
          <w:lang w:eastAsia="he-IL"/>
        </w:rPr>
        <w:t xml:space="preserve">אדוני השר, דובר על חיילים, לא דובר על ילדים. </w:t>
      </w:r>
    </w:p>
    <w:p w:rsidR="00707D95" w:rsidRDefault="00707D95" w:rsidP="00396786">
      <w:pPr>
        <w:rPr>
          <w:rtl/>
          <w:lang w:eastAsia="he-IL"/>
        </w:rPr>
      </w:pPr>
    </w:p>
    <w:p w:rsidR="00707D95" w:rsidRDefault="00707D95" w:rsidP="00396786">
      <w:pPr>
        <w:pStyle w:val="-"/>
        <w:keepNext/>
        <w:rPr>
          <w:rtl/>
        </w:rPr>
      </w:pPr>
      <w:bookmarkStart w:id="3062" w:name="ET_speakercontinue_6453_5"/>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bookmarkEnd w:id="3062"/>
    </w:p>
    <w:p w:rsidR="00707D95" w:rsidRDefault="00707D95" w:rsidP="00E31017">
      <w:pPr>
        <w:rPr>
          <w:rtl/>
          <w:lang w:eastAsia="he-IL"/>
        </w:rPr>
      </w:pPr>
    </w:p>
    <w:p w:rsidR="00707D95" w:rsidRDefault="00707D95" w:rsidP="00396786">
      <w:pPr>
        <w:rPr>
          <w:rtl/>
          <w:lang w:eastAsia="he-IL"/>
        </w:rPr>
      </w:pPr>
      <w:bookmarkStart w:id="3063" w:name="_ETM_Q5_380000"/>
      <w:bookmarkEnd w:id="3063"/>
      <w:r>
        <w:rPr>
          <w:rFonts w:hint="cs"/>
          <w:rtl/>
          <w:lang w:eastAsia="he-IL"/>
        </w:rPr>
        <w:t xml:space="preserve">לא, לא, לא דובר </w:t>
      </w:r>
      <w:bookmarkStart w:id="3064" w:name="_ETM_Q5_379000"/>
      <w:bookmarkEnd w:id="3064"/>
      <w:r>
        <w:rPr>
          <w:rFonts w:hint="cs"/>
          <w:rtl/>
          <w:lang w:eastAsia="he-IL"/>
        </w:rPr>
        <w:t xml:space="preserve">על חיילים. אל תגיד לי, לא דובר על חיילים. אני אקריא לך. </w:t>
      </w:r>
    </w:p>
    <w:p w:rsidR="00707D95" w:rsidRDefault="00707D95" w:rsidP="00396786">
      <w:pPr>
        <w:rPr>
          <w:rtl/>
          <w:lang w:eastAsia="he-IL"/>
        </w:rPr>
      </w:pPr>
    </w:p>
    <w:p w:rsidR="00707D95" w:rsidRDefault="00707D95" w:rsidP="00396786">
      <w:pPr>
        <w:pStyle w:val="af6"/>
        <w:keepNext/>
        <w:rPr>
          <w:rtl/>
        </w:rPr>
      </w:pPr>
      <w:bookmarkStart w:id="3065" w:name="ET_yor_6423_16"/>
      <w:r w:rsidRPr="00BC2332">
        <w:rPr>
          <w:rStyle w:val="TagStyle"/>
          <w:rtl/>
        </w:rPr>
        <w:t xml:space="preserve"> &lt;&lt; יור &gt;&gt; </w:t>
      </w:r>
      <w:r>
        <w:rPr>
          <w:rtl/>
        </w:rPr>
        <w:t>היו"ר אמיר אוחנה:</w:t>
      </w:r>
      <w:r w:rsidRPr="00BC2332">
        <w:rPr>
          <w:rStyle w:val="TagStyle"/>
          <w:rtl/>
        </w:rPr>
        <w:t xml:space="preserve"> &lt;&lt; יור &gt;&gt;</w:t>
      </w:r>
      <w:r>
        <w:rPr>
          <w:rtl/>
        </w:rPr>
        <w:t xml:space="preserve">   </w:t>
      </w:r>
      <w:bookmarkEnd w:id="3065"/>
    </w:p>
    <w:p w:rsidR="00707D95" w:rsidRDefault="00707D95" w:rsidP="00E31017">
      <w:pPr>
        <w:rPr>
          <w:rtl/>
          <w:lang w:eastAsia="he-IL"/>
        </w:rPr>
      </w:pPr>
    </w:p>
    <w:p w:rsidR="00707D95" w:rsidRDefault="00707D95" w:rsidP="00396786">
      <w:pPr>
        <w:rPr>
          <w:rtl/>
          <w:lang w:eastAsia="he-IL"/>
        </w:rPr>
      </w:pPr>
      <w:bookmarkStart w:id="3066" w:name="_ETM_Q5_382000"/>
      <w:bookmarkEnd w:id="3066"/>
      <w:r>
        <w:rPr>
          <w:rFonts w:hint="cs"/>
          <w:rtl/>
          <w:lang w:eastAsia="he-IL"/>
        </w:rPr>
        <w:t xml:space="preserve">רגע, רגע. אין חיילים חטופים היום? </w:t>
      </w:r>
    </w:p>
    <w:p w:rsidR="00707D95" w:rsidRDefault="00707D95" w:rsidP="00396786">
      <w:pPr>
        <w:rPr>
          <w:rtl/>
          <w:lang w:eastAsia="he-IL"/>
        </w:rPr>
      </w:pPr>
    </w:p>
    <w:p w:rsidR="00707D95" w:rsidRDefault="00707D95" w:rsidP="00396786">
      <w:pPr>
        <w:pStyle w:val="-"/>
        <w:keepNext/>
        <w:rPr>
          <w:rtl/>
        </w:rPr>
      </w:pPr>
      <w:r w:rsidRPr="00F903A8">
        <w:rPr>
          <w:rStyle w:val="TagStyle"/>
          <w:rtl/>
        </w:rPr>
        <w:t xml:space="preserve"> &lt;&lt; דובר_המשך &gt;&gt; </w:t>
      </w:r>
      <w:r>
        <w:rPr>
          <w:rtl/>
        </w:rPr>
        <w:t>שר האוצר בצלאל סמוטריץ':</w:t>
      </w:r>
      <w:r w:rsidRPr="00F903A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רגע, רגע, אבל לא דובר על חיילים. </w:t>
      </w:r>
    </w:p>
    <w:p w:rsidR="00707D95" w:rsidRDefault="00707D95" w:rsidP="00396786">
      <w:pPr>
        <w:rPr>
          <w:rtl/>
          <w:lang w:eastAsia="he-IL"/>
        </w:rPr>
      </w:pPr>
    </w:p>
    <w:p w:rsidR="00707D95" w:rsidRDefault="00707D95" w:rsidP="00396786">
      <w:pPr>
        <w:pStyle w:val="af6"/>
        <w:keepNext/>
        <w:rPr>
          <w:rtl/>
        </w:rPr>
      </w:pPr>
      <w:bookmarkStart w:id="3067" w:name="ET_yor_6423_18"/>
      <w:r w:rsidRPr="00F903A8">
        <w:rPr>
          <w:rStyle w:val="TagStyle"/>
          <w:rtl/>
        </w:rPr>
        <w:t xml:space="preserve"> &lt;&lt; יור &gt;&gt; </w:t>
      </w:r>
      <w:r>
        <w:rPr>
          <w:rtl/>
        </w:rPr>
        <w:t>היו"ר אמיר אוחנה:</w:t>
      </w:r>
      <w:r w:rsidRPr="00F903A8">
        <w:rPr>
          <w:rStyle w:val="TagStyle"/>
          <w:rtl/>
        </w:rPr>
        <w:t xml:space="preserve"> &lt;&lt; יור &gt;&gt;</w:t>
      </w:r>
      <w:r>
        <w:rPr>
          <w:rtl/>
        </w:rPr>
        <w:t xml:space="preserve">   </w:t>
      </w:r>
      <w:bookmarkEnd w:id="3067"/>
    </w:p>
    <w:p w:rsidR="00707D95" w:rsidRDefault="00707D95" w:rsidP="00E31017">
      <w:pPr>
        <w:rPr>
          <w:rtl/>
          <w:lang w:eastAsia="he-IL"/>
        </w:rPr>
      </w:pPr>
    </w:p>
    <w:p w:rsidR="00707D95" w:rsidRPr="00F903A8" w:rsidRDefault="00707D95" w:rsidP="00396786">
      <w:pPr>
        <w:rPr>
          <w:rtl/>
          <w:lang w:eastAsia="he-IL"/>
        </w:rPr>
      </w:pPr>
      <w:bookmarkStart w:id="3068" w:name="_ETM_Q5_387000"/>
      <w:bookmarkEnd w:id="3068"/>
      <w:r>
        <w:rPr>
          <w:rFonts w:hint="cs"/>
          <w:rtl/>
          <w:lang w:eastAsia="he-IL"/>
        </w:rPr>
        <w:t xml:space="preserve">אז את החיילים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אבל יש לנו היום אזרחים, יש לנו אזרחים. </w:t>
      </w:r>
    </w:p>
    <w:p w:rsidR="00707D95" w:rsidRDefault="00707D95" w:rsidP="00396786">
      <w:pPr>
        <w:rPr>
          <w:rtl/>
          <w:lang w:eastAsia="he-IL"/>
        </w:rPr>
      </w:pPr>
    </w:p>
    <w:p w:rsidR="00707D95" w:rsidRDefault="00707D95" w:rsidP="00396786">
      <w:pPr>
        <w:pStyle w:val="-"/>
        <w:keepNext/>
        <w:rPr>
          <w:rtl/>
        </w:rPr>
      </w:pPr>
      <w:r w:rsidRPr="00F903A8">
        <w:rPr>
          <w:rStyle w:val="TagStyle"/>
          <w:rtl/>
        </w:rPr>
        <w:t xml:space="preserve"> &lt;&lt; דובר_המשך &gt;&gt; </w:t>
      </w:r>
      <w:r>
        <w:rPr>
          <w:rtl/>
        </w:rPr>
        <w:t>שר האוצר בצלאל סמוטריץ':</w:t>
      </w:r>
      <w:r w:rsidRPr="00F903A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סימון, אני לא אומר מה דעתי. אני קורא הצעת חוק של יאיר לפיד.</w:t>
      </w:r>
    </w:p>
    <w:p w:rsidR="00707D95" w:rsidRDefault="00707D95" w:rsidP="00396786">
      <w:pPr>
        <w:rPr>
          <w:rtl/>
          <w:lang w:eastAsia="he-IL"/>
        </w:rPr>
      </w:pPr>
    </w:p>
    <w:p w:rsidR="00707D95" w:rsidRDefault="00707D95" w:rsidP="00396786">
      <w:pPr>
        <w:pStyle w:val="af6"/>
        <w:keepNext/>
        <w:rPr>
          <w:rtl/>
        </w:rPr>
      </w:pPr>
      <w:bookmarkStart w:id="3069" w:name="ET_yor_6423_20"/>
      <w:r w:rsidRPr="00F903A8">
        <w:rPr>
          <w:rStyle w:val="TagStyle"/>
          <w:rtl/>
        </w:rPr>
        <w:t xml:space="preserve"> &lt;&lt; יור &gt;&gt; </w:t>
      </w:r>
      <w:r>
        <w:rPr>
          <w:rtl/>
        </w:rPr>
        <w:t>היו"ר אמיר אוחנה:</w:t>
      </w:r>
      <w:r w:rsidRPr="00F903A8">
        <w:rPr>
          <w:rStyle w:val="TagStyle"/>
          <w:rtl/>
        </w:rPr>
        <w:t xml:space="preserve"> &lt;&lt; יור &gt;&gt;</w:t>
      </w:r>
      <w:r>
        <w:rPr>
          <w:rtl/>
        </w:rPr>
        <w:t xml:space="preserve">   </w:t>
      </w:r>
      <w:bookmarkEnd w:id="3069"/>
    </w:p>
    <w:p w:rsidR="00707D95" w:rsidRDefault="00707D95" w:rsidP="00E31017">
      <w:pPr>
        <w:rPr>
          <w:rtl/>
          <w:lang w:eastAsia="he-IL"/>
        </w:rPr>
      </w:pPr>
    </w:p>
    <w:p w:rsidR="00707D95" w:rsidRPr="00F903A8" w:rsidRDefault="00707D95" w:rsidP="00396786">
      <w:pPr>
        <w:rPr>
          <w:rtl/>
          <w:lang w:eastAsia="he-IL"/>
        </w:rPr>
      </w:pPr>
      <w:r>
        <w:rPr>
          <w:rFonts w:hint="cs"/>
          <w:rtl/>
          <w:lang w:eastAsia="he-IL"/>
        </w:rPr>
        <w:t xml:space="preserve">חבל </w:t>
      </w:r>
      <w:bookmarkStart w:id="3070" w:name="_ETM_Q5_395000"/>
      <w:bookmarkEnd w:id="3070"/>
      <w:r w:rsidR="00E31017">
        <w:rPr>
          <w:rFonts w:hint="cs"/>
          <w:rtl/>
          <w:lang w:eastAsia="he-IL"/>
        </w:rPr>
        <w:t>– – –</w:t>
      </w:r>
      <w:r>
        <w:rPr>
          <w:rFonts w:hint="cs"/>
          <w:rtl/>
          <w:lang w:eastAsia="he-IL"/>
        </w:rPr>
        <w:t xml:space="preserve"> את העצה הזאת. </w:t>
      </w:r>
    </w:p>
    <w:p w:rsidR="00707D95" w:rsidRDefault="00707D95" w:rsidP="00396786">
      <w:pPr>
        <w:rPr>
          <w:rtl/>
          <w:lang w:eastAsia="he-IL"/>
        </w:rPr>
      </w:pPr>
      <w:bookmarkStart w:id="3071" w:name="_ETM_Q5_394000"/>
      <w:bookmarkEnd w:id="3071"/>
    </w:p>
    <w:p w:rsidR="00707D95" w:rsidRDefault="00707D95" w:rsidP="00396786">
      <w:pPr>
        <w:pStyle w:val="-"/>
        <w:keepNext/>
        <w:rPr>
          <w:rtl/>
        </w:rPr>
      </w:pPr>
      <w:bookmarkStart w:id="3072" w:name="ET_speakercontinue_6453_21"/>
      <w:r w:rsidRPr="00F903A8">
        <w:rPr>
          <w:rStyle w:val="TagStyle"/>
          <w:rtl/>
        </w:rPr>
        <w:t xml:space="preserve"> &lt;&lt; דובר_המשך &gt;&gt; </w:t>
      </w:r>
      <w:r>
        <w:rPr>
          <w:rtl/>
        </w:rPr>
        <w:t>שר האוצר בצלאל סמוטריץ':</w:t>
      </w:r>
      <w:r w:rsidRPr="00F903A8">
        <w:rPr>
          <w:rStyle w:val="TagStyle"/>
          <w:rtl/>
        </w:rPr>
        <w:t xml:space="preserve"> &lt;&lt; דובר_המשך &gt;&gt;</w:t>
      </w:r>
      <w:r>
        <w:rPr>
          <w:rtl/>
        </w:rPr>
        <w:t xml:space="preserve">   </w:t>
      </w:r>
      <w:bookmarkEnd w:id="3072"/>
    </w:p>
    <w:p w:rsidR="00707D95" w:rsidRDefault="00707D95" w:rsidP="00E31017">
      <w:pPr>
        <w:rPr>
          <w:rtl/>
          <w:lang w:eastAsia="he-IL"/>
        </w:rPr>
      </w:pPr>
    </w:p>
    <w:p w:rsidR="00707D95" w:rsidRDefault="00707D95" w:rsidP="00546A04">
      <w:pPr>
        <w:rPr>
          <w:rtl/>
          <w:lang w:eastAsia="he-IL"/>
        </w:rPr>
      </w:pPr>
      <w:bookmarkStart w:id="3073" w:name="_ETM_Q5_397000"/>
      <w:bookmarkEnd w:id="3073"/>
      <w:r>
        <w:rPr>
          <w:rFonts w:hint="cs"/>
          <w:rtl/>
          <w:lang w:eastAsia="he-IL"/>
        </w:rPr>
        <w:t xml:space="preserve">יש פה הגדרות. "חטוף: ישראלי" </w:t>
      </w:r>
      <w:r>
        <w:rPr>
          <w:rtl/>
          <w:lang w:eastAsia="he-IL"/>
        </w:rPr>
        <w:t>–</w:t>
      </w:r>
      <w:r>
        <w:rPr>
          <w:rFonts w:hint="cs"/>
          <w:rtl/>
          <w:lang w:eastAsia="he-IL"/>
        </w:rPr>
        <w:t xml:space="preserve"> לא חייל, ישראלי </w:t>
      </w:r>
      <w:r>
        <w:rPr>
          <w:rtl/>
          <w:lang w:eastAsia="he-IL"/>
        </w:rPr>
        <w:t>–</w:t>
      </w:r>
      <w:r>
        <w:rPr>
          <w:rFonts w:hint="cs"/>
          <w:rtl/>
          <w:lang w:eastAsia="he-IL"/>
        </w:rPr>
        <w:t xml:space="preserve"> "שנתפס על ידי ארגון טרור לצורכי </w:t>
      </w:r>
      <w:bookmarkStart w:id="3074" w:name="_ETM_Q5_407000"/>
      <w:bookmarkEnd w:id="3074"/>
      <w:r>
        <w:rPr>
          <w:rFonts w:hint="cs"/>
          <w:rtl/>
          <w:lang w:eastAsia="he-IL"/>
        </w:rPr>
        <w:t>מיקוח". "ישראלי: מי שהוא אזרח ישראלי כמשמעותו בחוק האזרחות". זה חטוף. אני לא יודע אם אני מסכים לזה</w:t>
      </w:r>
      <w:r w:rsidR="00546A04">
        <w:rPr>
          <w:rFonts w:hint="cs"/>
          <w:rtl/>
          <w:lang w:eastAsia="he-IL"/>
        </w:rPr>
        <w:t>.</w:t>
      </w:r>
      <w:r>
        <w:rPr>
          <w:rFonts w:hint="cs"/>
          <w:rtl/>
          <w:lang w:eastAsia="he-IL"/>
        </w:rPr>
        <w:t xml:space="preserve"> זה מה שיאיר לפיד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r>
        <w:rPr>
          <w:rFonts w:hint="cs"/>
          <w:rtl/>
          <w:lang w:eastAsia="he-IL"/>
        </w:rPr>
        <w:t xml:space="preserve"> </w:t>
      </w:r>
    </w:p>
    <w:p w:rsidR="00707D95" w:rsidRDefault="00707D95" w:rsidP="00396786">
      <w:pPr>
        <w:rPr>
          <w:rtl/>
          <w:lang w:eastAsia="he-IL"/>
        </w:rPr>
      </w:pPr>
      <w:r>
        <w:rPr>
          <w:rFonts w:hint="cs"/>
          <w:rtl/>
          <w:lang w:eastAsia="he-IL"/>
        </w:rPr>
        <w:t xml:space="preserve">אבל אף אחד לא דמיין שיהיו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לא יודע מה זה "אף אחד". </w:t>
      </w:r>
      <w:bookmarkStart w:id="3075" w:name="_ETM_Q5_415000"/>
      <w:bookmarkEnd w:id="3075"/>
      <w:r>
        <w:rPr>
          <w:rFonts w:hint="cs"/>
          <w:rtl/>
          <w:lang w:eastAsia="he-IL"/>
        </w:rPr>
        <w:t xml:space="preserve">כולם דמיינו.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לא, לא. </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3076" w:name="_ETM_Q5_419000"/>
      <w:bookmarkEnd w:id="3076"/>
      <w:r>
        <w:rPr>
          <w:rFonts w:hint="cs"/>
          <w:rtl/>
          <w:lang w:eastAsia="he-IL"/>
        </w:rPr>
        <w:t xml:space="preserve">בוא תקרא את דברי ההסבר. תן לי, למה אתה מפריע לי באמצע, סימון? זה לא יפה. </w:t>
      </w:r>
    </w:p>
    <w:p w:rsidR="00707D95" w:rsidRDefault="00707D95" w:rsidP="00396786">
      <w:pPr>
        <w:rPr>
          <w:rtl/>
          <w:lang w:eastAsia="he-IL"/>
        </w:rPr>
      </w:pPr>
      <w:bookmarkStart w:id="3077" w:name="_ETM_Q5_423000"/>
      <w:bookmarkEnd w:id="3077"/>
    </w:p>
    <w:p w:rsidR="00707D95" w:rsidRDefault="00707D95" w:rsidP="00396786">
      <w:pPr>
        <w:pStyle w:val="af6"/>
        <w:keepNext/>
        <w:rPr>
          <w:rtl/>
        </w:rPr>
      </w:pPr>
      <w:r w:rsidRPr="004A62C7">
        <w:rPr>
          <w:rStyle w:val="TagStyle"/>
          <w:rtl/>
        </w:rPr>
        <w:t xml:space="preserve"> &lt;&lt; יור &gt;&gt; </w:t>
      </w:r>
      <w:r>
        <w:rPr>
          <w:rtl/>
        </w:rPr>
        <w:t>היו"ר אמיר אוחנה:</w:t>
      </w:r>
      <w:r w:rsidRPr="004A62C7">
        <w:rPr>
          <w:rStyle w:val="TagStyle"/>
          <w:rtl/>
        </w:rPr>
        <w:t xml:space="preserve"> &lt;&lt; יור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הגישו הצעת חוק לתרחיש שאף אחד לא דמיין שיבוא לעולם. </w:t>
      </w:r>
    </w:p>
    <w:p w:rsidR="00707D95" w:rsidRDefault="00707D95" w:rsidP="00396786">
      <w:pPr>
        <w:rPr>
          <w:rtl/>
          <w:lang w:eastAsia="he-IL"/>
        </w:rPr>
      </w:pPr>
      <w:bookmarkStart w:id="3078" w:name="_ETM_Q5_421000"/>
      <w:bookmarkEnd w:id="3078"/>
    </w:p>
    <w:p w:rsidR="00707D95" w:rsidRDefault="00707D95" w:rsidP="00396786">
      <w:pPr>
        <w:pStyle w:val="-"/>
        <w:keepNext/>
        <w:rPr>
          <w:rtl/>
        </w:rPr>
      </w:pPr>
      <w:r w:rsidRPr="004A62C7">
        <w:rPr>
          <w:rStyle w:val="TagStyle"/>
          <w:rtl/>
        </w:rPr>
        <w:t xml:space="preserve"> &lt;&lt; דובר_המשך &gt;&gt; </w:t>
      </w:r>
      <w:r>
        <w:rPr>
          <w:rtl/>
        </w:rPr>
        <w:t>שר האוצר בצלאל סמוטריץ':</w:t>
      </w:r>
      <w:r w:rsidRPr="004A62C7">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546A04">
      <w:pPr>
        <w:rPr>
          <w:rtl/>
          <w:lang w:eastAsia="he-IL"/>
        </w:rPr>
      </w:pPr>
      <w:bookmarkStart w:id="3079" w:name="_ETM_Q5_422000"/>
      <w:bookmarkStart w:id="3080" w:name="_ETM_Q5_420000"/>
      <w:bookmarkEnd w:id="3079"/>
      <w:bookmarkEnd w:id="3080"/>
      <w:r>
        <w:rPr>
          <w:rFonts w:hint="cs"/>
          <w:rtl/>
          <w:lang w:eastAsia="he-IL"/>
        </w:rPr>
        <w:t>תן לי, אני אקר</w:t>
      </w:r>
      <w:bookmarkStart w:id="3081" w:name="_ETM_Q5_424000"/>
      <w:bookmarkEnd w:id="3081"/>
      <w:r>
        <w:rPr>
          <w:rFonts w:hint="cs"/>
          <w:rtl/>
          <w:lang w:eastAsia="he-IL"/>
        </w:rPr>
        <w:t>יא לך. להפך, דמיינו, ולכן הגישו את הצעת החוק</w:t>
      </w:r>
      <w:r w:rsidR="00546A04">
        <w:rPr>
          <w:rFonts w:hint="cs"/>
          <w:rtl/>
          <w:lang w:eastAsia="he-IL"/>
        </w:rPr>
        <w:t>,</w:t>
      </w:r>
      <w:r>
        <w:rPr>
          <w:rFonts w:hint="cs"/>
          <w:rtl/>
          <w:lang w:eastAsia="he-IL"/>
        </w:rPr>
        <w:t xml:space="preserve"> כי </w:t>
      </w:r>
      <w:bookmarkStart w:id="3082" w:name="_ETM_Q5_425000"/>
      <w:bookmarkEnd w:id="3082"/>
      <w:r>
        <w:rPr>
          <w:rFonts w:hint="cs"/>
          <w:rtl/>
          <w:lang w:eastAsia="he-IL"/>
        </w:rPr>
        <w:t xml:space="preserve">ידעו שכשזה יקרה, מאוד קשה לעמוד מול זה. ידעו שצריך ליצור </w:t>
      </w:r>
      <w:proofErr w:type="spellStart"/>
      <w:r>
        <w:rPr>
          <w:rFonts w:hint="cs"/>
          <w:rtl/>
          <w:lang w:eastAsia="he-IL"/>
        </w:rPr>
        <w:t>אינסנטיב</w:t>
      </w:r>
      <w:proofErr w:type="spellEnd"/>
      <w:r>
        <w:rPr>
          <w:rFonts w:hint="cs"/>
          <w:rtl/>
          <w:lang w:eastAsia="he-IL"/>
        </w:rPr>
        <w:t xml:space="preserve"> שלילי לארגוני טרור לחטוף יהודים</w:t>
      </w:r>
      <w:r w:rsidR="00546A04">
        <w:rPr>
          <w:rFonts w:hint="cs"/>
          <w:rtl/>
          <w:lang w:eastAsia="he-IL"/>
        </w:rPr>
        <w:t>,</w:t>
      </w:r>
      <w:r>
        <w:rPr>
          <w:rFonts w:hint="cs"/>
          <w:rtl/>
          <w:lang w:eastAsia="he-IL"/>
        </w:rPr>
        <w:t xml:space="preserve"> ולכן רצו </w:t>
      </w:r>
      <w:bookmarkStart w:id="3083" w:name="_ETM_Q5_437000"/>
      <w:bookmarkEnd w:id="3083"/>
      <w:r>
        <w:rPr>
          <w:rFonts w:hint="cs"/>
          <w:rtl/>
          <w:lang w:eastAsia="he-IL"/>
        </w:rPr>
        <w:t xml:space="preserve">לחוקק את החוק הזה. לא אני, אני לא חתום שם. הייתי חבר כנסת פה, אני </w:t>
      </w:r>
      <w:bookmarkStart w:id="3084" w:name="_ETM_Q5_432000"/>
      <w:bookmarkEnd w:id="3084"/>
      <w:r>
        <w:rPr>
          <w:rFonts w:hint="cs"/>
          <w:rtl/>
          <w:lang w:eastAsia="he-IL"/>
        </w:rPr>
        <w:t>לא חתום. יאיר לפיד, עופר שלח, אביגדור ליברמן, עמר בר</w:t>
      </w:r>
      <w:r w:rsidR="00546A04">
        <w:rPr>
          <w:rFonts w:hint="cs"/>
          <w:rtl/>
          <w:lang w:eastAsia="he-IL"/>
        </w:rPr>
        <w:t xml:space="preserve"> </w:t>
      </w:r>
      <w:r>
        <w:rPr>
          <w:rFonts w:hint="cs"/>
          <w:rtl/>
          <w:lang w:eastAsia="he-IL"/>
        </w:rPr>
        <w:t xml:space="preserve">לב, ענת ברקו ומרדכי יוגב. </w:t>
      </w:r>
    </w:p>
    <w:p w:rsidR="00707D95" w:rsidRDefault="00707D95" w:rsidP="00396786">
      <w:pPr>
        <w:rPr>
          <w:rtl/>
          <w:lang w:eastAsia="he-IL"/>
        </w:rPr>
      </w:pPr>
    </w:p>
    <w:p w:rsidR="00707D95" w:rsidRDefault="00707D95" w:rsidP="00E31017">
      <w:pPr>
        <w:rPr>
          <w:rtl/>
          <w:lang w:eastAsia="he-IL"/>
        </w:rPr>
      </w:pPr>
      <w:r>
        <w:rPr>
          <w:rFonts w:hint="cs"/>
          <w:rtl/>
          <w:lang w:eastAsia="he-IL"/>
        </w:rPr>
        <w:t xml:space="preserve">"הממשלה תכין רשימה סגורה של מחבלים, ממנה יוכל לבחור ארגון </w:t>
      </w:r>
      <w:bookmarkStart w:id="3085" w:name="_ETM_Q5_451000"/>
      <w:bookmarkEnd w:id="3085"/>
      <w:r>
        <w:rPr>
          <w:rFonts w:hint="cs"/>
          <w:rtl/>
          <w:lang w:eastAsia="he-IL"/>
        </w:rPr>
        <w:t xml:space="preserve">הטרור את המחבלים אשר" וכו' </w:t>
      </w:r>
      <w:proofErr w:type="spellStart"/>
      <w:r>
        <w:rPr>
          <w:rFonts w:hint="cs"/>
          <w:rtl/>
          <w:lang w:eastAsia="he-IL"/>
        </w:rPr>
        <w:t>וכו</w:t>
      </w:r>
      <w:proofErr w:type="spellEnd"/>
      <w:r>
        <w:rPr>
          <w:rFonts w:hint="cs"/>
          <w:rtl/>
          <w:lang w:eastAsia="he-IL"/>
        </w:rPr>
        <w:t xml:space="preserve">'. ויש איזה אקסטרה: אם צריך ואין </w:t>
      </w:r>
      <w:bookmarkStart w:id="3086" w:name="_ETM_Q5_461000"/>
      <w:bookmarkEnd w:id="3086"/>
      <w:r>
        <w:rPr>
          <w:rFonts w:hint="cs"/>
          <w:rtl/>
          <w:lang w:eastAsia="he-IL"/>
        </w:rPr>
        <w:t>ברירה, "הממשלה תוכל להחליט על שחרורם של עד עשרה מחבלים", מעבר למפתח הזה של אחד לאחד, ובתנאי שהם "אינם</w:t>
      </w:r>
      <w:bookmarkStart w:id="3087" w:name="_ETM_Q5_465000"/>
      <w:bookmarkEnd w:id="3087"/>
      <w:r>
        <w:rPr>
          <w:rFonts w:hint="cs"/>
          <w:rtl/>
          <w:lang w:eastAsia="he-IL"/>
        </w:rPr>
        <w:t xml:space="preserve"> מחבלים שהורשעו ברצח </w:t>
      </w:r>
      <w:r w:rsidR="00E31017">
        <w:rPr>
          <w:rFonts w:hint="cs"/>
          <w:rtl/>
          <w:lang w:eastAsia="he-IL"/>
        </w:rPr>
        <w:t>– – –</w:t>
      </w:r>
      <w:r>
        <w:rPr>
          <w:rFonts w:hint="cs"/>
          <w:rtl/>
          <w:lang w:eastAsia="he-IL"/>
        </w:rPr>
        <w:t xml:space="preserve"> במסגרת משא ומתן</w:t>
      </w:r>
      <w:r w:rsidR="00E31017">
        <w:rPr>
          <w:rFonts w:hint="cs"/>
          <w:rtl/>
          <w:lang w:eastAsia="he-IL"/>
        </w:rPr>
        <w:t xml:space="preserve"> – – –</w:t>
      </w:r>
      <w:r>
        <w:rPr>
          <w:rFonts w:hint="cs"/>
          <w:rtl/>
          <w:lang w:eastAsia="he-IL"/>
        </w:rPr>
        <w:t xml:space="preserve"> אם סברה" וכו' וכו' </w:t>
      </w:r>
      <w:proofErr w:type="spellStart"/>
      <w:r>
        <w:rPr>
          <w:rFonts w:hint="cs"/>
          <w:rtl/>
          <w:lang w:eastAsia="he-IL"/>
        </w:rPr>
        <w:t>וכו</w:t>
      </w:r>
      <w:proofErr w:type="spellEnd"/>
      <w:r>
        <w:rPr>
          <w:rFonts w:hint="cs"/>
          <w:rtl/>
          <w:lang w:eastAsia="he-IL"/>
        </w:rPr>
        <w:t xml:space="preserve">'. ויש פה </w:t>
      </w:r>
      <w:bookmarkStart w:id="3088" w:name="_ETM_Q5_471000"/>
      <w:bookmarkEnd w:id="3088"/>
      <w:r>
        <w:rPr>
          <w:rFonts w:hint="cs"/>
          <w:rtl/>
          <w:lang w:eastAsia="he-IL"/>
        </w:rPr>
        <w:t xml:space="preserve">גם הרעת תנאי כליאה </w:t>
      </w:r>
      <w:proofErr w:type="spellStart"/>
      <w:r>
        <w:rPr>
          <w:rFonts w:hint="cs"/>
          <w:rtl/>
          <w:lang w:eastAsia="he-IL"/>
        </w:rPr>
        <w:t>וכו</w:t>
      </w:r>
      <w:proofErr w:type="spellEnd"/>
      <w:r>
        <w:rPr>
          <w:rFonts w:hint="cs"/>
          <w:rtl/>
          <w:lang w:eastAsia="he-IL"/>
        </w:rPr>
        <w:t xml:space="preserve">', ויש עכשיו דברי הסבר. אני </w:t>
      </w:r>
      <w:bookmarkStart w:id="3089" w:name="_ETM_Q5_477000"/>
      <w:bookmarkEnd w:id="3089"/>
      <w:r>
        <w:rPr>
          <w:rFonts w:hint="cs"/>
          <w:rtl/>
          <w:lang w:eastAsia="he-IL"/>
        </w:rPr>
        <w:t xml:space="preserve">רוצה להקריא מתוך מה שכתבה ועדת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מאיזו שנה</w:t>
      </w:r>
      <w:bookmarkStart w:id="3090" w:name="_ETM_Q5_478000"/>
      <w:bookmarkEnd w:id="3090"/>
      <w:r>
        <w:rPr>
          <w:rFonts w:hint="cs"/>
          <w:rtl/>
          <w:lang w:eastAsia="he-IL"/>
        </w:rPr>
        <w:t xml:space="preserve"> זה?</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6026A7">
      <w:pPr>
        <w:rPr>
          <w:rtl/>
          <w:lang w:eastAsia="he-IL"/>
        </w:rPr>
      </w:pPr>
      <w:r>
        <w:rPr>
          <w:rFonts w:hint="cs"/>
          <w:rtl/>
          <w:lang w:eastAsia="he-IL"/>
        </w:rPr>
        <w:t>לפני חמש שנים, בכנסת ה</w:t>
      </w:r>
      <w:r w:rsidR="008172D3">
        <w:rPr>
          <w:rFonts w:hint="cs"/>
          <w:rtl/>
          <w:lang w:eastAsia="he-IL"/>
        </w:rPr>
        <w:t>עשרים</w:t>
      </w:r>
      <w:r>
        <w:rPr>
          <w:rFonts w:hint="cs"/>
          <w:rtl/>
          <w:lang w:eastAsia="he-IL"/>
        </w:rPr>
        <w:t>. זה דבר מדהים</w:t>
      </w:r>
      <w:r w:rsidR="006026A7">
        <w:rPr>
          <w:rFonts w:hint="cs"/>
          <w:rtl/>
          <w:lang w:eastAsia="he-IL"/>
        </w:rPr>
        <w:t>,</w:t>
      </w:r>
      <w:r>
        <w:rPr>
          <w:rFonts w:hint="cs"/>
          <w:rtl/>
          <w:lang w:eastAsia="he-IL"/>
        </w:rPr>
        <w:t xml:space="preserve"> הצעת חוק של יאיר לפיד. עומד הבן אדם, בלי להתבייש</w:t>
      </w:r>
      <w:r w:rsidR="008172D3">
        <w:rPr>
          <w:rFonts w:hint="cs"/>
          <w:rtl/>
          <w:lang w:eastAsia="he-IL"/>
        </w:rPr>
        <w:t>.</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זה לא של יאיר. </w:t>
      </w:r>
    </w:p>
    <w:p w:rsidR="00707D95" w:rsidRDefault="00707D95" w:rsidP="00396786">
      <w:pPr>
        <w:rPr>
          <w:rtl/>
          <w:lang w:eastAsia="he-IL"/>
        </w:rPr>
      </w:pPr>
    </w:p>
    <w:p w:rsidR="00707D95" w:rsidRDefault="00707D95" w:rsidP="00396786">
      <w:pPr>
        <w:pStyle w:val="-"/>
        <w:keepNext/>
        <w:rPr>
          <w:rtl/>
        </w:rPr>
      </w:pPr>
      <w:r w:rsidRPr="004A62C7">
        <w:rPr>
          <w:rStyle w:val="TagStyle"/>
          <w:rtl/>
        </w:rPr>
        <w:t xml:space="preserve"> &lt;&lt; דובר_המשך &gt;&gt; </w:t>
      </w:r>
      <w:r>
        <w:rPr>
          <w:rtl/>
        </w:rPr>
        <w:t>שר האוצר בצלאל סמוטריץ':</w:t>
      </w:r>
      <w:r w:rsidRPr="004A62C7">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לפחות תסביר מה </w:t>
      </w:r>
      <w:bookmarkStart w:id="3091" w:name="_ETM_Q5_489000"/>
      <w:bookmarkEnd w:id="3091"/>
      <w:r>
        <w:rPr>
          <w:rFonts w:hint="cs"/>
          <w:rtl/>
          <w:lang w:eastAsia="he-IL"/>
        </w:rPr>
        <w:t xml:space="preserve">השתנה.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עכשיו אני רוצה לקרוא לכם את דברי ההסבר </w:t>
      </w:r>
      <w:bookmarkStart w:id="3092" w:name="_ETM_Q5_496000"/>
      <w:bookmarkEnd w:id="3092"/>
      <w:r>
        <w:rPr>
          <w:rFonts w:hint="cs"/>
          <w:rtl/>
          <w:lang w:eastAsia="he-IL"/>
        </w:rPr>
        <w:t xml:space="preserve">מתוך הדוח של שמגר. אני רוצה להקריא. </w:t>
      </w:r>
    </w:p>
    <w:p w:rsidR="00707D95" w:rsidRDefault="00707D95" w:rsidP="00396786">
      <w:pPr>
        <w:rPr>
          <w:rtl/>
          <w:lang w:eastAsia="he-IL"/>
        </w:rPr>
      </w:pPr>
    </w:p>
    <w:p w:rsidR="00707D95" w:rsidRDefault="00707D95" w:rsidP="00396786">
      <w:pPr>
        <w:pStyle w:val="af5"/>
        <w:keepNext/>
        <w:rPr>
          <w:rtl/>
        </w:rPr>
      </w:pPr>
      <w:bookmarkStart w:id="3093" w:name="ET_interruption_6451_25"/>
      <w:r w:rsidRPr="004A62C7">
        <w:rPr>
          <w:rStyle w:val="TagStyle"/>
          <w:rtl/>
        </w:rPr>
        <w:t xml:space="preserve"> &lt;&lt; קריאה &gt;&gt; </w:t>
      </w:r>
      <w:r>
        <w:rPr>
          <w:rtl/>
        </w:rPr>
        <w:t>השרה להתיישבות ומשימות לאומיות אורית מלכה סטרוק:</w:t>
      </w:r>
      <w:r w:rsidRPr="004A62C7">
        <w:rPr>
          <w:rStyle w:val="TagStyle"/>
          <w:rtl/>
        </w:rPr>
        <w:t xml:space="preserve"> &lt;&lt; קריאה &gt;&gt;</w:t>
      </w:r>
      <w:r>
        <w:rPr>
          <w:rtl/>
        </w:rPr>
        <w:t xml:space="preserve">   </w:t>
      </w:r>
      <w:bookmarkEnd w:id="3093"/>
    </w:p>
    <w:p w:rsidR="00707D95" w:rsidRDefault="00707D95" w:rsidP="00E31017">
      <w:pPr>
        <w:rPr>
          <w:rtl/>
          <w:lang w:eastAsia="he-IL"/>
        </w:rPr>
      </w:pPr>
    </w:p>
    <w:p w:rsidR="00707D95" w:rsidRDefault="00707D95" w:rsidP="00396786">
      <w:pPr>
        <w:rPr>
          <w:rtl/>
          <w:lang w:eastAsia="he-IL"/>
        </w:rPr>
      </w:pPr>
      <w:proofErr w:type="spellStart"/>
      <w:r>
        <w:rPr>
          <w:rFonts w:hint="cs"/>
          <w:rtl/>
          <w:lang w:eastAsia="he-IL"/>
        </w:rPr>
        <w:t>וינוגרד</w:t>
      </w:r>
      <w:proofErr w:type="spellEnd"/>
      <w:r>
        <w:rPr>
          <w:rFonts w:hint="cs"/>
          <w:rtl/>
          <w:lang w:eastAsia="he-IL"/>
        </w:rPr>
        <w:t xml:space="preserve">. </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proofErr w:type="spellStart"/>
      <w:r>
        <w:rPr>
          <w:rFonts w:hint="cs"/>
          <w:rtl/>
          <w:lang w:eastAsia="he-IL"/>
        </w:rPr>
        <w:t>וינוגרד</w:t>
      </w:r>
      <w:proofErr w:type="spellEnd"/>
      <w:r>
        <w:rPr>
          <w:rFonts w:hint="cs"/>
          <w:rtl/>
          <w:lang w:eastAsia="he-IL"/>
        </w:rPr>
        <w:t xml:space="preserve">, סליחה. אני רוצה </w:t>
      </w:r>
      <w:bookmarkStart w:id="3094" w:name="_ETM_Q5_500000"/>
      <w:bookmarkEnd w:id="3094"/>
      <w:r>
        <w:rPr>
          <w:rFonts w:hint="cs"/>
          <w:rtl/>
          <w:lang w:eastAsia="he-IL"/>
        </w:rPr>
        <w:t xml:space="preserve">להקריא מתוך דוח </w:t>
      </w:r>
      <w:proofErr w:type="spellStart"/>
      <w:r>
        <w:rPr>
          <w:rFonts w:hint="cs"/>
          <w:rtl/>
          <w:lang w:eastAsia="he-IL"/>
        </w:rPr>
        <w:t>וינוגרד</w:t>
      </w:r>
      <w:proofErr w:type="spellEnd"/>
      <w:r>
        <w:rPr>
          <w:rFonts w:hint="cs"/>
          <w:rtl/>
          <w:lang w:eastAsia="he-IL"/>
        </w:rPr>
        <w:t xml:space="preserve">, מתוך דברי ההסבר. </w:t>
      </w:r>
    </w:p>
    <w:p w:rsidR="00707D95" w:rsidRDefault="00707D95" w:rsidP="00396786">
      <w:pPr>
        <w:rPr>
          <w:rtl/>
          <w:lang w:eastAsia="he-IL"/>
        </w:rPr>
      </w:pPr>
    </w:p>
    <w:p w:rsidR="00707D95" w:rsidRDefault="00707D95" w:rsidP="00396786">
      <w:pPr>
        <w:pStyle w:val="af5"/>
        <w:keepNext/>
        <w:rPr>
          <w:rtl/>
        </w:rPr>
      </w:pPr>
      <w:r w:rsidRPr="005066A4">
        <w:rPr>
          <w:rStyle w:val="TagStyle"/>
          <w:rtl/>
        </w:rPr>
        <w:t xml:space="preserve">&lt;&lt; קריאה &gt;&gt; </w:t>
      </w:r>
      <w:r>
        <w:rPr>
          <w:rtl/>
        </w:rPr>
        <w:t>סימון דוידסון (יש עתיד):</w:t>
      </w:r>
      <w:r w:rsidRPr="005066A4">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bookmarkStart w:id="3095" w:name="_ETM_Q5_502000"/>
      <w:bookmarkEnd w:id="3095"/>
      <w:r>
        <w:rPr>
          <w:rFonts w:hint="cs"/>
          <w:rtl/>
          <w:lang w:eastAsia="he-IL"/>
        </w:rPr>
        <w:t xml:space="preserve">ומי שלא </w:t>
      </w:r>
      <w:r w:rsidR="00E31017">
        <w:rPr>
          <w:rFonts w:hint="cs"/>
          <w:rtl/>
          <w:lang w:eastAsia="he-IL"/>
        </w:rPr>
        <w:t>– – –</w:t>
      </w:r>
      <w:r>
        <w:rPr>
          <w:rFonts w:hint="cs"/>
          <w:rtl/>
          <w:lang w:eastAsia="he-IL"/>
        </w:rPr>
        <w:t xml:space="preserve"> זה ביבי נתניהו. מה לעשות. </w:t>
      </w:r>
    </w:p>
    <w:p w:rsidR="00707D95" w:rsidRDefault="00707D95" w:rsidP="00396786">
      <w:pPr>
        <w:rPr>
          <w:rtl/>
          <w:lang w:eastAsia="he-IL"/>
        </w:rPr>
      </w:pPr>
    </w:p>
    <w:p w:rsidR="00707D95" w:rsidRDefault="00707D95" w:rsidP="00396786">
      <w:pPr>
        <w:pStyle w:val="-"/>
        <w:keepNext/>
        <w:rPr>
          <w:rtl/>
        </w:rPr>
      </w:pPr>
      <w:r w:rsidRPr="003924CC">
        <w:rPr>
          <w:rStyle w:val="TagStyle"/>
          <w:rtl/>
        </w:rPr>
        <w:t xml:space="preserve"> &lt;&lt; דובר_המשך &gt;&gt; </w:t>
      </w:r>
      <w:r>
        <w:rPr>
          <w:rtl/>
        </w:rPr>
        <w:t>שר האוצר בצלאל סמוטריץ':</w:t>
      </w:r>
      <w:r w:rsidRPr="003924CC">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8172D3">
      <w:pPr>
        <w:rPr>
          <w:rtl/>
          <w:lang w:eastAsia="he-IL"/>
        </w:rPr>
      </w:pPr>
      <w:bookmarkStart w:id="3096" w:name="_ETM_Q5_505000"/>
      <w:bookmarkEnd w:id="3096"/>
      <w:r>
        <w:rPr>
          <w:rFonts w:hint="cs"/>
          <w:rtl/>
          <w:lang w:eastAsia="he-IL"/>
        </w:rPr>
        <w:t xml:space="preserve">שנייה. אומר השופט </w:t>
      </w:r>
      <w:bookmarkStart w:id="3097" w:name="_ETM_Q5_506000"/>
      <w:bookmarkEnd w:id="3097"/>
      <w:proofErr w:type="spellStart"/>
      <w:r>
        <w:rPr>
          <w:rFonts w:hint="cs"/>
          <w:rtl/>
          <w:lang w:eastAsia="he-IL"/>
        </w:rPr>
        <w:t>וינוגרד</w:t>
      </w:r>
      <w:proofErr w:type="spellEnd"/>
      <w:r>
        <w:rPr>
          <w:rFonts w:hint="cs"/>
          <w:rtl/>
          <w:lang w:eastAsia="he-IL"/>
        </w:rPr>
        <w:t xml:space="preserve"> בדוח </w:t>
      </w:r>
      <w:proofErr w:type="spellStart"/>
      <w:r>
        <w:rPr>
          <w:rFonts w:hint="cs"/>
          <w:rtl/>
          <w:lang w:eastAsia="he-IL"/>
        </w:rPr>
        <w:t>וינוגרד</w:t>
      </w:r>
      <w:proofErr w:type="spellEnd"/>
      <w:r>
        <w:rPr>
          <w:rFonts w:hint="cs"/>
          <w:rtl/>
          <w:lang w:eastAsia="he-IL"/>
        </w:rPr>
        <w:t xml:space="preserve"> הידוע, שאגב לא פורסם, למרבה הצער, </w:t>
      </w:r>
      <w:bookmarkStart w:id="3098" w:name="_ETM_Q5_510000"/>
      <w:bookmarkEnd w:id="3098"/>
      <w:r>
        <w:rPr>
          <w:rFonts w:hint="cs"/>
          <w:rtl/>
          <w:lang w:eastAsia="he-IL"/>
        </w:rPr>
        <w:t xml:space="preserve">עדיין: "איש לא ישפוט את בני המשפחות של חטופים על שבעיניהם היעד החשוב, ואולי אף הבלעדי, הוא הצלת יקירם, אך מנהיגיה של אומה צריכים לקבל אחריות לא רק לחטופים ולמשפחותיהם, אלא לציבור כולו. אנחנו מאמינים כי הציבור בישראל יודע את הדברים האלה ויכול לקבל אותם ואת השלכותיהם </w:t>
      </w:r>
      <w:r>
        <w:rPr>
          <w:rFonts w:hint="eastAsia"/>
          <w:rtl/>
          <w:lang w:eastAsia="he-IL"/>
        </w:rPr>
        <w:t>–</w:t>
      </w:r>
      <w:r>
        <w:rPr>
          <w:rFonts w:hint="cs"/>
          <w:rtl/>
          <w:lang w:eastAsia="he-IL"/>
        </w:rPr>
        <w:t xml:space="preserve"> אם יוצגו בצורה עקבית</w:t>
      </w:r>
      <w:bookmarkStart w:id="3099" w:name="_ETM_Q5_536000"/>
      <w:bookmarkEnd w:id="3099"/>
      <w:r>
        <w:rPr>
          <w:rFonts w:hint="cs"/>
          <w:rtl/>
          <w:lang w:eastAsia="he-IL"/>
        </w:rPr>
        <w:t>, אחראית ורגישה</w:t>
      </w:r>
      <w:r w:rsidR="008172D3">
        <w:rPr>
          <w:rFonts w:hint="cs"/>
          <w:rtl/>
          <w:lang w:eastAsia="he-IL"/>
        </w:rPr>
        <w:t>."</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bookmarkStart w:id="3100" w:name="ET_interruption_5115_27"/>
      <w:r w:rsidRPr="00660330">
        <w:rPr>
          <w:rStyle w:val="TagStyle"/>
          <w:rtl/>
        </w:rPr>
        <w:t xml:space="preserve"> &lt;&lt; קריאה &gt;&gt; </w:t>
      </w:r>
      <w:r>
        <w:rPr>
          <w:rtl/>
        </w:rPr>
        <w:t>פנינה תמנו (המחנה הממלכתי):</w:t>
      </w:r>
      <w:r w:rsidRPr="00660330">
        <w:rPr>
          <w:rStyle w:val="TagStyle"/>
          <w:rtl/>
        </w:rPr>
        <w:t xml:space="preserve"> &lt;&lt; קריאה &gt;&gt;</w:t>
      </w:r>
      <w:r>
        <w:rPr>
          <w:rtl/>
        </w:rPr>
        <w:t xml:space="preserve">   </w:t>
      </w:r>
      <w:bookmarkEnd w:id="3100"/>
    </w:p>
    <w:p w:rsidR="00707D95" w:rsidRDefault="00707D95" w:rsidP="00E31017">
      <w:pPr>
        <w:rPr>
          <w:rtl/>
          <w:lang w:eastAsia="he-IL"/>
        </w:rPr>
      </w:pPr>
    </w:p>
    <w:p w:rsidR="00707D95" w:rsidRDefault="00707D95" w:rsidP="00396786">
      <w:pPr>
        <w:spacing w:line="240" w:lineRule="auto"/>
        <w:rPr>
          <w:rFonts w:ascii="Times New Roman" w:hAnsi="Times New Roman" w:cs="David"/>
          <w:sz w:val="24"/>
          <w:szCs w:val="24"/>
        </w:rPr>
      </w:pPr>
      <w:r>
        <w:rPr>
          <w:rFonts w:hint="cs"/>
          <w:rtl/>
          <w:lang w:eastAsia="he-IL"/>
        </w:rPr>
        <w:t>זה מתוך ההצעה.</w:t>
      </w:r>
    </w:p>
    <w:p w:rsidR="00707D95" w:rsidRDefault="00707D95" w:rsidP="00396786">
      <w:pPr>
        <w:rPr>
          <w:rtl/>
          <w:lang w:eastAsia="he-IL"/>
        </w:rPr>
      </w:pPr>
    </w:p>
    <w:p w:rsidR="00707D95" w:rsidRDefault="00707D95" w:rsidP="00396786">
      <w:pPr>
        <w:pStyle w:val="-"/>
        <w:keepNext/>
        <w:rPr>
          <w:rtl/>
        </w:rPr>
      </w:pPr>
      <w:bookmarkStart w:id="3101" w:name="ET_speakercontinue_6453_11"/>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bookmarkEnd w:id="3101"/>
    </w:p>
    <w:p w:rsidR="00707D95" w:rsidRDefault="00707D95" w:rsidP="00E31017">
      <w:pPr>
        <w:rPr>
          <w:rtl/>
          <w:lang w:eastAsia="he-IL"/>
        </w:rPr>
      </w:pPr>
    </w:p>
    <w:p w:rsidR="00707D95" w:rsidRDefault="008172D3" w:rsidP="008172D3">
      <w:pPr>
        <w:rPr>
          <w:rtl/>
          <w:lang w:eastAsia="he-IL"/>
        </w:rPr>
      </w:pPr>
      <w:r>
        <w:rPr>
          <w:rFonts w:hint="cs"/>
          <w:rtl/>
          <w:lang w:eastAsia="he-IL"/>
        </w:rPr>
        <w:t>"</w:t>
      </w:r>
      <w:r w:rsidR="00707D95">
        <w:rPr>
          <w:rFonts w:hint="cs"/>
          <w:rtl/>
          <w:lang w:eastAsia="he-IL"/>
        </w:rPr>
        <w:t xml:space="preserve">חשוב לציין כי אם אכן האתוס </w:t>
      </w:r>
      <w:bookmarkStart w:id="3102" w:name="_ETM_Q5_539000"/>
      <w:bookmarkEnd w:id="3102"/>
      <w:r w:rsidR="00707D95">
        <w:rPr>
          <w:rFonts w:hint="cs"/>
          <w:rtl/>
          <w:lang w:eastAsia="he-IL"/>
        </w:rPr>
        <w:t xml:space="preserve">החברתי היה כזה שרוב הציבור היה סבור כי נכון לשלם </w:t>
      </w:r>
      <w:bookmarkStart w:id="3103" w:name="_ETM_Q5_541000"/>
      <w:bookmarkEnd w:id="3103"/>
      <w:r w:rsidR="00707D95">
        <w:rPr>
          <w:rFonts w:hint="cs"/>
          <w:rtl/>
          <w:lang w:eastAsia="he-IL"/>
        </w:rPr>
        <w:t xml:space="preserve">כל מחיר לשחרור חייל חטוף, היה הדבר מעורר סימן שאלה משמעותי לגבי יכולתה של </w:t>
      </w:r>
      <w:bookmarkStart w:id="3104" w:name="_ETM_Q5_551000"/>
      <w:bookmarkEnd w:id="3104"/>
      <w:r w:rsidR="00707D95">
        <w:rPr>
          <w:rFonts w:hint="cs"/>
          <w:rtl/>
          <w:lang w:eastAsia="he-IL"/>
        </w:rPr>
        <w:t xml:space="preserve">ישראל לשרוד באזור בו היא ממוקמת. התמיכה הציבורית הרחבה והכנה בכאבן של המשפחות אינה זהה לאמונה כי הדבר הנכון עבור ישראל הוא פעולה לשחרור חטופים בכל תנאי </w:t>
      </w:r>
      <w:bookmarkStart w:id="3105" w:name="_ETM_Q5_560000"/>
      <w:bookmarkEnd w:id="3105"/>
      <w:r w:rsidR="00707D95">
        <w:rPr>
          <w:rFonts w:hint="cs"/>
          <w:rtl/>
          <w:lang w:eastAsia="he-IL"/>
        </w:rPr>
        <w:t xml:space="preserve">ובכל מחיר". </w:t>
      </w:r>
    </w:p>
    <w:p w:rsidR="00707D95" w:rsidRDefault="00707D95" w:rsidP="00396786">
      <w:pPr>
        <w:rPr>
          <w:rtl/>
          <w:lang w:eastAsia="he-IL"/>
        </w:rPr>
      </w:pPr>
    </w:p>
    <w:p w:rsidR="00707D95" w:rsidRDefault="00707D95" w:rsidP="006026A7">
      <w:pPr>
        <w:rPr>
          <w:rtl/>
          <w:lang w:eastAsia="he-IL"/>
        </w:rPr>
      </w:pPr>
      <w:r>
        <w:rPr>
          <w:rFonts w:hint="cs"/>
          <w:rtl/>
          <w:lang w:eastAsia="he-IL"/>
        </w:rPr>
        <w:t>זו הוועדה</w:t>
      </w:r>
      <w:r w:rsidR="006026A7">
        <w:rPr>
          <w:rFonts w:hint="cs"/>
          <w:rtl/>
          <w:lang w:eastAsia="he-IL"/>
        </w:rPr>
        <w:t>.</w:t>
      </w:r>
      <w:r>
        <w:rPr>
          <w:rFonts w:hint="cs"/>
          <w:rtl/>
          <w:lang w:eastAsia="he-IL"/>
        </w:rPr>
        <w:t xml:space="preserve"> אלה דברי ההסבר לחוק שהחותם הראשון שבו </w:t>
      </w:r>
      <w:bookmarkStart w:id="3106" w:name="_ETM_Q5_569000"/>
      <w:bookmarkEnd w:id="3106"/>
      <w:r>
        <w:rPr>
          <w:rFonts w:hint="cs"/>
          <w:rtl/>
          <w:lang w:eastAsia="he-IL"/>
        </w:rPr>
        <w:t xml:space="preserve">הוא יאיר לפיד. </w:t>
      </w:r>
    </w:p>
    <w:p w:rsidR="00707D95" w:rsidRDefault="00707D95" w:rsidP="00396786">
      <w:pPr>
        <w:rPr>
          <w:rtl/>
          <w:lang w:eastAsia="he-IL"/>
        </w:rPr>
      </w:pPr>
    </w:p>
    <w:p w:rsidR="00707D95" w:rsidRDefault="00707D95" w:rsidP="00396786">
      <w:pPr>
        <w:pStyle w:val="af5"/>
        <w:keepNext/>
        <w:rPr>
          <w:rtl/>
        </w:rPr>
      </w:pPr>
      <w:bookmarkStart w:id="3107" w:name="ET_interruption_5115_28"/>
      <w:r w:rsidRPr="00B6757E">
        <w:rPr>
          <w:rStyle w:val="TagStyle"/>
          <w:rtl/>
        </w:rPr>
        <w:t xml:space="preserve"> &lt;&lt; קריאה &gt;&gt; </w:t>
      </w:r>
      <w:r>
        <w:rPr>
          <w:rtl/>
        </w:rPr>
        <w:t>פנינה תמנו (המחנה הממלכתי):</w:t>
      </w:r>
      <w:r w:rsidRPr="00B6757E">
        <w:rPr>
          <w:rStyle w:val="TagStyle"/>
          <w:rtl/>
        </w:rPr>
        <w:t xml:space="preserve"> &lt;&lt; קריאה &gt;&gt;</w:t>
      </w:r>
      <w:r>
        <w:rPr>
          <w:rtl/>
        </w:rPr>
        <w:t xml:space="preserve">   </w:t>
      </w:r>
      <w:bookmarkEnd w:id="3107"/>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זה היה לפני 7 באוקטובר, לפני שבמשמרת שלכם חטפו תינוקות, ילדים.  </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עכשיו, גדי, אני רוצה להגיד </w:t>
      </w:r>
      <w:bookmarkStart w:id="3108" w:name="_ETM_Q5_570000"/>
      <w:bookmarkEnd w:id="3108"/>
      <w:r>
        <w:rPr>
          <w:rtl/>
          <w:lang w:eastAsia="he-IL"/>
        </w:rPr>
        <w:t>–</w:t>
      </w:r>
      <w:r>
        <w:rPr>
          <w:rFonts w:hint="cs"/>
          <w:rtl/>
          <w:lang w:eastAsia="he-IL"/>
        </w:rPr>
        <w:t xml:space="preserve"> אבל עזבי, המשמרת שלכם או לא. די, די, נו. </w:t>
      </w:r>
    </w:p>
    <w:p w:rsidR="00707D95" w:rsidRDefault="00707D95" w:rsidP="00396786">
      <w:pPr>
        <w:rPr>
          <w:rtl/>
          <w:lang w:eastAsia="he-IL"/>
        </w:rPr>
      </w:pPr>
    </w:p>
    <w:p w:rsidR="00707D95" w:rsidRDefault="00707D95" w:rsidP="00396786">
      <w:pPr>
        <w:pStyle w:val="af5"/>
        <w:keepNext/>
        <w:rPr>
          <w:rtl/>
        </w:rPr>
      </w:pPr>
      <w:r w:rsidRPr="00B6757E">
        <w:rPr>
          <w:rStyle w:val="TagStyle"/>
          <w:rtl/>
        </w:rPr>
        <w:t xml:space="preserve">&lt;&lt; קריאה &gt;&gt; </w:t>
      </w:r>
      <w:r>
        <w:rPr>
          <w:rtl/>
        </w:rPr>
        <w:t>פנינה תמנו (המחנה הממלכתי):</w:t>
      </w:r>
      <w:r w:rsidRPr="00B6757E">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זה היה לפני 7 באוקטובר </w:t>
      </w:r>
      <w:r w:rsidR="00E31017">
        <w:rPr>
          <w:rFonts w:hint="cs"/>
          <w:rtl/>
          <w:lang w:eastAsia="he-IL"/>
        </w:rPr>
        <w:t>– – –</w:t>
      </w:r>
      <w:r>
        <w:rPr>
          <w:rFonts w:hint="cs"/>
          <w:rtl/>
          <w:lang w:eastAsia="he-IL"/>
        </w:rPr>
        <w:t xml:space="preserve"> </w:t>
      </w:r>
    </w:p>
    <w:p w:rsidR="00707D95" w:rsidRDefault="00707D95" w:rsidP="00396786">
      <w:pPr>
        <w:rPr>
          <w:rtl/>
          <w:lang w:eastAsia="he-IL"/>
        </w:rPr>
      </w:pPr>
      <w:bookmarkStart w:id="3109" w:name="_ETM_Q5_576000"/>
      <w:bookmarkEnd w:id="3109"/>
    </w:p>
    <w:p w:rsidR="00707D95" w:rsidRDefault="00707D95" w:rsidP="00396786">
      <w:pPr>
        <w:pStyle w:val="-"/>
        <w:keepNext/>
        <w:rPr>
          <w:rtl/>
        </w:rPr>
      </w:pPr>
      <w:r w:rsidRPr="00B6757E">
        <w:rPr>
          <w:rStyle w:val="TagStyle"/>
          <w:rtl/>
        </w:rPr>
        <w:t xml:space="preserve"> &lt;&lt; דובר_המשך &gt;&gt; </w:t>
      </w:r>
      <w:r>
        <w:rPr>
          <w:rtl/>
        </w:rPr>
        <w:t>שר האוצר בצלאל סמוטריץ':</w:t>
      </w:r>
      <w:r w:rsidRPr="00B6757E">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bookmarkStart w:id="3110" w:name="_ETM_Q5_577000"/>
      <w:bookmarkEnd w:id="3110"/>
      <w:r>
        <w:rPr>
          <w:rFonts w:hint="cs"/>
          <w:rtl/>
          <w:lang w:eastAsia="he-IL"/>
        </w:rPr>
        <w:t>מה זה קשור?</w:t>
      </w:r>
      <w:bookmarkStart w:id="3111" w:name="_ETM_Q5_580000"/>
      <w:bookmarkEnd w:id="3111"/>
      <w:r>
        <w:rPr>
          <w:rFonts w:hint="cs"/>
          <w:rtl/>
          <w:lang w:eastAsia="he-IL"/>
        </w:rPr>
        <w:t xml:space="preserve"> אבל אנחנו דנים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af5"/>
        <w:keepNext/>
        <w:rPr>
          <w:rtl/>
        </w:rPr>
      </w:pPr>
      <w:r w:rsidRPr="00B6757E">
        <w:rPr>
          <w:rStyle w:val="TagStyle"/>
          <w:rtl/>
        </w:rPr>
        <w:t xml:space="preserve">&lt;&lt; קריאה &gt;&gt; </w:t>
      </w:r>
      <w:r>
        <w:rPr>
          <w:rtl/>
        </w:rPr>
        <w:t>פנינה תמנו (המחנה הממלכתי):</w:t>
      </w:r>
      <w:r w:rsidRPr="00B6757E">
        <w:rPr>
          <w:rStyle w:val="TagStyle"/>
          <w:rtl/>
        </w:rPr>
        <w:t xml:space="preserve"> &lt;&lt; קריאה &gt;&gt;</w:t>
      </w:r>
      <w:r>
        <w:rPr>
          <w:rtl/>
        </w:rPr>
        <w:t xml:space="preserve">   </w:t>
      </w:r>
    </w:p>
    <w:p w:rsidR="00707D95" w:rsidRDefault="00707D95" w:rsidP="00396786">
      <w:pPr>
        <w:rPr>
          <w:rtl/>
          <w:lang w:eastAsia="he-IL"/>
        </w:rPr>
      </w:pPr>
    </w:p>
    <w:p w:rsidR="00707D95" w:rsidRDefault="00E31017" w:rsidP="00396786">
      <w:pPr>
        <w:rPr>
          <w:rtl/>
          <w:lang w:eastAsia="he-IL"/>
        </w:rPr>
      </w:pPr>
      <w:r>
        <w:rPr>
          <w:rFonts w:hint="cs"/>
          <w:rtl/>
          <w:lang w:eastAsia="he-IL"/>
        </w:rPr>
        <w:t>– – –</w:t>
      </w:r>
      <w:r w:rsidR="00707D95">
        <w:rPr>
          <w:rFonts w:hint="cs"/>
          <w:rtl/>
          <w:lang w:eastAsia="he-IL"/>
        </w:rPr>
        <w:t xml:space="preserve"> שישיבו לגבולות ישראל את החטופים.</w:t>
      </w:r>
      <w:bookmarkStart w:id="3112" w:name="_ETM_Q5_579000"/>
      <w:bookmarkEnd w:id="3112"/>
      <w:r w:rsidR="00707D95">
        <w:rPr>
          <w:rFonts w:hint="cs"/>
          <w:rtl/>
          <w:lang w:eastAsia="he-IL"/>
        </w:rPr>
        <w:t xml:space="preserve"> </w:t>
      </w:r>
    </w:p>
    <w:p w:rsidR="00707D95" w:rsidRDefault="00707D95" w:rsidP="00396786">
      <w:pPr>
        <w:rPr>
          <w:rtl/>
          <w:lang w:eastAsia="he-IL"/>
        </w:rPr>
      </w:pPr>
    </w:p>
    <w:p w:rsidR="00707D95" w:rsidRDefault="00707D95" w:rsidP="00396786">
      <w:pPr>
        <w:pStyle w:val="af6"/>
        <w:keepNext/>
        <w:rPr>
          <w:rtl/>
        </w:rPr>
      </w:pPr>
      <w:bookmarkStart w:id="3113" w:name="ET_yor_6423_30"/>
      <w:r w:rsidRPr="00B6757E">
        <w:rPr>
          <w:rStyle w:val="TagStyle"/>
          <w:rtl/>
        </w:rPr>
        <w:t xml:space="preserve"> &lt;&lt; יור &gt;&gt; </w:t>
      </w:r>
      <w:r>
        <w:rPr>
          <w:rtl/>
        </w:rPr>
        <w:t>היו"ר אמיר אוחנה:</w:t>
      </w:r>
      <w:r w:rsidRPr="00B6757E">
        <w:rPr>
          <w:rStyle w:val="TagStyle"/>
          <w:rtl/>
        </w:rPr>
        <w:t xml:space="preserve"> &lt;&lt; יור &gt;&gt;</w:t>
      </w:r>
      <w:r>
        <w:rPr>
          <w:rtl/>
        </w:rPr>
        <w:t xml:space="preserve">   </w:t>
      </w:r>
      <w:bookmarkEnd w:id="3113"/>
    </w:p>
    <w:p w:rsidR="00707D95" w:rsidRDefault="00707D95" w:rsidP="00E31017">
      <w:pPr>
        <w:rPr>
          <w:rtl/>
          <w:lang w:eastAsia="he-IL"/>
        </w:rPr>
      </w:pPr>
    </w:p>
    <w:p w:rsidR="00707D95" w:rsidRDefault="00707D95" w:rsidP="008172D3">
      <w:pPr>
        <w:rPr>
          <w:rtl/>
          <w:lang w:eastAsia="he-IL"/>
        </w:rPr>
      </w:pPr>
      <w:r>
        <w:rPr>
          <w:rFonts w:hint="cs"/>
          <w:rtl/>
          <w:lang w:eastAsia="he-IL"/>
        </w:rPr>
        <w:t>חברת הכנסת תמנו שטה, הערת, הבנו</w:t>
      </w:r>
      <w:r w:rsidR="008172D3">
        <w:rPr>
          <w:rFonts w:hint="cs"/>
          <w:rtl/>
          <w:lang w:eastAsia="he-IL"/>
        </w:rPr>
        <w:t>.</w:t>
      </w:r>
      <w:r>
        <w:rPr>
          <w:rFonts w:hint="cs"/>
          <w:rtl/>
          <w:lang w:eastAsia="he-IL"/>
        </w:rPr>
        <w:t xml:space="preserve"> תודה רבה. </w:t>
      </w:r>
    </w:p>
    <w:p w:rsidR="00707D95" w:rsidRDefault="00707D95" w:rsidP="00396786">
      <w:pPr>
        <w:rPr>
          <w:rtl/>
          <w:lang w:eastAsia="he-IL"/>
        </w:rPr>
      </w:pPr>
    </w:p>
    <w:p w:rsidR="00707D95" w:rsidRDefault="00707D95" w:rsidP="00396786">
      <w:pPr>
        <w:pStyle w:val="-"/>
        <w:keepNext/>
        <w:rPr>
          <w:rtl/>
        </w:rPr>
      </w:pPr>
      <w:bookmarkStart w:id="3114" w:name="ET_speakercontinue_6453_13"/>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bookmarkEnd w:id="3114"/>
    </w:p>
    <w:p w:rsidR="00707D95" w:rsidRDefault="00707D95" w:rsidP="00E31017">
      <w:pPr>
        <w:rPr>
          <w:rtl/>
          <w:lang w:eastAsia="he-IL"/>
        </w:rPr>
      </w:pPr>
    </w:p>
    <w:p w:rsidR="00707D95" w:rsidRDefault="00707D95" w:rsidP="006026A7">
      <w:pPr>
        <w:rPr>
          <w:rtl/>
          <w:lang w:eastAsia="he-IL"/>
        </w:rPr>
      </w:pPr>
      <w:bookmarkStart w:id="3115" w:name="_ETM_Q5_585000"/>
      <w:bookmarkEnd w:id="3115"/>
      <w:r>
        <w:rPr>
          <w:rFonts w:hint="cs"/>
          <w:rtl/>
          <w:lang w:eastAsia="he-IL"/>
        </w:rPr>
        <w:t xml:space="preserve">פנינה, במשמרת של מי זה קרה זה לא קשור לשאלה אם המדינה צריכה להתאבד או </w:t>
      </w:r>
      <w:bookmarkStart w:id="3116" w:name="_ETM_Q5_586000"/>
      <w:bookmarkEnd w:id="3116"/>
      <w:r>
        <w:rPr>
          <w:rFonts w:hint="cs"/>
          <w:rtl/>
          <w:lang w:eastAsia="he-IL"/>
        </w:rPr>
        <w:t>לא. לא בגלל שזה במשמרת שלנו צריך להתאבד</w:t>
      </w:r>
      <w:r w:rsidR="008172D3">
        <w:rPr>
          <w:rFonts w:hint="cs"/>
          <w:rtl/>
          <w:lang w:eastAsia="he-IL"/>
        </w:rPr>
        <w:t>,</w:t>
      </w:r>
      <w:r>
        <w:rPr>
          <w:rFonts w:hint="cs"/>
          <w:rtl/>
          <w:lang w:eastAsia="he-IL"/>
        </w:rPr>
        <w:t xml:space="preserve"> או לא </w:t>
      </w:r>
      <w:bookmarkStart w:id="3117" w:name="_ETM_Q5_593000"/>
      <w:bookmarkEnd w:id="3117"/>
      <w:r>
        <w:rPr>
          <w:rFonts w:hint="cs"/>
          <w:rtl/>
          <w:lang w:eastAsia="he-IL"/>
        </w:rPr>
        <w:t xml:space="preserve">בגלל שזה במשמרת שלנו אתם מחליפים את דעותיכם כמו גרביים. זה בדיוק העניין </w:t>
      </w:r>
      <w:r w:rsidR="006026A7">
        <w:rPr>
          <w:rFonts w:hint="eastAsia"/>
          <w:rtl/>
          <w:lang w:eastAsia="he-IL"/>
        </w:rPr>
        <w:t>–</w:t>
      </w:r>
      <w:r w:rsidR="006026A7">
        <w:rPr>
          <w:rFonts w:hint="cs"/>
          <w:rtl/>
          <w:lang w:eastAsia="he-IL"/>
        </w:rPr>
        <w:t xml:space="preserve"> </w:t>
      </w:r>
      <w:r>
        <w:rPr>
          <w:rFonts w:hint="cs"/>
          <w:rtl/>
          <w:lang w:eastAsia="he-IL"/>
        </w:rPr>
        <w:t xml:space="preserve">הפוזיציה. </w:t>
      </w:r>
    </w:p>
    <w:p w:rsidR="00707D95" w:rsidRDefault="00707D95" w:rsidP="00396786">
      <w:pPr>
        <w:rPr>
          <w:rtl/>
          <w:lang w:eastAsia="he-IL"/>
        </w:rPr>
      </w:pPr>
      <w:bookmarkStart w:id="3118" w:name="_ETM_Q5_589000"/>
      <w:bookmarkEnd w:id="3118"/>
    </w:p>
    <w:p w:rsidR="00707D95" w:rsidRDefault="00707D95" w:rsidP="00396786">
      <w:pPr>
        <w:pStyle w:val="af5"/>
        <w:keepNext/>
        <w:rPr>
          <w:rtl/>
        </w:rPr>
      </w:pPr>
      <w:bookmarkStart w:id="3119" w:name="_ETM_Q5_590000"/>
      <w:bookmarkEnd w:id="3119"/>
      <w:r w:rsidRPr="00B6757E">
        <w:rPr>
          <w:rStyle w:val="TagStyle"/>
          <w:rtl/>
        </w:rPr>
        <w:t xml:space="preserve">&lt;&lt; קריאה &gt;&gt; </w:t>
      </w:r>
      <w:r>
        <w:rPr>
          <w:rtl/>
        </w:rPr>
        <w:t>פנינה תמנו (המחנה הממלכתי):</w:t>
      </w:r>
      <w:r w:rsidRPr="00B6757E">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אבל האירוע הזה משנה מציאות. 7 באוקטובר משנה מציאות. </w:t>
      </w:r>
    </w:p>
    <w:p w:rsidR="00707D95" w:rsidRDefault="00707D95" w:rsidP="00396786">
      <w:pPr>
        <w:rPr>
          <w:rtl/>
          <w:lang w:eastAsia="he-IL"/>
        </w:rPr>
      </w:pPr>
    </w:p>
    <w:p w:rsidR="00707D95" w:rsidRDefault="00707D95" w:rsidP="00396786">
      <w:pPr>
        <w:pStyle w:val="-"/>
        <w:keepNext/>
        <w:rPr>
          <w:rtl/>
        </w:rPr>
      </w:pPr>
      <w:r w:rsidRPr="00113C33">
        <w:rPr>
          <w:rStyle w:val="TagStyle"/>
          <w:rtl/>
        </w:rPr>
        <w:t xml:space="preserve"> &lt;&lt; דובר_המשך &gt;&gt; </w:t>
      </w:r>
      <w:r>
        <w:rPr>
          <w:rtl/>
        </w:rPr>
        <w:t>שר האוצר בצלאל סמוטריץ':</w:t>
      </w:r>
      <w:r w:rsidRPr="00113C33">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אבל עזבי, תני לי לדבר עם </w:t>
      </w:r>
      <w:bookmarkStart w:id="3120" w:name="_ETM_Q5_598000"/>
      <w:bookmarkEnd w:id="3120"/>
      <w:r>
        <w:rPr>
          <w:rFonts w:hint="cs"/>
          <w:rtl/>
          <w:lang w:eastAsia="he-IL"/>
        </w:rPr>
        <w:t xml:space="preserve">חבר הכנסת איזנקוט. </w:t>
      </w:r>
    </w:p>
    <w:p w:rsidR="00707D95" w:rsidRDefault="00707D95" w:rsidP="00396786">
      <w:pPr>
        <w:rPr>
          <w:rtl/>
          <w:lang w:eastAsia="he-IL"/>
        </w:rPr>
      </w:pPr>
    </w:p>
    <w:p w:rsidR="00707D95" w:rsidRDefault="00707D95" w:rsidP="00396786">
      <w:pPr>
        <w:pStyle w:val="af5"/>
        <w:keepNext/>
        <w:rPr>
          <w:rtl/>
        </w:rPr>
      </w:pPr>
      <w:r w:rsidRPr="00B6757E">
        <w:rPr>
          <w:rStyle w:val="TagStyle"/>
          <w:rtl/>
        </w:rPr>
        <w:t xml:space="preserve">&lt;&lt; קריאה &gt;&gt; </w:t>
      </w:r>
      <w:r>
        <w:rPr>
          <w:rtl/>
        </w:rPr>
        <w:t>פנינה תמנו (המחנה הממלכתי):</w:t>
      </w:r>
      <w:r w:rsidRPr="00B6757E">
        <w:rPr>
          <w:rStyle w:val="TagStyle"/>
          <w:rtl/>
        </w:rPr>
        <w:t xml:space="preserve"> &lt;&lt; קריאה &gt;&gt;</w:t>
      </w:r>
      <w:r>
        <w:rPr>
          <w:rtl/>
        </w:rPr>
        <w:t xml:space="preserve">   </w:t>
      </w:r>
    </w:p>
    <w:p w:rsidR="00707D95" w:rsidRPr="00113C33" w:rsidRDefault="00707D95" w:rsidP="00396786">
      <w:pPr>
        <w:rPr>
          <w:rtl/>
          <w:lang w:eastAsia="he-IL"/>
        </w:rPr>
      </w:pPr>
    </w:p>
    <w:p w:rsidR="00707D95" w:rsidRDefault="00707D95" w:rsidP="00396786">
      <w:pPr>
        <w:rPr>
          <w:rtl/>
          <w:lang w:eastAsia="he-IL"/>
        </w:rPr>
      </w:pPr>
      <w:r>
        <w:rPr>
          <w:rFonts w:hint="cs"/>
          <w:rtl/>
          <w:lang w:eastAsia="he-IL"/>
        </w:rPr>
        <w:t xml:space="preserve">אתה מדבר לכל הכנסת, אתה לא בוחר </w:t>
      </w:r>
      <w:r w:rsidR="00E31017">
        <w:rPr>
          <w:rFonts w:hint="cs"/>
          <w:rtl/>
          <w:lang w:eastAsia="he-IL"/>
        </w:rPr>
        <w:t>– – –</w:t>
      </w:r>
      <w:r>
        <w:rPr>
          <w:rFonts w:hint="cs"/>
          <w:rtl/>
          <w:lang w:eastAsia="he-IL"/>
        </w:rPr>
        <w:t xml:space="preserve"> </w:t>
      </w:r>
    </w:p>
    <w:p w:rsidR="00707D95" w:rsidRDefault="00707D95" w:rsidP="00396786">
      <w:pPr>
        <w:rPr>
          <w:rtl/>
          <w:lang w:eastAsia="he-IL"/>
        </w:rPr>
      </w:pPr>
    </w:p>
    <w:p w:rsidR="00707D95" w:rsidRDefault="00707D95" w:rsidP="00396786">
      <w:pPr>
        <w:pStyle w:val="-"/>
        <w:keepNext/>
        <w:rPr>
          <w:rtl/>
        </w:rPr>
      </w:pPr>
      <w:r w:rsidRPr="00556F68">
        <w:rPr>
          <w:rStyle w:val="TagStyle"/>
          <w:rtl/>
        </w:rPr>
        <w:t xml:space="preserve"> &lt;&lt; דובר_המשך &gt;&gt; </w:t>
      </w:r>
      <w:r>
        <w:rPr>
          <w:rtl/>
        </w:rPr>
        <w:t>שר האוצר בצלאל סמוטריץ':</w:t>
      </w:r>
      <w:r w:rsidRPr="00556F68">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6026A7">
      <w:pPr>
        <w:rPr>
          <w:rtl/>
          <w:lang w:eastAsia="he-IL"/>
        </w:rPr>
      </w:pPr>
      <w:r>
        <w:rPr>
          <w:rFonts w:hint="cs"/>
          <w:rtl/>
          <w:lang w:eastAsia="he-IL"/>
        </w:rPr>
        <w:t xml:space="preserve">הוא הציג ואני רוצה להשיב לו, </w:t>
      </w:r>
      <w:bookmarkStart w:id="3121" w:name="_ETM_Q5_600000"/>
      <w:bookmarkEnd w:id="3121"/>
      <w:r>
        <w:rPr>
          <w:rFonts w:hint="cs"/>
          <w:rtl/>
          <w:lang w:eastAsia="he-IL"/>
        </w:rPr>
        <w:t>כי אני מכבד אותו מאוד</w:t>
      </w:r>
      <w:r w:rsidR="006026A7">
        <w:rPr>
          <w:rFonts w:hint="cs"/>
          <w:rtl/>
          <w:lang w:eastAsia="he-IL"/>
        </w:rPr>
        <w:t>,</w:t>
      </w:r>
      <w:r>
        <w:rPr>
          <w:rFonts w:hint="cs"/>
          <w:rtl/>
          <w:lang w:eastAsia="he-IL"/>
        </w:rPr>
        <w:t xml:space="preserve"> מעריך אותו כאחד החכמים שיש </w:t>
      </w:r>
      <w:bookmarkStart w:id="3122" w:name="_ETM_Q5_602000"/>
      <w:bookmarkEnd w:id="3122"/>
      <w:r>
        <w:rPr>
          <w:rFonts w:hint="cs"/>
          <w:rtl/>
          <w:lang w:eastAsia="he-IL"/>
        </w:rPr>
        <w:t>במשכן הזה, וגם המנוסים, ומעריך את דעתו</w:t>
      </w:r>
      <w:r w:rsidR="008172D3">
        <w:rPr>
          <w:rFonts w:hint="cs"/>
          <w:rtl/>
          <w:lang w:eastAsia="he-IL"/>
        </w:rPr>
        <w:t>,</w:t>
      </w:r>
      <w:r>
        <w:rPr>
          <w:rFonts w:hint="cs"/>
          <w:rtl/>
          <w:lang w:eastAsia="he-IL"/>
        </w:rPr>
        <w:t xml:space="preserve"> החולקת </w:t>
      </w:r>
      <w:bookmarkStart w:id="3123" w:name="_ETM_Q5_607000"/>
      <w:bookmarkEnd w:id="3123"/>
      <w:r>
        <w:rPr>
          <w:rFonts w:hint="cs"/>
          <w:rtl/>
          <w:lang w:eastAsia="he-IL"/>
        </w:rPr>
        <w:t xml:space="preserve">על שלי מאוד מאוד מאוד. </w:t>
      </w:r>
    </w:p>
    <w:p w:rsidR="00707D95" w:rsidRDefault="00707D95" w:rsidP="00396786">
      <w:pPr>
        <w:rPr>
          <w:rtl/>
          <w:lang w:eastAsia="he-IL"/>
        </w:rPr>
      </w:pPr>
    </w:p>
    <w:p w:rsidR="00707D95" w:rsidRDefault="00707D95" w:rsidP="00396786">
      <w:pPr>
        <w:pStyle w:val="af6"/>
        <w:keepNext/>
        <w:rPr>
          <w:rtl/>
        </w:rPr>
      </w:pPr>
      <w:bookmarkStart w:id="3124" w:name="ET_yor_6423_32"/>
      <w:r w:rsidRPr="00113C33">
        <w:rPr>
          <w:rStyle w:val="TagStyle"/>
          <w:rtl/>
        </w:rPr>
        <w:t xml:space="preserve"> &lt;&lt; יור &gt;&gt; </w:t>
      </w:r>
      <w:r>
        <w:rPr>
          <w:rtl/>
        </w:rPr>
        <w:t>היו"ר אמיר אוחנה:</w:t>
      </w:r>
      <w:r w:rsidRPr="00113C33">
        <w:rPr>
          <w:rStyle w:val="TagStyle"/>
          <w:rtl/>
        </w:rPr>
        <w:t xml:space="preserve"> &lt;&lt; יור &gt;&gt;</w:t>
      </w:r>
      <w:r>
        <w:rPr>
          <w:rtl/>
        </w:rPr>
        <w:t xml:space="preserve">   </w:t>
      </w:r>
      <w:bookmarkEnd w:id="3124"/>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חברת הכנסת פנינה תמנו שטה, די. תודה. </w:t>
      </w:r>
    </w:p>
    <w:p w:rsidR="00707D95" w:rsidRDefault="00707D95" w:rsidP="00396786">
      <w:pPr>
        <w:rPr>
          <w:rtl/>
          <w:lang w:eastAsia="he-IL"/>
        </w:rPr>
      </w:pPr>
    </w:p>
    <w:p w:rsidR="00707D95" w:rsidRDefault="00707D95" w:rsidP="00396786">
      <w:pPr>
        <w:pStyle w:val="-"/>
        <w:keepNext/>
        <w:rPr>
          <w:rtl/>
        </w:rPr>
      </w:pPr>
      <w:r w:rsidRPr="00113C33">
        <w:rPr>
          <w:rStyle w:val="TagStyle"/>
          <w:rtl/>
        </w:rPr>
        <w:t xml:space="preserve"> &lt;&lt; דובר_המשך &gt;&gt; </w:t>
      </w:r>
      <w:r>
        <w:rPr>
          <w:rtl/>
        </w:rPr>
        <w:t>שר האוצר בצלאל סמוטריץ':</w:t>
      </w:r>
      <w:r w:rsidRPr="00113C33">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6026A7">
      <w:pPr>
        <w:rPr>
          <w:rtl/>
          <w:lang w:eastAsia="he-IL"/>
        </w:rPr>
      </w:pPr>
      <w:bookmarkStart w:id="3125" w:name="_ETM_Q5_608000"/>
      <w:bookmarkEnd w:id="3125"/>
      <w:r>
        <w:rPr>
          <w:rFonts w:hint="cs"/>
          <w:rtl/>
          <w:lang w:eastAsia="he-IL"/>
        </w:rPr>
        <w:t xml:space="preserve">אני רוצה איתו שיח מכובד. הקשבתי לכל מילה </w:t>
      </w:r>
      <w:bookmarkStart w:id="3126" w:name="_ETM_Q5_614000"/>
      <w:bookmarkEnd w:id="3126"/>
      <w:r>
        <w:rPr>
          <w:rFonts w:hint="cs"/>
          <w:rtl/>
          <w:lang w:eastAsia="he-IL"/>
        </w:rPr>
        <w:t>בדבריו</w:t>
      </w:r>
      <w:r w:rsidR="006026A7">
        <w:rPr>
          <w:rFonts w:hint="cs"/>
          <w:rtl/>
          <w:lang w:eastAsia="he-IL"/>
        </w:rPr>
        <w:t>.</w:t>
      </w:r>
      <w:r>
        <w:rPr>
          <w:rFonts w:hint="cs"/>
          <w:rtl/>
          <w:lang w:eastAsia="he-IL"/>
        </w:rPr>
        <w:t xml:space="preserve"> רוצה להשיב לו על שתי הנקודות שהוא העלה. </w:t>
      </w:r>
    </w:p>
    <w:p w:rsidR="00707D95" w:rsidRDefault="00707D95" w:rsidP="00396786">
      <w:pPr>
        <w:rPr>
          <w:rtl/>
          <w:lang w:eastAsia="he-IL"/>
        </w:rPr>
      </w:pPr>
    </w:p>
    <w:p w:rsidR="00707D95" w:rsidRDefault="008172D3" w:rsidP="008172D3">
      <w:pPr>
        <w:rPr>
          <w:rtl/>
          <w:lang w:eastAsia="he-IL"/>
        </w:rPr>
      </w:pPr>
      <w:r>
        <w:rPr>
          <w:rFonts w:hint="cs"/>
          <w:rtl/>
          <w:lang w:eastAsia="he-IL"/>
        </w:rPr>
        <w:t>הנקודה היותר-</w:t>
      </w:r>
      <w:r w:rsidR="00707D95">
        <w:rPr>
          <w:rFonts w:hint="cs"/>
          <w:rtl/>
          <w:lang w:eastAsia="he-IL"/>
        </w:rPr>
        <w:t>בעייתית, גדי</w:t>
      </w:r>
      <w:bookmarkStart w:id="3127" w:name="_ETM_Q5_617000"/>
      <w:bookmarkEnd w:id="3127"/>
      <w:r w:rsidR="00707D95">
        <w:rPr>
          <w:rFonts w:hint="cs"/>
          <w:rtl/>
          <w:lang w:eastAsia="he-IL"/>
        </w:rPr>
        <w:t xml:space="preserve"> </w:t>
      </w:r>
      <w:r>
        <w:rPr>
          <w:rFonts w:hint="eastAsia"/>
          <w:rtl/>
          <w:lang w:eastAsia="he-IL"/>
        </w:rPr>
        <w:t xml:space="preserve">– </w:t>
      </w:r>
      <w:r w:rsidR="00707D95">
        <w:rPr>
          <w:rFonts w:hint="cs"/>
          <w:rtl/>
          <w:lang w:eastAsia="he-IL"/>
        </w:rPr>
        <w:t xml:space="preserve">במה שמכונה חלק ב' של העסקה, וזה עוד לא היה </w:t>
      </w:r>
      <w:bookmarkStart w:id="3128" w:name="_ETM_Q5_621000"/>
      <w:bookmarkEnd w:id="3128"/>
      <w:r w:rsidR="00707D95">
        <w:rPr>
          <w:rFonts w:hint="cs"/>
          <w:rtl/>
          <w:lang w:eastAsia="he-IL"/>
        </w:rPr>
        <w:t xml:space="preserve">מאז קום המדינה. היו לנו עסקאות שחרור חטופים תמורת מחבלים, מג'יבריל </w:t>
      </w:r>
      <w:r w:rsidR="00707D95">
        <w:rPr>
          <w:rFonts w:hint="eastAsia"/>
          <w:rtl/>
          <w:lang w:eastAsia="he-IL"/>
        </w:rPr>
        <w:t>–</w:t>
      </w:r>
      <w:r w:rsidR="00707D95">
        <w:rPr>
          <w:rFonts w:hint="cs"/>
          <w:rtl/>
          <w:lang w:eastAsia="he-IL"/>
        </w:rPr>
        <w:t xml:space="preserve"> ועמדתי ידועה</w:t>
      </w:r>
      <w:bookmarkStart w:id="3129" w:name="_ETM_Q5_625000"/>
      <w:bookmarkEnd w:id="3129"/>
      <w:r w:rsidR="00707D95">
        <w:rPr>
          <w:rFonts w:hint="cs"/>
          <w:rtl/>
          <w:lang w:eastAsia="he-IL"/>
        </w:rPr>
        <w:t xml:space="preserve">: עסקאות מופקרות ומסוכנות, ולא רק עמדתי, כמו שראינו, גם </w:t>
      </w:r>
      <w:bookmarkStart w:id="3130" w:name="_ETM_Q5_629000"/>
      <w:bookmarkEnd w:id="3130"/>
      <w:r w:rsidR="00707D95">
        <w:rPr>
          <w:rFonts w:hint="cs"/>
          <w:rtl/>
          <w:lang w:eastAsia="he-IL"/>
        </w:rPr>
        <w:t xml:space="preserve">עמדתו של יאיר לפיד. לא היה דבר כזה שהסדרים מדיניים עוצבו ככניעה לאולטימטום של חטופים. את זה עכשיו </w:t>
      </w:r>
      <w:bookmarkStart w:id="3131" w:name="_ETM_Q5_639000"/>
      <w:bookmarkEnd w:id="3131"/>
      <w:r w:rsidR="00707D95">
        <w:rPr>
          <w:rFonts w:hint="cs"/>
          <w:rtl/>
          <w:lang w:eastAsia="he-IL"/>
        </w:rPr>
        <w:t xml:space="preserve">חמאס רוצה לעשות פעם ראשונה. לשחרר אסירים, שחרור חטוף תמורת אסירים, כן מפתחות, לא מפתחות, </w:t>
      </w:r>
      <w:bookmarkStart w:id="3132" w:name="_ETM_Q5_646000"/>
      <w:bookmarkEnd w:id="3132"/>
      <w:r w:rsidR="00707D95">
        <w:rPr>
          <w:rFonts w:hint="cs"/>
          <w:rtl/>
          <w:lang w:eastAsia="he-IL"/>
        </w:rPr>
        <w:t xml:space="preserve">ועדת </w:t>
      </w:r>
      <w:proofErr w:type="spellStart"/>
      <w:r w:rsidR="00707D95">
        <w:rPr>
          <w:rFonts w:hint="cs"/>
          <w:rtl/>
          <w:lang w:eastAsia="he-IL"/>
        </w:rPr>
        <w:t>וינוגרד</w:t>
      </w:r>
      <w:proofErr w:type="spellEnd"/>
      <w:r w:rsidR="00707D95">
        <w:rPr>
          <w:rFonts w:hint="cs"/>
          <w:rtl/>
          <w:lang w:eastAsia="he-IL"/>
        </w:rPr>
        <w:t xml:space="preserve">, החוק של יאיר לפיד </w:t>
      </w:r>
      <w:r w:rsidR="00707D95">
        <w:rPr>
          <w:rtl/>
          <w:lang w:eastAsia="he-IL"/>
        </w:rPr>
        <w:t>–</w:t>
      </w:r>
      <w:r w:rsidR="00707D95">
        <w:rPr>
          <w:rFonts w:hint="cs"/>
          <w:rtl/>
          <w:lang w:eastAsia="he-IL"/>
        </w:rPr>
        <w:t xml:space="preserve"> בסדר, דיון, איך אומרים, עם זקן לבן, </w:t>
      </w:r>
      <w:bookmarkStart w:id="3133" w:name="_ETM_Q5_652000"/>
      <w:bookmarkEnd w:id="3133"/>
      <w:r w:rsidR="00707D95">
        <w:rPr>
          <w:rFonts w:hint="cs"/>
          <w:rtl/>
          <w:lang w:eastAsia="he-IL"/>
        </w:rPr>
        <w:t xml:space="preserve">הרבה קולמוסים נשברו. לא היה דבר כזה שמדינה דמוקרטית ריבונית, ובוודאי לא מדינת ישראל, נכנעה והסכימה לסיום </w:t>
      </w:r>
      <w:bookmarkStart w:id="3134" w:name="_ETM_Q5_658000"/>
      <w:bookmarkEnd w:id="3134"/>
      <w:r w:rsidR="00707D95">
        <w:rPr>
          <w:rFonts w:hint="cs"/>
          <w:rtl/>
          <w:lang w:eastAsia="he-IL"/>
        </w:rPr>
        <w:t xml:space="preserve">מדיני של מצב מלחמה. בא חמאס, אומר: אתה רוצה חטופים? אני אכתיב לך מציאות מדינית. </w:t>
      </w:r>
    </w:p>
    <w:p w:rsidR="00707D95" w:rsidRDefault="00707D95" w:rsidP="00396786">
      <w:pPr>
        <w:rPr>
          <w:rtl/>
          <w:lang w:eastAsia="he-IL"/>
        </w:rPr>
      </w:pPr>
    </w:p>
    <w:p w:rsidR="00707D95" w:rsidRDefault="00707D95" w:rsidP="006026A7">
      <w:pPr>
        <w:rPr>
          <w:rtl/>
          <w:lang w:eastAsia="he-IL"/>
        </w:rPr>
      </w:pPr>
      <w:r>
        <w:rPr>
          <w:rFonts w:hint="cs"/>
          <w:rtl/>
          <w:lang w:eastAsia="he-IL"/>
        </w:rPr>
        <w:t xml:space="preserve">מה השלב הבא? יחטפו עוד </w:t>
      </w:r>
      <w:bookmarkStart w:id="3135" w:name="_ETM_Q5_665000"/>
      <w:bookmarkEnd w:id="3135"/>
      <w:r>
        <w:rPr>
          <w:rFonts w:hint="cs"/>
          <w:rtl/>
          <w:lang w:eastAsia="he-IL"/>
        </w:rPr>
        <w:t>כמה משפחות, ועכשיו בואו</w:t>
      </w:r>
      <w:r w:rsidR="006026A7">
        <w:rPr>
          <w:rFonts w:hint="cs"/>
          <w:rtl/>
          <w:lang w:eastAsia="he-IL"/>
        </w:rPr>
        <w:t>:</w:t>
      </w:r>
      <w:r>
        <w:rPr>
          <w:rFonts w:hint="cs"/>
          <w:rtl/>
          <w:lang w:eastAsia="he-IL"/>
        </w:rPr>
        <w:t xml:space="preserve"> מדינה פלסטינית, פנו יישובים, אחרת </w:t>
      </w:r>
      <w:bookmarkStart w:id="3136" w:name="_ETM_Q5_669000"/>
      <w:bookmarkEnd w:id="3136"/>
      <w:r>
        <w:rPr>
          <w:rFonts w:hint="cs"/>
          <w:rtl/>
          <w:lang w:eastAsia="he-IL"/>
        </w:rPr>
        <w:t xml:space="preserve">לא נחזיר את החטופים. יעמדו פה אנשים עם צהוב וזה ויגידו: בכל מחיר, בכל מחיר, חטופים </w:t>
      </w:r>
      <w:bookmarkStart w:id="3137" w:name="_ETM_Q5_672000"/>
      <w:bookmarkEnd w:id="3137"/>
      <w:r>
        <w:rPr>
          <w:rFonts w:hint="cs"/>
          <w:rtl/>
          <w:lang w:eastAsia="he-IL"/>
        </w:rPr>
        <w:t>מתים, נמקים במנהרות. הכול טוב, הכול נכון, הכול צודק</w:t>
      </w:r>
      <w:bookmarkStart w:id="3138" w:name="_ETM_Q5_679000"/>
      <w:bookmarkEnd w:id="3138"/>
      <w:r>
        <w:rPr>
          <w:rFonts w:hint="cs"/>
          <w:rtl/>
          <w:lang w:eastAsia="he-IL"/>
        </w:rPr>
        <w:t xml:space="preserve"> </w:t>
      </w:r>
      <w:r w:rsidR="006026A7">
        <w:rPr>
          <w:rFonts w:hint="eastAsia"/>
          <w:rtl/>
          <w:lang w:eastAsia="he-IL"/>
        </w:rPr>
        <w:t xml:space="preserve">– </w:t>
      </w:r>
      <w:r>
        <w:rPr>
          <w:rFonts w:hint="cs"/>
          <w:rtl/>
          <w:lang w:eastAsia="he-IL"/>
        </w:rPr>
        <w:t xml:space="preserve">קדימה, מדינה פלסטינית. השלב הבא </w:t>
      </w:r>
      <w:r>
        <w:rPr>
          <w:rFonts w:hint="eastAsia"/>
          <w:rtl/>
          <w:lang w:eastAsia="he-IL"/>
        </w:rPr>
        <w:t>–</w:t>
      </w:r>
      <w:r>
        <w:rPr>
          <w:rFonts w:hint="cs"/>
          <w:rtl/>
          <w:lang w:eastAsia="he-IL"/>
        </w:rPr>
        <w:t xml:space="preserve"> איראן גרעינית. חבר'ה, יש חטופים, הם נמקים במנהרות,</w:t>
      </w:r>
      <w:bookmarkStart w:id="3139" w:name="_ETM_Q5_685000"/>
      <w:bookmarkEnd w:id="3139"/>
      <w:r>
        <w:rPr>
          <w:rFonts w:hint="cs"/>
          <w:rtl/>
          <w:lang w:eastAsia="he-IL"/>
        </w:rPr>
        <w:t xml:space="preserve"> הם רעבים, מתעללים בהם, מתאכזרים אליהם. הכול נכון, הכול נכון. מדינה לא מסכנת את קיומה. אמר </w:t>
      </w:r>
      <w:bookmarkStart w:id="3140" w:name="_ETM_Q5_687000"/>
      <w:bookmarkEnd w:id="3140"/>
      <w:r>
        <w:rPr>
          <w:rFonts w:hint="cs"/>
          <w:rtl/>
          <w:lang w:eastAsia="he-IL"/>
        </w:rPr>
        <w:t xml:space="preserve">את זה </w:t>
      </w:r>
      <w:proofErr w:type="spellStart"/>
      <w:r>
        <w:rPr>
          <w:rFonts w:hint="cs"/>
          <w:rtl/>
          <w:lang w:eastAsia="he-IL"/>
        </w:rPr>
        <w:t>וינוגרד</w:t>
      </w:r>
      <w:proofErr w:type="spellEnd"/>
      <w:r w:rsidR="006026A7">
        <w:rPr>
          <w:rFonts w:hint="cs"/>
          <w:rtl/>
          <w:lang w:eastAsia="he-IL"/>
        </w:rPr>
        <w:t>,</w:t>
      </w:r>
      <w:r>
        <w:rPr>
          <w:rFonts w:hint="cs"/>
          <w:rtl/>
          <w:lang w:eastAsia="he-IL"/>
        </w:rPr>
        <w:t xml:space="preserve"> אמר את זה יאיר לפיד רק לפני </w:t>
      </w:r>
      <w:bookmarkStart w:id="3141" w:name="_ETM_Q5_690000"/>
      <w:bookmarkEnd w:id="3141"/>
      <w:r>
        <w:rPr>
          <w:rFonts w:hint="cs"/>
          <w:rtl/>
          <w:lang w:eastAsia="he-IL"/>
        </w:rPr>
        <w:t>חמש שנים בהצעת חוק בהקשר של מפתחות שחרור אסירים</w:t>
      </w:r>
      <w:r w:rsidR="006026A7">
        <w:rPr>
          <w:rFonts w:hint="cs"/>
          <w:rtl/>
          <w:lang w:eastAsia="he-IL"/>
        </w:rPr>
        <w:t>,</w:t>
      </w:r>
      <w:r>
        <w:rPr>
          <w:rFonts w:hint="cs"/>
          <w:rtl/>
          <w:lang w:eastAsia="he-IL"/>
        </w:rPr>
        <w:t xml:space="preserve"> וקל וחומר בן בנו של קל וחומר להיכנע מדינית ולקבל </w:t>
      </w:r>
      <w:bookmarkStart w:id="3142" w:name="_ETM_Q5_704000"/>
      <w:bookmarkEnd w:id="3142"/>
      <w:r>
        <w:rPr>
          <w:rFonts w:hint="cs"/>
          <w:rtl/>
          <w:lang w:eastAsia="he-IL"/>
        </w:rPr>
        <w:t xml:space="preserve">תכתיבים מדיניים מה יהיה המצב בעזה, מי ישלוט בעזה, </w:t>
      </w:r>
      <w:bookmarkStart w:id="3143" w:name="_ETM_Q5_702000"/>
      <w:bookmarkEnd w:id="3143"/>
      <w:r>
        <w:rPr>
          <w:rFonts w:hint="cs"/>
          <w:rtl/>
          <w:lang w:eastAsia="he-IL"/>
        </w:rPr>
        <w:t>איפה יעמוד הגבול ככניעה לחמאס</w:t>
      </w:r>
      <w:r w:rsidR="006026A7">
        <w:rPr>
          <w:rFonts w:hint="cs"/>
          <w:rtl/>
          <w:lang w:eastAsia="he-IL"/>
        </w:rPr>
        <w:t>.</w:t>
      </w:r>
      <w:r>
        <w:rPr>
          <w:rFonts w:hint="eastAsia"/>
          <w:rtl/>
          <w:lang w:eastAsia="he-IL"/>
        </w:rPr>
        <w:t>–</w:t>
      </w:r>
      <w:r>
        <w:rPr>
          <w:rFonts w:hint="cs"/>
          <w:rtl/>
          <w:lang w:eastAsia="he-IL"/>
        </w:rPr>
        <w:t xml:space="preserve"> זה מעולם </w:t>
      </w:r>
      <w:r w:rsidR="008172D3">
        <w:rPr>
          <w:rFonts w:hint="eastAsia"/>
          <w:rtl/>
          <w:lang w:eastAsia="he-IL"/>
        </w:rPr>
        <w:t xml:space="preserve">– </w:t>
      </w:r>
      <w:r>
        <w:rPr>
          <w:rFonts w:hint="cs"/>
          <w:rtl/>
          <w:lang w:eastAsia="he-IL"/>
        </w:rPr>
        <w:t xml:space="preserve">תמיד הייתה </w:t>
      </w:r>
      <w:bookmarkStart w:id="3144" w:name="_ETM_Q5_706000"/>
      <w:bookmarkEnd w:id="3144"/>
      <w:r>
        <w:rPr>
          <w:rFonts w:hint="cs"/>
          <w:rtl/>
          <w:lang w:eastAsia="he-IL"/>
        </w:rPr>
        <w:t xml:space="preserve">מלחמה, מלחמה הסתיימה באיזשהו הסדר מדיני ואחר </w:t>
      </w:r>
      <w:bookmarkStart w:id="3145" w:name="_ETM_Q5_711000"/>
      <w:bookmarkEnd w:id="3145"/>
      <w:r>
        <w:rPr>
          <w:rFonts w:hint="cs"/>
          <w:rtl/>
          <w:lang w:eastAsia="he-IL"/>
        </w:rPr>
        <w:t>כך עשו חילופי שבויים</w:t>
      </w:r>
      <w:r w:rsidR="008172D3">
        <w:rPr>
          <w:rFonts w:hint="cs"/>
          <w:rtl/>
          <w:lang w:eastAsia="he-IL"/>
        </w:rPr>
        <w:t>;</w:t>
      </w:r>
      <w:r>
        <w:rPr>
          <w:rFonts w:hint="cs"/>
          <w:rtl/>
          <w:lang w:eastAsia="he-IL"/>
        </w:rPr>
        <w:t xml:space="preserve"> מעולם אירוע השבויים לא היה</w:t>
      </w:r>
      <w:bookmarkStart w:id="3146" w:name="_ETM_Q5_716000"/>
      <w:bookmarkEnd w:id="3146"/>
      <w:r>
        <w:rPr>
          <w:rFonts w:hint="cs"/>
          <w:rtl/>
          <w:lang w:eastAsia="he-IL"/>
        </w:rPr>
        <w:t xml:space="preserve"> חלק מלקבוע את מצב הסיום של המלחמה. זה מה שחמאס מבקש להכתיב לראשונה. זה איום קיומי על </w:t>
      </w:r>
      <w:bookmarkStart w:id="3147" w:name="_ETM_Q5_722000"/>
      <w:bookmarkEnd w:id="3147"/>
      <w:r>
        <w:rPr>
          <w:rFonts w:hint="cs"/>
          <w:rtl/>
          <w:lang w:eastAsia="he-IL"/>
        </w:rPr>
        <w:t>מדינת ישראל</w:t>
      </w:r>
      <w:r w:rsidR="008172D3">
        <w:rPr>
          <w:rFonts w:hint="cs"/>
          <w:rtl/>
          <w:lang w:eastAsia="he-IL"/>
        </w:rPr>
        <w:t>,</w:t>
      </w:r>
      <w:r>
        <w:rPr>
          <w:rFonts w:hint="cs"/>
          <w:rtl/>
          <w:lang w:eastAsia="he-IL"/>
        </w:rPr>
        <w:t xml:space="preserve"> קו אדום בוהק שאסור לחצות. אני מציע לכולם לחשוב על זה. </w:t>
      </w:r>
    </w:p>
    <w:p w:rsidR="00707D95" w:rsidRDefault="00707D95" w:rsidP="00396786">
      <w:pPr>
        <w:rPr>
          <w:rtl/>
          <w:lang w:eastAsia="he-IL"/>
        </w:rPr>
      </w:pPr>
      <w:bookmarkStart w:id="3148" w:name="_ETM_Q5_724000"/>
      <w:bookmarkEnd w:id="3148"/>
    </w:p>
    <w:p w:rsidR="00707D95" w:rsidRDefault="00707D95" w:rsidP="00396786">
      <w:pPr>
        <w:pStyle w:val="af5"/>
        <w:keepNext/>
        <w:rPr>
          <w:rtl/>
        </w:rPr>
      </w:pPr>
      <w:bookmarkStart w:id="3149" w:name="_ETM_Q5_725000"/>
      <w:bookmarkEnd w:id="3149"/>
      <w:r w:rsidRPr="00B6757E">
        <w:rPr>
          <w:rStyle w:val="TagStyle"/>
          <w:rtl/>
        </w:rPr>
        <w:t xml:space="preserve">&lt;&lt; קריאה &gt;&gt; </w:t>
      </w:r>
      <w:r>
        <w:rPr>
          <w:rtl/>
        </w:rPr>
        <w:t>פנינה תמנו (המחנה הממלכתי):</w:t>
      </w:r>
      <w:r w:rsidRPr="00B6757E">
        <w:rPr>
          <w:rStyle w:val="TagStyle"/>
          <w:rtl/>
        </w:rPr>
        <w:t xml:space="preserve"> &lt;&lt; קריאה &gt;&gt;</w:t>
      </w:r>
      <w:r>
        <w:rPr>
          <w:rtl/>
        </w:rPr>
        <w:t xml:space="preserve">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אירוע סולידרי זה איום קיומי לעם ישראל. </w:t>
      </w:r>
    </w:p>
    <w:p w:rsidR="00707D95" w:rsidRDefault="00707D95" w:rsidP="00396786">
      <w:pPr>
        <w:rPr>
          <w:rtl/>
          <w:lang w:eastAsia="he-IL"/>
        </w:rPr>
      </w:pPr>
    </w:p>
    <w:p w:rsidR="00707D95" w:rsidRDefault="00707D95" w:rsidP="00396786">
      <w:pPr>
        <w:pStyle w:val="-"/>
        <w:keepNext/>
        <w:rPr>
          <w:rtl/>
        </w:rPr>
      </w:pPr>
      <w:r w:rsidRPr="0044315F">
        <w:rPr>
          <w:rStyle w:val="TagStyle"/>
          <w:rtl/>
        </w:rPr>
        <w:t xml:space="preserve"> &lt;&lt; דובר_המשך &gt;&gt; </w:t>
      </w:r>
      <w:r>
        <w:rPr>
          <w:rtl/>
        </w:rPr>
        <w:t>שר האוצר בצלאל סמוטריץ':</w:t>
      </w:r>
      <w:r w:rsidRPr="0044315F">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6026A7">
      <w:pPr>
        <w:rPr>
          <w:rtl/>
          <w:lang w:eastAsia="he-IL"/>
        </w:rPr>
      </w:pPr>
      <w:r>
        <w:rPr>
          <w:rFonts w:hint="cs"/>
          <w:rtl/>
          <w:lang w:eastAsia="he-IL"/>
        </w:rPr>
        <w:t xml:space="preserve">זו דעתי, זו דעתה של הממשלה שאני חבר בה, ואת זה אני אומר באחריות. עוד פעם, אין הלימה בין </w:t>
      </w:r>
      <w:bookmarkStart w:id="3150" w:name="_ETM_Q5_728000"/>
      <w:bookmarkEnd w:id="3150"/>
      <w:r>
        <w:rPr>
          <w:rFonts w:hint="cs"/>
          <w:rtl/>
          <w:lang w:eastAsia="he-IL"/>
        </w:rPr>
        <w:t>דעתי לדעתה של הממשלה בעסקה. מכבד את הממשלה</w:t>
      </w:r>
      <w:r w:rsidR="008172D3">
        <w:rPr>
          <w:rFonts w:hint="cs"/>
          <w:rtl/>
          <w:lang w:eastAsia="he-IL"/>
        </w:rPr>
        <w:t>,</w:t>
      </w:r>
      <w:r>
        <w:rPr>
          <w:rFonts w:hint="cs"/>
          <w:rtl/>
          <w:lang w:eastAsia="he-IL"/>
        </w:rPr>
        <w:t xml:space="preserve"> כמו שאמרתי, </w:t>
      </w:r>
      <w:bookmarkStart w:id="3151" w:name="_ETM_Q5_733000"/>
      <w:bookmarkEnd w:id="3151"/>
      <w:r>
        <w:rPr>
          <w:rFonts w:hint="cs"/>
          <w:rtl/>
          <w:lang w:eastAsia="he-IL"/>
        </w:rPr>
        <w:t>מקיים את חלקי, כי אני ממלכתי</w:t>
      </w:r>
      <w:r w:rsidR="006026A7">
        <w:rPr>
          <w:rFonts w:hint="cs"/>
          <w:rtl/>
          <w:lang w:eastAsia="he-IL"/>
        </w:rPr>
        <w:t>,</w:t>
      </w:r>
      <w:r>
        <w:rPr>
          <w:rFonts w:hint="cs"/>
          <w:rtl/>
          <w:lang w:eastAsia="he-IL"/>
        </w:rPr>
        <w:t xml:space="preserve"> אבל בהקשר הזה</w:t>
      </w:r>
      <w:bookmarkStart w:id="3152" w:name="_ETM_Q5_735000"/>
      <w:bookmarkEnd w:id="3152"/>
      <w:r>
        <w:rPr>
          <w:rFonts w:hint="cs"/>
          <w:rtl/>
          <w:lang w:eastAsia="he-IL"/>
        </w:rPr>
        <w:t xml:space="preserve">, זו עמדת הממשלה שאני כרגע מייצג. </w:t>
      </w:r>
    </w:p>
    <w:p w:rsidR="00707D95" w:rsidRPr="00817C42" w:rsidRDefault="00707D95" w:rsidP="00396786">
      <w:pPr>
        <w:rPr>
          <w:rtl/>
          <w:lang w:eastAsia="he-IL"/>
        </w:rPr>
      </w:pPr>
      <w:bookmarkStart w:id="3153" w:name="_ETM_Q5_744000"/>
      <w:bookmarkEnd w:id="3153"/>
    </w:p>
    <w:p w:rsidR="00707D95" w:rsidRDefault="00707D95" w:rsidP="006026A7">
      <w:pPr>
        <w:rPr>
          <w:rtl/>
          <w:lang w:eastAsia="he-IL"/>
        </w:rPr>
      </w:pPr>
      <w:r>
        <w:rPr>
          <w:rFonts w:hint="cs"/>
          <w:rtl/>
          <w:lang w:eastAsia="he-IL"/>
        </w:rPr>
        <w:t xml:space="preserve">עם כל ההבנה לכאב של המשפחות, וכמובן לא דנים אותן, עם כל </w:t>
      </w:r>
      <w:bookmarkStart w:id="3154" w:name="_ETM_Q5_745000"/>
      <w:bookmarkEnd w:id="3154"/>
      <w:r>
        <w:rPr>
          <w:rFonts w:hint="cs"/>
          <w:rtl/>
          <w:lang w:eastAsia="he-IL"/>
        </w:rPr>
        <w:t xml:space="preserve">ההבנה לסולידריות ולהזדהות החברתית </w:t>
      </w:r>
      <w:r>
        <w:rPr>
          <w:rtl/>
          <w:lang w:eastAsia="he-IL"/>
        </w:rPr>
        <w:t>–</w:t>
      </w:r>
      <w:r>
        <w:rPr>
          <w:rFonts w:hint="cs"/>
          <w:rtl/>
          <w:lang w:eastAsia="he-IL"/>
        </w:rPr>
        <w:t xml:space="preserve"> </w:t>
      </w:r>
      <w:bookmarkStart w:id="3155" w:name="_ETM_Q5_747000"/>
      <w:bookmarkEnd w:id="3155"/>
      <w:r>
        <w:rPr>
          <w:rFonts w:hint="cs"/>
          <w:rtl/>
          <w:lang w:eastAsia="he-IL"/>
        </w:rPr>
        <w:t>כי ליבנו יוצא</w:t>
      </w:r>
      <w:r w:rsidR="008172D3">
        <w:rPr>
          <w:rFonts w:hint="cs"/>
          <w:rtl/>
          <w:lang w:eastAsia="he-IL"/>
        </w:rPr>
        <w:t>.</w:t>
      </w:r>
      <w:r>
        <w:rPr>
          <w:rFonts w:hint="cs"/>
          <w:rtl/>
          <w:lang w:eastAsia="he-IL"/>
        </w:rPr>
        <w:t xml:space="preserve"> מי יכול לא להזדהות? אבל זאת מנהיגות. מנהיגות עובדת מהראש, שוקלת </w:t>
      </w:r>
      <w:bookmarkStart w:id="3156" w:name="_ETM_Q5_752000"/>
      <w:bookmarkEnd w:id="3156"/>
      <w:r>
        <w:rPr>
          <w:rFonts w:hint="cs"/>
          <w:rtl/>
          <w:lang w:eastAsia="he-IL"/>
        </w:rPr>
        <w:t>שיקולים, יודעת לעמוד מול הלכי רוח ולקבל את ההחלטות. אתה היית אין-ספור פעמים, גדי, בחדרים</w:t>
      </w:r>
      <w:bookmarkStart w:id="3157" w:name="_ETM_Q5_761000"/>
      <w:bookmarkEnd w:id="3157"/>
      <w:r>
        <w:rPr>
          <w:rFonts w:hint="cs"/>
          <w:rtl/>
          <w:lang w:eastAsia="he-IL"/>
        </w:rPr>
        <w:t xml:space="preserve"> סגורים</w:t>
      </w:r>
      <w:r w:rsidR="008172D3">
        <w:rPr>
          <w:rFonts w:hint="cs"/>
          <w:rtl/>
          <w:lang w:eastAsia="he-IL"/>
        </w:rPr>
        <w:t>.</w:t>
      </w:r>
      <w:r>
        <w:rPr>
          <w:rFonts w:hint="cs"/>
          <w:rtl/>
          <w:lang w:eastAsia="he-IL"/>
        </w:rPr>
        <w:t xml:space="preserve"> ידעת שאתה לא יכול להסביר לציבור הרבה דברים</w:t>
      </w:r>
      <w:r w:rsidR="006026A7">
        <w:rPr>
          <w:rFonts w:hint="cs"/>
          <w:rtl/>
          <w:lang w:eastAsia="he-IL"/>
        </w:rPr>
        <w:t>.</w:t>
      </w:r>
      <w:r>
        <w:rPr>
          <w:rFonts w:hint="cs"/>
          <w:rtl/>
          <w:lang w:eastAsia="he-IL"/>
        </w:rPr>
        <w:t xml:space="preserve"> המון. </w:t>
      </w:r>
      <w:bookmarkStart w:id="3158" w:name="_ETM_Q5_760000"/>
      <w:bookmarkEnd w:id="3158"/>
      <w:r>
        <w:rPr>
          <w:rFonts w:hint="cs"/>
          <w:rtl/>
          <w:lang w:eastAsia="he-IL"/>
        </w:rPr>
        <w:t xml:space="preserve">זה מתסכל לאללה. מישהו רואה איזה משהו, התקשורת עושה </w:t>
      </w:r>
      <w:bookmarkStart w:id="3159" w:name="_ETM_Q5_766000"/>
      <w:bookmarkEnd w:id="3159"/>
      <w:r>
        <w:rPr>
          <w:rFonts w:hint="cs"/>
          <w:rtl/>
          <w:lang w:eastAsia="he-IL"/>
        </w:rPr>
        <w:t>אייטמים, וידעת שאתה לא יכול להסביר, כי מה לעשות, אל</w:t>
      </w:r>
      <w:bookmarkStart w:id="3160" w:name="_ETM_Q5_767000"/>
      <w:bookmarkEnd w:id="3160"/>
      <w:r>
        <w:rPr>
          <w:rFonts w:hint="cs"/>
          <w:rtl/>
          <w:lang w:eastAsia="he-IL"/>
        </w:rPr>
        <w:t xml:space="preserve">ה סודות מדינה, וידעת שאתה צריך ללכת נגד הלך </w:t>
      </w:r>
      <w:bookmarkStart w:id="3161" w:name="_ETM_Q5_771000"/>
      <w:bookmarkEnd w:id="3161"/>
      <w:r>
        <w:rPr>
          <w:rFonts w:hint="cs"/>
          <w:rtl/>
          <w:lang w:eastAsia="he-IL"/>
        </w:rPr>
        <w:t xml:space="preserve">הרוח ולפעמים לקבל החלטות לא פופולריות, כי בזה נמדדת מנהיגות. </w:t>
      </w:r>
      <w:bookmarkStart w:id="3162" w:name="_ETM_Q5_773000"/>
      <w:bookmarkEnd w:id="3162"/>
    </w:p>
    <w:p w:rsidR="00707D95" w:rsidRDefault="00707D95" w:rsidP="00396786">
      <w:pPr>
        <w:rPr>
          <w:rtl/>
          <w:lang w:eastAsia="he-IL"/>
        </w:rPr>
      </w:pPr>
      <w:bookmarkStart w:id="3163" w:name="_ETM_Q5_774000"/>
      <w:bookmarkEnd w:id="3163"/>
    </w:p>
    <w:p w:rsidR="00707D95" w:rsidRDefault="00707D95" w:rsidP="00396786">
      <w:pPr>
        <w:pStyle w:val="af5"/>
        <w:keepNext/>
        <w:rPr>
          <w:rtl/>
        </w:rPr>
      </w:pPr>
      <w:bookmarkStart w:id="3164" w:name="ET_interruption_5800_34"/>
      <w:r w:rsidRPr="00516CB3">
        <w:rPr>
          <w:rStyle w:val="TagStyle"/>
          <w:rtl/>
        </w:rPr>
        <w:t xml:space="preserve"> &lt;&lt; קריאה &gt;&gt; </w:t>
      </w:r>
      <w:r>
        <w:rPr>
          <w:rtl/>
        </w:rPr>
        <w:t>אורית פרקש הכהן (המחנה הממלכתי):</w:t>
      </w:r>
      <w:r w:rsidRPr="00516CB3">
        <w:rPr>
          <w:rStyle w:val="TagStyle"/>
          <w:rtl/>
        </w:rPr>
        <w:t xml:space="preserve"> &lt;&lt; קריאה &gt;&gt;</w:t>
      </w:r>
      <w:r>
        <w:rPr>
          <w:rtl/>
        </w:rPr>
        <w:t xml:space="preserve">   </w:t>
      </w:r>
      <w:bookmarkEnd w:id="3164"/>
    </w:p>
    <w:p w:rsidR="00707D95" w:rsidRDefault="00707D95" w:rsidP="00E31017">
      <w:pPr>
        <w:rPr>
          <w:rtl/>
          <w:lang w:eastAsia="he-IL"/>
        </w:rPr>
      </w:pPr>
    </w:p>
    <w:p w:rsidR="00707D95" w:rsidRDefault="00707D95" w:rsidP="00396786">
      <w:pPr>
        <w:rPr>
          <w:rtl/>
          <w:lang w:eastAsia="he-IL"/>
        </w:rPr>
      </w:pPr>
      <w:bookmarkStart w:id="3165" w:name="_ETM_Q5_777000"/>
      <w:bookmarkEnd w:id="3165"/>
      <w:r>
        <w:rPr>
          <w:rFonts w:hint="cs"/>
          <w:rtl/>
          <w:lang w:eastAsia="he-IL"/>
        </w:rPr>
        <w:t xml:space="preserve">מה עם חוק הגיוס? ההצעה היא על חוק הגיוס. </w:t>
      </w:r>
    </w:p>
    <w:p w:rsidR="00707D95" w:rsidRDefault="00707D95" w:rsidP="00396786">
      <w:pPr>
        <w:rPr>
          <w:rtl/>
          <w:lang w:eastAsia="he-IL"/>
        </w:rPr>
      </w:pPr>
    </w:p>
    <w:p w:rsidR="00707D95" w:rsidRDefault="00707D95" w:rsidP="00396786">
      <w:pPr>
        <w:pStyle w:val="-"/>
        <w:keepNext/>
        <w:rPr>
          <w:rtl/>
        </w:rPr>
      </w:pPr>
      <w:bookmarkStart w:id="3166" w:name="TOR_Q6"/>
      <w:bookmarkStart w:id="3167" w:name="ET_speakercontinue_6453_2"/>
      <w:bookmarkEnd w:id="3166"/>
      <w:r w:rsidRPr="00CA3FDC">
        <w:rPr>
          <w:rStyle w:val="TagStyle"/>
          <w:rtl/>
        </w:rPr>
        <w:t xml:space="preserve">&lt;&lt; דובר_המשך &gt;&gt; </w:t>
      </w:r>
      <w:r>
        <w:rPr>
          <w:rtl/>
        </w:rPr>
        <w:t>שר האוצר בצלאל סמוטריץ':</w:t>
      </w:r>
      <w:r w:rsidRPr="00CA3FDC">
        <w:rPr>
          <w:rStyle w:val="TagStyle"/>
          <w:rtl/>
        </w:rPr>
        <w:t xml:space="preserve"> &lt;&lt; דובר_המשך &gt;&gt;</w:t>
      </w:r>
      <w:r>
        <w:rPr>
          <w:rtl/>
        </w:rPr>
        <w:t xml:space="preserve">   </w:t>
      </w:r>
      <w:bookmarkEnd w:id="3167"/>
    </w:p>
    <w:p w:rsidR="00707D95" w:rsidRDefault="00707D95" w:rsidP="00E31017">
      <w:pPr>
        <w:rPr>
          <w:rtl/>
        </w:rPr>
      </w:pPr>
    </w:p>
    <w:p w:rsidR="00707D95" w:rsidRDefault="00707D95" w:rsidP="006026A7">
      <w:pPr>
        <w:rPr>
          <w:rtl/>
        </w:rPr>
      </w:pPr>
      <w:r>
        <w:rPr>
          <w:rFonts w:hint="cs"/>
          <w:rtl/>
        </w:rPr>
        <w:t>עכשיו אני אענה על חוק הגיוס. אני משוכנע, גדי, שא</w:t>
      </w:r>
      <w:bookmarkStart w:id="3168" w:name="_ETM_Q6_177000"/>
      <w:bookmarkEnd w:id="3168"/>
      <w:r>
        <w:rPr>
          <w:rFonts w:hint="cs"/>
          <w:rtl/>
        </w:rPr>
        <w:t xml:space="preserve">נחנו מקבלים את ההחלטות הנכונות בעניין הזה, בצד הרצון הכן </w:t>
      </w:r>
      <w:bookmarkStart w:id="3169" w:name="_ETM_Q6_181000"/>
      <w:bookmarkEnd w:id="3169"/>
      <w:r>
        <w:rPr>
          <w:rFonts w:hint="cs"/>
          <w:rtl/>
        </w:rPr>
        <w:t>להחזרת חטופים. אני בעיקר לא מסוגל לקבל מוסר כפול וסטנדרט</w:t>
      </w:r>
      <w:bookmarkStart w:id="3170" w:name="_ETM_Q6_186000"/>
      <w:bookmarkEnd w:id="3170"/>
      <w:r>
        <w:rPr>
          <w:rFonts w:hint="cs"/>
          <w:rtl/>
        </w:rPr>
        <w:t xml:space="preserve"> כפול של אדם שיום אחד מגיש כזאת הצעת חוק </w:t>
      </w:r>
      <w:r>
        <w:rPr>
          <w:rFonts w:hint="eastAsia"/>
          <w:rtl/>
        </w:rPr>
        <w:t>–</w:t>
      </w:r>
      <w:r>
        <w:rPr>
          <w:rFonts w:hint="cs"/>
          <w:rtl/>
        </w:rPr>
        <w:t xml:space="preserve"> לא ברור לי על איזה סקרים הוא כנראה </w:t>
      </w:r>
      <w:bookmarkStart w:id="3171" w:name="_ETM_Q6_189000"/>
      <w:bookmarkEnd w:id="3171"/>
      <w:r>
        <w:rPr>
          <w:rFonts w:hint="cs"/>
          <w:rtl/>
        </w:rPr>
        <w:t>הסתמך אז וחשב שזה טוב לו</w:t>
      </w:r>
      <w:r>
        <w:rPr>
          <w:rFonts w:hint="eastAsia"/>
          <w:rtl/>
        </w:rPr>
        <w:t xml:space="preserve"> </w:t>
      </w:r>
      <w:r w:rsidR="006026A7">
        <w:rPr>
          <w:rFonts w:hint="eastAsia"/>
        </w:rPr>
        <w:t>–</w:t>
      </w:r>
      <w:r w:rsidR="006026A7">
        <w:t xml:space="preserve"> </w:t>
      </w:r>
      <w:r>
        <w:rPr>
          <w:rFonts w:hint="cs"/>
          <w:rtl/>
        </w:rPr>
        <w:t>ועכשיו פתאום הוא</w:t>
      </w:r>
      <w:bookmarkStart w:id="3172" w:name="_ETM_Q6_191000"/>
      <w:bookmarkEnd w:id="3172"/>
      <w:r>
        <w:rPr>
          <w:rFonts w:hint="cs"/>
          <w:rtl/>
        </w:rPr>
        <w:t xml:space="preserve"> ראש אופוזיציה, אז הוא 180 מעלות, לא איזה חשיבה מחודשת,</w:t>
      </w:r>
      <w:bookmarkStart w:id="3173" w:name="_ETM_Q6_199000"/>
      <w:bookmarkEnd w:id="3173"/>
      <w:r>
        <w:rPr>
          <w:rFonts w:hint="cs"/>
          <w:rtl/>
        </w:rPr>
        <w:t xml:space="preserve"> </w:t>
      </w:r>
      <w:proofErr w:type="spellStart"/>
      <w:r>
        <w:rPr>
          <w:rFonts w:hint="cs"/>
          <w:rtl/>
        </w:rPr>
        <w:t>איזונים</w:t>
      </w:r>
      <w:proofErr w:type="spellEnd"/>
      <w:r>
        <w:rPr>
          <w:rFonts w:hint="cs"/>
          <w:rtl/>
        </w:rPr>
        <w:t xml:space="preserve">. באיזו חמת זעם, לא מסוגל לשמוע אותי מדבר, </w:t>
      </w:r>
      <w:bookmarkStart w:id="3174" w:name="_ETM_Q6_204000"/>
      <w:bookmarkEnd w:id="3174"/>
      <w:r>
        <w:rPr>
          <w:rFonts w:hint="cs"/>
          <w:rtl/>
        </w:rPr>
        <w:t>הולך ועושה פה חרם ויוצא החוצה. משהו פה לא מאוזן, תסלחו לי.</w:t>
      </w:r>
    </w:p>
    <w:p w:rsidR="00707D95" w:rsidRDefault="00707D95" w:rsidP="00396786">
      <w:pPr>
        <w:rPr>
          <w:rtl/>
        </w:rPr>
      </w:pPr>
    </w:p>
    <w:p w:rsidR="00707D95" w:rsidRDefault="00707D95" w:rsidP="00396786">
      <w:pPr>
        <w:pStyle w:val="af5"/>
        <w:keepNext/>
        <w:rPr>
          <w:rtl/>
        </w:rPr>
      </w:pPr>
      <w:bookmarkStart w:id="3175" w:name="ET_interruption_5115_7"/>
      <w:r w:rsidRPr="00581E60">
        <w:rPr>
          <w:rStyle w:val="TagStyle"/>
          <w:rtl/>
        </w:rPr>
        <w:t xml:space="preserve"> &lt;&lt; קריאה &gt;&gt; </w:t>
      </w:r>
      <w:r>
        <w:rPr>
          <w:rtl/>
        </w:rPr>
        <w:t>פנינה תמנו (המחנה הממלכתי):</w:t>
      </w:r>
      <w:r w:rsidRPr="00581E60">
        <w:rPr>
          <w:rStyle w:val="TagStyle"/>
          <w:rtl/>
        </w:rPr>
        <w:t xml:space="preserve"> &lt;&lt; קריאה &gt;&gt;</w:t>
      </w:r>
      <w:r>
        <w:rPr>
          <w:rtl/>
        </w:rPr>
        <w:t xml:space="preserve">   </w:t>
      </w:r>
      <w:bookmarkEnd w:id="3175"/>
    </w:p>
    <w:p w:rsidR="00707D95" w:rsidRDefault="00707D95" w:rsidP="00E31017">
      <w:pPr>
        <w:rPr>
          <w:rtl/>
        </w:rPr>
      </w:pPr>
    </w:p>
    <w:p w:rsidR="00707D95" w:rsidRDefault="00707D95" w:rsidP="00396786">
      <w:pPr>
        <w:rPr>
          <w:rtl/>
        </w:rPr>
      </w:pPr>
      <w:bookmarkStart w:id="3176" w:name="_ETM_Q6_207000"/>
      <w:bookmarkEnd w:id="3176"/>
      <w:r>
        <w:rPr>
          <w:rFonts w:hint="cs"/>
          <w:rtl/>
        </w:rPr>
        <w:t xml:space="preserve">73 חטופים </w:t>
      </w:r>
      <w:r w:rsidR="00E31017">
        <w:rPr>
          <w:rFonts w:hint="cs"/>
          <w:rtl/>
        </w:rPr>
        <w:t>– – –</w:t>
      </w:r>
      <w:r>
        <w:rPr>
          <w:rFonts w:hint="cs"/>
          <w:rtl/>
        </w:rPr>
        <w:t xml:space="preserve"> נמקים במנהרות בעזה. </w:t>
      </w:r>
    </w:p>
    <w:p w:rsidR="00707D95" w:rsidRDefault="00707D95" w:rsidP="00396786">
      <w:pPr>
        <w:rPr>
          <w:rtl/>
        </w:rPr>
      </w:pPr>
    </w:p>
    <w:p w:rsidR="00707D95" w:rsidRDefault="00707D95" w:rsidP="00396786">
      <w:pPr>
        <w:pStyle w:val="-"/>
        <w:keepNext/>
        <w:rPr>
          <w:rtl/>
        </w:rPr>
      </w:pPr>
      <w:bookmarkStart w:id="3177" w:name="_ETM_Q6_210000"/>
      <w:bookmarkEnd w:id="3177"/>
      <w:r w:rsidRPr="00CA3FDC">
        <w:rPr>
          <w:rStyle w:val="TagStyle"/>
          <w:rtl/>
        </w:rPr>
        <w:t xml:space="preserve">&lt;&lt; דובר_המשך &gt;&gt; </w:t>
      </w:r>
      <w:r>
        <w:rPr>
          <w:rtl/>
        </w:rPr>
        <w:t>שר האוצר בצלאל סמוטריץ':</w:t>
      </w:r>
      <w:r w:rsidRPr="00CA3FDC">
        <w:rPr>
          <w:rStyle w:val="TagStyle"/>
          <w:rtl/>
        </w:rPr>
        <w:t xml:space="preserve"> &lt;&lt; דובר_המשך &gt;&gt;</w:t>
      </w:r>
      <w:r>
        <w:rPr>
          <w:rtl/>
        </w:rPr>
        <w:t xml:space="preserve">   </w:t>
      </w:r>
    </w:p>
    <w:p w:rsidR="00707D95" w:rsidRDefault="00707D95" w:rsidP="00396786">
      <w:pPr>
        <w:rPr>
          <w:rtl/>
        </w:rPr>
      </w:pPr>
    </w:p>
    <w:p w:rsidR="00707D95" w:rsidRDefault="00707D95" w:rsidP="00396786">
      <w:pPr>
        <w:rPr>
          <w:rtl/>
        </w:rPr>
      </w:pPr>
      <w:bookmarkStart w:id="3178" w:name="_ETM_Q6_206000"/>
      <w:bookmarkEnd w:id="3178"/>
      <w:r>
        <w:rPr>
          <w:rFonts w:hint="cs"/>
          <w:rtl/>
        </w:rPr>
        <w:t xml:space="preserve">עכשיו </w:t>
      </w:r>
      <w:bookmarkStart w:id="3179" w:name="_ETM_Q6_208000"/>
      <w:bookmarkEnd w:id="3179"/>
      <w:r>
        <w:rPr>
          <w:rFonts w:hint="cs"/>
          <w:rtl/>
        </w:rPr>
        <w:t xml:space="preserve">אני רוצה לדבר על הגיוס. אני רץ לנקודת הקצה: מה שאמרת, גדי, פשוט לא אמת. הרי לו </w:t>
      </w:r>
      <w:bookmarkStart w:id="3180" w:name="_ETM_Q6_214000"/>
      <w:bookmarkEnd w:id="3180"/>
      <w:r>
        <w:rPr>
          <w:rFonts w:hint="cs"/>
          <w:rtl/>
        </w:rPr>
        <w:t xml:space="preserve">היינו מוכנים לוותר על ההשתתפות של אחינו החרדים במצווה ובחובה </w:t>
      </w:r>
      <w:proofErr w:type="spellStart"/>
      <w:r>
        <w:rPr>
          <w:rFonts w:hint="cs"/>
          <w:rtl/>
        </w:rPr>
        <w:t>הכל</w:t>
      </w:r>
      <w:proofErr w:type="spellEnd"/>
      <w:r>
        <w:rPr>
          <w:rFonts w:hint="cs"/>
          <w:rtl/>
        </w:rPr>
        <w:t xml:space="preserve">-כך חשובה של גיוס, כבר מזמן היה עובר חוק </w:t>
      </w:r>
      <w:bookmarkStart w:id="3181" w:name="_ETM_Q6_224000"/>
      <w:bookmarkEnd w:id="3181"/>
      <w:r>
        <w:rPr>
          <w:rFonts w:hint="cs"/>
          <w:rtl/>
        </w:rPr>
        <w:t xml:space="preserve">גיוס. אנחנו לא מוכנים. אנחנו נחושים לשנות את המציאות. </w:t>
      </w:r>
      <w:bookmarkStart w:id="3182" w:name="_ETM_Q6_225000"/>
      <w:bookmarkEnd w:id="3182"/>
      <w:r>
        <w:rPr>
          <w:rFonts w:hint="cs"/>
          <w:rtl/>
        </w:rPr>
        <w:t>אנחנו נחושים שמה שהיה הוא לא מה שיהיה. אנחנו נחושים שאחינו החרדים</w:t>
      </w:r>
      <w:bookmarkStart w:id="3183" w:name="_ETM_Q6_232000"/>
      <w:bookmarkEnd w:id="3183"/>
      <w:r>
        <w:rPr>
          <w:rFonts w:hint="cs"/>
          <w:rtl/>
        </w:rPr>
        <w:t xml:space="preserve">, בצד החשיבות של לימוד התורה וההכרה בו כחלק מהזהות </w:t>
      </w:r>
      <w:bookmarkStart w:id="3184" w:name="_ETM_Q6_234000"/>
      <w:bookmarkEnd w:id="3184"/>
      <w:r>
        <w:rPr>
          <w:rFonts w:hint="cs"/>
          <w:rtl/>
        </w:rPr>
        <w:t xml:space="preserve">של מדינה יהודית </w:t>
      </w:r>
      <w:r>
        <w:rPr>
          <w:rFonts w:hint="eastAsia"/>
          <w:rtl/>
        </w:rPr>
        <w:t xml:space="preserve">– </w:t>
      </w:r>
      <w:r>
        <w:rPr>
          <w:rFonts w:hint="cs"/>
          <w:rtl/>
        </w:rPr>
        <w:t xml:space="preserve">הם ישרתו בצבא במספרים גדולים מאוד, הולכים וגדלים. </w:t>
      </w:r>
    </w:p>
    <w:p w:rsidR="00707D95" w:rsidRDefault="00707D95" w:rsidP="00396786">
      <w:pPr>
        <w:rPr>
          <w:rtl/>
        </w:rPr>
      </w:pPr>
    </w:p>
    <w:p w:rsidR="00707D95" w:rsidRDefault="00707D95" w:rsidP="00396786">
      <w:pPr>
        <w:rPr>
          <w:rtl/>
        </w:rPr>
      </w:pPr>
      <w:r>
        <w:rPr>
          <w:rFonts w:hint="cs"/>
          <w:rtl/>
        </w:rPr>
        <w:t xml:space="preserve">אני מזכיר לכם שבקדנציה הקודמת </w:t>
      </w:r>
      <w:r>
        <w:rPr>
          <w:rFonts w:hint="eastAsia"/>
          <w:rtl/>
        </w:rPr>
        <w:t xml:space="preserve">– </w:t>
      </w:r>
      <w:r>
        <w:rPr>
          <w:rFonts w:hint="cs"/>
          <w:rtl/>
        </w:rPr>
        <w:t xml:space="preserve">נכון שלפני 7 באוקטובר, אבל בקדנציה הקודמת </w:t>
      </w:r>
      <w:r>
        <w:rPr>
          <w:rFonts w:hint="eastAsia"/>
          <w:rtl/>
        </w:rPr>
        <w:t xml:space="preserve">– </w:t>
      </w:r>
      <w:r>
        <w:rPr>
          <w:rFonts w:hint="cs"/>
          <w:rtl/>
        </w:rPr>
        <w:t xml:space="preserve">היה חוק שהיה כלום ושום דבר. </w:t>
      </w:r>
      <w:bookmarkStart w:id="3185" w:name="_ETM_Q6_246000"/>
      <w:bookmarkEnd w:id="3185"/>
      <w:r>
        <w:rPr>
          <w:rFonts w:hint="cs"/>
          <w:rtl/>
        </w:rPr>
        <w:t xml:space="preserve">אתם עמדתם פה </w:t>
      </w:r>
      <w:r>
        <w:rPr>
          <w:rFonts w:hint="eastAsia"/>
          <w:rtl/>
        </w:rPr>
        <w:t xml:space="preserve">– </w:t>
      </w:r>
      <w:r>
        <w:rPr>
          <w:rFonts w:hint="cs"/>
          <w:rtl/>
        </w:rPr>
        <w:t>יאיר לפיד, אותו לפיד, עמד ואמר:</w:t>
      </w:r>
      <w:bookmarkStart w:id="3186" w:name="_ETM_Q6_249000"/>
      <w:bookmarkEnd w:id="3186"/>
      <w:r>
        <w:rPr>
          <w:rFonts w:hint="cs"/>
          <w:rtl/>
        </w:rPr>
        <w:t xml:space="preserve"> חזון ימות המשיח. החרדים עמדו פה וקרעו את החוק </w:t>
      </w:r>
      <w:r>
        <w:rPr>
          <w:rtl/>
        </w:rPr>
        <w:t>–</w:t>
      </w:r>
      <w:r>
        <w:rPr>
          <w:rFonts w:hint="cs"/>
          <w:rtl/>
        </w:rPr>
        <w:t xml:space="preserve"> קרעו </w:t>
      </w:r>
      <w:bookmarkStart w:id="3187" w:name="_ETM_Q6_256000"/>
      <w:bookmarkEnd w:id="3187"/>
      <w:proofErr w:type="spellStart"/>
      <w:r>
        <w:rPr>
          <w:rFonts w:hint="cs"/>
          <w:rtl/>
        </w:rPr>
        <w:t>בע</w:t>
      </w:r>
      <w:proofErr w:type="spellEnd"/>
      <w:r>
        <w:rPr>
          <w:rFonts w:hint="cs"/>
          <w:rtl/>
        </w:rPr>
        <w:t xml:space="preserve">' </w:t>
      </w:r>
      <w:r>
        <w:rPr>
          <w:rFonts w:hint="eastAsia"/>
          <w:rtl/>
        </w:rPr>
        <w:t>–</w:t>
      </w:r>
      <w:r>
        <w:rPr>
          <w:rFonts w:hint="cs"/>
          <w:rtl/>
        </w:rPr>
        <w:t xml:space="preserve"> מעל הדוכן. הולכים עכשיו חברי הכנסת החרדים, בעזרת </w:t>
      </w:r>
      <w:bookmarkStart w:id="3188" w:name="_ETM_Q6_261000"/>
      <w:bookmarkEnd w:id="3188"/>
      <w:r>
        <w:rPr>
          <w:rFonts w:hint="cs"/>
          <w:rtl/>
        </w:rPr>
        <w:t xml:space="preserve">השם, בגיבוי של ההנהגה שלהם, להרים יד בעד חוק ששם יעד </w:t>
      </w:r>
      <w:r>
        <w:rPr>
          <w:rFonts w:hint="eastAsia"/>
          <w:rtl/>
        </w:rPr>
        <w:t>–</w:t>
      </w:r>
      <w:r>
        <w:rPr>
          <w:rFonts w:hint="cs"/>
          <w:rtl/>
        </w:rPr>
        <w:t xml:space="preserve"> זאת אמירה נורמטיבית</w:t>
      </w:r>
      <w:bookmarkStart w:id="3189" w:name="_ETM_Q6_266000"/>
      <w:bookmarkEnd w:id="3189"/>
      <w:r>
        <w:rPr>
          <w:rFonts w:hint="cs"/>
          <w:rtl/>
        </w:rPr>
        <w:t xml:space="preserve"> שהיא מהפכה בתפיסתם </w:t>
      </w:r>
      <w:r>
        <w:rPr>
          <w:rFonts w:hint="eastAsia"/>
          <w:rtl/>
        </w:rPr>
        <w:t>–</w:t>
      </w:r>
      <w:r>
        <w:rPr>
          <w:rFonts w:hint="cs"/>
          <w:rtl/>
        </w:rPr>
        <w:t xml:space="preserve"> של 50% בתוך שבע שנים מכל מחזור גיוס, עם סנקציות, גם מוסדיות וגם פרטניות, </w:t>
      </w:r>
      <w:bookmarkStart w:id="3190" w:name="_ETM_Q6_270000"/>
      <w:bookmarkEnd w:id="3190"/>
      <w:r>
        <w:rPr>
          <w:rFonts w:hint="cs"/>
          <w:rtl/>
        </w:rPr>
        <w:t xml:space="preserve">ואני אומר לך, יהיו סנקציות משמעותיות, אבל זו לא הנקודה. זו האמירה. יש כאן אמירה נורמטיבית שהיא מהפכה. עכשיו </w:t>
      </w:r>
      <w:bookmarkStart w:id="3191" w:name="_ETM_Q6_279000"/>
      <w:bookmarkEnd w:id="3191"/>
      <w:r>
        <w:rPr>
          <w:rFonts w:hint="cs"/>
          <w:rtl/>
        </w:rPr>
        <w:t xml:space="preserve">השאלה היא אם רוצים להקשיב למהפכה הזאת, ללכת איתה כדי להצליח </w:t>
      </w:r>
      <w:r w:rsidR="00E31017">
        <w:rPr>
          <w:rFonts w:hint="cs"/>
          <w:rtl/>
        </w:rPr>
        <w:t>– –</w:t>
      </w:r>
      <w:r>
        <w:rPr>
          <w:rFonts w:hint="cs"/>
          <w:rtl/>
        </w:rPr>
        <w:t xml:space="preserve"> </w:t>
      </w:r>
    </w:p>
    <w:p w:rsidR="00707D95" w:rsidRDefault="00707D95" w:rsidP="00396786">
      <w:pPr>
        <w:rPr>
          <w:rtl/>
        </w:rPr>
      </w:pPr>
    </w:p>
    <w:p w:rsidR="00707D95" w:rsidRDefault="00707D95" w:rsidP="00396786">
      <w:pPr>
        <w:pStyle w:val="af5"/>
        <w:keepNext/>
        <w:rPr>
          <w:rtl/>
        </w:rPr>
      </w:pPr>
      <w:bookmarkStart w:id="3192" w:name="ET_interruption_5800_8"/>
      <w:r w:rsidRPr="00CA4047">
        <w:rPr>
          <w:rStyle w:val="TagStyle"/>
          <w:rtl/>
        </w:rPr>
        <w:t xml:space="preserve"> &lt;&lt; קריאה &gt;&gt; </w:t>
      </w:r>
      <w:r>
        <w:rPr>
          <w:rtl/>
        </w:rPr>
        <w:t>אורית פרקש הכהן (המחנה הממלכתי):</w:t>
      </w:r>
      <w:r w:rsidRPr="00CA4047">
        <w:rPr>
          <w:rStyle w:val="TagStyle"/>
          <w:rtl/>
        </w:rPr>
        <w:t xml:space="preserve"> &lt;&lt; קריאה &gt;&gt;</w:t>
      </w:r>
      <w:r>
        <w:rPr>
          <w:rtl/>
        </w:rPr>
        <w:t xml:space="preserve">   </w:t>
      </w:r>
      <w:bookmarkEnd w:id="3192"/>
    </w:p>
    <w:p w:rsidR="00707D95" w:rsidRDefault="00707D95" w:rsidP="00E31017">
      <w:pPr>
        <w:rPr>
          <w:rtl/>
        </w:rPr>
      </w:pPr>
    </w:p>
    <w:p w:rsidR="00707D95" w:rsidRDefault="00707D95" w:rsidP="00396786">
      <w:pPr>
        <w:rPr>
          <w:rtl/>
        </w:rPr>
      </w:pPr>
      <w:r>
        <w:rPr>
          <w:rFonts w:hint="cs"/>
          <w:rtl/>
        </w:rPr>
        <w:t xml:space="preserve">אין שום סנקציות אישיות </w:t>
      </w:r>
      <w:r w:rsidR="00E31017">
        <w:rPr>
          <w:rFonts w:hint="cs"/>
          <w:rtl/>
        </w:rPr>
        <w:t>– – –</w:t>
      </w:r>
      <w:r>
        <w:rPr>
          <w:rFonts w:hint="cs"/>
          <w:rtl/>
        </w:rPr>
        <w:t xml:space="preserve"> </w:t>
      </w:r>
    </w:p>
    <w:p w:rsidR="00707D95" w:rsidRDefault="00707D95" w:rsidP="00396786">
      <w:pPr>
        <w:rPr>
          <w:rtl/>
        </w:rPr>
      </w:pPr>
    </w:p>
    <w:p w:rsidR="00707D95" w:rsidRDefault="00707D95" w:rsidP="00396786">
      <w:pPr>
        <w:pStyle w:val="-"/>
        <w:keepNext/>
        <w:rPr>
          <w:rtl/>
        </w:rPr>
      </w:pPr>
      <w:bookmarkStart w:id="3193" w:name="ET_speakercontinue_6453_3"/>
      <w:r w:rsidRPr="00CA3FDC">
        <w:rPr>
          <w:rStyle w:val="TagStyle"/>
          <w:rtl/>
        </w:rPr>
        <w:t xml:space="preserve"> &lt;&lt; דובר_המשך &gt;&gt; </w:t>
      </w:r>
      <w:r>
        <w:rPr>
          <w:rtl/>
        </w:rPr>
        <w:t>שר האוצר בצלאל סמוטריץ':</w:t>
      </w:r>
      <w:r w:rsidRPr="00CA3FDC">
        <w:rPr>
          <w:rStyle w:val="TagStyle"/>
          <w:rtl/>
        </w:rPr>
        <w:t xml:space="preserve"> &lt;&lt; דובר_המשך &gt;&gt;</w:t>
      </w:r>
      <w:r>
        <w:rPr>
          <w:rtl/>
        </w:rPr>
        <w:t xml:space="preserve">   </w:t>
      </w:r>
      <w:bookmarkEnd w:id="3193"/>
    </w:p>
    <w:p w:rsidR="00707D95" w:rsidRDefault="00707D95" w:rsidP="00E31017">
      <w:pPr>
        <w:rPr>
          <w:rtl/>
        </w:rPr>
      </w:pPr>
    </w:p>
    <w:p w:rsidR="00707D95" w:rsidRDefault="00E31017" w:rsidP="00396786">
      <w:pPr>
        <w:rPr>
          <w:rtl/>
        </w:rPr>
      </w:pPr>
      <w:bookmarkStart w:id="3194" w:name="_ETM_Q6_287000"/>
      <w:bookmarkEnd w:id="3194"/>
      <w:r>
        <w:rPr>
          <w:rFonts w:hint="cs"/>
          <w:rtl/>
        </w:rPr>
        <w:t>– –</w:t>
      </w:r>
      <w:r w:rsidR="00707D95">
        <w:rPr>
          <w:rFonts w:hint="cs"/>
          <w:rtl/>
        </w:rPr>
        <w:t xml:space="preserve"> או שרוצים לריב, וזה ההבדל הגדול. </w:t>
      </w:r>
    </w:p>
    <w:p w:rsidR="00707D95" w:rsidRDefault="00707D95" w:rsidP="00396786">
      <w:pPr>
        <w:rPr>
          <w:rtl/>
        </w:rPr>
      </w:pPr>
    </w:p>
    <w:p w:rsidR="00707D95" w:rsidRDefault="00707D95" w:rsidP="00396786">
      <w:pPr>
        <w:pStyle w:val="af6"/>
        <w:keepNext/>
        <w:rPr>
          <w:rtl/>
        </w:rPr>
      </w:pPr>
      <w:r w:rsidRPr="00CA4047">
        <w:rPr>
          <w:rStyle w:val="TagStyle"/>
          <w:rtl/>
        </w:rPr>
        <w:t xml:space="preserve"> &lt;&lt; יור &gt;&gt; </w:t>
      </w:r>
      <w:r>
        <w:rPr>
          <w:rtl/>
        </w:rPr>
        <w:t>היו"ר אמיר אוחנה:</w:t>
      </w:r>
      <w:r w:rsidRPr="00CA4047">
        <w:rPr>
          <w:rStyle w:val="TagStyle"/>
          <w:rtl/>
        </w:rPr>
        <w:t xml:space="preserve"> &lt;&lt; יור &gt;&gt;</w:t>
      </w:r>
      <w:r>
        <w:rPr>
          <w:rtl/>
        </w:rPr>
        <w:t xml:space="preserve">   </w:t>
      </w:r>
    </w:p>
    <w:p w:rsidR="00707D95" w:rsidRDefault="00707D95" w:rsidP="00E31017">
      <w:pPr>
        <w:rPr>
          <w:rtl/>
        </w:rPr>
      </w:pPr>
    </w:p>
    <w:p w:rsidR="00707D95" w:rsidRPr="00CA4047" w:rsidRDefault="00707D95" w:rsidP="00396786">
      <w:pPr>
        <w:rPr>
          <w:rtl/>
        </w:rPr>
      </w:pPr>
      <w:r>
        <w:rPr>
          <w:rFonts w:hint="cs"/>
          <w:rtl/>
        </w:rPr>
        <w:t xml:space="preserve">חברת הכנסת אורית פרקש הכהן, תודה. </w:t>
      </w:r>
    </w:p>
    <w:p w:rsidR="00707D95" w:rsidRDefault="00707D95" w:rsidP="00396786">
      <w:pPr>
        <w:rPr>
          <w:rtl/>
        </w:rPr>
      </w:pPr>
      <w:bookmarkStart w:id="3195" w:name="_ETM_Q6_290000"/>
      <w:bookmarkEnd w:id="3195"/>
    </w:p>
    <w:p w:rsidR="00707D95" w:rsidRDefault="00707D95" w:rsidP="00396786">
      <w:pPr>
        <w:pStyle w:val="-"/>
        <w:keepNext/>
        <w:rPr>
          <w:rtl/>
        </w:rPr>
      </w:pPr>
      <w:r w:rsidRPr="00CA3FDC">
        <w:rPr>
          <w:rStyle w:val="TagStyle"/>
          <w:rtl/>
        </w:rPr>
        <w:t xml:space="preserve">&lt;&lt; דובר_המשך &gt;&gt; </w:t>
      </w:r>
      <w:r>
        <w:rPr>
          <w:rtl/>
        </w:rPr>
        <w:t>שר האוצר בצלאל סמוטריץ':</w:t>
      </w:r>
      <w:r w:rsidRPr="00CA3FDC">
        <w:rPr>
          <w:rStyle w:val="TagStyle"/>
          <w:rtl/>
        </w:rPr>
        <w:t xml:space="preserve"> &lt;&lt; דובר_המשך &gt;&gt;</w:t>
      </w:r>
      <w:r>
        <w:rPr>
          <w:rtl/>
        </w:rPr>
        <w:t xml:space="preserve">   </w:t>
      </w:r>
    </w:p>
    <w:p w:rsidR="00707D95" w:rsidRPr="00CA4047" w:rsidRDefault="00707D95" w:rsidP="00396786">
      <w:pPr>
        <w:rPr>
          <w:rtl/>
        </w:rPr>
      </w:pPr>
    </w:p>
    <w:p w:rsidR="00707D95" w:rsidRDefault="00707D95" w:rsidP="008172D3">
      <w:pPr>
        <w:rPr>
          <w:rtl/>
        </w:rPr>
      </w:pPr>
      <w:r>
        <w:rPr>
          <w:rFonts w:hint="cs"/>
          <w:rtl/>
        </w:rPr>
        <w:t>אתם רוצים לריב</w:t>
      </w:r>
      <w:r w:rsidR="008172D3">
        <w:rPr>
          <w:rFonts w:hint="cs"/>
          <w:rtl/>
        </w:rPr>
        <w:t>;</w:t>
      </w:r>
      <w:r>
        <w:rPr>
          <w:rFonts w:hint="eastAsia"/>
          <w:rtl/>
        </w:rPr>
        <w:t xml:space="preserve"> </w:t>
      </w:r>
      <w:r>
        <w:rPr>
          <w:rFonts w:hint="cs"/>
          <w:rtl/>
        </w:rPr>
        <w:t>אנחנו רוצים לגייס חרדים. צריך לומר את האמת, עד לפני המלחמה הצבא לא רצה אותם. אתה יודע את זה</w:t>
      </w:r>
      <w:bookmarkStart w:id="3196" w:name="_ETM_Q6_300000"/>
      <w:bookmarkEnd w:id="3196"/>
      <w:r>
        <w:rPr>
          <w:rFonts w:hint="cs"/>
          <w:rtl/>
        </w:rPr>
        <w:t xml:space="preserve">, גדי. הייתה קונספציה של "צבא קטן וחכם". העדיפו שבנות ישירו בטקסים ולא שיהיו חרדים בצבא. והחרדים הבינו את זה, </w:t>
      </w:r>
      <w:bookmarkStart w:id="3197" w:name="_ETM_Q6_306000"/>
      <w:bookmarkEnd w:id="3197"/>
      <w:r>
        <w:rPr>
          <w:rFonts w:hint="cs"/>
          <w:rtl/>
        </w:rPr>
        <w:t xml:space="preserve">הבינו שחוק הגיוס זה סחורה פוליטית של יאיר לפיד </w:t>
      </w:r>
      <w:r>
        <w:rPr>
          <w:rFonts w:hint="eastAsia"/>
          <w:rtl/>
        </w:rPr>
        <w:t xml:space="preserve">– </w:t>
      </w:r>
      <w:r>
        <w:rPr>
          <w:rFonts w:hint="cs"/>
          <w:rtl/>
        </w:rPr>
        <w:t>שוויון</w:t>
      </w:r>
      <w:bookmarkStart w:id="3198" w:name="_ETM_Q6_313000"/>
      <w:bookmarkEnd w:id="3198"/>
      <w:r>
        <w:rPr>
          <w:rFonts w:hint="cs"/>
          <w:rtl/>
        </w:rPr>
        <w:t xml:space="preserve"> בנטל, כל מיני מושגים פופוליסטיים. והינה, בדיוק כשזה הסתדר לו, </w:t>
      </w:r>
      <w:bookmarkStart w:id="3199" w:name="_ETM_Q6_314000"/>
      <w:bookmarkEnd w:id="3199"/>
      <w:r>
        <w:rPr>
          <w:rFonts w:hint="cs"/>
          <w:rtl/>
        </w:rPr>
        <w:t xml:space="preserve">אז הוא נופף "ימות המשיח" על חוק שאין בו </w:t>
      </w:r>
      <w:bookmarkStart w:id="3200" w:name="_ETM_Q6_319000"/>
      <w:bookmarkEnd w:id="3200"/>
      <w:r>
        <w:rPr>
          <w:rFonts w:hint="cs"/>
          <w:rtl/>
        </w:rPr>
        <w:t xml:space="preserve">כלום ושום דבר. </w:t>
      </w:r>
    </w:p>
    <w:p w:rsidR="00707D95" w:rsidRDefault="00707D95" w:rsidP="00396786">
      <w:pPr>
        <w:rPr>
          <w:rtl/>
        </w:rPr>
      </w:pPr>
    </w:p>
    <w:p w:rsidR="00707D95" w:rsidRDefault="00707D95" w:rsidP="00396786">
      <w:pPr>
        <w:rPr>
          <w:rtl/>
        </w:rPr>
      </w:pPr>
      <w:r>
        <w:rPr>
          <w:rFonts w:hint="cs"/>
          <w:rtl/>
        </w:rPr>
        <w:t xml:space="preserve">עכשיו הם מבינים שצריך אותם. עכשיו זה צורך קיומי, חיוני, </w:t>
      </w:r>
      <w:bookmarkStart w:id="3201" w:name="_ETM_Q6_325000"/>
      <w:bookmarkEnd w:id="3201"/>
      <w:r>
        <w:rPr>
          <w:rFonts w:hint="cs"/>
          <w:rtl/>
        </w:rPr>
        <w:t xml:space="preserve">לאומי, ביטחוני, למדינת ישראל, ובגדר "דרך ארץ קדמה לתורה" קודם כול, כי יש פה אתגר ביטחוני. תישאו איתנו בחובה הזאת, איזה מין </w:t>
      </w:r>
      <w:bookmarkStart w:id="3202" w:name="_ETM_Q6_331000"/>
      <w:bookmarkEnd w:id="3202"/>
      <w:r>
        <w:rPr>
          <w:rFonts w:hint="cs"/>
          <w:rtl/>
        </w:rPr>
        <w:t xml:space="preserve">דבר זה. וזה כמובן </w:t>
      </w:r>
      <w:r>
        <w:rPr>
          <w:rFonts w:hint="eastAsia"/>
          <w:rtl/>
        </w:rPr>
        <w:t>–</w:t>
      </w:r>
      <w:r>
        <w:rPr>
          <w:rFonts w:hint="cs"/>
          <w:rtl/>
        </w:rPr>
        <w:t xml:space="preserve"> מכאן אני אומר את זה </w:t>
      </w:r>
      <w:r>
        <w:rPr>
          <w:rFonts w:hint="eastAsia"/>
          <w:rtl/>
        </w:rPr>
        <w:t>–</w:t>
      </w:r>
      <w:r>
        <w:rPr>
          <w:rFonts w:hint="cs"/>
          <w:rtl/>
        </w:rPr>
        <w:t xml:space="preserve"> גם מצווה תורנית, ערכית, דתית. אני אומר את זה כמי</w:t>
      </w:r>
      <w:bookmarkStart w:id="3203" w:name="_ETM_Q6_335000"/>
      <w:bookmarkEnd w:id="3203"/>
      <w:r>
        <w:rPr>
          <w:rFonts w:hint="cs"/>
          <w:rtl/>
        </w:rPr>
        <w:t xml:space="preserve"> שמייצג ציבור של 100% תורה ו-100% צבא. אפשר לשלב. </w:t>
      </w:r>
      <w:bookmarkStart w:id="3204" w:name="_ETM_Q6_343000"/>
      <w:bookmarkEnd w:id="3204"/>
      <w:r>
        <w:rPr>
          <w:rFonts w:hint="cs"/>
          <w:rtl/>
        </w:rPr>
        <w:t xml:space="preserve">אתגר; אגב, אתגר לא קל. גם לנו הוא לא </w:t>
      </w:r>
      <w:bookmarkStart w:id="3205" w:name="_ETM_Q6_341000"/>
      <w:bookmarkEnd w:id="3205"/>
      <w:r>
        <w:rPr>
          <w:rFonts w:hint="cs"/>
          <w:rtl/>
        </w:rPr>
        <w:t xml:space="preserve">קל. </w:t>
      </w:r>
    </w:p>
    <w:p w:rsidR="00707D95" w:rsidRDefault="00707D95" w:rsidP="00396786">
      <w:pPr>
        <w:rPr>
          <w:rtl/>
        </w:rPr>
      </w:pPr>
    </w:p>
    <w:p w:rsidR="00707D95" w:rsidRDefault="00707D95" w:rsidP="00396786">
      <w:pPr>
        <w:pStyle w:val="af5"/>
        <w:keepNext/>
        <w:rPr>
          <w:rtl/>
        </w:rPr>
      </w:pPr>
      <w:bookmarkStart w:id="3206" w:name="ET_interruption_6255_11"/>
      <w:r w:rsidRPr="00CA4047">
        <w:rPr>
          <w:rStyle w:val="TagStyle"/>
          <w:rtl/>
        </w:rPr>
        <w:t xml:space="preserve"> &lt;&lt; קריאה &gt;&gt; </w:t>
      </w:r>
      <w:r>
        <w:rPr>
          <w:rtl/>
        </w:rPr>
        <w:t>סימון דוידסון (יש עתיד):</w:t>
      </w:r>
      <w:r w:rsidRPr="00CA4047">
        <w:rPr>
          <w:rStyle w:val="TagStyle"/>
          <w:rtl/>
        </w:rPr>
        <w:t xml:space="preserve"> &lt;&lt; קריאה &gt;&gt;</w:t>
      </w:r>
      <w:r>
        <w:rPr>
          <w:rtl/>
        </w:rPr>
        <w:t xml:space="preserve">   </w:t>
      </w:r>
      <w:bookmarkEnd w:id="3206"/>
    </w:p>
    <w:p w:rsidR="00707D95" w:rsidRDefault="00707D95" w:rsidP="00E31017">
      <w:pPr>
        <w:rPr>
          <w:rtl/>
        </w:rPr>
      </w:pPr>
    </w:p>
    <w:p w:rsidR="00707D95" w:rsidRDefault="00707D95" w:rsidP="00396786">
      <w:pPr>
        <w:rPr>
          <w:rtl/>
        </w:rPr>
      </w:pPr>
      <w:r>
        <w:rPr>
          <w:rFonts w:hint="cs"/>
          <w:rtl/>
        </w:rPr>
        <w:t>תברך את אנשי הקונגרס שהגיעו.</w:t>
      </w:r>
    </w:p>
    <w:p w:rsidR="00707D95" w:rsidRDefault="00707D95" w:rsidP="00396786">
      <w:pPr>
        <w:rPr>
          <w:rtl/>
        </w:rPr>
      </w:pPr>
    </w:p>
    <w:p w:rsidR="00707D95" w:rsidRDefault="00707D95" w:rsidP="00396786">
      <w:pPr>
        <w:pStyle w:val="-"/>
        <w:keepNext/>
        <w:rPr>
          <w:rtl/>
        </w:rPr>
      </w:pPr>
      <w:r w:rsidRPr="00CA3FDC">
        <w:rPr>
          <w:rStyle w:val="TagStyle"/>
          <w:rtl/>
        </w:rPr>
        <w:t xml:space="preserve">&lt;&lt; דובר_המשך &gt;&gt; </w:t>
      </w:r>
      <w:r>
        <w:rPr>
          <w:rtl/>
        </w:rPr>
        <w:t>שר האוצר בצלאל סמוטריץ':</w:t>
      </w:r>
      <w:r w:rsidRPr="00CA3FDC">
        <w:rPr>
          <w:rStyle w:val="TagStyle"/>
          <w:rtl/>
        </w:rPr>
        <w:t xml:space="preserve"> &lt;&lt; דובר_המשך &gt;&gt;</w:t>
      </w:r>
      <w:r>
        <w:rPr>
          <w:rtl/>
        </w:rPr>
        <w:t xml:space="preserve">   </w:t>
      </w:r>
    </w:p>
    <w:p w:rsidR="00707D95" w:rsidRDefault="00707D95" w:rsidP="00396786">
      <w:pPr>
        <w:rPr>
          <w:rtl/>
        </w:rPr>
      </w:pPr>
    </w:p>
    <w:p w:rsidR="00707D95" w:rsidRDefault="00707D95" w:rsidP="00396786">
      <w:pPr>
        <w:rPr>
          <w:rtl/>
        </w:rPr>
      </w:pPr>
      <w:r>
        <w:rPr>
          <w:rFonts w:hint="cs"/>
          <w:rtl/>
        </w:rPr>
        <w:t>אתה רוצה לברך?</w:t>
      </w:r>
    </w:p>
    <w:p w:rsidR="00707D95" w:rsidRDefault="00707D95" w:rsidP="00396786">
      <w:pPr>
        <w:rPr>
          <w:rtl/>
        </w:rPr>
      </w:pPr>
    </w:p>
    <w:p w:rsidR="00707D95" w:rsidRDefault="00707D95" w:rsidP="00396786">
      <w:pPr>
        <w:pStyle w:val="af6"/>
        <w:keepNext/>
        <w:rPr>
          <w:rtl/>
        </w:rPr>
      </w:pPr>
      <w:bookmarkStart w:id="3207" w:name="ET_yor_6423_12"/>
      <w:r w:rsidRPr="00CA4047">
        <w:rPr>
          <w:rStyle w:val="TagStyle"/>
          <w:rtl/>
        </w:rPr>
        <w:t xml:space="preserve"> &lt;&lt; יור &gt;&gt; </w:t>
      </w:r>
      <w:r>
        <w:rPr>
          <w:rtl/>
        </w:rPr>
        <w:t>היו"ר אמיר אוחנה:</w:t>
      </w:r>
      <w:r w:rsidRPr="00CA4047">
        <w:rPr>
          <w:rStyle w:val="TagStyle"/>
          <w:rtl/>
        </w:rPr>
        <w:t xml:space="preserve"> &lt;&lt; יור &gt;&gt;</w:t>
      </w:r>
      <w:r>
        <w:rPr>
          <w:rtl/>
        </w:rPr>
        <w:t xml:space="preserve">   </w:t>
      </w:r>
      <w:bookmarkEnd w:id="3207"/>
    </w:p>
    <w:p w:rsidR="00707D95" w:rsidRDefault="00707D95" w:rsidP="00E31017">
      <w:pPr>
        <w:rPr>
          <w:rtl/>
        </w:rPr>
      </w:pPr>
    </w:p>
    <w:p w:rsidR="00707D95" w:rsidRDefault="00707D95" w:rsidP="00396786">
      <w:pPr>
        <w:rPr>
          <w:rtl/>
        </w:rPr>
      </w:pPr>
      <w:r>
        <w:rPr>
          <w:rFonts w:hint="cs"/>
          <w:rtl/>
        </w:rPr>
        <w:t>לא, אחרי שתסיים.</w:t>
      </w:r>
    </w:p>
    <w:p w:rsidR="00707D95" w:rsidRPr="00CA4047" w:rsidRDefault="00707D95" w:rsidP="00396786">
      <w:pPr>
        <w:rPr>
          <w:rtl/>
        </w:rPr>
      </w:pPr>
    </w:p>
    <w:p w:rsidR="00707D95" w:rsidRDefault="00707D95" w:rsidP="00396786">
      <w:pPr>
        <w:pStyle w:val="-"/>
        <w:keepNext/>
        <w:rPr>
          <w:rtl/>
        </w:rPr>
      </w:pPr>
      <w:r w:rsidRPr="00CA3FDC">
        <w:rPr>
          <w:rStyle w:val="TagStyle"/>
          <w:rtl/>
        </w:rPr>
        <w:t xml:space="preserve"> &lt;&lt; דובר_המשך &gt;&gt; </w:t>
      </w:r>
      <w:r>
        <w:rPr>
          <w:rtl/>
        </w:rPr>
        <w:t>שר האוצר בצלאל סמוטריץ':</w:t>
      </w:r>
      <w:r w:rsidRPr="00CA3FDC">
        <w:rPr>
          <w:rStyle w:val="TagStyle"/>
          <w:rtl/>
        </w:rPr>
        <w:t xml:space="preserve"> &lt;&lt; דובר_המשך &gt;&gt;</w:t>
      </w:r>
      <w:r>
        <w:rPr>
          <w:rtl/>
        </w:rPr>
        <w:t xml:space="preserve">   </w:t>
      </w:r>
    </w:p>
    <w:p w:rsidR="00707D95" w:rsidRDefault="00707D95" w:rsidP="00E31017">
      <w:pPr>
        <w:rPr>
          <w:rtl/>
        </w:rPr>
      </w:pPr>
    </w:p>
    <w:p w:rsidR="00707D95" w:rsidRDefault="00707D95" w:rsidP="00E31017">
      <w:pPr>
        <w:rPr>
          <w:rtl/>
        </w:rPr>
      </w:pPr>
      <w:r>
        <w:rPr>
          <w:rFonts w:hint="cs"/>
          <w:rtl/>
        </w:rPr>
        <w:t xml:space="preserve">פה אני אומר לך, גדי </w:t>
      </w:r>
      <w:r>
        <w:rPr>
          <w:rFonts w:hint="eastAsia"/>
          <w:rtl/>
        </w:rPr>
        <w:t xml:space="preserve">– </w:t>
      </w:r>
      <w:r>
        <w:rPr>
          <w:rFonts w:hint="cs"/>
          <w:rtl/>
        </w:rPr>
        <w:t xml:space="preserve">וזה אולי הוויכוח בינינו </w:t>
      </w:r>
      <w:r>
        <w:rPr>
          <w:rFonts w:hint="eastAsia"/>
          <w:rtl/>
        </w:rPr>
        <w:t xml:space="preserve">– </w:t>
      </w:r>
      <w:r>
        <w:rPr>
          <w:rFonts w:hint="cs"/>
          <w:rtl/>
        </w:rPr>
        <w:t xml:space="preserve">אני </w:t>
      </w:r>
      <w:bookmarkStart w:id="3208" w:name="_ETM_Q6_355000"/>
      <w:bookmarkEnd w:id="3208"/>
      <w:r>
        <w:rPr>
          <w:rFonts w:hint="cs"/>
          <w:rtl/>
        </w:rPr>
        <w:t xml:space="preserve">טוען שאי-אפשר לגייס בכוח. אגב, אפשר לגייס בכוח ג'ובניקים </w:t>
      </w:r>
      <w:bookmarkStart w:id="3209" w:name="_ETM_Q6_354000"/>
      <w:bookmarkEnd w:id="3209"/>
      <w:r>
        <w:rPr>
          <w:rFonts w:hint="cs"/>
          <w:rtl/>
        </w:rPr>
        <w:t xml:space="preserve">לכל מיני לשכות גיוס, אבל אי-אפשר לגייס בכוח לגולני, לגבעתי, לצנחנים. לא סתם קוראים לזה התנדבות. זה לא יעבוד. </w:t>
      </w:r>
      <w:bookmarkStart w:id="3210" w:name="_ETM_Q6_365000"/>
      <w:bookmarkEnd w:id="3210"/>
      <w:r>
        <w:rPr>
          <w:rFonts w:hint="cs"/>
          <w:rtl/>
        </w:rPr>
        <w:t xml:space="preserve">מי שרוצה להפיץ שנאה, פילוג, מחלוקת ולריב ורק רוצה </w:t>
      </w:r>
      <w:r>
        <w:rPr>
          <w:rFonts w:hint="eastAsia"/>
          <w:rtl/>
        </w:rPr>
        <w:t>–</w:t>
      </w:r>
      <w:r>
        <w:rPr>
          <w:rFonts w:hint="cs"/>
          <w:rtl/>
        </w:rPr>
        <w:t xml:space="preserve"> בסדר, אפשר להפוך את החרדים </w:t>
      </w:r>
      <w:bookmarkStart w:id="3211" w:name="_ETM_Q6_367000"/>
      <w:bookmarkEnd w:id="3211"/>
      <w:r>
        <w:rPr>
          <w:rFonts w:hint="cs"/>
          <w:rtl/>
        </w:rPr>
        <w:t>לעבריינים, להרעיב אותם, להשניא אותם, לשים אותם בפינה, אבל זה לא יגייס חרדים</w:t>
      </w:r>
      <w:bookmarkStart w:id="3212" w:name="_ETM_Q6_371000"/>
      <w:bookmarkEnd w:id="3212"/>
      <w:r>
        <w:rPr>
          <w:rFonts w:hint="cs"/>
          <w:rtl/>
        </w:rPr>
        <w:t xml:space="preserve">, בטח לא למקצועות שהצבא צריך אותם. זה לא </w:t>
      </w:r>
      <w:bookmarkStart w:id="3213" w:name="_ETM_Q6_376000"/>
      <w:bookmarkEnd w:id="3213"/>
      <w:r>
        <w:rPr>
          <w:rFonts w:hint="cs"/>
          <w:rtl/>
        </w:rPr>
        <w:t>יוסיף שלום בעם</w:t>
      </w:r>
      <w:r w:rsidR="00E31017">
        <w:rPr>
          <w:rFonts w:hint="cs"/>
          <w:rtl/>
        </w:rPr>
        <w:t xml:space="preserve"> </w:t>
      </w:r>
      <w:r>
        <w:rPr>
          <w:rFonts w:hint="cs"/>
          <w:rtl/>
        </w:rPr>
        <w:t xml:space="preserve">ישראל, זה לא יוסיף חוסן לאומי וגם לא יוסיף חייל אחד לצבא. </w:t>
      </w:r>
    </w:p>
    <w:p w:rsidR="00707D95" w:rsidRDefault="00707D95" w:rsidP="00396786">
      <w:pPr>
        <w:rPr>
          <w:rtl/>
        </w:rPr>
      </w:pPr>
    </w:p>
    <w:p w:rsidR="00707D95" w:rsidRDefault="00707D95" w:rsidP="006846E2">
      <w:pPr>
        <w:rPr>
          <w:rtl/>
        </w:rPr>
      </w:pPr>
      <w:bookmarkStart w:id="3214" w:name="_ETM_Q6_379000"/>
      <w:bookmarkEnd w:id="3214"/>
      <w:r>
        <w:rPr>
          <w:rFonts w:hint="cs"/>
          <w:rtl/>
        </w:rPr>
        <w:t xml:space="preserve">מה שאנחנו עושים זה דיאלוג </w:t>
      </w:r>
      <w:r>
        <w:rPr>
          <w:rFonts w:hint="eastAsia"/>
          <w:rtl/>
        </w:rPr>
        <w:t xml:space="preserve">– </w:t>
      </w:r>
      <w:r>
        <w:rPr>
          <w:rFonts w:hint="cs"/>
          <w:rtl/>
        </w:rPr>
        <w:t>אגב</w:t>
      </w:r>
      <w:bookmarkStart w:id="3215" w:name="_ETM_Q6_384000"/>
      <w:bookmarkEnd w:id="3215"/>
      <w:r>
        <w:rPr>
          <w:rFonts w:hint="cs"/>
          <w:rtl/>
        </w:rPr>
        <w:t xml:space="preserve">, מאוד נוקב, מאוד נוקב </w:t>
      </w:r>
      <w:r>
        <w:rPr>
          <w:rFonts w:hint="eastAsia"/>
          <w:rtl/>
        </w:rPr>
        <w:t xml:space="preserve">– </w:t>
      </w:r>
      <w:r>
        <w:rPr>
          <w:rFonts w:hint="cs"/>
          <w:rtl/>
        </w:rPr>
        <w:t xml:space="preserve">עם אחינו החרדים, אחרת כבר </w:t>
      </w:r>
      <w:bookmarkStart w:id="3216" w:name="_ETM_Q6_385000"/>
      <w:bookmarkEnd w:id="3216"/>
      <w:r>
        <w:rPr>
          <w:rFonts w:hint="cs"/>
          <w:rtl/>
        </w:rPr>
        <w:t>היה חוק; מאוד נוקב, אבל כן, שמבין שיש פה תהליכים, שמבין שזה אירוע מאוד</w:t>
      </w:r>
      <w:bookmarkStart w:id="3217" w:name="_ETM_Q6_390000"/>
      <w:bookmarkEnd w:id="3217"/>
      <w:r>
        <w:rPr>
          <w:rFonts w:hint="cs"/>
          <w:rtl/>
        </w:rPr>
        <w:t xml:space="preserve"> עמוק. אתה יודע את זה, גדי, בגלל שאתה בשיח </w:t>
      </w:r>
      <w:bookmarkStart w:id="3218" w:name="_ETM_Q6_394000"/>
      <w:bookmarkEnd w:id="3218"/>
      <w:r>
        <w:rPr>
          <w:rFonts w:hint="cs"/>
          <w:rtl/>
        </w:rPr>
        <w:t>עם החברה החרדית. אני הרי יודע שהיה אצלך אלי פלאי, ואני יודע מה הוא הציג לך, ואל תגיד שז</w:t>
      </w:r>
      <w:r w:rsidR="006846E2">
        <w:rPr>
          <w:rFonts w:hint="cs"/>
          <w:rtl/>
        </w:rPr>
        <w:t>ה</w:t>
      </w:r>
      <w:r>
        <w:rPr>
          <w:rFonts w:hint="cs"/>
          <w:rtl/>
        </w:rPr>
        <w:t xml:space="preserve"> לא מהפכה, כשאנשים מתוך </w:t>
      </w:r>
      <w:bookmarkStart w:id="3219" w:name="_ETM_Q6_400000"/>
      <w:bookmarkEnd w:id="3219"/>
      <w:r>
        <w:rPr>
          <w:rFonts w:hint="cs"/>
          <w:rtl/>
        </w:rPr>
        <w:t xml:space="preserve">הציבור החרדי באים ומביאים תוכנית שלפיה נגייס 20,000 תוך </w:t>
      </w:r>
      <w:bookmarkStart w:id="3220" w:name="_ETM_Q6_404000"/>
      <w:bookmarkEnd w:id="3220"/>
      <w:r>
        <w:rPr>
          <w:rFonts w:hint="cs"/>
          <w:rtl/>
        </w:rPr>
        <w:t xml:space="preserve">שלוש שנים, 50,000 עם כל מיני מסביב. זה תהליך. כן, </w:t>
      </w:r>
      <w:bookmarkStart w:id="3221" w:name="_ETM_Q6_406000"/>
      <w:bookmarkEnd w:id="3221"/>
      <w:r>
        <w:rPr>
          <w:rFonts w:hint="cs"/>
          <w:rtl/>
        </w:rPr>
        <w:t xml:space="preserve">אז זה יתחיל, יהיו חלק בשלב ב', בגילים מבוגרים, יעשו </w:t>
      </w:r>
      <w:bookmarkStart w:id="3222" w:name="_ETM_Q6_413000"/>
      <w:bookmarkEnd w:id="3222"/>
      <w:r>
        <w:rPr>
          <w:rFonts w:hint="cs"/>
          <w:rtl/>
        </w:rPr>
        <w:t xml:space="preserve">חודשיים טירונות 05 ואחר כך יעשו חודשיים בשנה מילואים וישחררו </w:t>
      </w:r>
      <w:bookmarkStart w:id="3223" w:name="_ETM_Q6_415000"/>
      <w:bookmarkEnd w:id="3223"/>
      <w:r>
        <w:rPr>
          <w:rFonts w:hint="cs"/>
          <w:rtl/>
        </w:rPr>
        <w:t xml:space="preserve">כוחות, אבל לכל אחד כזה יש כבר עשרה ילדים, </w:t>
      </w:r>
      <w:bookmarkStart w:id="3224" w:name="_ETM_Q6_419000"/>
      <w:bookmarkEnd w:id="3224"/>
      <w:r>
        <w:rPr>
          <w:rFonts w:hint="cs"/>
          <w:rtl/>
        </w:rPr>
        <w:t xml:space="preserve">שלושה בגיל גיוס. שברת טאבו חברתי. </w:t>
      </w:r>
    </w:p>
    <w:p w:rsidR="00707D95" w:rsidRDefault="00707D95" w:rsidP="00396786">
      <w:pPr>
        <w:rPr>
          <w:rtl/>
        </w:rPr>
      </w:pPr>
    </w:p>
    <w:p w:rsidR="00707D95" w:rsidRDefault="00707D95" w:rsidP="00396786">
      <w:pPr>
        <w:rPr>
          <w:rtl/>
        </w:rPr>
      </w:pPr>
      <w:r>
        <w:rPr>
          <w:rFonts w:hint="cs"/>
          <w:rtl/>
        </w:rPr>
        <w:t>זה אירוע השקפתי, ערכי,</w:t>
      </w:r>
      <w:bookmarkStart w:id="3225" w:name="_ETM_Q6_422000"/>
      <w:bookmarkEnd w:id="3225"/>
      <w:r>
        <w:rPr>
          <w:rFonts w:hint="cs"/>
          <w:rtl/>
        </w:rPr>
        <w:t xml:space="preserve"> סוציולוגי, חברתי, מאוד מאוד עמוק. המחשבה שעכשיו 76 שנה</w:t>
      </w:r>
      <w:bookmarkStart w:id="3226" w:name="_ETM_Q6_426000"/>
      <w:bookmarkEnd w:id="3226"/>
      <w:r>
        <w:rPr>
          <w:rFonts w:hint="cs"/>
          <w:rtl/>
        </w:rPr>
        <w:t xml:space="preserve"> אפשר בשנייה </w:t>
      </w:r>
      <w:r>
        <w:rPr>
          <w:rFonts w:hint="eastAsia"/>
          <w:rtl/>
        </w:rPr>
        <w:t>–</w:t>
      </w:r>
      <w:r>
        <w:rPr>
          <w:rFonts w:hint="cs"/>
          <w:rtl/>
        </w:rPr>
        <w:t xml:space="preserve"> אני מצטט הרבה, גדי, את שמחה רוטמן, ידידי. באמת, דבר בשם אומרו מביא גאולה לעולם. בזה </w:t>
      </w:r>
      <w:bookmarkStart w:id="3227" w:name="_ETM_Q6_432000"/>
      <w:bookmarkEnd w:id="3227"/>
      <w:r>
        <w:rPr>
          <w:rFonts w:hint="cs"/>
          <w:rtl/>
        </w:rPr>
        <w:t xml:space="preserve">אני מסיים, יהרגו אותי פה בקואליציה. שמחה </w:t>
      </w:r>
      <w:bookmarkStart w:id="3228" w:name="_ETM_Q6_437000"/>
      <w:bookmarkEnd w:id="3228"/>
      <w:r>
        <w:rPr>
          <w:rFonts w:hint="cs"/>
          <w:rtl/>
        </w:rPr>
        <w:t xml:space="preserve">אומר: כשאתה רוצה לחפש מילת מפתח שתמיד תופיע </w:t>
      </w:r>
      <w:bookmarkStart w:id="3229" w:name="_ETM_Q6_435000"/>
      <w:bookmarkEnd w:id="3229"/>
      <w:r>
        <w:rPr>
          <w:rFonts w:hint="cs"/>
          <w:rtl/>
        </w:rPr>
        <w:t xml:space="preserve">בפופוליזם, במבחן, אם מישהו רוצה לטפל בבעיה רצינית: </w:t>
      </w:r>
      <w:bookmarkStart w:id="3230" w:name="_ETM_Q6_441000"/>
      <w:bookmarkEnd w:id="3230"/>
      <w:r>
        <w:rPr>
          <w:rFonts w:hint="cs"/>
          <w:rtl/>
        </w:rPr>
        <w:t>עכשיו. זו מילת מפתח: "שלום עכשיו", "משיח עכשיו", "עסקה עכשיו", "חטופים עכשיו", "גיוס עכשיו".</w:t>
      </w:r>
      <w:bookmarkStart w:id="3231" w:name="_ETM_Q6_442000"/>
      <w:bookmarkEnd w:id="3231"/>
      <w:r>
        <w:rPr>
          <w:rFonts w:hint="cs"/>
          <w:rtl/>
        </w:rPr>
        <w:t xml:space="preserve"> זה פופוליזם. אתה מבין מצוין כמה זה תהליך ארוך, כמ</w:t>
      </w:r>
      <w:bookmarkStart w:id="3232" w:name="_ETM_Q6_446000"/>
      <w:bookmarkEnd w:id="3232"/>
      <w:r>
        <w:rPr>
          <w:rFonts w:hint="cs"/>
          <w:rtl/>
        </w:rPr>
        <w:t xml:space="preserve">ה הצבא צריך להכשיר את עצמו, כמה הוא צריך לפתח מסלולים, כמה הוא </w:t>
      </w:r>
      <w:bookmarkStart w:id="3233" w:name="_ETM_Q6_451000"/>
      <w:bookmarkEnd w:id="3233"/>
      <w:r>
        <w:rPr>
          <w:rFonts w:hint="cs"/>
          <w:rtl/>
        </w:rPr>
        <w:t xml:space="preserve">צריך באמת </w:t>
      </w:r>
      <w:r>
        <w:rPr>
          <w:rFonts w:hint="eastAsia"/>
          <w:rtl/>
        </w:rPr>
        <w:t>–</w:t>
      </w:r>
      <w:r>
        <w:rPr>
          <w:rFonts w:hint="cs"/>
          <w:rtl/>
        </w:rPr>
        <w:t xml:space="preserve"> לא הצבא; אנחנו, כולנו, החברה הישראלית </w:t>
      </w:r>
      <w:r>
        <w:rPr>
          <w:rFonts w:hint="eastAsia"/>
          <w:rtl/>
        </w:rPr>
        <w:t>–</w:t>
      </w:r>
      <w:r>
        <w:rPr>
          <w:rFonts w:hint="cs"/>
          <w:rtl/>
        </w:rPr>
        <w:t xml:space="preserve"> </w:t>
      </w:r>
      <w:bookmarkStart w:id="3234" w:name="_ETM_Q6_456000"/>
      <w:bookmarkEnd w:id="3234"/>
      <w:r>
        <w:rPr>
          <w:rFonts w:hint="cs"/>
          <w:rtl/>
        </w:rPr>
        <w:t xml:space="preserve">באמת לכבד את אורח החיים החרדי, לא באיזה פטרנליזם מתנשא: </w:t>
      </w:r>
      <w:bookmarkStart w:id="3235" w:name="_ETM_Q6_455000"/>
      <w:bookmarkEnd w:id="3235"/>
      <w:r>
        <w:rPr>
          <w:rFonts w:hint="cs"/>
          <w:rtl/>
        </w:rPr>
        <w:t xml:space="preserve">אנחנו נראה להם את האור. </w:t>
      </w:r>
    </w:p>
    <w:p w:rsidR="00707D95" w:rsidRDefault="00707D95" w:rsidP="00396786">
      <w:pPr>
        <w:rPr>
          <w:rtl/>
        </w:rPr>
      </w:pPr>
    </w:p>
    <w:p w:rsidR="00707D95" w:rsidRDefault="00707D95" w:rsidP="00396786">
      <w:pPr>
        <w:rPr>
          <w:rtl/>
        </w:rPr>
      </w:pPr>
      <w:r>
        <w:rPr>
          <w:rFonts w:hint="cs"/>
          <w:rtl/>
        </w:rPr>
        <w:t>אתה יודע שזה המצב היום.</w:t>
      </w:r>
      <w:bookmarkStart w:id="3236" w:name="_ETM_Q6_459000"/>
      <w:bookmarkEnd w:id="3236"/>
      <w:r>
        <w:rPr>
          <w:rFonts w:hint="cs"/>
          <w:rtl/>
        </w:rPr>
        <w:t xml:space="preserve"> הרי מותר להם רק תואר ראשון בהפרדה מגדרית, כי חס וחלילה זה הדרת נשים. זה לתכלית ראויה </w:t>
      </w:r>
      <w:bookmarkStart w:id="3237" w:name="_ETM_Q6_462000"/>
      <w:bookmarkEnd w:id="3237"/>
      <w:r>
        <w:rPr>
          <w:rFonts w:hint="eastAsia"/>
          <w:rtl/>
        </w:rPr>
        <w:t xml:space="preserve">– </w:t>
      </w:r>
      <w:r>
        <w:rPr>
          <w:rFonts w:hint="cs"/>
          <w:rtl/>
        </w:rPr>
        <w:t xml:space="preserve">להכניס אותם. כשהכנסנו אותם כבר </w:t>
      </w:r>
      <w:r>
        <w:rPr>
          <w:rFonts w:hint="eastAsia"/>
          <w:rtl/>
        </w:rPr>
        <w:t xml:space="preserve">– </w:t>
      </w:r>
      <w:r>
        <w:rPr>
          <w:rFonts w:hint="cs"/>
          <w:rtl/>
        </w:rPr>
        <w:t>אה, עכשיו שילמדו מעורב. למה אתה לא מכבד את אורחות חייהם? החברה הישראלית נדרשת פה למאמץ אמיתי. אגב, אני תמיד אומר</w:t>
      </w:r>
      <w:bookmarkStart w:id="3238" w:name="_ETM_Q6_474000"/>
      <w:bookmarkEnd w:id="3238"/>
      <w:r>
        <w:rPr>
          <w:rFonts w:hint="cs"/>
          <w:rtl/>
        </w:rPr>
        <w:t xml:space="preserve"> גם לציבור שלי: בואו תשתחררו מהרצון להפוך אותם לציונים </w:t>
      </w:r>
      <w:bookmarkStart w:id="3239" w:name="_ETM_Q6_473000"/>
      <w:bookmarkEnd w:id="3239"/>
      <w:r>
        <w:rPr>
          <w:rFonts w:hint="cs"/>
          <w:rtl/>
        </w:rPr>
        <w:t>דתיים. הם לא יהיו, יישארו חרדים, וזה</w:t>
      </w:r>
      <w:bookmarkStart w:id="3240" w:name="_ETM_Q6_479000"/>
      <w:bookmarkEnd w:id="3240"/>
      <w:r>
        <w:rPr>
          <w:rFonts w:hint="cs"/>
          <w:rtl/>
        </w:rPr>
        <w:t xml:space="preserve"> בסדר גמור. הם יבואו לצבא, כי פשוט ככה, </w:t>
      </w:r>
      <w:bookmarkStart w:id="3241" w:name="_ETM_Q6_478000"/>
      <w:bookmarkEnd w:id="3241"/>
      <w:r>
        <w:rPr>
          <w:rFonts w:hint="cs"/>
          <w:rtl/>
        </w:rPr>
        <w:t xml:space="preserve">כי כמו שמשלמים מיסים, צריך ללכת לצבא. </w:t>
      </w:r>
    </w:p>
    <w:p w:rsidR="00707D95" w:rsidRDefault="00707D95" w:rsidP="00396786">
      <w:pPr>
        <w:rPr>
          <w:rtl/>
        </w:rPr>
      </w:pPr>
    </w:p>
    <w:p w:rsidR="00707D95" w:rsidRDefault="00707D95" w:rsidP="000F62E0">
      <w:pPr>
        <w:rPr>
          <w:rtl/>
        </w:rPr>
      </w:pPr>
      <w:bookmarkStart w:id="3242" w:name="_ETM_Q6_485000"/>
      <w:bookmarkEnd w:id="3242"/>
      <w:r>
        <w:rPr>
          <w:rFonts w:hint="cs"/>
          <w:rtl/>
        </w:rPr>
        <w:t xml:space="preserve">אז צריך לעבור תהליך. הם צריכים לעבור תהליך מאוד עמוק, </w:t>
      </w:r>
      <w:bookmarkStart w:id="3243" w:name="_ETM_Q6_487000"/>
      <w:bookmarkEnd w:id="3243"/>
      <w:r>
        <w:rPr>
          <w:rFonts w:hint="cs"/>
          <w:rtl/>
        </w:rPr>
        <w:t>חברתי, אחרי הרבה מאוד שנים, שהוא נוגד את כל החרדיות.</w:t>
      </w:r>
      <w:bookmarkStart w:id="3244" w:name="_ETM_Q6_488000"/>
      <w:bookmarkEnd w:id="3244"/>
      <w:r>
        <w:rPr>
          <w:rFonts w:hint="cs"/>
          <w:rtl/>
        </w:rPr>
        <w:t xml:space="preserve"> החרדיות, יש לה בעיה עם גוף </w:t>
      </w:r>
      <w:r>
        <w:rPr>
          <w:rFonts w:hint="eastAsia"/>
          <w:rtl/>
        </w:rPr>
        <w:t>–</w:t>
      </w:r>
      <w:r>
        <w:rPr>
          <w:rFonts w:hint="cs"/>
          <w:rtl/>
        </w:rPr>
        <w:t xml:space="preserve"> "כוחי ועו</w:t>
      </w:r>
      <w:bookmarkStart w:id="3245" w:name="_ETM_Q6_494000"/>
      <w:bookmarkEnd w:id="3245"/>
      <w:r>
        <w:rPr>
          <w:rFonts w:hint="cs"/>
          <w:rtl/>
        </w:rPr>
        <w:t xml:space="preserve">צם ידי" </w:t>
      </w:r>
      <w:r>
        <w:rPr>
          <w:rFonts w:hint="eastAsia"/>
          <w:rtl/>
        </w:rPr>
        <w:t>–</w:t>
      </w:r>
      <w:r>
        <w:rPr>
          <w:rFonts w:hint="cs"/>
          <w:rtl/>
        </w:rPr>
        <w:t xml:space="preserve"> לא משנה, אני לא רוצה עכשיו להיכנס</w:t>
      </w:r>
      <w:bookmarkStart w:id="3246" w:name="_ETM_Q6_492000"/>
      <w:bookmarkEnd w:id="3246"/>
      <w:r>
        <w:rPr>
          <w:rFonts w:hint="cs"/>
          <w:rtl/>
        </w:rPr>
        <w:t xml:space="preserve"> לזה. זה תהליך עמוק, אתה יודע את זה מצוין.</w:t>
      </w:r>
      <w:bookmarkStart w:id="3247" w:name="_ETM_Q6_496000"/>
      <w:bookmarkEnd w:id="3247"/>
      <w:r>
        <w:rPr>
          <w:rFonts w:hint="cs"/>
          <w:rtl/>
        </w:rPr>
        <w:t xml:space="preserve"> הצבא צריך </w:t>
      </w:r>
      <w:bookmarkStart w:id="3248" w:name="_ETM_Q6_495000"/>
      <w:bookmarkEnd w:id="3248"/>
      <w:r>
        <w:rPr>
          <w:rFonts w:hint="cs"/>
          <w:rtl/>
        </w:rPr>
        <w:t xml:space="preserve">לעשות הרבה מאוד עבודה, אנחנו כחברה וכממשלה וכמדינה צריכים </w:t>
      </w:r>
      <w:bookmarkStart w:id="3249" w:name="_ETM_Q6_498000"/>
      <w:bookmarkEnd w:id="3249"/>
      <w:r>
        <w:rPr>
          <w:rFonts w:hint="cs"/>
          <w:rtl/>
        </w:rPr>
        <w:t>לעשות הרבה מאוד עבודה, וגם הם צריכים לעשות הרבה מאוד עבודה. בעיניי, כשהם יעמדו כאן ויצביעו בעד הדבר הזה</w:t>
      </w:r>
      <w:bookmarkStart w:id="3250" w:name="_ETM_Q6_502000"/>
      <w:bookmarkEnd w:id="3250"/>
      <w:r>
        <w:rPr>
          <w:rFonts w:hint="cs"/>
          <w:rtl/>
        </w:rPr>
        <w:t xml:space="preserve"> </w:t>
      </w:r>
      <w:r w:rsidR="000F62E0">
        <w:rPr>
          <w:rFonts w:hint="eastAsia"/>
          <w:rtl/>
        </w:rPr>
        <w:t xml:space="preserve">– </w:t>
      </w:r>
      <w:r>
        <w:rPr>
          <w:rFonts w:hint="cs"/>
          <w:rtl/>
        </w:rPr>
        <w:t xml:space="preserve">זאת מהפכה. זאת מהפכה. ואנחנו, גדי, נימדד בתוצאות. החוק ששר הביטחון מקדם עכשיו לא כולל בתוך היעדים שלו שירות לאומי </w:t>
      </w:r>
      <w:bookmarkStart w:id="3251" w:name="_ETM_Q6_511000"/>
      <w:bookmarkEnd w:id="3251"/>
      <w:r>
        <w:rPr>
          <w:rFonts w:hint="cs"/>
          <w:rtl/>
        </w:rPr>
        <w:t xml:space="preserve">ולא כולל הרבה מאוד דברים, אחרי שבעבר נספרו. אגב, הוא גם לא כולל את שלב ב' </w:t>
      </w:r>
      <w:r>
        <w:rPr>
          <w:rFonts w:hint="eastAsia"/>
          <w:rtl/>
        </w:rPr>
        <w:t xml:space="preserve">– </w:t>
      </w:r>
      <w:r>
        <w:rPr>
          <w:rFonts w:hint="cs"/>
          <w:rtl/>
        </w:rPr>
        <w:t xml:space="preserve">זה יהיה </w:t>
      </w:r>
      <w:r>
        <w:t xml:space="preserve">on </w:t>
      </w:r>
      <w:bookmarkStart w:id="3252" w:name="_ETM_Q6_519000"/>
      <w:bookmarkEnd w:id="3252"/>
      <w:r>
        <w:t>top</w:t>
      </w:r>
      <w:r>
        <w:rPr>
          <w:rFonts w:hint="cs"/>
          <w:rtl/>
        </w:rPr>
        <w:t xml:space="preserve">. אלה מספרים מאוד מאוד גדולים. </w:t>
      </w:r>
      <w:bookmarkStart w:id="3253" w:name="_ETM_Q6_523000"/>
      <w:bookmarkEnd w:id="3253"/>
    </w:p>
    <w:p w:rsidR="00707D95" w:rsidRDefault="00707D95" w:rsidP="00396786">
      <w:pPr>
        <w:rPr>
          <w:rtl/>
        </w:rPr>
      </w:pPr>
    </w:p>
    <w:p w:rsidR="00707D95" w:rsidRDefault="00707D95" w:rsidP="006026A7">
      <w:pPr>
        <w:rPr>
          <w:rtl/>
        </w:rPr>
      </w:pPr>
      <w:r>
        <w:rPr>
          <w:rFonts w:hint="cs"/>
          <w:rtl/>
        </w:rPr>
        <w:t>ושוב, הינה, שמעתי פה: אותי</w:t>
      </w:r>
      <w:bookmarkStart w:id="3254" w:name="_ETM_Q6_526000"/>
      <w:bookmarkEnd w:id="3254"/>
      <w:r>
        <w:rPr>
          <w:rFonts w:hint="cs"/>
          <w:rtl/>
        </w:rPr>
        <w:t xml:space="preserve"> שאלו</w:t>
      </w:r>
      <w:r w:rsidR="006026A7">
        <w:rPr>
          <w:rFonts w:hint="cs"/>
          <w:rtl/>
        </w:rPr>
        <w:t>?</w:t>
      </w:r>
      <w:r>
        <w:rPr>
          <w:rFonts w:hint="cs"/>
          <w:rtl/>
        </w:rPr>
        <w:t xml:space="preserve"> אפשר להיות צודק, זה בסדר. אפשר למות זקוף, להיות צודק, אבל </w:t>
      </w:r>
      <w:bookmarkStart w:id="3255" w:name="_ETM_Q6_528000"/>
      <w:bookmarkEnd w:id="3255"/>
      <w:r>
        <w:rPr>
          <w:rFonts w:hint="cs"/>
          <w:rtl/>
        </w:rPr>
        <w:t xml:space="preserve">לא תגייסו חרדי אחד, וזה בדיוק ההבדל. רוצים לריב, רוצים לשנוא, רוצים מחלוקת, </w:t>
      </w:r>
      <w:bookmarkStart w:id="3256" w:name="_ETM_Q6_530000"/>
      <w:bookmarkEnd w:id="3256"/>
      <w:r>
        <w:rPr>
          <w:rFonts w:hint="cs"/>
          <w:rtl/>
        </w:rPr>
        <w:t xml:space="preserve">רוצים להיות אופוזיציה </w:t>
      </w:r>
      <w:r>
        <w:rPr>
          <w:rFonts w:hint="eastAsia"/>
          <w:rtl/>
        </w:rPr>
        <w:t xml:space="preserve">– </w:t>
      </w:r>
      <w:r>
        <w:rPr>
          <w:rFonts w:hint="cs"/>
          <w:rtl/>
        </w:rPr>
        <w:t xml:space="preserve">זה בסדר. צריך סיבות להגיש אי-אמון בממשלה כל שבוע, אז מחפשים תירוצים. רוצים באמת לפתור בעיה? בואו נשלב ידיים. בואו לא נשים אותם בפינה, בואו לא </w:t>
      </w:r>
      <w:bookmarkStart w:id="3257" w:name="_ETM_Q6_539000"/>
      <w:bookmarkEnd w:id="3257"/>
      <w:r>
        <w:rPr>
          <w:rFonts w:hint="cs"/>
          <w:rtl/>
        </w:rPr>
        <w:t xml:space="preserve">נשניא אותם, בואו לא נהפוך אותם לאויבים. בואו נייצר איתם שיח </w:t>
      </w:r>
      <w:bookmarkStart w:id="3258" w:name="_ETM_Q6_543000"/>
      <w:bookmarkEnd w:id="3258"/>
      <w:r>
        <w:rPr>
          <w:rFonts w:hint="cs"/>
          <w:rtl/>
        </w:rPr>
        <w:t xml:space="preserve">נוקב מאוד, נוקב מאוד, עם תביעה מוסרית, ערכית וגם תורנית. אמרתי, לי קל לומר את זה גם מהמקום הדתי, </w:t>
      </w:r>
      <w:bookmarkStart w:id="3259" w:name="_ETM_Q6_554000"/>
      <w:bookmarkEnd w:id="3259"/>
      <w:r>
        <w:rPr>
          <w:rFonts w:hint="cs"/>
          <w:rtl/>
        </w:rPr>
        <w:t xml:space="preserve">אבל מתוך רצון להצליח, כי חייבים, כי צריך צבא גדול וחזק; אני מקווה שגם חכם. קונספציית הצבא </w:t>
      </w:r>
      <w:bookmarkStart w:id="3260" w:name="_ETM_Q6_559000"/>
      <w:bookmarkEnd w:id="3260"/>
      <w:r>
        <w:rPr>
          <w:rFonts w:hint="cs"/>
          <w:rtl/>
        </w:rPr>
        <w:t xml:space="preserve">הקטן והחכם מתה, ז"ל, נרצחה ב-7 באוקטובר יחד עם 1,200 </w:t>
      </w:r>
      <w:proofErr w:type="spellStart"/>
      <w:r>
        <w:rPr>
          <w:rFonts w:hint="cs"/>
          <w:rtl/>
        </w:rPr>
        <w:t>אזרחינו</w:t>
      </w:r>
      <w:proofErr w:type="spellEnd"/>
      <w:r>
        <w:rPr>
          <w:rFonts w:hint="cs"/>
          <w:rtl/>
        </w:rPr>
        <w:t xml:space="preserve">, אהובינו. </w:t>
      </w:r>
    </w:p>
    <w:p w:rsidR="00707D95" w:rsidRDefault="00707D95" w:rsidP="00396786">
      <w:pPr>
        <w:rPr>
          <w:rtl/>
        </w:rPr>
      </w:pPr>
    </w:p>
    <w:p w:rsidR="00707D95" w:rsidRDefault="00707D95" w:rsidP="000F62E0">
      <w:pPr>
        <w:rPr>
          <w:rtl/>
        </w:rPr>
      </w:pPr>
      <w:r>
        <w:rPr>
          <w:rFonts w:hint="cs"/>
          <w:rtl/>
        </w:rPr>
        <w:t xml:space="preserve">אני אומר לך, גדי, אנחנו עושים </w:t>
      </w:r>
      <w:bookmarkStart w:id="3261" w:name="_ETM_Q6_573000"/>
      <w:bookmarkEnd w:id="3261"/>
      <w:r>
        <w:rPr>
          <w:rFonts w:hint="cs"/>
          <w:rtl/>
        </w:rPr>
        <w:t>את הדבר הנכון</w:t>
      </w:r>
      <w:r w:rsidR="000F62E0">
        <w:rPr>
          <w:rFonts w:hint="cs"/>
          <w:rtl/>
        </w:rPr>
        <w:t>,</w:t>
      </w:r>
      <w:r>
        <w:rPr>
          <w:rFonts w:hint="cs"/>
          <w:rtl/>
        </w:rPr>
        <w:t xml:space="preserve"> בנחישות, עם המון עבודה עכשיו בתוך הצבא ובתוך החברה. לא משנה, יש פה סוגיות תקציביות</w:t>
      </w:r>
      <w:bookmarkStart w:id="3262" w:name="_ETM_Q6_576000"/>
      <w:bookmarkEnd w:id="3262"/>
      <w:r>
        <w:rPr>
          <w:rFonts w:hint="cs"/>
          <w:rtl/>
        </w:rPr>
        <w:t>. יהיו גם סנקציות, כדי שזה יהיה רציני</w:t>
      </w:r>
      <w:r w:rsidR="000F62E0">
        <w:rPr>
          <w:rFonts w:hint="cs"/>
          <w:rtl/>
        </w:rPr>
        <w:t>,</w:t>
      </w:r>
      <w:r>
        <w:rPr>
          <w:rFonts w:hint="cs"/>
          <w:rtl/>
        </w:rPr>
        <w:t xml:space="preserve"> יהיו המון תמריצים והעדפות וקדימויות</w:t>
      </w:r>
      <w:bookmarkStart w:id="3263" w:name="_ETM_Q6_580000"/>
      <w:bookmarkEnd w:id="3263"/>
      <w:r>
        <w:rPr>
          <w:rFonts w:hint="cs"/>
          <w:rtl/>
        </w:rPr>
        <w:t xml:space="preserve"> למשרתים, כי זה מוסרי </w:t>
      </w:r>
      <w:r>
        <w:rPr>
          <w:rFonts w:hint="eastAsia"/>
          <w:rtl/>
        </w:rPr>
        <w:t xml:space="preserve">– </w:t>
      </w:r>
      <w:r>
        <w:rPr>
          <w:rFonts w:hint="cs"/>
          <w:rtl/>
        </w:rPr>
        <w:t xml:space="preserve">פשוט, מי שמשרת מקבל יותר. </w:t>
      </w:r>
      <w:bookmarkStart w:id="3264" w:name="_ETM_Q6_588000"/>
      <w:bookmarkEnd w:id="3264"/>
      <w:r>
        <w:rPr>
          <w:rFonts w:hint="cs"/>
          <w:rtl/>
        </w:rPr>
        <w:t xml:space="preserve">אבל תהיה הסכמה, יהיה שיח, כי בלי </w:t>
      </w:r>
      <w:bookmarkStart w:id="3265" w:name="_ETM_Q6_590000"/>
      <w:bookmarkEnd w:id="3265"/>
      <w:r>
        <w:rPr>
          <w:rFonts w:hint="cs"/>
          <w:rtl/>
        </w:rPr>
        <w:t xml:space="preserve">הסכמה אתה יכול לשלוח כמה צווים שאתה רוצה. אתה רואה, היום מוציאים אלפי צווים, אז מה אתה מקבל? אז אומרים לי: שלא יתגייסו ושלא יקבלו. אז </w:t>
      </w:r>
      <w:bookmarkStart w:id="3266" w:name="_ETM_Q6_593000"/>
      <w:bookmarkEnd w:id="3266"/>
      <w:r>
        <w:rPr>
          <w:rFonts w:hint="cs"/>
          <w:rtl/>
        </w:rPr>
        <w:t xml:space="preserve">בסדר, מי שלא רוצה שהם יתגייסו ורק רוצה להרעיב אותם, </w:t>
      </w:r>
      <w:bookmarkStart w:id="3267" w:name="_ETM_Q6_598000"/>
      <w:bookmarkEnd w:id="3267"/>
      <w:r>
        <w:rPr>
          <w:rFonts w:hint="cs"/>
          <w:rtl/>
        </w:rPr>
        <w:t xml:space="preserve">שיהיה לו לבריאות. </w:t>
      </w:r>
    </w:p>
    <w:p w:rsidR="00707D95" w:rsidRDefault="00707D95" w:rsidP="00396786">
      <w:pPr>
        <w:rPr>
          <w:rtl/>
        </w:rPr>
      </w:pPr>
    </w:p>
    <w:p w:rsidR="00707D95" w:rsidRDefault="00707D95" w:rsidP="000F62E0">
      <w:pPr>
        <w:rPr>
          <w:rtl/>
        </w:rPr>
      </w:pPr>
      <w:r>
        <w:rPr>
          <w:rFonts w:hint="cs"/>
          <w:rtl/>
        </w:rPr>
        <w:t xml:space="preserve">אני רוצה לגייס אותם וגם אתה רוצה </w:t>
      </w:r>
      <w:bookmarkStart w:id="3268" w:name="_ETM_Q6_599000"/>
      <w:bookmarkEnd w:id="3268"/>
      <w:r>
        <w:rPr>
          <w:rFonts w:hint="cs"/>
          <w:rtl/>
        </w:rPr>
        <w:t>לגייס אותם, אז בוא נשלב ידיים, בלי שיקולים של קואליציה</w:t>
      </w:r>
      <w:r>
        <w:rPr>
          <w:rFonts w:hint="eastAsia"/>
          <w:rtl/>
        </w:rPr>
        <w:t>–</w:t>
      </w:r>
      <w:r>
        <w:rPr>
          <w:rFonts w:hint="cs"/>
          <w:rtl/>
        </w:rPr>
        <w:t>אופוזיציה,</w:t>
      </w:r>
      <w:bookmarkStart w:id="3269" w:name="_ETM_Q6_603000"/>
      <w:bookmarkEnd w:id="3269"/>
      <w:r>
        <w:rPr>
          <w:rFonts w:hint="cs"/>
          <w:rtl/>
        </w:rPr>
        <w:t xml:space="preserve"> בלי פופוליזם שאתה חייב להצביע נגד כי אתה אופוזיציה. מה </w:t>
      </w:r>
      <w:bookmarkStart w:id="3270" w:name="_ETM_Q6_607000"/>
      <w:bookmarkEnd w:id="3270"/>
      <w:r>
        <w:rPr>
          <w:rFonts w:hint="cs"/>
          <w:rtl/>
        </w:rPr>
        <w:t xml:space="preserve">לעשות, הרי אתה חייב להגיד שהקואליציה מכרה את המדינה </w:t>
      </w:r>
      <w:bookmarkStart w:id="3271" w:name="_ETM_Q6_609000"/>
      <w:bookmarkEnd w:id="3271"/>
      <w:r>
        <w:rPr>
          <w:rFonts w:hint="cs"/>
          <w:rtl/>
        </w:rPr>
        <w:t xml:space="preserve">ואת הביטחון ומכרה את המדינה לחרדים. זה </w:t>
      </w:r>
      <w:r>
        <w:t>obvious</w:t>
      </w:r>
      <w:r>
        <w:rPr>
          <w:rFonts w:hint="cs"/>
          <w:rtl/>
        </w:rPr>
        <w:t xml:space="preserve"> של אופוזיציה.</w:t>
      </w:r>
      <w:bookmarkStart w:id="3272" w:name="_ETM_Q6_611000"/>
      <w:bookmarkEnd w:id="3272"/>
      <w:r>
        <w:rPr>
          <w:rFonts w:hint="cs"/>
          <w:rtl/>
        </w:rPr>
        <w:t xml:space="preserve"> אני מצפה ממך ליותר מזה</w:t>
      </w:r>
      <w:r w:rsidR="000F62E0">
        <w:rPr>
          <w:rFonts w:hint="cs"/>
          <w:rtl/>
        </w:rPr>
        <w:t>,</w:t>
      </w:r>
      <w:r>
        <w:rPr>
          <w:rFonts w:hint="cs"/>
          <w:rtl/>
        </w:rPr>
        <w:t xml:space="preserve"> אתה מסוגל ליותר מזה</w:t>
      </w:r>
      <w:r w:rsidR="000F62E0">
        <w:rPr>
          <w:rFonts w:hint="cs"/>
          <w:rtl/>
        </w:rPr>
        <w:t>.</w:t>
      </w:r>
      <w:r>
        <w:rPr>
          <w:rFonts w:hint="cs"/>
          <w:rtl/>
        </w:rPr>
        <w:t xml:space="preserve"> ואתה יודע, ואתה נמצא גם בוועדה, ואתה יודע כמה שר </w:t>
      </w:r>
      <w:bookmarkStart w:id="3273" w:name="_ETM_Q6_622000"/>
      <w:bookmarkEnd w:id="3273"/>
      <w:r>
        <w:rPr>
          <w:rFonts w:hint="cs"/>
          <w:rtl/>
        </w:rPr>
        <w:t>הביטחון וכמה יושב-ראש הוועדה לא משאירים אבן שלא הופכים</w:t>
      </w:r>
      <w:bookmarkStart w:id="3274" w:name="_ETM_Q6_626000"/>
      <w:bookmarkEnd w:id="3274"/>
      <w:r>
        <w:rPr>
          <w:rFonts w:hint="cs"/>
          <w:rtl/>
        </w:rPr>
        <w:t xml:space="preserve"> אותה </w:t>
      </w:r>
      <w:r>
        <w:rPr>
          <w:rFonts w:hint="eastAsia"/>
          <w:rtl/>
        </w:rPr>
        <w:t xml:space="preserve">– </w:t>
      </w:r>
      <w:r>
        <w:rPr>
          <w:rFonts w:hint="cs"/>
          <w:rtl/>
        </w:rPr>
        <w:t>עוד פעם, בשיח, בהסכמה, בכבוד, מתוך הבנת החששות והמורכבות</w:t>
      </w:r>
      <w:bookmarkStart w:id="3275" w:name="_ETM_Q6_629000"/>
      <w:bookmarkEnd w:id="3275"/>
      <w:r w:rsidR="000F62E0">
        <w:rPr>
          <w:rFonts w:hint="cs"/>
          <w:rtl/>
        </w:rPr>
        <w:t>,</w:t>
      </w:r>
      <w:r>
        <w:rPr>
          <w:rFonts w:hint="cs"/>
          <w:rtl/>
        </w:rPr>
        <w:t xml:space="preserve"> ואלה תהליכים. אנחנו על </w:t>
      </w:r>
      <w:proofErr w:type="spellStart"/>
      <w:r>
        <w:rPr>
          <w:rFonts w:hint="cs"/>
          <w:rtl/>
        </w:rPr>
        <w:t>סיפו</w:t>
      </w:r>
      <w:proofErr w:type="spellEnd"/>
      <w:r>
        <w:rPr>
          <w:rFonts w:hint="cs"/>
          <w:rtl/>
        </w:rPr>
        <w:t xml:space="preserve"> של שינוי היסטורי. לא ניתן לאף אחד לקלקל אותו בשנאות, </w:t>
      </w:r>
      <w:proofErr w:type="spellStart"/>
      <w:r>
        <w:rPr>
          <w:rFonts w:hint="cs"/>
          <w:rtl/>
        </w:rPr>
        <w:t>חרמות</w:t>
      </w:r>
      <w:proofErr w:type="spellEnd"/>
      <w:r>
        <w:rPr>
          <w:rFonts w:hint="cs"/>
          <w:rtl/>
        </w:rPr>
        <w:t xml:space="preserve">, מחלוקות וכעסים. </w:t>
      </w:r>
    </w:p>
    <w:p w:rsidR="00707D95" w:rsidRDefault="00707D95" w:rsidP="00396786">
      <w:pPr>
        <w:rPr>
          <w:rtl/>
        </w:rPr>
      </w:pPr>
    </w:p>
    <w:p w:rsidR="00707D95" w:rsidRDefault="00707D95" w:rsidP="00396786">
      <w:pPr>
        <w:pStyle w:val="af5"/>
        <w:keepNext/>
        <w:rPr>
          <w:rtl/>
        </w:rPr>
      </w:pPr>
      <w:bookmarkStart w:id="3276" w:name="ET_interruption_6361_13"/>
      <w:r w:rsidRPr="000659C9">
        <w:rPr>
          <w:rStyle w:val="TagStyle"/>
          <w:rtl/>
        </w:rPr>
        <w:t xml:space="preserve"> &lt;&lt; קריאה &gt;&gt; </w:t>
      </w:r>
      <w:r>
        <w:rPr>
          <w:rtl/>
        </w:rPr>
        <w:t>נאור שירי (יש עתיד):</w:t>
      </w:r>
      <w:r w:rsidRPr="000659C9">
        <w:rPr>
          <w:rStyle w:val="TagStyle"/>
          <w:rtl/>
        </w:rPr>
        <w:t xml:space="preserve"> &lt;&lt; קריאה &gt;&gt;</w:t>
      </w:r>
      <w:r>
        <w:rPr>
          <w:rtl/>
        </w:rPr>
        <w:t xml:space="preserve">   </w:t>
      </w:r>
      <w:bookmarkEnd w:id="3276"/>
    </w:p>
    <w:p w:rsidR="00707D95" w:rsidRDefault="00707D95" w:rsidP="00E31017">
      <w:pPr>
        <w:rPr>
          <w:rtl/>
        </w:rPr>
      </w:pPr>
    </w:p>
    <w:p w:rsidR="00707D95" w:rsidRDefault="00707D95" w:rsidP="00396786">
      <w:pPr>
        <w:rPr>
          <w:rtl/>
        </w:rPr>
      </w:pPr>
      <w:bookmarkStart w:id="3277" w:name="_ETM_Q6_636000"/>
      <w:bookmarkEnd w:id="3277"/>
      <w:r>
        <w:rPr>
          <w:rFonts w:hint="cs"/>
          <w:rtl/>
        </w:rPr>
        <w:t>כמו שהעברתם את הרפורמה.</w:t>
      </w:r>
      <w:r>
        <w:rPr>
          <w:rtl/>
        </w:rPr>
        <w:t xml:space="preserve"> </w:t>
      </w:r>
    </w:p>
    <w:p w:rsidR="00707D95" w:rsidRDefault="00707D95" w:rsidP="00396786">
      <w:pPr>
        <w:rPr>
          <w:rtl/>
        </w:rPr>
      </w:pPr>
    </w:p>
    <w:p w:rsidR="00707D95" w:rsidRDefault="00707D95" w:rsidP="00396786">
      <w:pPr>
        <w:pStyle w:val="-"/>
        <w:keepNext/>
        <w:rPr>
          <w:rtl/>
        </w:rPr>
      </w:pPr>
      <w:r w:rsidRPr="001D7AE5">
        <w:rPr>
          <w:rStyle w:val="TagStyle"/>
          <w:rtl/>
        </w:rPr>
        <w:t xml:space="preserve"> &lt;&lt; דובר_המשך &gt;&gt; </w:t>
      </w:r>
      <w:r>
        <w:rPr>
          <w:rtl/>
        </w:rPr>
        <w:t>שר האוצר בצלאל סמוטריץ':</w:t>
      </w:r>
      <w:r w:rsidRPr="001D7AE5">
        <w:rPr>
          <w:rStyle w:val="TagStyle"/>
          <w:rtl/>
        </w:rPr>
        <w:t xml:space="preserve"> &lt;&lt; דובר_המשך &gt;&gt;</w:t>
      </w:r>
      <w:r>
        <w:rPr>
          <w:rtl/>
        </w:rPr>
        <w:t xml:space="preserve">   </w:t>
      </w:r>
    </w:p>
    <w:p w:rsidR="00707D95" w:rsidRDefault="00707D95" w:rsidP="00E31017">
      <w:pPr>
        <w:rPr>
          <w:rtl/>
        </w:rPr>
      </w:pPr>
    </w:p>
    <w:p w:rsidR="00707D95" w:rsidRDefault="00707D95" w:rsidP="00396786">
      <w:pPr>
        <w:rPr>
          <w:rtl/>
        </w:rPr>
      </w:pPr>
      <w:r>
        <w:rPr>
          <w:rFonts w:hint="cs"/>
          <w:rtl/>
        </w:rPr>
        <w:t xml:space="preserve">אנחנו נחושים להביא אותו, ואנחנו נביא את השינוי הזה, </w:t>
      </w:r>
      <w:bookmarkStart w:id="3278" w:name="_ETM_Q6_639000"/>
      <w:bookmarkEnd w:id="3278"/>
      <w:r>
        <w:rPr>
          <w:rFonts w:hint="cs"/>
          <w:rtl/>
        </w:rPr>
        <w:t>בעזרת השם, וניבחן בתוצאות. תודה.</w:t>
      </w:r>
    </w:p>
    <w:p w:rsidR="00707D95" w:rsidRDefault="00707D95" w:rsidP="00396786">
      <w:pPr>
        <w:rPr>
          <w:rtl/>
        </w:rPr>
      </w:pPr>
      <w:bookmarkStart w:id="3279" w:name="_ETM_Q6_642000"/>
      <w:bookmarkEnd w:id="3279"/>
    </w:p>
    <w:p w:rsidR="00707D95" w:rsidRDefault="00707D95" w:rsidP="00396786">
      <w:pPr>
        <w:pStyle w:val="af6"/>
        <w:keepNext/>
        <w:rPr>
          <w:rtl/>
        </w:rPr>
      </w:pPr>
      <w:bookmarkStart w:id="3280" w:name="ET_yor_6423_6"/>
      <w:r w:rsidRPr="001D7AE5">
        <w:rPr>
          <w:rStyle w:val="TagStyle"/>
          <w:rtl/>
        </w:rPr>
        <w:t xml:space="preserve"> &lt;&lt; יור &gt;&gt; </w:t>
      </w:r>
      <w:r>
        <w:rPr>
          <w:rtl/>
        </w:rPr>
        <w:t>היו"ר אמיר אוחנה:</w:t>
      </w:r>
      <w:r w:rsidRPr="001D7AE5">
        <w:rPr>
          <w:rStyle w:val="TagStyle"/>
          <w:rtl/>
        </w:rPr>
        <w:t xml:space="preserve"> &lt;&lt; יור &gt;&gt;</w:t>
      </w:r>
      <w:r>
        <w:rPr>
          <w:rtl/>
        </w:rPr>
        <w:t xml:space="preserve">   </w:t>
      </w:r>
      <w:bookmarkEnd w:id="3280"/>
    </w:p>
    <w:p w:rsidR="00707D95" w:rsidRDefault="00707D95" w:rsidP="00E31017">
      <w:pPr>
        <w:rPr>
          <w:rtl/>
        </w:rPr>
      </w:pPr>
    </w:p>
    <w:p w:rsidR="000F62E0" w:rsidRDefault="00707D95" w:rsidP="00396786">
      <w:pPr>
        <w:rPr>
          <w:rtl/>
        </w:rPr>
      </w:pPr>
      <w:r>
        <w:rPr>
          <w:rFonts w:hint="cs"/>
          <w:rtl/>
        </w:rPr>
        <w:t xml:space="preserve">אני מודה מאוד לשר האוצר. </w:t>
      </w:r>
    </w:p>
    <w:p w:rsidR="000F62E0" w:rsidRDefault="000F62E0" w:rsidP="00396786">
      <w:pPr>
        <w:rPr>
          <w:rtl/>
        </w:rPr>
      </w:pPr>
    </w:p>
    <w:p w:rsidR="00707D95" w:rsidRDefault="00707D95" w:rsidP="00396786">
      <w:pPr>
        <w:rPr>
          <w:rtl/>
        </w:rPr>
      </w:pPr>
      <w:r>
        <w:rPr>
          <w:rFonts w:hint="cs"/>
          <w:rtl/>
        </w:rPr>
        <w:t xml:space="preserve">בטרם אזמין את הדוברת הבאה </w:t>
      </w:r>
      <w:r w:rsidR="00E31017">
        <w:rPr>
          <w:rFonts w:hint="cs"/>
          <w:rtl/>
        </w:rPr>
        <w:t>– –</w:t>
      </w:r>
      <w:r>
        <w:rPr>
          <w:rFonts w:hint="cs"/>
          <w:rtl/>
        </w:rPr>
        <w:t xml:space="preserve"> </w:t>
      </w:r>
    </w:p>
    <w:p w:rsidR="00707D95" w:rsidRDefault="00707D95" w:rsidP="00396786">
      <w:pPr>
        <w:rPr>
          <w:rtl/>
        </w:rPr>
      </w:pPr>
    </w:p>
    <w:p w:rsidR="00707D95" w:rsidRDefault="00707D95" w:rsidP="00396786">
      <w:pPr>
        <w:pStyle w:val="af5"/>
        <w:keepNext/>
        <w:rPr>
          <w:rtl/>
        </w:rPr>
      </w:pPr>
      <w:bookmarkStart w:id="3281" w:name="ET_interruption_6361_14"/>
      <w:r w:rsidRPr="000659C9">
        <w:rPr>
          <w:rStyle w:val="TagStyle"/>
          <w:rtl/>
        </w:rPr>
        <w:t xml:space="preserve"> &lt;&lt; קריאה &gt;&gt; </w:t>
      </w:r>
      <w:r>
        <w:rPr>
          <w:rtl/>
        </w:rPr>
        <w:t>נאור שירי (יש עתיד):</w:t>
      </w:r>
      <w:r w:rsidRPr="000659C9">
        <w:rPr>
          <w:rStyle w:val="TagStyle"/>
          <w:rtl/>
        </w:rPr>
        <w:t xml:space="preserve"> &lt;&lt; קריאה &gt;&gt;</w:t>
      </w:r>
      <w:r>
        <w:rPr>
          <w:rtl/>
        </w:rPr>
        <w:t xml:space="preserve">   </w:t>
      </w:r>
      <w:bookmarkEnd w:id="3281"/>
    </w:p>
    <w:p w:rsidR="00707D95" w:rsidRDefault="00707D95" w:rsidP="00E31017">
      <w:pPr>
        <w:rPr>
          <w:rtl/>
        </w:rPr>
      </w:pPr>
    </w:p>
    <w:p w:rsidR="00707D95" w:rsidRDefault="00E31017" w:rsidP="00396786">
      <w:pPr>
        <w:rPr>
          <w:rtl/>
        </w:rPr>
      </w:pPr>
      <w:bookmarkStart w:id="3282" w:name="_ETM_Q6_648000"/>
      <w:bookmarkEnd w:id="3282"/>
      <w:r>
        <w:rPr>
          <w:rFonts w:hint="cs"/>
          <w:rtl/>
        </w:rPr>
        <w:t>– – –</w:t>
      </w:r>
      <w:r w:rsidR="00707D95">
        <w:rPr>
          <w:rFonts w:hint="cs"/>
          <w:rtl/>
        </w:rPr>
        <w:t xml:space="preserve"> </w:t>
      </w:r>
    </w:p>
    <w:p w:rsidR="00707D95" w:rsidRDefault="00707D95" w:rsidP="00396786">
      <w:pPr>
        <w:rPr>
          <w:rtl/>
        </w:rPr>
      </w:pPr>
      <w:bookmarkStart w:id="3283" w:name="_ETM_Q6_651000"/>
      <w:bookmarkEnd w:id="3283"/>
    </w:p>
    <w:p w:rsidR="00707D95" w:rsidRDefault="00707D95" w:rsidP="00396786">
      <w:pPr>
        <w:pStyle w:val="af6"/>
        <w:keepNext/>
        <w:rPr>
          <w:rtl/>
        </w:rPr>
      </w:pPr>
      <w:bookmarkStart w:id="3284" w:name="ET_yor_6423_15"/>
      <w:r w:rsidRPr="000659C9">
        <w:rPr>
          <w:rStyle w:val="TagStyle"/>
          <w:rtl/>
        </w:rPr>
        <w:t xml:space="preserve"> &lt;&lt; יור &gt;&gt; </w:t>
      </w:r>
      <w:r>
        <w:rPr>
          <w:rtl/>
        </w:rPr>
        <w:t>היו"ר אמיר אוחנה:</w:t>
      </w:r>
      <w:r w:rsidRPr="000659C9">
        <w:rPr>
          <w:rStyle w:val="TagStyle"/>
          <w:rtl/>
        </w:rPr>
        <w:t xml:space="preserve"> &lt;&lt; יור &gt;&gt;</w:t>
      </w:r>
      <w:r>
        <w:rPr>
          <w:rtl/>
        </w:rPr>
        <w:t xml:space="preserve">   </w:t>
      </w:r>
      <w:bookmarkEnd w:id="3284"/>
    </w:p>
    <w:p w:rsidR="00707D95" w:rsidRDefault="00707D95" w:rsidP="00E31017">
      <w:pPr>
        <w:rPr>
          <w:rtl/>
        </w:rPr>
      </w:pPr>
    </w:p>
    <w:p w:rsidR="00707D95" w:rsidRDefault="00707D95" w:rsidP="00396786">
      <w:pPr>
        <w:rPr>
          <w:rtl/>
        </w:rPr>
      </w:pPr>
      <w:r>
        <w:rPr>
          <w:rFonts w:hint="cs"/>
          <w:rtl/>
        </w:rPr>
        <w:t xml:space="preserve">חבר הכנסת נאור שירי, תודה. </w:t>
      </w:r>
      <w:bookmarkStart w:id="3285" w:name="_ETM_Q6_654000"/>
      <w:bookmarkStart w:id="3286" w:name="_ETM_Q6_650000"/>
      <w:bookmarkEnd w:id="3285"/>
      <w:bookmarkEnd w:id="3286"/>
      <w:r w:rsidR="00E31017">
        <w:rPr>
          <w:rFonts w:hint="cs"/>
          <w:rtl/>
        </w:rPr>
        <w:t>– –</w:t>
      </w:r>
      <w:r>
        <w:rPr>
          <w:rFonts w:hint="cs"/>
          <w:rtl/>
        </w:rPr>
        <w:t xml:space="preserve"> אני מבקש לברך את חברינו, המשלחת של חברי בית הנבחרים האמריקאי, ברשותכם, בשפה האנגלית.</w:t>
      </w:r>
    </w:p>
    <w:p w:rsidR="00707D95" w:rsidRDefault="00707D95" w:rsidP="00396786">
      <w:pPr>
        <w:rPr>
          <w:rtl/>
        </w:rPr>
      </w:pPr>
    </w:p>
    <w:p w:rsidR="00707D95" w:rsidRDefault="00707D95" w:rsidP="00396786">
      <w:pPr>
        <w:bidi w:val="0"/>
      </w:pPr>
      <w:bookmarkStart w:id="3287" w:name="_ETM_Q6_658000"/>
      <w:bookmarkEnd w:id="3287"/>
      <w:r>
        <w:t>I am</w:t>
      </w:r>
      <w:bookmarkStart w:id="3288" w:name="_ETM_Q6_656000"/>
      <w:bookmarkEnd w:id="3288"/>
      <w:r>
        <w:t xml:space="preserve"> honored to welcome the esteemed members of the </w:t>
      </w:r>
      <w:bookmarkStart w:id="3289" w:name="_ETM_Q6_664000"/>
      <w:bookmarkEnd w:id="3289"/>
      <w:r>
        <w:t xml:space="preserve">US Congress to Israel, to the Knesset. The enduring bond between our countries represents a shared commitment to democratic values. </w:t>
      </w:r>
    </w:p>
    <w:p w:rsidR="00707D95" w:rsidRDefault="00707D95" w:rsidP="00396786">
      <w:pPr>
        <w:ind w:firstLine="0"/>
        <w:rPr>
          <w:rtl/>
        </w:rPr>
      </w:pPr>
    </w:p>
    <w:p w:rsidR="00707D95" w:rsidRDefault="00707D95" w:rsidP="00396786">
      <w:pPr>
        <w:ind w:firstLine="0"/>
        <w:jc w:val="center"/>
        <w:rPr>
          <w:rtl/>
        </w:rPr>
      </w:pPr>
      <w:r>
        <w:rPr>
          <w:rFonts w:hint="cs"/>
          <w:rtl/>
        </w:rPr>
        <w:t>(מחיאות כפיים)</w:t>
      </w:r>
    </w:p>
    <w:p w:rsidR="00707D95" w:rsidRDefault="00707D95" w:rsidP="00396786">
      <w:pPr>
        <w:bidi w:val="0"/>
      </w:pPr>
    </w:p>
    <w:p w:rsidR="00707D95" w:rsidRDefault="00707D95" w:rsidP="00396786">
      <w:pPr>
        <w:bidi w:val="0"/>
      </w:pPr>
      <w:r>
        <w:t>Congressmen</w:t>
      </w:r>
      <w:r>
        <w:rPr>
          <w:rFonts w:hint="cs"/>
          <w:rtl/>
        </w:rPr>
        <w:t xml:space="preserve"> </w:t>
      </w:r>
      <w:r>
        <w:t xml:space="preserve">Jim Jordan heading the delegation and the entire delegation, you are true friends of Israel and we are deeply grateful for your tireless efforts to promote robust US–Israel ties. On behalf of the Knesset I would like to thank you and the entire delegation for </w:t>
      </w:r>
      <w:bookmarkStart w:id="3290" w:name="_ETM_Q6_690000"/>
      <w:bookmarkEnd w:id="3290"/>
      <w:r>
        <w:t>your unwavering support, especially in times like this. Welcome to the Knesset, welcome to Jerusalem and a happy birthday to you personally, Jim.</w:t>
      </w:r>
    </w:p>
    <w:p w:rsidR="00707D95" w:rsidRDefault="00707D95" w:rsidP="00396786">
      <w:pPr>
        <w:bidi w:val="0"/>
      </w:pPr>
    </w:p>
    <w:p w:rsidR="00707D95" w:rsidRDefault="00707D95" w:rsidP="00396786">
      <w:pPr>
        <w:ind w:firstLine="0"/>
        <w:jc w:val="center"/>
      </w:pPr>
      <w:bookmarkStart w:id="3291" w:name="_ETM_Q6_705000"/>
      <w:bookmarkStart w:id="3292" w:name="_ETM_Q6_706000"/>
      <w:bookmarkEnd w:id="3291"/>
      <w:bookmarkEnd w:id="3292"/>
      <w:r>
        <w:rPr>
          <w:rFonts w:hint="cs"/>
          <w:rtl/>
        </w:rPr>
        <w:t>(מחיאות כפיים)</w:t>
      </w:r>
    </w:p>
    <w:p w:rsidR="00707D95" w:rsidRDefault="00707D95" w:rsidP="00396786">
      <w:pPr>
        <w:rPr>
          <w:rtl/>
        </w:rPr>
      </w:pPr>
    </w:p>
    <w:p w:rsidR="00707D95" w:rsidRDefault="00707D95" w:rsidP="00396786">
      <w:pPr>
        <w:rPr>
          <w:rtl/>
        </w:rPr>
      </w:pPr>
      <w:r>
        <w:rPr>
          <w:rFonts w:hint="cs"/>
          <w:rtl/>
        </w:rPr>
        <w:t>ברוכים הבאים לחברי המשלחת.</w:t>
      </w:r>
    </w:p>
    <w:p w:rsidR="00707D95" w:rsidRDefault="00707D95" w:rsidP="00396786">
      <w:pPr>
        <w:rPr>
          <w:rtl/>
        </w:rPr>
      </w:pPr>
    </w:p>
    <w:p w:rsidR="00707D95" w:rsidRDefault="00707D95" w:rsidP="000F62E0">
      <w:pPr>
        <w:rPr>
          <w:rtl/>
        </w:rPr>
      </w:pPr>
      <w:r>
        <w:rPr>
          <w:rFonts w:hint="cs"/>
          <w:rtl/>
        </w:rPr>
        <w:t xml:space="preserve">אני מזמין כעת את חברת הכנסת עאידה תומא סלימאן לנמק את הצעת האי-אמון מטעם </w:t>
      </w:r>
      <w:bookmarkStart w:id="3293" w:name="_ETM_Q6_717000"/>
      <w:bookmarkEnd w:id="3293"/>
      <w:r>
        <w:rPr>
          <w:rFonts w:hint="cs"/>
          <w:rtl/>
        </w:rPr>
        <w:t>סיעות חד"ש-תע"ל ורע"מ</w:t>
      </w:r>
      <w:r w:rsidR="000F62E0">
        <w:rPr>
          <w:rFonts w:hint="cs"/>
          <w:rtl/>
        </w:rPr>
        <w:t>.</w:t>
      </w:r>
      <w:r>
        <w:rPr>
          <w:rFonts w:hint="cs"/>
          <w:rtl/>
        </w:rPr>
        <w:t xml:space="preserve"> בבקשה. עד עשר דקות</w:t>
      </w:r>
      <w:r w:rsidR="000F62E0">
        <w:rPr>
          <w:rFonts w:hint="cs"/>
          <w:rtl/>
        </w:rPr>
        <w:t xml:space="preserve"> לרשותך</w:t>
      </w:r>
      <w:r>
        <w:rPr>
          <w:rFonts w:hint="cs"/>
          <w:rtl/>
        </w:rPr>
        <w:t xml:space="preserve">, גברתי. </w:t>
      </w:r>
    </w:p>
    <w:p w:rsidR="00707D95" w:rsidRDefault="00707D95" w:rsidP="00396786">
      <w:pPr>
        <w:rPr>
          <w:rtl/>
        </w:rPr>
      </w:pPr>
    </w:p>
    <w:p w:rsidR="00707D95" w:rsidRDefault="00707D95" w:rsidP="00396786">
      <w:pPr>
        <w:pStyle w:val="a4"/>
        <w:keepNext/>
        <w:rPr>
          <w:rtl/>
        </w:rPr>
      </w:pPr>
      <w:bookmarkStart w:id="3294" w:name="ET_speaker_5761_7"/>
      <w:r w:rsidRPr="001D7AE5">
        <w:rPr>
          <w:rStyle w:val="TagStyle"/>
          <w:rtl/>
        </w:rPr>
        <w:t xml:space="preserve"> &lt;&lt; דובר &gt;&gt; </w:t>
      </w:r>
      <w:bookmarkStart w:id="3295" w:name="_Toc190728779"/>
      <w:bookmarkStart w:id="3296" w:name="_Toc190936843"/>
      <w:r>
        <w:rPr>
          <w:rtl/>
        </w:rPr>
        <w:t>עאידה תומא סלימאן (חד"ש-תע"ל):</w:t>
      </w:r>
      <w:bookmarkEnd w:id="3295"/>
      <w:bookmarkEnd w:id="3296"/>
      <w:r w:rsidRPr="001D7AE5">
        <w:rPr>
          <w:rStyle w:val="TagStyle"/>
          <w:rtl/>
        </w:rPr>
        <w:t xml:space="preserve"> &lt;&lt; דובר &gt;&gt;</w:t>
      </w:r>
      <w:r>
        <w:rPr>
          <w:rtl/>
        </w:rPr>
        <w:t xml:space="preserve">   </w:t>
      </w:r>
      <w:bookmarkEnd w:id="3294"/>
    </w:p>
    <w:p w:rsidR="00707D95" w:rsidRDefault="00707D95" w:rsidP="00396786">
      <w:pPr>
        <w:rPr>
          <w:rtl/>
          <w:lang w:eastAsia="he-IL"/>
        </w:rPr>
      </w:pPr>
    </w:p>
    <w:p w:rsidR="00707D95" w:rsidRPr="001350CE" w:rsidRDefault="00707D95" w:rsidP="00396786">
      <w:pPr>
        <w:rPr>
          <w:rtl/>
          <w:lang w:eastAsia="he-IL"/>
        </w:rPr>
      </w:pPr>
      <w:r>
        <w:rPr>
          <w:rFonts w:hint="cs"/>
          <w:rtl/>
          <w:lang w:eastAsia="he-IL"/>
        </w:rPr>
        <w:t xml:space="preserve">תודה, כבוד היושב-ראש. חברי וחברות הכנסת, </w:t>
      </w:r>
    </w:p>
    <w:p w:rsidR="00707D95" w:rsidRDefault="00707D95" w:rsidP="00396786">
      <w:pPr>
        <w:bidi w:val="0"/>
      </w:pPr>
    </w:p>
    <w:p w:rsidR="00707D95" w:rsidRDefault="00707D95" w:rsidP="00396786">
      <w:pPr>
        <w:bidi w:val="0"/>
      </w:pPr>
      <w:r>
        <w:t xml:space="preserve">Dear guests, I wish you could hear my speech and </w:t>
      </w:r>
      <w:bookmarkStart w:id="3297" w:name="_ETM_Q7_137461"/>
      <w:bookmarkEnd w:id="3297"/>
      <w:r>
        <w:t xml:space="preserve">understand it, because actually I'm addressing not only the </w:t>
      </w:r>
      <w:bookmarkStart w:id="3298" w:name="_ETM_Q7_141814"/>
      <w:bookmarkEnd w:id="3298"/>
      <w:r>
        <w:t>Knesset</w:t>
      </w:r>
      <w:bookmarkStart w:id="3299" w:name="_ETM_Q7_145366"/>
      <w:bookmarkStart w:id="3300" w:name="_ETM_Q7_145523"/>
      <w:bookmarkEnd w:id="3299"/>
      <w:bookmarkEnd w:id="3300"/>
      <w:r>
        <w:t xml:space="preserve"> today, but I'm also talking about the plan</w:t>
      </w:r>
      <w:bookmarkStart w:id="3301" w:name="_ETM_Q7_146989"/>
      <w:bookmarkEnd w:id="3301"/>
      <w:r>
        <w:t xml:space="preserve"> that was suggested by your president, Mr. Trump, about Gaza.</w:t>
      </w:r>
      <w:bookmarkStart w:id="3302" w:name="_ETM_Q7_153329"/>
      <w:bookmarkStart w:id="3303" w:name="_ETM_Q7_153477"/>
      <w:bookmarkStart w:id="3304" w:name="_ETM_Q7_152399"/>
      <w:bookmarkEnd w:id="3302"/>
      <w:bookmarkEnd w:id="3303"/>
      <w:bookmarkEnd w:id="3304"/>
      <w:r>
        <w:t xml:space="preserve"> And of course I'm addressing it </w:t>
      </w:r>
      <w:bookmarkStart w:id="3305" w:name="_ETM_Q7_156584"/>
      <w:bookmarkEnd w:id="3305"/>
      <w:r>
        <w:t xml:space="preserve">out of a clear opposition to this plan, because in my opinion, for the first time, a President of </w:t>
      </w:r>
      <w:bookmarkStart w:id="3306" w:name="_ETM_Q7_162959"/>
      <w:bookmarkEnd w:id="3306"/>
      <w:r>
        <w:t xml:space="preserve">the United States of America is declaring that he would </w:t>
      </w:r>
      <w:bookmarkStart w:id="3307" w:name="_ETM_Q7_169345"/>
      <w:bookmarkEnd w:id="3307"/>
      <w:r>
        <w:t xml:space="preserve">like to promote a war crime. Ethnic cleansing and </w:t>
      </w:r>
      <w:bookmarkStart w:id="3308" w:name="_ETM_Q7_175295"/>
      <w:bookmarkEnd w:id="3308"/>
      <w:r>
        <w:t xml:space="preserve">transferring people from their own home land is a </w:t>
      </w:r>
      <w:bookmarkStart w:id="3309" w:name="_ETM_Q7_175654"/>
      <w:bookmarkEnd w:id="3309"/>
      <w:r>
        <w:t>war crime. This is the essence of what I</w:t>
      </w:r>
      <w:bookmarkStart w:id="3310" w:name="_ETM_Q7_179709"/>
      <w:bookmarkEnd w:id="3310"/>
      <w:r>
        <w:t>'m going to say, but I will continue.</w:t>
      </w:r>
    </w:p>
    <w:p w:rsidR="00707D95" w:rsidRDefault="00707D95" w:rsidP="009A0535">
      <w:pPr>
        <w:rPr>
          <w:rtl/>
        </w:rPr>
      </w:pPr>
    </w:p>
    <w:p w:rsidR="00707D95" w:rsidRDefault="00707D95" w:rsidP="000F62E0">
      <w:pPr>
        <w:rPr>
          <w:rtl/>
        </w:rPr>
      </w:pPr>
      <w:bookmarkStart w:id="3311" w:name="TOR_Q7"/>
      <w:bookmarkStart w:id="3312" w:name="_ETM_Q7_180000"/>
      <w:bookmarkEnd w:id="3311"/>
      <w:bookmarkEnd w:id="3312"/>
      <w:r>
        <w:rPr>
          <w:rFonts w:hint="cs"/>
          <w:rtl/>
        </w:rPr>
        <w:t>תודה, כבוד היושב-ראש.</w:t>
      </w:r>
      <w:bookmarkStart w:id="3313" w:name="_ETM_Q7_185827"/>
      <w:bookmarkEnd w:id="3313"/>
      <w:r>
        <w:rPr>
          <w:rFonts w:hint="cs"/>
          <w:rtl/>
        </w:rPr>
        <w:t xml:space="preserve"> לפני כשבועיים הציגו נשיא ארצות הברית דונלד טראמפ וראש </w:t>
      </w:r>
      <w:bookmarkStart w:id="3314" w:name="_ETM_Q7_191850"/>
      <w:bookmarkEnd w:id="3314"/>
      <w:r>
        <w:rPr>
          <w:rFonts w:hint="cs"/>
          <w:rtl/>
        </w:rPr>
        <w:t>הממשלה בנימין נתניהו מופע אימה אימפריאליסטי ומסוכן. הם עמדו כתף</w:t>
      </w:r>
      <w:r w:rsidR="000F62E0">
        <w:rPr>
          <w:rFonts w:hint="cs"/>
          <w:rtl/>
        </w:rPr>
        <w:t>-</w:t>
      </w:r>
      <w:r>
        <w:rPr>
          <w:rFonts w:hint="cs"/>
          <w:rtl/>
        </w:rPr>
        <w:t>אל</w:t>
      </w:r>
      <w:r w:rsidR="000F62E0">
        <w:rPr>
          <w:rFonts w:hint="cs"/>
          <w:rtl/>
        </w:rPr>
        <w:t>-</w:t>
      </w:r>
      <w:r>
        <w:rPr>
          <w:rFonts w:hint="cs"/>
          <w:rtl/>
        </w:rPr>
        <w:t>כתף והציגו תוכנית שהיא לא פחות מפשע מלחמה.</w:t>
      </w:r>
      <w:r w:rsidRPr="00CD73DD">
        <w:rPr>
          <w:rFonts w:hint="cs"/>
          <w:rtl/>
        </w:rPr>
        <w:t xml:space="preserve"> </w:t>
      </w:r>
      <w:r>
        <w:rPr>
          <w:rFonts w:hint="cs"/>
          <w:rtl/>
        </w:rPr>
        <w:t xml:space="preserve">לדבר על </w:t>
      </w:r>
      <w:bookmarkStart w:id="3315" w:name="_ETM_Q7_202818"/>
      <w:bookmarkEnd w:id="3315"/>
      <w:r>
        <w:rPr>
          <w:rFonts w:hint="cs"/>
          <w:rtl/>
        </w:rPr>
        <w:t xml:space="preserve">טרנספר לתושבי עזה </w:t>
      </w:r>
      <w:r w:rsidR="000F62E0">
        <w:rPr>
          <w:rFonts w:hint="cs"/>
          <w:rtl/>
        </w:rPr>
        <w:t>זה</w:t>
      </w:r>
      <w:r>
        <w:rPr>
          <w:rFonts w:hint="cs"/>
          <w:rtl/>
        </w:rPr>
        <w:t xml:space="preserve"> טיהור אתני מוצהר, והפעם השניים יצרו </w:t>
      </w:r>
      <w:bookmarkStart w:id="3316" w:name="_ETM_Q7_213377"/>
      <w:bookmarkEnd w:id="3316"/>
      <w:r>
        <w:rPr>
          <w:rFonts w:hint="cs"/>
          <w:rtl/>
        </w:rPr>
        <w:t xml:space="preserve">את פשע המאה. </w:t>
      </w:r>
      <w:bookmarkStart w:id="3317" w:name="_ETM_Q7_204269"/>
      <w:bookmarkStart w:id="3318" w:name="_ETM_Q7_204407"/>
      <w:bookmarkEnd w:id="3317"/>
      <w:bookmarkEnd w:id="3318"/>
      <w:r>
        <w:rPr>
          <w:rFonts w:hint="cs"/>
          <w:rtl/>
        </w:rPr>
        <w:t xml:space="preserve">שניהם, בשיא היהירות, אינם רואים עם, אינם </w:t>
      </w:r>
      <w:bookmarkStart w:id="3319" w:name="_ETM_Q7_216105"/>
      <w:bookmarkEnd w:id="3319"/>
      <w:r>
        <w:rPr>
          <w:rFonts w:hint="cs"/>
          <w:rtl/>
        </w:rPr>
        <w:t>רואים בני אדם</w:t>
      </w:r>
      <w:r w:rsidR="000F62E0">
        <w:rPr>
          <w:rFonts w:hint="cs"/>
          <w:rtl/>
        </w:rPr>
        <w:t>;</w:t>
      </w:r>
      <w:r>
        <w:rPr>
          <w:rFonts w:hint="cs"/>
          <w:rtl/>
        </w:rPr>
        <w:t xml:space="preserve"> הם רואים נכס </w:t>
      </w:r>
      <w:proofErr w:type="spellStart"/>
      <w:r>
        <w:rPr>
          <w:rFonts w:hint="cs"/>
          <w:rtl/>
        </w:rPr>
        <w:t>נדל"ני</w:t>
      </w:r>
      <w:proofErr w:type="spellEnd"/>
      <w:r>
        <w:rPr>
          <w:rFonts w:hint="cs"/>
          <w:rtl/>
        </w:rPr>
        <w:t xml:space="preserve">. </w:t>
      </w:r>
      <w:bookmarkStart w:id="3320" w:name="_ETM_Q7_230238"/>
      <w:bookmarkStart w:id="3321" w:name="_ETM_Q7_230353"/>
      <w:bookmarkStart w:id="3322" w:name="_ETM_Q7_230374"/>
      <w:bookmarkStart w:id="3323" w:name="_ETM_Q7_230473"/>
      <w:bookmarkEnd w:id="3320"/>
      <w:bookmarkEnd w:id="3321"/>
      <w:bookmarkEnd w:id="3322"/>
      <w:bookmarkEnd w:id="3323"/>
      <w:r>
        <w:rPr>
          <w:rFonts w:hint="cs"/>
          <w:rtl/>
        </w:rPr>
        <w:t>טראמפ מדבר על רצועת עזה כעל אזור הריסה</w:t>
      </w:r>
      <w:r w:rsidR="000F62E0">
        <w:rPr>
          <w:rFonts w:hint="cs"/>
          <w:rtl/>
        </w:rPr>
        <w:t>,</w:t>
      </w:r>
      <w:r>
        <w:rPr>
          <w:rFonts w:hint="cs"/>
          <w:rtl/>
        </w:rPr>
        <w:t xml:space="preserve"> כאילו לא הייתה שם </w:t>
      </w:r>
      <w:bookmarkStart w:id="3324" w:name="_ETM_Q7_231220"/>
      <w:bookmarkEnd w:id="3324"/>
      <w:r>
        <w:rPr>
          <w:rFonts w:hint="cs"/>
          <w:rtl/>
        </w:rPr>
        <w:t xml:space="preserve">אוכלוסייה חיה, נושמת, מתמודדת עם אסון מתמשך, ונתניהו </w:t>
      </w:r>
      <w:bookmarkStart w:id="3325" w:name="_ETM_Q7_238897"/>
      <w:bookmarkEnd w:id="3325"/>
      <w:proofErr w:type="spellStart"/>
      <w:r>
        <w:rPr>
          <w:rFonts w:hint="cs"/>
          <w:rtl/>
        </w:rPr>
        <w:t>מצידו</w:t>
      </w:r>
      <w:proofErr w:type="spellEnd"/>
      <w:r>
        <w:rPr>
          <w:rFonts w:hint="cs"/>
          <w:rtl/>
        </w:rPr>
        <w:t xml:space="preserve"> מיישם את הדוקטרינה של הפיכת עזה לשטח לא ראוי </w:t>
      </w:r>
      <w:bookmarkStart w:id="3326" w:name="_ETM_Q7_245187"/>
      <w:bookmarkEnd w:id="3326"/>
      <w:r>
        <w:rPr>
          <w:rFonts w:hint="cs"/>
          <w:rtl/>
        </w:rPr>
        <w:t>למגורים. שניהם ביחד מתכננים עוד נכבה – את גירוש</w:t>
      </w:r>
      <w:bookmarkStart w:id="3327" w:name="_ETM_Q7_248864"/>
      <w:bookmarkEnd w:id="3327"/>
      <w:r>
        <w:rPr>
          <w:rFonts w:hint="cs"/>
          <w:rtl/>
        </w:rPr>
        <w:t>ם של תושבי הרצועה למדינות אחרות.</w:t>
      </w:r>
      <w:bookmarkStart w:id="3328" w:name="_ETM_Q7_252484"/>
      <w:bookmarkEnd w:id="3328"/>
      <w:r>
        <w:rPr>
          <w:rFonts w:hint="cs"/>
          <w:rtl/>
        </w:rPr>
        <w:t xml:space="preserve"> </w:t>
      </w:r>
      <w:bookmarkStart w:id="3329" w:name="_ETM_Q7_252595"/>
      <w:bookmarkStart w:id="3330" w:name="_ETM_Q7_252868"/>
      <w:bookmarkStart w:id="3331" w:name="_ETM_Q7_252971"/>
      <w:bookmarkEnd w:id="3329"/>
      <w:bookmarkEnd w:id="3330"/>
      <w:bookmarkEnd w:id="3331"/>
      <w:r>
        <w:rPr>
          <w:rFonts w:hint="cs"/>
          <w:rtl/>
        </w:rPr>
        <w:t xml:space="preserve">בזמן </w:t>
      </w:r>
      <w:proofErr w:type="spellStart"/>
      <w:r>
        <w:rPr>
          <w:rFonts w:hint="cs"/>
          <w:rtl/>
        </w:rPr>
        <w:t>שטראמפ</w:t>
      </w:r>
      <w:proofErr w:type="spellEnd"/>
      <w:r>
        <w:rPr>
          <w:rFonts w:hint="cs"/>
          <w:rtl/>
        </w:rPr>
        <w:t xml:space="preserve"> מתייחס לעזה כעוד</w:t>
      </w:r>
      <w:bookmarkStart w:id="3332" w:name="_ETM_Q7_257185"/>
      <w:bookmarkEnd w:id="3332"/>
      <w:r>
        <w:rPr>
          <w:rFonts w:hint="cs"/>
          <w:rtl/>
        </w:rPr>
        <w:t xml:space="preserve"> פרויקט פינוי-בינוי, נתניהו –</w:t>
      </w:r>
      <w:r>
        <w:rPr>
          <w:rtl/>
        </w:rPr>
        <w:t xml:space="preserve"> </w:t>
      </w:r>
      <w:bookmarkStart w:id="3333" w:name="_ETM_Q7_260540"/>
      <w:bookmarkEnd w:id="3333"/>
      <w:r>
        <w:rPr>
          <w:rtl/>
        </w:rPr>
        <w:t xml:space="preserve">קבלן </w:t>
      </w:r>
      <w:bookmarkStart w:id="3334" w:name="_ETM_Q7_261140"/>
      <w:bookmarkEnd w:id="3334"/>
      <w:r>
        <w:rPr>
          <w:rFonts w:hint="cs"/>
          <w:rtl/>
        </w:rPr>
        <w:t>ה</w:t>
      </w:r>
      <w:r>
        <w:rPr>
          <w:rtl/>
        </w:rPr>
        <w:t xml:space="preserve">הריסות </w:t>
      </w:r>
      <w:bookmarkStart w:id="3335" w:name="_ETM_Q7_261979"/>
      <w:bookmarkEnd w:id="3335"/>
      <w:r>
        <w:rPr>
          <w:rtl/>
        </w:rPr>
        <w:t>שלו</w:t>
      </w:r>
      <w:r>
        <w:rPr>
          <w:rFonts w:hint="cs"/>
          <w:rtl/>
        </w:rPr>
        <w:t>,</w:t>
      </w:r>
      <w:r>
        <w:rPr>
          <w:rtl/>
        </w:rPr>
        <w:t xml:space="preserve"> </w:t>
      </w:r>
      <w:bookmarkStart w:id="3336" w:name="_ETM_Q7_263260"/>
      <w:bookmarkEnd w:id="3336"/>
      <w:r>
        <w:rPr>
          <w:rtl/>
        </w:rPr>
        <w:t xml:space="preserve">ושניהם </w:t>
      </w:r>
      <w:bookmarkStart w:id="3337" w:name="_ETM_Q7_264100"/>
      <w:bookmarkEnd w:id="3337"/>
      <w:r>
        <w:rPr>
          <w:rFonts w:hint="cs"/>
          <w:rtl/>
        </w:rPr>
        <w:t xml:space="preserve">מנרמלים ביחד את חלומם </w:t>
      </w:r>
      <w:bookmarkStart w:id="3338" w:name="_ETM_Q7_264250"/>
      <w:bookmarkStart w:id="3339" w:name="_ETM_Q7_264819"/>
      <w:bookmarkStart w:id="3340" w:name="_ETM_Q7_265600"/>
      <w:bookmarkStart w:id="3341" w:name="_ETM_Q7_265810"/>
      <w:bookmarkStart w:id="3342" w:name="_ETM_Q7_267040"/>
      <w:bookmarkEnd w:id="3338"/>
      <w:bookmarkEnd w:id="3339"/>
      <w:bookmarkEnd w:id="3340"/>
      <w:bookmarkEnd w:id="3341"/>
      <w:bookmarkEnd w:id="3342"/>
      <w:r>
        <w:rPr>
          <w:rFonts w:hint="cs"/>
          <w:rtl/>
        </w:rPr>
        <w:t>ו</w:t>
      </w:r>
      <w:r>
        <w:rPr>
          <w:rtl/>
        </w:rPr>
        <w:t xml:space="preserve">חזונם </w:t>
      </w:r>
      <w:bookmarkStart w:id="3343" w:name="_ETM_Q7_268030"/>
      <w:bookmarkEnd w:id="3343"/>
      <w:r>
        <w:rPr>
          <w:rtl/>
        </w:rPr>
        <w:t xml:space="preserve">לטיהור </w:t>
      </w:r>
      <w:bookmarkStart w:id="3344" w:name="_ETM_Q7_268720"/>
      <w:bookmarkEnd w:id="3344"/>
      <w:r>
        <w:rPr>
          <w:rtl/>
        </w:rPr>
        <w:t xml:space="preserve">אתני </w:t>
      </w:r>
      <w:bookmarkStart w:id="3345" w:name="_ETM_Q7_269260"/>
      <w:bookmarkEnd w:id="3345"/>
      <w:r>
        <w:rPr>
          <w:rFonts w:hint="cs"/>
          <w:rtl/>
        </w:rPr>
        <w:t xml:space="preserve">של </w:t>
      </w:r>
      <w:r>
        <w:rPr>
          <w:rtl/>
        </w:rPr>
        <w:t xml:space="preserve">קבוצה </w:t>
      </w:r>
      <w:bookmarkStart w:id="3346" w:name="_ETM_Q7_270520"/>
      <w:bookmarkEnd w:id="3346"/>
      <w:r>
        <w:rPr>
          <w:rtl/>
        </w:rPr>
        <w:t xml:space="preserve">שעד </w:t>
      </w:r>
      <w:bookmarkStart w:id="3347" w:name="_ETM_Q7_270940"/>
      <w:bookmarkEnd w:id="3347"/>
      <w:r>
        <w:rPr>
          <w:rtl/>
        </w:rPr>
        <w:t xml:space="preserve">לפני </w:t>
      </w:r>
      <w:bookmarkStart w:id="3348" w:name="_ETM_Q7_271330"/>
      <w:bookmarkEnd w:id="3348"/>
      <w:r>
        <w:rPr>
          <w:rtl/>
        </w:rPr>
        <w:t xml:space="preserve">תקופה </w:t>
      </w:r>
      <w:bookmarkStart w:id="3349" w:name="_ETM_Q7_271750"/>
      <w:bookmarkEnd w:id="3349"/>
      <w:r>
        <w:rPr>
          <w:rtl/>
        </w:rPr>
        <w:t xml:space="preserve">קצרה </w:t>
      </w:r>
      <w:bookmarkStart w:id="3350" w:name="_ETM_Q7_272530"/>
      <w:bookmarkEnd w:id="3350"/>
      <w:r>
        <w:rPr>
          <w:rtl/>
        </w:rPr>
        <w:t xml:space="preserve">נקראו </w:t>
      </w:r>
      <w:bookmarkStart w:id="3351" w:name="_ETM_Q7_273610"/>
      <w:bookmarkEnd w:id="3351"/>
      <w:r>
        <w:rPr>
          <w:rtl/>
        </w:rPr>
        <w:t>מש</w:t>
      </w:r>
      <w:r>
        <w:rPr>
          <w:rFonts w:hint="cs"/>
          <w:rtl/>
        </w:rPr>
        <w:t>יחי</w:t>
      </w:r>
      <w:r>
        <w:rPr>
          <w:rtl/>
        </w:rPr>
        <w:t xml:space="preserve">ים </w:t>
      </w:r>
      <w:bookmarkStart w:id="3352" w:name="_ETM_Q7_274360"/>
      <w:bookmarkEnd w:id="3352"/>
      <w:r>
        <w:rPr>
          <w:rtl/>
        </w:rPr>
        <w:t>והזויים</w:t>
      </w:r>
      <w:r>
        <w:rPr>
          <w:rFonts w:hint="cs"/>
          <w:rtl/>
        </w:rPr>
        <w:t>.</w:t>
      </w:r>
      <w:r>
        <w:rPr>
          <w:rtl/>
        </w:rPr>
        <w:t xml:space="preserve"> </w:t>
      </w:r>
      <w:bookmarkStart w:id="3353" w:name="_ETM_Q7_276040"/>
      <w:bookmarkEnd w:id="3353"/>
    </w:p>
    <w:p w:rsidR="00707D95" w:rsidRDefault="00707D95" w:rsidP="00396786">
      <w:pPr>
        <w:rPr>
          <w:rtl/>
        </w:rPr>
      </w:pPr>
      <w:bookmarkStart w:id="3354" w:name="_ETM_Q7_307106"/>
      <w:bookmarkStart w:id="3355" w:name="_ETM_Q7_307195"/>
      <w:bookmarkEnd w:id="3354"/>
      <w:bookmarkEnd w:id="3355"/>
    </w:p>
    <w:p w:rsidR="00707D95" w:rsidRDefault="00707D95" w:rsidP="00396786">
      <w:pPr>
        <w:rPr>
          <w:rtl/>
        </w:rPr>
      </w:pPr>
      <w:bookmarkStart w:id="3356" w:name="_ETM_Q7_307456"/>
      <w:bookmarkStart w:id="3357" w:name="_ETM_Q7_307543"/>
      <w:bookmarkEnd w:id="3356"/>
      <w:bookmarkEnd w:id="3357"/>
      <w:r>
        <w:rPr>
          <w:rFonts w:hint="cs"/>
          <w:rtl/>
        </w:rPr>
        <w:t>ו</w:t>
      </w:r>
      <w:r>
        <w:rPr>
          <w:rtl/>
        </w:rPr>
        <w:t xml:space="preserve">מול </w:t>
      </w:r>
      <w:bookmarkStart w:id="3358" w:name="_ETM_Q7_276520"/>
      <w:bookmarkEnd w:id="3358"/>
      <w:r>
        <w:rPr>
          <w:rtl/>
        </w:rPr>
        <w:t xml:space="preserve">התוכנית </w:t>
      </w:r>
      <w:bookmarkStart w:id="3359" w:name="_ETM_Q7_277120"/>
      <w:bookmarkEnd w:id="3359"/>
      <w:r>
        <w:rPr>
          <w:rtl/>
        </w:rPr>
        <w:t xml:space="preserve">האיומה </w:t>
      </w:r>
      <w:bookmarkStart w:id="3360" w:name="_ETM_Q7_277720"/>
      <w:bookmarkEnd w:id="3360"/>
      <w:r>
        <w:rPr>
          <w:rtl/>
        </w:rPr>
        <w:t>הזו</w:t>
      </w:r>
      <w:r>
        <w:rPr>
          <w:rFonts w:hint="cs"/>
          <w:rtl/>
        </w:rPr>
        <w:t>,</w:t>
      </w:r>
      <w:r>
        <w:rPr>
          <w:rtl/>
        </w:rPr>
        <w:t xml:space="preserve"> </w:t>
      </w:r>
      <w:bookmarkStart w:id="3361" w:name="_ETM_Q7_278110"/>
      <w:bookmarkEnd w:id="3361"/>
      <w:r>
        <w:rPr>
          <w:rtl/>
        </w:rPr>
        <w:t xml:space="preserve">מה </w:t>
      </w:r>
      <w:bookmarkStart w:id="3362" w:name="_ETM_Q7_278350"/>
      <w:bookmarkEnd w:id="3362"/>
      <w:r>
        <w:rPr>
          <w:rtl/>
        </w:rPr>
        <w:t xml:space="preserve">עושה </w:t>
      </w:r>
      <w:bookmarkStart w:id="3363" w:name="_ETM_Q7_278740"/>
      <w:bookmarkEnd w:id="3363"/>
      <w:r>
        <w:rPr>
          <w:rtl/>
        </w:rPr>
        <w:t xml:space="preserve">ממשלת </w:t>
      </w:r>
      <w:bookmarkStart w:id="3364" w:name="_ETM_Q7_279400"/>
      <w:bookmarkEnd w:id="3364"/>
      <w:r>
        <w:rPr>
          <w:rtl/>
        </w:rPr>
        <w:t>ישראל</w:t>
      </w:r>
      <w:r>
        <w:rPr>
          <w:rFonts w:hint="cs"/>
          <w:rtl/>
        </w:rPr>
        <w:t>?</w:t>
      </w:r>
      <w:r>
        <w:rPr>
          <w:rtl/>
        </w:rPr>
        <w:t xml:space="preserve"> </w:t>
      </w:r>
      <w:bookmarkStart w:id="3365" w:name="_ETM_Q7_280639"/>
      <w:bookmarkEnd w:id="3365"/>
      <w:r>
        <w:rPr>
          <w:rtl/>
        </w:rPr>
        <w:t xml:space="preserve">במקום </w:t>
      </w:r>
      <w:bookmarkStart w:id="3366" w:name="_ETM_Q7_281240"/>
      <w:bookmarkEnd w:id="3366"/>
      <w:r>
        <w:rPr>
          <w:rtl/>
        </w:rPr>
        <w:t>ל</w:t>
      </w:r>
      <w:r>
        <w:rPr>
          <w:rFonts w:hint="cs"/>
          <w:rtl/>
        </w:rPr>
        <w:t>התנער</w:t>
      </w:r>
      <w:r>
        <w:rPr>
          <w:rtl/>
        </w:rPr>
        <w:t xml:space="preserve"> </w:t>
      </w:r>
      <w:bookmarkStart w:id="3367" w:name="_ETM_Q7_281959"/>
      <w:bookmarkEnd w:id="3367"/>
      <w:r>
        <w:rPr>
          <w:rtl/>
        </w:rPr>
        <w:t xml:space="preserve">מהרעיון </w:t>
      </w:r>
      <w:bookmarkStart w:id="3368" w:name="_ETM_Q7_282770"/>
      <w:bookmarkEnd w:id="3368"/>
      <w:r>
        <w:rPr>
          <w:rtl/>
        </w:rPr>
        <w:t xml:space="preserve">המטורף </w:t>
      </w:r>
      <w:bookmarkStart w:id="3369" w:name="_ETM_Q7_283490"/>
      <w:bookmarkEnd w:id="3369"/>
      <w:r>
        <w:rPr>
          <w:rtl/>
        </w:rPr>
        <w:t>הזה</w:t>
      </w:r>
      <w:r>
        <w:rPr>
          <w:rFonts w:hint="cs"/>
          <w:rtl/>
        </w:rPr>
        <w:t>,</w:t>
      </w:r>
      <w:r>
        <w:rPr>
          <w:rtl/>
        </w:rPr>
        <w:t xml:space="preserve"> </w:t>
      </w:r>
      <w:bookmarkStart w:id="3370" w:name="_ETM_Q7_284630"/>
      <w:bookmarkEnd w:id="3370"/>
      <w:r>
        <w:rPr>
          <w:rFonts w:hint="cs"/>
          <w:rtl/>
        </w:rPr>
        <w:t xml:space="preserve">במקום לפחד שזה </w:t>
      </w:r>
      <w:bookmarkStart w:id="3371" w:name="_ETM_Q7_288935"/>
      <w:bookmarkEnd w:id="3371"/>
      <w:r>
        <w:rPr>
          <w:rFonts w:hint="cs"/>
          <w:rtl/>
        </w:rPr>
        <w:t>יפגע בחטופים שעדיין נמצאים בעזה,</w:t>
      </w:r>
      <w:r>
        <w:rPr>
          <w:rtl/>
        </w:rPr>
        <w:t xml:space="preserve"> </w:t>
      </w:r>
      <w:bookmarkStart w:id="3372" w:name="_ETM_Q7_285250"/>
      <w:bookmarkEnd w:id="3372"/>
      <w:r>
        <w:rPr>
          <w:rFonts w:hint="cs"/>
          <w:rtl/>
        </w:rPr>
        <w:t xml:space="preserve">במקום לדאוג שחס וחלילה הצהרות כאלה </w:t>
      </w:r>
      <w:bookmarkStart w:id="3373" w:name="_ETM_Q7_298361"/>
      <w:bookmarkEnd w:id="3373"/>
      <w:r>
        <w:rPr>
          <w:rFonts w:hint="cs"/>
          <w:rtl/>
        </w:rPr>
        <w:t xml:space="preserve">יכולות לערער את האיתנות של ההסכם ואת שחרור החטופים </w:t>
      </w:r>
      <w:r>
        <w:rPr>
          <w:rtl/>
        </w:rPr>
        <w:t>–</w:t>
      </w:r>
      <w:r>
        <w:rPr>
          <w:rFonts w:hint="cs"/>
          <w:rtl/>
        </w:rPr>
        <w:t xml:space="preserve"> </w:t>
      </w:r>
      <w:bookmarkStart w:id="3374" w:name="_ETM_Q7_304156"/>
      <w:bookmarkEnd w:id="3374"/>
      <w:r>
        <w:rPr>
          <w:rFonts w:hint="cs"/>
          <w:rtl/>
        </w:rPr>
        <w:t xml:space="preserve">היא מחבקת את הרעיון בהתלהבות, תומכת בו, מנרמלת אותו, כאילו </w:t>
      </w:r>
      <w:bookmarkStart w:id="3375" w:name="_ETM_Q7_310940"/>
      <w:bookmarkEnd w:id="3375"/>
      <w:r>
        <w:rPr>
          <w:rFonts w:hint="cs"/>
          <w:rtl/>
        </w:rPr>
        <w:t xml:space="preserve">מדובר ברעיון לגיטימי ולא בהפרה בוטה של המשפט הבין-לאומי </w:t>
      </w:r>
      <w:bookmarkStart w:id="3376" w:name="_ETM_Q7_319518"/>
      <w:bookmarkEnd w:id="3376"/>
      <w:r>
        <w:rPr>
          <w:rFonts w:hint="cs"/>
          <w:rtl/>
        </w:rPr>
        <w:t>ושל כל עיקרון מוסרי בסיסי.</w:t>
      </w:r>
    </w:p>
    <w:p w:rsidR="00707D95" w:rsidRDefault="00707D95" w:rsidP="00396786">
      <w:pPr>
        <w:rPr>
          <w:rtl/>
        </w:rPr>
      </w:pPr>
      <w:bookmarkStart w:id="3377" w:name="_ETM_Q7_307737"/>
      <w:bookmarkStart w:id="3378" w:name="_ETM_Q7_307864"/>
      <w:bookmarkStart w:id="3379" w:name="_ETM_Q7_308105"/>
      <w:bookmarkStart w:id="3380" w:name="_ETM_Q7_321380"/>
      <w:bookmarkEnd w:id="3377"/>
      <w:bookmarkEnd w:id="3378"/>
      <w:bookmarkEnd w:id="3379"/>
      <w:bookmarkEnd w:id="3380"/>
    </w:p>
    <w:p w:rsidR="00707D95" w:rsidRDefault="00707D95" w:rsidP="00503467">
      <w:pPr>
        <w:rPr>
          <w:rtl/>
        </w:rPr>
      </w:pPr>
      <w:r>
        <w:rPr>
          <w:rFonts w:hint="cs"/>
          <w:rtl/>
        </w:rPr>
        <w:t xml:space="preserve">אבל לא רק זה. ראש הממשלה </w:t>
      </w:r>
      <w:bookmarkStart w:id="3381" w:name="_ETM_Q7_325234"/>
      <w:bookmarkEnd w:id="3381"/>
      <w:r>
        <w:rPr>
          <w:rFonts w:hint="cs"/>
          <w:rtl/>
        </w:rPr>
        <w:t>והקואליציה תמכו</w:t>
      </w:r>
      <w:r>
        <w:rPr>
          <w:rtl/>
        </w:rPr>
        <w:t xml:space="preserve"> </w:t>
      </w:r>
      <w:bookmarkStart w:id="3382" w:name="_ETM_Q7_326780"/>
      <w:bookmarkEnd w:id="3382"/>
      <w:r>
        <w:rPr>
          <w:rtl/>
        </w:rPr>
        <w:t>בהצהר</w:t>
      </w:r>
      <w:r>
        <w:rPr>
          <w:rFonts w:hint="cs"/>
          <w:rtl/>
        </w:rPr>
        <w:t>ות ההזויות</w:t>
      </w:r>
      <w:r>
        <w:rPr>
          <w:rtl/>
        </w:rPr>
        <w:t xml:space="preserve"> </w:t>
      </w:r>
      <w:bookmarkStart w:id="3383" w:name="_ETM_Q7_328280"/>
      <w:bookmarkEnd w:id="3383"/>
      <w:r>
        <w:rPr>
          <w:rtl/>
        </w:rPr>
        <w:t xml:space="preserve">של </w:t>
      </w:r>
      <w:bookmarkStart w:id="3384" w:name="_ETM_Q7_328549"/>
      <w:bookmarkEnd w:id="3384"/>
      <w:r>
        <w:rPr>
          <w:rtl/>
        </w:rPr>
        <w:t>טראמפ</w:t>
      </w:r>
      <w:r>
        <w:rPr>
          <w:rFonts w:hint="cs"/>
          <w:rtl/>
        </w:rPr>
        <w:t>,</w:t>
      </w:r>
      <w:r>
        <w:rPr>
          <w:rtl/>
        </w:rPr>
        <w:t xml:space="preserve"> </w:t>
      </w:r>
      <w:bookmarkStart w:id="3385" w:name="_ETM_Q7_329490"/>
      <w:bookmarkEnd w:id="3385"/>
      <w:r>
        <w:rPr>
          <w:rtl/>
        </w:rPr>
        <w:t>כ</w:t>
      </w:r>
      <w:r>
        <w:rPr>
          <w:rFonts w:hint="cs"/>
          <w:rtl/>
        </w:rPr>
        <w:t xml:space="preserve">שהם יודעים טוב שהן אכן יסכנו את הסכם </w:t>
      </w:r>
      <w:bookmarkStart w:id="3386" w:name="_ETM_Q7_335272"/>
      <w:bookmarkEnd w:id="3386"/>
      <w:r>
        <w:rPr>
          <w:rFonts w:hint="cs"/>
          <w:rtl/>
        </w:rPr>
        <w:t xml:space="preserve">הפסקת האש, ועוד יותר – יעמידו בסימן שאלה, ויעוררו </w:t>
      </w:r>
      <w:bookmarkStart w:id="3387" w:name="_ETM_Q7_340805"/>
      <w:bookmarkEnd w:id="3387"/>
      <w:r>
        <w:rPr>
          <w:rFonts w:hint="cs"/>
          <w:rtl/>
        </w:rPr>
        <w:t xml:space="preserve">מחדש את רוחות המלחמה. </w:t>
      </w:r>
      <w:bookmarkStart w:id="3388" w:name="_ETM_Q7_353411"/>
      <w:bookmarkStart w:id="3389" w:name="_ETM_Q7_353489"/>
      <w:bookmarkStart w:id="3390" w:name="_ETM_Q7_353546"/>
      <w:bookmarkStart w:id="3391" w:name="_ETM_Q7_353620"/>
      <w:bookmarkEnd w:id="3388"/>
      <w:bookmarkEnd w:id="3389"/>
      <w:bookmarkEnd w:id="3390"/>
      <w:bookmarkEnd w:id="3391"/>
      <w:r>
        <w:rPr>
          <w:rFonts w:hint="cs"/>
          <w:rtl/>
        </w:rPr>
        <w:t xml:space="preserve">לממשלה הזו לא אכפת מהפלסטינים, זה </w:t>
      </w:r>
      <w:bookmarkStart w:id="3392" w:name="_ETM_Q7_351378"/>
      <w:bookmarkEnd w:id="3392"/>
      <w:r>
        <w:rPr>
          <w:rFonts w:hint="cs"/>
          <w:rtl/>
        </w:rPr>
        <w:t>לא סוד, אנחנו יודעים את זה</w:t>
      </w:r>
      <w:r w:rsidR="00503467">
        <w:rPr>
          <w:rFonts w:hint="cs"/>
          <w:rtl/>
        </w:rPr>
        <w:t>,</w:t>
      </w:r>
      <w:r>
        <w:rPr>
          <w:rFonts w:hint="cs"/>
          <w:rtl/>
        </w:rPr>
        <w:t xml:space="preserve"> אבל לא אכפת </w:t>
      </w:r>
      <w:bookmarkStart w:id="3393" w:name="_ETM_Q7_356305"/>
      <w:bookmarkEnd w:id="3393"/>
      <w:r>
        <w:rPr>
          <w:rFonts w:hint="cs"/>
          <w:rtl/>
        </w:rPr>
        <w:t xml:space="preserve">לה גם מאזרחיה שלה. 500 ימים </w:t>
      </w:r>
      <w:r>
        <w:rPr>
          <w:rtl/>
        </w:rPr>
        <w:t>–</w:t>
      </w:r>
      <w:r>
        <w:rPr>
          <w:rFonts w:hint="cs"/>
          <w:rtl/>
        </w:rPr>
        <w:t xml:space="preserve"> תקלטו את המספר הזה </w:t>
      </w:r>
      <w:r>
        <w:rPr>
          <w:rtl/>
        </w:rPr>
        <w:t>–</w:t>
      </w:r>
      <w:r>
        <w:rPr>
          <w:rFonts w:hint="cs"/>
          <w:rtl/>
        </w:rPr>
        <w:t xml:space="preserve"> הם מופקרים, בעיקר על ידי ממשלתם. במקום לקחת אחריות,</w:t>
      </w:r>
      <w:bookmarkStart w:id="3394" w:name="_ETM_Q7_370199"/>
      <w:bookmarkEnd w:id="3394"/>
      <w:r>
        <w:rPr>
          <w:rFonts w:hint="cs"/>
          <w:rtl/>
        </w:rPr>
        <w:t xml:space="preserve"> במקום לעשות כל מאמץ אפשרי להביא לסיום המלחמה ולהשבת החטופים,</w:t>
      </w:r>
      <w:bookmarkStart w:id="3395" w:name="_ETM_Q7_375933"/>
      <w:bookmarkEnd w:id="3395"/>
      <w:r>
        <w:rPr>
          <w:rFonts w:hint="cs"/>
          <w:rtl/>
        </w:rPr>
        <w:t xml:space="preserve"> הממשלה הזו דחתה בעבר אפשרות להסכמים להחזרת החטופים כדי לשמור </w:t>
      </w:r>
      <w:bookmarkStart w:id="3396" w:name="_ETM_Q7_385288"/>
      <w:bookmarkEnd w:id="3396"/>
      <w:r>
        <w:rPr>
          <w:rFonts w:hint="cs"/>
          <w:rtl/>
        </w:rPr>
        <w:t xml:space="preserve">על עצמה, ועכשיו דוחה את התחלת המשא ומתן </w:t>
      </w:r>
      <w:bookmarkStart w:id="3397" w:name="_ETM_Q7_389811"/>
      <w:bookmarkEnd w:id="3397"/>
      <w:r>
        <w:rPr>
          <w:rFonts w:hint="cs"/>
          <w:rtl/>
        </w:rPr>
        <w:t xml:space="preserve">על שלב ב' וחוברת </w:t>
      </w:r>
      <w:proofErr w:type="spellStart"/>
      <w:r>
        <w:rPr>
          <w:rFonts w:hint="cs"/>
          <w:rtl/>
        </w:rPr>
        <w:t>למפריחי</w:t>
      </w:r>
      <w:proofErr w:type="spellEnd"/>
      <w:r>
        <w:rPr>
          <w:rFonts w:hint="cs"/>
          <w:rtl/>
        </w:rPr>
        <w:t xml:space="preserve"> רעיונות מסוכנים, מנרמלת </w:t>
      </w:r>
      <w:bookmarkStart w:id="3398" w:name="_ETM_Q7_395017"/>
      <w:bookmarkEnd w:id="3398"/>
      <w:r>
        <w:rPr>
          <w:rFonts w:hint="cs"/>
          <w:rtl/>
        </w:rPr>
        <w:t xml:space="preserve">את הכהניזם וזורעת חורבן והרס, משל מישהו סיפק לה חבל </w:t>
      </w:r>
      <w:bookmarkStart w:id="3399" w:name="_ETM_Q7_405950"/>
      <w:bookmarkEnd w:id="3399"/>
      <w:r>
        <w:rPr>
          <w:rFonts w:hint="cs"/>
          <w:rtl/>
        </w:rPr>
        <w:t>הצלה והיא נאחזת בו.</w:t>
      </w:r>
      <w:r>
        <w:rPr>
          <w:rtl/>
        </w:rPr>
        <w:t xml:space="preserve"> </w:t>
      </w:r>
      <w:bookmarkStart w:id="3400" w:name="_ETM_Q7_330060"/>
      <w:bookmarkEnd w:id="3400"/>
    </w:p>
    <w:p w:rsidR="00707D95" w:rsidRDefault="00707D95" w:rsidP="00396786">
      <w:pPr>
        <w:rPr>
          <w:rtl/>
        </w:rPr>
      </w:pPr>
    </w:p>
    <w:p w:rsidR="00707D95" w:rsidRDefault="00707D95" w:rsidP="00396786">
      <w:pPr>
        <w:rPr>
          <w:rtl/>
        </w:rPr>
      </w:pPr>
      <w:r>
        <w:rPr>
          <w:rFonts w:hint="cs"/>
          <w:rtl/>
        </w:rPr>
        <w:t xml:space="preserve">אנחנו, יותר מתמיד, מאמינים גם עכשיו: </w:t>
      </w:r>
      <w:bookmarkStart w:id="3401" w:name="_ETM_Q7_412292"/>
      <w:bookmarkEnd w:id="3401"/>
      <w:r>
        <w:rPr>
          <w:rFonts w:hint="cs"/>
          <w:rtl/>
        </w:rPr>
        <w:t xml:space="preserve">זו ממשלה שמעדיפה חורבן על פני שיקום; התלהמות על פני </w:t>
      </w:r>
      <w:bookmarkStart w:id="3402" w:name="_ETM_Q7_420372"/>
      <w:bookmarkEnd w:id="3402"/>
      <w:r>
        <w:rPr>
          <w:rFonts w:hint="cs"/>
          <w:rtl/>
        </w:rPr>
        <w:t xml:space="preserve">דיפלומטיה; מלחמה על פני שלום. זו ממשלה שמתחברת לרעיונות </w:t>
      </w:r>
      <w:bookmarkStart w:id="3403" w:name="_ETM_Q7_427486"/>
      <w:bookmarkEnd w:id="3403"/>
      <w:r>
        <w:rPr>
          <w:rFonts w:hint="cs"/>
          <w:rtl/>
        </w:rPr>
        <w:t xml:space="preserve">המסוכנים ביותר, מקדמת אותם במלוא המרץ ומסכנת את אזרחיה </w:t>
      </w:r>
      <w:bookmarkStart w:id="3404" w:name="_ETM_Q7_435939"/>
      <w:bookmarkEnd w:id="3404"/>
      <w:r>
        <w:rPr>
          <w:rFonts w:hint="cs"/>
          <w:rtl/>
        </w:rPr>
        <w:t>ואת כל האזור כולו. קלקלתה של הממשלה הנוכחית</w:t>
      </w:r>
      <w:bookmarkStart w:id="3405" w:name="_ETM_Q7_435187"/>
      <w:bookmarkEnd w:id="3405"/>
      <w:r>
        <w:rPr>
          <w:rFonts w:hint="cs"/>
          <w:rtl/>
        </w:rPr>
        <w:t xml:space="preserve"> לא נובעת רק מאלימותה, מדורסנותה, ממשיחיותה. כל זה נכון, </w:t>
      </w:r>
      <w:bookmarkStart w:id="3406" w:name="_ETM_Q7_451888"/>
      <w:bookmarkEnd w:id="3406"/>
      <w:r>
        <w:rPr>
          <w:rFonts w:hint="cs"/>
          <w:rtl/>
        </w:rPr>
        <w:t xml:space="preserve">אבל לא רק מזה. מי שדואג צריך לדאוג בעיקר מהיעדר </w:t>
      </w:r>
      <w:bookmarkStart w:id="3407" w:name="_ETM_Q7_460943"/>
      <w:bookmarkEnd w:id="3407"/>
      <w:r>
        <w:rPr>
          <w:rFonts w:hint="cs"/>
          <w:rtl/>
        </w:rPr>
        <w:t xml:space="preserve">האלטרנטיבה. זו ממשלה שאין בה תכנון אמיתי לשלום או </w:t>
      </w:r>
      <w:bookmarkStart w:id="3408" w:name="_ETM_Q7_464506"/>
      <w:bookmarkEnd w:id="3408"/>
      <w:r>
        <w:rPr>
          <w:rFonts w:hint="cs"/>
          <w:rtl/>
        </w:rPr>
        <w:t xml:space="preserve">ליציבות, רק חורבן. </w:t>
      </w:r>
    </w:p>
    <w:p w:rsidR="00707D95" w:rsidRDefault="00707D95" w:rsidP="00396786">
      <w:pPr>
        <w:rPr>
          <w:rtl/>
        </w:rPr>
      </w:pPr>
    </w:p>
    <w:p w:rsidR="00707D95" w:rsidRDefault="00707D95" w:rsidP="00396786">
      <w:pPr>
        <w:rPr>
          <w:rtl/>
        </w:rPr>
      </w:pPr>
      <w:r>
        <w:rPr>
          <w:rFonts w:hint="cs"/>
          <w:rtl/>
        </w:rPr>
        <w:t xml:space="preserve">אבל לא רק </w:t>
      </w:r>
      <w:bookmarkStart w:id="3409" w:name="_ETM_Q7_472436"/>
      <w:bookmarkEnd w:id="3409"/>
      <w:r>
        <w:rPr>
          <w:rFonts w:hint="cs"/>
          <w:rtl/>
        </w:rPr>
        <w:t xml:space="preserve">הממשלה הזו אשמה. היכן האופוזיציה? איפה הקולות שמתיימרים להיאבק למען </w:t>
      </w:r>
      <w:bookmarkStart w:id="3410" w:name="_ETM_Q7_478597"/>
      <w:bookmarkEnd w:id="3410"/>
      <w:r>
        <w:rPr>
          <w:rFonts w:hint="cs"/>
          <w:rtl/>
        </w:rPr>
        <w:t xml:space="preserve">הצגת אלטרנטיבה? האם הם יצאו חוצץ נגד תוכנית לפשעי מלחמה? </w:t>
      </w:r>
      <w:bookmarkStart w:id="3411" w:name="_ETM_Q7_486695"/>
      <w:bookmarkEnd w:id="3411"/>
      <w:r>
        <w:rPr>
          <w:rFonts w:hint="cs"/>
          <w:rtl/>
        </w:rPr>
        <w:t xml:space="preserve">האם שמענו מהם התנגדות תקיפה? לא. הם במקרה הטוב מחרישים, מהנהנים, ובמקרה הרע מעודדים "חשיבה יצירתית" </w:t>
      </w:r>
      <w:r>
        <w:rPr>
          <w:rFonts w:hint="eastAsia"/>
          <w:rtl/>
        </w:rPr>
        <w:t>–</w:t>
      </w:r>
      <w:r>
        <w:rPr>
          <w:rFonts w:hint="cs"/>
          <w:rtl/>
        </w:rPr>
        <w:t xml:space="preserve"> ככה קראו לתוכנית </w:t>
      </w:r>
      <w:bookmarkStart w:id="3412" w:name="_ETM_Q7_504295"/>
      <w:bookmarkEnd w:id="3412"/>
      <w:r>
        <w:rPr>
          <w:rFonts w:hint="cs"/>
          <w:rtl/>
        </w:rPr>
        <w:t xml:space="preserve">טראמפ. ראש האופוזיציה אמר: אציג תוכנית משלימה. אבל אתה לא </w:t>
      </w:r>
      <w:bookmarkStart w:id="3413" w:name="_ETM_Q7_511890"/>
      <w:bookmarkEnd w:id="3413"/>
      <w:r>
        <w:rPr>
          <w:rFonts w:hint="cs"/>
          <w:rtl/>
        </w:rPr>
        <w:t xml:space="preserve">אמור להציג תוכנית משלימה, אתה אמור להציג אלטרנטיבה. בשביל תוכניות </w:t>
      </w:r>
      <w:bookmarkStart w:id="3414" w:name="_ETM_Q7_520484"/>
      <w:bookmarkEnd w:id="3414"/>
      <w:r>
        <w:rPr>
          <w:rFonts w:hint="cs"/>
          <w:rtl/>
        </w:rPr>
        <w:t xml:space="preserve">משלימות לא צריך בחירות ולא החלפת שלטון. בהעלמת השמות </w:t>
      </w:r>
      <w:bookmarkStart w:id="3415" w:name="_ETM_Q7_532128"/>
      <w:bookmarkEnd w:id="3415"/>
      <w:r>
        <w:rPr>
          <w:rFonts w:hint="cs"/>
          <w:rtl/>
        </w:rPr>
        <w:t>לא יכולתם לדעת מי הדובר, חבר אופוזיציה</w:t>
      </w:r>
      <w:bookmarkStart w:id="3416" w:name="_ETM_Q7_537414"/>
      <w:bookmarkEnd w:id="3416"/>
      <w:r>
        <w:rPr>
          <w:rFonts w:hint="cs"/>
          <w:rtl/>
        </w:rPr>
        <w:t xml:space="preserve"> או סמוטריץ' או בן גביר, החולמים על טיהור אתני </w:t>
      </w:r>
      <w:bookmarkStart w:id="3417" w:name="_ETM_Q7_542778"/>
      <w:bookmarkEnd w:id="3417"/>
      <w:r>
        <w:rPr>
          <w:rFonts w:hint="cs"/>
          <w:rtl/>
        </w:rPr>
        <w:t>והתנחלות בארץ ישראל הגדולה.</w:t>
      </w:r>
      <w:r w:rsidRPr="002B4B28">
        <w:rPr>
          <w:rFonts w:hint="cs"/>
          <w:rtl/>
        </w:rPr>
        <w:t xml:space="preserve"> </w:t>
      </w:r>
      <w:r>
        <w:rPr>
          <w:rFonts w:hint="cs"/>
          <w:rtl/>
        </w:rPr>
        <w:t xml:space="preserve">זו החשיבה שהופכת את הכהניזם למדיניות </w:t>
      </w:r>
      <w:bookmarkStart w:id="3418" w:name="_ETM_Q7_553832"/>
      <w:bookmarkEnd w:id="3418"/>
      <w:r>
        <w:rPr>
          <w:rFonts w:hint="cs"/>
          <w:rtl/>
        </w:rPr>
        <w:t>הרשמית של ישראל, והיא כבר לא נחלת הקיצוניים בלבד.</w:t>
      </w:r>
    </w:p>
    <w:p w:rsidR="00707D95" w:rsidRDefault="00707D95" w:rsidP="00396786">
      <w:pPr>
        <w:rPr>
          <w:rtl/>
        </w:rPr>
      </w:pPr>
      <w:bookmarkStart w:id="3419" w:name="_ETM_Q7_548793"/>
      <w:bookmarkStart w:id="3420" w:name="_ETM_Q7_548915"/>
      <w:bookmarkEnd w:id="3419"/>
      <w:bookmarkEnd w:id="3420"/>
    </w:p>
    <w:p w:rsidR="00707D95" w:rsidRDefault="00707D95" w:rsidP="00396786">
      <w:pPr>
        <w:rPr>
          <w:rtl/>
        </w:rPr>
      </w:pPr>
      <w:bookmarkStart w:id="3421" w:name="_ETM_Q7_545958"/>
      <w:bookmarkEnd w:id="3421"/>
      <w:r>
        <w:rPr>
          <w:rFonts w:hint="cs"/>
          <w:rtl/>
        </w:rPr>
        <w:t xml:space="preserve">גם </w:t>
      </w:r>
      <w:bookmarkStart w:id="3422" w:name="_ETM_Q7_561473"/>
      <w:bookmarkEnd w:id="3422"/>
      <w:r>
        <w:rPr>
          <w:rFonts w:hint="cs"/>
          <w:rtl/>
        </w:rPr>
        <w:t xml:space="preserve">העם הפלסטיני אמר את דברו, והוא לא ייתן לזה לקרות. </w:t>
      </w:r>
      <w:bookmarkStart w:id="3423" w:name="_ETM_Q7_565079"/>
      <w:bookmarkEnd w:id="3423"/>
      <w:r>
        <w:rPr>
          <w:rFonts w:hint="cs"/>
          <w:rtl/>
        </w:rPr>
        <w:t xml:space="preserve">יכול להיות שהמראות של מאות אלפי העזתים חוזרים למה </w:t>
      </w:r>
      <w:bookmarkStart w:id="3424" w:name="_ETM_Q7_571347"/>
      <w:bookmarkEnd w:id="3424"/>
      <w:r>
        <w:rPr>
          <w:rFonts w:hint="cs"/>
          <w:rtl/>
        </w:rPr>
        <w:t>שנשאר מהבתים ההרוסים שלהם בצפון זה מה שעורר את הצורך</w:t>
      </w:r>
      <w:bookmarkStart w:id="3425" w:name="_ETM_Q7_583372"/>
      <w:bookmarkEnd w:id="3425"/>
      <w:r>
        <w:rPr>
          <w:rFonts w:hint="cs"/>
          <w:rtl/>
        </w:rPr>
        <w:t xml:space="preserve"> גם של נתניהו וגם של טראמפ לדבר על פינוי אנשי עזה.</w:t>
      </w:r>
      <w:bookmarkStart w:id="3426" w:name="_ETM_Q7_587453"/>
      <w:bookmarkEnd w:id="3426"/>
      <w:r>
        <w:rPr>
          <w:rFonts w:hint="cs"/>
          <w:rtl/>
        </w:rPr>
        <w:t xml:space="preserve"> </w:t>
      </w:r>
      <w:proofErr w:type="spellStart"/>
      <w:r>
        <w:rPr>
          <w:rFonts w:hint="cs"/>
          <w:rtl/>
        </w:rPr>
        <w:t>ה"תוכניות</w:t>
      </w:r>
      <w:proofErr w:type="spellEnd"/>
      <w:r>
        <w:rPr>
          <w:rFonts w:hint="cs"/>
          <w:rtl/>
        </w:rPr>
        <w:t xml:space="preserve">" שתכנן נתניהו על צפון עזה נקי מפלסטינים </w:t>
      </w:r>
      <w:bookmarkStart w:id="3427" w:name="_ETM_Q7_596958"/>
      <w:bookmarkEnd w:id="3427"/>
      <w:r>
        <w:rPr>
          <w:rFonts w:hint="cs"/>
          <w:rtl/>
        </w:rPr>
        <w:t xml:space="preserve">ועזתים </w:t>
      </w:r>
      <w:bookmarkStart w:id="3428" w:name="_ETM_Q7_605766"/>
      <w:bookmarkEnd w:id="3428"/>
      <w:r>
        <w:rPr>
          <w:rFonts w:hint="cs"/>
          <w:rtl/>
        </w:rPr>
        <w:t xml:space="preserve">ואי-אפשר לחיות בו, ודאג שזה יקרה </w:t>
      </w:r>
      <w:r>
        <w:rPr>
          <w:rtl/>
        </w:rPr>
        <w:t>–</w:t>
      </w:r>
      <w:r>
        <w:rPr>
          <w:rFonts w:hint="cs"/>
          <w:rtl/>
        </w:rPr>
        <w:t xml:space="preserve"> התנפץ החלום </w:t>
      </w:r>
      <w:bookmarkStart w:id="3429" w:name="_ETM_Q7_605333"/>
      <w:bookmarkEnd w:id="3429"/>
      <w:r>
        <w:rPr>
          <w:rFonts w:hint="cs"/>
          <w:rtl/>
        </w:rPr>
        <w:t xml:space="preserve">הזה כשראינו את כל העזתים חוזרים. </w:t>
      </w:r>
    </w:p>
    <w:p w:rsidR="00707D95" w:rsidRDefault="00707D95" w:rsidP="00396786">
      <w:pPr>
        <w:rPr>
          <w:rtl/>
        </w:rPr>
      </w:pPr>
      <w:bookmarkStart w:id="3430" w:name="_ETM_Q7_650764"/>
      <w:bookmarkStart w:id="3431" w:name="_ETM_Q7_650857"/>
      <w:bookmarkStart w:id="3432" w:name="_ETM_Q7_651214"/>
      <w:bookmarkEnd w:id="3430"/>
      <w:bookmarkEnd w:id="3431"/>
      <w:bookmarkEnd w:id="3432"/>
    </w:p>
    <w:p w:rsidR="00707D95" w:rsidRDefault="00707D95" w:rsidP="00396786">
      <w:pPr>
        <w:rPr>
          <w:rtl/>
        </w:rPr>
      </w:pPr>
      <w:bookmarkStart w:id="3433" w:name="_ETM_Q7_651291"/>
      <w:bookmarkEnd w:id="3433"/>
      <w:r>
        <w:rPr>
          <w:rFonts w:hint="cs"/>
          <w:rtl/>
        </w:rPr>
        <w:t>אז היה צריך</w:t>
      </w:r>
      <w:bookmarkStart w:id="3434" w:name="_ETM_Q7_607880"/>
      <w:bookmarkEnd w:id="3434"/>
      <w:r>
        <w:rPr>
          <w:rFonts w:hint="cs"/>
          <w:rtl/>
        </w:rPr>
        <w:t xml:space="preserve"> מעצמה בין-לאומית שתבטיח שהיא תפנה, כדי לבנות מה? </w:t>
      </w:r>
      <w:proofErr w:type="spellStart"/>
      <w:r>
        <w:rPr>
          <w:rFonts w:hint="cs"/>
          <w:rtl/>
        </w:rPr>
        <w:t>ריביירה</w:t>
      </w:r>
      <w:proofErr w:type="spellEnd"/>
      <w:r>
        <w:rPr>
          <w:rFonts w:hint="cs"/>
          <w:rtl/>
        </w:rPr>
        <w:t xml:space="preserve"> – אחרת</w:t>
      </w:r>
      <w:bookmarkStart w:id="3435" w:name="_ETM_Q7_617859"/>
      <w:bookmarkEnd w:id="3435"/>
      <w:r>
        <w:rPr>
          <w:rFonts w:hint="cs"/>
          <w:rtl/>
        </w:rPr>
        <w:t xml:space="preserve">, איים נשיא ארצות הברית, אמר שיפתח את </w:t>
      </w:r>
      <w:bookmarkStart w:id="3436" w:name="_ETM_Q7_627325"/>
      <w:bookmarkEnd w:id="3436"/>
      <w:r>
        <w:rPr>
          <w:rFonts w:hint="cs"/>
          <w:rtl/>
        </w:rPr>
        <w:t xml:space="preserve">שערי הגיהינום. ואתמול נתניהו אומר ומצהיר: אנחנו </w:t>
      </w:r>
      <w:bookmarkStart w:id="3437" w:name="_ETM_Q7_633703"/>
      <w:bookmarkEnd w:id="3437"/>
      <w:r>
        <w:rPr>
          <w:rFonts w:hint="cs"/>
          <w:rtl/>
        </w:rPr>
        <w:t xml:space="preserve">לא נגיד לציבור מתי נפתח את שערי גיהינום. אפשר לחשוב </w:t>
      </w:r>
      <w:bookmarkStart w:id="3438" w:name="_ETM_Q7_639583"/>
      <w:bookmarkEnd w:id="3438"/>
      <w:r>
        <w:rPr>
          <w:rFonts w:hint="cs"/>
          <w:rtl/>
        </w:rPr>
        <w:t xml:space="preserve">שהעזתים עד עכשיו חיו בגן עדן, ורק עכשיו רוצים לפתוח </w:t>
      </w:r>
      <w:bookmarkStart w:id="3439" w:name="_ETM_Q7_648302"/>
      <w:bookmarkEnd w:id="3439"/>
      <w:r>
        <w:rPr>
          <w:rFonts w:hint="cs"/>
          <w:rtl/>
        </w:rPr>
        <w:t>להם את שערי גיהינום. מה יכלול הגיהינום הזה? מה עוד ל</w:t>
      </w:r>
      <w:bookmarkStart w:id="3440" w:name="_ETM_Q7_654989"/>
      <w:bookmarkEnd w:id="3440"/>
      <w:r>
        <w:rPr>
          <w:rFonts w:hint="cs"/>
          <w:rtl/>
        </w:rPr>
        <w:t>א בוצע כדי שיהיה גיהינום?</w:t>
      </w:r>
      <w:r w:rsidRPr="00D92ACC">
        <w:rPr>
          <w:rFonts w:hint="cs"/>
          <w:rtl/>
        </w:rPr>
        <w:t xml:space="preserve"> </w:t>
      </w:r>
      <w:r>
        <w:rPr>
          <w:rFonts w:hint="cs"/>
          <w:rtl/>
        </w:rPr>
        <w:t xml:space="preserve">אז הינה, אנחנו אומרים שלא נעמוד </w:t>
      </w:r>
      <w:bookmarkStart w:id="3441" w:name="_ETM_Q7_662821"/>
      <w:bookmarkEnd w:id="3441"/>
      <w:r>
        <w:rPr>
          <w:rFonts w:hint="cs"/>
          <w:rtl/>
        </w:rPr>
        <w:t>מהצד כאשר הממשלה והעומד בראשה חוברים למקור האימפריאליזם הקלאסי ביותר,</w:t>
      </w:r>
      <w:bookmarkStart w:id="3442" w:name="_ETM_Q7_672607"/>
      <w:bookmarkEnd w:id="3442"/>
      <w:r>
        <w:rPr>
          <w:rFonts w:hint="cs"/>
          <w:rtl/>
        </w:rPr>
        <w:t xml:space="preserve"> שוללים את זכות העמים לחיות ומתנהלים לפי העיקרון: </w:t>
      </w:r>
      <w:bookmarkStart w:id="3443" w:name="_ETM_Q7_673263"/>
      <w:bookmarkEnd w:id="3443"/>
      <w:r>
        <w:rPr>
          <w:rFonts w:hint="cs"/>
          <w:rtl/>
        </w:rPr>
        <w:t>תפנה, תבצע פשעים ותתנחל.</w:t>
      </w:r>
    </w:p>
    <w:p w:rsidR="00707D95" w:rsidRDefault="00707D95" w:rsidP="00396786">
      <w:pPr>
        <w:rPr>
          <w:rtl/>
        </w:rPr>
      </w:pPr>
      <w:bookmarkStart w:id="3444" w:name="_ETM_Q7_659315"/>
      <w:bookmarkStart w:id="3445" w:name="_ETM_Q7_659418"/>
      <w:bookmarkEnd w:id="3444"/>
      <w:bookmarkEnd w:id="3445"/>
    </w:p>
    <w:p w:rsidR="00707D95" w:rsidRDefault="00707D95" w:rsidP="00396786">
      <w:pPr>
        <w:rPr>
          <w:rtl/>
        </w:rPr>
      </w:pPr>
      <w:r>
        <w:rPr>
          <w:rFonts w:hint="cs"/>
          <w:rtl/>
        </w:rPr>
        <w:t xml:space="preserve">אנחנו כאן כדי לומר </w:t>
      </w:r>
      <w:bookmarkStart w:id="3446" w:name="_ETM_Q7_681490"/>
      <w:bookmarkEnd w:id="3446"/>
      <w:r>
        <w:rPr>
          <w:rFonts w:hint="cs"/>
          <w:rtl/>
        </w:rPr>
        <w:t xml:space="preserve">בקול ברור: לא ניתן לזה לקרות. לא נשתוק מול </w:t>
      </w:r>
      <w:bookmarkStart w:id="3447" w:name="_ETM_Q7_689427"/>
      <w:bookmarkEnd w:id="3447"/>
      <w:r>
        <w:rPr>
          <w:rFonts w:hint="cs"/>
          <w:rtl/>
        </w:rPr>
        <w:t xml:space="preserve">פשע המאה. נעמוד כאן, גם אם בודדים, גם אם </w:t>
      </w:r>
      <w:bookmarkStart w:id="3448" w:name="_ETM_Q7_695571"/>
      <w:bookmarkEnd w:id="3448"/>
      <w:r>
        <w:rPr>
          <w:rFonts w:hint="cs"/>
          <w:rtl/>
        </w:rPr>
        <w:t xml:space="preserve">נרדפים, יהודים וערבים הנאמנים לערכי המוסר והצדק, ונתנגד לכיבוש, </w:t>
      </w:r>
      <w:bookmarkStart w:id="3449" w:name="_ETM_Q7_702642"/>
      <w:bookmarkEnd w:id="3449"/>
      <w:r>
        <w:rPr>
          <w:rFonts w:hint="cs"/>
          <w:rtl/>
        </w:rPr>
        <w:t xml:space="preserve">לאפרטהייד, לכל ניסיון לבצע טרנספר וטיהור אתני תחת הכותרת של פתרון. נדרוש המשך הפסקת המלחמה, ונדרוש שתעמוד הממשלה בהתחייבותה </w:t>
      </w:r>
      <w:bookmarkStart w:id="3450" w:name="_ETM_Q7_720362"/>
      <w:bookmarkEnd w:id="3450"/>
      <w:r>
        <w:rPr>
          <w:rFonts w:hint="cs"/>
          <w:rtl/>
        </w:rPr>
        <w:t xml:space="preserve">להמשך ההסכם לשלב ב' עד שחרור כולם. וכולם </w:t>
      </w:r>
      <w:bookmarkStart w:id="3451" w:name="_ETM_Q7_729065"/>
      <w:bookmarkEnd w:id="3451"/>
      <w:r>
        <w:rPr>
          <w:rFonts w:hint="cs"/>
          <w:rtl/>
        </w:rPr>
        <w:t>זה שחרור כל החטופים ושחרורנו כולנו ממצב המלחמה ושפיכות הדמים.</w:t>
      </w:r>
    </w:p>
    <w:p w:rsidR="00707D95" w:rsidRDefault="00707D95" w:rsidP="00396786">
      <w:pPr>
        <w:rPr>
          <w:rtl/>
        </w:rPr>
      </w:pPr>
      <w:bookmarkStart w:id="3452" w:name="_ETM_Q7_736754"/>
      <w:bookmarkEnd w:id="3452"/>
    </w:p>
    <w:p w:rsidR="00707D95" w:rsidRDefault="00707D95" w:rsidP="00396786">
      <w:pPr>
        <w:pStyle w:val="af6"/>
        <w:keepNext/>
        <w:rPr>
          <w:rtl/>
        </w:rPr>
      </w:pPr>
      <w:bookmarkStart w:id="3453" w:name="ET_yor_6253_4"/>
      <w:r w:rsidRPr="009A4B5E">
        <w:rPr>
          <w:rStyle w:val="TagStyle"/>
          <w:rtl/>
        </w:rPr>
        <w:t xml:space="preserve"> &lt;&lt; יור &gt;&gt; </w:t>
      </w:r>
      <w:r>
        <w:rPr>
          <w:rtl/>
        </w:rPr>
        <w:t>היו"ר משה טור פז:</w:t>
      </w:r>
      <w:r w:rsidRPr="009A4B5E">
        <w:rPr>
          <w:rStyle w:val="TagStyle"/>
          <w:rtl/>
        </w:rPr>
        <w:t xml:space="preserve"> &lt;&lt; יור &gt;&gt;</w:t>
      </w:r>
      <w:r>
        <w:rPr>
          <w:rtl/>
        </w:rPr>
        <w:t xml:space="preserve"> </w:t>
      </w:r>
      <w:bookmarkEnd w:id="3453"/>
    </w:p>
    <w:p w:rsidR="00707D95" w:rsidRDefault="00707D95" w:rsidP="00396786">
      <w:pPr>
        <w:rPr>
          <w:rtl/>
        </w:rPr>
      </w:pPr>
    </w:p>
    <w:p w:rsidR="00707D95" w:rsidRDefault="00707D95" w:rsidP="00396786">
      <w:pPr>
        <w:rPr>
          <w:rtl/>
        </w:rPr>
      </w:pPr>
      <w:bookmarkStart w:id="3454" w:name="_ETM_Q7_739146"/>
      <w:bookmarkEnd w:id="3454"/>
      <w:r>
        <w:rPr>
          <w:rFonts w:hint="cs"/>
          <w:rtl/>
        </w:rPr>
        <w:t>נא לסיים.</w:t>
      </w:r>
      <w:bookmarkStart w:id="3455" w:name="_ETM_Q7_736881"/>
      <w:bookmarkEnd w:id="3455"/>
    </w:p>
    <w:p w:rsidR="00707D95" w:rsidRDefault="00707D95" w:rsidP="00396786">
      <w:pPr>
        <w:rPr>
          <w:rtl/>
        </w:rPr>
      </w:pPr>
      <w:bookmarkStart w:id="3456" w:name="_ETM_Q7_737009"/>
      <w:bookmarkEnd w:id="3456"/>
    </w:p>
    <w:p w:rsidR="00707D95" w:rsidRDefault="00707D95" w:rsidP="00396786">
      <w:pPr>
        <w:pStyle w:val="-"/>
        <w:keepNext/>
        <w:rPr>
          <w:rtl/>
        </w:rPr>
      </w:pPr>
      <w:bookmarkStart w:id="3457" w:name="ET_speakercontinue_5761_6"/>
      <w:r w:rsidRPr="009A4B5E">
        <w:rPr>
          <w:rStyle w:val="TagStyle"/>
          <w:rtl/>
        </w:rPr>
        <w:t xml:space="preserve"> &lt;&lt; דובר_המשך &gt;&gt; </w:t>
      </w:r>
      <w:r>
        <w:rPr>
          <w:rtl/>
        </w:rPr>
        <w:t>עאידה תומא סלימאן (חד"ש-תע"ל):</w:t>
      </w:r>
      <w:r w:rsidRPr="009A4B5E">
        <w:rPr>
          <w:rStyle w:val="TagStyle"/>
          <w:rtl/>
        </w:rPr>
        <w:t xml:space="preserve"> &lt;&lt; דובר_המשך &gt;&gt;</w:t>
      </w:r>
      <w:r>
        <w:rPr>
          <w:rtl/>
        </w:rPr>
        <w:t xml:space="preserve"> </w:t>
      </w:r>
      <w:bookmarkEnd w:id="3457"/>
    </w:p>
    <w:p w:rsidR="00707D95" w:rsidRDefault="00707D95" w:rsidP="00396786">
      <w:pPr>
        <w:rPr>
          <w:rtl/>
        </w:rPr>
      </w:pPr>
    </w:p>
    <w:p w:rsidR="00707D95" w:rsidRDefault="00707D95" w:rsidP="00396786">
      <w:pPr>
        <w:rPr>
          <w:rtl/>
        </w:rPr>
      </w:pPr>
      <w:r>
        <w:rPr>
          <w:rFonts w:hint="cs"/>
          <w:rtl/>
        </w:rPr>
        <w:t xml:space="preserve">הממשלה הזו מסוכנת לא רק לפלסטינים, אלא לכלל </w:t>
      </w:r>
      <w:bookmarkStart w:id="3458" w:name="_ETM_Q7_742951"/>
      <w:bookmarkEnd w:id="3458"/>
      <w:r>
        <w:rPr>
          <w:rFonts w:hint="cs"/>
          <w:rtl/>
        </w:rPr>
        <w:t xml:space="preserve">אזרחי ישראל. היא גוררת אותנו למלחמות אין-סופיות, ולכן צריך להפיל </w:t>
      </w:r>
      <w:bookmarkStart w:id="3459" w:name="_ETM_Q7_752579"/>
      <w:bookmarkEnd w:id="3459"/>
      <w:r>
        <w:rPr>
          <w:rFonts w:hint="cs"/>
          <w:rtl/>
        </w:rPr>
        <w:t>אותה כבר אתמול, לא רק היום.</w:t>
      </w:r>
    </w:p>
    <w:p w:rsidR="00707D95" w:rsidRDefault="00707D95" w:rsidP="00396786">
      <w:pPr>
        <w:rPr>
          <w:rtl/>
        </w:rPr>
      </w:pPr>
    </w:p>
    <w:p w:rsidR="00707D95" w:rsidRDefault="00707D95" w:rsidP="00396786">
      <w:pPr>
        <w:pStyle w:val="af6"/>
        <w:keepNext/>
        <w:rPr>
          <w:rtl/>
        </w:rPr>
      </w:pPr>
      <w:bookmarkStart w:id="3460" w:name="ET_yor_6253_7"/>
      <w:r w:rsidRPr="009A4B5E">
        <w:rPr>
          <w:rStyle w:val="TagStyle"/>
          <w:rtl/>
        </w:rPr>
        <w:t xml:space="preserve"> &lt;&lt; יור &gt;&gt; </w:t>
      </w:r>
      <w:r>
        <w:rPr>
          <w:rtl/>
        </w:rPr>
        <w:t>היו"ר משה טור פז:</w:t>
      </w:r>
      <w:r w:rsidRPr="009A4B5E">
        <w:rPr>
          <w:rStyle w:val="TagStyle"/>
          <w:rtl/>
        </w:rPr>
        <w:t xml:space="preserve"> &lt;&lt; יור &gt;&gt;</w:t>
      </w:r>
      <w:r>
        <w:rPr>
          <w:rtl/>
        </w:rPr>
        <w:t xml:space="preserve"> </w:t>
      </w:r>
      <w:bookmarkEnd w:id="3460"/>
    </w:p>
    <w:p w:rsidR="00707D95" w:rsidRDefault="00707D95" w:rsidP="00396786">
      <w:pPr>
        <w:rPr>
          <w:rtl/>
        </w:rPr>
      </w:pPr>
    </w:p>
    <w:p w:rsidR="00707D95" w:rsidRDefault="00707D95" w:rsidP="00396786">
      <w:pPr>
        <w:rPr>
          <w:rtl/>
        </w:rPr>
      </w:pPr>
      <w:r>
        <w:rPr>
          <w:rFonts w:hint="cs"/>
          <w:rtl/>
        </w:rPr>
        <w:t xml:space="preserve">תודה רבה. ישיב על ההצעה </w:t>
      </w:r>
      <w:bookmarkStart w:id="3461" w:name="_ETM_Q7_756380"/>
      <w:bookmarkEnd w:id="3461"/>
      <w:r>
        <w:rPr>
          <w:rFonts w:hint="cs"/>
          <w:rtl/>
        </w:rPr>
        <w:t>השר בצלאל סמוטריץ'. בבקשה.</w:t>
      </w:r>
    </w:p>
    <w:p w:rsidR="00707D95" w:rsidRDefault="00707D95" w:rsidP="00396786">
      <w:pPr>
        <w:rPr>
          <w:rtl/>
        </w:rPr>
      </w:pPr>
      <w:bookmarkStart w:id="3462" w:name="_ETM_Q7_760353"/>
      <w:bookmarkStart w:id="3463" w:name="_ETM_Q7_760488"/>
      <w:bookmarkStart w:id="3464" w:name="_ETM_Q7_762609"/>
      <w:bookmarkEnd w:id="3462"/>
      <w:bookmarkEnd w:id="3463"/>
      <w:bookmarkEnd w:id="3464"/>
    </w:p>
    <w:p w:rsidR="00707D95" w:rsidRDefault="00707D95" w:rsidP="00396786">
      <w:pPr>
        <w:pStyle w:val="a4"/>
        <w:keepNext/>
        <w:rPr>
          <w:rtl/>
        </w:rPr>
      </w:pPr>
      <w:bookmarkStart w:id="3465" w:name="ET_speaker_6453_8"/>
      <w:r w:rsidRPr="0020711D">
        <w:rPr>
          <w:rStyle w:val="TagStyle"/>
          <w:rtl/>
        </w:rPr>
        <w:t xml:space="preserve"> &lt;&lt; דובר &gt;&gt; </w:t>
      </w:r>
      <w:bookmarkStart w:id="3466" w:name="_Toc190728780"/>
      <w:bookmarkStart w:id="3467" w:name="_Toc190936844"/>
      <w:r>
        <w:rPr>
          <w:rtl/>
        </w:rPr>
        <w:t>שר האוצר בצלאל סמוטריץ':</w:t>
      </w:r>
      <w:bookmarkEnd w:id="3466"/>
      <w:bookmarkEnd w:id="3467"/>
      <w:r w:rsidRPr="0020711D">
        <w:rPr>
          <w:rStyle w:val="TagStyle"/>
          <w:rtl/>
        </w:rPr>
        <w:t xml:space="preserve"> &lt;&lt; דובר &gt;&gt;</w:t>
      </w:r>
      <w:r>
        <w:rPr>
          <w:rtl/>
        </w:rPr>
        <w:t xml:space="preserve"> </w:t>
      </w:r>
      <w:bookmarkEnd w:id="3465"/>
    </w:p>
    <w:p w:rsidR="00707D95" w:rsidRDefault="00707D95" w:rsidP="00396786">
      <w:pPr>
        <w:rPr>
          <w:rtl/>
        </w:rPr>
      </w:pPr>
    </w:p>
    <w:p w:rsidR="00707D95" w:rsidRDefault="00707D95" w:rsidP="00503467">
      <w:pPr>
        <w:rPr>
          <w:rtl/>
        </w:rPr>
      </w:pPr>
      <w:bookmarkStart w:id="3468" w:name="_ETM_Q7_763356"/>
      <w:bookmarkStart w:id="3469" w:name="_ETM_Q7_763451"/>
      <w:bookmarkStart w:id="3470" w:name="_ETM_Q7_593458"/>
      <w:bookmarkStart w:id="3471" w:name="_ETM_Q7_593577"/>
      <w:bookmarkEnd w:id="3468"/>
      <w:bookmarkEnd w:id="3469"/>
      <w:bookmarkEnd w:id="3470"/>
      <w:bookmarkEnd w:id="3471"/>
      <w:r>
        <w:rPr>
          <w:rtl/>
        </w:rPr>
        <w:t xml:space="preserve"> </w:t>
      </w:r>
      <w:bookmarkStart w:id="3472" w:name="_ETM_Q7_583689"/>
      <w:bookmarkStart w:id="3473" w:name="_ETM_Q7_771830"/>
      <w:bookmarkEnd w:id="3472"/>
      <w:bookmarkEnd w:id="3473"/>
      <w:r>
        <w:rPr>
          <w:rtl/>
        </w:rPr>
        <w:t xml:space="preserve">אדוני </w:t>
      </w:r>
      <w:bookmarkStart w:id="3474" w:name="_ETM_Q7_772100"/>
      <w:bookmarkEnd w:id="3474"/>
      <w:r>
        <w:rPr>
          <w:rFonts w:hint="cs"/>
          <w:rtl/>
        </w:rPr>
        <w:t>ה</w:t>
      </w:r>
      <w:r>
        <w:rPr>
          <w:rtl/>
        </w:rPr>
        <w:t>יושב</w:t>
      </w:r>
      <w:bookmarkStart w:id="3475" w:name="_ETM_Q7_772309"/>
      <w:bookmarkEnd w:id="3475"/>
      <w:r>
        <w:rPr>
          <w:rFonts w:hint="cs"/>
          <w:rtl/>
        </w:rPr>
        <w:t>-ר</w:t>
      </w:r>
      <w:r>
        <w:rPr>
          <w:rtl/>
        </w:rPr>
        <w:t>אש</w:t>
      </w:r>
      <w:r>
        <w:rPr>
          <w:rFonts w:hint="cs"/>
          <w:rtl/>
        </w:rPr>
        <w:t>,</w:t>
      </w:r>
      <w:r>
        <w:rPr>
          <w:rtl/>
        </w:rPr>
        <w:t xml:space="preserve"> </w:t>
      </w:r>
      <w:bookmarkStart w:id="3476" w:name="_ETM_Q7_772520"/>
      <w:bookmarkEnd w:id="3476"/>
      <w:r>
        <w:rPr>
          <w:rtl/>
        </w:rPr>
        <w:t xml:space="preserve">לא </w:t>
      </w:r>
      <w:bookmarkStart w:id="3477" w:name="_ETM_Q7_772610"/>
      <w:bookmarkEnd w:id="3477"/>
      <w:r>
        <w:rPr>
          <w:rtl/>
        </w:rPr>
        <w:t xml:space="preserve">נראה </w:t>
      </w:r>
      <w:bookmarkStart w:id="3478" w:name="_ETM_Q7_772820"/>
      <w:bookmarkEnd w:id="3478"/>
      <w:r>
        <w:rPr>
          <w:rtl/>
        </w:rPr>
        <w:t xml:space="preserve">לי </w:t>
      </w:r>
      <w:bookmarkStart w:id="3479" w:name="_ETM_Q7_772940"/>
      <w:bookmarkEnd w:id="3479"/>
      <w:r>
        <w:rPr>
          <w:rtl/>
        </w:rPr>
        <w:t xml:space="preserve">שדברי </w:t>
      </w:r>
      <w:bookmarkStart w:id="3480" w:name="_ETM_Q7_774509"/>
      <w:bookmarkEnd w:id="3480"/>
      <w:r>
        <w:rPr>
          <w:rtl/>
        </w:rPr>
        <w:t xml:space="preserve">בלע </w:t>
      </w:r>
      <w:bookmarkStart w:id="3481" w:name="_ETM_Q7_776159"/>
      <w:bookmarkEnd w:id="3481"/>
      <w:r>
        <w:rPr>
          <w:rtl/>
        </w:rPr>
        <w:t>גזענ</w:t>
      </w:r>
      <w:r>
        <w:rPr>
          <w:rFonts w:hint="cs"/>
          <w:rtl/>
        </w:rPr>
        <w:t>י</w:t>
      </w:r>
      <w:r>
        <w:rPr>
          <w:rtl/>
        </w:rPr>
        <w:t>ים</w:t>
      </w:r>
      <w:r>
        <w:rPr>
          <w:rFonts w:hint="cs"/>
          <w:rtl/>
        </w:rPr>
        <w:t>,</w:t>
      </w:r>
      <w:r>
        <w:rPr>
          <w:rtl/>
        </w:rPr>
        <w:t xml:space="preserve"> </w:t>
      </w:r>
      <w:bookmarkStart w:id="3482" w:name="_ETM_Q7_776789"/>
      <w:bookmarkEnd w:id="3482"/>
      <w:r>
        <w:rPr>
          <w:rtl/>
        </w:rPr>
        <w:t>אנטישמיים</w:t>
      </w:r>
      <w:r>
        <w:rPr>
          <w:rFonts w:hint="cs"/>
          <w:rtl/>
        </w:rPr>
        <w:t>,</w:t>
      </w:r>
      <w:r>
        <w:rPr>
          <w:rtl/>
        </w:rPr>
        <w:t xml:space="preserve"> </w:t>
      </w:r>
      <w:bookmarkStart w:id="3483" w:name="_ETM_Q7_777449"/>
      <w:bookmarkEnd w:id="3483"/>
      <w:r>
        <w:rPr>
          <w:rtl/>
        </w:rPr>
        <w:t>אנטי-ציונ</w:t>
      </w:r>
      <w:r>
        <w:rPr>
          <w:rFonts w:hint="cs"/>
          <w:rtl/>
        </w:rPr>
        <w:t>י</w:t>
      </w:r>
      <w:r>
        <w:rPr>
          <w:rtl/>
        </w:rPr>
        <w:t xml:space="preserve">ים </w:t>
      </w:r>
      <w:bookmarkStart w:id="3484" w:name="_ETM_Q7_778259"/>
      <w:bookmarkEnd w:id="3484"/>
      <w:r>
        <w:rPr>
          <w:rtl/>
        </w:rPr>
        <w:t>כאל</w:t>
      </w:r>
      <w:r>
        <w:rPr>
          <w:rFonts w:hint="cs"/>
          <w:rtl/>
        </w:rPr>
        <w:t>ה</w:t>
      </w:r>
      <w:r>
        <w:rPr>
          <w:rtl/>
        </w:rPr>
        <w:t xml:space="preserve"> </w:t>
      </w:r>
      <w:bookmarkStart w:id="3485" w:name="_ETM_Q7_778679"/>
      <w:bookmarkEnd w:id="3485"/>
      <w:r>
        <w:rPr>
          <w:rtl/>
        </w:rPr>
        <w:t xml:space="preserve">ראויים </w:t>
      </w:r>
      <w:bookmarkStart w:id="3486" w:name="_ETM_Q7_778979"/>
      <w:bookmarkEnd w:id="3486"/>
      <w:r>
        <w:rPr>
          <w:rtl/>
        </w:rPr>
        <w:t>לתגובה</w:t>
      </w:r>
      <w:r>
        <w:rPr>
          <w:rFonts w:hint="cs"/>
          <w:rtl/>
        </w:rPr>
        <w:t xml:space="preserve">. אני כמובן מפציר בכנסת לדחות את </w:t>
      </w:r>
      <w:bookmarkStart w:id="3487" w:name="_ETM_Q7_781725"/>
      <w:bookmarkEnd w:id="3487"/>
      <w:r>
        <w:rPr>
          <w:rFonts w:hint="cs"/>
          <w:rtl/>
        </w:rPr>
        <w:t xml:space="preserve">הצעת האי-אמון הזו. אני רק אומר שאנחנו גאים בשיתוף הפעולה </w:t>
      </w:r>
      <w:bookmarkStart w:id="3488" w:name="_ETM_Q7_785463"/>
      <w:bookmarkEnd w:id="3488"/>
      <w:r>
        <w:rPr>
          <w:rFonts w:hint="cs"/>
          <w:rtl/>
        </w:rPr>
        <w:t xml:space="preserve">היוצא מן הכלל שיש לנו עם הממשל האמריקאי הנבחר, עם </w:t>
      </w:r>
      <w:bookmarkStart w:id="3489" w:name="_ETM_Q7_787919"/>
      <w:bookmarkEnd w:id="3489"/>
      <w:r>
        <w:rPr>
          <w:rFonts w:hint="cs"/>
          <w:rtl/>
        </w:rPr>
        <w:t xml:space="preserve">הנשיא טראמפ, עם צוותו – אוהבי ישראל, תומכי ישראל, תומכים </w:t>
      </w:r>
      <w:bookmarkStart w:id="3490" w:name="_ETM_Q7_791975"/>
      <w:bookmarkEnd w:id="3490"/>
      <w:r>
        <w:rPr>
          <w:rFonts w:hint="cs"/>
          <w:rtl/>
        </w:rPr>
        <w:t xml:space="preserve">בזכותה של ישראל להגן על עצמה, על קיומה, על ביטחונה. </w:t>
      </w:r>
      <w:bookmarkStart w:id="3491" w:name="_ETM_Q7_796842"/>
      <w:bookmarkStart w:id="3492" w:name="TOR_Q8"/>
      <w:bookmarkEnd w:id="3491"/>
      <w:bookmarkEnd w:id="3492"/>
      <w:r w:rsidRPr="00133B06">
        <w:rPr>
          <w:rFonts w:hint="cs"/>
          <w:rtl/>
        </w:rPr>
        <w:t>תומכים בזכותה של ישראל להשמיד</w:t>
      </w:r>
      <w:r>
        <w:rPr>
          <w:rFonts w:hint="cs"/>
          <w:rtl/>
        </w:rPr>
        <w:t xml:space="preserve">, גברתי – לצערי חברת הכנסת – </w:t>
      </w:r>
      <w:bookmarkStart w:id="3493" w:name="_ETM_Q8_202341"/>
      <w:bookmarkEnd w:id="3493"/>
      <w:r>
        <w:rPr>
          <w:rFonts w:hint="cs"/>
          <w:rtl/>
        </w:rPr>
        <w:t xml:space="preserve">להשמיד את האויבים שלנו בחמאס, בחיזבאללה, </w:t>
      </w:r>
      <w:bookmarkStart w:id="3494" w:name="_ETM_Q8_206631"/>
      <w:bookmarkEnd w:id="3494"/>
      <w:r>
        <w:rPr>
          <w:rFonts w:hint="cs"/>
          <w:rtl/>
        </w:rPr>
        <w:t>במקומות אחרים, כדי שמדינת ישראל היהודית</w:t>
      </w:r>
      <w:bookmarkStart w:id="3495" w:name="_ETM_Q8_209811"/>
      <w:bookmarkEnd w:id="3495"/>
      <w:r>
        <w:rPr>
          <w:rFonts w:hint="cs"/>
          <w:rtl/>
        </w:rPr>
        <w:t xml:space="preserve"> והדמוקרטית תפרח, תשגשג </w:t>
      </w:r>
      <w:r w:rsidR="00E31017">
        <w:rPr>
          <w:rFonts w:hint="cs"/>
          <w:rtl/>
        </w:rPr>
        <w:t>– –</w:t>
      </w:r>
    </w:p>
    <w:p w:rsidR="00707D95" w:rsidRDefault="00707D95" w:rsidP="00396786">
      <w:pPr>
        <w:rPr>
          <w:rtl/>
        </w:rPr>
      </w:pPr>
    </w:p>
    <w:p w:rsidR="00707D95" w:rsidRDefault="00707D95" w:rsidP="00396786">
      <w:pPr>
        <w:pStyle w:val="af5"/>
        <w:keepNext/>
        <w:rPr>
          <w:rtl/>
        </w:rPr>
      </w:pPr>
      <w:bookmarkStart w:id="3496" w:name="ET_interruption_5761_13"/>
      <w:r w:rsidRPr="003226D4">
        <w:rPr>
          <w:rStyle w:val="TagStyle"/>
          <w:rtl/>
        </w:rPr>
        <w:t xml:space="preserve"> &lt;&lt; קריאה &gt;&gt; </w:t>
      </w:r>
      <w:r>
        <w:rPr>
          <w:rtl/>
        </w:rPr>
        <w:t>עאידה תומא סלימאן (חד"ש-תע"ל):</w:t>
      </w:r>
      <w:r w:rsidRPr="003226D4">
        <w:rPr>
          <w:rStyle w:val="TagStyle"/>
          <w:rtl/>
        </w:rPr>
        <w:t xml:space="preserve"> &lt;&lt; קריאה &gt;&gt;</w:t>
      </w:r>
      <w:r>
        <w:rPr>
          <w:rtl/>
        </w:rPr>
        <w:t xml:space="preserve"> </w:t>
      </w:r>
      <w:bookmarkEnd w:id="3496"/>
    </w:p>
    <w:p w:rsidR="00707D95" w:rsidRDefault="00707D95" w:rsidP="00396786">
      <w:pPr>
        <w:rPr>
          <w:rtl/>
        </w:rPr>
      </w:pPr>
    </w:p>
    <w:p w:rsidR="00707D95" w:rsidRDefault="00707D95" w:rsidP="00396786">
      <w:pPr>
        <w:rPr>
          <w:rtl/>
        </w:rPr>
      </w:pPr>
      <w:r>
        <w:rPr>
          <w:rFonts w:hint="cs"/>
          <w:rtl/>
        </w:rPr>
        <w:t>הוא דיבר על העזתים כולם.</w:t>
      </w:r>
    </w:p>
    <w:p w:rsidR="00707D95" w:rsidRPr="00535050" w:rsidRDefault="00707D95" w:rsidP="00396786">
      <w:pPr>
        <w:rPr>
          <w:rtl/>
        </w:rPr>
      </w:pPr>
      <w:bookmarkStart w:id="3497" w:name="_ETM_Q8_211601"/>
      <w:bookmarkEnd w:id="3497"/>
    </w:p>
    <w:p w:rsidR="00707D95" w:rsidRDefault="00707D95" w:rsidP="00396786">
      <w:pPr>
        <w:pStyle w:val="-"/>
        <w:keepNext/>
        <w:rPr>
          <w:rtl/>
        </w:rPr>
      </w:pPr>
      <w:r w:rsidRPr="003226D4">
        <w:rPr>
          <w:rStyle w:val="TagStyle"/>
          <w:rtl/>
        </w:rPr>
        <w:t xml:space="preserve"> &lt;&lt; דובר_המשך &gt;&gt; </w:t>
      </w:r>
      <w:r>
        <w:rPr>
          <w:rtl/>
        </w:rPr>
        <w:t>שר האוצר בצלאל סמוטריץ':</w:t>
      </w:r>
      <w:r w:rsidRPr="003226D4">
        <w:rPr>
          <w:rStyle w:val="TagStyle"/>
          <w:rtl/>
        </w:rPr>
        <w:t xml:space="preserve"> &lt;&lt; דובר_המשך &gt;&gt;</w:t>
      </w:r>
      <w:r>
        <w:rPr>
          <w:rtl/>
        </w:rPr>
        <w:t xml:space="preserve"> </w:t>
      </w:r>
    </w:p>
    <w:p w:rsidR="00707D95" w:rsidRDefault="00707D95" w:rsidP="00396786">
      <w:pPr>
        <w:rPr>
          <w:rtl/>
        </w:rPr>
      </w:pPr>
    </w:p>
    <w:p w:rsidR="00707D95" w:rsidRDefault="00E31017" w:rsidP="00396786">
      <w:pPr>
        <w:rPr>
          <w:rtl/>
        </w:rPr>
      </w:pPr>
      <w:r>
        <w:rPr>
          <w:rFonts w:hint="cs"/>
          <w:rtl/>
        </w:rPr>
        <w:t>– –</w:t>
      </w:r>
      <w:r w:rsidR="00707D95">
        <w:rPr>
          <w:rFonts w:hint="cs"/>
          <w:rtl/>
        </w:rPr>
        <w:t xml:space="preserve"> כדי שיהודים יוכלו לחיות בארץ ישראל</w:t>
      </w:r>
      <w:bookmarkStart w:id="3498" w:name="_ETM_Q8_214074"/>
      <w:bookmarkEnd w:id="3498"/>
      <w:r w:rsidR="00707D95">
        <w:rPr>
          <w:rFonts w:hint="cs"/>
          <w:rtl/>
        </w:rPr>
        <w:t xml:space="preserve"> בביטחון, בתחושת ביטחון, להסתובב</w:t>
      </w:r>
      <w:bookmarkStart w:id="3499" w:name="_ETM_Q8_217124"/>
      <w:bookmarkEnd w:id="3499"/>
      <w:r w:rsidR="00707D95">
        <w:rPr>
          <w:rFonts w:hint="cs"/>
          <w:rtl/>
        </w:rPr>
        <w:t xml:space="preserve"> עם נעלי בית ופיג'מה</w:t>
      </w:r>
      <w:bookmarkStart w:id="3500" w:name="_ETM_Q8_199597"/>
      <w:bookmarkEnd w:id="3500"/>
      <w:r w:rsidR="00707D95">
        <w:rPr>
          <w:rFonts w:hint="cs"/>
          <w:rtl/>
        </w:rPr>
        <w:t>, כמו שעם שחוזר הביתה מסתובב בבית.</w:t>
      </w:r>
      <w:bookmarkStart w:id="3501" w:name="_ETM_Q8_223727"/>
      <w:bookmarkEnd w:id="3501"/>
    </w:p>
    <w:p w:rsidR="00707D95" w:rsidRDefault="00707D95" w:rsidP="00396786">
      <w:pPr>
        <w:rPr>
          <w:rtl/>
        </w:rPr>
      </w:pPr>
    </w:p>
    <w:p w:rsidR="00707D95" w:rsidRDefault="00707D95" w:rsidP="00396786">
      <w:pPr>
        <w:pStyle w:val="af5"/>
        <w:keepNext/>
        <w:rPr>
          <w:rtl/>
        </w:rPr>
      </w:pPr>
      <w:bookmarkStart w:id="3502" w:name="ET_interruption_5696_15"/>
      <w:r w:rsidRPr="00535050">
        <w:rPr>
          <w:rStyle w:val="TagStyle"/>
          <w:rtl/>
        </w:rPr>
        <w:t xml:space="preserve"> &lt;&lt; קריאה &gt;&gt; </w:t>
      </w:r>
      <w:r>
        <w:rPr>
          <w:rtl/>
        </w:rPr>
        <w:t>יוסף עטאונה (חד"ש-תע"ל):</w:t>
      </w:r>
      <w:r w:rsidRPr="00535050">
        <w:rPr>
          <w:rStyle w:val="TagStyle"/>
          <w:rtl/>
        </w:rPr>
        <w:t xml:space="preserve"> &lt;&lt; קריאה &gt;&gt;</w:t>
      </w:r>
      <w:r>
        <w:rPr>
          <w:rtl/>
        </w:rPr>
        <w:t xml:space="preserve"> </w:t>
      </w:r>
      <w:bookmarkEnd w:id="3502"/>
    </w:p>
    <w:p w:rsidR="00707D95" w:rsidRDefault="00707D95" w:rsidP="00396786">
      <w:pPr>
        <w:rPr>
          <w:rtl/>
        </w:rPr>
      </w:pPr>
    </w:p>
    <w:p w:rsidR="00707D95" w:rsidRDefault="00707D95" w:rsidP="00396786">
      <w:pPr>
        <w:rPr>
          <w:rtl/>
        </w:rPr>
      </w:pPr>
      <w:r>
        <w:rPr>
          <w:rFonts w:hint="cs"/>
          <w:rtl/>
        </w:rPr>
        <w:t xml:space="preserve">הוא סיכן את הביטחון של </w:t>
      </w:r>
      <w:r w:rsidR="00E31017">
        <w:rPr>
          <w:rFonts w:hint="cs"/>
          <w:rtl/>
        </w:rPr>
        <w:t>– – –</w:t>
      </w:r>
    </w:p>
    <w:p w:rsidR="00707D95" w:rsidRDefault="00707D95" w:rsidP="00396786">
      <w:pPr>
        <w:rPr>
          <w:rtl/>
        </w:rPr>
      </w:pPr>
      <w:bookmarkStart w:id="3503" w:name="_ETM_Q8_224586"/>
      <w:bookmarkEnd w:id="3503"/>
    </w:p>
    <w:p w:rsidR="00707D95" w:rsidRDefault="00707D95" w:rsidP="00396786">
      <w:pPr>
        <w:pStyle w:val="af6"/>
        <w:keepNext/>
        <w:rPr>
          <w:rtl/>
        </w:rPr>
      </w:pPr>
      <w:bookmarkStart w:id="3504" w:name="ET_yor_6253_3"/>
      <w:r w:rsidRPr="00255535">
        <w:rPr>
          <w:rStyle w:val="TagStyle"/>
          <w:rtl/>
        </w:rPr>
        <w:t xml:space="preserve"> &lt;&lt; יור &gt;&gt; </w:t>
      </w:r>
      <w:r>
        <w:rPr>
          <w:rtl/>
        </w:rPr>
        <w:t>היו"ר משה טור פז:</w:t>
      </w:r>
      <w:r w:rsidRPr="00255535">
        <w:rPr>
          <w:rStyle w:val="TagStyle"/>
          <w:rtl/>
        </w:rPr>
        <w:t xml:space="preserve"> &lt;&lt; יור &gt;&gt;</w:t>
      </w:r>
      <w:r>
        <w:rPr>
          <w:rtl/>
        </w:rPr>
        <w:t xml:space="preserve"> </w:t>
      </w:r>
      <w:bookmarkEnd w:id="3504"/>
    </w:p>
    <w:p w:rsidR="00707D95" w:rsidRDefault="00707D95" w:rsidP="00396786">
      <w:pPr>
        <w:rPr>
          <w:rtl/>
        </w:rPr>
      </w:pPr>
    </w:p>
    <w:p w:rsidR="00707D95" w:rsidRDefault="00707D95" w:rsidP="00396786">
      <w:pPr>
        <w:rPr>
          <w:rtl/>
        </w:rPr>
      </w:pPr>
      <w:r>
        <w:rPr>
          <w:rFonts w:hint="cs"/>
          <w:rtl/>
        </w:rPr>
        <w:t>חבר הכנסת עטאונה.</w:t>
      </w:r>
    </w:p>
    <w:p w:rsidR="00707D95" w:rsidRDefault="00707D95" w:rsidP="00396786">
      <w:pPr>
        <w:rPr>
          <w:rtl/>
        </w:rPr>
      </w:pPr>
    </w:p>
    <w:p w:rsidR="00707D95" w:rsidRDefault="00707D95" w:rsidP="00396786">
      <w:pPr>
        <w:pStyle w:val="-"/>
        <w:keepNext/>
        <w:rPr>
          <w:rtl/>
        </w:rPr>
      </w:pPr>
      <w:r w:rsidRPr="00255535">
        <w:rPr>
          <w:rStyle w:val="TagStyle"/>
          <w:rtl/>
        </w:rPr>
        <w:t xml:space="preserve"> &lt;&lt; דובר_המשך &gt;&gt; </w:t>
      </w:r>
      <w:r>
        <w:rPr>
          <w:rtl/>
        </w:rPr>
        <w:t>שר האוצר בצלאל סמוטריץ':</w:t>
      </w:r>
      <w:r w:rsidRPr="00255535">
        <w:rPr>
          <w:rStyle w:val="TagStyle"/>
          <w:rtl/>
        </w:rPr>
        <w:t xml:space="preserve"> &lt;&lt; דובר_המשך &gt;&gt;</w:t>
      </w:r>
      <w:r>
        <w:rPr>
          <w:rtl/>
        </w:rPr>
        <w:t xml:space="preserve"> </w:t>
      </w:r>
    </w:p>
    <w:p w:rsidR="00707D95" w:rsidRDefault="00707D95" w:rsidP="00396786">
      <w:pPr>
        <w:rPr>
          <w:rtl/>
        </w:rPr>
      </w:pPr>
    </w:p>
    <w:p w:rsidR="00707D95" w:rsidRDefault="00707D95" w:rsidP="00396786">
      <w:pPr>
        <w:rPr>
          <w:rtl/>
        </w:rPr>
      </w:pPr>
      <w:r>
        <w:rPr>
          <w:rFonts w:hint="cs"/>
          <w:rtl/>
        </w:rPr>
        <w:t>אדם בבית הולך עם סנדלים או עם נעלי בית</w:t>
      </w:r>
      <w:bookmarkStart w:id="3505" w:name="_ETM_Q8_227161"/>
      <w:bookmarkEnd w:id="3505"/>
      <w:r>
        <w:rPr>
          <w:rFonts w:hint="cs"/>
          <w:rtl/>
        </w:rPr>
        <w:t xml:space="preserve"> ומרגיש בבית </w:t>
      </w:r>
      <w:r w:rsidR="00E31017">
        <w:rPr>
          <w:rFonts w:hint="cs"/>
          <w:rtl/>
        </w:rPr>
        <w:t>– –</w:t>
      </w:r>
    </w:p>
    <w:p w:rsidR="00707D95" w:rsidRDefault="00707D95" w:rsidP="00396786">
      <w:pPr>
        <w:rPr>
          <w:rtl/>
        </w:rPr>
      </w:pPr>
    </w:p>
    <w:p w:rsidR="00707D95" w:rsidRDefault="00707D95" w:rsidP="00396786">
      <w:pPr>
        <w:pStyle w:val="af5"/>
        <w:keepNext/>
        <w:rPr>
          <w:rtl/>
        </w:rPr>
      </w:pPr>
      <w:bookmarkStart w:id="3506" w:name="ET_interruption_5761_17"/>
      <w:r w:rsidRPr="000D6C3D">
        <w:rPr>
          <w:rStyle w:val="TagStyle"/>
          <w:rtl/>
        </w:rPr>
        <w:t xml:space="preserve"> &lt;&lt; קריאה &gt;&gt; </w:t>
      </w:r>
      <w:r>
        <w:rPr>
          <w:rtl/>
        </w:rPr>
        <w:t>עאידה תומא סלימאן (חד"ש-תע"ל):</w:t>
      </w:r>
      <w:r w:rsidRPr="000D6C3D">
        <w:rPr>
          <w:rStyle w:val="TagStyle"/>
          <w:rtl/>
        </w:rPr>
        <w:t xml:space="preserve"> &lt;&lt; קריאה &gt;&gt;</w:t>
      </w:r>
      <w:r>
        <w:rPr>
          <w:rtl/>
        </w:rPr>
        <w:t xml:space="preserve"> </w:t>
      </w:r>
      <w:bookmarkEnd w:id="3506"/>
    </w:p>
    <w:p w:rsidR="00707D95" w:rsidRDefault="00707D95" w:rsidP="00396786">
      <w:pPr>
        <w:rPr>
          <w:rtl/>
        </w:rPr>
      </w:pPr>
      <w:bookmarkStart w:id="3507" w:name="_ETM_Q8_807446"/>
      <w:bookmarkEnd w:id="3507"/>
    </w:p>
    <w:p w:rsidR="00707D95" w:rsidRDefault="00707D95" w:rsidP="00396786">
      <w:pPr>
        <w:rPr>
          <w:rtl/>
        </w:rPr>
      </w:pPr>
      <w:bookmarkStart w:id="3508" w:name="_ETM_Q8_803911"/>
      <w:bookmarkStart w:id="3509" w:name="_ETM_Q8_804019"/>
      <w:bookmarkEnd w:id="3508"/>
      <w:bookmarkEnd w:id="3509"/>
      <w:r>
        <w:rPr>
          <w:rFonts w:hint="cs"/>
          <w:rtl/>
        </w:rPr>
        <w:t xml:space="preserve">מה עשית </w:t>
      </w:r>
      <w:bookmarkStart w:id="3510" w:name="_ETM_Q8_230985"/>
      <w:bookmarkEnd w:id="3510"/>
      <w:r w:rsidR="00E31017">
        <w:rPr>
          <w:rFonts w:hint="cs"/>
          <w:rtl/>
        </w:rPr>
        <w:t>– – –</w:t>
      </w:r>
    </w:p>
    <w:p w:rsidR="00707D95" w:rsidRDefault="00707D95" w:rsidP="00396786">
      <w:pPr>
        <w:rPr>
          <w:rtl/>
        </w:rPr>
      </w:pPr>
    </w:p>
    <w:p w:rsidR="00707D95" w:rsidRDefault="00707D95" w:rsidP="00396786">
      <w:pPr>
        <w:pStyle w:val="af6"/>
        <w:keepNext/>
        <w:rPr>
          <w:rtl/>
        </w:rPr>
      </w:pPr>
      <w:bookmarkStart w:id="3511" w:name="ET_yor_6253_18"/>
      <w:r w:rsidRPr="000D6C3D">
        <w:rPr>
          <w:rStyle w:val="TagStyle"/>
          <w:rtl/>
        </w:rPr>
        <w:t xml:space="preserve"> &lt;&lt; יור &gt;&gt; </w:t>
      </w:r>
      <w:r>
        <w:rPr>
          <w:rtl/>
        </w:rPr>
        <w:t>היו"ר משה טור פז:</w:t>
      </w:r>
      <w:r w:rsidRPr="000D6C3D">
        <w:rPr>
          <w:rStyle w:val="TagStyle"/>
          <w:rtl/>
        </w:rPr>
        <w:t xml:space="preserve"> &lt;&lt; יור &gt;&gt;</w:t>
      </w:r>
      <w:r>
        <w:rPr>
          <w:rtl/>
        </w:rPr>
        <w:t xml:space="preserve"> </w:t>
      </w:r>
      <w:bookmarkEnd w:id="3511"/>
    </w:p>
    <w:p w:rsidR="00707D95" w:rsidRDefault="00707D95" w:rsidP="00396786">
      <w:pPr>
        <w:rPr>
          <w:rtl/>
        </w:rPr>
      </w:pPr>
    </w:p>
    <w:p w:rsidR="00707D95" w:rsidRDefault="00707D95" w:rsidP="00396786">
      <w:pPr>
        <w:rPr>
          <w:rtl/>
        </w:rPr>
      </w:pPr>
      <w:r>
        <w:rPr>
          <w:rFonts w:hint="cs"/>
          <w:rtl/>
        </w:rPr>
        <w:t>חברת הכנסת סלימאן.</w:t>
      </w:r>
    </w:p>
    <w:p w:rsidR="00707D95" w:rsidRDefault="00707D95" w:rsidP="00396786">
      <w:pPr>
        <w:rPr>
          <w:rtl/>
        </w:rPr>
      </w:pPr>
    </w:p>
    <w:p w:rsidR="00707D95" w:rsidRDefault="00707D95" w:rsidP="00396786">
      <w:pPr>
        <w:pStyle w:val="-"/>
        <w:keepNext/>
        <w:rPr>
          <w:rtl/>
        </w:rPr>
      </w:pPr>
      <w:r w:rsidRPr="000D6C3D">
        <w:rPr>
          <w:rStyle w:val="TagStyle"/>
          <w:rtl/>
        </w:rPr>
        <w:t xml:space="preserve"> &lt;&lt; דובר_המשך &gt;&gt; </w:t>
      </w:r>
      <w:r>
        <w:rPr>
          <w:rtl/>
        </w:rPr>
        <w:t>שר האוצר בצלאל סמוטריץ':</w:t>
      </w:r>
      <w:r w:rsidRPr="000D6C3D">
        <w:rPr>
          <w:rStyle w:val="TagStyle"/>
          <w:rtl/>
        </w:rPr>
        <w:t xml:space="preserve"> &lt;&lt; דובר_המשך &gt;&gt;</w:t>
      </w:r>
      <w:r>
        <w:rPr>
          <w:rtl/>
        </w:rPr>
        <w:t xml:space="preserve"> </w:t>
      </w:r>
    </w:p>
    <w:p w:rsidR="00707D95" w:rsidRDefault="00707D95" w:rsidP="00396786">
      <w:pPr>
        <w:rPr>
          <w:rtl/>
        </w:rPr>
      </w:pPr>
    </w:p>
    <w:p w:rsidR="00707D95" w:rsidRDefault="00E31017" w:rsidP="00396786">
      <w:pPr>
        <w:rPr>
          <w:rtl/>
        </w:rPr>
      </w:pPr>
      <w:r>
        <w:rPr>
          <w:rFonts w:hint="cs"/>
          <w:rtl/>
        </w:rPr>
        <w:t>– –</w:t>
      </w:r>
      <w:r w:rsidR="00707D95">
        <w:rPr>
          <w:rFonts w:hint="cs"/>
          <w:rtl/>
        </w:rPr>
        <w:t xml:space="preserve"> כך יהודים יסתובב</w:t>
      </w:r>
      <w:bookmarkStart w:id="3512" w:name="_ETM_Q8_232437"/>
      <w:bookmarkEnd w:id="3512"/>
      <w:r w:rsidR="00707D95">
        <w:rPr>
          <w:rFonts w:hint="cs"/>
          <w:rtl/>
        </w:rPr>
        <w:t>ו בארץ ישראל ובמדינת ישראל. ו</w:t>
      </w:r>
      <w:bookmarkStart w:id="3513" w:name="_ETM_Q8_235036"/>
      <w:bookmarkEnd w:id="3513"/>
      <w:r w:rsidR="00707D95">
        <w:rPr>
          <w:rFonts w:hint="cs"/>
          <w:rtl/>
        </w:rPr>
        <w:t>אנחנו נשמיד את חמאס. ואנחנו נשמיד</w:t>
      </w:r>
      <w:bookmarkStart w:id="3514" w:name="_ETM_Q8_238027"/>
      <w:bookmarkEnd w:id="3514"/>
      <w:r w:rsidR="00707D95">
        <w:rPr>
          <w:rFonts w:hint="cs"/>
          <w:rtl/>
        </w:rPr>
        <w:t xml:space="preserve"> כל מי שייתן לארגוני טרור לפעול בחסותו</w:t>
      </w:r>
      <w:bookmarkStart w:id="3515" w:name="_ETM_Q8_241256"/>
      <w:bookmarkEnd w:id="3515"/>
      <w:r w:rsidR="00707D95">
        <w:rPr>
          <w:rFonts w:hint="cs"/>
          <w:rtl/>
        </w:rPr>
        <w:t xml:space="preserve"> </w:t>
      </w:r>
      <w:r w:rsidR="00707D95">
        <w:rPr>
          <w:rFonts w:hint="eastAsia"/>
          <w:rtl/>
        </w:rPr>
        <w:t>–</w:t>
      </w:r>
      <w:r w:rsidR="00707D95">
        <w:rPr>
          <w:rFonts w:hint="cs"/>
          <w:rtl/>
        </w:rPr>
        <w:t xml:space="preserve"> דיברתי על זה קודם – ונשפר את מצבה הביטחוני של מדינת ישראל</w:t>
      </w:r>
      <w:bookmarkStart w:id="3516" w:name="_ETM_Q8_245966"/>
      <w:bookmarkEnd w:id="3516"/>
      <w:r w:rsidR="00707D95">
        <w:rPr>
          <w:rFonts w:hint="cs"/>
          <w:rtl/>
        </w:rPr>
        <w:t xml:space="preserve"> היהודית, גם אם זה</w:t>
      </w:r>
      <w:bookmarkStart w:id="3517" w:name="_ETM_Q8_248947"/>
      <w:bookmarkEnd w:id="3517"/>
      <w:r w:rsidR="00707D95">
        <w:rPr>
          <w:rFonts w:hint="cs"/>
          <w:rtl/>
        </w:rPr>
        <w:t xml:space="preserve"> לצנינים בעיניכם. </w:t>
      </w:r>
    </w:p>
    <w:p w:rsidR="00707D95" w:rsidRDefault="00707D95" w:rsidP="00396786">
      <w:pPr>
        <w:rPr>
          <w:rtl/>
        </w:rPr>
      </w:pPr>
      <w:bookmarkStart w:id="3518" w:name="_ETM_Q8_250529"/>
      <w:bookmarkEnd w:id="3518"/>
      <w:r>
        <w:rPr>
          <w:rFonts w:hint="cs"/>
          <w:rtl/>
        </w:rPr>
        <w:t xml:space="preserve"> </w:t>
      </w:r>
    </w:p>
    <w:p w:rsidR="00707D95" w:rsidRDefault="00707D95" w:rsidP="00396786">
      <w:pPr>
        <w:pStyle w:val="af5"/>
        <w:keepNext/>
        <w:rPr>
          <w:rtl/>
        </w:rPr>
      </w:pPr>
      <w:bookmarkStart w:id="3519" w:name="ET_interruption_5761_20"/>
      <w:r w:rsidRPr="004A702D">
        <w:rPr>
          <w:rStyle w:val="TagStyle"/>
          <w:rtl/>
        </w:rPr>
        <w:t xml:space="preserve"> &lt;&lt; קריאה &gt;&gt; </w:t>
      </w:r>
      <w:r>
        <w:rPr>
          <w:rtl/>
        </w:rPr>
        <w:t>עאידה תומא סלימאן (חד"ש-תע"ל):</w:t>
      </w:r>
      <w:r w:rsidRPr="004A702D">
        <w:rPr>
          <w:rStyle w:val="TagStyle"/>
          <w:rtl/>
        </w:rPr>
        <w:t xml:space="preserve"> &lt;&lt; קריאה &gt;&gt;</w:t>
      </w:r>
      <w:r>
        <w:rPr>
          <w:rtl/>
        </w:rPr>
        <w:t xml:space="preserve"> </w:t>
      </w:r>
      <w:bookmarkEnd w:id="3519"/>
    </w:p>
    <w:p w:rsidR="00707D95" w:rsidRDefault="00707D95" w:rsidP="00396786">
      <w:pPr>
        <w:rPr>
          <w:rtl/>
        </w:rPr>
      </w:pPr>
      <w:r>
        <w:rPr>
          <w:rFonts w:hint="cs"/>
          <w:rtl/>
        </w:rPr>
        <w:t xml:space="preserve"> </w:t>
      </w:r>
    </w:p>
    <w:p w:rsidR="00707D95" w:rsidRPr="004A702D" w:rsidRDefault="00707D95" w:rsidP="00396786">
      <w:pPr>
        <w:rPr>
          <w:rtl/>
        </w:rPr>
      </w:pPr>
      <w:r>
        <w:rPr>
          <w:rFonts w:hint="cs"/>
          <w:rtl/>
        </w:rPr>
        <w:t>המדיניות שלך מסכנת את כולם.</w:t>
      </w:r>
    </w:p>
    <w:p w:rsidR="00707D95" w:rsidRDefault="00707D95" w:rsidP="00396786">
      <w:pPr>
        <w:rPr>
          <w:rtl/>
        </w:rPr>
      </w:pPr>
      <w:bookmarkStart w:id="3520" w:name="_ETM_Q8_248057"/>
      <w:bookmarkEnd w:id="3520"/>
      <w:r>
        <w:rPr>
          <w:rFonts w:hint="cs"/>
          <w:rtl/>
        </w:rPr>
        <w:t xml:space="preserve"> </w:t>
      </w:r>
    </w:p>
    <w:p w:rsidR="00707D95" w:rsidRDefault="00707D95" w:rsidP="00396786">
      <w:pPr>
        <w:pStyle w:val="-"/>
        <w:keepNext/>
        <w:rPr>
          <w:rtl/>
        </w:rPr>
      </w:pPr>
      <w:r w:rsidRPr="00255535">
        <w:rPr>
          <w:rStyle w:val="TagStyle"/>
          <w:rtl/>
        </w:rPr>
        <w:t xml:space="preserve"> &lt;&lt; דובר_המשך &gt;&gt; </w:t>
      </w:r>
      <w:r>
        <w:rPr>
          <w:rtl/>
        </w:rPr>
        <w:t>שר האוצר בצלאל סמוטריץ':</w:t>
      </w:r>
      <w:r w:rsidRPr="00255535">
        <w:rPr>
          <w:rStyle w:val="TagStyle"/>
          <w:rtl/>
        </w:rPr>
        <w:t xml:space="preserve"> &lt;&lt; דובר_המשך &gt;&gt;</w:t>
      </w:r>
      <w:r>
        <w:rPr>
          <w:rtl/>
        </w:rPr>
        <w:t xml:space="preserve"> </w:t>
      </w:r>
    </w:p>
    <w:p w:rsidR="00707D95" w:rsidRDefault="00707D95" w:rsidP="00396786">
      <w:pPr>
        <w:rPr>
          <w:rtl/>
        </w:rPr>
      </w:pPr>
      <w:r>
        <w:rPr>
          <w:rFonts w:hint="cs"/>
          <w:rtl/>
        </w:rPr>
        <w:t xml:space="preserve"> </w:t>
      </w:r>
    </w:p>
    <w:p w:rsidR="00707D95" w:rsidRDefault="00707D95" w:rsidP="00503467">
      <w:pPr>
        <w:rPr>
          <w:rtl/>
        </w:rPr>
      </w:pPr>
      <w:r w:rsidRPr="006625EF">
        <w:rPr>
          <w:rFonts w:hint="cs"/>
          <w:rtl/>
        </w:rPr>
        <w:t>וברוך ה</w:t>
      </w:r>
      <w:r>
        <w:rPr>
          <w:rFonts w:hint="cs"/>
          <w:rtl/>
        </w:rPr>
        <w:t>שם</w:t>
      </w:r>
      <w:r w:rsidRPr="006625EF">
        <w:rPr>
          <w:rFonts w:hint="cs"/>
          <w:rtl/>
        </w:rPr>
        <w:t>, הממשל הנוכחי</w:t>
      </w:r>
      <w:r>
        <w:rPr>
          <w:rFonts w:hint="cs"/>
          <w:rtl/>
        </w:rPr>
        <w:t xml:space="preserve"> –</w:t>
      </w:r>
      <w:r w:rsidRPr="006625EF">
        <w:rPr>
          <w:rFonts w:hint="cs"/>
          <w:rtl/>
        </w:rPr>
        <w:t xml:space="preserve"> עברנו ממשל מורכב</w:t>
      </w:r>
      <w:bookmarkStart w:id="3521" w:name="_ETM_Q8_251530"/>
      <w:bookmarkEnd w:id="3521"/>
      <w:r>
        <w:rPr>
          <w:rFonts w:hint="cs"/>
          <w:rtl/>
        </w:rPr>
        <w:t xml:space="preserve"> </w:t>
      </w:r>
      <w:bookmarkStart w:id="3522" w:name="_ETM_Q8_258567"/>
      <w:bookmarkEnd w:id="3522"/>
      <w:r>
        <w:rPr>
          <w:rFonts w:hint="cs"/>
          <w:rtl/>
        </w:rPr>
        <w:t>–</w:t>
      </w:r>
      <w:r w:rsidRPr="006625EF">
        <w:rPr>
          <w:rFonts w:hint="cs"/>
          <w:rtl/>
        </w:rPr>
        <w:t xml:space="preserve"> הממשל הנוכחי תומך</w:t>
      </w:r>
      <w:bookmarkStart w:id="3523" w:name="_ETM_Q8_255334"/>
      <w:bookmarkStart w:id="3524" w:name="_ETM_Q8_257046"/>
      <w:bookmarkStart w:id="3525" w:name="_ETM_Q8_257066"/>
      <w:bookmarkEnd w:id="3523"/>
      <w:bookmarkEnd w:id="3524"/>
      <w:bookmarkEnd w:id="3525"/>
      <w:r w:rsidRPr="006625EF">
        <w:rPr>
          <w:rFonts w:hint="cs"/>
          <w:rtl/>
        </w:rPr>
        <w:t>, מגבה. ואנחנו, בעזרת ה</w:t>
      </w:r>
      <w:r w:rsidR="00503467">
        <w:rPr>
          <w:rFonts w:hint="cs"/>
          <w:rtl/>
        </w:rPr>
        <w:t>שם</w:t>
      </w:r>
      <w:r w:rsidRPr="006625EF">
        <w:rPr>
          <w:rFonts w:hint="cs"/>
          <w:rtl/>
        </w:rPr>
        <w:t>,</w:t>
      </w:r>
      <w:bookmarkStart w:id="3526" w:name="_ETM_Q8_257996"/>
      <w:bookmarkEnd w:id="3526"/>
      <w:r w:rsidRPr="006625EF">
        <w:rPr>
          <w:rFonts w:hint="cs"/>
          <w:rtl/>
        </w:rPr>
        <w:t xml:space="preserve"> נ</w:t>
      </w:r>
      <w:r>
        <w:rPr>
          <w:rFonts w:hint="cs"/>
          <w:rtl/>
        </w:rPr>
        <w:t>ח</w:t>
      </w:r>
      <w:r w:rsidRPr="006625EF">
        <w:rPr>
          <w:rFonts w:hint="cs"/>
          <w:rtl/>
        </w:rPr>
        <w:t>יל את הריבונות הישראלית</w:t>
      </w:r>
      <w:bookmarkStart w:id="3527" w:name="_ETM_Q8_260626"/>
      <w:bookmarkEnd w:id="3527"/>
      <w:r w:rsidRPr="006625EF">
        <w:rPr>
          <w:rFonts w:hint="cs"/>
          <w:rtl/>
        </w:rPr>
        <w:t xml:space="preserve"> ביהודה ושומרון ונהרוג את הרעיון הנורא והמסוכן</w:t>
      </w:r>
      <w:bookmarkStart w:id="3528" w:name="_ETM_Q8_264306"/>
      <w:bookmarkEnd w:id="3528"/>
      <w:r w:rsidRPr="006625EF">
        <w:rPr>
          <w:rFonts w:hint="cs"/>
          <w:rtl/>
        </w:rPr>
        <w:t xml:space="preserve"> של מדינה פלסטינית</w:t>
      </w:r>
      <w:r w:rsidR="00503467">
        <w:rPr>
          <w:rFonts w:hint="cs"/>
          <w:rtl/>
        </w:rPr>
        <w:t>,</w:t>
      </w:r>
      <w:r w:rsidRPr="006625EF">
        <w:rPr>
          <w:rFonts w:hint="cs"/>
          <w:rtl/>
        </w:rPr>
        <w:t xml:space="preserve"> כדי ש</w:t>
      </w:r>
      <w:r>
        <w:rPr>
          <w:rFonts w:hint="cs"/>
          <w:rtl/>
        </w:rPr>
        <w:t xml:space="preserve">הוא </w:t>
      </w:r>
      <w:r w:rsidRPr="006625EF">
        <w:rPr>
          <w:rFonts w:hint="cs"/>
          <w:rtl/>
        </w:rPr>
        <w:t>חלילה לא יהרוג אותנו</w:t>
      </w:r>
      <w:r>
        <w:rPr>
          <w:rFonts w:hint="cs"/>
          <w:rtl/>
        </w:rPr>
        <w:t>,</w:t>
      </w:r>
      <w:r w:rsidRPr="006625EF">
        <w:rPr>
          <w:rFonts w:hint="cs"/>
          <w:rtl/>
        </w:rPr>
        <w:t xml:space="preserve"> וכמו שאמרת</w:t>
      </w:r>
      <w:r>
        <w:rPr>
          <w:rFonts w:hint="cs"/>
          <w:rtl/>
        </w:rPr>
        <w:t>י</w:t>
      </w:r>
      <w:r w:rsidRPr="006625EF">
        <w:rPr>
          <w:rFonts w:hint="cs"/>
          <w:rtl/>
        </w:rPr>
        <w:t>, נחזק</w:t>
      </w:r>
      <w:bookmarkStart w:id="3529" w:name="_ETM_Q8_268771"/>
      <w:bookmarkEnd w:id="3529"/>
      <w:r w:rsidRPr="006625EF">
        <w:rPr>
          <w:rFonts w:hint="cs"/>
          <w:rtl/>
        </w:rPr>
        <w:t xml:space="preserve"> את האחיזה וההתיישבות והנוכחות</w:t>
      </w:r>
      <w:bookmarkStart w:id="3530" w:name="_ETM_Q8_271897"/>
      <w:bookmarkEnd w:id="3530"/>
      <w:r w:rsidRPr="006625EF">
        <w:rPr>
          <w:rFonts w:hint="cs"/>
          <w:rtl/>
        </w:rPr>
        <w:t xml:space="preserve"> היהודית בכל מקום בארץ ישראל</w:t>
      </w:r>
      <w:r w:rsidR="00503467">
        <w:rPr>
          <w:rFonts w:hint="cs"/>
          <w:rtl/>
        </w:rPr>
        <w:t xml:space="preserve"> </w:t>
      </w:r>
      <w:r w:rsidR="00503467">
        <w:rPr>
          <w:rFonts w:hint="eastAsia"/>
          <w:rtl/>
        </w:rPr>
        <w:t>–</w:t>
      </w:r>
      <w:r w:rsidR="00503467">
        <w:rPr>
          <w:rFonts w:hint="cs"/>
          <w:rtl/>
        </w:rPr>
        <w:t xml:space="preserve"> </w:t>
      </w:r>
      <w:r w:rsidR="00503467">
        <w:rPr>
          <w:rFonts w:hint="eastAsia"/>
          <w:rtl/>
        </w:rPr>
        <w:t>–</w:t>
      </w:r>
      <w:r>
        <w:rPr>
          <w:rFonts w:hint="cs"/>
          <w:rtl/>
        </w:rPr>
        <w:t xml:space="preserve"> </w:t>
      </w:r>
    </w:p>
    <w:p w:rsidR="00707D95" w:rsidRDefault="00707D95" w:rsidP="00396786">
      <w:pPr>
        <w:rPr>
          <w:rtl/>
        </w:rPr>
      </w:pPr>
      <w:r>
        <w:rPr>
          <w:rFonts w:hint="cs"/>
          <w:rtl/>
        </w:rPr>
        <w:t xml:space="preserve"> </w:t>
      </w:r>
    </w:p>
    <w:p w:rsidR="00707D95" w:rsidRDefault="00707D95" w:rsidP="00396786">
      <w:pPr>
        <w:pStyle w:val="af5"/>
        <w:keepNext/>
        <w:rPr>
          <w:rtl/>
        </w:rPr>
      </w:pPr>
      <w:bookmarkStart w:id="3531" w:name="ET_interruption_5696_23"/>
      <w:r w:rsidRPr="00C5373A">
        <w:rPr>
          <w:rStyle w:val="TagStyle"/>
          <w:rtl/>
        </w:rPr>
        <w:t xml:space="preserve"> &lt;&lt; קריאה &gt;&gt; </w:t>
      </w:r>
      <w:r>
        <w:rPr>
          <w:rtl/>
        </w:rPr>
        <w:t>יוסף עטאונה (חד"ש-תע"ל):</w:t>
      </w:r>
      <w:r w:rsidRPr="00C5373A">
        <w:rPr>
          <w:rStyle w:val="TagStyle"/>
          <w:rtl/>
        </w:rPr>
        <w:t xml:space="preserve"> &lt;&lt; קריאה &gt;&gt;</w:t>
      </w:r>
      <w:r>
        <w:rPr>
          <w:rtl/>
        </w:rPr>
        <w:t xml:space="preserve"> </w:t>
      </w:r>
      <w:bookmarkEnd w:id="3531"/>
    </w:p>
    <w:p w:rsidR="00707D95" w:rsidRDefault="00707D95" w:rsidP="00396786">
      <w:pPr>
        <w:rPr>
          <w:rtl/>
          <w:lang w:eastAsia="he-IL"/>
        </w:rPr>
      </w:pPr>
    </w:p>
    <w:p w:rsidR="00707D95" w:rsidRDefault="00707D95" w:rsidP="00396786">
      <w:pPr>
        <w:rPr>
          <w:rtl/>
        </w:rPr>
      </w:pPr>
      <w:r>
        <w:rPr>
          <w:rFonts w:hint="cs"/>
          <w:rtl/>
        </w:rPr>
        <w:t>אתה כובש.</w:t>
      </w:r>
    </w:p>
    <w:p w:rsidR="00707D95" w:rsidRDefault="00707D95" w:rsidP="00396786">
      <w:pPr>
        <w:rPr>
          <w:rtl/>
        </w:rPr>
      </w:pPr>
      <w:bookmarkStart w:id="3532" w:name="_ETM_Q8_832356"/>
      <w:bookmarkStart w:id="3533" w:name="_ETM_Q8_832781"/>
      <w:bookmarkEnd w:id="3532"/>
      <w:bookmarkEnd w:id="3533"/>
    </w:p>
    <w:p w:rsidR="00707D95" w:rsidRDefault="00707D95" w:rsidP="00396786">
      <w:pPr>
        <w:pStyle w:val="af6"/>
        <w:keepNext/>
        <w:rPr>
          <w:rtl/>
        </w:rPr>
      </w:pPr>
      <w:bookmarkStart w:id="3534" w:name="ET_yor_6253_22"/>
      <w:r w:rsidRPr="00C4505B">
        <w:rPr>
          <w:rStyle w:val="TagStyle"/>
          <w:rtl/>
        </w:rPr>
        <w:t xml:space="preserve"> &lt;&lt; יור &gt;&gt; </w:t>
      </w:r>
      <w:r>
        <w:rPr>
          <w:rtl/>
        </w:rPr>
        <w:t>היו"ר משה טור פז:</w:t>
      </w:r>
      <w:r w:rsidRPr="00C4505B">
        <w:rPr>
          <w:rStyle w:val="TagStyle"/>
          <w:rtl/>
        </w:rPr>
        <w:t xml:space="preserve"> &lt;&lt; יור &gt;&gt;</w:t>
      </w:r>
      <w:r>
        <w:rPr>
          <w:rtl/>
        </w:rPr>
        <w:t xml:space="preserve"> </w:t>
      </w:r>
      <w:bookmarkEnd w:id="3534"/>
    </w:p>
    <w:p w:rsidR="00707D95" w:rsidRDefault="00707D95" w:rsidP="00396786">
      <w:pPr>
        <w:rPr>
          <w:rtl/>
        </w:rPr>
      </w:pPr>
    </w:p>
    <w:p w:rsidR="00707D95" w:rsidRDefault="00707D95" w:rsidP="00396786">
      <w:pPr>
        <w:rPr>
          <w:rtl/>
        </w:rPr>
      </w:pPr>
      <w:r w:rsidRPr="006625EF">
        <w:rPr>
          <w:rFonts w:hint="cs"/>
          <w:rtl/>
        </w:rPr>
        <w:t>חבר הכנסת עטאונה</w:t>
      </w:r>
      <w:r>
        <w:rPr>
          <w:rFonts w:hint="cs"/>
          <w:rtl/>
        </w:rPr>
        <w:t>.</w:t>
      </w:r>
    </w:p>
    <w:p w:rsidR="00707D95" w:rsidRPr="001E61FC" w:rsidRDefault="00707D95" w:rsidP="00396786">
      <w:pPr>
        <w:rPr>
          <w:rtl/>
        </w:rPr>
      </w:pPr>
    </w:p>
    <w:p w:rsidR="00707D95" w:rsidRDefault="00707D95" w:rsidP="00396786">
      <w:pPr>
        <w:pStyle w:val="-"/>
        <w:keepNext/>
        <w:rPr>
          <w:rtl/>
        </w:rPr>
      </w:pPr>
      <w:r w:rsidRPr="00C5373A">
        <w:rPr>
          <w:rStyle w:val="TagStyle"/>
          <w:rtl/>
        </w:rPr>
        <w:t xml:space="preserve"> &lt;&lt; דובר_המשך &gt;&gt; </w:t>
      </w:r>
      <w:r>
        <w:rPr>
          <w:rtl/>
        </w:rPr>
        <w:t>שר האוצר בצלאל סמוטריץ':</w:t>
      </w:r>
      <w:r w:rsidRPr="00C5373A">
        <w:rPr>
          <w:rStyle w:val="TagStyle"/>
          <w:rtl/>
        </w:rPr>
        <w:t xml:space="preserve"> &lt;&lt; דובר_המשך &gt;&gt;</w:t>
      </w:r>
      <w:r>
        <w:rPr>
          <w:rtl/>
        </w:rPr>
        <w:t xml:space="preserve"> </w:t>
      </w:r>
    </w:p>
    <w:p w:rsidR="00707D95" w:rsidRDefault="00707D95" w:rsidP="00396786">
      <w:pPr>
        <w:rPr>
          <w:rtl/>
          <w:lang w:eastAsia="he-IL"/>
        </w:rPr>
      </w:pPr>
    </w:p>
    <w:p w:rsidR="00707D95" w:rsidRPr="00C5373A" w:rsidRDefault="00503467" w:rsidP="00396786">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07D95">
        <w:rPr>
          <w:rFonts w:hint="cs"/>
          <w:rtl/>
          <w:lang w:eastAsia="he-IL"/>
        </w:rPr>
        <w:t>ונגדע באבחה חדה, אכזרית</w:t>
      </w:r>
      <w:bookmarkStart w:id="3535" w:name="_ETM_Q8_281655"/>
      <w:bookmarkEnd w:id="3535"/>
      <w:r w:rsidR="00707D95">
        <w:rPr>
          <w:rFonts w:hint="cs"/>
          <w:rtl/>
          <w:lang w:eastAsia="he-IL"/>
        </w:rPr>
        <w:t>, קטלנית וחסרת פשרות את אויבינו מבית ומחוץ. תודה.</w:t>
      </w:r>
    </w:p>
    <w:p w:rsidR="00707D95" w:rsidRDefault="00707D95" w:rsidP="00396786">
      <w:pPr>
        <w:rPr>
          <w:rtl/>
        </w:rPr>
      </w:pPr>
    </w:p>
    <w:p w:rsidR="00707D95" w:rsidRDefault="00707D95" w:rsidP="00396786">
      <w:pPr>
        <w:pStyle w:val="af6"/>
        <w:keepNext/>
        <w:rPr>
          <w:rtl/>
        </w:rPr>
      </w:pPr>
      <w:r w:rsidRPr="00255535">
        <w:rPr>
          <w:rStyle w:val="TagStyle"/>
          <w:rtl/>
        </w:rPr>
        <w:t xml:space="preserve"> &lt;&lt; יור &gt;&gt; </w:t>
      </w:r>
      <w:r>
        <w:rPr>
          <w:rtl/>
        </w:rPr>
        <w:t>היו"ר משה טור פז:</w:t>
      </w:r>
      <w:r w:rsidRPr="00255535">
        <w:rPr>
          <w:rStyle w:val="TagStyle"/>
          <w:rtl/>
        </w:rPr>
        <w:t xml:space="preserve"> &lt;&lt; יור &gt;&gt;</w:t>
      </w:r>
      <w:r>
        <w:rPr>
          <w:rtl/>
        </w:rPr>
        <w:t xml:space="preserve"> </w:t>
      </w:r>
    </w:p>
    <w:p w:rsidR="00707D95" w:rsidRDefault="00707D95" w:rsidP="00396786">
      <w:pPr>
        <w:rPr>
          <w:rtl/>
        </w:rPr>
      </w:pPr>
    </w:p>
    <w:p w:rsidR="00707D95" w:rsidRDefault="00707D95" w:rsidP="00503467">
      <w:pPr>
        <w:rPr>
          <w:rtl/>
        </w:rPr>
      </w:pPr>
      <w:r>
        <w:rPr>
          <w:rFonts w:hint="cs"/>
          <w:rtl/>
        </w:rPr>
        <w:t>תודה רבה</w:t>
      </w:r>
      <w:bookmarkStart w:id="3536" w:name="_ETM_Q8_288974"/>
      <w:bookmarkEnd w:id="3536"/>
      <w:r>
        <w:rPr>
          <w:rFonts w:hint="cs"/>
          <w:rtl/>
        </w:rPr>
        <w:t xml:space="preserve">. </w:t>
      </w:r>
      <w:bookmarkStart w:id="3537" w:name="_ETM_Q8_298450"/>
      <w:bookmarkStart w:id="3538" w:name="_ETM_Q8_298867"/>
      <w:bookmarkStart w:id="3539" w:name="_ETM_Q8_298889"/>
      <w:bookmarkStart w:id="3540" w:name="_ETM_Q8_298938"/>
      <w:bookmarkEnd w:id="3537"/>
      <w:bookmarkEnd w:id="3538"/>
      <w:bookmarkEnd w:id="3539"/>
      <w:bookmarkEnd w:id="3540"/>
      <w:r>
        <w:rPr>
          <w:rFonts w:hint="cs"/>
          <w:rtl/>
        </w:rPr>
        <w:t>חברי הכנסת, אנחנו עוברים עכשיו לדיון הסיעתי</w:t>
      </w:r>
      <w:bookmarkStart w:id="3541" w:name="_ETM_Q8_294175"/>
      <w:r>
        <w:rPr>
          <w:rFonts w:hint="cs"/>
          <w:rtl/>
        </w:rPr>
        <w:t xml:space="preserve">. </w:t>
      </w:r>
      <w:bookmarkEnd w:id="3541"/>
      <w:r>
        <w:rPr>
          <w:rFonts w:hint="cs"/>
          <w:rtl/>
        </w:rPr>
        <w:t>ראשון הדוברים, חבר הכנסת</w:t>
      </w:r>
      <w:bookmarkStart w:id="3542" w:name="_ETM_Q8_300434"/>
      <w:bookmarkEnd w:id="3542"/>
      <w:r>
        <w:rPr>
          <w:rFonts w:hint="cs"/>
          <w:rtl/>
        </w:rPr>
        <w:t xml:space="preserve"> מיכאל מרדכי ביטון, בבקשה, לרשותך שלוש דקות.</w:t>
      </w:r>
    </w:p>
    <w:p w:rsidR="00707D95" w:rsidRDefault="00707D95" w:rsidP="00396786">
      <w:pPr>
        <w:rPr>
          <w:rtl/>
        </w:rPr>
      </w:pPr>
    </w:p>
    <w:p w:rsidR="00707D95" w:rsidRDefault="00707D95" w:rsidP="00396786">
      <w:pPr>
        <w:pStyle w:val="a4"/>
        <w:keepNext/>
        <w:rPr>
          <w:rtl/>
        </w:rPr>
      </w:pPr>
      <w:bookmarkStart w:id="3543" w:name="ET_speaker_5765_9"/>
      <w:r w:rsidRPr="00255535">
        <w:rPr>
          <w:rStyle w:val="TagStyle"/>
          <w:rtl/>
        </w:rPr>
        <w:t xml:space="preserve"> &lt;&lt; דובר &gt;&gt; </w:t>
      </w:r>
      <w:bookmarkStart w:id="3544" w:name="_Toc190728781"/>
      <w:bookmarkStart w:id="3545" w:name="_Toc190936845"/>
      <w:r>
        <w:rPr>
          <w:rtl/>
        </w:rPr>
        <w:t>מיכאל מרדכי ביטון (המחנה הממלכתי):</w:t>
      </w:r>
      <w:bookmarkEnd w:id="3544"/>
      <w:bookmarkEnd w:id="3545"/>
      <w:r w:rsidRPr="00255535">
        <w:rPr>
          <w:rStyle w:val="TagStyle"/>
          <w:rtl/>
        </w:rPr>
        <w:t xml:space="preserve"> &lt;&lt; דובר &gt;&gt;</w:t>
      </w:r>
      <w:r>
        <w:rPr>
          <w:rtl/>
        </w:rPr>
        <w:t xml:space="preserve"> </w:t>
      </w:r>
      <w:bookmarkEnd w:id="3543"/>
    </w:p>
    <w:p w:rsidR="00707D95" w:rsidRDefault="00707D95" w:rsidP="00396786">
      <w:pPr>
        <w:rPr>
          <w:rtl/>
        </w:rPr>
      </w:pPr>
    </w:p>
    <w:p w:rsidR="00707D95" w:rsidRDefault="00707D95" w:rsidP="00503467">
      <w:pPr>
        <w:rPr>
          <w:rtl/>
        </w:rPr>
      </w:pPr>
      <w:r>
        <w:rPr>
          <w:rFonts w:hint="cs"/>
          <w:rtl/>
        </w:rPr>
        <w:t xml:space="preserve">אדוני היושב-ראש, </w:t>
      </w:r>
      <w:bookmarkStart w:id="3546" w:name="_ETM_Q8_324835"/>
      <w:bookmarkEnd w:id="3546"/>
      <w:r>
        <w:rPr>
          <w:rFonts w:hint="cs"/>
          <w:rtl/>
        </w:rPr>
        <w:t>אני קודם כול סומך על כל הדברים שאמר</w:t>
      </w:r>
      <w:bookmarkStart w:id="3547" w:name="_ETM_Q8_328274"/>
      <w:bookmarkEnd w:id="3547"/>
      <w:r>
        <w:rPr>
          <w:rFonts w:hint="cs"/>
          <w:rtl/>
        </w:rPr>
        <w:t xml:space="preserve"> הרמטכ"ל לשעבר חבר הכנסת גדי איזנקוט, שפיו וליבו שווים.</w:t>
      </w:r>
      <w:bookmarkStart w:id="3548" w:name="_ETM_Q8_334775"/>
      <w:bookmarkEnd w:id="3548"/>
      <w:r>
        <w:rPr>
          <w:rFonts w:hint="cs"/>
          <w:rtl/>
        </w:rPr>
        <w:t xml:space="preserve"> גם כשהדברים נוקבים</w:t>
      </w:r>
      <w:bookmarkStart w:id="3549" w:name="_ETM_Q8_337865"/>
      <w:bookmarkEnd w:id="3549"/>
      <w:r>
        <w:rPr>
          <w:rFonts w:hint="cs"/>
          <w:rtl/>
        </w:rPr>
        <w:t xml:space="preserve"> הם דברי אמת. אנחנו צריכים לעשות</w:t>
      </w:r>
      <w:bookmarkStart w:id="3550" w:name="_ETM_Q8_341394"/>
      <w:bookmarkEnd w:id="3550"/>
      <w:r>
        <w:rPr>
          <w:rFonts w:hint="cs"/>
          <w:rtl/>
        </w:rPr>
        <w:t xml:space="preserve"> מעשה אמיץ ולגייס את כולם לצה"ל, להקים 80 ישיבות הסדר</w:t>
      </w:r>
      <w:bookmarkStart w:id="3551" w:name="_ETM_Q8_349265"/>
      <w:bookmarkEnd w:id="3551"/>
      <w:r>
        <w:rPr>
          <w:rFonts w:hint="cs"/>
          <w:rtl/>
        </w:rPr>
        <w:t xml:space="preserve"> לחרדים </w:t>
      </w:r>
      <w:r>
        <w:rPr>
          <w:rFonts w:hint="eastAsia"/>
          <w:rtl/>
        </w:rPr>
        <w:t>–</w:t>
      </w:r>
      <w:r>
        <w:rPr>
          <w:rFonts w:hint="cs"/>
          <w:rtl/>
        </w:rPr>
        <w:t xml:space="preserve"> יש רק שמונה ישיבות הסדר</w:t>
      </w:r>
      <w:r w:rsidR="00503467">
        <w:rPr>
          <w:rFonts w:hint="cs"/>
          <w:rtl/>
        </w:rPr>
        <w:t>.</w:t>
      </w:r>
      <w:r>
        <w:rPr>
          <w:rFonts w:hint="cs"/>
          <w:rtl/>
        </w:rPr>
        <w:t xml:space="preserve"> הייתה לי הזכות להיות מממן של</w:t>
      </w:r>
      <w:bookmarkStart w:id="3552" w:name="_ETM_Q8_356375"/>
      <w:bookmarkEnd w:id="3552"/>
      <w:r>
        <w:rPr>
          <w:rFonts w:hint="cs"/>
          <w:rtl/>
        </w:rPr>
        <w:t xml:space="preserve"> הישיבות האלה. אם נקים 80 ישיבות הסדר</w:t>
      </w:r>
      <w:bookmarkStart w:id="3553" w:name="_ETM_Q8_360265"/>
      <w:bookmarkEnd w:id="3553"/>
      <w:r w:rsidR="00503467">
        <w:rPr>
          <w:rFonts w:hint="cs"/>
          <w:rtl/>
        </w:rPr>
        <w:t>,</w:t>
      </w:r>
      <w:r>
        <w:rPr>
          <w:rFonts w:hint="cs"/>
          <w:rtl/>
        </w:rPr>
        <w:t xml:space="preserve"> אנחנו נביא אלפי חרדים לצה"ל.</w:t>
      </w:r>
      <w:bookmarkStart w:id="3554" w:name="_ETM_Q8_364995"/>
      <w:bookmarkEnd w:id="3554"/>
    </w:p>
    <w:p w:rsidR="00707D95" w:rsidRDefault="00707D95" w:rsidP="00396786">
      <w:pPr>
        <w:rPr>
          <w:rtl/>
        </w:rPr>
      </w:pPr>
      <w:bookmarkStart w:id="3555" w:name="_ETM_Q8_365030"/>
      <w:bookmarkEnd w:id="3555"/>
    </w:p>
    <w:p w:rsidR="00707D95" w:rsidRDefault="00707D95" w:rsidP="00396786">
      <w:pPr>
        <w:rPr>
          <w:rtl/>
        </w:rPr>
      </w:pPr>
      <w:r>
        <w:rPr>
          <w:rFonts w:hint="cs"/>
          <w:rtl/>
        </w:rPr>
        <w:t>אני בדרך כלל לובש חולצה של חטוף ומספר</w:t>
      </w:r>
      <w:bookmarkStart w:id="3556" w:name="_ETM_Q8_366505"/>
      <w:bookmarkEnd w:id="3556"/>
      <w:r>
        <w:rPr>
          <w:rFonts w:hint="cs"/>
          <w:rtl/>
        </w:rPr>
        <w:t xml:space="preserve"> את הסיפור</w:t>
      </w:r>
      <w:bookmarkStart w:id="3557" w:name="_ETM_Q8_369064"/>
      <w:bookmarkEnd w:id="3557"/>
      <w:r>
        <w:rPr>
          <w:rFonts w:hint="cs"/>
          <w:rtl/>
        </w:rPr>
        <w:t xml:space="preserve"> שלו. היום אני לובש את החולצה של אוהד יהלומי,</w:t>
      </w:r>
      <w:bookmarkStart w:id="3558" w:name="_ETM_Q8_377354"/>
      <w:bookmarkEnd w:id="3558"/>
      <w:r>
        <w:rPr>
          <w:rFonts w:hint="cs"/>
          <w:rtl/>
        </w:rPr>
        <w:t xml:space="preserve"> בן 50 מניר עוז. אבל אני רוצה לספר גם על הפגישה שהייתה לי עם</w:t>
      </w:r>
      <w:bookmarkStart w:id="3559" w:name="_ETM_Q8_379162"/>
      <w:bookmarkEnd w:id="3559"/>
      <w:r>
        <w:rPr>
          <w:rFonts w:hint="cs"/>
          <w:rtl/>
        </w:rPr>
        <w:t xml:space="preserve"> </w:t>
      </w:r>
      <w:bookmarkStart w:id="3560" w:name="_ETM_Q8_371575"/>
      <w:bookmarkEnd w:id="3560"/>
      <w:r>
        <w:rPr>
          <w:rFonts w:hint="cs"/>
          <w:rtl/>
        </w:rPr>
        <w:t>קובי כלפון מדימונה, אבא של שגב, במוצאי שבת</w:t>
      </w:r>
      <w:bookmarkStart w:id="3561" w:name="_ETM_Q8_382031"/>
      <w:bookmarkEnd w:id="3561"/>
      <w:r>
        <w:rPr>
          <w:rFonts w:hint="cs"/>
          <w:rtl/>
        </w:rPr>
        <w:t>.</w:t>
      </w:r>
    </w:p>
    <w:p w:rsidR="00707D95" w:rsidRDefault="00707D95" w:rsidP="00396786">
      <w:pPr>
        <w:rPr>
          <w:rtl/>
        </w:rPr>
      </w:pPr>
      <w:r>
        <w:rPr>
          <w:rFonts w:hint="cs"/>
          <w:rtl/>
        </w:rPr>
        <w:t xml:space="preserve"> </w:t>
      </w:r>
    </w:p>
    <w:p w:rsidR="00707D95" w:rsidRDefault="00707D95" w:rsidP="00396786">
      <w:pPr>
        <w:pStyle w:val="af5"/>
        <w:keepNext/>
        <w:rPr>
          <w:rtl/>
        </w:rPr>
      </w:pPr>
      <w:bookmarkStart w:id="3562" w:name="ET_interruption_5082_26"/>
      <w:r w:rsidRPr="005C0D78">
        <w:rPr>
          <w:rStyle w:val="TagStyle"/>
          <w:rtl/>
        </w:rPr>
        <w:t xml:space="preserve"> &lt;&lt; קריאה &gt;&gt; </w:t>
      </w:r>
      <w:r>
        <w:rPr>
          <w:rtl/>
        </w:rPr>
        <w:t>מאיר כהן (יש עתיד):</w:t>
      </w:r>
      <w:r w:rsidRPr="005C0D78">
        <w:rPr>
          <w:rStyle w:val="TagStyle"/>
          <w:rtl/>
        </w:rPr>
        <w:t xml:space="preserve"> &lt;&lt; קריאה &gt;&gt;</w:t>
      </w:r>
      <w:r>
        <w:rPr>
          <w:rtl/>
        </w:rPr>
        <w:t xml:space="preserve"> </w:t>
      </w:r>
      <w:bookmarkEnd w:id="3562"/>
    </w:p>
    <w:p w:rsidR="00707D95" w:rsidRDefault="00707D95" w:rsidP="00396786">
      <w:pPr>
        <w:rPr>
          <w:rtl/>
        </w:rPr>
      </w:pPr>
      <w:r>
        <w:rPr>
          <w:rFonts w:hint="cs"/>
          <w:rtl/>
        </w:rPr>
        <w:t xml:space="preserve"> </w:t>
      </w:r>
    </w:p>
    <w:p w:rsidR="00707D95" w:rsidRDefault="00707D95" w:rsidP="00396786">
      <w:pPr>
        <w:rPr>
          <w:rtl/>
        </w:rPr>
      </w:pPr>
      <w:r>
        <w:rPr>
          <w:rFonts w:hint="cs"/>
          <w:rtl/>
        </w:rPr>
        <w:t>קובי וגלית.</w:t>
      </w:r>
    </w:p>
    <w:p w:rsidR="00707D95" w:rsidRDefault="00707D95" w:rsidP="00396786">
      <w:pPr>
        <w:rPr>
          <w:rtl/>
        </w:rPr>
      </w:pPr>
      <w:r>
        <w:rPr>
          <w:rFonts w:hint="cs"/>
          <w:rtl/>
        </w:rPr>
        <w:t xml:space="preserve"> </w:t>
      </w:r>
    </w:p>
    <w:p w:rsidR="00707D95" w:rsidRDefault="00707D95" w:rsidP="00396786">
      <w:pPr>
        <w:pStyle w:val="-"/>
        <w:keepNext/>
        <w:rPr>
          <w:rtl/>
        </w:rPr>
      </w:pPr>
      <w:bookmarkStart w:id="3563" w:name="ET_speakercontinue_5765_10"/>
      <w:r w:rsidRPr="00255535">
        <w:rPr>
          <w:rStyle w:val="TagStyle"/>
          <w:rtl/>
        </w:rPr>
        <w:t xml:space="preserve"> &lt;&lt; דובר_המשך &gt;&gt; </w:t>
      </w:r>
      <w:r>
        <w:rPr>
          <w:rtl/>
        </w:rPr>
        <w:t>מיכאל מרדכי ביטון (המחנה הממלכתי):</w:t>
      </w:r>
      <w:r w:rsidRPr="00255535">
        <w:rPr>
          <w:rStyle w:val="TagStyle"/>
          <w:rtl/>
        </w:rPr>
        <w:t xml:space="preserve"> &lt;&lt; דובר_המשך &gt;&gt;</w:t>
      </w:r>
      <w:r>
        <w:rPr>
          <w:rtl/>
        </w:rPr>
        <w:t xml:space="preserve"> </w:t>
      </w:r>
      <w:bookmarkEnd w:id="3563"/>
    </w:p>
    <w:p w:rsidR="00707D95" w:rsidRDefault="00707D95" w:rsidP="00396786">
      <w:pPr>
        <w:rPr>
          <w:rtl/>
        </w:rPr>
      </w:pPr>
      <w:r>
        <w:rPr>
          <w:rFonts w:hint="cs"/>
          <w:rtl/>
        </w:rPr>
        <w:t xml:space="preserve"> </w:t>
      </w:r>
    </w:p>
    <w:p w:rsidR="00707D95" w:rsidRDefault="00707D95" w:rsidP="00503467">
      <w:pPr>
        <w:rPr>
          <w:rtl/>
        </w:rPr>
      </w:pPr>
      <w:r>
        <w:rPr>
          <w:rFonts w:hint="cs"/>
          <w:rtl/>
        </w:rPr>
        <w:t>קובי וגלית, נכון. אבל קודם כול החולצה של אוהד. בבוקר הטבח הוא נחטף עם אשתו</w:t>
      </w:r>
      <w:bookmarkStart w:id="3564" w:name="_ETM_Q8_392561"/>
      <w:bookmarkEnd w:id="3564"/>
      <w:r>
        <w:rPr>
          <w:rFonts w:hint="cs"/>
          <w:rtl/>
        </w:rPr>
        <w:t xml:space="preserve"> בת</w:t>
      </w:r>
      <w:bookmarkStart w:id="3565" w:name="_ETM_Q8_394473"/>
      <w:bookmarkEnd w:id="3565"/>
      <w:r>
        <w:rPr>
          <w:rFonts w:hint="cs"/>
          <w:rtl/>
        </w:rPr>
        <w:t xml:space="preserve"> שבע, בנם איתן, בן 12</w:t>
      </w:r>
      <w:bookmarkStart w:id="3566" w:name="_ETM_Q8_396601"/>
      <w:bookmarkEnd w:id="3566"/>
      <w:r>
        <w:rPr>
          <w:rFonts w:hint="cs"/>
          <w:rtl/>
        </w:rPr>
        <w:t xml:space="preserve"> כשנחטף, </w:t>
      </w:r>
      <w:bookmarkStart w:id="3567" w:name="_ETM_Q8_385791"/>
      <w:bookmarkEnd w:id="3567"/>
      <w:r>
        <w:rPr>
          <w:rFonts w:hint="cs"/>
          <w:rtl/>
        </w:rPr>
        <w:t>ושתי בנותיהם, בנות עשר</w:t>
      </w:r>
      <w:bookmarkStart w:id="3568" w:name="_ETM_Q8_399792"/>
      <w:bookmarkEnd w:id="3568"/>
      <w:r>
        <w:rPr>
          <w:rFonts w:hint="cs"/>
          <w:rtl/>
        </w:rPr>
        <w:t xml:space="preserve"> ושנה ושמונה חודשים. אוהד נפצע מירי מחבלים בעת שניסה להגן על </w:t>
      </w:r>
      <w:bookmarkStart w:id="3569" w:name="_ETM_Q8_405381"/>
      <w:bookmarkEnd w:id="3569"/>
      <w:r>
        <w:rPr>
          <w:rFonts w:hint="cs"/>
          <w:rtl/>
        </w:rPr>
        <w:t>דלת הממ"ד, ונותר תחילה</w:t>
      </w:r>
      <w:bookmarkStart w:id="3570" w:name="_ETM_Q8_407661"/>
      <w:bookmarkEnd w:id="3570"/>
      <w:r>
        <w:rPr>
          <w:rFonts w:hint="cs"/>
          <w:rtl/>
        </w:rPr>
        <w:t xml:space="preserve"> בדירה בעת ששאר קרובי המשפחה הובלו לרצועה</w:t>
      </w:r>
      <w:bookmarkStart w:id="3571" w:name="_ETM_Q8_410341"/>
      <w:bookmarkEnd w:id="3571"/>
      <w:r>
        <w:rPr>
          <w:rFonts w:hint="cs"/>
          <w:rtl/>
        </w:rPr>
        <w:t xml:space="preserve"> </w:t>
      </w:r>
      <w:r>
        <w:rPr>
          <w:rFonts w:hint="eastAsia"/>
          <w:rtl/>
        </w:rPr>
        <w:t>–</w:t>
      </w:r>
      <w:r>
        <w:rPr>
          <w:rFonts w:hint="cs"/>
          <w:rtl/>
        </w:rPr>
        <w:t xml:space="preserve"> איתן באופנוע אחד ובת שבע ובנותיה באחר</w:t>
      </w:r>
      <w:bookmarkStart w:id="3572" w:name="_ETM_Q8_413471"/>
      <w:bookmarkEnd w:id="3572"/>
      <w:r>
        <w:rPr>
          <w:rFonts w:hint="cs"/>
          <w:rtl/>
        </w:rPr>
        <w:t>. האם והבנות הצליחו להימלט כשהאופנוע</w:t>
      </w:r>
      <w:bookmarkStart w:id="3573" w:name="_ETM_Q8_417321"/>
      <w:bookmarkEnd w:id="3573"/>
      <w:r>
        <w:rPr>
          <w:rFonts w:hint="cs"/>
          <w:rtl/>
        </w:rPr>
        <w:t xml:space="preserve"> שעליו הן הובלו לרצועה נפל, משום שכשהתקרבו בנסיעתם </w:t>
      </w:r>
      <w:bookmarkStart w:id="3574" w:name="_ETM_Q8_422101"/>
      <w:bookmarkEnd w:id="3574"/>
      <w:r>
        <w:rPr>
          <w:rFonts w:hint="cs"/>
          <w:rtl/>
        </w:rPr>
        <w:t>לגדר הגבול החוטפים זיהו טנק ישראלי ונבהלו.</w:t>
      </w:r>
      <w:bookmarkStart w:id="3575" w:name="_ETM_Q8_425340"/>
      <w:bookmarkEnd w:id="3575"/>
      <w:r>
        <w:rPr>
          <w:rFonts w:hint="cs"/>
          <w:rtl/>
        </w:rPr>
        <w:t xml:space="preserve"> איתן נחטף לרצועה</w:t>
      </w:r>
      <w:bookmarkStart w:id="3576" w:name="_ETM_Q8_427531"/>
      <w:bookmarkEnd w:id="3576"/>
      <w:r>
        <w:rPr>
          <w:rFonts w:hint="cs"/>
          <w:rtl/>
        </w:rPr>
        <w:t xml:space="preserve"> ושוחרר בעסקה הראשונה.</w:t>
      </w:r>
      <w:bookmarkStart w:id="3577" w:name="_ETM_Q8_432021"/>
      <w:bookmarkStart w:id="3578" w:name="_ETM_Q8_428872"/>
      <w:bookmarkEnd w:id="3577"/>
      <w:bookmarkEnd w:id="3578"/>
    </w:p>
    <w:p w:rsidR="00707D95" w:rsidRDefault="00707D95" w:rsidP="00396786">
      <w:pPr>
        <w:rPr>
          <w:rtl/>
        </w:rPr>
      </w:pPr>
      <w:bookmarkStart w:id="3579" w:name="_ETM_Q8_428907"/>
      <w:bookmarkEnd w:id="3579"/>
      <w:r>
        <w:rPr>
          <w:rFonts w:hint="cs"/>
          <w:rtl/>
        </w:rPr>
        <w:t xml:space="preserve"> </w:t>
      </w:r>
    </w:p>
    <w:p w:rsidR="00707D95" w:rsidRDefault="00707D95" w:rsidP="00733D27">
      <w:pPr>
        <w:rPr>
          <w:rtl/>
        </w:rPr>
      </w:pPr>
      <w:bookmarkStart w:id="3580" w:name="_ETM_Q8_429624"/>
      <w:bookmarkStart w:id="3581" w:name="_ETM_Q8_429663"/>
      <w:bookmarkEnd w:id="3580"/>
      <w:bookmarkEnd w:id="3581"/>
      <w:r>
        <w:rPr>
          <w:rFonts w:hint="cs"/>
          <w:rtl/>
        </w:rPr>
        <w:t>אוהד עבד ברשות הטבע והגנים במשך כ-18 שנה</w:t>
      </w:r>
      <w:bookmarkStart w:id="3582" w:name="_ETM_Q8_432666"/>
      <w:bookmarkEnd w:id="3582"/>
      <w:r>
        <w:rPr>
          <w:rFonts w:hint="cs"/>
          <w:rtl/>
        </w:rPr>
        <w:t>. לפני שהחל לעבוד ברשות הטבע והגנים אוהד עבד כמה שנים</w:t>
      </w:r>
      <w:bookmarkStart w:id="3583" w:name="_ETM_Q8_437446"/>
      <w:bookmarkEnd w:id="3583"/>
      <w:r>
        <w:rPr>
          <w:rFonts w:hint="cs"/>
          <w:rtl/>
        </w:rPr>
        <w:t xml:space="preserve"> בבית ספר שדה </w:t>
      </w:r>
      <w:proofErr w:type="spellStart"/>
      <w:r>
        <w:rPr>
          <w:rFonts w:hint="cs"/>
          <w:rtl/>
        </w:rPr>
        <w:t>שדה</w:t>
      </w:r>
      <w:proofErr w:type="spellEnd"/>
      <w:r>
        <w:rPr>
          <w:rFonts w:hint="cs"/>
          <w:rtl/>
        </w:rPr>
        <w:t xml:space="preserve"> בוקר. בת שבע מספרת:</w:t>
      </w:r>
      <w:bookmarkStart w:id="3584" w:name="_ETM_Q8_441456"/>
      <w:bookmarkEnd w:id="3584"/>
      <w:r>
        <w:rPr>
          <w:rFonts w:hint="cs"/>
          <w:rtl/>
        </w:rPr>
        <w:t xml:space="preserve"> אם יש מישהו שמכיר</w:t>
      </w:r>
      <w:bookmarkStart w:id="3585" w:name="_ETM_Q8_443486"/>
      <w:bookmarkEnd w:id="3585"/>
      <w:r>
        <w:rPr>
          <w:rFonts w:hint="cs"/>
          <w:rtl/>
        </w:rPr>
        <w:t xml:space="preserve"> את המדבר והנגב</w:t>
      </w:r>
      <w:r w:rsidR="00503467">
        <w:rPr>
          <w:rFonts w:hint="cs"/>
          <w:rtl/>
        </w:rPr>
        <w:t>,</w:t>
      </w:r>
      <w:r>
        <w:rPr>
          <w:rFonts w:hint="cs"/>
          <w:rtl/>
        </w:rPr>
        <w:t xml:space="preserve"> זה אוהד. גם במקומות הכי לא</w:t>
      </w:r>
      <w:bookmarkStart w:id="3586" w:name="_ETM_Q8_445796"/>
      <w:bookmarkEnd w:id="3586"/>
      <w:r>
        <w:rPr>
          <w:rFonts w:hint="cs"/>
          <w:rtl/>
        </w:rPr>
        <w:t xml:space="preserve"> מוכרים הוא הכיר</w:t>
      </w:r>
      <w:bookmarkStart w:id="3587" w:name="_ETM_Q8_447926"/>
      <w:bookmarkStart w:id="3588" w:name="_ETM_Q8_448377"/>
      <w:bookmarkEnd w:id="3587"/>
      <w:bookmarkEnd w:id="3588"/>
      <w:r>
        <w:rPr>
          <w:rFonts w:hint="cs"/>
          <w:rtl/>
        </w:rPr>
        <w:t xml:space="preserve"> כל פינה. הוא תמיד נשאר סביב הטבע. מה שמשך</w:t>
      </w:r>
      <w:bookmarkStart w:id="3589" w:name="_ETM_Q8_450606"/>
      <w:bookmarkStart w:id="3590" w:name="_ETM_Q8_451135"/>
      <w:bookmarkEnd w:id="3589"/>
      <w:bookmarkEnd w:id="3590"/>
      <w:r>
        <w:rPr>
          <w:rFonts w:hint="cs"/>
          <w:rtl/>
        </w:rPr>
        <w:t xml:space="preserve"> אותו למדבר היה המרחבים והשקט</w:t>
      </w:r>
      <w:bookmarkStart w:id="3591" w:name="_ETM_Q8_453315"/>
      <w:bookmarkEnd w:id="3591"/>
      <w:r>
        <w:rPr>
          <w:rFonts w:hint="cs"/>
          <w:rtl/>
        </w:rPr>
        <w:t>. יש משהו במדבר, שהכול כל כך</w:t>
      </w:r>
      <w:bookmarkStart w:id="3592" w:name="_ETM_Q8_455606"/>
      <w:bookmarkEnd w:id="3592"/>
      <w:r>
        <w:rPr>
          <w:rFonts w:hint="cs"/>
          <w:rtl/>
        </w:rPr>
        <w:t xml:space="preserve"> חשוף, שגורם לנפש שלך</w:t>
      </w:r>
      <w:bookmarkStart w:id="3593" w:name="_ETM_Q8_458425"/>
      <w:bookmarkStart w:id="3594" w:name="_ETM_Q8_459575"/>
      <w:bookmarkEnd w:id="3593"/>
      <w:bookmarkEnd w:id="3594"/>
      <w:r>
        <w:rPr>
          <w:rFonts w:hint="cs"/>
          <w:rtl/>
        </w:rPr>
        <w:t xml:space="preserve"> להיות חשופה. זה מאוד מאתגר, ואוהד אהב אתגרים וא</w:t>
      </w:r>
      <w:bookmarkStart w:id="3595" w:name="_ETM_Q8_462806"/>
      <w:bookmarkEnd w:id="3595"/>
      <w:r>
        <w:rPr>
          <w:rFonts w:hint="cs"/>
          <w:rtl/>
        </w:rPr>
        <w:t>והב אתגרים. אוהד ידוע</w:t>
      </w:r>
      <w:bookmarkStart w:id="3596" w:name="_ETM_Q8_465506"/>
      <w:bookmarkEnd w:id="3596"/>
      <w:r>
        <w:rPr>
          <w:rFonts w:hint="cs"/>
          <w:rtl/>
        </w:rPr>
        <w:t xml:space="preserve"> כאיש משפחה</w:t>
      </w:r>
      <w:r w:rsidR="00503467">
        <w:rPr>
          <w:rFonts w:hint="cs"/>
          <w:rtl/>
        </w:rPr>
        <w:t>.</w:t>
      </w:r>
      <w:r>
        <w:rPr>
          <w:rFonts w:hint="cs"/>
          <w:rtl/>
        </w:rPr>
        <w:t xml:space="preserve"> הוא אוהב את הזמן עם הילדים והמשפחה</w:t>
      </w:r>
      <w:bookmarkStart w:id="3597" w:name="_ETM_Q8_467746"/>
      <w:bookmarkEnd w:id="3597"/>
      <w:r w:rsidR="00503467">
        <w:rPr>
          <w:rFonts w:hint="cs"/>
          <w:rtl/>
        </w:rPr>
        <w:t>.</w:t>
      </w:r>
      <w:r>
        <w:rPr>
          <w:rFonts w:hint="cs"/>
          <w:rtl/>
        </w:rPr>
        <w:t xml:space="preserve"> יש לו אהבה גדולה</w:t>
      </w:r>
      <w:bookmarkStart w:id="3598" w:name="_ETM_Q8_469766"/>
      <w:bookmarkEnd w:id="3598"/>
      <w:r>
        <w:rPr>
          <w:rFonts w:hint="cs"/>
          <w:rtl/>
        </w:rPr>
        <w:t xml:space="preserve"> לבישול</w:t>
      </w:r>
      <w:r w:rsidR="00733D27">
        <w:rPr>
          <w:rFonts w:hint="cs"/>
          <w:rtl/>
        </w:rPr>
        <w:t>.</w:t>
      </w:r>
      <w:r>
        <w:rPr>
          <w:rFonts w:hint="cs"/>
          <w:rtl/>
        </w:rPr>
        <w:t xml:space="preserve"> הוא היה מכין קובה סלק, ובכל יום שלישי</w:t>
      </w:r>
      <w:bookmarkStart w:id="3599" w:name="_ETM_Q8_472835"/>
      <w:bookmarkEnd w:id="3599"/>
      <w:r>
        <w:rPr>
          <w:rFonts w:hint="cs"/>
          <w:rtl/>
        </w:rPr>
        <w:t xml:space="preserve"> – עלי גפן. אוהד אדם </w:t>
      </w:r>
      <w:bookmarkStart w:id="3600" w:name="_ETM_Q8_476426"/>
      <w:bookmarkEnd w:id="3600"/>
      <w:r>
        <w:rPr>
          <w:rFonts w:hint="cs"/>
          <w:rtl/>
        </w:rPr>
        <w:t>כריזמטי, מוקף בעשרות חברי נפש</w:t>
      </w:r>
      <w:bookmarkStart w:id="3601" w:name="_ETM_Q8_478776"/>
      <w:bookmarkEnd w:id="3601"/>
      <w:r>
        <w:rPr>
          <w:rFonts w:hint="cs"/>
          <w:rtl/>
        </w:rPr>
        <w:t xml:space="preserve"> ממעגלים שונים.</w:t>
      </w:r>
    </w:p>
    <w:p w:rsidR="00707D95" w:rsidRDefault="00707D95" w:rsidP="00396786">
      <w:pPr>
        <w:rPr>
          <w:rtl/>
        </w:rPr>
      </w:pPr>
      <w:r>
        <w:rPr>
          <w:rFonts w:hint="cs"/>
          <w:rtl/>
        </w:rPr>
        <w:t xml:space="preserve"> </w:t>
      </w:r>
    </w:p>
    <w:p w:rsidR="00707D95" w:rsidRDefault="00707D95" w:rsidP="00503467">
      <w:pPr>
        <w:rPr>
          <w:rtl/>
        </w:rPr>
      </w:pPr>
      <w:r>
        <w:rPr>
          <w:rFonts w:hint="cs"/>
          <w:rtl/>
        </w:rPr>
        <w:t>מה שעצוב, שאומרת בת שבע</w:t>
      </w:r>
      <w:bookmarkStart w:id="3602" w:name="_ETM_Q8_484172"/>
      <w:bookmarkEnd w:id="3602"/>
      <w:r>
        <w:rPr>
          <w:rFonts w:hint="cs"/>
          <w:rtl/>
        </w:rPr>
        <w:t xml:space="preserve">: </w:t>
      </w:r>
      <w:bookmarkStart w:id="3603" w:name="_ETM_Q8_481526"/>
      <w:bookmarkEnd w:id="3603"/>
      <w:r w:rsidR="00733D27">
        <w:rPr>
          <w:rFonts w:hint="cs"/>
          <w:rtl/>
        </w:rPr>
        <w:t>"</w:t>
      </w:r>
      <w:r>
        <w:rPr>
          <w:rFonts w:hint="cs"/>
          <w:rtl/>
        </w:rPr>
        <w:t>אין לנו שום ידיעה עליו. זה הכי גרוע</w:t>
      </w:r>
      <w:bookmarkStart w:id="3604" w:name="_ETM_Q8_484593"/>
      <w:bookmarkEnd w:id="3604"/>
      <w:r>
        <w:rPr>
          <w:rFonts w:hint="cs"/>
          <w:rtl/>
        </w:rPr>
        <w:t>. זה להיות על קרקע לא יציבה. אין לנו שום ודאות</w:t>
      </w:r>
      <w:bookmarkStart w:id="3605" w:name="_ETM_Q8_487984"/>
      <w:bookmarkEnd w:id="3605"/>
      <w:r>
        <w:rPr>
          <w:rFonts w:hint="cs"/>
          <w:rtl/>
        </w:rPr>
        <w:t>, וזה הופך את הבטן. אני לא רוצה</w:t>
      </w:r>
      <w:bookmarkStart w:id="3606" w:name="_ETM_Q8_490874"/>
      <w:bookmarkEnd w:id="3606"/>
      <w:r>
        <w:rPr>
          <w:rFonts w:hint="cs"/>
          <w:rtl/>
        </w:rPr>
        <w:t xml:space="preserve"> לחשוב מה הזמן הזה עושה לחטופים. כל יום הוא עוד משקולת</w:t>
      </w:r>
      <w:bookmarkStart w:id="3607" w:name="_ETM_Q8_494463"/>
      <w:bookmarkEnd w:id="3607"/>
      <w:r>
        <w:rPr>
          <w:rFonts w:hint="cs"/>
          <w:rtl/>
        </w:rPr>
        <w:t xml:space="preserve"> של ייאוש על הכתפיים. אני לא יכולה לתאר לעצמי איך הם </w:t>
      </w:r>
      <w:bookmarkStart w:id="3608" w:name="_ETM_Q8_498774"/>
      <w:bookmarkEnd w:id="3608"/>
      <w:r>
        <w:rPr>
          <w:rFonts w:hint="cs"/>
          <w:rtl/>
        </w:rPr>
        <w:t>שורדים את זה. אנחנו היינו רק יום בתופת</w:t>
      </w:r>
      <w:bookmarkStart w:id="3609" w:name="_ETM_Q8_501794"/>
      <w:bookmarkEnd w:id="3609"/>
      <w:r>
        <w:rPr>
          <w:rFonts w:hint="cs"/>
          <w:rtl/>
        </w:rPr>
        <w:t>, בתחושה שאף אחד לא בא להציל אותנו</w:t>
      </w:r>
      <w:bookmarkStart w:id="3610" w:name="_ETM_Q8_505024"/>
      <w:bookmarkEnd w:id="3610"/>
      <w:r>
        <w:rPr>
          <w:rFonts w:hint="cs"/>
          <w:rtl/>
        </w:rPr>
        <w:t>. מה הם מרגישים?</w:t>
      </w:r>
      <w:r w:rsidR="00503467">
        <w:rPr>
          <w:rFonts w:hint="cs"/>
          <w:rtl/>
        </w:rPr>
        <w:t>"</w:t>
      </w:r>
    </w:p>
    <w:p w:rsidR="00707D95" w:rsidRDefault="00707D95" w:rsidP="00396786">
      <w:pPr>
        <w:rPr>
          <w:rtl/>
        </w:rPr>
      </w:pPr>
      <w:r>
        <w:rPr>
          <w:rFonts w:hint="cs"/>
          <w:rtl/>
        </w:rPr>
        <w:t xml:space="preserve"> </w:t>
      </w:r>
    </w:p>
    <w:p w:rsidR="00707D95" w:rsidRDefault="00707D95" w:rsidP="00396786">
      <w:pPr>
        <w:rPr>
          <w:rtl/>
        </w:rPr>
      </w:pPr>
      <w:r>
        <w:rPr>
          <w:rFonts w:hint="cs"/>
          <w:rtl/>
        </w:rPr>
        <w:t>"המראה האחרון</w:t>
      </w:r>
      <w:bookmarkStart w:id="3611" w:name="_ETM_Q8_508094"/>
      <w:bookmarkEnd w:id="3611"/>
      <w:r>
        <w:rPr>
          <w:rFonts w:hint="cs"/>
          <w:rtl/>
        </w:rPr>
        <w:t xml:space="preserve"> </w:t>
      </w:r>
      <w:bookmarkStart w:id="3612" w:name="_ETM_Q8_508822"/>
      <w:bookmarkEnd w:id="3612"/>
      <w:r>
        <w:rPr>
          <w:rFonts w:hint="cs"/>
          <w:rtl/>
        </w:rPr>
        <w:t xml:space="preserve">שיש לאיתן ולשתי אחיותיו מאבא שלהם הוא </w:t>
      </w:r>
      <w:r w:rsidR="00E31017">
        <w:rPr>
          <w:rFonts w:hint="cs"/>
          <w:rtl/>
        </w:rPr>
        <w:t>– – –</w:t>
      </w:r>
      <w:r>
        <w:rPr>
          <w:rFonts w:hint="cs"/>
          <w:rtl/>
        </w:rPr>
        <w:t xml:space="preserve"> אוהד שרוע על הרצפה, פצוע ומדמם</w:t>
      </w:r>
      <w:bookmarkStart w:id="3613" w:name="_ETM_Q8_514554"/>
      <w:bookmarkEnd w:id="3613"/>
      <w:r>
        <w:rPr>
          <w:rFonts w:hint="cs"/>
          <w:rtl/>
        </w:rPr>
        <w:t>, לאחר שיצא מהממ"ד כדי להגן עלינו</w:t>
      </w:r>
      <w:bookmarkStart w:id="3614" w:name="_ETM_Q8_517394"/>
      <w:bookmarkEnd w:id="3614"/>
      <w:r>
        <w:rPr>
          <w:rFonts w:hint="cs"/>
          <w:rtl/>
        </w:rPr>
        <w:t>. כשלושה שבועות אחר כך הגיעה הידיעה</w:t>
      </w:r>
      <w:bookmarkStart w:id="3615" w:name="_ETM_Q8_520434"/>
      <w:bookmarkEnd w:id="3615"/>
      <w:r>
        <w:rPr>
          <w:rFonts w:hint="cs"/>
          <w:rtl/>
        </w:rPr>
        <w:t xml:space="preserve"> שהוא חטוף, ומאז ינואר</w:t>
      </w:r>
      <w:bookmarkStart w:id="3616" w:name="_ETM_Q8_523814"/>
      <w:bookmarkEnd w:id="3616"/>
      <w:r>
        <w:rPr>
          <w:rFonts w:hint="cs"/>
          <w:rtl/>
        </w:rPr>
        <w:t xml:space="preserve"> – דממת אלחוט. שום מידע. אבא</w:t>
      </w:r>
      <w:bookmarkStart w:id="3617" w:name="_ETM_Q8_527434"/>
      <w:bookmarkEnd w:id="3617"/>
      <w:r>
        <w:rPr>
          <w:rFonts w:hint="cs"/>
          <w:rtl/>
        </w:rPr>
        <w:t xml:space="preserve"> נעלם. כל כך קרוב, אך רחוק שנות אור". אנחנו מתפללים שגם הוא ישוב.</w:t>
      </w:r>
    </w:p>
    <w:p w:rsidR="00707D95" w:rsidRDefault="00707D95" w:rsidP="00396786">
      <w:pPr>
        <w:rPr>
          <w:rtl/>
        </w:rPr>
      </w:pPr>
      <w:r>
        <w:rPr>
          <w:rFonts w:hint="cs"/>
          <w:rtl/>
        </w:rPr>
        <w:t xml:space="preserve"> </w:t>
      </w:r>
    </w:p>
    <w:p w:rsidR="00707D95" w:rsidRDefault="00707D95" w:rsidP="00396786">
      <w:pPr>
        <w:rPr>
          <w:rtl/>
        </w:rPr>
      </w:pPr>
      <w:r>
        <w:rPr>
          <w:rFonts w:hint="cs"/>
          <w:rtl/>
        </w:rPr>
        <w:t>אני רואה שהזמן</w:t>
      </w:r>
      <w:bookmarkStart w:id="3618" w:name="_ETM_Q8_533554"/>
      <w:bookmarkEnd w:id="3618"/>
      <w:r>
        <w:rPr>
          <w:rFonts w:hint="cs"/>
          <w:rtl/>
        </w:rPr>
        <w:t xml:space="preserve"> שלי נגמר, אבל אני רוצה להגיד רק כמה מילים על המפגש</w:t>
      </w:r>
      <w:bookmarkStart w:id="3619" w:name="_ETM_Q8_537043"/>
      <w:bookmarkEnd w:id="3619"/>
      <w:r>
        <w:rPr>
          <w:rFonts w:hint="cs"/>
          <w:rtl/>
        </w:rPr>
        <w:t xml:space="preserve"> שלי </w:t>
      </w:r>
      <w:r w:rsidR="00E31017">
        <w:rPr>
          <w:rFonts w:hint="cs"/>
          <w:rtl/>
        </w:rPr>
        <w:t>– –</w:t>
      </w:r>
    </w:p>
    <w:p w:rsidR="00707D95" w:rsidRDefault="00707D95" w:rsidP="00396786">
      <w:pPr>
        <w:rPr>
          <w:rtl/>
        </w:rPr>
      </w:pPr>
      <w:r>
        <w:rPr>
          <w:rFonts w:hint="cs"/>
          <w:rtl/>
        </w:rPr>
        <w:t xml:space="preserve"> </w:t>
      </w:r>
    </w:p>
    <w:p w:rsidR="00707D95" w:rsidRDefault="00707D95" w:rsidP="00396786">
      <w:pPr>
        <w:pStyle w:val="af6"/>
        <w:keepNext/>
        <w:rPr>
          <w:rtl/>
        </w:rPr>
      </w:pPr>
      <w:bookmarkStart w:id="3620" w:name="ET_yor_6253_27"/>
      <w:r w:rsidRPr="002253C3">
        <w:rPr>
          <w:rStyle w:val="TagStyle"/>
          <w:rtl/>
        </w:rPr>
        <w:t xml:space="preserve"> &lt;&lt; יור &gt;&gt; </w:t>
      </w:r>
      <w:r>
        <w:rPr>
          <w:rtl/>
        </w:rPr>
        <w:t>היו"ר משה טור פז:</w:t>
      </w:r>
      <w:r w:rsidRPr="002253C3">
        <w:rPr>
          <w:rStyle w:val="TagStyle"/>
          <w:rtl/>
        </w:rPr>
        <w:t xml:space="preserve"> &lt;&lt; יור &gt;&gt;</w:t>
      </w:r>
      <w:r>
        <w:rPr>
          <w:rtl/>
        </w:rPr>
        <w:t xml:space="preserve"> </w:t>
      </w:r>
      <w:bookmarkEnd w:id="3620"/>
    </w:p>
    <w:p w:rsidR="00707D95" w:rsidRDefault="00707D95" w:rsidP="00396786">
      <w:pPr>
        <w:rPr>
          <w:rtl/>
        </w:rPr>
      </w:pPr>
      <w:r>
        <w:rPr>
          <w:rFonts w:hint="cs"/>
          <w:rtl/>
        </w:rPr>
        <w:t xml:space="preserve"> </w:t>
      </w:r>
    </w:p>
    <w:p w:rsidR="00707D95" w:rsidRDefault="00707D95" w:rsidP="00733D27">
      <w:pPr>
        <w:rPr>
          <w:rtl/>
        </w:rPr>
      </w:pPr>
      <w:r>
        <w:rPr>
          <w:rFonts w:hint="cs"/>
          <w:rtl/>
        </w:rPr>
        <w:t>באמת בקצרה</w:t>
      </w:r>
      <w:r w:rsidR="00733D27">
        <w:rPr>
          <w:rFonts w:hint="cs"/>
          <w:rtl/>
        </w:rPr>
        <w:t>.</w:t>
      </w:r>
      <w:r>
        <w:rPr>
          <w:rFonts w:hint="cs"/>
          <w:rtl/>
        </w:rPr>
        <w:t xml:space="preserve"> תודה.</w:t>
      </w:r>
    </w:p>
    <w:p w:rsidR="00707D95" w:rsidRDefault="00707D95" w:rsidP="00396786">
      <w:pPr>
        <w:rPr>
          <w:rtl/>
        </w:rPr>
      </w:pPr>
    </w:p>
    <w:p w:rsidR="00707D95" w:rsidRDefault="00707D95" w:rsidP="00396786">
      <w:pPr>
        <w:pStyle w:val="-"/>
        <w:keepNext/>
        <w:rPr>
          <w:rtl/>
        </w:rPr>
      </w:pPr>
      <w:bookmarkStart w:id="3621" w:name="ET_speakercontinue_5765_29"/>
      <w:r w:rsidRPr="002253C3">
        <w:rPr>
          <w:rStyle w:val="TagStyle"/>
          <w:rtl/>
        </w:rPr>
        <w:t xml:space="preserve"> &lt;&lt; דובר_המשך &gt;&gt; </w:t>
      </w:r>
      <w:r>
        <w:rPr>
          <w:rtl/>
        </w:rPr>
        <w:t>מיכאל מרדכי ביטון (המחנה הממלכתי):</w:t>
      </w:r>
      <w:r w:rsidRPr="002253C3">
        <w:rPr>
          <w:rStyle w:val="TagStyle"/>
          <w:rtl/>
        </w:rPr>
        <w:t xml:space="preserve"> &lt;&lt; דובר_המשך &gt;&gt;</w:t>
      </w:r>
      <w:r>
        <w:rPr>
          <w:rtl/>
        </w:rPr>
        <w:t xml:space="preserve"> </w:t>
      </w:r>
      <w:bookmarkEnd w:id="3621"/>
    </w:p>
    <w:p w:rsidR="00707D95" w:rsidRDefault="00707D95" w:rsidP="00396786">
      <w:pPr>
        <w:rPr>
          <w:rtl/>
          <w:lang w:eastAsia="he-IL"/>
        </w:rPr>
      </w:pPr>
    </w:p>
    <w:p w:rsidR="00707D95" w:rsidRDefault="00E31017" w:rsidP="00503467">
      <w:pPr>
        <w:rPr>
          <w:rtl/>
        </w:rPr>
      </w:pPr>
      <w:r>
        <w:rPr>
          <w:rFonts w:hint="cs"/>
          <w:rtl/>
          <w:lang w:eastAsia="he-IL"/>
        </w:rPr>
        <w:t>– –</w:t>
      </w:r>
      <w:r w:rsidR="00707D95">
        <w:rPr>
          <w:rFonts w:hint="cs"/>
          <w:rtl/>
          <w:lang w:eastAsia="he-IL"/>
        </w:rPr>
        <w:t xml:space="preserve"> </w:t>
      </w:r>
      <w:r w:rsidR="00707D95">
        <w:rPr>
          <w:rFonts w:hint="cs"/>
          <w:rtl/>
        </w:rPr>
        <w:t>עם קובי כלפון במוצאי שבת. קובי כלפון הוא איש דתי</w:t>
      </w:r>
      <w:r w:rsidR="00503467">
        <w:rPr>
          <w:rFonts w:hint="cs"/>
          <w:rtl/>
        </w:rPr>
        <w:t>,</w:t>
      </w:r>
      <w:r w:rsidR="00707D95">
        <w:rPr>
          <w:rFonts w:hint="cs"/>
          <w:rtl/>
        </w:rPr>
        <w:t xml:space="preserve"> מסורתי</w:t>
      </w:r>
      <w:bookmarkStart w:id="3622" w:name="_ETM_Q8_544761"/>
      <w:bookmarkEnd w:id="3622"/>
      <w:r w:rsidR="00707D95">
        <w:rPr>
          <w:rFonts w:hint="cs"/>
          <w:rtl/>
        </w:rPr>
        <w:t>, איש דימונה, איש עמל,</w:t>
      </w:r>
      <w:bookmarkStart w:id="3623" w:name="_ETM_Q8_546951"/>
      <w:bookmarkEnd w:id="3623"/>
      <w:r w:rsidR="00707D95">
        <w:rPr>
          <w:rFonts w:hint="cs"/>
          <w:rtl/>
        </w:rPr>
        <w:t xml:space="preserve"> יזם. יחד עם גלית</w:t>
      </w:r>
      <w:bookmarkStart w:id="3624" w:name="_ETM_Q8_550031"/>
      <w:bookmarkEnd w:id="3624"/>
      <w:r w:rsidR="00503467">
        <w:rPr>
          <w:rFonts w:hint="cs"/>
          <w:rtl/>
        </w:rPr>
        <w:t>,</w:t>
      </w:r>
      <w:r w:rsidR="00707D95">
        <w:rPr>
          <w:rFonts w:hint="cs"/>
          <w:rtl/>
        </w:rPr>
        <w:t xml:space="preserve"> </w:t>
      </w:r>
      <w:bookmarkStart w:id="3625" w:name="_ETM_Q8_558056"/>
      <w:bookmarkEnd w:id="3625"/>
      <w:r w:rsidR="00707D95">
        <w:rPr>
          <w:rFonts w:hint="cs"/>
          <w:rtl/>
        </w:rPr>
        <w:t>הם הקימו בית, ויש להם את שגב,</w:t>
      </w:r>
      <w:bookmarkStart w:id="3626" w:name="_ETM_Q8_554710"/>
      <w:bookmarkEnd w:id="3626"/>
      <w:r w:rsidR="00707D95">
        <w:rPr>
          <w:rFonts w:hint="cs"/>
          <w:rtl/>
        </w:rPr>
        <w:t xml:space="preserve"> שהוא אח גדול</w:t>
      </w:r>
      <w:r w:rsidR="00503467">
        <w:rPr>
          <w:rFonts w:hint="cs"/>
          <w:rtl/>
        </w:rPr>
        <w:t>,</w:t>
      </w:r>
      <w:r w:rsidR="00707D95">
        <w:rPr>
          <w:rFonts w:hint="cs"/>
          <w:rtl/>
        </w:rPr>
        <w:t xml:space="preserve"> ויש לו אחות קטנה.</w:t>
      </w:r>
      <w:bookmarkStart w:id="3627" w:name="_ETM_Q8_556771"/>
      <w:bookmarkEnd w:id="3627"/>
      <w:r w:rsidR="00707D95">
        <w:rPr>
          <w:rFonts w:hint="cs"/>
          <w:rtl/>
        </w:rPr>
        <w:t xml:space="preserve"> וקובי – לא שמעו אותו הרבה בתקשורת</w:t>
      </w:r>
      <w:bookmarkStart w:id="3628" w:name="_ETM_Q8_559689"/>
      <w:bookmarkEnd w:id="3628"/>
      <w:r w:rsidR="00707D95">
        <w:rPr>
          <w:rFonts w:hint="cs"/>
          <w:rtl/>
        </w:rPr>
        <w:t>, ולא שמעו אותו מתלהם</w:t>
      </w:r>
      <w:bookmarkStart w:id="3629" w:name="_ETM_Q8_561200"/>
      <w:bookmarkEnd w:id="3629"/>
      <w:r w:rsidR="00707D95">
        <w:rPr>
          <w:rFonts w:hint="cs"/>
          <w:rtl/>
        </w:rPr>
        <w:t>.</w:t>
      </w:r>
    </w:p>
    <w:p w:rsidR="00707D95" w:rsidRDefault="00707D95" w:rsidP="00396786">
      <w:pPr>
        <w:rPr>
          <w:rtl/>
        </w:rPr>
      </w:pPr>
    </w:p>
    <w:p w:rsidR="00707D95" w:rsidRDefault="00707D95" w:rsidP="00396786">
      <w:pPr>
        <w:pStyle w:val="af5"/>
        <w:keepNext/>
        <w:rPr>
          <w:rtl/>
        </w:rPr>
      </w:pPr>
      <w:bookmarkStart w:id="3630" w:name="ET_interruption_5082_30"/>
      <w:r w:rsidRPr="002253C3">
        <w:rPr>
          <w:rStyle w:val="TagStyle"/>
          <w:rtl/>
        </w:rPr>
        <w:t xml:space="preserve"> &lt;&lt; קריאה &gt;&gt; </w:t>
      </w:r>
      <w:r>
        <w:rPr>
          <w:rtl/>
        </w:rPr>
        <w:t>מאיר כהן (יש עתיד):</w:t>
      </w:r>
      <w:r w:rsidRPr="002253C3">
        <w:rPr>
          <w:rStyle w:val="TagStyle"/>
          <w:rtl/>
        </w:rPr>
        <w:t xml:space="preserve"> &lt;&lt; קריאה &gt;&gt;</w:t>
      </w:r>
      <w:r>
        <w:rPr>
          <w:rtl/>
        </w:rPr>
        <w:t xml:space="preserve"> </w:t>
      </w:r>
      <w:bookmarkEnd w:id="3630"/>
    </w:p>
    <w:p w:rsidR="00707D95" w:rsidRDefault="00707D95" w:rsidP="00396786">
      <w:pPr>
        <w:rPr>
          <w:rtl/>
        </w:rPr>
      </w:pPr>
      <w:r>
        <w:rPr>
          <w:rFonts w:hint="cs"/>
          <w:rtl/>
        </w:rPr>
        <w:t xml:space="preserve"> </w:t>
      </w:r>
    </w:p>
    <w:p w:rsidR="00707D95" w:rsidRDefault="00707D95" w:rsidP="00503467">
      <w:pPr>
        <w:rPr>
          <w:rtl/>
        </w:rPr>
      </w:pPr>
      <w:r>
        <w:rPr>
          <w:rFonts w:hint="cs"/>
          <w:rtl/>
        </w:rPr>
        <w:t>יש להם עוד בן בשם רז</w:t>
      </w:r>
      <w:bookmarkStart w:id="3631" w:name="_ETM_Q8_562820"/>
      <w:bookmarkEnd w:id="3631"/>
      <w:r>
        <w:rPr>
          <w:rFonts w:hint="cs"/>
          <w:rtl/>
        </w:rPr>
        <w:t>.</w:t>
      </w:r>
    </w:p>
    <w:p w:rsidR="00707D95" w:rsidRDefault="00707D95" w:rsidP="00396786">
      <w:pPr>
        <w:rPr>
          <w:rtl/>
        </w:rPr>
      </w:pPr>
      <w:bookmarkStart w:id="3632" w:name="_ETM_Q8_565583"/>
      <w:bookmarkStart w:id="3633" w:name="_ETM_Q8_565624"/>
      <w:bookmarkEnd w:id="3632"/>
      <w:bookmarkEnd w:id="3633"/>
      <w:r>
        <w:rPr>
          <w:rFonts w:hint="cs"/>
          <w:rtl/>
        </w:rPr>
        <w:t xml:space="preserve"> </w:t>
      </w:r>
    </w:p>
    <w:p w:rsidR="00707D95" w:rsidRDefault="00707D95" w:rsidP="00396786">
      <w:pPr>
        <w:pStyle w:val="-"/>
        <w:keepNext/>
        <w:rPr>
          <w:rtl/>
        </w:rPr>
      </w:pPr>
      <w:bookmarkStart w:id="3634" w:name="ET_speakercontinue_5765_11"/>
      <w:r w:rsidRPr="00255535">
        <w:rPr>
          <w:rStyle w:val="TagStyle"/>
          <w:rtl/>
        </w:rPr>
        <w:t xml:space="preserve"> &lt;&lt; דובר_המשך &gt;&gt; </w:t>
      </w:r>
      <w:r>
        <w:rPr>
          <w:rtl/>
        </w:rPr>
        <w:t>מיכאל מרדכי ביטון (המחנה הממלכתי):</w:t>
      </w:r>
      <w:r w:rsidRPr="00255535">
        <w:rPr>
          <w:rStyle w:val="TagStyle"/>
          <w:rtl/>
        </w:rPr>
        <w:t xml:space="preserve"> &lt;&lt; דובר_המשך &gt;&gt;</w:t>
      </w:r>
      <w:r>
        <w:rPr>
          <w:rtl/>
        </w:rPr>
        <w:t xml:space="preserve"> </w:t>
      </w:r>
      <w:bookmarkEnd w:id="3634"/>
    </w:p>
    <w:p w:rsidR="00707D95" w:rsidRDefault="00707D95" w:rsidP="00396786">
      <w:pPr>
        <w:rPr>
          <w:rtl/>
        </w:rPr>
      </w:pPr>
      <w:r>
        <w:rPr>
          <w:rFonts w:hint="cs"/>
          <w:rtl/>
        </w:rPr>
        <w:t xml:space="preserve"> </w:t>
      </w:r>
    </w:p>
    <w:p w:rsidR="00707D95" w:rsidRDefault="00707D95" w:rsidP="00733D27">
      <w:pPr>
        <w:rPr>
          <w:rtl/>
        </w:rPr>
      </w:pPr>
      <w:r>
        <w:rPr>
          <w:rFonts w:hint="cs"/>
          <w:rtl/>
        </w:rPr>
        <w:t>כן, והבן שלהם רז, נכון. תודה רבה, מאיר</w:t>
      </w:r>
      <w:bookmarkStart w:id="3635" w:name="_ETM_Q8_568791"/>
      <w:bookmarkEnd w:id="3635"/>
      <w:r>
        <w:rPr>
          <w:rFonts w:hint="cs"/>
          <w:rtl/>
        </w:rPr>
        <w:t>. אתה משפחה שלהם, תודה שאתה פה. ו</w:t>
      </w:r>
      <w:bookmarkStart w:id="3636" w:name="_ETM_Q8_574221"/>
      <w:bookmarkEnd w:id="3636"/>
      <w:r>
        <w:rPr>
          <w:rFonts w:hint="cs"/>
          <w:rtl/>
        </w:rPr>
        <w:t xml:space="preserve">אני גם – </w:t>
      </w:r>
      <w:r w:rsidR="00503467">
        <w:rPr>
          <w:rFonts w:hint="cs"/>
          <w:rtl/>
        </w:rPr>
        <w:t>ב</w:t>
      </w:r>
      <w:r>
        <w:rPr>
          <w:rFonts w:hint="cs"/>
          <w:rtl/>
        </w:rPr>
        <w:t>פעם קודמת</w:t>
      </w:r>
      <w:bookmarkStart w:id="3637" w:name="_ETM_Q8_577291"/>
      <w:bookmarkStart w:id="3638" w:name="_ETM_Q8_577898"/>
      <w:bookmarkEnd w:id="3637"/>
      <w:bookmarkEnd w:id="3638"/>
      <w:r>
        <w:rPr>
          <w:rFonts w:hint="cs"/>
          <w:rtl/>
        </w:rPr>
        <w:t xml:space="preserve"> שמתי חולצה של שגב. פעם ראשונה פגשתי את קובי, ומה שהתרשמתי</w:t>
      </w:r>
      <w:bookmarkStart w:id="3639" w:name="_ETM_Q8_580610"/>
      <w:bookmarkEnd w:id="3639"/>
      <w:r>
        <w:rPr>
          <w:rFonts w:hint="cs"/>
          <w:rtl/>
        </w:rPr>
        <w:t xml:space="preserve"> ממנו – אילו משפטים</w:t>
      </w:r>
      <w:bookmarkStart w:id="3640" w:name="_ETM_Q8_584501"/>
      <w:bookmarkEnd w:id="3640"/>
      <w:r>
        <w:rPr>
          <w:rFonts w:hint="cs"/>
          <w:rtl/>
        </w:rPr>
        <w:t xml:space="preserve"> של ממלכתיות. הוא בא ואומר: אני הולך לכנסת</w:t>
      </w:r>
      <w:bookmarkStart w:id="3641" w:name="_ETM_Q8_587210"/>
      <w:bookmarkEnd w:id="3641"/>
      <w:r>
        <w:rPr>
          <w:rFonts w:hint="cs"/>
          <w:rtl/>
        </w:rPr>
        <w:t>, אני הולך לכולם, אני אומר להם</w:t>
      </w:r>
      <w:bookmarkStart w:id="3642" w:name="_ETM_Q8_588890"/>
      <w:bookmarkEnd w:id="3642"/>
      <w:r>
        <w:rPr>
          <w:rFonts w:hint="cs"/>
          <w:rtl/>
        </w:rPr>
        <w:t>: מה יש לכם? החטופים – זו</w:t>
      </w:r>
      <w:bookmarkStart w:id="3643" w:name="_ETM_Q8_591570"/>
      <w:bookmarkEnd w:id="3643"/>
      <w:r>
        <w:rPr>
          <w:rFonts w:hint="cs"/>
          <w:rtl/>
        </w:rPr>
        <w:t xml:space="preserve"> מצווה מהתורה. אל תעשו את זה פוליטי. בואו נביא את החטופים</w:t>
      </w:r>
      <w:bookmarkStart w:id="3644" w:name="_ETM_Q8_595040"/>
      <w:bookmarkEnd w:id="3644"/>
      <w:r>
        <w:rPr>
          <w:rFonts w:hint="cs"/>
          <w:rtl/>
        </w:rPr>
        <w:t xml:space="preserve"> </w:t>
      </w:r>
      <w:r w:rsidR="00733D27">
        <w:rPr>
          <w:rFonts w:hint="eastAsia"/>
          <w:rtl/>
        </w:rPr>
        <w:t xml:space="preserve">– </w:t>
      </w:r>
      <w:r>
        <w:rPr>
          <w:rFonts w:hint="cs"/>
          <w:rtl/>
        </w:rPr>
        <w:t>נמשיך להילחם באויבים שלנו. אמרתי</w:t>
      </w:r>
      <w:bookmarkStart w:id="3645" w:name="_ETM_Q8_599040"/>
      <w:bookmarkEnd w:id="3645"/>
      <w:r>
        <w:rPr>
          <w:rFonts w:hint="cs"/>
          <w:rtl/>
        </w:rPr>
        <w:t xml:space="preserve"> לו: קולך צריך להישמע בכל מקום</w:t>
      </w:r>
      <w:bookmarkStart w:id="3646" w:name="_ETM_Q8_601860"/>
      <w:bookmarkEnd w:id="3646"/>
      <w:r>
        <w:rPr>
          <w:rFonts w:hint="cs"/>
          <w:rtl/>
        </w:rPr>
        <w:t xml:space="preserve"> </w:t>
      </w:r>
      <w:r>
        <w:rPr>
          <w:rFonts w:hint="eastAsia"/>
          <w:rtl/>
        </w:rPr>
        <w:t>–</w:t>
      </w:r>
      <w:r>
        <w:rPr>
          <w:rFonts w:hint="cs"/>
          <w:rtl/>
        </w:rPr>
        <w:t xml:space="preserve"> קול של תבונה, קול</w:t>
      </w:r>
      <w:bookmarkStart w:id="3647" w:name="_ETM_Q8_604261"/>
      <w:bookmarkEnd w:id="3647"/>
      <w:r>
        <w:rPr>
          <w:rFonts w:hint="cs"/>
          <w:rtl/>
        </w:rPr>
        <w:t xml:space="preserve"> של חוכמה, של איפוק, קול שמאחד.</w:t>
      </w:r>
    </w:p>
    <w:p w:rsidR="00707D95" w:rsidRDefault="00707D95" w:rsidP="00396786">
      <w:pPr>
        <w:rPr>
          <w:rtl/>
        </w:rPr>
      </w:pPr>
      <w:r>
        <w:rPr>
          <w:rFonts w:hint="cs"/>
          <w:rtl/>
        </w:rPr>
        <w:t xml:space="preserve"> </w:t>
      </w:r>
    </w:p>
    <w:p w:rsidR="00707D95" w:rsidRDefault="00707D95" w:rsidP="00396786">
      <w:pPr>
        <w:rPr>
          <w:rtl/>
        </w:rPr>
      </w:pPr>
      <w:r>
        <w:rPr>
          <w:rFonts w:hint="cs"/>
          <w:rtl/>
        </w:rPr>
        <w:t xml:space="preserve"> אנחנו עומדים</w:t>
      </w:r>
      <w:bookmarkStart w:id="3648" w:name="_ETM_Q8_608551"/>
      <w:bookmarkStart w:id="3649" w:name="_ETM_Q8_609515"/>
      <w:bookmarkEnd w:id="3648"/>
      <w:bookmarkEnd w:id="3649"/>
      <w:r>
        <w:rPr>
          <w:rFonts w:hint="cs"/>
          <w:rtl/>
        </w:rPr>
        <w:t xml:space="preserve"> בצומת בדימונה לאות הזדהות</w:t>
      </w:r>
      <w:bookmarkStart w:id="3650" w:name="_ETM_Q8_611158"/>
      <w:bookmarkEnd w:id="3650"/>
      <w:r>
        <w:rPr>
          <w:rFonts w:hint="cs"/>
          <w:rtl/>
        </w:rPr>
        <w:t xml:space="preserve"> עם שגב כלפון, אנשים מדימונה, אנשים מירוחם, משדה בוקר,</w:t>
      </w:r>
      <w:bookmarkStart w:id="3651" w:name="_ETM_Q8_613997"/>
      <w:bookmarkEnd w:id="3651"/>
      <w:r>
        <w:rPr>
          <w:rFonts w:hint="cs"/>
          <w:rtl/>
        </w:rPr>
        <w:t xml:space="preserve"> מרביבים, מהערבה, כל שבוע במוצאי שבת</w:t>
      </w:r>
      <w:bookmarkStart w:id="3652" w:name="_ETM_Q8_618068"/>
      <w:bookmarkEnd w:id="3652"/>
      <w:r>
        <w:rPr>
          <w:rFonts w:hint="cs"/>
          <w:rtl/>
        </w:rPr>
        <w:t xml:space="preserve">. וכל העניין הוא שהם </w:t>
      </w:r>
      <w:bookmarkStart w:id="3653" w:name="_ETM_Q8_622118"/>
      <w:bookmarkEnd w:id="3653"/>
      <w:r>
        <w:rPr>
          <w:rFonts w:hint="cs"/>
          <w:rtl/>
        </w:rPr>
        <w:t>יהיו על ליבנו, שהם יהיו פה, שהם יהיו ברחוב</w:t>
      </w:r>
      <w:bookmarkStart w:id="3654" w:name="_ETM_Q8_624378"/>
      <w:bookmarkEnd w:id="3654"/>
      <w:r>
        <w:rPr>
          <w:rFonts w:hint="cs"/>
          <w:rtl/>
        </w:rPr>
        <w:t>, שנדע שלא הבאנו את</w:t>
      </w:r>
      <w:bookmarkStart w:id="3655" w:name="_ETM_Q8_626278"/>
      <w:bookmarkEnd w:id="3655"/>
      <w:r>
        <w:rPr>
          <w:rFonts w:hint="cs"/>
          <w:rtl/>
        </w:rPr>
        <w:t xml:space="preserve"> החטופים. רוב האנשים עוברים בדרך מאילת</w:t>
      </w:r>
      <w:bookmarkStart w:id="3656" w:name="_ETM_Q8_628808"/>
      <w:bookmarkEnd w:id="3656"/>
      <w:r>
        <w:rPr>
          <w:rFonts w:hint="cs"/>
          <w:rtl/>
        </w:rPr>
        <w:t>, צופרים לנו צפירות אהדה. בודדים</w:t>
      </w:r>
      <w:bookmarkStart w:id="3657" w:name="_ETM_Q8_632208"/>
      <w:bookmarkEnd w:id="3657"/>
      <w:r>
        <w:rPr>
          <w:rFonts w:hint="cs"/>
          <w:rtl/>
        </w:rPr>
        <w:t>, חסרי חשיבה, אומרים לנו:</w:t>
      </w:r>
      <w:bookmarkStart w:id="3658" w:name="_ETM_Q8_634417"/>
      <w:bookmarkEnd w:id="3658"/>
      <w:r>
        <w:rPr>
          <w:rFonts w:hint="cs"/>
          <w:rtl/>
        </w:rPr>
        <w:t xml:space="preserve"> רק ביבי, או משהו. ואנחנו אומרים להם:</w:t>
      </w:r>
      <w:bookmarkStart w:id="3659" w:name="_ETM_Q8_636878"/>
      <w:bookmarkEnd w:id="3659"/>
      <w:r>
        <w:rPr>
          <w:rFonts w:hint="cs"/>
          <w:rtl/>
        </w:rPr>
        <w:t xml:space="preserve"> בואו, תעמדו איתנו, להביא את בן דימונה שגב כלפון, בלי</w:t>
      </w:r>
      <w:bookmarkStart w:id="3660" w:name="_ETM_Q8_641348"/>
      <w:bookmarkEnd w:id="3660"/>
      <w:r>
        <w:rPr>
          <w:rFonts w:hint="cs"/>
          <w:rtl/>
        </w:rPr>
        <w:t xml:space="preserve"> פוליטיקה, בלי כלום. </w:t>
      </w:r>
    </w:p>
    <w:p w:rsidR="00707D95" w:rsidRDefault="00707D95" w:rsidP="00396786">
      <w:pPr>
        <w:rPr>
          <w:rtl/>
        </w:rPr>
      </w:pPr>
      <w:bookmarkStart w:id="3661" w:name="_ETM_Q8_651812"/>
      <w:bookmarkStart w:id="3662" w:name="_ETM_Q8_651926"/>
      <w:bookmarkEnd w:id="3661"/>
      <w:bookmarkEnd w:id="3662"/>
    </w:p>
    <w:p w:rsidR="00707D95" w:rsidRDefault="00707D95" w:rsidP="00503467">
      <w:pPr>
        <w:rPr>
          <w:rtl/>
        </w:rPr>
      </w:pPr>
      <w:bookmarkStart w:id="3663" w:name="_ETM_Q8_651991"/>
      <w:bookmarkStart w:id="3664" w:name="_ETM_Q8_652110"/>
      <w:bookmarkEnd w:id="3663"/>
      <w:bookmarkEnd w:id="3664"/>
      <w:r>
        <w:rPr>
          <w:rFonts w:hint="cs"/>
          <w:rtl/>
        </w:rPr>
        <w:t>אבל לשמוע את קובי</w:t>
      </w:r>
      <w:bookmarkStart w:id="3665" w:name="_ETM_Q8_644927"/>
      <w:bookmarkEnd w:id="3665"/>
      <w:r>
        <w:rPr>
          <w:rFonts w:hint="cs"/>
          <w:rtl/>
        </w:rPr>
        <w:t xml:space="preserve"> ואת ההיגיון ואת המתינות ואת ה</w:t>
      </w:r>
      <w:bookmarkStart w:id="3666" w:name="_ETM_Q8_647907"/>
      <w:bookmarkEnd w:id="3666"/>
      <w:r>
        <w:rPr>
          <w:rFonts w:hint="cs"/>
          <w:rtl/>
        </w:rPr>
        <w:t>קול שלו שאומר: בסך הכול</w:t>
      </w:r>
      <w:bookmarkStart w:id="3667" w:name="_ETM_Q8_651048"/>
      <w:bookmarkEnd w:id="3667"/>
      <w:r>
        <w:rPr>
          <w:rFonts w:hint="cs"/>
          <w:rtl/>
        </w:rPr>
        <w:t xml:space="preserve"> זו מצווה. והוא אומר: אני יודע שהבן שלי</w:t>
      </w:r>
      <w:bookmarkStart w:id="3668" w:name="_ETM_Q8_653547"/>
      <w:bookmarkEnd w:id="3668"/>
      <w:r>
        <w:rPr>
          <w:rFonts w:hint="cs"/>
          <w:rtl/>
        </w:rPr>
        <w:t xml:space="preserve"> – שלב ב'. תביאו את כולם. תביאו את שלב א'</w:t>
      </w:r>
      <w:bookmarkStart w:id="3669" w:name="_ETM_Q8_657088"/>
      <w:bookmarkEnd w:id="3669"/>
      <w:r>
        <w:rPr>
          <w:rFonts w:hint="cs"/>
          <w:rtl/>
        </w:rPr>
        <w:t xml:space="preserve">, תביאו את שלב ב'. והוא הולך </w:t>
      </w:r>
      <w:r w:rsidR="00733D27">
        <w:rPr>
          <w:rFonts w:hint="cs"/>
          <w:rtl/>
        </w:rPr>
        <w:t>ל</w:t>
      </w:r>
      <w:r>
        <w:rPr>
          <w:rFonts w:hint="cs"/>
          <w:rtl/>
        </w:rPr>
        <w:t>חבר כנסת</w:t>
      </w:r>
      <w:r w:rsidR="00503467">
        <w:rPr>
          <w:rFonts w:hint="cs"/>
          <w:rtl/>
        </w:rPr>
        <w:t xml:space="preserve"> ועוד</w:t>
      </w:r>
      <w:r>
        <w:rPr>
          <w:rFonts w:hint="cs"/>
          <w:rtl/>
        </w:rPr>
        <w:t xml:space="preserve"> חבר כנסת, </w:t>
      </w:r>
      <w:bookmarkStart w:id="3670" w:name="_ETM_Q8_661008"/>
      <w:bookmarkEnd w:id="3670"/>
      <w:r>
        <w:rPr>
          <w:rFonts w:hint="cs"/>
          <w:rtl/>
        </w:rPr>
        <w:t>שר ועוד שר, ועושה עבודה בחוץ לארץ – ולא שמעת אותו</w:t>
      </w:r>
      <w:bookmarkStart w:id="3671" w:name="_ETM_Q8_665488"/>
      <w:bookmarkEnd w:id="3671"/>
      <w:r>
        <w:rPr>
          <w:rFonts w:hint="cs"/>
          <w:rtl/>
        </w:rPr>
        <w:t xml:space="preserve"> בתקשורת</w:t>
      </w:r>
      <w:r w:rsidR="00503467">
        <w:rPr>
          <w:rFonts w:hint="cs"/>
          <w:rtl/>
        </w:rPr>
        <w:t>,</w:t>
      </w:r>
      <w:r>
        <w:rPr>
          <w:rFonts w:hint="cs"/>
          <w:rtl/>
        </w:rPr>
        <w:t xml:space="preserve"> ושום מילה של מחלוקת</w:t>
      </w:r>
      <w:bookmarkStart w:id="3672" w:name="_ETM_Q8_668988"/>
      <w:bookmarkEnd w:id="3672"/>
      <w:r>
        <w:rPr>
          <w:rFonts w:hint="cs"/>
          <w:rtl/>
        </w:rPr>
        <w:t>. החטופים צריכים</w:t>
      </w:r>
      <w:bookmarkStart w:id="3673" w:name="_ETM_Q8_672258"/>
      <w:bookmarkEnd w:id="3673"/>
      <w:r>
        <w:rPr>
          <w:rFonts w:hint="cs"/>
          <w:rtl/>
        </w:rPr>
        <w:t xml:space="preserve"> לאחד אותנו.</w:t>
      </w:r>
    </w:p>
    <w:p w:rsidR="00707D95" w:rsidRDefault="00707D95" w:rsidP="00396786">
      <w:pPr>
        <w:rPr>
          <w:rtl/>
        </w:rPr>
      </w:pPr>
    </w:p>
    <w:p w:rsidR="00707D95" w:rsidRDefault="00707D95" w:rsidP="00733D27">
      <w:pPr>
        <w:rPr>
          <w:rtl/>
        </w:rPr>
      </w:pPr>
      <w:r>
        <w:rPr>
          <w:rFonts w:hint="cs"/>
          <w:rtl/>
        </w:rPr>
        <w:t>אני אמרתי לו: אתה יודע, מה שחשוב לי</w:t>
      </w:r>
      <w:bookmarkStart w:id="3674" w:name="_ETM_Q8_675388"/>
      <w:bookmarkStart w:id="3675" w:name="_ETM_Q8_678338"/>
      <w:bookmarkEnd w:id="3674"/>
      <w:bookmarkEnd w:id="3675"/>
      <w:r>
        <w:rPr>
          <w:rFonts w:hint="cs"/>
          <w:rtl/>
        </w:rPr>
        <w:t xml:space="preserve"> – שכשאנחנו בלי החטופים בבית העם מפולג</w:t>
      </w:r>
      <w:bookmarkStart w:id="3676" w:name="_ETM_Q8_680347"/>
      <w:bookmarkEnd w:id="3676"/>
      <w:r>
        <w:rPr>
          <w:rFonts w:hint="cs"/>
          <w:rtl/>
        </w:rPr>
        <w:t xml:space="preserve"> על החטופים. אם נביא את החטופים</w:t>
      </w:r>
      <w:bookmarkStart w:id="3677" w:name="_ETM_Q8_683428"/>
      <w:bookmarkEnd w:id="3677"/>
      <w:r w:rsidR="00503467">
        <w:rPr>
          <w:rFonts w:hint="cs"/>
          <w:rtl/>
        </w:rPr>
        <w:t>,</w:t>
      </w:r>
      <w:r>
        <w:rPr>
          <w:rFonts w:hint="cs"/>
          <w:rtl/>
        </w:rPr>
        <w:t xml:space="preserve"> העם יהיה מאוחד במלחמה באויבים שלו.</w:t>
      </w:r>
      <w:bookmarkStart w:id="3678" w:name="_ETM_Q8_687577"/>
      <w:bookmarkEnd w:id="3678"/>
      <w:r>
        <w:rPr>
          <w:rFonts w:hint="cs"/>
          <w:rtl/>
        </w:rPr>
        <w:t xml:space="preserve"> כשאנחנו לא מביאים את החטופים</w:t>
      </w:r>
      <w:bookmarkStart w:id="3679" w:name="_ETM_Q8_690898"/>
      <w:bookmarkEnd w:id="3679"/>
      <w:r w:rsidR="00503467">
        <w:rPr>
          <w:rFonts w:hint="cs"/>
          <w:rtl/>
        </w:rPr>
        <w:t>,</w:t>
      </w:r>
      <w:r>
        <w:rPr>
          <w:rFonts w:hint="cs"/>
          <w:rtl/>
        </w:rPr>
        <w:t xml:space="preserve"> זה מפלג אותנו מבפנים. כשאנחנו נביא את החטופים</w:t>
      </w:r>
      <w:r w:rsidR="00503467">
        <w:rPr>
          <w:rFonts w:hint="cs"/>
          <w:rtl/>
        </w:rPr>
        <w:t>,</w:t>
      </w:r>
      <w:r>
        <w:rPr>
          <w:rFonts w:hint="cs"/>
          <w:rtl/>
        </w:rPr>
        <w:t xml:space="preserve"> הדבר הזה</w:t>
      </w:r>
      <w:bookmarkStart w:id="3680" w:name="_ETM_Q8_696028"/>
      <w:bookmarkEnd w:id="3680"/>
      <w:r>
        <w:rPr>
          <w:rFonts w:hint="cs"/>
          <w:rtl/>
        </w:rPr>
        <w:t xml:space="preserve"> יוסר מסדר-היום הציבורי, וכולנו נלך לריב עם חמאס</w:t>
      </w:r>
      <w:bookmarkStart w:id="3681" w:name="_ETM_Q8_699258"/>
      <w:bookmarkEnd w:id="3681"/>
      <w:r>
        <w:rPr>
          <w:rFonts w:hint="cs"/>
          <w:rtl/>
        </w:rPr>
        <w:t xml:space="preserve"> ולא להתווכח על חטופים</w:t>
      </w:r>
      <w:bookmarkStart w:id="3682" w:name="_ETM_Q8_701028"/>
      <w:bookmarkEnd w:id="3682"/>
      <w:r>
        <w:rPr>
          <w:rFonts w:hint="cs"/>
          <w:rtl/>
        </w:rPr>
        <w:t>.</w:t>
      </w:r>
    </w:p>
    <w:p w:rsidR="00707D95" w:rsidRDefault="00707D95" w:rsidP="00396786">
      <w:pPr>
        <w:rPr>
          <w:rtl/>
        </w:rPr>
      </w:pPr>
      <w:r>
        <w:rPr>
          <w:rFonts w:hint="cs"/>
          <w:rtl/>
        </w:rPr>
        <w:t xml:space="preserve"> </w:t>
      </w:r>
    </w:p>
    <w:p w:rsidR="00707D95" w:rsidRDefault="00707D95" w:rsidP="00396786">
      <w:pPr>
        <w:pStyle w:val="af6"/>
        <w:keepNext/>
        <w:rPr>
          <w:rtl/>
        </w:rPr>
      </w:pPr>
      <w:bookmarkStart w:id="3683" w:name="ET_yor_6253_31"/>
      <w:r w:rsidRPr="001D2B0D">
        <w:rPr>
          <w:rStyle w:val="TagStyle"/>
          <w:rtl/>
        </w:rPr>
        <w:t xml:space="preserve"> &lt;&lt; יור &gt;&gt; </w:t>
      </w:r>
      <w:r>
        <w:rPr>
          <w:rtl/>
        </w:rPr>
        <w:t>היו"ר משה טור פז:</w:t>
      </w:r>
      <w:r w:rsidRPr="001D2B0D">
        <w:rPr>
          <w:rStyle w:val="TagStyle"/>
          <w:rtl/>
        </w:rPr>
        <w:t xml:space="preserve"> &lt;&lt; יור &gt;&gt;</w:t>
      </w:r>
      <w:r>
        <w:rPr>
          <w:rtl/>
        </w:rPr>
        <w:t xml:space="preserve"> </w:t>
      </w:r>
      <w:bookmarkEnd w:id="3683"/>
    </w:p>
    <w:p w:rsidR="00707D95" w:rsidRDefault="00707D95" w:rsidP="00396786">
      <w:pPr>
        <w:rPr>
          <w:rtl/>
        </w:rPr>
      </w:pPr>
      <w:r>
        <w:rPr>
          <w:rFonts w:hint="cs"/>
          <w:rtl/>
        </w:rPr>
        <w:t xml:space="preserve"> </w:t>
      </w:r>
    </w:p>
    <w:p w:rsidR="00707D95" w:rsidRDefault="00707D95" w:rsidP="00396786">
      <w:pPr>
        <w:rPr>
          <w:rtl/>
        </w:rPr>
      </w:pPr>
      <w:r>
        <w:rPr>
          <w:rFonts w:hint="cs"/>
          <w:rtl/>
        </w:rPr>
        <w:t>תודה.</w:t>
      </w:r>
    </w:p>
    <w:p w:rsidR="00707D95" w:rsidRDefault="00707D95" w:rsidP="00396786">
      <w:pPr>
        <w:rPr>
          <w:rtl/>
        </w:rPr>
      </w:pPr>
      <w:r>
        <w:rPr>
          <w:rFonts w:hint="cs"/>
          <w:rtl/>
        </w:rPr>
        <w:t xml:space="preserve"> </w:t>
      </w:r>
    </w:p>
    <w:p w:rsidR="00707D95" w:rsidRDefault="00707D95" w:rsidP="00396786">
      <w:pPr>
        <w:pStyle w:val="-"/>
        <w:keepNext/>
        <w:rPr>
          <w:rtl/>
        </w:rPr>
      </w:pPr>
      <w:bookmarkStart w:id="3684" w:name="ET_speakercontinue_5765_32"/>
      <w:r w:rsidRPr="001D2B0D">
        <w:rPr>
          <w:rStyle w:val="TagStyle"/>
          <w:rtl/>
        </w:rPr>
        <w:t xml:space="preserve"> &lt;&lt; דובר_המשך &gt;&gt; </w:t>
      </w:r>
      <w:r>
        <w:rPr>
          <w:rtl/>
        </w:rPr>
        <w:t>מיכאל מרדכי ביטון (המחנה הממלכתי):</w:t>
      </w:r>
      <w:r w:rsidRPr="001D2B0D">
        <w:rPr>
          <w:rStyle w:val="TagStyle"/>
          <w:rtl/>
        </w:rPr>
        <w:t xml:space="preserve"> &lt;&lt; דובר_המשך &gt;&gt;</w:t>
      </w:r>
      <w:r>
        <w:rPr>
          <w:rtl/>
        </w:rPr>
        <w:t xml:space="preserve"> </w:t>
      </w:r>
      <w:bookmarkEnd w:id="3684"/>
    </w:p>
    <w:p w:rsidR="00707D95" w:rsidRDefault="00707D95" w:rsidP="00396786">
      <w:pPr>
        <w:rPr>
          <w:rtl/>
        </w:rPr>
      </w:pPr>
      <w:r>
        <w:rPr>
          <w:rFonts w:hint="cs"/>
          <w:rtl/>
        </w:rPr>
        <w:t xml:space="preserve"> </w:t>
      </w:r>
    </w:p>
    <w:p w:rsidR="00707D95" w:rsidRPr="001D2B0D" w:rsidRDefault="00707D95" w:rsidP="00396786">
      <w:pPr>
        <w:rPr>
          <w:rtl/>
        </w:rPr>
      </w:pPr>
      <w:r>
        <w:rPr>
          <w:rFonts w:hint="cs"/>
          <w:rtl/>
        </w:rPr>
        <w:t>תודה.</w:t>
      </w:r>
    </w:p>
    <w:p w:rsidR="00707D95" w:rsidRDefault="00707D95" w:rsidP="00396786">
      <w:pPr>
        <w:rPr>
          <w:rtl/>
        </w:rPr>
      </w:pPr>
      <w:r>
        <w:rPr>
          <w:rFonts w:hint="cs"/>
          <w:rtl/>
        </w:rPr>
        <w:t xml:space="preserve"> </w:t>
      </w:r>
    </w:p>
    <w:p w:rsidR="00707D95" w:rsidRDefault="00707D95" w:rsidP="00396786">
      <w:pPr>
        <w:pStyle w:val="af6"/>
        <w:keepNext/>
        <w:rPr>
          <w:rtl/>
        </w:rPr>
      </w:pPr>
      <w:bookmarkStart w:id="3685" w:name="ET_yor_6253_12"/>
      <w:r w:rsidRPr="00255535">
        <w:rPr>
          <w:rStyle w:val="TagStyle"/>
          <w:rtl/>
        </w:rPr>
        <w:t xml:space="preserve"> &lt;&lt; יור &gt;&gt; </w:t>
      </w:r>
      <w:r>
        <w:rPr>
          <w:rtl/>
        </w:rPr>
        <w:t>היו"ר משה טור פז:</w:t>
      </w:r>
      <w:r w:rsidRPr="00255535">
        <w:rPr>
          <w:rStyle w:val="TagStyle"/>
          <w:rtl/>
        </w:rPr>
        <w:t xml:space="preserve"> &lt;&lt; יור &gt;&gt;</w:t>
      </w:r>
      <w:r>
        <w:rPr>
          <w:rtl/>
        </w:rPr>
        <w:t xml:space="preserve"> </w:t>
      </w:r>
      <w:bookmarkEnd w:id="3685"/>
    </w:p>
    <w:p w:rsidR="00707D95" w:rsidRDefault="00707D95" w:rsidP="00396786">
      <w:pPr>
        <w:rPr>
          <w:rtl/>
        </w:rPr>
      </w:pPr>
    </w:p>
    <w:p w:rsidR="00707D95" w:rsidRDefault="00707D95" w:rsidP="00503467">
      <w:pPr>
        <w:rPr>
          <w:rtl/>
        </w:rPr>
      </w:pPr>
      <w:r>
        <w:rPr>
          <w:rFonts w:hint="cs"/>
          <w:rtl/>
        </w:rPr>
        <w:t>תודה רבה</w:t>
      </w:r>
      <w:bookmarkStart w:id="3686" w:name="_ETM_Q8_705518"/>
      <w:bookmarkEnd w:id="3686"/>
      <w:r>
        <w:rPr>
          <w:rFonts w:hint="cs"/>
          <w:rtl/>
        </w:rPr>
        <w:t>. הדוברת הבאה</w:t>
      </w:r>
      <w:bookmarkStart w:id="3687" w:name="_ETM_Q8_703858"/>
      <w:bookmarkEnd w:id="3687"/>
      <w:r>
        <w:rPr>
          <w:rFonts w:hint="cs"/>
          <w:rtl/>
        </w:rPr>
        <w:t xml:space="preserve"> </w:t>
      </w:r>
      <w:r>
        <w:rPr>
          <w:rFonts w:hint="eastAsia"/>
          <w:rtl/>
        </w:rPr>
        <w:t xml:space="preserve">– </w:t>
      </w:r>
      <w:r>
        <w:rPr>
          <w:rFonts w:hint="cs"/>
          <w:rtl/>
        </w:rPr>
        <w:t>חברת הכנסת מרב מיכאלי</w:t>
      </w:r>
      <w:bookmarkStart w:id="3688" w:name="_ETM_Q8_707328"/>
      <w:bookmarkEnd w:id="3688"/>
      <w:r w:rsidR="00503467">
        <w:rPr>
          <w:rFonts w:hint="cs"/>
          <w:rtl/>
        </w:rPr>
        <w:t>.</w:t>
      </w:r>
      <w:r>
        <w:rPr>
          <w:rFonts w:hint="cs"/>
          <w:rtl/>
        </w:rPr>
        <w:t xml:space="preserve"> בבקשה.</w:t>
      </w:r>
    </w:p>
    <w:p w:rsidR="00707D95" w:rsidRDefault="00707D95" w:rsidP="00396786">
      <w:pPr>
        <w:rPr>
          <w:rtl/>
        </w:rPr>
      </w:pPr>
      <w:r>
        <w:rPr>
          <w:rFonts w:hint="cs"/>
          <w:rtl/>
        </w:rPr>
        <w:t xml:space="preserve"> </w:t>
      </w:r>
    </w:p>
    <w:p w:rsidR="00707D95" w:rsidRDefault="00707D95" w:rsidP="00396786">
      <w:pPr>
        <w:pStyle w:val="a4"/>
        <w:keepNext/>
        <w:rPr>
          <w:rtl/>
        </w:rPr>
      </w:pPr>
      <w:bookmarkStart w:id="3689" w:name="ET_speaker_5090_13"/>
      <w:r w:rsidRPr="00BA0734">
        <w:rPr>
          <w:rStyle w:val="TagStyle"/>
          <w:rtl/>
        </w:rPr>
        <w:t xml:space="preserve"> &lt;&lt; דובר &gt;&gt; </w:t>
      </w:r>
      <w:bookmarkStart w:id="3690" w:name="_Toc190728782"/>
      <w:bookmarkStart w:id="3691" w:name="_Toc190936846"/>
      <w:r>
        <w:rPr>
          <w:rtl/>
        </w:rPr>
        <w:t>מרב מיכאלי (העבודה):</w:t>
      </w:r>
      <w:bookmarkEnd w:id="3690"/>
      <w:bookmarkEnd w:id="3691"/>
      <w:r w:rsidRPr="00BA0734">
        <w:rPr>
          <w:rStyle w:val="TagStyle"/>
          <w:rtl/>
        </w:rPr>
        <w:t xml:space="preserve"> &lt;&lt; דובר &gt;&gt;</w:t>
      </w:r>
      <w:r>
        <w:rPr>
          <w:rtl/>
        </w:rPr>
        <w:t xml:space="preserve"> </w:t>
      </w:r>
      <w:bookmarkEnd w:id="3689"/>
    </w:p>
    <w:p w:rsidR="00707D95" w:rsidRDefault="00707D95" w:rsidP="00396786">
      <w:pPr>
        <w:rPr>
          <w:rtl/>
        </w:rPr>
      </w:pPr>
    </w:p>
    <w:p w:rsidR="00707D95" w:rsidRDefault="00707D95" w:rsidP="00503467">
      <w:pPr>
        <w:rPr>
          <w:rtl/>
        </w:rPr>
      </w:pPr>
      <w:r>
        <w:rPr>
          <w:rFonts w:hint="cs"/>
          <w:rtl/>
        </w:rPr>
        <w:t xml:space="preserve">היום </w:t>
      </w:r>
      <w:proofErr w:type="spellStart"/>
      <w:r>
        <w:rPr>
          <w:rFonts w:hint="cs"/>
          <w:rtl/>
        </w:rPr>
        <w:t>היום</w:t>
      </w:r>
      <w:proofErr w:type="spellEnd"/>
      <w:r>
        <w:rPr>
          <w:rFonts w:hint="cs"/>
          <w:rtl/>
        </w:rPr>
        <w:t xml:space="preserve"> ה-500 לטבח 7 באוקטובר. לישראל יש תאריך הקמה ויש </w:t>
      </w:r>
      <w:bookmarkStart w:id="3692" w:name="_ETM_Q8_759606"/>
      <w:bookmarkEnd w:id="3692"/>
      <w:r>
        <w:rPr>
          <w:rFonts w:hint="cs"/>
          <w:rtl/>
        </w:rPr>
        <w:t>לה תאריך</w:t>
      </w:r>
      <w:bookmarkStart w:id="3693" w:name="_ETM_Q8_760858"/>
      <w:bookmarkEnd w:id="3693"/>
      <w:r>
        <w:rPr>
          <w:rFonts w:hint="cs"/>
          <w:rtl/>
        </w:rPr>
        <w:t xml:space="preserve"> של ספירה מחדש </w:t>
      </w:r>
      <w:r>
        <w:rPr>
          <w:rFonts w:hint="eastAsia"/>
          <w:rtl/>
        </w:rPr>
        <w:t>–</w:t>
      </w:r>
      <w:r>
        <w:rPr>
          <w:rFonts w:hint="cs"/>
          <w:rtl/>
        </w:rPr>
        <w:t xml:space="preserve"> 7 באוקטובר</w:t>
      </w:r>
      <w:bookmarkStart w:id="3694" w:name="_ETM_Q8_767518"/>
      <w:bookmarkEnd w:id="3694"/>
      <w:r>
        <w:rPr>
          <w:rFonts w:hint="cs"/>
          <w:rtl/>
        </w:rPr>
        <w:t xml:space="preserve"> 2023. ו</w:t>
      </w:r>
      <w:bookmarkStart w:id="3695" w:name="_ETM_Q8_770368"/>
      <w:bookmarkEnd w:id="3695"/>
      <w:r>
        <w:rPr>
          <w:rFonts w:hint="cs"/>
          <w:rtl/>
        </w:rPr>
        <w:t>היום היום ה-500 לטבח הנורא הזה</w:t>
      </w:r>
      <w:r w:rsidR="00503467">
        <w:rPr>
          <w:rFonts w:hint="cs"/>
          <w:rtl/>
        </w:rPr>
        <w:t>,</w:t>
      </w:r>
      <w:r>
        <w:rPr>
          <w:rFonts w:hint="cs"/>
          <w:rtl/>
        </w:rPr>
        <w:t xml:space="preserve"> 500 יום לשבי, לחטיפה, לעינויים</w:t>
      </w:r>
      <w:bookmarkStart w:id="3696" w:name="_ETM_Q8_777977"/>
      <w:bookmarkEnd w:id="3696"/>
      <w:r>
        <w:rPr>
          <w:rFonts w:hint="cs"/>
          <w:rtl/>
        </w:rPr>
        <w:t>, להרעבה,</w:t>
      </w:r>
      <w:bookmarkStart w:id="3697" w:name="_ETM_Q8_782577"/>
      <w:bookmarkEnd w:id="3697"/>
      <w:r>
        <w:rPr>
          <w:rFonts w:hint="cs"/>
          <w:rtl/>
        </w:rPr>
        <w:t xml:space="preserve"> לאונס, של 251 חטופות וחטופים שנחטפו מהבית שלהם, או</w:t>
      </w:r>
      <w:r w:rsidR="00503467">
        <w:rPr>
          <w:rFonts w:hint="cs"/>
          <w:rtl/>
        </w:rPr>
        <w:t>,</w:t>
      </w:r>
      <w:r>
        <w:rPr>
          <w:rFonts w:hint="cs"/>
          <w:rtl/>
        </w:rPr>
        <w:t xml:space="preserve"> כן</w:t>
      </w:r>
      <w:r w:rsidR="00503467">
        <w:rPr>
          <w:rFonts w:hint="cs"/>
          <w:rtl/>
        </w:rPr>
        <w:t>,</w:t>
      </w:r>
      <w:r>
        <w:rPr>
          <w:rFonts w:hint="cs"/>
          <w:rtl/>
        </w:rPr>
        <w:t xml:space="preserve"> חלקם </w:t>
      </w:r>
      <w:bookmarkStart w:id="3698" w:name="_ETM_Q8_790007"/>
      <w:bookmarkEnd w:id="3698"/>
      <w:r>
        <w:rPr>
          <w:rFonts w:hint="cs"/>
          <w:rtl/>
        </w:rPr>
        <w:t>בתוך קרבות, חלקם אזרחיות ואזרחים שמצאו את עצמם בתוך קרבות</w:t>
      </w:r>
      <w:bookmarkStart w:id="3699" w:name="_ETM_Q8_795337"/>
      <w:bookmarkEnd w:id="3699"/>
      <w:r>
        <w:rPr>
          <w:rFonts w:hint="cs"/>
          <w:rtl/>
        </w:rPr>
        <w:t>.</w:t>
      </w:r>
    </w:p>
    <w:p w:rsidR="00707D95" w:rsidRDefault="00707D95" w:rsidP="00396786">
      <w:pPr>
        <w:rPr>
          <w:rtl/>
        </w:rPr>
      </w:pPr>
      <w:bookmarkStart w:id="3700" w:name="_ETM_Q8_799252"/>
      <w:bookmarkStart w:id="3701" w:name="_ETM_Q8_799298"/>
      <w:bookmarkEnd w:id="3700"/>
      <w:bookmarkEnd w:id="3701"/>
    </w:p>
    <w:p w:rsidR="00707D95" w:rsidRDefault="00707D95" w:rsidP="005F314D">
      <w:pPr>
        <w:rPr>
          <w:rtl/>
        </w:rPr>
      </w:pPr>
      <w:bookmarkStart w:id="3702" w:name="TOR_Q9"/>
      <w:bookmarkStart w:id="3703" w:name="_ETM_Q9_198000"/>
      <w:bookmarkStart w:id="3704" w:name="_ETM_Q9_197519"/>
      <w:bookmarkEnd w:id="3702"/>
      <w:bookmarkEnd w:id="3703"/>
      <w:bookmarkEnd w:id="3704"/>
      <w:r>
        <w:rPr>
          <w:rtl/>
        </w:rPr>
        <w:t xml:space="preserve">אז </w:t>
      </w:r>
      <w:bookmarkStart w:id="3705" w:name="_ETM_Q9_197760"/>
      <w:bookmarkEnd w:id="3705"/>
      <w:r>
        <w:rPr>
          <w:rtl/>
        </w:rPr>
        <w:t xml:space="preserve">שמעתי </w:t>
      </w:r>
      <w:bookmarkStart w:id="3706" w:name="_ETM_Q9_199560"/>
      <w:bookmarkEnd w:id="3706"/>
      <w:r>
        <w:rPr>
          <w:rtl/>
        </w:rPr>
        <w:t xml:space="preserve">את </w:t>
      </w:r>
      <w:bookmarkStart w:id="3707" w:name="_ETM_Q9_199860"/>
      <w:bookmarkEnd w:id="3707"/>
      <w:r>
        <w:rPr>
          <w:rtl/>
        </w:rPr>
        <w:t xml:space="preserve">כל </w:t>
      </w:r>
      <w:bookmarkStart w:id="3708" w:name="_ETM_Q9_200070"/>
      <w:bookmarkEnd w:id="3708"/>
      <w:r>
        <w:rPr>
          <w:rtl/>
        </w:rPr>
        <w:t>ה</w:t>
      </w:r>
      <w:r>
        <w:rPr>
          <w:rFonts w:hint="cs"/>
          <w:rtl/>
        </w:rPr>
        <w:t>טיעונים</w:t>
      </w:r>
      <w:r>
        <w:rPr>
          <w:rtl/>
        </w:rPr>
        <w:t xml:space="preserve"> </w:t>
      </w:r>
      <w:bookmarkStart w:id="3709" w:name="_ETM_Q9_200730"/>
      <w:bookmarkEnd w:id="3709"/>
      <w:r>
        <w:rPr>
          <w:rtl/>
        </w:rPr>
        <w:t xml:space="preserve">על </w:t>
      </w:r>
      <w:bookmarkStart w:id="3710" w:name="_ETM_Q9_200850"/>
      <w:bookmarkEnd w:id="3710"/>
      <w:r>
        <w:rPr>
          <w:rtl/>
        </w:rPr>
        <w:t xml:space="preserve">זה </w:t>
      </w:r>
      <w:bookmarkStart w:id="3711" w:name="_ETM_Q9_201210"/>
      <w:bookmarkEnd w:id="3711"/>
      <w:r>
        <w:rPr>
          <w:rtl/>
        </w:rPr>
        <w:t xml:space="preserve">שוועדת </w:t>
      </w:r>
      <w:bookmarkStart w:id="3712" w:name="_ETM_Q9_202020"/>
      <w:bookmarkEnd w:id="3712"/>
      <w:r>
        <w:rPr>
          <w:rtl/>
        </w:rPr>
        <w:t>שמגר</w:t>
      </w:r>
      <w:r>
        <w:rPr>
          <w:rFonts w:hint="cs"/>
          <w:rtl/>
        </w:rPr>
        <w:t xml:space="preserve"> –</w:t>
      </w:r>
      <w:r>
        <w:rPr>
          <w:rtl/>
        </w:rPr>
        <w:t xml:space="preserve"> </w:t>
      </w:r>
      <w:bookmarkStart w:id="3713" w:name="_ETM_Q9_202650"/>
      <w:bookmarkEnd w:id="3713"/>
      <w:r>
        <w:rPr>
          <w:rtl/>
        </w:rPr>
        <w:t>אגב</w:t>
      </w:r>
      <w:r>
        <w:rPr>
          <w:rFonts w:hint="cs"/>
          <w:rtl/>
        </w:rPr>
        <w:t>,</w:t>
      </w:r>
      <w:r>
        <w:rPr>
          <w:rtl/>
        </w:rPr>
        <w:t xml:space="preserve"> </w:t>
      </w:r>
      <w:bookmarkStart w:id="3714" w:name="_ETM_Q9_202980"/>
      <w:bookmarkEnd w:id="3714"/>
      <w:r>
        <w:rPr>
          <w:rtl/>
        </w:rPr>
        <w:t>ז</w:t>
      </w:r>
      <w:r>
        <w:rPr>
          <w:rFonts w:hint="cs"/>
          <w:rtl/>
        </w:rPr>
        <w:t>ו</w:t>
      </w:r>
      <w:r>
        <w:rPr>
          <w:rtl/>
        </w:rPr>
        <w:t xml:space="preserve"> </w:t>
      </w:r>
      <w:bookmarkStart w:id="3715" w:name="_ETM_Q9_203130"/>
      <w:bookmarkEnd w:id="3715"/>
      <w:r>
        <w:rPr>
          <w:rtl/>
        </w:rPr>
        <w:t xml:space="preserve">הייתה </w:t>
      </w:r>
      <w:bookmarkStart w:id="3716" w:name="_ETM_Q9_203400"/>
      <w:bookmarkEnd w:id="3716"/>
      <w:r>
        <w:rPr>
          <w:rtl/>
        </w:rPr>
        <w:t xml:space="preserve">ועדת </w:t>
      </w:r>
      <w:bookmarkStart w:id="3717" w:name="_ETM_Q9_203790"/>
      <w:bookmarkEnd w:id="3717"/>
      <w:r>
        <w:rPr>
          <w:rtl/>
        </w:rPr>
        <w:t>ש</w:t>
      </w:r>
      <w:bookmarkStart w:id="3718" w:name="_ETM_Q9_204030"/>
      <w:bookmarkEnd w:id="3718"/>
      <w:r>
        <w:rPr>
          <w:rFonts w:hint="cs"/>
          <w:rtl/>
        </w:rPr>
        <w:t>מ</w:t>
      </w:r>
      <w:r>
        <w:rPr>
          <w:rtl/>
        </w:rPr>
        <w:t xml:space="preserve">גר </w:t>
      </w:r>
      <w:bookmarkStart w:id="3719" w:name="_ETM_Q9_205140"/>
      <w:bookmarkEnd w:id="3719"/>
      <w:r>
        <w:rPr>
          <w:rtl/>
        </w:rPr>
        <w:t>ש</w:t>
      </w:r>
      <w:bookmarkStart w:id="3720" w:name="_ETM_Q9_205590"/>
      <w:bookmarkEnd w:id="3720"/>
      <w:r>
        <w:rPr>
          <w:rFonts w:hint="cs"/>
          <w:rtl/>
        </w:rPr>
        <w:t>עשתה</w:t>
      </w:r>
      <w:r>
        <w:rPr>
          <w:rtl/>
        </w:rPr>
        <w:t xml:space="preserve"> </w:t>
      </w:r>
      <w:bookmarkStart w:id="3721" w:name="_ETM_Q9_205770"/>
      <w:bookmarkEnd w:id="3721"/>
      <w:r>
        <w:rPr>
          <w:rtl/>
        </w:rPr>
        <w:t xml:space="preserve">את </w:t>
      </w:r>
      <w:bookmarkStart w:id="3722" w:name="_ETM_Q9_205890"/>
      <w:bookmarkEnd w:id="3722"/>
      <w:r>
        <w:rPr>
          <w:rtl/>
        </w:rPr>
        <w:t xml:space="preserve">החישובים </w:t>
      </w:r>
      <w:bookmarkStart w:id="3723" w:name="_ETM_Q9_206489"/>
      <w:bookmarkEnd w:id="3723"/>
      <w:r>
        <w:rPr>
          <w:rtl/>
        </w:rPr>
        <w:t xml:space="preserve">והמליצה </w:t>
      </w:r>
      <w:bookmarkStart w:id="3724" w:name="_ETM_Q9_207060"/>
      <w:bookmarkEnd w:id="3724"/>
      <w:r>
        <w:rPr>
          <w:rtl/>
        </w:rPr>
        <w:t xml:space="preserve">על </w:t>
      </w:r>
      <w:bookmarkStart w:id="3725" w:name="_ETM_Q9_207150"/>
      <w:bookmarkEnd w:id="3725"/>
      <w:r>
        <w:rPr>
          <w:rtl/>
        </w:rPr>
        <w:t xml:space="preserve">מפתח </w:t>
      </w:r>
      <w:bookmarkStart w:id="3726" w:name="_ETM_Q9_207720"/>
      <w:bookmarkEnd w:id="3726"/>
      <w:r>
        <w:rPr>
          <w:rtl/>
        </w:rPr>
        <w:t xml:space="preserve">לשחרור </w:t>
      </w:r>
      <w:bookmarkStart w:id="3727" w:name="_ETM_Q9_209400"/>
      <w:bookmarkEnd w:id="3727"/>
      <w:r>
        <w:rPr>
          <w:rtl/>
        </w:rPr>
        <w:t>חטופות</w:t>
      </w:r>
      <w:r>
        <w:rPr>
          <w:rFonts w:hint="cs"/>
          <w:rtl/>
        </w:rPr>
        <w:t>,</w:t>
      </w:r>
      <w:r>
        <w:rPr>
          <w:rtl/>
        </w:rPr>
        <w:t xml:space="preserve"> </w:t>
      </w:r>
      <w:bookmarkStart w:id="3728" w:name="_ETM_Q9_210240"/>
      <w:bookmarkEnd w:id="3728"/>
      <w:r>
        <w:rPr>
          <w:rtl/>
        </w:rPr>
        <w:t>חטופים</w:t>
      </w:r>
      <w:r>
        <w:rPr>
          <w:rFonts w:hint="cs"/>
          <w:rtl/>
        </w:rPr>
        <w:t>,</w:t>
      </w:r>
      <w:r>
        <w:rPr>
          <w:rtl/>
        </w:rPr>
        <w:t xml:space="preserve"> </w:t>
      </w:r>
      <w:bookmarkStart w:id="3729" w:name="_ETM_Q9_210869"/>
      <w:bookmarkEnd w:id="3729"/>
      <w:r>
        <w:rPr>
          <w:rtl/>
        </w:rPr>
        <w:t>שבויים</w:t>
      </w:r>
      <w:r>
        <w:rPr>
          <w:rFonts w:hint="cs"/>
          <w:rtl/>
        </w:rPr>
        <w:t>,</w:t>
      </w:r>
      <w:r>
        <w:rPr>
          <w:rtl/>
        </w:rPr>
        <w:t xml:space="preserve"> </w:t>
      </w:r>
      <w:bookmarkStart w:id="3730" w:name="_ETM_Q9_211590"/>
      <w:bookmarkEnd w:id="3730"/>
      <w:r>
        <w:rPr>
          <w:rtl/>
        </w:rPr>
        <w:t>אסירים</w:t>
      </w:r>
      <w:r>
        <w:rPr>
          <w:rFonts w:hint="cs"/>
          <w:rtl/>
        </w:rPr>
        <w:t>.</w:t>
      </w:r>
      <w:r>
        <w:rPr>
          <w:rtl/>
        </w:rPr>
        <w:t xml:space="preserve"> </w:t>
      </w:r>
      <w:bookmarkStart w:id="3731" w:name="_ETM_Q9_213570"/>
      <w:bookmarkEnd w:id="3731"/>
      <w:r>
        <w:rPr>
          <w:rtl/>
        </w:rPr>
        <w:t xml:space="preserve">אבל </w:t>
      </w:r>
      <w:bookmarkStart w:id="3732" w:name="_ETM_Q9_213899"/>
      <w:bookmarkEnd w:id="3732"/>
      <w:r>
        <w:rPr>
          <w:rtl/>
        </w:rPr>
        <w:t xml:space="preserve">כפי </w:t>
      </w:r>
      <w:bookmarkStart w:id="3733" w:name="_ETM_Q9_214170"/>
      <w:bookmarkEnd w:id="3733"/>
      <w:r>
        <w:rPr>
          <w:rtl/>
        </w:rPr>
        <w:t xml:space="preserve">שהם </w:t>
      </w:r>
      <w:bookmarkStart w:id="3734" w:name="_ETM_Q9_214530"/>
      <w:bookmarkEnd w:id="3734"/>
      <w:r>
        <w:rPr>
          <w:rtl/>
        </w:rPr>
        <w:t xml:space="preserve">עצמם </w:t>
      </w:r>
      <w:bookmarkStart w:id="3735" w:name="_ETM_Q9_214920"/>
      <w:bookmarkEnd w:id="3735"/>
      <w:r>
        <w:rPr>
          <w:rtl/>
        </w:rPr>
        <w:t>אמרו</w:t>
      </w:r>
      <w:r>
        <w:rPr>
          <w:rFonts w:hint="cs"/>
          <w:rtl/>
        </w:rPr>
        <w:t>,</w:t>
      </w:r>
      <w:r>
        <w:rPr>
          <w:rtl/>
        </w:rPr>
        <w:t xml:space="preserve"> </w:t>
      </w:r>
      <w:bookmarkStart w:id="3736" w:name="_ETM_Q9_215250"/>
      <w:bookmarkEnd w:id="3736"/>
      <w:r>
        <w:rPr>
          <w:rtl/>
        </w:rPr>
        <w:t xml:space="preserve">הם </w:t>
      </w:r>
      <w:bookmarkStart w:id="3737" w:name="_ETM_Q9_215370"/>
      <w:bookmarkEnd w:id="3737"/>
      <w:r>
        <w:rPr>
          <w:rtl/>
        </w:rPr>
        <w:t xml:space="preserve">בדקו </w:t>
      </w:r>
      <w:bookmarkStart w:id="3738" w:name="_ETM_Q9_215820"/>
      <w:bookmarkEnd w:id="3738"/>
      <w:r>
        <w:rPr>
          <w:rtl/>
        </w:rPr>
        <w:t xml:space="preserve">את </w:t>
      </w:r>
      <w:bookmarkStart w:id="3739" w:name="_ETM_Q9_215969"/>
      <w:bookmarkEnd w:id="3739"/>
      <w:r>
        <w:rPr>
          <w:rtl/>
        </w:rPr>
        <w:t xml:space="preserve">כל </w:t>
      </w:r>
      <w:bookmarkStart w:id="3740" w:name="_ETM_Q9_216239"/>
      <w:bookmarkEnd w:id="3740"/>
      <w:r>
        <w:rPr>
          <w:rtl/>
        </w:rPr>
        <w:t>מקר</w:t>
      </w:r>
      <w:r>
        <w:rPr>
          <w:rFonts w:hint="cs"/>
          <w:rtl/>
        </w:rPr>
        <w:t>י</w:t>
      </w:r>
      <w:r>
        <w:rPr>
          <w:rtl/>
        </w:rPr>
        <w:t xml:space="preserve"> </w:t>
      </w:r>
      <w:bookmarkStart w:id="3741" w:name="_ETM_Q9_216600"/>
      <w:bookmarkEnd w:id="3741"/>
      <w:r>
        <w:rPr>
          <w:rtl/>
        </w:rPr>
        <w:t xml:space="preserve">החטיפה </w:t>
      </w:r>
      <w:bookmarkStart w:id="3742" w:name="_ETM_Q9_217229"/>
      <w:bookmarkEnd w:id="3742"/>
      <w:r>
        <w:rPr>
          <w:rtl/>
        </w:rPr>
        <w:t xml:space="preserve">שהיו </w:t>
      </w:r>
      <w:bookmarkStart w:id="3743" w:name="_ETM_Q9_217649"/>
      <w:bookmarkEnd w:id="3743"/>
      <w:r>
        <w:rPr>
          <w:rtl/>
        </w:rPr>
        <w:t>בתולדות</w:t>
      </w:r>
      <w:r>
        <w:rPr>
          <w:rFonts w:hint="cs"/>
          <w:rtl/>
        </w:rPr>
        <w:t xml:space="preserve">יה </w:t>
      </w:r>
      <w:bookmarkStart w:id="3744" w:name="_ETM_Q9_218290"/>
      <w:bookmarkStart w:id="3745" w:name="_ETM_Q9_218380"/>
      <w:bookmarkStart w:id="3746" w:name="_ETM_Q9_218530"/>
      <w:bookmarkEnd w:id="3744"/>
      <w:bookmarkEnd w:id="3745"/>
      <w:bookmarkEnd w:id="3746"/>
      <w:r>
        <w:rPr>
          <w:rtl/>
        </w:rPr>
        <w:t xml:space="preserve">של </w:t>
      </w:r>
      <w:bookmarkStart w:id="3747" w:name="_ETM_Q9_218740"/>
      <w:bookmarkEnd w:id="3747"/>
      <w:r>
        <w:rPr>
          <w:rtl/>
        </w:rPr>
        <w:t xml:space="preserve">מדינת </w:t>
      </w:r>
      <w:bookmarkStart w:id="3748" w:name="_ETM_Q9_219220"/>
      <w:bookmarkEnd w:id="3748"/>
      <w:r>
        <w:rPr>
          <w:rtl/>
        </w:rPr>
        <w:t>ישראל</w:t>
      </w:r>
      <w:r w:rsidR="005F314D">
        <w:rPr>
          <w:rFonts w:hint="cs"/>
          <w:rtl/>
        </w:rPr>
        <w:t>.</w:t>
      </w:r>
      <w:r>
        <w:rPr>
          <w:rtl/>
        </w:rPr>
        <w:t xml:space="preserve"> </w:t>
      </w:r>
      <w:bookmarkStart w:id="3749" w:name="_ETM_Q9_221260"/>
      <w:bookmarkEnd w:id="3749"/>
      <w:r>
        <w:rPr>
          <w:rtl/>
        </w:rPr>
        <w:t xml:space="preserve">איש </w:t>
      </w:r>
      <w:bookmarkStart w:id="3750" w:name="_ETM_Q9_222280"/>
      <w:bookmarkEnd w:id="3750"/>
      <w:r>
        <w:rPr>
          <w:rtl/>
        </w:rPr>
        <w:t xml:space="preserve">או </w:t>
      </w:r>
      <w:bookmarkStart w:id="3751" w:name="_ETM_Q9_222490"/>
      <w:bookmarkEnd w:id="3751"/>
      <w:r>
        <w:rPr>
          <w:rtl/>
        </w:rPr>
        <w:t xml:space="preserve">אישה </w:t>
      </w:r>
      <w:bookmarkStart w:id="3752" w:name="_ETM_Q9_223120"/>
      <w:bookmarkEnd w:id="3752"/>
      <w:r>
        <w:rPr>
          <w:rtl/>
        </w:rPr>
        <w:t xml:space="preserve">לא </w:t>
      </w:r>
      <w:bookmarkStart w:id="3753" w:name="_ETM_Q9_223360"/>
      <w:bookmarkEnd w:id="3753"/>
      <w:r>
        <w:rPr>
          <w:rtl/>
        </w:rPr>
        <w:t xml:space="preserve">העלתה </w:t>
      </w:r>
      <w:bookmarkStart w:id="3754" w:name="_ETM_Q9_223870"/>
      <w:bookmarkEnd w:id="3754"/>
      <w:r>
        <w:rPr>
          <w:rtl/>
        </w:rPr>
        <w:t xml:space="preserve">מעולם </w:t>
      </w:r>
      <w:bookmarkStart w:id="3755" w:name="_ETM_Q9_224620"/>
      <w:bookmarkEnd w:id="3755"/>
      <w:r>
        <w:rPr>
          <w:rtl/>
        </w:rPr>
        <w:t xml:space="preserve">על </w:t>
      </w:r>
      <w:bookmarkStart w:id="3756" w:name="_ETM_Q9_224770"/>
      <w:bookmarkEnd w:id="3756"/>
      <w:r>
        <w:rPr>
          <w:rtl/>
        </w:rPr>
        <w:t xml:space="preserve">דל </w:t>
      </w:r>
      <w:bookmarkStart w:id="3757" w:name="_ETM_Q9_225130"/>
      <w:bookmarkEnd w:id="3757"/>
      <w:r>
        <w:rPr>
          <w:rtl/>
        </w:rPr>
        <w:t xml:space="preserve">דעתה </w:t>
      </w:r>
      <w:bookmarkStart w:id="3758" w:name="_ETM_Q9_226180"/>
      <w:bookmarkEnd w:id="3758"/>
      <w:r>
        <w:rPr>
          <w:rtl/>
        </w:rPr>
        <w:t xml:space="preserve">שיכול </w:t>
      </w:r>
      <w:bookmarkStart w:id="3759" w:name="_ETM_Q9_226840"/>
      <w:bookmarkEnd w:id="3759"/>
      <w:r>
        <w:rPr>
          <w:rtl/>
        </w:rPr>
        <w:t xml:space="preserve">להיות </w:t>
      </w:r>
      <w:bookmarkStart w:id="3760" w:name="_ETM_Q9_227140"/>
      <w:bookmarkEnd w:id="3760"/>
      <w:r>
        <w:rPr>
          <w:rtl/>
        </w:rPr>
        <w:t xml:space="preserve">במדינת </w:t>
      </w:r>
      <w:bookmarkStart w:id="3761" w:name="_ETM_Q9_227800"/>
      <w:bookmarkEnd w:id="3761"/>
      <w:r>
        <w:rPr>
          <w:rtl/>
        </w:rPr>
        <w:t xml:space="preserve">ישראל </w:t>
      </w:r>
      <w:bookmarkStart w:id="3762" w:name="_ETM_Q9_228790"/>
      <w:bookmarkEnd w:id="3762"/>
      <w:r>
        <w:rPr>
          <w:rtl/>
        </w:rPr>
        <w:t xml:space="preserve">מקרה </w:t>
      </w:r>
      <w:bookmarkStart w:id="3763" w:name="_ETM_Q9_229300"/>
      <w:bookmarkEnd w:id="3763"/>
      <w:r>
        <w:rPr>
          <w:rtl/>
        </w:rPr>
        <w:t xml:space="preserve">חטיפה </w:t>
      </w:r>
      <w:bookmarkStart w:id="3764" w:name="_ETM_Q9_230020"/>
      <w:bookmarkEnd w:id="3764"/>
      <w:r>
        <w:rPr>
          <w:rtl/>
        </w:rPr>
        <w:t>המוני</w:t>
      </w:r>
      <w:r>
        <w:rPr>
          <w:rFonts w:hint="cs"/>
          <w:rtl/>
        </w:rPr>
        <w:t>,</w:t>
      </w:r>
      <w:r>
        <w:rPr>
          <w:rtl/>
        </w:rPr>
        <w:t xml:space="preserve"> </w:t>
      </w:r>
      <w:bookmarkStart w:id="3765" w:name="_ETM_Q9_230950"/>
      <w:bookmarkEnd w:id="3765"/>
      <w:r>
        <w:rPr>
          <w:rtl/>
        </w:rPr>
        <w:t>מזעזע</w:t>
      </w:r>
      <w:r>
        <w:rPr>
          <w:rFonts w:hint="cs"/>
          <w:rtl/>
        </w:rPr>
        <w:t>,</w:t>
      </w:r>
      <w:r>
        <w:rPr>
          <w:rtl/>
        </w:rPr>
        <w:t xml:space="preserve"> </w:t>
      </w:r>
      <w:bookmarkStart w:id="3766" w:name="_ETM_Q9_232360"/>
      <w:bookmarkEnd w:id="3766"/>
      <w:r>
        <w:rPr>
          <w:rtl/>
        </w:rPr>
        <w:t xml:space="preserve">כחלק </w:t>
      </w:r>
      <w:bookmarkStart w:id="3767" w:name="_ETM_Q9_232990"/>
      <w:bookmarkEnd w:id="3767"/>
      <w:r>
        <w:rPr>
          <w:rtl/>
        </w:rPr>
        <w:t xml:space="preserve">מטבח </w:t>
      </w:r>
      <w:bookmarkStart w:id="3768" w:name="_ETM_Q9_234310"/>
      <w:bookmarkEnd w:id="3768"/>
      <w:r>
        <w:rPr>
          <w:rtl/>
        </w:rPr>
        <w:t xml:space="preserve">בלתי </w:t>
      </w:r>
      <w:bookmarkStart w:id="3769" w:name="_ETM_Q9_234940"/>
      <w:bookmarkEnd w:id="3769"/>
      <w:r>
        <w:rPr>
          <w:rtl/>
        </w:rPr>
        <w:t xml:space="preserve">נתפס </w:t>
      </w:r>
      <w:bookmarkStart w:id="3770" w:name="_ETM_Q9_236049"/>
      <w:bookmarkEnd w:id="3770"/>
      <w:r>
        <w:rPr>
          <w:rtl/>
        </w:rPr>
        <w:t xml:space="preserve">שהיה </w:t>
      </w:r>
      <w:bookmarkStart w:id="3771" w:name="_ETM_Q9_236499"/>
      <w:bookmarkEnd w:id="3771"/>
      <w:r>
        <w:rPr>
          <w:rtl/>
        </w:rPr>
        <w:t xml:space="preserve">כאן </w:t>
      </w:r>
      <w:bookmarkStart w:id="3772" w:name="_ETM_Q9_236710"/>
      <w:bookmarkEnd w:id="3772"/>
      <w:r>
        <w:rPr>
          <w:rtl/>
        </w:rPr>
        <w:t>ב</w:t>
      </w:r>
      <w:r>
        <w:rPr>
          <w:rFonts w:hint="cs"/>
          <w:rtl/>
        </w:rPr>
        <w:t>-7</w:t>
      </w:r>
      <w:r>
        <w:rPr>
          <w:rtl/>
        </w:rPr>
        <w:t xml:space="preserve"> </w:t>
      </w:r>
      <w:bookmarkStart w:id="3773" w:name="_ETM_Q9_237249"/>
      <w:bookmarkEnd w:id="3773"/>
      <w:r>
        <w:rPr>
          <w:rtl/>
        </w:rPr>
        <w:t>באוקטובר</w:t>
      </w:r>
      <w:r>
        <w:rPr>
          <w:rFonts w:hint="cs"/>
          <w:rtl/>
        </w:rPr>
        <w:t>.</w:t>
      </w:r>
      <w:bookmarkStart w:id="3774" w:name="_ETM_Q9_237000"/>
      <w:bookmarkStart w:id="3775" w:name="_ETM_Q9_238000"/>
      <w:bookmarkStart w:id="3776" w:name="_ETM_Q9_238420"/>
      <w:bookmarkEnd w:id="3774"/>
      <w:bookmarkEnd w:id="3775"/>
      <w:bookmarkEnd w:id="3776"/>
      <w:r>
        <w:rPr>
          <w:rFonts w:hint="cs"/>
          <w:rtl/>
        </w:rPr>
        <w:t xml:space="preserve"> </w:t>
      </w:r>
      <w:r>
        <w:rPr>
          <w:rtl/>
        </w:rPr>
        <w:t>לא</w:t>
      </w:r>
      <w:r>
        <w:rPr>
          <w:rFonts w:hint="cs"/>
          <w:rtl/>
        </w:rPr>
        <w:t>,</w:t>
      </w:r>
      <w:r>
        <w:rPr>
          <w:rtl/>
        </w:rPr>
        <w:t xml:space="preserve"> </w:t>
      </w:r>
      <w:bookmarkStart w:id="3777" w:name="_ETM_Q9_239809"/>
      <w:bookmarkEnd w:id="3777"/>
      <w:r>
        <w:rPr>
          <w:rtl/>
        </w:rPr>
        <w:t xml:space="preserve">רבותיי </w:t>
      </w:r>
      <w:bookmarkStart w:id="3778" w:name="_ETM_Q9_240410"/>
      <w:bookmarkEnd w:id="3778"/>
      <w:r>
        <w:rPr>
          <w:rtl/>
        </w:rPr>
        <w:t xml:space="preserve">השרים </w:t>
      </w:r>
      <w:bookmarkStart w:id="3779" w:name="_ETM_Q9_240890"/>
      <w:bookmarkEnd w:id="3779"/>
      <w:r>
        <w:rPr>
          <w:rtl/>
        </w:rPr>
        <w:t>המהוללים</w:t>
      </w:r>
      <w:r>
        <w:rPr>
          <w:rFonts w:hint="cs"/>
          <w:rtl/>
        </w:rPr>
        <w:t xml:space="preserve"> עם ה</w:t>
      </w:r>
      <w:bookmarkStart w:id="3780" w:name="_ETM_Q9_241970"/>
      <w:bookmarkStart w:id="3781" w:name="_ETM_Q9_242840"/>
      <w:bookmarkStart w:id="3782" w:name="_ETM_Q9_243079"/>
      <w:bookmarkEnd w:id="3780"/>
      <w:bookmarkEnd w:id="3781"/>
      <w:bookmarkEnd w:id="3782"/>
      <w:r>
        <w:rPr>
          <w:rtl/>
        </w:rPr>
        <w:t xml:space="preserve">טיעונים </w:t>
      </w:r>
      <w:bookmarkStart w:id="3783" w:name="_ETM_Q9_244010"/>
      <w:bookmarkStart w:id="3784" w:name="_ETM_Q9_244400"/>
      <w:bookmarkEnd w:id="3783"/>
      <w:bookmarkEnd w:id="3784"/>
      <w:proofErr w:type="spellStart"/>
      <w:r>
        <w:rPr>
          <w:rFonts w:hint="cs"/>
          <w:rtl/>
        </w:rPr>
        <w:t>ה</w:t>
      </w:r>
      <w:r>
        <w:rPr>
          <w:rtl/>
        </w:rPr>
        <w:t>כביכול</w:t>
      </w:r>
      <w:proofErr w:type="spellEnd"/>
      <w:r>
        <w:rPr>
          <w:rFonts w:hint="cs"/>
          <w:rtl/>
        </w:rPr>
        <w:t>-</w:t>
      </w:r>
      <w:bookmarkStart w:id="3785" w:name="_ETM_Q9_245750"/>
      <w:bookmarkEnd w:id="3785"/>
      <w:r>
        <w:rPr>
          <w:rtl/>
        </w:rPr>
        <w:t>מושכלים</w:t>
      </w:r>
      <w:r>
        <w:rPr>
          <w:rFonts w:hint="cs"/>
          <w:rtl/>
        </w:rPr>
        <w:t>,</w:t>
      </w:r>
      <w:r>
        <w:rPr>
          <w:rtl/>
        </w:rPr>
        <w:t xml:space="preserve"> </w:t>
      </w:r>
      <w:bookmarkStart w:id="3786" w:name="_ETM_Q9_247740"/>
      <w:bookmarkEnd w:id="3786"/>
      <w:r>
        <w:rPr>
          <w:rtl/>
        </w:rPr>
        <w:t xml:space="preserve">זה </w:t>
      </w:r>
      <w:bookmarkStart w:id="3787" w:name="_ETM_Q9_247979"/>
      <w:bookmarkEnd w:id="3787"/>
      <w:r>
        <w:rPr>
          <w:rtl/>
        </w:rPr>
        <w:t xml:space="preserve">לא </w:t>
      </w:r>
      <w:bookmarkStart w:id="3788" w:name="_ETM_Q9_248100"/>
      <w:bookmarkEnd w:id="3788"/>
      <w:r>
        <w:rPr>
          <w:rtl/>
        </w:rPr>
        <w:t xml:space="preserve">דומה </w:t>
      </w:r>
      <w:bookmarkStart w:id="3789" w:name="_ETM_Q9_248429"/>
      <w:bookmarkEnd w:id="3789"/>
      <w:r>
        <w:rPr>
          <w:rtl/>
        </w:rPr>
        <w:t xml:space="preserve">לשום </w:t>
      </w:r>
      <w:bookmarkStart w:id="3790" w:name="_ETM_Q9_248880"/>
      <w:bookmarkEnd w:id="3790"/>
      <w:r>
        <w:rPr>
          <w:rtl/>
        </w:rPr>
        <w:t>דבר</w:t>
      </w:r>
      <w:r>
        <w:rPr>
          <w:rFonts w:hint="cs"/>
          <w:rtl/>
        </w:rPr>
        <w:t>,</w:t>
      </w:r>
      <w:r>
        <w:rPr>
          <w:rtl/>
        </w:rPr>
        <w:t xml:space="preserve"> </w:t>
      </w:r>
      <w:bookmarkStart w:id="3791" w:name="_ETM_Q9_249299"/>
      <w:bookmarkEnd w:id="3791"/>
      <w:r>
        <w:rPr>
          <w:rtl/>
        </w:rPr>
        <w:t xml:space="preserve">זה </w:t>
      </w:r>
      <w:bookmarkStart w:id="3792" w:name="_ETM_Q9_249420"/>
      <w:bookmarkEnd w:id="3792"/>
      <w:r>
        <w:rPr>
          <w:rtl/>
        </w:rPr>
        <w:t xml:space="preserve">לא </w:t>
      </w:r>
      <w:bookmarkStart w:id="3793" w:name="_ETM_Q9_249539"/>
      <w:bookmarkEnd w:id="3793"/>
      <w:r>
        <w:rPr>
          <w:rtl/>
        </w:rPr>
        <w:t xml:space="preserve">קשור </w:t>
      </w:r>
      <w:bookmarkStart w:id="3794" w:name="_ETM_Q9_250049"/>
      <w:bookmarkEnd w:id="3794"/>
      <w:r>
        <w:rPr>
          <w:rtl/>
        </w:rPr>
        <w:t xml:space="preserve">לשום </w:t>
      </w:r>
      <w:bookmarkStart w:id="3795" w:name="_ETM_Q9_250469"/>
      <w:bookmarkEnd w:id="3795"/>
      <w:r>
        <w:rPr>
          <w:rtl/>
        </w:rPr>
        <w:t>דבר</w:t>
      </w:r>
      <w:r>
        <w:rPr>
          <w:rFonts w:hint="cs"/>
          <w:rtl/>
        </w:rPr>
        <w:t>,</w:t>
      </w:r>
      <w:r>
        <w:rPr>
          <w:rtl/>
        </w:rPr>
        <w:t xml:space="preserve"> </w:t>
      </w:r>
      <w:bookmarkStart w:id="3796" w:name="_ETM_Q9_250799"/>
      <w:bookmarkEnd w:id="3796"/>
      <w:r>
        <w:rPr>
          <w:rtl/>
        </w:rPr>
        <w:t xml:space="preserve">זה </w:t>
      </w:r>
      <w:bookmarkStart w:id="3797" w:name="_ETM_Q9_250920"/>
      <w:bookmarkEnd w:id="3797"/>
      <w:r>
        <w:rPr>
          <w:rtl/>
        </w:rPr>
        <w:t xml:space="preserve">לא </w:t>
      </w:r>
      <w:bookmarkStart w:id="3798" w:name="_ETM_Q9_251039"/>
      <w:bookmarkEnd w:id="3798"/>
      <w:r>
        <w:rPr>
          <w:rtl/>
        </w:rPr>
        <w:t xml:space="preserve">שום </w:t>
      </w:r>
      <w:bookmarkStart w:id="3799" w:name="_ETM_Q9_251459"/>
      <w:bookmarkEnd w:id="3799"/>
      <w:r>
        <w:rPr>
          <w:rtl/>
        </w:rPr>
        <w:t xml:space="preserve">דבר </w:t>
      </w:r>
      <w:bookmarkStart w:id="3800" w:name="_ETM_Q9_251729"/>
      <w:bookmarkEnd w:id="3800"/>
      <w:r>
        <w:rPr>
          <w:rtl/>
        </w:rPr>
        <w:t xml:space="preserve">שהוועדה </w:t>
      </w:r>
      <w:bookmarkStart w:id="3801" w:name="_ETM_Q9_252749"/>
      <w:bookmarkEnd w:id="3801"/>
      <w:r>
        <w:rPr>
          <w:rtl/>
        </w:rPr>
        <w:t>הייתה יכולה</w:t>
      </w:r>
      <w:r>
        <w:rPr>
          <w:rFonts w:hint="cs"/>
          <w:rtl/>
        </w:rPr>
        <w:t xml:space="preserve"> </w:t>
      </w:r>
      <w:bookmarkStart w:id="3802" w:name="_ETM_Q9_254729"/>
      <w:bookmarkEnd w:id="3802"/>
      <w:r>
        <w:rPr>
          <w:rtl/>
        </w:rPr>
        <w:t>ל</w:t>
      </w:r>
      <w:r>
        <w:rPr>
          <w:rFonts w:hint="cs"/>
          <w:rtl/>
        </w:rPr>
        <w:t xml:space="preserve">הביא </w:t>
      </w:r>
      <w:bookmarkStart w:id="3803" w:name="_ETM_Q9_255119"/>
      <w:bookmarkEnd w:id="3803"/>
      <w:r>
        <w:rPr>
          <w:rtl/>
        </w:rPr>
        <w:t>בחשבון</w:t>
      </w:r>
      <w:bookmarkStart w:id="3804" w:name="_ETM_Q9_256200"/>
      <w:bookmarkEnd w:id="3804"/>
      <w:r>
        <w:rPr>
          <w:rFonts w:hint="cs"/>
          <w:rtl/>
        </w:rPr>
        <w:t xml:space="preserve">, </w:t>
      </w:r>
      <w:r w:rsidR="005F314D">
        <w:rPr>
          <w:rFonts w:hint="cs"/>
          <w:rtl/>
        </w:rPr>
        <w:t>כל שכן</w:t>
      </w:r>
      <w:r w:rsidR="00681FDC">
        <w:rPr>
          <w:rFonts w:hint="cs"/>
          <w:rtl/>
        </w:rPr>
        <w:t>,</w:t>
      </w:r>
      <w:r w:rsidR="005F314D">
        <w:rPr>
          <w:rFonts w:hint="cs"/>
          <w:rtl/>
        </w:rPr>
        <w:t xml:space="preserve"> </w:t>
      </w:r>
      <w:r w:rsidRPr="002116B8">
        <w:rPr>
          <w:rtl/>
        </w:rPr>
        <w:t>ב</w:t>
      </w:r>
      <w:bookmarkStart w:id="3805" w:name="_ETM_Q9_256679"/>
      <w:bookmarkEnd w:id="3805"/>
      <w:r w:rsidRPr="002116B8">
        <w:rPr>
          <w:rFonts w:hint="cs"/>
          <w:rtl/>
        </w:rPr>
        <w:t>תה</w:t>
      </w:r>
      <w:r>
        <w:rPr>
          <w:rFonts w:hint="cs"/>
          <w:rtl/>
        </w:rPr>
        <w:t xml:space="preserve"> של</w:t>
      </w:r>
      <w:r>
        <w:rPr>
          <w:rtl/>
        </w:rPr>
        <w:t xml:space="preserve"> </w:t>
      </w:r>
      <w:bookmarkStart w:id="3806" w:name="_ETM_Q9_256920"/>
      <w:bookmarkEnd w:id="3806"/>
      <w:r>
        <w:rPr>
          <w:rtl/>
        </w:rPr>
        <w:t xml:space="preserve">קל </w:t>
      </w:r>
      <w:bookmarkStart w:id="3807" w:name="_ETM_Q9_257189"/>
      <w:bookmarkEnd w:id="3807"/>
      <w:r>
        <w:rPr>
          <w:rtl/>
        </w:rPr>
        <w:t xml:space="preserve">וחומר </w:t>
      </w:r>
      <w:bookmarkStart w:id="3808" w:name="_ETM_Q9_257729"/>
      <w:bookmarkEnd w:id="3808"/>
      <w:r>
        <w:rPr>
          <w:rtl/>
        </w:rPr>
        <w:t>–</w:t>
      </w:r>
      <w:r>
        <w:rPr>
          <w:rFonts w:hint="cs"/>
          <w:rtl/>
        </w:rPr>
        <w:t xml:space="preserve"> </w:t>
      </w:r>
      <w:r>
        <w:rPr>
          <w:rtl/>
        </w:rPr>
        <w:t>לדמיין</w:t>
      </w:r>
      <w:r>
        <w:rPr>
          <w:rFonts w:hint="cs"/>
          <w:rtl/>
        </w:rPr>
        <w:t>.</w:t>
      </w:r>
    </w:p>
    <w:p w:rsidR="00707D95" w:rsidRDefault="00707D95" w:rsidP="00396786">
      <w:pPr>
        <w:rPr>
          <w:rtl/>
        </w:rPr>
      </w:pPr>
    </w:p>
    <w:p w:rsidR="00707D95" w:rsidRDefault="00707D95" w:rsidP="00681FDC">
      <w:pPr>
        <w:rPr>
          <w:rtl/>
        </w:rPr>
      </w:pPr>
      <w:bookmarkStart w:id="3809" w:name="_ETM_Q9_264000"/>
      <w:bookmarkStart w:id="3810" w:name="_ETM_Q9_262180"/>
      <w:bookmarkEnd w:id="3809"/>
      <w:bookmarkEnd w:id="3810"/>
      <w:r>
        <w:rPr>
          <w:rtl/>
        </w:rPr>
        <w:t xml:space="preserve">יותר </w:t>
      </w:r>
      <w:bookmarkStart w:id="3811" w:name="_ETM_Q9_262869"/>
      <w:bookmarkEnd w:id="3811"/>
      <w:r>
        <w:rPr>
          <w:rtl/>
        </w:rPr>
        <w:t xml:space="preserve">מזה </w:t>
      </w:r>
      <w:bookmarkStart w:id="3812" w:name="_ETM_Q9_263140"/>
      <w:bookmarkEnd w:id="3812"/>
      <w:r>
        <w:rPr>
          <w:rtl/>
        </w:rPr>
        <w:t xml:space="preserve">צריך </w:t>
      </w:r>
      <w:bookmarkStart w:id="3813" w:name="_ETM_Q9_263500"/>
      <w:bookmarkEnd w:id="3813"/>
      <w:r>
        <w:rPr>
          <w:rtl/>
        </w:rPr>
        <w:t>להגיד</w:t>
      </w:r>
      <w:r w:rsidR="005F314D">
        <w:rPr>
          <w:rFonts w:hint="cs"/>
          <w:rtl/>
        </w:rPr>
        <w:t>,</w:t>
      </w:r>
      <w:r>
        <w:rPr>
          <w:rtl/>
        </w:rPr>
        <w:t xml:space="preserve"> </w:t>
      </w:r>
      <w:bookmarkStart w:id="3814" w:name="_ETM_Q9_265069"/>
      <w:bookmarkEnd w:id="3814"/>
      <w:r>
        <w:rPr>
          <w:rtl/>
        </w:rPr>
        <w:t xml:space="preserve">הספירה </w:t>
      </w:r>
      <w:bookmarkStart w:id="3815" w:name="_ETM_Q9_265700"/>
      <w:bookmarkEnd w:id="3815"/>
      <w:r>
        <w:rPr>
          <w:rtl/>
        </w:rPr>
        <w:t xml:space="preserve">הזאת </w:t>
      </w:r>
      <w:bookmarkStart w:id="3816" w:name="_ETM_Q9_267130"/>
      <w:bookmarkEnd w:id="3816"/>
      <w:r>
        <w:rPr>
          <w:rtl/>
        </w:rPr>
        <w:t xml:space="preserve">של </w:t>
      </w:r>
      <w:bookmarkStart w:id="3817" w:name="_ETM_Q9_267370"/>
      <w:bookmarkEnd w:id="3817"/>
      <w:r>
        <w:rPr>
          <w:rtl/>
        </w:rPr>
        <w:t xml:space="preserve">ימים </w:t>
      </w:r>
      <w:bookmarkStart w:id="3818" w:name="_ETM_Q9_267730"/>
      <w:bookmarkEnd w:id="3818"/>
      <w:r>
        <w:rPr>
          <w:rtl/>
        </w:rPr>
        <w:t>ל</w:t>
      </w:r>
      <w:r>
        <w:rPr>
          <w:rFonts w:hint="cs"/>
          <w:rtl/>
        </w:rPr>
        <w:t>-7</w:t>
      </w:r>
      <w:r>
        <w:rPr>
          <w:rtl/>
        </w:rPr>
        <w:t xml:space="preserve"> </w:t>
      </w:r>
      <w:bookmarkStart w:id="3819" w:name="_ETM_Q9_268240"/>
      <w:bookmarkEnd w:id="3819"/>
      <w:r>
        <w:rPr>
          <w:rtl/>
        </w:rPr>
        <w:t xml:space="preserve">באוקטובר </w:t>
      </w:r>
      <w:bookmarkStart w:id="3820" w:name="_ETM_Q9_268840"/>
      <w:bookmarkEnd w:id="3820"/>
      <w:r>
        <w:rPr>
          <w:rtl/>
        </w:rPr>
        <w:t xml:space="preserve">לא </w:t>
      </w:r>
      <w:bookmarkStart w:id="3821" w:name="_ETM_Q9_268990"/>
      <w:bookmarkEnd w:id="3821"/>
      <w:r>
        <w:rPr>
          <w:rtl/>
        </w:rPr>
        <w:t xml:space="preserve">תיפסק </w:t>
      </w:r>
      <w:bookmarkStart w:id="3822" w:name="_ETM_Q9_269590"/>
      <w:bookmarkEnd w:id="3822"/>
      <w:r>
        <w:rPr>
          <w:rtl/>
        </w:rPr>
        <w:t xml:space="preserve">עד </w:t>
      </w:r>
      <w:bookmarkStart w:id="3823" w:name="_ETM_Q9_269770"/>
      <w:bookmarkEnd w:id="3823"/>
      <w:r>
        <w:rPr>
          <w:rtl/>
        </w:rPr>
        <w:t xml:space="preserve">שאחרון </w:t>
      </w:r>
      <w:bookmarkStart w:id="3824" w:name="_ETM_Q9_270550"/>
      <w:bookmarkEnd w:id="3824"/>
      <w:r>
        <w:rPr>
          <w:rtl/>
        </w:rPr>
        <w:t xml:space="preserve">החטופות </w:t>
      </w:r>
      <w:bookmarkStart w:id="3825" w:name="_ETM_Q9_271150"/>
      <w:bookmarkEnd w:id="3825"/>
      <w:r>
        <w:rPr>
          <w:rtl/>
        </w:rPr>
        <w:t>והחטופים</w:t>
      </w:r>
      <w:r>
        <w:rPr>
          <w:rFonts w:hint="cs"/>
          <w:rtl/>
        </w:rPr>
        <w:t>,</w:t>
      </w:r>
      <w:r>
        <w:rPr>
          <w:rtl/>
        </w:rPr>
        <w:t xml:space="preserve"> </w:t>
      </w:r>
      <w:bookmarkStart w:id="3826" w:name="_ETM_Q9_272400"/>
      <w:bookmarkEnd w:id="3826"/>
      <w:r>
        <w:rPr>
          <w:rtl/>
        </w:rPr>
        <w:t xml:space="preserve">לא </w:t>
      </w:r>
      <w:bookmarkStart w:id="3827" w:name="_ETM_Q9_272580"/>
      <w:bookmarkEnd w:id="3827"/>
      <w:r>
        <w:rPr>
          <w:rtl/>
        </w:rPr>
        <w:t xml:space="preserve">משנה </w:t>
      </w:r>
      <w:bookmarkStart w:id="3828" w:name="_ETM_Q9_273000"/>
      <w:bookmarkEnd w:id="3828"/>
      <w:r>
        <w:rPr>
          <w:rtl/>
        </w:rPr>
        <w:t xml:space="preserve">באיזה </w:t>
      </w:r>
      <w:bookmarkStart w:id="3829" w:name="_ETM_Q9_273510"/>
      <w:bookmarkEnd w:id="3829"/>
      <w:r>
        <w:rPr>
          <w:rtl/>
        </w:rPr>
        <w:t>מצב</w:t>
      </w:r>
      <w:r>
        <w:rPr>
          <w:rFonts w:hint="cs"/>
          <w:rtl/>
        </w:rPr>
        <w:t>,</w:t>
      </w:r>
      <w:r>
        <w:rPr>
          <w:rtl/>
        </w:rPr>
        <w:t xml:space="preserve"> </w:t>
      </w:r>
      <w:bookmarkStart w:id="3830" w:name="_ETM_Q9_273870"/>
      <w:bookmarkEnd w:id="3830"/>
      <w:r>
        <w:rPr>
          <w:rtl/>
        </w:rPr>
        <w:t xml:space="preserve">יגיעו </w:t>
      </w:r>
      <w:bookmarkStart w:id="3831" w:name="_ETM_Q9_274290"/>
      <w:bookmarkEnd w:id="3831"/>
      <w:r>
        <w:rPr>
          <w:rtl/>
        </w:rPr>
        <w:t>לכאן</w:t>
      </w:r>
      <w:r>
        <w:rPr>
          <w:rFonts w:hint="cs"/>
          <w:rtl/>
        </w:rPr>
        <w:t>.</w:t>
      </w:r>
      <w:r>
        <w:rPr>
          <w:rtl/>
        </w:rPr>
        <w:t xml:space="preserve"> </w:t>
      </w:r>
      <w:bookmarkStart w:id="3832" w:name="_ETM_Q9_275340"/>
      <w:bookmarkStart w:id="3833" w:name="_ETM_Q9_275520"/>
      <w:bookmarkEnd w:id="3832"/>
      <w:bookmarkEnd w:id="3833"/>
      <w:r>
        <w:rPr>
          <w:rtl/>
        </w:rPr>
        <w:t xml:space="preserve">מה </w:t>
      </w:r>
      <w:bookmarkStart w:id="3834" w:name="_ETM_Q9_275729"/>
      <w:bookmarkEnd w:id="3834"/>
      <w:r>
        <w:rPr>
          <w:rtl/>
        </w:rPr>
        <w:t xml:space="preserve">שצריך </w:t>
      </w:r>
      <w:bookmarkStart w:id="3835" w:name="_ETM_Q9_276299"/>
      <w:bookmarkEnd w:id="3835"/>
      <w:r>
        <w:rPr>
          <w:rtl/>
        </w:rPr>
        <w:t xml:space="preserve">לקרות </w:t>
      </w:r>
      <w:bookmarkStart w:id="3836" w:name="_ETM_Q9_276840"/>
      <w:bookmarkEnd w:id="3836"/>
      <w:r>
        <w:rPr>
          <w:rtl/>
        </w:rPr>
        <w:t xml:space="preserve">כאן </w:t>
      </w:r>
      <w:bookmarkStart w:id="3837" w:name="_ETM_Q9_277140"/>
      <w:bookmarkEnd w:id="3837"/>
      <w:r>
        <w:rPr>
          <w:rtl/>
        </w:rPr>
        <w:t xml:space="preserve">ועכשיו </w:t>
      </w:r>
      <w:bookmarkStart w:id="3838" w:name="_ETM_Q9_279600"/>
      <w:bookmarkEnd w:id="3838"/>
      <w:r>
        <w:rPr>
          <w:rtl/>
        </w:rPr>
        <w:t xml:space="preserve">זה </w:t>
      </w:r>
      <w:bookmarkStart w:id="3839" w:name="_ETM_Q9_279869"/>
      <w:bookmarkEnd w:id="3839"/>
      <w:r>
        <w:rPr>
          <w:rtl/>
        </w:rPr>
        <w:t>שב</w:t>
      </w:r>
      <w:r>
        <w:rPr>
          <w:rFonts w:hint="cs"/>
          <w:rtl/>
        </w:rPr>
        <w:t>-20</w:t>
      </w:r>
      <w:r>
        <w:rPr>
          <w:rtl/>
        </w:rPr>
        <w:t xml:space="preserve"> </w:t>
      </w:r>
      <w:bookmarkStart w:id="3840" w:name="_ETM_Q9_280770"/>
      <w:bookmarkEnd w:id="3840"/>
      <w:r>
        <w:rPr>
          <w:rtl/>
        </w:rPr>
        <w:t xml:space="preserve">היום </w:t>
      </w:r>
      <w:bookmarkStart w:id="3841" w:name="_ETM_Q9_281100"/>
      <w:bookmarkEnd w:id="3841"/>
      <w:r>
        <w:rPr>
          <w:rtl/>
        </w:rPr>
        <w:t xml:space="preserve">שנותרו </w:t>
      </w:r>
      <w:bookmarkStart w:id="3842" w:name="_ETM_Q9_281969"/>
      <w:bookmarkEnd w:id="3842"/>
      <w:r>
        <w:rPr>
          <w:rtl/>
        </w:rPr>
        <w:t xml:space="preserve">עד </w:t>
      </w:r>
      <w:bookmarkStart w:id="3843" w:name="_ETM_Q9_282209"/>
      <w:bookmarkEnd w:id="3843"/>
      <w:r>
        <w:rPr>
          <w:rtl/>
        </w:rPr>
        <w:t xml:space="preserve">היום </w:t>
      </w:r>
      <w:bookmarkStart w:id="3844" w:name="_ETM_Q9_282479"/>
      <w:bookmarkEnd w:id="3844"/>
      <w:r>
        <w:rPr>
          <w:rtl/>
        </w:rPr>
        <w:t xml:space="preserve">ה-50 </w:t>
      </w:r>
      <w:bookmarkStart w:id="3845" w:name="_ETM_Q9_283200"/>
      <w:bookmarkEnd w:id="3845"/>
      <w:r>
        <w:rPr>
          <w:rtl/>
        </w:rPr>
        <w:t xml:space="preserve">לשלב </w:t>
      </w:r>
      <w:bookmarkStart w:id="3846" w:name="_ETM_Q9_283770"/>
      <w:bookmarkEnd w:id="3846"/>
      <w:r>
        <w:rPr>
          <w:rtl/>
        </w:rPr>
        <w:t>א</w:t>
      </w:r>
      <w:r>
        <w:rPr>
          <w:rFonts w:hint="cs"/>
          <w:rtl/>
        </w:rPr>
        <w:t>',</w:t>
      </w:r>
      <w:r>
        <w:rPr>
          <w:rtl/>
        </w:rPr>
        <w:t xml:space="preserve"> </w:t>
      </w:r>
      <w:bookmarkStart w:id="3847" w:name="_ETM_Q9_285469"/>
      <w:bookmarkEnd w:id="3847"/>
      <w:r>
        <w:rPr>
          <w:rtl/>
        </w:rPr>
        <w:t xml:space="preserve">שבו </w:t>
      </w:r>
      <w:bookmarkStart w:id="3848" w:name="_ETM_Q9_286219"/>
      <w:bookmarkEnd w:id="3848"/>
      <w:r>
        <w:rPr>
          <w:rtl/>
        </w:rPr>
        <w:t xml:space="preserve">ישראל </w:t>
      </w:r>
      <w:bookmarkStart w:id="3849" w:name="_ETM_Q9_286880"/>
      <w:bookmarkEnd w:id="3849"/>
      <w:r>
        <w:rPr>
          <w:rtl/>
        </w:rPr>
        <w:t xml:space="preserve">מפנה </w:t>
      </w:r>
      <w:bookmarkStart w:id="3850" w:name="_ETM_Q9_287689"/>
      <w:bookmarkEnd w:id="3850"/>
      <w:r>
        <w:rPr>
          <w:rtl/>
        </w:rPr>
        <w:t xml:space="preserve">את </w:t>
      </w:r>
      <w:bookmarkStart w:id="3851" w:name="_ETM_Q9_287840"/>
      <w:bookmarkEnd w:id="3851"/>
      <w:r>
        <w:rPr>
          <w:rtl/>
        </w:rPr>
        <w:t xml:space="preserve">סלע </w:t>
      </w:r>
      <w:bookmarkStart w:id="3852" w:name="_ETM_Q9_288289"/>
      <w:bookmarkEnd w:id="3852"/>
      <w:r>
        <w:rPr>
          <w:rtl/>
        </w:rPr>
        <w:t>קיומנו</w:t>
      </w:r>
      <w:r>
        <w:rPr>
          <w:rFonts w:hint="cs"/>
          <w:rtl/>
        </w:rPr>
        <w:t>,</w:t>
      </w:r>
      <w:bookmarkStart w:id="3853" w:name="_ETM_Q9_289590"/>
      <w:bookmarkEnd w:id="3853"/>
      <w:r>
        <w:rPr>
          <w:rFonts w:hint="cs"/>
          <w:rtl/>
        </w:rPr>
        <w:t xml:space="preserve"> </w:t>
      </w:r>
      <w:r>
        <w:rPr>
          <w:rtl/>
        </w:rPr>
        <w:t xml:space="preserve">ציר </w:t>
      </w:r>
      <w:bookmarkStart w:id="3854" w:name="_ETM_Q9_290100"/>
      <w:bookmarkEnd w:id="3854"/>
      <w:r>
        <w:rPr>
          <w:rtl/>
        </w:rPr>
        <w:t>פילדלפי</w:t>
      </w:r>
      <w:r>
        <w:rPr>
          <w:rFonts w:hint="cs"/>
          <w:rtl/>
        </w:rPr>
        <w:t>,</w:t>
      </w:r>
      <w:r>
        <w:rPr>
          <w:rtl/>
        </w:rPr>
        <w:t xml:space="preserve"> </w:t>
      </w:r>
      <w:bookmarkStart w:id="3855" w:name="_ETM_Q9_292090"/>
      <w:bookmarkEnd w:id="3855"/>
      <w:r>
        <w:rPr>
          <w:rFonts w:hint="cs"/>
          <w:rtl/>
        </w:rPr>
        <w:t>י</w:t>
      </w:r>
      <w:r>
        <w:rPr>
          <w:rtl/>
        </w:rPr>
        <w:t xml:space="preserve">תקיים </w:t>
      </w:r>
      <w:bookmarkStart w:id="3856" w:name="_ETM_Q9_292779"/>
      <w:bookmarkEnd w:id="3856"/>
      <w:r>
        <w:rPr>
          <w:rtl/>
        </w:rPr>
        <w:t>משא</w:t>
      </w:r>
      <w:r>
        <w:rPr>
          <w:rFonts w:hint="cs"/>
          <w:rtl/>
        </w:rPr>
        <w:t xml:space="preserve"> </w:t>
      </w:r>
      <w:r>
        <w:rPr>
          <w:rtl/>
        </w:rPr>
        <w:t xml:space="preserve">ומתן </w:t>
      </w:r>
      <w:bookmarkStart w:id="3857" w:name="_ETM_Q9_293679"/>
      <w:bookmarkEnd w:id="3857"/>
      <w:r>
        <w:rPr>
          <w:rtl/>
        </w:rPr>
        <w:t>מו</w:t>
      </w:r>
      <w:r>
        <w:rPr>
          <w:rFonts w:hint="cs"/>
          <w:rtl/>
        </w:rPr>
        <w:t>אץ</w:t>
      </w:r>
      <w:r>
        <w:rPr>
          <w:rtl/>
        </w:rPr>
        <w:t xml:space="preserve"> </w:t>
      </w:r>
      <w:bookmarkStart w:id="3858" w:name="_ETM_Q9_294340"/>
      <w:bookmarkEnd w:id="3858"/>
      <w:r>
        <w:rPr>
          <w:rFonts w:hint="cs"/>
          <w:rtl/>
        </w:rPr>
        <w:t>ע</w:t>
      </w:r>
      <w:r>
        <w:rPr>
          <w:rtl/>
        </w:rPr>
        <w:t>ל</w:t>
      </w:r>
      <w:r>
        <w:rPr>
          <w:rFonts w:hint="cs"/>
          <w:rtl/>
        </w:rPr>
        <w:t xml:space="preserve"> </w:t>
      </w:r>
      <w:r>
        <w:rPr>
          <w:rtl/>
        </w:rPr>
        <w:t xml:space="preserve">החזרת </w:t>
      </w:r>
      <w:bookmarkStart w:id="3859" w:name="_ETM_Q9_294909"/>
      <w:bookmarkEnd w:id="3859"/>
      <w:r>
        <w:rPr>
          <w:rtl/>
        </w:rPr>
        <w:t xml:space="preserve">כולן </w:t>
      </w:r>
      <w:bookmarkStart w:id="3860" w:name="_ETM_Q9_295719"/>
      <w:bookmarkEnd w:id="3860"/>
      <w:r>
        <w:rPr>
          <w:rtl/>
        </w:rPr>
        <w:t>וכולם</w:t>
      </w:r>
      <w:r>
        <w:rPr>
          <w:rFonts w:hint="cs"/>
          <w:rtl/>
        </w:rPr>
        <w:t>.</w:t>
      </w:r>
      <w:r>
        <w:rPr>
          <w:rtl/>
        </w:rPr>
        <w:t xml:space="preserve"> </w:t>
      </w:r>
      <w:bookmarkStart w:id="3861" w:name="_ETM_Q9_297780"/>
      <w:bookmarkStart w:id="3862" w:name="_ETM_Q9_298200"/>
      <w:bookmarkStart w:id="3863" w:name="_ETM_Q9_299700"/>
      <w:bookmarkStart w:id="3864" w:name="_ETM_Q9_302000"/>
      <w:bookmarkEnd w:id="3861"/>
      <w:bookmarkEnd w:id="3862"/>
      <w:bookmarkEnd w:id="3863"/>
      <w:bookmarkEnd w:id="3864"/>
      <w:r>
        <w:rPr>
          <w:rFonts w:hint="cs"/>
          <w:rtl/>
        </w:rPr>
        <w:t>זה אפשרי</w:t>
      </w:r>
      <w:r w:rsidR="005F314D">
        <w:rPr>
          <w:rFonts w:hint="cs"/>
          <w:rtl/>
        </w:rPr>
        <w:t>,</w:t>
      </w:r>
      <w:r>
        <w:rPr>
          <w:rFonts w:hint="cs"/>
          <w:rtl/>
        </w:rPr>
        <w:t xml:space="preserve"> </w:t>
      </w:r>
      <w:r>
        <w:rPr>
          <w:rtl/>
        </w:rPr>
        <w:t xml:space="preserve">אני </w:t>
      </w:r>
      <w:bookmarkStart w:id="3865" w:name="_ETM_Q9_299969"/>
      <w:bookmarkEnd w:id="3865"/>
      <w:r>
        <w:rPr>
          <w:rtl/>
        </w:rPr>
        <w:t xml:space="preserve">אומרת </w:t>
      </w:r>
      <w:bookmarkStart w:id="3866" w:name="_ETM_Q9_300389"/>
      <w:bookmarkEnd w:id="3866"/>
      <w:r>
        <w:rPr>
          <w:rtl/>
        </w:rPr>
        <w:t>לכ</w:t>
      </w:r>
      <w:r>
        <w:rPr>
          <w:rFonts w:hint="cs"/>
          <w:rtl/>
        </w:rPr>
        <w:t>ן</w:t>
      </w:r>
      <w:r>
        <w:rPr>
          <w:rtl/>
        </w:rPr>
        <w:t xml:space="preserve"> </w:t>
      </w:r>
      <w:bookmarkStart w:id="3867" w:name="_ETM_Q9_300840"/>
      <w:bookmarkEnd w:id="3867"/>
      <w:r>
        <w:rPr>
          <w:rtl/>
        </w:rPr>
        <w:t xml:space="preserve">ולכם </w:t>
      </w:r>
      <w:bookmarkStart w:id="3868" w:name="_ETM_Q9_301319"/>
      <w:bookmarkEnd w:id="3868"/>
      <w:r>
        <w:rPr>
          <w:rtl/>
        </w:rPr>
        <w:t xml:space="preserve">את </w:t>
      </w:r>
      <w:bookmarkStart w:id="3869" w:name="_ETM_Q9_301409"/>
      <w:bookmarkEnd w:id="3869"/>
      <w:r>
        <w:rPr>
          <w:rtl/>
        </w:rPr>
        <w:t xml:space="preserve">זה </w:t>
      </w:r>
      <w:bookmarkStart w:id="3870" w:name="_ETM_Q9_301590"/>
      <w:bookmarkEnd w:id="3870"/>
      <w:r>
        <w:rPr>
          <w:rtl/>
        </w:rPr>
        <w:t>מידיעה</w:t>
      </w:r>
      <w:r>
        <w:rPr>
          <w:rFonts w:hint="cs"/>
          <w:rtl/>
        </w:rPr>
        <w:t>.</w:t>
      </w:r>
      <w:r>
        <w:rPr>
          <w:rtl/>
        </w:rPr>
        <w:t xml:space="preserve"> </w:t>
      </w:r>
      <w:bookmarkStart w:id="3871" w:name="_ETM_Q9_303100"/>
      <w:bookmarkEnd w:id="3871"/>
      <w:r>
        <w:rPr>
          <w:rtl/>
        </w:rPr>
        <w:t xml:space="preserve">אני </w:t>
      </w:r>
      <w:bookmarkStart w:id="3872" w:name="_ETM_Q9_303369"/>
      <w:bookmarkEnd w:id="3872"/>
      <w:r>
        <w:rPr>
          <w:rtl/>
        </w:rPr>
        <w:t xml:space="preserve">לא </w:t>
      </w:r>
      <w:bookmarkStart w:id="3873" w:name="_ETM_Q9_303670"/>
      <w:bookmarkEnd w:id="3873"/>
      <w:r>
        <w:rPr>
          <w:rtl/>
        </w:rPr>
        <w:t xml:space="preserve">סתם </w:t>
      </w:r>
      <w:bookmarkStart w:id="3874" w:name="_ETM_Q9_304090"/>
      <w:bookmarkEnd w:id="3874"/>
      <w:r>
        <w:rPr>
          <w:rtl/>
        </w:rPr>
        <w:t xml:space="preserve">חברה </w:t>
      </w:r>
      <w:bookmarkStart w:id="3875" w:name="_ETM_Q9_304450"/>
      <w:bookmarkEnd w:id="3875"/>
      <w:r>
        <w:rPr>
          <w:rtl/>
        </w:rPr>
        <w:t xml:space="preserve">בוועדת </w:t>
      </w:r>
      <w:bookmarkStart w:id="3876" w:name="_ETM_Q9_304869"/>
      <w:bookmarkEnd w:id="3876"/>
      <w:r>
        <w:rPr>
          <w:rtl/>
        </w:rPr>
        <w:t xml:space="preserve">החוץ </w:t>
      </w:r>
      <w:bookmarkStart w:id="3877" w:name="_ETM_Q9_305170"/>
      <w:bookmarkEnd w:id="3877"/>
      <w:r>
        <w:rPr>
          <w:rtl/>
        </w:rPr>
        <w:t xml:space="preserve">והביטחון </w:t>
      </w:r>
      <w:bookmarkStart w:id="3878" w:name="_ETM_Q9_305829"/>
      <w:bookmarkEnd w:id="3878"/>
      <w:r>
        <w:rPr>
          <w:rtl/>
        </w:rPr>
        <w:t xml:space="preserve">ב-13 </w:t>
      </w:r>
      <w:bookmarkStart w:id="3879" w:name="_ETM_Q9_306490"/>
      <w:bookmarkEnd w:id="3879"/>
      <w:r>
        <w:rPr>
          <w:rtl/>
        </w:rPr>
        <w:t xml:space="preserve">שנותיי </w:t>
      </w:r>
      <w:bookmarkStart w:id="3880" w:name="_ETM_Q9_306969"/>
      <w:bookmarkEnd w:id="3880"/>
      <w:r>
        <w:rPr>
          <w:rtl/>
        </w:rPr>
        <w:t>בכנסת</w:t>
      </w:r>
      <w:r>
        <w:rPr>
          <w:rFonts w:hint="cs"/>
          <w:rtl/>
        </w:rPr>
        <w:t>,</w:t>
      </w:r>
      <w:r>
        <w:rPr>
          <w:rtl/>
        </w:rPr>
        <w:t xml:space="preserve"> </w:t>
      </w:r>
      <w:bookmarkStart w:id="3881" w:name="_ETM_Q9_307810"/>
      <w:bookmarkEnd w:id="3881"/>
      <w:r>
        <w:rPr>
          <w:rtl/>
        </w:rPr>
        <w:t xml:space="preserve">שנתיים </w:t>
      </w:r>
      <w:bookmarkStart w:id="3882" w:name="_ETM_Q9_308620"/>
      <w:bookmarkEnd w:id="3882"/>
      <w:r>
        <w:rPr>
          <w:rFonts w:hint="cs"/>
          <w:rtl/>
        </w:rPr>
        <w:t>מה</w:t>
      </w:r>
      <w:bookmarkStart w:id="3883" w:name="_ETM_Q9_300000"/>
      <w:bookmarkEnd w:id="3883"/>
      <w:r>
        <w:rPr>
          <w:rFonts w:hint="cs"/>
          <w:rtl/>
        </w:rPr>
        <w:t xml:space="preserve">ן </w:t>
      </w:r>
      <w:r>
        <w:rPr>
          <w:rtl/>
        </w:rPr>
        <w:t xml:space="preserve">בקבינט </w:t>
      </w:r>
      <w:bookmarkStart w:id="3884" w:name="_ETM_Q9_309250"/>
      <w:bookmarkEnd w:id="3884"/>
      <w:r>
        <w:rPr>
          <w:rtl/>
        </w:rPr>
        <w:t>המדיני</w:t>
      </w:r>
      <w:bookmarkStart w:id="3885" w:name="_ETM_Q9_309669"/>
      <w:bookmarkEnd w:id="3885"/>
      <w:r>
        <w:rPr>
          <w:rFonts w:hint="cs"/>
          <w:rtl/>
        </w:rPr>
        <w:t>-</w:t>
      </w:r>
      <w:r>
        <w:rPr>
          <w:rtl/>
        </w:rPr>
        <w:t>ביטחוני</w:t>
      </w:r>
      <w:r>
        <w:rPr>
          <w:rFonts w:hint="cs"/>
          <w:rtl/>
        </w:rPr>
        <w:t>.</w:t>
      </w:r>
      <w:r>
        <w:rPr>
          <w:rtl/>
        </w:rPr>
        <w:t xml:space="preserve"> </w:t>
      </w:r>
      <w:bookmarkStart w:id="3886" w:name="_ETM_Q9_310750"/>
      <w:bookmarkEnd w:id="3886"/>
      <w:r>
        <w:rPr>
          <w:rtl/>
        </w:rPr>
        <w:t xml:space="preserve">אני </w:t>
      </w:r>
      <w:bookmarkStart w:id="3887" w:name="_ETM_Q9_311019"/>
      <w:bookmarkEnd w:id="3887"/>
      <w:r>
        <w:rPr>
          <w:rtl/>
        </w:rPr>
        <w:t xml:space="preserve">אומרת </w:t>
      </w:r>
      <w:bookmarkStart w:id="3888" w:name="_ETM_Q9_311410"/>
      <w:bookmarkEnd w:id="3888"/>
      <w:r>
        <w:rPr>
          <w:rtl/>
        </w:rPr>
        <w:t xml:space="preserve">לכם </w:t>
      </w:r>
      <w:bookmarkStart w:id="3889" w:name="_ETM_Q9_311709"/>
      <w:bookmarkEnd w:id="3889"/>
      <w:r>
        <w:rPr>
          <w:rtl/>
        </w:rPr>
        <w:t xml:space="preserve">את </w:t>
      </w:r>
      <w:bookmarkStart w:id="3890" w:name="_ETM_Q9_311800"/>
      <w:bookmarkEnd w:id="3890"/>
      <w:r>
        <w:rPr>
          <w:rtl/>
        </w:rPr>
        <w:t xml:space="preserve">זה </w:t>
      </w:r>
      <w:bookmarkStart w:id="3891" w:name="_ETM_Q9_312129"/>
      <w:bookmarkEnd w:id="3891"/>
      <w:r>
        <w:rPr>
          <w:rtl/>
        </w:rPr>
        <w:t xml:space="preserve">בידיעה </w:t>
      </w:r>
      <w:bookmarkStart w:id="3892" w:name="_ETM_Q9_312730"/>
      <w:bookmarkEnd w:id="3892"/>
      <w:r>
        <w:rPr>
          <w:rtl/>
        </w:rPr>
        <w:t xml:space="preserve">ודאית </w:t>
      </w:r>
      <w:bookmarkStart w:id="3893" w:name="_ETM_Q9_314050"/>
      <w:bookmarkEnd w:id="3893"/>
      <w:r w:rsidR="00681FDC">
        <w:rPr>
          <w:rFonts w:hint="cs"/>
          <w:rtl/>
        </w:rPr>
        <w:t xml:space="preserve">– </w:t>
      </w:r>
      <w:r>
        <w:rPr>
          <w:rtl/>
        </w:rPr>
        <w:t>משא</w:t>
      </w:r>
      <w:r>
        <w:rPr>
          <w:rFonts w:hint="cs"/>
          <w:rtl/>
        </w:rPr>
        <w:t xml:space="preserve"> </w:t>
      </w:r>
      <w:r>
        <w:rPr>
          <w:rtl/>
        </w:rPr>
        <w:t xml:space="preserve">ומתן </w:t>
      </w:r>
      <w:bookmarkStart w:id="3894" w:name="_ETM_Q9_315069"/>
      <w:bookmarkEnd w:id="3894"/>
      <w:r>
        <w:rPr>
          <w:rtl/>
        </w:rPr>
        <w:t xml:space="preserve">מואץ </w:t>
      </w:r>
      <w:bookmarkStart w:id="3895" w:name="_ETM_Q9_315819"/>
      <w:bookmarkEnd w:id="3895"/>
      <w:r>
        <w:rPr>
          <w:rtl/>
        </w:rPr>
        <w:t xml:space="preserve">להשבת </w:t>
      </w:r>
      <w:bookmarkStart w:id="3896" w:name="_ETM_Q9_316569"/>
      <w:bookmarkEnd w:id="3896"/>
      <w:r>
        <w:rPr>
          <w:rtl/>
        </w:rPr>
        <w:t xml:space="preserve">כל </w:t>
      </w:r>
      <w:bookmarkStart w:id="3897" w:name="_ETM_Q9_317230"/>
      <w:bookmarkEnd w:id="3897"/>
      <w:r>
        <w:rPr>
          <w:rtl/>
        </w:rPr>
        <w:t xml:space="preserve">החטופות </w:t>
      </w:r>
      <w:bookmarkStart w:id="3898" w:name="_ETM_Q9_317950"/>
      <w:bookmarkEnd w:id="3898"/>
      <w:r>
        <w:rPr>
          <w:rtl/>
        </w:rPr>
        <w:t xml:space="preserve">והחטופים </w:t>
      </w:r>
      <w:bookmarkStart w:id="3899" w:name="_ETM_Q9_319240"/>
      <w:bookmarkEnd w:id="3899"/>
      <w:r>
        <w:rPr>
          <w:rtl/>
        </w:rPr>
        <w:t xml:space="preserve">עד </w:t>
      </w:r>
      <w:bookmarkStart w:id="3900" w:name="_ETM_Q9_319750"/>
      <w:bookmarkEnd w:id="3900"/>
      <w:r>
        <w:rPr>
          <w:rtl/>
        </w:rPr>
        <w:t xml:space="preserve">סוף </w:t>
      </w:r>
      <w:bookmarkStart w:id="3901" w:name="_ETM_Q9_320200"/>
      <w:bookmarkEnd w:id="3901"/>
      <w:r>
        <w:rPr>
          <w:rtl/>
        </w:rPr>
        <w:t xml:space="preserve">שלב </w:t>
      </w:r>
      <w:bookmarkStart w:id="3902" w:name="_ETM_Q9_320740"/>
      <w:bookmarkEnd w:id="3902"/>
      <w:r>
        <w:rPr>
          <w:rtl/>
        </w:rPr>
        <w:t>א</w:t>
      </w:r>
      <w:r>
        <w:rPr>
          <w:rFonts w:hint="cs"/>
          <w:rtl/>
        </w:rPr>
        <w:t>',</w:t>
      </w:r>
      <w:r>
        <w:rPr>
          <w:rtl/>
        </w:rPr>
        <w:t xml:space="preserve"> </w:t>
      </w:r>
      <w:bookmarkStart w:id="3903" w:name="_ETM_Q9_321520"/>
      <w:bookmarkEnd w:id="3903"/>
      <w:r>
        <w:rPr>
          <w:rtl/>
        </w:rPr>
        <w:t xml:space="preserve">שבו </w:t>
      </w:r>
      <w:bookmarkStart w:id="3904" w:name="_ETM_Q9_321970"/>
      <w:bookmarkEnd w:id="3904"/>
      <w:r>
        <w:rPr>
          <w:rtl/>
        </w:rPr>
        <w:t xml:space="preserve">ישראל </w:t>
      </w:r>
      <w:bookmarkStart w:id="3905" w:name="_ETM_Q9_322510"/>
      <w:bookmarkEnd w:id="3905"/>
      <w:r>
        <w:rPr>
          <w:rtl/>
        </w:rPr>
        <w:t xml:space="preserve">מפנה </w:t>
      </w:r>
      <w:bookmarkStart w:id="3906" w:name="_ETM_Q9_323139"/>
      <w:bookmarkEnd w:id="3906"/>
      <w:r>
        <w:rPr>
          <w:rtl/>
        </w:rPr>
        <w:t xml:space="preserve">את </w:t>
      </w:r>
      <w:bookmarkStart w:id="3907" w:name="_ETM_Q9_323230"/>
      <w:bookmarkEnd w:id="3907"/>
      <w:r>
        <w:rPr>
          <w:rtl/>
        </w:rPr>
        <w:t xml:space="preserve">ציר </w:t>
      </w:r>
      <w:bookmarkStart w:id="3908" w:name="_ETM_Q9_323560"/>
      <w:bookmarkEnd w:id="3908"/>
      <w:r>
        <w:rPr>
          <w:rtl/>
        </w:rPr>
        <w:t>פילדלפי</w:t>
      </w:r>
      <w:r w:rsidR="00681FDC">
        <w:rPr>
          <w:rFonts w:hint="cs"/>
          <w:rtl/>
        </w:rPr>
        <w:t>,</w:t>
      </w:r>
      <w:r w:rsidR="005F314D">
        <w:rPr>
          <w:rFonts w:hint="cs"/>
          <w:rtl/>
        </w:rPr>
        <w:t xml:space="preserve"> </w:t>
      </w:r>
      <w:r>
        <w:rPr>
          <w:rtl/>
        </w:rPr>
        <w:t xml:space="preserve">כשראש </w:t>
      </w:r>
      <w:bookmarkStart w:id="3909" w:name="_ETM_Q9_325850"/>
      <w:bookmarkEnd w:id="3909"/>
      <w:r>
        <w:rPr>
          <w:rtl/>
        </w:rPr>
        <w:t xml:space="preserve">הממשלה </w:t>
      </w:r>
      <w:bookmarkStart w:id="3910" w:name="_ETM_Q9_326419"/>
      <w:bookmarkEnd w:id="3910"/>
      <w:r>
        <w:rPr>
          <w:rtl/>
        </w:rPr>
        <w:t xml:space="preserve">יודע </w:t>
      </w:r>
      <w:bookmarkStart w:id="3911" w:name="_ETM_Q9_327540"/>
      <w:bookmarkEnd w:id="3911"/>
      <w:r>
        <w:rPr>
          <w:rtl/>
        </w:rPr>
        <w:t xml:space="preserve">והסביר </w:t>
      </w:r>
      <w:bookmarkStart w:id="3912" w:name="_ETM_Q9_328200"/>
      <w:bookmarkEnd w:id="3912"/>
      <w:r>
        <w:rPr>
          <w:rtl/>
        </w:rPr>
        <w:t xml:space="preserve">לכולנו </w:t>
      </w:r>
      <w:bookmarkStart w:id="3913" w:name="_ETM_Q9_328799"/>
      <w:bookmarkEnd w:id="3913"/>
      <w:r>
        <w:rPr>
          <w:rtl/>
        </w:rPr>
        <w:t xml:space="preserve">ארוכות </w:t>
      </w:r>
      <w:bookmarkStart w:id="3914" w:name="_ETM_Q9_329849"/>
      <w:bookmarkEnd w:id="3914"/>
      <w:r>
        <w:rPr>
          <w:rtl/>
        </w:rPr>
        <w:t xml:space="preserve">עד </w:t>
      </w:r>
      <w:bookmarkStart w:id="3915" w:name="_ETM_Q9_330180"/>
      <w:bookmarkEnd w:id="3915"/>
      <w:r>
        <w:rPr>
          <w:rtl/>
        </w:rPr>
        <w:t xml:space="preserve">כמה </w:t>
      </w:r>
      <w:bookmarkStart w:id="3916" w:name="_ETM_Q9_330629"/>
      <w:bookmarkEnd w:id="3916"/>
      <w:r>
        <w:rPr>
          <w:rtl/>
        </w:rPr>
        <w:t xml:space="preserve">זה </w:t>
      </w:r>
      <w:bookmarkStart w:id="3917" w:name="_ETM_Q9_330779"/>
      <w:bookmarkEnd w:id="3917"/>
      <w:r>
        <w:rPr>
          <w:rtl/>
        </w:rPr>
        <w:t xml:space="preserve">דבר </w:t>
      </w:r>
      <w:bookmarkStart w:id="3918" w:name="_ETM_Q9_331230"/>
      <w:bookmarkStart w:id="3919" w:name="_ETM_Q9_331629"/>
      <w:bookmarkEnd w:id="3918"/>
      <w:bookmarkEnd w:id="3919"/>
      <w:r>
        <w:rPr>
          <w:rtl/>
        </w:rPr>
        <w:t>כל</w:t>
      </w:r>
      <w:bookmarkStart w:id="3920" w:name="_ETM_Q9_331779"/>
      <w:bookmarkEnd w:id="3920"/>
      <w:r>
        <w:rPr>
          <w:rFonts w:hint="cs"/>
          <w:rtl/>
        </w:rPr>
        <w:t xml:space="preserve"> </w:t>
      </w:r>
      <w:r>
        <w:rPr>
          <w:rtl/>
        </w:rPr>
        <w:t xml:space="preserve">כך </w:t>
      </w:r>
      <w:bookmarkStart w:id="3921" w:name="_ETM_Q9_332139"/>
      <w:bookmarkEnd w:id="3921"/>
      <w:r>
        <w:rPr>
          <w:rtl/>
        </w:rPr>
        <w:t xml:space="preserve">משמעותי </w:t>
      </w:r>
      <w:bookmarkStart w:id="3922" w:name="_ETM_Q9_333730"/>
      <w:bookmarkEnd w:id="3922"/>
      <w:r>
        <w:rPr>
          <w:rtl/>
        </w:rPr>
        <w:t xml:space="preserve">לישראל </w:t>
      </w:r>
      <w:bookmarkStart w:id="3923" w:name="_ETM_Q9_334599"/>
      <w:bookmarkEnd w:id="3923"/>
      <w:r>
        <w:rPr>
          <w:rtl/>
        </w:rPr>
        <w:t xml:space="preserve">בהקשר </w:t>
      </w:r>
      <w:bookmarkStart w:id="3924" w:name="_ETM_Q9_335200"/>
      <w:bookmarkEnd w:id="3924"/>
      <w:r>
        <w:rPr>
          <w:rtl/>
        </w:rPr>
        <w:t>הזה</w:t>
      </w:r>
      <w:r>
        <w:rPr>
          <w:rFonts w:hint="cs"/>
          <w:rtl/>
        </w:rPr>
        <w:t>.</w:t>
      </w:r>
    </w:p>
    <w:p w:rsidR="00707D95" w:rsidRDefault="00707D95" w:rsidP="00396786">
      <w:pPr>
        <w:rPr>
          <w:rtl/>
        </w:rPr>
      </w:pPr>
    </w:p>
    <w:p w:rsidR="00707D95" w:rsidRDefault="00707D95" w:rsidP="00396786">
      <w:pPr>
        <w:pStyle w:val="af6"/>
        <w:keepNext/>
        <w:rPr>
          <w:rtl/>
        </w:rPr>
      </w:pPr>
      <w:bookmarkStart w:id="3925" w:name="ET_yor_6253_1"/>
      <w:r w:rsidRPr="00577EF5">
        <w:rPr>
          <w:rStyle w:val="TagStyle"/>
          <w:rtl/>
        </w:rPr>
        <w:t xml:space="preserve"> &lt;&lt; יור &gt;&gt;</w:t>
      </w:r>
      <w:r w:rsidRPr="00074381">
        <w:rPr>
          <w:rStyle w:val="TagStyle"/>
          <w:rtl/>
        </w:rPr>
        <w:t xml:space="preserve"> </w:t>
      </w:r>
      <w:r>
        <w:rPr>
          <w:rtl/>
        </w:rPr>
        <w:t>היו"ר משה טור פז:</w:t>
      </w:r>
      <w:r w:rsidRPr="00074381">
        <w:rPr>
          <w:rStyle w:val="TagStyle"/>
          <w:rtl/>
        </w:rPr>
        <w:t xml:space="preserve"> </w:t>
      </w:r>
      <w:r w:rsidRPr="00577EF5">
        <w:rPr>
          <w:rStyle w:val="TagStyle"/>
          <w:rtl/>
        </w:rPr>
        <w:t>&lt;&lt; יור &gt;&gt;</w:t>
      </w:r>
      <w:r>
        <w:rPr>
          <w:rtl/>
        </w:rPr>
        <w:t xml:space="preserve">   </w:t>
      </w:r>
      <w:bookmarkEnd w:id="3925"/>
    </w:p>
    <w:p w:rsidR="00707D95" w:rsidRDefault="00707D95" w:rsidP="00E31017">
      <w:pPr>
        <w:rPr>
          <w:rtl/>
        </w:rPr>
      </w:pPr>
    </w:p>
    <w:p w:rsidR="00707D95" w:rsidRDefault="00707D95" w:rsidP="00396786">
      <w:pPr>
        <w:rPr>
          <w:rtl/>
        </w:rPr>
      </w:pPr>
      <w:bookmarkStart w:id="3926" w:name="_ETM_Q9_336250"/>
      <w:bookmarkEnd w:id="3926"/>
      <w:r>
        <w:rPr>
          <w:rtl/>
        </w:rPr>
        <w:t xml:space="preserve">נא </w:t>
      </w:r>
      <w:bookmarkStart w:id="3927" w:name="_ETM_Q9_336460"/>
      <w:bookmarkEnd w:id="3927"/>
      <w:r>
        <w:rPr>
          <w:rtl/>
        </w:rPr>
        <w:t>לסיים</w:t>
      </w:r>
      <w:r>
        <w:rPr>
          <w:rFonts w:hint="cs"/>
          <w:rtl/>
        </w:rPr>
        <w:t>.</w:t>
      </w:r>
    </w:p>
    <w:p w:rsidR="00707D95" w:rsidRPr="00577EF5" w:rsidRDefault="00707D95" w:rsidP="00396786">
      <w:pPr>
        <w:rPr>
          <w:rtl/>
        </w:rPr>
      </w:pPr>
      <w:bookmarkStart w:id="3928" w:name="_ETM_Q9_334000"/>
      <w:bookmarkEnd w:id="3928"/>
    </w:p>
    <w:p w:rsidR="00707D95" w:rsidRDefault="00707D95" w:rsidP="00396786">
      <w:pPr>
        <w:pStyle w:val="-"/>
        <w:keepNext/>
        <w:rPr>
          <w:rtl/>
        </w:rPr>
      </w:pPr>
      <w:bookmarkStart w:id="3929" w:name="ET_speakercontinue_5090_3"/>
      <w:r w:rsidRPr="00577EF5">
        <w:rPr>
          <w:rStyle w:val="TagStyle"/>
          <w:rtl/>
        </w:rPr>
        <w:t xml:space="preserve"> &lt;&lt; דובר_המשך &gt;&gt;</w:t>
      </w:r>
      <w:r w:rsidRPr="00074381">
        <w:rPr>
          <w:rStyle w:val="TagStyle"/>
          <w:rtl/>
        </w:rPr>
        <w:t xml:space="preserve"> </w:t>
      </w:r>
      <w:r>
        <w:rPr>
          <w:rtl/>
        </w:rPr>
        <w:t>מרב מיכאלי (העבודה):</w:t>
      </w:r>
      <w:r w:rsidRPr="00074381">
        <w:rPr>
          <w:rStyle w:val="TagStyle"/>
          <w:rtl/>
        </w:rPr>
        <w:t xml:space="preserve"> </w:t>
      </w:r>
      <w:r w:rsidRPr="00577EF5">
        <w:rPr>
          <w:rStyle w:val="TagStyle"/>
          <w:rtl/>
        </w:rPr>
        <w:t>&lt;&lt; דובר_המשך &gt;&gt;</w:t>
      </w:r>
      <w:r>
        <w:rPr>
          <w:rtl/>
        </w:rPr>
        <w:t xml:space="preserve">   </w:t>
      </w:r>
      <w:bookmarkEnd w:id="3929"/>
    </w:p>
    <w:p w:rsidR="00707D95" w:rsidRDefault="00707D95" w:rsidP="00E31017">
      <w:pPr>
        <w:rPr>
          <w:rtl/>
          <w:lang w:eastAsia="he-IL"/>
        </w:rPr>
      </w:pPr>
    </w:p>
    <w:p w:rsidR="00707D95" w:rsidRDefault="00707D95" w:rsidP="005F314D">
      <w:pPr>
        <w:rPr>
          <w:rtl/>
        </w:rPr>
      </w:pPr>
      <w:bookmarkStart w:id="3930" w:name="_ETM_Q9_337120"/>
      <w:bookmarkEnd w:id="3930"/>
      <w:r>
        <w:rPr>
          <w:rFonts w:hint="cs"/>
          <w:rtl/>
        </w:rPr>
        <w:t>ובכן</w:t>
      </w:r>
      <w:r w:rsidR="00681FDC">
        <w:rPr>
          <w:rFonts w:hint="cs"/>
          <w:rtl/>
        </w:rPr>
        <w:t>,</w:t>
      </w:r>
      <w:r>
        <w:rPr>
          <w:rFonts w:hint="cs"/>
          <w:rtl/>
        </w:rPr>
        <w:t xml:space="preserve"> </w:t>
      </w:r>
      <w:r>
        <w:rPr>
          <w:rtl/>
        </w:rPr>
        <w:t xml:space="preserve">חבריי </w:t>
      </w:r>
      <w:bookmarkStart w:id="3931" w:name="_ETM_Q9_337599"/>
      <w:bookmarkEnd w:id="3931"/>
      <w:r>
        <w:rPr>
          <w:rtl/>
        </w:rPr>
        <w:t>וחברותיי</w:t>
      </w:r>
      <w:r>
        <w:rPr>
          <w:rFonts w:hint="cs"/>
          <w:rtl/>
        </w:rPr>
        <w:t>,</w:t>
      </w:r>
      <w:r>
        <w:rPr>
          <w:rtl/>
        </w:rPr>
        <w:t xml:space="preserve"> </w:t>
      </w:r>
      <w:bookmarkStart w:id="3932" w:name="_ETM_Q9_339090"/>
      <w:bookmarkEnd w:id="3932"/>
      <w:r>
        <w:rPr>
          <w:rtl/>
        </w:rPr>
        <w:t>ה</w:t>
      </w:r>
      <w:r>
        <w:rPr>
          <w:rFonts w:hint="cs"/>
          <w:rtl/>
        </w:rPr>
        <w:t>י</w:t>
      </w:r>
      <w:r>
        <w:rPr>
          <w:rtl/>
        </w:rPr>
        <w:t xml:space="preserve">נה </w:t>
      </w:r>
      <w:bookmarkStart w:id="3933" w:name="_ETM_Q9_339480"/>
      <w:bookmarkEnd w:id="3933"/>
      <w:r>
        <w:rPr>
          <w:rtl/>
        </w:rPr>
        <w:t>לכם</w:t>
      </w:r>
      <w:r>
        <w:rPr>
          <w:rFonts w:hint="cs"/>
          <w:rtl/>
        </w:rPr>
        <w:t>,</w:t>
      </w:r>
      <w:r>
        <w:rPr>
          <w:rtl/>
        </w:rPr>
        <w:t xml:space="preserve"> </w:t>
      </w:r>
      <w:bookmarkStart w:id="3934" w:name="_ETM_Q9_340919"/>
      <w:bookmarkEnd w:id="3934"/>
      <w:r>
        <w:rPr>
          <w:rtl/>
        </w:rPr>
        <w:t xml:space="preserve">אפשר </w:t>
      </w:r>
      <w:bookmarkStart w:id="3935" w:name="_ETM_Q9_341370"/>
      <w:bookmarkEnd w:id="3935"/>
      <w:r>
        <w:rPr>
          <w:rtl/>
        </w:rPr>
        <w:t xml:space="preserve">לסיים </w:t>
      </w:r>
      <w:bookmarkStart w:id="3936" w:name="_ETM_Q9_341849"/>
      <w:bookmarkEnd w:id="3936"/>
      <w:r>
        <w:rPr>
          <w:rtl/>
        </w:rPr>
        <w:t xml:space="preserve">את </w:t>
      </w:r>
      <w:bookmarkStart w:id="3937" w:name="_ETM_Q9_341939"/>
      <w:bookmarkEnd w:id="3937"/>
      <w:r>
        <w:rPr>
          <w:rtl/>
        </w:rPr>
        <w:t>הלחימה</w:t>
      </w:r>
      <w:r w:rsidR="005F314D">
        <w:rPr>
          <w:rFonts w:hint="cs"/>
          <w:rtl/>
        </w:rPr>
        <w:t>.</w:t>
      </w:r>
      <w:r>
        <w:rPr>
          <w:rtl/>
        </w:rPr>
        <w:t xml:space="preserve"> </w:t>
      </w:r>
      <w:bookmarkStart w:id="3938" w:name="_ETM_Q9_343150"/>
      <w:bookmarkEnd w:id="3938"/>
      <w:r>
        <w:rPr>
          <w:rtl/>
        </w:rPr>
        <w:t xml:space="preserve">ישראל </w:t>
      </w:r>
      <w:bookmarkStart w:id="3939" w:name="_ETM_Q9_344410"/>
      <w:bookmarkEnd w:id="3939"/>
      <w:r>
        <w:rPr>
          <w:rtl/>
        </w:rPr>
        <w:t xml:space="preserve">עמדה </w:t>
      </w:r>
      <w:bookmarkStart w:id="3940" w:name="_ETM_Q9_346639"/>
      <w:bookmarkEnd w:id="3940"/>
      <w:r>
        <w:rPr>
          <w:rtl/>
        </w:rPr>
        <w:t xml:space="preserve">לפני </w:t>
      </w:r>
      <w:bookmarkStart w:id="3941" w:name="_ETM_Q9_347210"/>
      <w:bookmarkEnd w:id="3941"/>
      <w:r>
        <w:rPr>
          <w:rFonts w:hint="cs"/>
          <w:rtl/>
        </w:rPr>
        <w:t>7</w:t>
      </w:r>
      <w:r>
        <w:rPr>
          <w:rtl/>
        </w:rPr>
        <w:t xml:space="preserve"> </w:t>
      </w:r>
      <w:bookmarkStart w:id="3942" w:name="_ETM_Q9_347660"/>
      <w:bookmarkEnd w:id="3942"/>
      <w:r>
        <w:rPr>
          <w:rtl/>
        </w:rPr>
        <w:t xml:space="preserve">באוקטובר </w:t>
      </w:r>
      <w:bookmarkStart w:id="3943" w:name="_ETM_Q9_348350"/>
      <w:bookmarkEnd w:id="3943"/>
      <w:r>
        <w:rPr>
          <w:rtl/>
        </w:rPr>
        <w:t xml:space="preserve">ותעמוד </w:t>
      </w:r>
      <w:bookmarkStart w:id="3944" w:name="_ETM_Q9_348950"/>
      <w:bookmarkEnd w:id="3944"/>
      <w:r>
        <w:rPr>
          <w:rtl/>
        </w:rPr>
        <w:t xml:space="preserve">גם </w:t>
      </w:r>
      <w:bookmarkStart w:id="3945" w:name="_ETM_Q9_349130"/>
      <w:bookmarkEnd w:id="3945"/>
      <w:r>
        <w:rPr>
          <w:rtl/>
        </w:rPr>
        <w:t>עכשיו</w:t>
      </w:r>
      <w:r>
        <w:rPr>
          <w:rFonts w:hint="cs"/>
          <w:rtl/>
        </w:rPr>
        <w:t>.</w:t>
      </w:r>
      <w:r>
        <w:rPr>
          <w:rtl/>
        </w:rPr>
        <w:t xml:space="preserve"> </w:t>
      </w:r>
      <w:bookmarkStart w:id="3946" w:name="_ETM_Q9_350340"/>
      <w:bookmarkEnd w:id="3946"/>
      <w:r>
        <w:rPr>
          <w:rtl/>
        </w:rPr>
        <w:t xml:space="preserve">שמעתי </w:t>
      </w:r>
      <w:bookmarkStart w:id="3947" w:name="_ETM_Q9_350939"/>
      <w:bookmarkEnd w:id="3947"/>
      <w:r>
        <w:rPr>
          <w:rtl/>
        </w:rPr>
        <w:t xml:space="preserve">את </w:t>
      </w:r>
      <w:bookmarkStart w:id="3948" w:name="_ETM_Q9_351090"/>
      <w:bookmarkEnd w:id="3948"/>
      <w:r>
        <w:rPr>
          <w:rtl/>
        </w:rPr>
        <w:t xml:space="preserve">ההבטחות </w:t>
      </w:r>
      <w:bookmarkStart w:id="3949" w:name="_ETM_Q9_351750"/>
      <w:bookmarkEnd w:id="3949"/>
      <w:r>
        <w:rPr>
          <w:rtl/>
        </w:rPr>
        <w:t>של</w:t>
      </w:r>
      <w:r>
        <w:rPr>
          <w:rFonts w:hint="cs"/>
          <w:rtl/>
        </w:rPr>
        <w:t xml:space="preserve"> –</w:t>
      </w:r>
      <w:r>
        <w:rPr>
          <w:rtl/>
        </w:rPr>
        <w:t xml:space="preserve"> </w:t>
      </w:r>
      <w:bookmarkStart w:id="3950" w:name="_ETM_Q9_352379"/>
      <w:bookmarkEnd w:id="3950"/>
      <w:r>
        <w:rPr>
          <w:rtl/>
        </w:rPr>
        <w:t xml:space="preserve">אנחנו </w:t>
      </w:r>
      <w:bookmarkStart w:id="3951" w:name="_ETM_Q9_353040"/>
      <w:bookmarkEnd w:id="3951"/>
      <w:r>
        <w:rPr>
          <w:rtl/>
        </w:rPr>
        <w:t xml:space="preserve">לא </w:t>
      </w:r>
      <w:bookmarkStart w:id="3952" w:name="_ETM_Q9_353189"/>
      <w:bookmarkEnd w:id="3952"/>
      <w:r>
        <w:rPr>
          <w:rtl/>
        </w:rPr>
        <w:t xml:space="preserve">מוכנים </w:t>
      </w:r>
      <w:bookmarkStart w:id="3953" w:name="_ETM_Q9_353879"/>
      <w:bookmarkEnd w:id="3953"/>
      <w:r>
        <w:rPr>
          <w:rtl/>
        </w:rPr>
        <w:t xml:space="preserve">שמה </w:t>
      </w:r>
      <w:bookmarkStart w:id="3954" w:name="_ETM_Q9_354299"/>
      <w:bookmarkEnd w:id="3954"/>
      <w:r>
        <w:rPr>
          <w:rtl/>
        </w:rPr>
        <w:t xml:space="preserve">שהיה </w:t>
      </w:r>
      <w:bookmarkStart w:id="3955" w:name="_ETM_Q9_354870"/>
      <w:bookmarkEnd w:id="3955"/>
      <w:r>
        <w:rPr>
          <w:rtl/>
        </w:rPr>
        <w:t xml:space="preserve">הוא </w:t>
      </w:r>
      <w:bookmarkStart w:id="3956" w:name="_ETM_Q9_354989"/>
      <w:bookmarkEnd w:id="3956"/>
      <w:r>
        <w:rPr>
          <w:rtl/>
        </w:rPr>
        <w:t>שיהיה</w:t>
      </w:r>
      <w:r>
        <w:rPr>
          <w:rFonts w:hint="cs"/>
          <w:rtl/>
        </w:rPr>
        <w:t>.</w:t>
      </w:r>
      <w:r>
        <w:rPr>
          <w:rtl/>
        </w:rPr>
        <w:t xml:space="preserve"> </w:t>
      </w:r>
      <w:bookmarkStart w:id="3957" w:name="_ETM_Q9_356090"/>
      <w:bookmarkEnd w:id="3957"/>
      <w:r>
        <w:rPr>
          <w:rtl/>
        </w:rPr>
        <w:t xml:space="preserve">אתם </w:t>
      </w:r>
      <w:bookmarkStart w:id="3958" w:name="_ETM_Q9_356540"/>
      <w:bookmarkEnd w:id="3958"/>
      <w:r>
        <w:rPr>
          <w:rtl/>
        </w:rPr>
        <w:t xml:space="preserve">אחראים </w:t>
      </w:r>
      <w:bookmarkStart w:id="3959" w:name="_ETM_Q9_356960"/>
      <w:bookmarkEnd w:id="3959"/>
      <w:r>
        <w:rPr>
          <w:rtl/>
        </w:rPr>
        <w:t xml:space="preserve">למה </w:t>
      </w:r>
      <w:bookmarkStart w:id="3960" w:name="_ETM_Q9_357169"/>
      <w:bookmarkEnd w:id="3960"/>
      <w:r>
        <w:rPr>
          <w:rtl/>
        </w:rPr>
        <w:t>שהיה</w:t>
      </w:r>
      <w:r>
        <w:rPr>
          <w:rFonts w:hint="cs"/>
          <w:rtl/>
        </w:rPr>
        <w:t>,</w:t>
      </w:r>
      <w:r>
        <w:rPr>
          <w:rtl/>
        </w:rPr>
        <w:t xml:space="preserve"> </w:t>
      </w:r>
      <w:bookmarkStart w:id="3961" w:name="_ETM_Q9_358090"/>
      <w:bookmarkEnd w:id="3961"/>
      <w:r>
        <w:rPr>
          <w:rtl/>
        </w:rPr>
        <w:t xml:space="preserve">אתם </w:t>
      </w:r>
      <w:bookmarkStart w:id="3962" w:name="_ETM_Q9_358389"/>
      <w:bookmarkEnd w:id="3962"/>
      <w:r>
        <w:rPr>
          <w:rtl/>
        </w:rPr>
        <w:t xml:space="preserve">אחראים </w:t>
      </w:r>
      <w:bookmarkStart w:id="3963" w:name="_ETM_Q9_358810"/>
      <w:bookmarkEnd w:id="3963"/>
      <w:r>
        <w:rPr>
          <w:rtl/>
        </w:rPr>
        <w:t xml:space="preserve">למה </w:t>
      </w:r>
      <w:bookmarkStart w:id="3964" w:name="_ETM_Q9_359049"/>
      <w:bookmarkEnd w:id="3964"/>
      <w:r>
        <w:rPr>
          <w:rtl/>
        </w:rPr>
        <w:t>שעכשיו</w:t>
      </w:r>
      <w:r w:rsidR="005F314D">
        <w:rPr>
          <w:rFonts w:hint="cs"/>
          <w:rtl/>
        </w:rPr>
        <w:t>.</w:t>
      </w:r>
      <w:r>
        <w:rPr>
          <w:rtl/>
        </w:rPr>
        <w:t xml:space="preserve"> </w:t>
      </w:r>
      <w:bookmarkStart w:id="3965" w:name="_ETM_Q9_360799"/>
      <w:bookmarkEnd w:id="3965"/>
      <w:r>
        <w:rPr>
          <w:rtl/>
        </w:rPr>
        <w:t xml:space="preserve">אתם </w:t>
      </w:r>
      <w:bookmarkStart w:id="3966" w:name="_ETM_Q9_361099"/>
      <w:bookmarkEnd w:id="3966"/>
      <w:r>
        <w:rPr>
          <w:rtl/>
        </w:rPr>
        <w:t xml:space="preserve">לא </w:t>
      </w:r>
      <w:bookmarkStart w:id="3967" w:name="_ETM_Q9_361250"/>
      <w:bookmarkEnd w:id="3967"/>
      <w:r>
        <w:rPr>
          <w:rtl/>
        </w:rPr>
        <w:t xml:space="preserve">תיתנו </w:t>
      </w:r>
      <w:bookmarkStart w:id="3968" w:name="_ETM_Q9_361669"/>
      <w:bookmarkEnd w:id="3968"/>
      <w:r>
        <w:rPr>
          <w:rtl/>
        </w:rPr>
        <w:t xml:space="preserve">לחטופות </w:t>
      </w:r>
      <w:bookmarkStart w:id="3969" w:name="_ETM_Q9_362299"/>
      <w:bookmarkEnd w:id="3969"/>
      <w:r>
        <w:rPr>
          <w:rtl/>
        </w:rPr>
        <w:t xml:space="preserve">ולחטופים </w:t>
      </w:r>
      <w:bookmarkStart w:id="3970" w:name="_ETM_Q9_363049"/>
      <w:bookmarkEnd w:id="3970"/>
      <w:r>
        <w:rPr>
          <w:rtl/>
        </w:rPr>
        <w:t xml:space="preserve">לשלם </w:t>
      </w:r>
      <w:bookmarkStart w:id="3971" w:name="_ETM_Q9_363530"/>
      <w:bookmarkEnd w:id="3971"/>
      <w:r>
        <w:rPr>
          <w:rtl/>
        </w:rPr>
        <w:t xml:space="preserve">את </w:t>
      </w:r>
      <w:bookmarkStart w:id="3972" w:name="_ETM_Q9_363650"/>
      <w:bookmarkEnd w:id="3972"/>
      <w:r>
        <w:rPr>
          <w:rtl/>
        </w:rPr>
        <w:t xml:space="preserve">המחיר </w:t>
      </w:r>
      <w:bookmarkStart w:id="3973" w:name="_ETM_Q9_364069"/>
      <w:bookmarkEnd w:id="3973"/>
      <w:r>
        <w:rPr>
          <w:rtl/>
        </w:rPr>
        <w:t xml:space="preserve">על </w:t>
      </w:r>
      <w:bookmarkStart w:id="3974" w:name="_ETM_Q9_364159"/>
      <w:bookmarkEnd w:id="3974"/>
      <w:r>
        <w:rPr>
          <w:rtl/>
        </w:rPr>
        <w:t xml:space="preserve">הטעויות </w:t>
      </w:r>
      <w:bookmarkStart w:id="3975" w:name="_ETM_Q9_364700"/>
      <w:bookmarkEnd w:id="3975"/>
      <w:r>
        <w:rPr>
          <w:rtl/>
        </w:rPr>
        <w:t>שלכם</w:t>
      </w:r>
      <w:r>
        <w:rPr>
          <w:rFonts w:hint="cs"/>
          <w:rtl/>
        </w:rPr>
        <w:t>.</w:t>
      </w:r>
      <w:r>
        <w:rPr>
          <w:rtl/>
        </w:rPr>
        <w:t xml:space="preserve"> </w:t>
      </w:r>
      <w:bookmarkStart w:id="3976" w:name="_ETM_Q9_365730"/>
      <w:bookmarkEnd w:id="3976"/>
      <w:r>
        <w:rPr>
          <w:rtl/>
        </w:rPr>
        <w:t xml:space="preserve">יש </w:t>
      </w:r>
      <w:bookmarkStart w:id="3977" w:name="_ETM_Q9_365939"/>
      <w:bookmarkEnd w:id="3977"/>
      <w:r>
        <w:rPr>
          <w:rtl/>
        </w:rPr>
        <w:t xml:space="preserve">לכם </w:t>
      </w:r>
      <w:bookmarkStart w:id="3978" w:name="_ETM_Q9_366180"/>
      <w:bookmarkEnd w:id="3978"/>
      <w:r>
        <w:rPr>
          <w:rtl/>
        </w:rPr>
        <w:t xml:space="preserve">20 </w:t>
      </w:r>
      <w:bookmarkStart w:id="3979" w:name="_ETM_Q9_366719"/>
      <w:bookmarkEnd w:id="3979"/>
      <w:r>
        <w:rPr>
          <w:rtl/>
        </w:rPr>
        <w:t>יום</w:t>
      </w:r>
      <w:r w:rsidR="005F314D">
        <w:rPr>
          <w:rFonts w:hint="cs"/>
          <w:rtl/>
        </w:rPr>
        <w:t>.</w:t>
      </w:r>
      <w:r>
        <w:rPr>
          <w:rtl/>
        </w:rPr>
        <w:t xml:space="preserve"> </w:t>
      </w:r>
      <w:bookmarkStart w:id="3980" w:name="_ETM_Q9_367700"/>
      <w:bookmarkEnd w:id="3980"/>
      <w:r>
        <w:rPr>
          <w:rtl/>
        </w:rPr>
        <w:t xml:space="preserve">תביאו </w:t>
      </w:r>
      <w:bookmarkStart w:id="3981" w:name="_ETM_Q9_368180"/>
      <w:bookmarkEnd w:id="3981"/>
      <w:r>
        <w:rPr>
          <w:rtl/>
        </w:rPr>
        <w:t>אותם</w:t>
      </w:r>
      <w:r>
        <w:rPr>
          <w:rFonts w:hint="cs"/>
          <w:rtl/>
        </w:rPr>
        <w:t>.</w:t>
      </w:r>
    </w:p>
    <w:p w:rsidR="00707D95" w:rsidRDefault="00707D95" w:rsidP="00396786">
      <w:pPr>
        <w:rPr>
          <w:rtl/>
        </w:rPr>
      </w:pPr>
      <w:bookmarkStart w:id="3982" w:name="_ETM_Q9_371000"/>
      <w:bookmarkEnd w:id="3982"/>
    </w:p>
    <w:p w:rsidR="00707D95" w:rsidRDefault="00707D95" w:rsidP="00396786">
      <w:pPr>
        <w:pStyle w:val="af6"/>
        <w:keepNext/>
        <w:rPr>
          <w:rtl/>
        </w:rPr>
      </w:pPr>
      <w:r w:rsidRPr="00577EF5">
        <w:rPr>
          <w:rStyle w:val="TagStyle"/>
          <w:rtl/>
        </w:rPr>
        <w:t xml:space="preserve"> &lt;&lt; יור &gt;&gt;</w:t>
      </w:r>
      <w:r w:rsidRPr="00074381">
        <w:rPr>
          <w:rStyle w:val="TagStyle"/>
          <w:rtl/>
        </w:rPr>
        <w:t xml:space="preserve"> </w:t>
      </w:r>
      <w:r>
        <w:rPr>
          <w:rtl/>
        </w:rPr>
        <w:t>היו"ר משה טור פז:</w:t>
      </w:r>
      <w:r w:rsidRPr="00074381">
        <w:rPr>
          <w:rStyle w:val="TagStyle"/>
          <w:rtl/>
        </w:rPr>
        <w:t xml:space="preserve"> </w:t>
      </w:r>
      <w:r w:rsidRPr="00577EF5">
        <w:rPr>
          <w:rStyle w:val="TagStyle"/>
          <w:rtl/>
        </w:rPr>
        <w:t>&lt;&lt; יור &gt;&gt;</w:t>
      </w:r>
      <w:r>
        <w:rPr>
          <w:rtl/>
        </w:rPr>
        <w:t xml:space="preserve">   </w:t>
      </w:r>
    </w:p>
    <w:p w:rsidR="00707D95" w:rsidRDefault="00707D95" w:rsidP="00E31017">
      <w:pPr>
        <w:rPr>
          <w:rtl/>
        </w:rPr>
      </w:pPr>
    </w:p>
    <w:p w:rsidR="00707D95" w:rsidRDefault="00707D95" w:rsidP="005F314D">
      <w:pPr>
        <w:rPr>
          <w:rtl/>
        </w:rPr>
      </w:pPr>
      <w:bookmarkStart w:id="3983" w:name="_ETM_Q9_372000"/>
      <w:bookmarkStart w:id="3984" w:name="_ETM_Q9_370519"/>
      <w:bookmarkEnd w:id="3983"/>
      <w:bookmarkEnd w:id="3984"/>
      <w:r>
        <w:rPr>
          <w:rtl/>
        </w:rPr>
        <w:t xml:space="preserve">תודה </w:t>
      </w:r>
      <w:bookmarkStart w:id="3985" w:name="_ETM_Q9_370879"/>
      <w:bookmarkEnd w:id="3985"/>
      <w:r>
        <w:rPr>
          <w:rtl/>
        </w:rPr>
        <w:t>רבה</w:t>
      </w:r>
      <w:r>
        <w:rPr>
          <w:rFonts w:hint="cs"/>
          <w:rtl/>
        </w:rPr>
        <w:t>.</w:t>
      </w:r>
      <w:r>
        <w:rPr>
          <w:rtl/>
        </w:rPr>
        <w:t xml:space="preserve"> </w:t>
      </w:r>
      <w:bookmarkStart w:id="3986" w:name="_ETM_Q9_371970"/>
      <w:bookmarkEnd w:id="3986"/>
      <w:r>
        <w:rPr>
          <w:rtl/>
        </w:rPr>
        <w:t xml:space="preserve">הדובר </w:t>
      </w:r>
      <w:bookmarkStart w:id="3987" w:name="_ETM_Q9_372450"/>
      <w:bookmarkEnd w:id="3987"/>
      <w:r>
        <w:rPr>
          <w:rtl/>
        </w:rPr>
        <w:t xml:space="preserve">הבא </w:t>
      </w:r>
      <w:bookmarkStart w:id="3988" w:name="_ETM_Q9_372689"/>
      <w:bookmarkEnd w:id="3988"/>
      <w:r w:rsidR="005F314D">
        <w:rPr>
          <w:rFonts w:hint="cs"/>
          <w:rtl/>
        </w:rPr>
        <w:t xml:space="preserve">– </w:t>
      </w:r>
      <w:r>
        <w:rPr>
          <w:rtl/>
        </w:rPr>
        <w:t xml:space="preserve">חבר </w:t>
      </w:r>
      <w:bookmarkStart w:id="3989" w:name="_ETM_Q9_373019"/>
      <w:bookmarkEnd w:id="3989"/>
      <w:r>
        <w:rPr>
          <w:rtl/>
        </w:rPr>
        <w:t xml:space="preserve">הכנסת </w:t>
      </w:r>
      <w:bookmarkStart w:id="3990" w:name="_ETM_Q9_373470"/>
      <w:bookmarkEnd w:id="3990"/>
      <w:r>
        <w:rPr>
          <w:rtl/>
        </w:rPr>
        <w:t xml:space="preserve">איתמר </w:t>
      </w:r>
      <w:bookmarkStart w:id="3991" w:name="_ETM_Q9_373860"/>
      <w:bookmarkEnd w:id="3991"/>
      <w:r>
        <w:rPr>
          <w:rtl/>
        </w:rPr>
        <w:t xml:space="preserve">בן </w:t>
      </w:r>
      <w:bookmarkStart w:id="3992" w:name="_ETM_Q9_374069"/>
      <w:bookmarkEnd w:id="3992"/>
      <w:r>
        <w:rPr>
          <w:rtl/>
        </w:rPr>
        <w:t>גביר</w:t>
      </w:r>
      <w:r w:rsidR="005F314D">
        <w:rPr>
          <w:rFonts w:hint="cs"/>
          <w:rtl/>
        </w:rPr>
        <w:t>.</w:t>
      </w:r>
      <w:r>
        <w:rPr>
          <w:rFonts w:hint="cs"/>
          <w:rtl/>
        </w:rPr>
        <w:t xml:space="preserve"> לרשותך שלוש דקות, בבקשה. </w:t>
      </w:r>
    </w:p>
    <w:p w:rsidR="00707D95" w:rsidRDefault="00707D95" w:rsidP="00396786">
      <w:pPr>
        <w:rPr>
          <w:rtl/>
        </w:rPr>
      </w:pPr>
      <w:bookmarkStart w:id="3993" w:name="_ETM_Q9_382000"/>
      <w:bookmarkEnd w:id="3993"/>
    </w:p>
    <w:p w:rsidR="00707D95" w:rsidRDefault="00707D95" w:rsidP="00396786">
      <w:pPr>
        <w:pStyle w:val="a4"/>
        <w:keepNext/>
        <w:rPr>
          <w:rtl/>
        </w:rPr>
      </w:pPr>
      <w:bookmarkStart w:id="3994" w:name="ET_speaker_6147_5"/>
      <w:r w:rsidRPr="00577EF5">
        <w:rPr>
          <w:rStyle w:val="TagStyle"/>
          <w:rtl/>
        </w:rPr>
        <w:t xml:space="preserve"> &lt;&lt; דובר &gt;&gt;</w:t>
      </w:r>
      <w:r w:rsidRPr="00074381">
        <w:rPr>
          <w:rStyle w:val="TagStyle"/>
          <w:rtl/>
        </w:rPr>
        <w:t xml:space="preserve"> </w:t>
      </w:r>
      <w:bookmarkStart w:id="3995" w:name="_Toc190728783"/>
      <w:bookmarkStart w:id="3996" w:name="_Toc190936847"/>
      <w:r>
        <w:rPr>
          <w:rtl/>
        </w:rPr>
        <w:t>איתמר בן גביר (עוצמה יהודית):</w:t>
      </w:r>
      <w:bookmarkEnd w:id="3995"/>
      <w:bookmarkEnd w:id="3996"/>
      <w:r w:rsidRPr="00074381">
        <w:rPr>
          <w:rStyle w:val="TagStyle"/>
          <w:rtl/>
        </w:rPr>
        <w:t xml:space="preserve"> </w:t>
      </w:r>
      <w:r w:rsidRPr="00577EF5">
        <w:rPr>
          <w:rStyle w:val="TagStyle"/>
          <w:rtl/>
        </w:rPr>
        <w:t>&lt;&lt; דובר &gt;&gt;</w:t>
      </w:r>
      <w:r>
        <w:rPr>
          <w:rtl/>
        </w:rPr>
        <w:t xml:space="preserve">   </w:t>
      </w:r>
      <w:bookmarkEnd w:id="3994"/>
    </w:p>
    <w:p w:rsidR="00707D95" w:rsidRDefault="00707D95" w:rsidP="00E31017">
      <w:pPr>
        <w:rPr>
          <w:rtl/>
        </w:rPr>
      </w:pPr>
    </w:p>
    <w:p w:rsidR="00707D95" w:rsidRDefault="00707D95" w:rsidP="00396786">
      <w:pPr>
        <w:rPr>
          <w:rtl/>
        </w:rPr>
      </w:pPr>
      <w:bookmarkStart w:id="3997" w:name="_ETM_Q9_379700"/>
      <w:bookmarkEnd w:id="3997"/>
      <w:r>
        <w:rPr>
          <w:rtl/>
        </w:rPr>
        <w:t xml:space="preserve">אדוני </w:t>
      </w:r>
      <w:bookmarkStart w:id="3998" w:name="_ETM_Q9_386389"/>
      <w:bookmarkEnd w:id="3998"/>
      <w:r>
        <w:rPr>
          <w:rtl/>
        </w:rPr>
        <w:t>היושב-ראש</w:t>
      </w:r>
      <w:r>
        <w:rPr>
          <w:rFonts w:hint="cs"/>
          <w:rtl/>
        </w:rPr>
        <w:t>,</w:t>
      </w:r>
      <w:r>
        <w:rPr>
          <w:rtl/>
        </w:rPr>
        <w:t xml:space="preserve"> </w:t>
      </w:r>
      <w:bookmarkStart w:id="3999" w:name="_ETM_Q9_387470"/>
      <w:bookmarkEnd w:id="3999"/>
      <w:r>
        <w:rPr>
          <w:rtl/>
        </w:rPr>
        <w:t xml:space="preserve">כנסת </w:t>
      </w:r>
      <w:bookmarkStart w:id="4000" w:name="_ETM_Q9_387950"/>
      <w:bookmarkEnd w:id="4000"/>
      <w:r>
        <w:rPr>
          <w:rtl/>
        </w:rPr>
        <w:t>נכבדה</w:t>
      </w:r>
      <w:r>
        <w:rPr>
          <w:rFonts w:hint="cs"/>
          <w:rtl/>
        </w:rPr>
        <w:t>,</w:t>
      </w:r>
      <w:r>
        <w:rPr>
          <w:rtl/>
        </w:rPr>
        <w:t xml:space="preserve"> </w:t>
      </w:r>
      <w:bookmarkStart w:id="4001" w:name="_ETM_Q9_388760"/>
      <w:bookmarkEnd w:id="4001"/>
      <w:r>
        <w:rPr>
          <w:rtl/>
        </w:rPr>
        <w:t xml:space="preserve">אני </w:t>
      </w:r>
      <w:bookmarkStart w:id="4002" w:name="_ETM_Q9_388940"/>
      <w:bookmarkEnd w:id="4002"/>
      <w:r>
        <w:rPr>
          <w:rtl/>
        </w:rPr>
        <w:t xml:space="preserve">כמובן </w:t>
      </w:r>
      <w:bookmarkStart w:id="4003" w:name="_ETM_Q9_389360"/>
      <w:bookmarkEnd w:id="4003"/>
      <w:r>
        <w:rPr>
          <w:rtl/>
        </w:rPr>
        <w:t xml:space="preserve">לא </w:t>
      </w:r>
      <w:bookmarkStart w:id="4004" w:name="_ETM_Q9_389480"/>
      <w:bookmarkEnd w:id="4004"/>
      <w:r>
        <w:rPr>
          <w:rtl/>
        </w:rPr>
        <w:t xml:space="preserve">תומך </w:t>
      </w:r>
      <w:bookmarkStart w:id="4005" w:name="_ETM_Q9_389959"/>
      <w:bookmarkEnd w:id="4005"/>
      <w:r>
        <w:rPr>
          <w:rtl/>
        </w:rPr>
        <w:t>ב</w:t>
      </w:r>
      <w:bookmarkStart w:id="4006" w:name="_ETM_Q9_390830"/>
      <w:bookmarkEnd w:id="4006"/>
      <w:r>
        <w:rPr>
          <w:rtl/>
        </w:rPr>
        <w:t xml:space="preserve">הצעת </w:t>
      </w:r>
      <w:bookmarkStart w:id="4007" w:name="_ETM_Q9_391310"/>
      <w:bookmarkEnd w:id="4007"/>
      <w:r>
        <w:rPr>
          <w:rFonts w:hint="cs"/>
          <w:rtl/>
        </w:rPr>
        <w:t>ה</w:t>
      </w:r>
      <w:r>
        <w:rPr>
          <w:rtl/>
        </w:rPr>
        <w:t>אי</w:t>
      </w:r>
      <w:bookmarkStart w:id="4008" w:name="_ETM_Q9_391430"/>
      <w:bookmarkEnd w:id="4008"/>
      <w:r>
        <w:rPr>
          <w:rFonts w:hint="cs"/>
          <w:rtl/>
        </w:rPr>
        <w:t>-</w:t>
      </w:r>
      <w:r>
        <w:rPr>
          <w:rtl/>
        </w:rPr>
        <w:t>אמון</w:t>
      </w:r>
      <w:r w:rsidR="005F314D">
        <w:rPr>
          <w:rFonts w:hint="cs"/>
          <w:rtl/>
        </w:rPr>
        <w:t>,</w:t>
      </w:r>
      <w:r>
        <w:rPr>
          <w:rtl/>
        </w:rPr>
        <w:t xml:space="preserve"> </w:t>
      </w:r>
      <w:bookmarkStart w:id="4009" w:name="_ETM_Q9_392389"/>
      <w:bookmarkEnd w:id="4009"/>
      <w:r>
        <w:rPr>
          <w:rtl/>
        </w:rPr>
        <w:t xml:space="preserve">אבל </w:t>
      </w:r>
      <w:bookmarkStart w:id="4010" w:name="_ETM_Q9_392750"/>
      <w:bookmarkEnd w:id="4010"/>
      <w:r>
        <w:rPr>
          <w:rtl/>
        </w:rPr>
        <w:t xml:space="preserve">כן </w:t>
      </w:r>
      <w:bookmarkStart w:id="4011" w:name="_ETM_Q9_393020"/>
      <w:bookmarkEnd w:id="4011"/>
      <w:r>
        <w:rPr>
          <w:rtl/>
        </w:rPr>
        <w:t xml:space="preserve">יש </w:t>
      </w:r>
      <w:bookmarkStart w:id="4012" w:name="_ETM_Q9_393200"/>
      <w:bookmarkEnd w:id="4012"/>
      <w:r>
        <w:rPr>
          <w:rtl/>
        </w:rPr>
        <w:t xml:space="preserve">לי </w:t>
      </w:r>
      <w:bookmarkStart w:id="4013" w:name="_ETM_Q9_393320"/>
      <w:bookmarkEnd w:id="4013"/>
      <w:r>
        <w:rPr>
          <w:rtl/>
        </w:rPr>
        <w:t xml:space="preserve">דברים </w:t>
      </w:r>
      <w:bookmarkStart w:id="4014" w:name="_ETM_Q9_393680"/>
      <w:bookmarkEnd w:id="4014"/>
      <w:r>
        <w:rPr>
          <w:rtl/>
        </w:rPr>
        <w:t xml:space="preserve">לומר </w:t>
      </w:r>
      <w:bookmarkStart w:id="4015" w:name="_ETM_Q9_394040"/>
      <w:bookmarkEnd w:id="4015"/>
      <w:r>
        <w:rPr>
          <w:rtl/>
        </w:rPr>
        <w:t xml:space="preserve">לראש </w:t>
      </w:r>
      <w:bookmarkStart w:id="4016" w:name="_ETM_Q9_394430"/>
      <w:bookmarkEnd w:id="4016"/>
      <w:r>
        <w:rPr>
          <w:rtl/>
        </w:rPr>
        <w:t xml:space="preserve">הממשלה </w:t>
      </w:r>
      <w:bookmarkStart w:id="4017" w:name="_ETM_Q9_395330"/>
      <w:bookmarkEnd w:id="4017"/>
      <w:r>
        <w:rPr>
          <w:rtl/>
        </w:rPr>
        <w:t xml:space="preserve">בנימין </w:t>
      </w:r>
      <w:bookmarkStart w:id="4018" w:name="_ETM_Q9_395780"/>
      <w:bookmarkEnd w:id="4018"/>
      <w:r>
        <w:rPr>
          <w:rtl/>
        </w:rPr>
        <w:t>נתניהו</w:t>
      </w:r>
      <w:r>
        <w:rPr>
          <w:rFonts w:hint="cs"/>
          <w:rtl/>
        </w:rPr>
        <w:t>.</w:t>
      </w:r>
      <w:r>
        <w:rPr>
          <w:rtl/>
        </w:rPr>
        <w:t xml:space="preserve"> </w:t>
      </w:r>
      <w:bookmarkStart w:id="4019" w:name="_ETM_Q9_396290"/>
      <w:bookmarkEnd w:id="4019"/>
      <w:r>
        <w:rPr>
          <w:rtl/>
        </w:rPr>
        <w:t xml:space="preserve">אני </w:t>
      </w:r>
      <w:bookmarkStart w:id="4020" w:name="_ETM_Q9_396410"/>
      <w:bookmarkEnd w:id="4020"/>
      <w:r>
        <w:rPr>
          <w:rtl/>
        </w:rPr>
        <w:t xml:space="preserve">מניח </w:t>
      </w:r>
      <w:bookmarkStart w:id="4021" w:name="_ETM_Q9_397620"/>
      <w:bookmarkEnd w:id="4021"/>
      <w:r>
        <w:rPr>
          <w:rtl/>
        </w:rPr>
        <w:t xml:space="preserve">שגם </w:t>
      </w:r>
      <w:bookmarkStart w:id="4022" w:name="_ETM_Q9_398010"/>
      <w:bookmarkEnd w:id="4022"/>
      <w:r>
        <w:rPr>
          <w:rtl/>
        </w:rPr>
        <w:t xml:space="preserve">אתה </w:t>
      </w:r>
      <w:bookmarkStart w:id="4023" w:name="_ETM_Q9_399359"/>
      <w:bookmarkEnd w:id="4023"/>
      <w:r>
        <w:rPr>
          <w:rtl/>
        </w:rPr>
        <w:t xml:space="preserve">ראית </w:t>
      </w:r>
      <w:bookmarkStart w:id="4024" w:name="_ETM_Q9_399719"/>
      <w:bookmarkEnd w:id="4024"/>
      <w:r>
        <w:rPr>
          <w:rtl/>
        </w:rPr>
        <w:t xml:space="preserve">אתמול </w:t>
      </w:r>
      <w:bookmarkStart w:id="4025" w:name="_ETM_Q9_400049"/>
      <w:bookmarkEnd w:id="4025"/>
      <w:r>
        <w:rPr>
          <w:rtl/>
        </w:rPr>
        <w:t xml:space="preserve">את </w:t>
      </w:r>
      <w:bookmarkStart w:id="4026" w:name="_ETM_Q9_400169"/>
      <w:bookmarkEnd w:id="4026"/>
      <w:r>
        <w:rPr>
          <w:rtl/>
        </w:rPr>
        <w:t xml:space="preserve">הדיווחים </w:t>
      </w:r>
      <w:bookmarkStart w:id="4027" w:name="_ETM_Q9_400799"/>
      <w:bookmarkEnd w:id="4027"/>
      <w:r>
        <w:rPr>
          <w:rtl/>
        </w:rPr>
        <w:t xml:space="preserve">על </w:t>
      </w:r>
      <w:bookmarkStart w:id="4028" w:name="_ETM_Q9_400980"/>
      <w:bookmarkEnd w:id="4028"/>
      <w:r>
        <w:rPr>
          <w:rtl/>
        </w:rPr>
        <w:t xml:space="preserve">המטענים </w:t>
      </w:r>
      <w:bookmarkStart w:id="4029" w:name="_ETM_Q9_402410"/>
      <w:bookmarkEnd w:id="4029"/>
      <w:r>
        <w:rPr>
          <w:rtl/>
        </w:rPr>
        <w:t xml:space="preserve">שאנשי </w:t>
      </w:r>
      <w:bookmarkStart w:id="4030" w:name="_ETM_Q9_402860"/>
      <w:bookmarkEnd w:id="4030"/>
      <w:r>
        <w:rPr>
          <w:rtl/>
        </w:rPr>
        <w:t xml:space="preserve">חמאס </w:t>
      </w:r>
      <w:bookmarkStart w:id="4031" w:name="_ETM_Q9_403250"/>
      <w:bookmarkEnd w:id="4031"/>
      <w:r>
        <w:rPr>
          <w:rtl/>
        </w:rPr>
        <w:t xml:space="preserve">מטמינים </w:t>
      </w:r>
      <w:bookmarkStart w:id="4032" w:name="_ETM_Q9_403850"/>
      <w:bookmarkEnd w:id="4032"/>
      <w:r>
        <w:rPr>
          <w:rtl/>
        </w:rPr>
        <w:t xml:space="preserve">בצפון </w:t>
      </w:r>
      <w:bookmarkStart w:id="4033" w:name="_ETM_Q9_404240"/>
      <w:bookmarkEnd w:id="4033"/>
      <w:r>
        <w:rPr>
          <w:rtl/>
        </w:rPr>
        <w:t>הרצועה</w:t>
      </w:r>
      <w:r w:rsidR="005F314D">
        <w:rPr>
          <w:rFonts w:hint="cs"/>
          <w:rtl/>
        </w:rPr>
        <w:t>,</w:t>
      </w:r>
      <w:r>
        <w:rPr>
          <w:rtl/>
        </w:rPr>
        <w:t xml:space="preserve"> </w:t>
      </w:r>
      <w:bookmarkStart w:id="4034" w:name="_ETM_Q9_404720"/>
      <w:bookmarkEnd w:id="4034"/>
      <w:r>
        <w:rPr>
          <w:rtl/>
        </w:rPr>
        <w:t xml:space="preserve">בציר </w:t>
      </w:r>
      <w:bookmarkStart w:id="4035" w:name="_ETM_Q9_404990"/>
      <w:bookmarkEnd w:id="4035"/>
      <w:r>
        <w:rPr>
          <w:rtl/>
        </w:rPr>
        <w:t>פילדלפי</w:t>
      </w:r>
      <w:r>
        <w:rPr>
          <w:rFonts w:hint="cs"/>
          <w:rtl/>
        </w:rPr>
        <w:t>,</w:t>
      </w:r>
      <w:r>
        <w:rPr>
          <w:rtl/>
        </w:rPr>
        <w:t xml:space="preserve"> </w:t>
      </w:r>
      <w:bookmarkStart w:id="4036" w:name="_ETM_Q9_406249"/>
      <w:bookmarkEnd w:id="4036"/>
      <w:r>
        <w:rPr>
          <w:rFonts w:hint="cs"/>
          <w:rtl/>
        </w:rPr>
        <w:t>ואת</w:t>
      </w:r>
      <w:r>
        <w:rPr>
          <w:rtl/>
        </w:rPr>
        <w:t xml:space="preserve"> </w:t>
      </w:r>
      <w:bookmarkStart w:id="4037" w:name="_ETM_Q9_406549"/>
      <w:bookmarkEnd w:id="4037"/>
      <w:r>
        <w:rPr>
          <w:rtl/>
        </w:rPr>
        <w:t xml:space="preserve">הדחפורים </w:t>
      </w:r>
      <w:bookmarkStart w:id="4038" w:name="_ETM_Q9_408110"/>
      <w:bookmarkEnd w:id="4038"/>
      <w:r>
        <w:rPr>
          <w:rtl/>
        </w:rPr>
        <w:t xml:space="preserve">200 </w:t>
      </w:r>
      <w:bookmarkStart w:id="4039" w:name="_ETM_Q9_408560"/>
      <w:bookmarkEnd w:id="4039"/>
      <w:r>
        <w:rPr>
          <w:rtl/>
        </w:rPr>
        <w:t xml:space="preserve">מטר </w:t>
      </w:r>
      <w:bookmarkStart w:id="4040" w:name="_ETM_Q9_409819"/>
      <w:bookmarkEnd w:id="4040"/>
      <w:r>
        <w:rPr>
          <w:rtl/>
        </w:rPr>
        <w:t>מהגבול</w:t>
      </w:r>
      <w:r>
        <w:rPr>
          <w:rFonts w:hint="cs"/>
          <w:rtl/>
        </w:rPr>
        <w:t>,</w:t>
      </w:r>
      <w:r>
        <w:rPr>
          <w:rtl/>
        </w:rPr>
        <w:t xml:space="preserve"> </w:t>
      </w:r>
      <w:bookmarkStart w:id="4041" w:name="_ETM_Q9_410359"/>
      <w:bookmarkEnd w:id="4041"/>
      <w:r>
        <w:rPr>
          <w:rtl/>
        </w:rPr>
        <w:t xml:space="preserve">אותם </w:t>
      </w:r>
      <w:bookmarkStart w:id="4042" w:name="_ETM_Q9_410719"/>
      <w:bookmarkEnd w:id="4042"/>
      <w:r>
        <w:rPr>
          <w:rtl/>
        </w:rPr>
        <w:t xml:space="preserve">דחפורים </w:t>
      </w:r>
      <w:bookmarkStart w:id="4043" w:name="_ETM_Q9_412099"/>
      <w:bookmarkEnd w:id="4043"/>
      <w:r>
        <w:rPr>
          <w:rtl/>
        </w:rPr>
        <w:t xml:space="preserve">שאנחנו </w:t>
      </w:r>
      <w:bookmarkStart w:id="4044" w:name="_ETM_Q9_412489"/>
      <w:bookmarkEnd w:id="4044"/>
      <w:r>
        <w:rPr>
          <w:rtl/>
        </w:rPr>
        <w:t xml:space="preserve">זוכרים </w:t>
      </w:r>
      <w:bookmarkStart w:id="4045" w:name="_ETM_Q9_412819"/>
      <w:bookmarkEnd w:id="4045"/>
      <w:r>
        <w:rPr>
          <w:rtl/>
        </w:rPr>
        <w:t>שב</w:t>
      </w:r>
      <w:r>
        <w:rPr>
          <w:rFonts w:hint="cs"/>
          <w:rtl/>
        </w:rPr>
        <w:t>-7</w:t>
      </w:r>
      <w:r>
        <w:rPr>
          <w:rtl/>
        </w:rPr>
        <w:t xml:space="preserve"> </w:t>
      </w:r>
      <w:bookmarkStart w:id="4046" w:name="_ETM_Q9_413300"/>
      <w:bookmarkEnd w:id="4046"/>
      <w:r>
        <w:rPr>
          <w:rFonts w:hint="cs"/>
          <w:rtl/>
        </w:rPr>
        <w:t>ב</w:t>
      </w:r>
      <w:r>
        <w:rPr>
          <w:rtl/>
        </w:rPr>
        <w:t xml:space="preserve">אוקטובר </w:t>
      </w:r>
      <w:bookmarkStart w:id="4047" w:name="_ETM_Q9_413900"/>
      <w:bookmarkEnd w:id="4047"/>
      <w:r>
        <w:rPr>
          <w:rtl/>
        </w:rPr>
        <w:t xml:space="preserve">פרצו </w:t>
      </w:r>
      <w:bookmarkStart w:id="4048" w:name="_ETM_Q9_414290"/>
      <w:bookmarkEnd w:id="4048"/>
      <w:r>
        <w:rPr>
          <w:rtl/>
        </w:rPr>
        <w:t xml:space="preserve">את </w:t>
      </w:r>
      <w:bookmarkStart w:id="4049" w:name="_ETM_Q9_414440"/>
      <w:bookmarkEnd w:id="4049"/>
      <w:r>
        <w:rPr>
          <w:rtl/>
        </w:rPr>
        <w:t xml:space="preserve">הגדר </w:t>
      </w:r>
      <w:bookmarkStart w:id="4050" w:name="_ETM_Q9_415700"/>
      <w:bookmarkEnd w:id="4050"/>
      <w:r>
        <w:rPr>
          <w:rtl/>
        </w:rPr>
        <w:t xml:space="preserve">ונמצאים </w:t>
      </w:r>
      <w:bookmarkStart w:id="4051" w:name="_ETM_Q9_416450"/>
      <w:bookmarkEnd w:id="4051"/>
      <w:r>
        <w:rPr>
          <w:rtl/>
        </w:rPr>
        <w:t xml:space="preserve">שם </w:t>
      </w:r>
      <w:bookmarkStart w:id="4052" w:name="_ETM_Q9_416930"/>
      <w:bookmarkEnd w:id="4052"/>
      <w:r>
        <w:rPr>
          <w:rtl/>
        </w:rPr>
        <w:t xml:space="preserve">שוב </w:t>
      </w:r>
      <w:bookmarkStart w:id="4053" w:name="_ETM_Q9_417439"/>
      <w:bookmarkEnd w:id="4053"/>
      <w:r>
        <w:rPr>
          <w:rtl/>
        </w:rPr>
        <w:t>כעת</w:t>
      </w:r>
      <w:r>
        <w:rPr>
          <w:rFonts w:hint="cs"/>
          <w:rtl/>
        </w:rPr>
        <w:t>.</w:t>
      </w:r>
    </w:p>
    <w:p w:rsidR="00707D95" w:rsidRDefault="00707D95" w:rsidP="00396786">
      <w:pPr>
        <w:rPr>
          <w:rtl/>
        </w:rPr>
      </w:pPr>
    </w:p>
    <w:p w:rsidR="00707D95" w:rsidRDefault="00707D95" w:rsidP="00396786">
      <w:pPr>
        <w:rPr>
          <w:rtl/>
        </w:rPr>
      </w:pPr>
      <w:bookmarkStart w:id="4054" w:name="_ETM_Q9_420000"/>
      <w:bookmarkStart w:id="4055" w:name="_ETM_Q9_418470"/>
      <w:bookmarkEnd w:id="4054"/>
      <w:bookmarkEnd w:id="4055"/>
      <w:r>
        <w:rPr>
          <w:rFonts w:hint="cs"/>
          <w:rtl/>
        </w:rPr>
        <w:t>ו</w:t>
      </w:r>
      <w:r>
        <w:rPr>
          <w:rtl/>
        </w:rPr>
        <w:t xml:space="preserve">חיילי </w:t>
      </w:r>
      <w:bookmarkStart w:id="4056" w:name="_ETM_Q9_419010"/>
      <w:bookmarkEnd w:id="4056"/>
      <w:r>
        <w:rPr>
          <w:rtl/>
        </w:rPr>
        <w:t xml:space="preserve">צה"ל </w:t>
      </w:r>
      <w:bookmarkStart w:id="4057" w:name="_ETM_Q9_420540"/>
      <w:bookmarkEnd w:id="4057"/>
      <w:r>
        <w:rPr>
          <w:rtl/>
        </w:rPr>
        <w:t xml:space="preserve">לא </w:t>
      </w:r>
      <w:bookmarkStart w:id="4058" w:name="_ETM_Q9_420749"/>
      <w:bookmarkEnd w:id="4058"/>
      <w:r>
        <w:rPr>
          <w:rtl/>
        </w:rPr>
        <w:t>יורים</w:t>
      </w:r>
      <w:r>
        <w:rPr>
          <w:rFonts w:hint="cs"/>
          <w:rtl/>
        </w:rPr>
        <w:t>.</w:t>
      </w:r>
      <w:r>
        <w:rPr>
          <w:rtl/>
        </w:rPr>
        <w:t xml:space="preserve"> </w:t>
      </w:r>
      <w:bookmarkStart w:id="4059" w:name="_ETM_Q9_422019"/>
      <w:bookmarkEnd w:id="4059"/>
      <w:r>
        <w:rPr>
          <w:rtl/>
        </w:rPr>
        <w:t xml:space="preserve">הם </w:t>
      </w:r>
      <w:bookmarkStart w:id="4060" w:name="_ETM_Q9_422199"/>
      <w:bookmarkEnd w:id="4060"/>
      <w:r>
        <w:rPr>
          <w:rtl/>
        </w:rPr>
        <w:t xml:space="preserve">לא </w:t>
      </w:r>
      <w:bookmarkStart w:id="4061" w:name="_ETM_Q9_422319"/>
      <w:bookmarkEnd w:id="4061"/>
      <w:r>
        <w:rPr>
          <w:rFonts w:hint="cs"/>
          <w:rtl/>
        </w:rPr>
        <w:t>יורים</w:t>
      </w:r>
      <w:r>
        <w:rPr>
          <w:rtl/>
        </w:rPr>
        <w:t xml:space="preserve"> </w:t>
      </w:r>
      <w:bookmarkStart w:id="4062" w:name="_ETM_Q9_422680"/>
      <w:bookmarkEnd w:id="4062"/>
      <w:r>
        <w:rPr>
          <w:rtl/>
        </w:rPr>
        <w:t xml:space="preserve">מפני </w:t>
      </w:r>
      <w:bookmarkStart w:id="4063" w:name="_ETM_Q9_422919"/>
      <w:bookmarkEnd w:id="4063"/>
      <w:r>
        <w:rPr>
          <w:rtl/>
        </w:rPr>
        <w:t xml:space="preserve">שהם </w:t>
      </w:r>
      <w:bookmarkStart w:id="4064" w:name="_ETM_Q9_423129"/>
      <w:bookmarkEnd w:id="4064"/>
      <w:r>
        <w:rPr>
          <w:rtl/>
        </w:rPr>
        <w:t xml:space="preserve">קיבלו </w:t>
      </w:r>
      <w:bookmarkStart w:id="4065" w:name="_ETM_Q9_423459"/>
      <w:bookmarkEnd w:id="4065"/>
      <w:r>
        <w:rPr>
          <w:rtl/>
        </w:rPr>
        <w:t xml:space="preserve">הנחיות </w:t>
      </w:r>
      <w:bookmarkStart w:id="4066" w:name="_ETM_Q9_425040"/>
      <w:bookmarkEnd w:id="4066"/>
      <w:r>
        <w:rPr>
          <w:rtl/>
        </w:rPr>
        <w:t xml:space="preserve">לא </w:t>
      </w:r>
      <w:bookmarkStart w:id="4067" w:name="_ETM_Q9_425250"/>
      <w:bookmarkEnd w:id="4067"/>
      <w:r>
        <w:rPr>
          <w:rtl/>
        </w:rPr>
        <w:t>ל</w:t>
      </w:r>
      <w:r>
        <w:rPr>
          <w:rFonts w:hint="cs"/>
          <w:rtl/>
        </w:rPr>
        <w:t>ירות.</w:t>
      </w:r>
      <w:r>
        <w:rPr>
          <w:rtl/>
        </w:rPr>
        <w:t xml:space="preserve"> </w:t>
      </w:r>
      <w:bookmarkStart w:id="4068" w:name="_ETM_Q9_426569"/>
      <w:bookmarkEnd w:id="4068"/>
      <w:r>
        <w:rPr>
          <w:rtl/>
        </w:rPr>
        <w:t xml:space="preserve">אני </w:t>
      </w:r>
      <w:bookmarkStart w:id="4069" w:name="_ETM_Q9_426749"/>
      <w:bookmarkEnd w:id="4069"/>
      <w:r>
        <w:rPr>
          <w:rtl/>
        </w:rPr>
        <w:t xml:space="preserve">אומר </w:t>
      </w:r>
      <w:bookmarkStart w:id="4070" w:name="_ETM_Q9_426959"/>
      <w:bookmarkEnd w:id="4070"/>
      <w:r>
        <w:rPr>
          <w:rtl/>
        </w:rPr>
        <w:t xml:space="preserve">את </w:t>
      </w:r>
      <w:bookmarkStart w:id="4071" w:name="_ETM_Q9_427049"/>
      <w:bookmarkEnd w:id="4071"/>
      <w:r>
        <w:rPr>
          <w:rtl/>
        </w:rPr>
        <w:t xml:space="preserve">הדברים </w:t>
      </w:r>
      <w:bookmarkStart w:id="4072" w:name="_ETM_Q9_427469"/>
      <w:bookmarkEnd w:id="4072"/>
      <w:r>
        <w:rPr>
          <w:rtl/>
        </w:rPr>
        <w:t xml:space="preserve">הללו </w:t>
      </w:r>
      <w:bookmarkStart w:id="4073" w:name="_ETM_Q9_427889"/>
      <w:bookmarkEnd w:id="4073"/>
      <w:r>
        <w:rPr>
          <w:rtl/>
        </w:rPr>
        <w:t xml:space="preserve">ולא </w:t>
      </w:r>
      <w:bookmarkStart w:id="4074" w:name="_ETM_Q9_428519"/>
      <w:bookmarkEnd w:id="4074"/>
      <w:r>
        <w:rPr>
          <w:rtl/>
        </w:rPr>
        <w:t>מאמין</w:t>
      </w:r>
      <w:r>
        <w:rPr>
          <w:rFonts w:hint="cs"/>
          <w:rtl/>
        </w:rPr>
        <w:t>.</w:t>
      </w:r>
      <w:r>
        <w:rPr>
          <w:rtl/>
        </w:rPr>
        <w:t xml:space="preserve"> </w:t>
      </w:r>
      <w:bookmarkStart w:id="4075" w:name="_ETM_Q9_429810"/>
      <w:bookmarkEnd w:id="4075"/>
      <w:r>
        <w:rPr>
          <w:rtl/>
        </w:rPr>
        <w:t xml:space="preserve">אחרי </w:t>
      </w:r>
      <w:bookmarkStart w:id="4076" w:name="_ETM_Q9_430230"/>
      <w:bookmarkEnd w:id="4076"/>
      <w:r>
        <w:rPr>
          <w:rtl/>
        </w:rPr>
        <w:t xml:space="preserve">7 </w:t>
      </w:r>
      <w:bookmarkStart w:id="4077" w:name="_ETM_Q9_430829"/>
      <w:bookmarkEnd w:id="4077"/>
      <w:r>
        <w:rPr>
          <w:rtl/>
        </w:rPr>
        <w:t xml:space="preserve">באוקטובר </w:t>
      </w:r>
      <w:bookmarkStart w:id="4078" w:name="_ETM_Q9_432370"/>
      <w:bookmarkEnd w:id="4078"/>
      <w:r>
        <w:rPr>
          <w:rtl/>
        </w:rPr>
        <w:t xml:space="preserve">מחבלי </w:t>
      </w:r>
      <w:bookmarkStart w:id="4079" w:name="_ETM_Q9_432910"/>
      <w:bookmarkEnd w:id="4079"/>
      <w:r>
        <w:rPr>
          <w:rtl/>
        </w:rPr>
        <w:t xml:space="preserve">חמאס </w:t>
      </w:r>
      <w:bookmarkStart w:id="4080" w:name="_ETM_Q9_433450"/>
      <w:bookmarkEnd w:id="4080"/>
      <w:r>
        <w:rPr>
          <w:rtl/>
        </w:rPr>
        <w:t xml:space="preserve">מתקרבים </w:t>
      </w:r>
      <w:bookmarkStart w:id="4081" w:name="_ETM_Q9_434200"/>
      <w:bookmarkEnd w:id="4081"/>
      <w:r>
        <w:rPr>
          <w:rtl/>
        </w:rPr>
        <w:t xml:space="preserve">לגדר </w:t>
      </w:r>
      <w:bookmarkStart w:id="4082" w:name="_ETM_Q9_435989"/>
      <w:bookmarkStart w:id="4083" w:name="_ETM_Q9_436229"/>
      <w:bookmarkStart w:id="4084" w:name="_ETM_Q9_436349"/>
      <w:bookmarkEnd w:id="4082"/>
      <w:bookmarkEnd w:id="4083"/>
      <w:bookmarkEnd w:id="4084"/>
      <w:r>
        <w:rPr>
          <w:rFonts w:hint="cs"/>
          <w:rtl/>
        </w:rPr>
        <w:t>וחיילי צה"ל</w:t>
      </w:r>
      <w:r>
        <w:rPr>
          <w:rtl/>
        </w:rPr>
        <w:t xml:space="preserve"> </w:t>
      </w:r>
      <w:bookmarkStart w:id="4085" w:name="_ETM_Q9_436650"/>
      <w:bookmarkEnd w:id="4085"/>
      <w:r>
        <w:rPr>
          <w:rtl/>
        </w:rPr>
        <w:t xml:space="preserve">מקבלים </w:t>
      </w:r>
      <w:bookmarkStart w:id="4086" w:name="_ETM_Q9_437550"/>
      <w:bookmarkEnd w:id="4086"/>
      <w:r>
        <w:rPr>
          <w:rtl/>
        </w:rPr>
        <w:t xml:space="preserve">פקודות </w:t>
      </w:r>
      <w:bookmarkStart w:id="4087" w:name="_ETM_Q9_438180"/>
      <w:bookmarkEnd w:id="4087"/>
      <w:r>
        <w:rPr>
          <w:rtl/>
        </w:rPr>
        <w:t xml:space="preserve">שאסור </w:t>
      </w:r>
      <w:bookmarkStart w:id="4088" w:name="_ETM_Q9_438960"/>
      <w:bookmarkEnd w:id="4088"/>
      <w:r>
        <w:rPr>
          <w:rtl/>
        </w:rPr>
        <w:t xml:space="preserve">להם </w:t>
      </w:r>
      <w:bookmarkStart w:id="4089" w:name="_ETM_Q9_439440"/>
      <w:bookmarkEnd w:id="4089"/>
      <w:r>
        <w:rPr>
          <w:rtl/>
        </w:rPr>
        <w:t>לי</w:t>
      </w:r>
      <w:r>
        <w:rPr>
          <w:rFonts w:hint="cs"/>
          <w:rtl/>
        </w:rPr>
        <w:t>ר</w:t>
      </w:r>
      <w:r>
        <w:rPr>
          <w:rtl/>
        </w:rPr>
        <w:t>ות</w:t>
      </w:r>
      <w:r>
        <w:rPr>
          <w:rFonts w:hint="cs"/>
          <w:rtl/>
        </w:rPr>
        <w:t>.</w:t>
      </w:r>
      <w:r>
        <w:rPr>
          <w:rtl/>
        </w:rPr>
        <w:t xml:space="preserve"> </w:t>
      </w:r>
      <w:bookmarkStart w:id="4090" w:name="_ETM_Q9_439949"/>
      <w:bookmarkEnd w:id="4090"/>
      <w:r>
        <w:rPr>
          <w:rtl/>
        </w:rPr>
        <w:t xml:space="preserve">מה </w:t>
      </w:r>
      <w:bookmarkStart w:id="4091" w:name="_ETM_Q9_440129"/>
      <w:bookmarkEnd w:id="4091"/>
      <w:r>
        <w:rPr>
          <w:rtl/>
        </w:rPr>
        <w:t xml:space="preserve">קרה </w:t>
      </w:r>
      <w:bookmarkStart w:id="4092" w:name="_ETM_Q9_440520"/>
      <w:bookmarkEnd w:id="4092"/>
      <w:r>
        <w:rPr>
          <w:rtl/>
        </w:rPr>
        <w:t>לנו</w:t>
      </w:r>
      <w:r>
        <w:rPr>
          <w:rFonts w:hint="cs"/>
          <w:rtl/>
        </w:rPr>
        <w:t>?</w:t>
      </w:r>
      <w:r>
        <w:rPr>
          <w:rtl/>
        </w:rPr>
        <w:t xml:space="preserve"> </w:t>
      </w:r>
      <w:bookmarkStart w:id="4093" w:name="_ETM_Q9_441979"/>
      <w:bookmarkEnd w:id="4093"/>
      <w:r>
        <w:rPr>
          <w:rtl/>
        </w:rPr>
        <w:t xml:space="preserve">איבדנו </w:t>
      </w:r>
      <w:bookmarkStart w:id="4094" w:name="_ETM_Q9_442610"/>
      <w:bookmarkEnd w:id="4094"/>
      <w:r>
        <w:rPr>
          <w:rtl/>
        </w:rPr>
        <w:t xml:space="preserve">את </w:t>
      </w:r>
      <w:bookmarkStart w:id="4095" w:name="_ETM_Q9_442759"/>
      <w:bookmarkEnd w:id="4095"/>
      <w:r>
        <w:rPr>
          <w:rtl/>
        </w:rPr>
        <w:t>ה</w:t>
      </w:r>
      <w:r>
        <w:rPr>
          <w:rFonts w:hint="cs"/>
          <w:rtl/>
        </w:rPr>
        <w:t>שפיות</w:t>
      </w:r>
      <w:r>
        <w:rPr>
          <w:rtl/>
        </w:rPr>
        <w:t xml:space="preserve"> </w:t>
      </w:r>
      <w:bookmarkStart w:id="4096" w:name="_ETM_Q9_443180"/>
      <w:bookmarkEnd w:id="4096"/>
      <w:r>
        <w:rPr>
          <w:rtl/>
        </w:rPr>
        <w:t>לגמרי</w:t>
      </w:r>
      <w:r>
        <w:rPr>
          <w:rFonts w:hint="cs"/>
          <w:rtl/>
        </w:rPr>
        <w:t>?</w:t>
      </w:r>
      <w:r>
        <w:rPr>
          <w:rtl/>
        </w:rPr>
        <w:t xml:space="preserve"> </w:t>
      </w:r>
      <w:bookmarkStart w:id="4097" w:name="_ETM_Q9_444640"/>
      <w:bookmarkEnd w:id="4097"/>
      <w:r>
        <w:rPr>
          <w:rtl/>
        </w:rPr>
        <w:t xml:space="preserve">הפסקנו </w:t>
      </w:r>
      <w:bookmarkStart w:id="4098" w:name="_ETM_Q9_445210"/>
      <w:bookmarkEnd w:id="4098"/>
      <w:r>
        <w:rPr>
          <w:rtl/>
        </w:rPr>
        <w:t xml:space="preserve">להיות </w:t>
      </w:r>
      <w:bookmarkStart w:id="4099" w:name="_ETM_Q9_445510"/>
      <w:bookmarkEnd w:id="4099"/>
      <w:r>
        <w:rPr>
          <w:rtl/>
        </w:rPr>
        <w:t>חפ</w:t>
      </w:r>
      <w:r>
        <w:rPr>
          <w:rFonts w:hint="cs"/>
          <w:rtl/>
        </w:rPr>
        <w:t>צי</w:t>
      </w:r>
      <w:r>
        <w:rPr>
          <w:rtl/>
        </w:rPr>
        <w:t xml:space="preserve"> </w:t>
      </w:r>
      <w:bookmarkStart w:id="4100" w:name="_ETM_Q9_445960"/>
      <w:bookmarkEnd w:id="4100"/>
      <w:r>
        <w:rPr>
          <w:rtl/>
        </w:rPr>
        <w:t>חיים</w:t>
      </w:r>
      <w:r>
        <w:rPr>
          <w:rFonts w:hint="cs"/>
          <w:rtl/>
        </w:rPr>
        <w:t>?</w:t>
      </w:r>
      <w:r>
        <w:rPr>
          <w:rtl/>
        </w:rPr>
        <w:t xml:space="preserve"> </w:t>
      </w:r>
      <w:bookmarkStart w:id="4101" w:name="_ETM_Q9_446230"/>
      <w:bookmarkEnd w:id="4101"/>
      <w:r>
        <w:rPr>
          <w:rtl/>
        </w:rPr>
        <w:t xml:space="preserve">לא </w:t>
      </w:r>
      <w:bookmarkStart w:id="4102" w:name="_ETM_Q9_446350"/>
      <w:bookmarkEnd w:id="4102"/>
      <w:r>
        <w:rPr>
          <w:rtl/>
        </w:rPr>
        <w:t xml:space="preserve">למדנו </w:t>
      </w:r>
      <w:bookmarkStart w:id="4103" w:name="_ETM_Q9_446920"/>
      <w:bookmarkEnd w:id="4103"/>
      <w:r>
        <w:rPr>
          <w:rtl/>
        </w:rPr>
        <w:t xml:space="preserve">שום </w:t>
      </w:r>
      <w:bookmarkStart w:id="4104" w:name="_ETM_Q9_447250"/>
      <w:bookmarkEnd w:id="4104"/>
      <w:r>
        <w:rPr>
          <w:rtl/>
        </w:rPr>
        <w:t xml:space="preserve">לקח </w:t>
      </w:r>
      <w:bookmarkStart w:id="4105" w:name="_ETM_Q9_448390"/>
      <w:bookmarkEnd w:id="4105"/>
      <w:r>
        <w:rPr>
          <w:rtl/>
        </w:rPr>
        <w:t xml:space="preserve">מהקונספציה </w:t>
      </w:r>
      <w:bookmarkStart w:id="4106" w:name="_ETM_Q9_450250"/>
      <w:bookmarkEnd w:id="4106"/>
      <w:r>
        <w:rPr>
          <w:rFonts w:hint="cs"/>
          <w:rtl/>
        </w:rPr>
        <w:t>ו</w:t>
      </w:r>
      <w:r>
        <w:rPr>
          <w:rtl/>
        </w:rPr>
        <w:t xml:space="preserve">מהתוצאות </w:t>
      </w:r>
      <w:bookmarkStart w:id="4107" w:name="_ETM_Q9_451000"/>
      <w:bookmarkEnd w:id="4107"/>
      <w:r>
        <w:rPr>
          <w:rtl/>
        </w:rPr>
        <w:t>ש</w:t>
      </w:r>
      <w:r>
        <w:rPr>
          <w:rFonts w:hint="cs"/>
          <w:rtl/>
        </w:rPr>
        <w:t xml:space="preserve">היא </w:t>
      </w:r>
      <w:r>
        <w:rPr>
          <w:rtl/>
        </w:rPr>
        <w:t>הביא</w:t>
      </w:r>
      <w:r>
        <w:rPr>
          <w:rFonts w:hint="cs"/>
          <w:rtl/>
        </w:rPr>
        <w:t>ה</w:t>
      </w:r>
      <w:r>
        <w:rPr>
          <w:rtl/>
        </w:rPr>
        <w:t xml:space="preserve"> </w:t>
      </w:r>
      <w:bookmarkStart w:id="4108" w:name="_ETM_Q9_451450"/>
      <w:bookmarkEnd w:id="4108"/>
      <w:r>
        <w:rPr>
          <w:rtl/>
        </w:rPr>
        <w:t>עלינו</w:t>
      </w:r>
      <w:r>
        <w:rPr>
          <w:rFonts w:hint="cs"/>
          <w:rtl/>
        </w:rPr>
        <w:t>?</w:t>
      </w:r>
    </w:p>
    <w:p w:rsidR="00707D95" w:rsidRDefault="00707D95" w:rsidP="00396786">
      <w:pPr>
        <w:rPr>
          <w:rtl/>
        </w:rPr>
      </w:pPr>
    </w:p>
    <w:p w:rsidR="00707D95" w:rsidRDefault="00707D95" w:rsidP="00396786">
      <w:pPr>
        <w:rPr>
          <w:rtl/>
        </w:rPr>
      </w:pPr>
      <w:bookmarkStart w:id="4109" w:name="_ETM_Q9_452490"/>
      <w:bookmarkEnd w:id="4109"/>
      <w:r>
        <w:rPr>
          <w:rtl/>
        </w:rPr>
        <w:t>מאו</w:t>
      </w:r>
      <w:r>
        <w:rPr>
          <w:rFonts w:hint="cs"/>
          <w:rtl/>
        </w:rPr>
        <w:t>ת</w:t>
      </w:r>
      <w:r>
        <w:rPr>
          <w:rtl/>
        </w:rPr>
        <w:t xml:space="preserve"> </w:t>
      </w:r>
      <w:bookmarkStart w:id="4110" w:name="_ETM_Q9_452789"/>
      <w:bookmarkEnd w:id="4110"/>
      <w:r>
        <w:rPr>
          <w:rtl/>
        </w:rPr>
        <w:t xml:space="preserve">מחבלים </w:t>
      </w:r>
      <w:bookmarkStart w:id="4111" w:name="_ETM_Q9_453300"/>
      <w:bookmarkEnd w:id="4111"/>
      <w:r>
        <w:rPr>
          <w:rtl/>
        </w:rPr>
        <w:t xml:space="preserve">ארורים </w:t>
      </w:r>
      <w:bookmarkStart w:id="4112" w:name="_ETM_Q9_454580"/>
      <w:bookmarkEnd w:id="4112"/>
      <w:r>
        <w:rPr>
          <w:rtl/>
        </w:rPr>
        <w:t>שה</w:t>
      </w:r>
      <w:r>
        <w:rPr>
          <w:rFonts w:hint="cs"/>
          <w:rtl/>
        </w:rPr>
        <w:t>יו</w:t>
      </w:r>
      <w:r>
        <w:rPr>
          <w:rtl/>
        </w:rPr>
        <w:t xml:space="preserve"> </w:t>
      </w:r>
      <w:bookmarkStart w:id="4113" w:name="_ETM_Q9_454790"/>
      <w:bookmarkEnd w:id="4113"/>
      <w:r>
        <w:rPr>
          <w:rtl/>
        </w:rPr>
        <w:t xml:space="preserve">צריכים </w:t>
      </w:r>
      <w:bookmarkStart w:id="4114" w:name="_ETM_Q9_455060"/>
      <w:bookmarkEnd w:id="4114"/>
      <w:r>
        <w:rPr>
          <w:rtl/>
        </w:rPr>
        <w:t xml:space="preserve">לסיים </w:t>
      </w:r>
      <w:bookmarkStart w:id="4115" w:name="_ETM_Q9_455570"/>
      <w:bookmarkEnd w:id="4115"/>
      <w:r>
        <w:rPr>
          <w:rtl/>
        </w:rPr>
        <w:t xml:space="preserve">את </w:t>
      </w:r>
      <w:bookmarkStart w:id="4116" w:name="_ETM_Q9_455660"/>
      <w:bookmarkEnd w:id="4116"/>
      <w:r>
        <w:rPr>
          <w:rtl/>
        </w:rPr>
        <w:t xml:space="preserve">חייהם </w:t>
      </w:r>
      <w:bookmarkStart w:id="4117" w:name="_ETM_Q9_455930"/>
      <w:bookmarkEnd w:id="4117"/>
      <w:r>
        <w:rPr>
          <w:rtl/>
        </w:rPr>
        <w:t xml:space="preserve">על </w:t>
      </w:r>
      <w:bookmarkStart w:id="4118" w:name="_ETM_Q9_456050"/>
      <w:bookmarkEnd w:id="4118"/>
      <w:r>
        <w:rPr>
          <w:rtl/>
        </w:rPr>
        <w:t xml:space="preserve">הגרדום </w:t>
      </w:r>
      <w:bookmarkStart w:id="4119" w:name="_ETM_Q9_456620"/>
      <w:bookmarkEnd w:id="4119"/>
      <w:r>
        <w:rPr>
          <w:rtl/>
        </w:rPr>
        <w:t xml:space="preserve">משוחררים </w:t>
      </w:r>
      <w:bookmarkStart w:id="4120" w:name="_ETM_Q9_457130"/>
      <w:bookmarkEnd w:id="4120"/>
      <w:r>
        <w:rPr>
          <w:rtl/>
        </w:rPr>
        <w:t xml:space="preserve">לחופשי </w:t>
      </w:r>
      <w:bookmarkStart w:id="4121" w:name="_ETM_Q9_458389"/>
      <w:bookmarkStart w:id="4122" w:name="_ETM_Q9_458599"/>
      <w:bookmarkEnd w:id="4121"/>
      <w:bookmarkEnd w:id="4122"/>
      <w:r>
        <w:rPr>
          <w:rFonts w:hint="cs"/>
          <w:rtl/>
        </w:rPr>
        <w:t>כש</w:t>
      </w:r>
      <w:r>
        <w:rPr>
          <w:rtl/>
        </w:rPr>
        <w:t xml:space="preserve">מדינת </w:t>
      </w:r>
      <w:bookmarkStart w:id="4123" w:name="_ETM_Q9_458990"/>
      <w:bookmarkEnd w:id="4123"/>
      <w:r>
        <w:rPr>
          <w:rtl/>
        </w:rPr>
        <w:t xml:space="preserve">ישראל </w:t>
      </w:r>
      <w:bookmarkStart w:id="4124" w:name="_ETM_Q9_460350"/>
      <w:bookmarkEnd w:id="4124"/>
      <w:r>
        <w:rPr>
          <w:rtl/>
        </w:rPr>
        <w:t xml:space="preserve">אפילו </w:t>
      </w:r>
      <w:bookmarkStart w:id="4125" w:name="_ETM_Q9_460680"/>
      <w:bookmarkEnd w:id="4125"/>
      <w:r>
        <w:rPr>
          <w:rtl/>
        </w:rPr>
        <w:t xml:space="preserve">לא </w:t>
      </w:r>
      <w:bookmarkStart w:id="4126" w:name="_ETM_Q9_460770"/>
      <w:bookmarkEnd w:id="4126"/>
      <w:r>
        <w:rPr>
          <w:rtl/>
        </w:rPr>
        <w:t xml:space="preserve">יכולה </w:t>
      </w:r>
      <w:bookmarkStart w:id="4127" w:name="_ETM_Q9_461130"/>
      <w:bookmarkEnd w:id="4127"/>
      <w:r>
        <w:rPr>
          <w:rtl/>
        </w:rPr>
        <w:t xml:space="preserve">להחליט </w:t>
      </w:r>
      <w:bookmarkStart w:id="4128" w:name="_ETM_Q9_462509"/>
      <w:bookmarkEnd w:id="4128"/>
      <w:r>
        <w:rPr>
          <w:rtl/>
        </w:rPr>
        <w:t xml:space="preserve">לאן </w:t>
      </w:r>
      <w:bookmarkStart w:id="4129" w:name="_ETM_Q9_462870"/>
      <w:bookmarkEnd w:id="4129"/>
      <w:r>
        <w:rPr>
          <w:rtl/>
        </w:rPr>
        <w:t xml:space="preserve">הם </w:t>
      </w:r>
      <w:bookmarkStart w:id="4130" w:name="_ETM_Q9_462990"/>
      <w:bookmarkEnd w:id="4130"/>
      <w:r>
        <w:rPr>
          <w:rtl/>
        </w:rPr>
        <w:t>הולכים</w:t>
      </w:r>
      <w:r>
        <w:rPr>
          <w:rFonts w:hint="cs"/>
          <w:rtl/>
        </w:rPr>
        <w:t>.</w:t>
      </w:r>
      <w:r>
        <w:rPr>
          <w:rtl/>
        </w:rPr>
        <w:t xml:space="preserve"> </w:t>
      </w:r>
      <w:bookmarkStart w:id="4131" w:name="_ETM_Q9_464120"/>
      <w:bookmarkEnd w:id="4131"/>
      <w:r>
        <w:rPr>
          <w:rtl/>
        </w:rPr>
        <w:t xml:space="preserve">זו </w:t>
      </w:r>
      <w:bookmarkStart w:id="4132" w:name="_ETM_Q9_464360"/>
      <w:bookmarkEnd w:id="4132"/>
      <w:r>
        <w:rPr>
          <w:rtl/>
        </w:rPr>
        <w:t xml:space="preserve">תוכנית </w:t>
      </w:r>
      <w:bookmarkStart w:id="4133" w:name="_ETM_Q9_465199"/>
      <w:bookmarkEnd w:id="4133"/>
      <w:r>
        <w:rPr>
          <w:rtl/>
        </w:rPr>
        <w:t xml:space="preserve">כבקשתך </w:t>
      </w:r>
      <w:bookmarkStart w:id="4134" w:name="_ETM_Q9_466129"/>
      <w:bookmarkEnd w:id="4134"/>
      <w:r>
        <w:rPr>
          <w:rtl/>
        </w:rPr>
        <w:t>לטרור</w:t>
      </w:r>
      <w:r>
        <w:rPr>
          <w:rFonts w:hint="cs"/>
          <w:rtl/>
        </w:rPr>
        <w:t>.</w:t>
      </w:r>
      <w:r>
        <w:rPr>
          <w:rtl/>
        </w:rPr>
        <w:t xml:space="preserve"> </w:t>
      </w:r>
      <w:bookmarkStart w:id="4135" w:name="_ETM_Q9_466669"/>
      <w:bookmarkEnd w:id="4135"/>
      <w:r>
        <w:rPr>
          <w:rFonts w:hint="cs"/>
          <w:rtl/>
        </w:rPr>
        <w:t xml:space="preserve">ראש </w:t>
      </w:r>
      <w:bookmarkStart w:id="4136" w:name="_ETM_Q9_467000"/>
      <w:bookmarkEnd w:id="4136"/>
      <w:r>
        <w:rPr>
          <w:rFonts w:hint="cs"/>
          <w:rtl/>
        </w:rPr>
        <w:t>הממשלה,</w:t>
      </w:r>
      <w:r>
        <w:rPr>
          <w:rtl/>
        </w:rPr>
        <w:t xml:space="preserve"> </w:t>
      </w:r>
      <w:bookmarkStart w:id="4137" w:name="_ETM_Q9_468289"/>
      <w:bookmarkEnd w:id="4137"/>
      <w:r>
        <w:rPr>
          <w:rtl/>
        </w:rPr>
        <w:t xml:space="preserve">אתה </w:t>
      </w:r>
      <w:bookmarkStart w:id="4138" w:name="_ETM_Q9_468710"/>
      <w:bookmarkEnd w:id="4138"/>
      <w:r>
        <w:rPr>
          <w:rFonts w:hint="cs"/>
          <w:rtl/>
        </w:rPr>
        <w:t xml:space="preserve">הרי </w:t>
      </w:r>
      <w:r>
        <w:rPr>
          <w:rtl/>
        </w:rPr>
        <w:t xml:space="preserve">יודע </w:t>
      </w:r>
      <w:bookmarkStart w:id="4139" w:name="_ETM_Q9_469849"/>
      <w:bookmarkEnd w:id="4139"/>
      <w:r>
        <w:rPr>
          <w:rtl/>
        </w:rPr>
        <w:t xml:space="preserve">וכולם </w:t>
      </w:r>
      <w:bookmarkStart w:id="4140" w:name="_ETM_Q9_470569"/>
      <w:bookmarkEnd w:id="4140"/>
      <w:r>
        <w:rPr>
          <w:rtl/>
        </w:rPr>
        <w:t xml:space="preserve">יודעים </w:t>
      </w:r>
      <w:bookmarkStart w:id="4141" w:name="_ETM_Q9_470870"/>
      <w:bookmarkEnd w:id="4141"/>
      <w:r>
        <w:rPr>
          <w:rtl/>
        </w:rPr>
        <w:t xml:space="preserve">שהם </w:t>
      </w:r>
      <w:bookmarkStart w:id="4142" w:name="_ETM_Q9_471050"/>
      <w:bookmarkEnd w:id="4142"/>
      <w:r>
        <w:rPr>
          <w:rtl/>
        </w:rPr>
        <w:t xml:space="preserve">יחזרו </w:t>
      </w:r>
      <w:bookmarkStart w:id="4143" w:name="_ETM_Q9_471499"/>
      <w:bookmarkEnd w:id="4143"/>
      <w:r>
        <w:rPr>
          <w:rtl/>
        </w:rPr>
        <w:t>לרצוח</w:t>
      </w:r>
      <w:r>
        <w:rPr>
          <w:rFonts w:hint="cs"/>
          <w:rtl/>
        </w:rPr>
        <w:t>.</w:t>
      </w:r>
      <w:r>
        <w:rPr>
          <w:rtl/>
        </w:rPr>
        <w:t xml:space="preserve"> </w:t>
      </w:r>
      <w:bookmarkStart w:id="4144" w:name="_ETM_Q9_472870"/>
      <w:bookmarkEnd w:id="4144"/>
      <w:r>
        <w:rPr>
          <w:rtl/>
        </w:rPr>
        <w:t xml:space="preserve">מה </w:t>
      </w:r>
      <w:bookmarkStart w:id="4145" w:name="_ETM_Q9_473080"/>
      <w:bookmarkEnd w:id="4145"/>
      <w:r>
        <w:rPr>
          <w:rtl/>
        </w:rPr>
        <w:t xml:space="preserve">נגיד </w:t>
      </w:r>
      <w:bookmarkStart w:id="4146" w:name="_ETM_Q9_473410"/>
      <w:bookmarkEnd w:id="4146"/>
      <w:r>
        <w:rPr>
          <w:rtl/>
        </w:rPr>
        <w:t>לא</w:t>
      </w:r>
      <w:r>
        <w:rPr>
          <w:rFonts w:hint="cs"/>
          <w:rtl/>
        </w:rPr>
        <w:t>י</w:t>
      </w:r>
      <w:r>
        <w:rPr>
          <w:rtl/>
        </w:rPr>
        <w:t>מהות</w:t>
      </w:r>
      <w:r>
        <w:rPr>
          <w:rFonts w:hint="cs"/>
          <w:rtl/>
        </w:rPr>
        <w:t>,</w:t>
      </w:r>
      <w:r>
        <w:rPr>
          <w:rtl/>
        </w:rPr>
        <w:t xml:space="preserve"> </w:t>
      </w:r>
      <w:bookmarkStart w:id="4147" w:name="_ETM_Q9_474039"/>
      <w:bookmarkEnd w:id="4147"/>
      <w:r>
        <w:rPr>
          <w:rtl/>
        </w:rPr>
        <w:t>לאלמנות</w:t>
      </w:r>
      <w:r>
        <w:rPr>
          <w:rFonts w:hint="cs"/>
          <w:rtl/>
        </w:rPr>
        <w:t>,</w:t>
      </w:r>
      <w:r>
        <w:rPr>
          <w:rtl/>
        </w:rPr>
        <w:t xml:space="preserve"> </w:t>
      </w:r>
      <w:bookmarkStart w:id="4148" w:name="_ETM_Q9_475389"/>
      <w:bookmarkEnd w:id="4148"/>
      <w:r>
        <w:rPr>
          <w:rtl/>
        </w:rPr>
        <w:t>ל</w:t>
      </w:r>
      <w:bookmarkStart w:id="4149" w:name="_ETM_Q9_475539"/>
      <w:bookmarkStart w:id="4150" w:name="_ETM_Q9_475689"/>
      <w:bookmarkEnd w:id="4149"/>
      <w:bookmarkEnd w:id="4150"/>
      <w:r>
        <w:rPr>
          <w:rFonts w:hint="cs"/>
          <w:rtl/>
        </w:rPr>
        <w:t>יתומים</w:t>
      </w:r>
      <w:r>
        <w:rPr>
          <w:rtl/>
        </w:rPr>
        <w:t xml:space="preserve"> </w:t>
      </w:r>
      <w:bookmarkStart w:id="4151" w:name="_ETM_Q9_476830"/>
      <w:bookmarkEnd w:id="4151"/>
      <w:r>
        <w:rPr>
          <w:rtl/>
        </w:rPr>
        <w:t xml:space="preserve">שחלילה </w:t>
      </w:r>
      <w:bookmarkStart w:id="4152" w:name="_ETM_Q9_478680"/>
      <w:bookmarkEnd w:id="4152"/>
      <w:r>
        <w:rPr>
          <w:rtl/>
        </w:rPr>
        <w:t>הי</w:t>
      </w:r>
      <w:bookmarkStart w:id="4153" w:name="_ETM_Q9_478920"/>
      <w:bookmarkEnd w:id="4153"/>
      <w:r>
        <w:rPr>
          <w:rFonts w:hint="cs"/>
          <w:rtl/>
        </w:rPr>
        <w:t>קירים</w:t>
      </w:r>
      <w:r>
        <w:rPr>
          <w:rtl/>
        </w:rPr>
        <w:t xml:space="preserve"> </w:t>
      </w:r>
      <w:bookmarkStart w:id="4154" w:name="_ETM_Q9_479250"/>
      <w:bookmarkEnd w:id="4154"/>
      <w:r>
        <w:rPr>
          <w:rtl/>
        </w:rPr>
        <w:t xml:space="preserve">שלהם </w:t>
      </w:r>
      <w:bookmarkStart w:id="4155" w:name="_ETM_Q9_479610"/>
      <w:bookmarkEnd w:id="4155"/>
      <w:r>
        <w:rPr>
          <w:rtl/>
        </w:rPr>
        <w:t xml:space="preserve">יירצחו </w:t>
      </w:r>
      <w:bookmarkStart w:id="4156" w:name="_ETM_Q9_480060"/>
      <w:bookmarkEnd w:id="4156"/>
      <w:r>
        <w:rPr>
          <w:rtl/>
        </w:rPr>
        <w:t xml:space="preserve">בידי </w:t>
      </w:r>
      <w:bookmarkStart w:id="4157" w:name="_ETM_Q9_480570"/>
      <w:bookmarkEnd w:id="4157"/>
      <w:r>
        <w:rPr>
          <w:rtl/>
        </w:rPr>
        <w:t xml:space="preserve">משוחררי </w:t>
      </w:r>
      <w:bookmarkStart w:id="4158" w:name="_ETM_Q9_480000"/>
      <w:bookmarkStart w:id="4159" w:name="_ETM_Q9_480299"/>
      <w:bookmarkStart w:id="4160" w:name="_ETM_Q9_481869"/>
      <w:bookmarkEnd w:id="4158"/>
      <w:bookmarkEnd w:id="4159"/>
      <w:bookmarkEnd w:id="4160"/>
      <w:r>
        <w:rPr>
          <w:rtl/>
        </w:rPr>
        <w:t xml:space="preserve">העסקה </w:t>
      </w:r>
      <w:bookmarkStart w:id="4161" w:name="_ETM_Q9_482560"/>
      <w:bookmarkEnd w:id="4161"/>
      <w:r>
        <w:rPr>
          <w:rFonts w:hint="cs"/>
          <w:rtl/>
        </w:rPr>
        <w:t>המופקרת</w:t>
      </w:r>
      <w:r>
        <w:rPr>
          <w:rtl/>
        </w:rPr>
        <w:t xml:space="preserve"> </w:t>
      </w:r>
      <w:bookmarkStart w:id="4162" w:name="_ETM_Q9_484110"/>
      <w:bookmarkEnd w:id="4162"/>
      <w:r>
        <w:rPr>
          <w:rtl/>
        </w:rPr>
        <w:t>הזאת</w:t>
      </w:r>
      <w:r>
        <w:rPr>
          <w:rFonts w:hint="cs"/>
          <w:rtl/>
        </w:rPr>
        <w:t>?</w:t>
      </w:r>
    </w:p>
    <w:p w:rsidR="00707D95" w:rsidRDefault="00707D95" w:rsidP="00396786">
      <w:pPr>
        <w:rPr>
          <w:rtl/>
        </w:rPr>
      </w:pPr>
    </w:p>
    <w:p w:rsidR="00707D95" w:rsidRDefault="00707D95" w:rsidP="00124D4E">
      <w:pPr>
        <w:rPr>
          <w:rtl/>
        </w:rPr>
      </w:pPr>
      <w:bookmarkStart w:id="4163" w:name="_ETM_Q9_486000"/>
      <w:bookmarkStart w:id="4164" w:name="_ETM_Q9_485660"/>
      <w:bookmarkEnd w:id="4163"/>
      <w:bookmarkEnd w:id="4164"/>
      <w:r>
        <w:rPr>
          <w:rtl/>
        </w:rPr>
        <w:t xml:space="preserve">אדוני </w:t>
      </w:r>
      <w:bookmarkStart w:id="4165" w:name="_ETM_Q9_485990"/>
      <w:bookmarkEnd w:id="4165"/>
      <w:r>
        <w:rPr>
          <w:rtl/>
        </w:rPr>
        <w:t xml:space="preserve">ראש </w:t>
      </w:r>
      <w:bookmarkStart w:id="4166" w:name="_ETM_Q9_486170"/>
      <w:bookmarkEnd w:id="4166"/>
      <w:r>
        <w:rPr>
          <w:rtl/>
        </w:rPr>
        <w:t>הממשלה</w:t>
      </w:r>
      <w:r>
        <w:rPr>
          <w:rFonts w:hint="cs"/>
          <w:rtl/>
        </w:rPr>
        <w:t>,</w:t>
      </w:r>
      <w:r>
        <w:rPr>
          <w:rtl/>
        </w:rPr>
        <w:t xml:space="preserve"> </w:t>
      </w:r>
      <w:bookmarkStart w:id="4167" w:name="_ETM_Q9_487450"/>
      <w:bookmarkEnd w:id="4167"/>
      <w:r>
        <w:rPr>
          <w:rtl/>
        </w:rPr>
        <w:t xml:space="preserve">אנחנו </w:t>
      </w:r>
      <w:bookmarkStart w:id="4168" w:name="_ETM_Q9_487720"/>
      <w:bookmarkEnd w:id="4168"/>
      <w:r>
        <w:rPr>
          <w:rtl/>
        </w:rPr>
        <w:t xml:space="preserve">מעריכים </w:t>
      </w:r>
      <w:bookmarkStart w:id="4169" w:name="_ETM_Q9_488290"/>
      <w:bookmarkEnd w:id="4169"/>
      <w:r>
        <w:rPr>
          <w:rtl/>
        </w:rPr>
        <w:t>אותך</w:t>
      </w:r>
      <w:r w:rsidR="00124D4E">
        <w:rPr>
          <w:rFonts w:hint="cs"/>
          <w:rtl/>
        </w:rPr>
        <w:t>,</w:t>
      </w:r>
      <w:r>
        <w:rPr>
          <w:rtl/>
        </w:rPr>
        <w:t xml:space="preserve"> </w:t>
      </w:r>
      <w:bookmarkStart w:id="4170" w:name="_ETM_Q9_489160"/>
      <w:bookmarkEnd w:id="4170"/>
      <w:r>
        <w:rPr>
          <w:rtl/>
        </w:rPr>
        <w:t xml:space="preserve">אבל </w:t>
      </w:r>
      <w:bookmarkStart w:id="4171" w:name="_ETM_Q9_489429"/>
      <w:bookmarkEnd w:id="4171"/>
      <w:r>
        <w:rPr>
          <w:rtl/>
        </w:rPr>
        <w:t xml:space="preserve">קשה </w:t>
      </w:r>
      <w:bookmarkStart w:id="4172" w:name="_ETM_Q9_489910"/>
      <w:bookmarkEnd w:id="4172"/>
      <w:r>
        <w:rPr>
          <w:rtl/>
        </w:rPr>
        <w:t xml:space="preserve">לנו </w:t>
      </w:r>
      <w:bookmarkStart w:id="4173" w:name="_ETM_Q9_490240"/>
      <w:bookmarkEnd w:id="4173"/>
      <w:r>
        <w:rPr>
          <w:rtl/>
        </w:rPr>
        <w:t xml:space="preserve">מאוד </w:t>
      </w:r>
      <w:bookmarkStart w:id="4174" w:name="_ETM_Q9_490750"/>
      <w:bookmarkEnd w:id="4174"/>
      <w:r>
        <w:rPr>
          <w:rtl/>
        </w:rPr>
        <w:t xml:space="preserve">להסביר </w:t>
      </w:r>
      <w:bookmarkStart w:id="4175" w:name="_ETM_Q9_491170"/>
      <w:bookmarkEnd w:id="4175"/>
      <w:r>
        <w:rPr>
          <w:rtl/>
        </w:rPr>
        <w:t xml:space="preserve">את </w:t>
      </w:r>
      <w:bookmarkStart w:id="4176" w:name="_ETM_Q9_491230"/>
      <w:bookmarkEnd w:id="4176"/>
      <w:r>
        <w:rPr>
          <w:rtl/>
        </w:rPr>
        <w:t xml:space="preserve">ההתנהגות </w:t>
      </w:r>
      <w:bookmarkStart w:id="4177" w:name="_ETM_Q9_491799"/>
      <w:bookmarkEnd w:id="4177"/>
      <w:r>
        <w:rPr>
          <w:rtl/>
        </w:rPr>
        <w:t>שלך</w:t>
      </w:r>
      <w:r>
        <w:rPr>
          <w:rFonts w:hint="cs"/>
          <w:rtl/>
        </w:rPr>
        <w:t>.</w:t>
      </w:r>
      <w:r>
        <w:rPr>
          <w:rtl/>
        </w:rPr>
        <w:t xml:space="preserve"> </w:t>
      </w:r>
      <w:bookmarkStart w:id="4178" w:name="_ETM_Q9_492160"/>
      <w:bookmarkEnd w:id="4178"/>
      <w:r>
        <w:rPr>
          <w:rtl/>
        </w:rPr>
        <w:t xml:space="preserve">פעם </w:t>
      </w:r>
      <w:bookmarkStart w:id="4179" w:name="_ETM_Q9_493159"/>
      <w:bookmarkEnd w:id="4179"/>
      <w:r>
        <w:rPr>
          <w:rtl/>
        </w:rPr>
        <w:t xml:space="preserve">התירוץ </w:t>
      </w:r>
      <w:bookmarkStart w:id="4180" w:name="_ETM_Q9_493820"/>
      <w:bookmarkEnd w:id="4180"/>
      <w:r>
        <w:rPr>
          <w:rtl/>
        </w:rPr>
        <w:t xml:space="preserve">היה </w:t>
      </w:r>
      <w:bookmarkStart w:id="4181" w:name="_ETM_Q9_494860"/>
      <w:bookmarkEnd w:id="4181"/>
      <w:proofErr w:type="spellStart"/>
      <w:r>
        <w:rPr>
          <w:rtl/>
        </w:rPr>
        <w:t>ב</w:t>
      </w:r>
      <w:r>
        <w:rPr>
          <w:rFonts w:hint="cs"/>
          <w:rtl/>
        </w:rPr>
        <w:t>יידן</w:t>
      </w:r>
      <w:proofErr w:type="spellEnd"/>
      <w:r>
        <w:rPr>
          <w:rFonts w:hint="cs"/>
          <w:rtl/>
        </w:rPr>
        <w:t>, פעם</w:t>
      </w:r>
      <w:r>
        <w:rPr>
          <w:rtl/>
        </w:rPr>
        <w:t xml:space="preserve"> </w:t>
      </w:r>
      <w:bookmarkStart w:id="4182" w:name="_ETM_Q9_495639"/>
      <w:bookmarkStart w:id="4183" w:name="_ETM_Q9_496029"/>
      <w:bookmarkStart w:id="4184" w:name="_ETM_Q9_496970"/>
      <w:bookmarkEnd w:id="4182"/>
      <w:bookmarkEnd w:id="4183"/>
      <w:bookmarkEnd w:id="4184"/>
      <w:r>
        <w:rPr>
          <w:rFonts w:hint="cs"/>
          <w:rtl/>
        </w:rPr>
        <w:t>גנץ, פעם</w:t>
      </w:r>
      <w:r>
        <w:rPr>
          <w:rtl/>
        </w:rPr>
        <w:t xml:space="preserve"> </w:t>
      </w:r>
      <w:bookmarkStart w:id="4185" w:name="_ETM_Q9_497329"/>
      <w:bookmarkEnd w:id="4185"/>
      <w:r>
        <w:rPr>
          <w:rtl/>
        </w:rPr>
        <w:t>איזנקוט</w:t>
      </w:r>
      <w:r>
        <w:rPr>
          <w:rFonts w:hint="cs"/>
          <w:rtl/>
        </w:rPr>
        <w:t>,</w:t>
      </w:r>
      <w:r>
        <w:rPr>
          <w:rtl/>
        </w:rPr>
        <w:t xml:space="preserve"> </w:t>
      </w:r>
      <w:bookmarkStart w:id="4186" w:name="_ETM_Q9_498140"/>
      <w:bookmarkEnd w:id="4186"/>
      <w:r>
        <w:rPr>
          <w:rtl/>
        </w:rPr>
        <w:t xml:space="preserve">פעם </w:t>
      </w:r>
      <w:bookmarkStart w:id="4187" w:name="_ETM_Q9_498439"/>
      <w:bookmarkEnd w:id="4187"/>
      <w:r>
        <w:rPr>
          <w:rtl/>
        </w:rPr>
        <w:t>גל</w:t>
      </w:r>
      <w:r>
        <w:rPr>
          <w:rFonts w:hint="cs"/>
          <w:rtl/>
        </w:rPr>
        <w:t xml:space="preserve">נט, </w:t>
      </w:r>
      <w:bookmarkStart w:id="4188" w:name="_ETM_Q9_498800"/>
      <w:bookmarkEnd w:id="4188"/>
      <w:r>
        <w:rPr>
          <w:rtl/>
        </w:rPr>
        <w:t xml:space="preserve">פעם </w:t>
      </w:r>
      <w:bookmarkStart w:id="4189" w:name="_ETM_Q9_499369"/>
      <w:bookmarkEnd w:id="4189"/>
      <w:r>
        <w:rPr>
          <w:rFonts w:hint="cs"/>
          <w:rtl/>
        </w:rPr>
        <w:t>הרצי</w:t>
      </w:r>
      <w:r w:rsidR="00124D4E">
        <w:rPr>
          <w:rFonts w:hint="cs"/>
          <w:rtl/>
        </w:rPr>
        <w:t>,</w:t>
      </w:r>
      <w:r>
        <w:rPr>
          <w:rFonts w:hint="cs"/>
          <w:rtl/>
        </w:rPr>
        <w:t xml:space="preserve"> </w:t>
      </w:r>
      <w:bookmarkStart w:id="4190" w:name="_ETM_Q9_500930"/>
      <w:bookmarkEnd w:id="4190"/>
      <w:r>
        <w:rPr>
          <w:rtl/>
        </w:rPr>
        <w:t xml:space="preserve">אבל </w:t>
      </w:r>
      <w:bookmarkStart w:id="4191" w:name="_ETM_Q9_501320"/>
      <w:bookmarkEnd w:id="4191"/>
      <w:r>
        <w:rPr>
          <w:rtl/>
        </w:rPr>
        <w:t>היום</w:t>
      </w:r>
      <w:r>
        <w:rPr>
          <w:rFonts w:hint="cs"/>
          <w:rtl/>
        </w:rPr>
        <w:t>,</w:t>
      </w:r>
      <w:r>
        <w:rPr>
          <w:rtl/>
        </w:rPr>
        <w:t xml:space="preserve"> </w:t>
      </w:r>
      <w:bookmarkStart w:id="4192" w:name="_ETM_Q9_502040"/>
      <w:bookmarkEnd w:id="4192"/>
      <w:r>
        <w:rPr>
          <w:rtl/>
        </w:rPr>
        <w:t xml:space="preserve">אדוני </w:t>
      </w:r>
      <w:bookmarkStart w:id="4193" w:name="_ETM_Q9_502640"/>
      <w:bookmarkEnd w:id="4193"/>
      <w:r>
        <w:rPr>
          <w:rtl/>
        </w:rPr>
        <w:t xml:space="preserve">ראש </w:t>
      </w:r>
      <w:bookmarkStart w:id="4194" w:name="_ETM_Q9_502970"/>
      <w:bookmarkEnd w:id="4194"/>
      <w:r>
        <w:rPr>
          <w:rtl/>
        </w:rPr>
        <w:t>הממשלה</w:t>
      </w:r>
      <w:r>
        <w:rPr>
          <w:rFonts w:hint="cs"/>
          <w:rtl/>
        </w:rPr>
        <w:t>,</w:t>
      </w:r>
      <w:r>
        <w:rPr>
          <w:rtl/>
        </w:rPr>
        <w:t xml:space="preserve"> </w:t>
      </w:r>
      <w:bookmarkStart w:id="4195" w:name="_ETM_Q9_504890"/>
      <w:bookmarkEnd w:id="4195"/>
      <w:r>
        <w:rPr>
          <w:rtl/>
        </w:rPr>
        <w:t xml:space="preserve">למה </w:t>
      </w:r>
      <w:bookmarkStart w:id="4196" w:name="_ETM_Q9_505550"/>
      <w:bookmarkEnd w:id="4196"/>
      <w:r>
        <w:rPr>
          <w:rtl/>
        </w:rPr>
        <w:t xml:space="preserve">אתה </w:t>
      </w:r>
      <w:bookmarkStart w:id="4197" w:name="_ETM_Q9_506120"/>
      <w:bookmarkEnd w:id="4197"/>
      <w:r>
        <w:rPr>
          <w:rtl/>
        </w:rPr>
        <w:t xml:space="preserve">לא </w:t>
      </w:r>
      <w:bookmarkStart w:id="4198" w:name="_ETM_Q9_506630"/>
      <w:bookmarkEnd w:id="4198"/>
      <w:r>
        <w:rPr>
          <w:rtl/>
        </w:rPr>
        <w:t xml:space="preserve">עושה </w:t>
      </w:r>
      <w:bookmarkStart w:id="4199" w:name="_ETM_Q9_507170"/>
      <w:bookmarkEnd w:id="4199"/>
      <w:r>
        <w:rPr>
          <w:rtl/>
        </w:rPr>
        <w:t xml:space="preserve">את </w:t>
      </w:r>
      <w:bookmarkStart w:id="4200" w:name="_ETM_Q9_507230"/>
      <w:bookmarkEnd w:id="4200"/>
      <w:r>
        <w:rPr>
          <w:rtl/>
        </w:rPr>
        <w:t>זה</w:t>
      </w:r>
      <w:r>
        <w:rPr>
          <w:rFonts w:hint="cs"/>
          <w:rtl/>
        </w:rPr>
        <w:t>?</w:t>
      </w:r>
      <w:r>
        <w:rPr>
          <w:rtl/>
        </w:rPr>
        <w:t xml:space="preserve"> </w:t>
      </w:r>
      <w:bookmarkStart w:id="4201" w:name="_ETM_Q9_507350"/>
      <w:bookmarkEnd w:id="4201"/>
      <w:r>
        <w:rPr>
          <w:rtl/>
        </w:rPr>
        <w:t xml:space="preserve">למה </w:t>
      </w:r>
      <w:bookmarkStart w:id="4202" w:name="_ETM_Q9_507619"/>
      <w:bookmarkEnd w:id="4202"/>
      <w:r>
        <w:rPr>
          <w:rtl/>
        </w:rPr>
        <w:t xml:space="preserve">אתה </w:t>
      </w:r>
      <w:bookmarkStart w:id="4203" w:name="_ETM_Q9_507860"/>
      <w:bookmarkEnd w:id="4203"/>
      <w:r>
        <w:rPr>
          <w:rtl/>
        </w:rPr>
        <w:t xml:space="preserve">לא </w:t>
      </w:r>
      <w:bookmarkStart w:id="4204" w:name="_ETM_Q9_508610"/>
      <w:bookmarkEnd w:id="4204"/>
      <w:r>
        <w:rPr>
          <w:rtl/>
        </w:rPr>
        <w:t xml:space="preserve">מאמץ </w:t>
      </w:r>
      <w:bookmarkStart w:id="4205" w:name="_ETM_Q9_509240"/>
      <w:bookmarkEnd w:id="4205"/>
      <w:r>
        <w:rPr>
          <w:rtl/>
        </w:rPr>
        <w:t xml:space="preserve">את </w:t>
      </w:r>
      <w:bookmarkStart w:id="4206" w:name="_ETM_Q9_509300"/>
      <w:bookmarkEnd w:id="4206"/>
      <w:r>
        <w:rPr>
          <w:rtl/>
        </w:rPr>
        <w:t xml:space="preserve">האולטימטום </w:t>
      </w:r>
      <w:bookmarkStart w:id="4207" w:name="_ETM_Q9_509960"/>
      <w:bookmarkEnd w:id="4207"/>
      <w:r>
        <w:rPr>
          <w:rtl/>
        </w:rPr>
        <w:t xml:space="preserve">של </w:t>
      </w:r>
      <w:bookmarkStart w:id="4208" w:name="_ETM_Q9_510140"/>
      <w:bookmarkEnd w:id="4208"/>
      <w:r>
        <w:rPr>
          <w:rtl/>
        </w:rPr>
        <w:t xml:space="preserve">הנשיא </w:t>
      </w:r>
      <w:bookmarkStart w:id="4209" w:name="_ETM_Q9_510589"/>
      <w:bookmarkEnd w:id="4209"/>
      <w:r>
        <w:rPr>
          <w:rtl/>
        </w:rPr>
        <w:t>טראמפ</w:t>
      </w:r>
      <w:r>
        <w:rPr>
          <w:rFonts w:hint="cs"/>
          <w:rtl/>
        </w:rPr>
        <w:t>?</w:t>
      </w:r>
      <w:r>
        <w:rPr>
          <w:rtl/>
        </w:rPr>
        <w:t xml:space="preserve"> </w:t>
      </w:r>
      <w:bookmarkStart w:id="4210" w:name="_ETM_Q9_511819"/>
      <w:bookmarkEnd w:id="4210"/>
      <w:r>
        <w:rPr>
          <w:rtl/>
        </w:rPr>
        <w:t xml:space="preserve">למה </w:t>
      </w:r>
      <w:bookmarkStart w:id="4211" w:name="_ETM_Q9_512269"/>
      <w:bookmarkEnd w:id="4211"/>
      <w:r>
        <w:rPr>
          <w:rtl/>
        </w:rPr>
        <w:t xml:space="preserve">אתה </w:t>
      </w:r>
      <w:bookmarkStart w:id="4212" w:name="_ETM_Q9_512480"/>
      <w:bookmarkEnd w:id="4212"/>
      <w:r>
        <w:rPr>
          <w:rtl/>
        </w:rPr>
        <w:t xml:space="preserve">לא </w:t>
      </w:r>
      <w:bookmarkStart w:id="4213" w:name="_ETM_Q9_512629"/>
      <w:bookmarkStart w:id="4214" w:name="_ETM_Q9_512839"/>
      <w:bookmarkStart w:id="4215" w:name="_ETM_Q9_513019"/>
      <w:bookmarkStart w:id="4216" w:name="_ETM_Q9_513410"/>
      <w:bookmarkEnd w:id="4213"/>
      <w:bookmarkEnd w:id="4214"/>
      <w:bookmarkEnd w:id="4215"/>
      <w:bookmarkEnd w:id="4216"/>
      <w:r>
        <w:rPr>
          <w:rFonts w:hint="cs"/>
          <w:rtl/>
        </w:rPr>
        <w:t>מוריד שערי גיהינום</w:t>
      </w:r>
      <w:r>
        <w:rPr>
          <w:rtl/>
        </w:rPr>
        <w:t xml:space="preserve"> </w:t>
      </w:r>
      <w:bookmarkStart w:id="4217" w:name="_ETM_Q9_515700"/>
      <w:bookmarkEnd w:id="4217"/>
      <w:r>
        <w:rPr>
          <w:rtl/>
        </w:rPr>
        <w:t xml:space="preserve">על </w:t>
      </w:r>
      <w:bookmarkStart w:id="4218" w:name="_ETM_Q9_515940"/>
      <w:bookmarkEnd w:id="4218"/>
      <w:r>
        <w:rPr>
          <w:rFonts w:hint="cs"/>
          <w:rtl/>
        </w:rPr>
        <w:t>ע</w:t>
      </w:r>
      <w:r>
        <w:rPr>
          <w:rtl/>
        </w:rPr>
        <w:t>זה</w:t>
      </w:r>
      <w:r>
        <w:rPr>
          <w:rFonts w:hint="cs"/>
          <w:rtl/>
        </w:rPr>
        <w:t>?</w:t>
      </w:r>
    </w:p>
    <w:p w:rsidR="00707D95" w:rsidRDefault="00707D95" w:rsidP="00396786">
      <w:pPr>
        <w:rPr>
          <w:rtl/>
        </w:rPr>
      </w:pPr>
    </w:p>
    <w:p w:rsidR="00707D95" w:rsidRDefault="00707D95" w:rsidP="00124D4E">
      <w:pPr>
        <w:rPr>
          <w:rtl/>
        </w:rPr>
      </w:pPr>
      <w:bookmarkStart w:id="4219" w:name="_ETM_Q9_519000"/>
      <w:bookmarkStart w:id="4220" w:name="_ETM_Q9_517450"/>
      <w:bookmarkEnd w:id="4219"/>
      <w:bookmarkEnd w:id="4220"/>
      <w:r>
        <w:rPr>
          <w:rtl/>
        </w:rPr>
        <w:t xml:space="preserve">אני </w:t>
      </w:r>
      <w:bookmarkStart w:id="4221" w:name="_ETM_Q9_517720"/>
      <w:bookmarkEnd w:id="4221"/>
      <w:r>
        <w:rPr>
          <w:rtl/>
        </w:rPr>
        <w:t xml:space="preserve">אומר </w:t>
      </w:r>
      <w:bookmarkStart w:id="4222" w:name="_ETM_Q9_518140"/>
      <w:bookmarkEnd w:id="4222"/>
      <w:r>
        <w:rPr>
          <w:rtl/>
        </w:rPr>
        <w:t xml:space="preserve">שהבעיה </w:t>
      </w:r>
      <w:bookmarkStart w:id="4223" w:name="_ETM_Q9_518529"/>
      <w:bookmarkEnd w:id="4223"/>
      <w:r>
        <w:rPr>
          <w:rtl/>
        </w:rPr>
        <w:t xml:space="preserve">היא </w:t>
      </w:r>
      <w:bookmarkStart w:id="4224" w:name="_ETM_Q9_518589"/>
      <w:bookmarkEnd w:id="4224"/>
      <w:r>
        <w:rPr>
          <w:rtl/>
        </w:rPr>
        <w:t xml:space="preserve">לא </w:t>
      </w:r>
      <w:bookmarkStart w:id="4225" w:name="_ETM_Q9_518740"/>
      <w:bookmarkEnd w:id="4225"/>
      <w:r>
        <w:rPr>
          <w:rtl/>
        </w:rPr>
        <w:t xml:space="preserve">רק </w:t>
      </w:r>
      <w:bookmarkStart w:id="4226" w:name="_ETM_Q9_518980"/>
      <w:bookmarkEnd w:id="4226"/>
      <w:r>
        <w:rPr>
          <w:rtl/>
        </w:rPr>
        <w:t xml:space="preserve">בעסקאות </w:t>
      </w:r>
      <w:bookmarkStart w:id="4227" w:name="_ETM_Q9_519610"/>
      <w:bookmarkEnd w:id="4227"/>
      <w:r>
        <w:rPr>
          <w:rtl/>
        </w:rPr>
        <w:t xml:space="preserve">מול </w:t>
      </w:r>
      <w:bookmarkStart w:id="4228" w:name="_ETM_Q9_519790"/>
      <w:bookmarkEnd w:id="4228"/>
      <w:r>
        <w:rPr>
          <w:rtl/>
        </w:rPr>
        <w:t>חמאס</w:t>
      </w:r>
      <w:r>
        <w:rPr>
          <w:rFonts w:hint="cs"/>
          <w:rtl/>
        </w:rPr>
        <w:t>,</w:t>
      </w:r>
      <w:r>
        <w:rPr>
          <w:rtl/>
        </w:rPr>
        <w:t xml:space="preserve"> </w:t>
      </w:r>
      <w:bookmarkStart w:id="4229" w:name="_ETM_Q9_521140"/>
      <w:bookmarkEnd w:id="4229"/>
      <w:r>
        <w:rPr>
          <w:rtl/>
        </w:rPr>
        <w:t xml:space="preserve">הבעיה </w:t>
      </w:r>
      <w:bookmarkStart w:id="4230" w:name="_ETM_Q9_522589"/>
      <w:bookmarkEnd w:id="4230"/>
      <w:r>
        <w:rPr>
          <w:rFonts w:hint="cs"/>
          <w:rtl/>
        </w:rPr>
        <w:t xml:space="preserve">היא </w:t>
      </w:r>
      <w:r>
        <w:rPr>
          <w:rtl/>
        </w:rPr>
        <w:t xml:space="preserve">שממשלת </w:t>
      </w:r>
      <w:bookmarkStart w:id="4231" w:name="_ETM_Q9_523700"/>
      <w:bookmarkEnd w:id="4231"/>
      <w:r>
        <w:rPr>
          <w:rtl/>
        </w:rPr>
        <w:t>ה</w:t>
      </w:r>
      <w:r>
        <w:rPr>
          <w:rFonts w:hint="cs"/>
          <w:rtl/>
        </w:rPr>
        <w:t>"</w:t>
      </w:r>
      <w:r>
        <w:rPr>
          <w:rtl/>
        </w:rPr>
        <w:t>ימין</w:t>
      </w:r>
      <w:r>
        <w:rPr>
          <w:rFonts w:hint="cs"/>
          <w:rtl/>
        </w:rPr>
        <w:t>"</w:t>
      </w:r>
      <w:r>
        <w:rPr>
          <w:rtl/>
        </w:rPr>
        <w:t xml:space="preserve"> </w:t>
      </w:r>
      <w:bookmarkStart w:id="4232" w:name="_ETM_Q9_524270"/>
      <w:bookmarkEnd w:id="4232"/>
      <w:r>
        <w:rPr>
          <w:rtl/>
        </w:rPr>
        <w:t>הזאת</w:t>
      </w:r>
      <w:bookmarkStart w:id="4233" w:name="_ETM_Q9_524600"/>
      <w:bookmarkEnd w:id="4233"/>
      <w:r>
        <w:rPr>
          <w:rFonts w:hint="cs"/>
          <w:rtl/>
        </w:rPr>
        <w:t>,</w:t>
      </w:r>
      <w:r>
        <w:rPr>
          <w:rtl/>
        </w:rPr>
        <w:t xml:space="preserve"> </w:t>
      </w:r>
      <w:bookmarkStart w:id="4234" w:name="_ETM_Q9_525200"/>
      <w:bookmarkEnd w:id="4234"/>
      <w:r>
        <w:rPr>
          <w:rtl/>
        </w:rPr>
        <w:t xml:space="preserve">שאמורה </w:t>
      </w:r>
      <w:bookmarkStart w:id="4235" w:name="_ETM_Q9_525589"/>
      <w:bookmarkEnd w:id="4235"/>
      <w:r>
        <w:rPr>
          <w:rtl/>
        </w:rPr>
        <w:t xml:space="preserve">להיות </w:t>
      </w:r>
      <w:bookmarkStart w:id="4236" w:name="_ETM_Q9_525860"/>
      <w:bookmarkEnd w:id="4236"/>
      <w:r>
        <w:rPr>
          <w:rtl/>
        </w:rPr>
        <w:t xml:space="preserve">חזקה </w:t>
      </w:r>
      <w:bookmarkStart w:id="4237" w:name="_ETM_Q9_526460"/>
      <w:bookmarkEnd w:id="4237"/>
      <w:r>
        <w:rPr>
          <w:rtl/>
        </w:rPr>
        <w:t>ונ</w:t>
      </w:r>
      <w:bookmarkStart w:id="4238" w:name="_ETM_Q9_526940"/>
      <w:bookmarkEnd w:id="4238"/>
      <w:r>
        <w:rPr>
          <w:rFonts w:hint="cs"/>
          <w:rtl/>
        </w:rPr>
        <w:t xml:space="preserve">חרצת, </w:t>
      </w:r>
      <w:bookmarkStart w:id="4239" w:name="_ETM_Q9_527000"/>
      <w:bookmarkStart w:id="4240" w:name="_ETM_Q9_527839"/>
      <w:bookmarkEnd w:id="4239"/>
      <w:bookmarkEnd w:id="4240"/>
      <w:r>
        <w:rPr>
          <w:rFonts w:hint="cs"/>
          <w:rtl/>
        </w:rPr>
        <w:t>מ</w:t>
      </w:r>
      <w:r>
        <w:rPr>
          <w:rtl/>
        </w:rPr>
        <w:t xml:space="preserve">תגלה </w:t>
      </w:r>
      <w:bookmarkStart w:id="4241" w:name="_ETM_Q9_528680"/>
      <w:bookmarkEnd w:id="4241"/>
      <w:r>
        <w:rPr>
          <w:rtl/>
        </w:rPr>
        <w:t>כ</w:t>
      </w:r>
      <w:bookmarkStart w:id="4242" w:name="_ETM_Q9_528829"/>
      <w:bookmarkEnd w:id="4242"/>
      <w:r>
        <w:rPr>
          <w:rtl/>
        </w:rPr>
        <w:t xml:space="preserve">ממשלה </w:t>
      </w:r>
      <w:bookmarkStart w:id="4243" w:name="_ETM_Q9_529370"/>
      <w:bookmarkEnd w:id="4243"/>
      <w:r>
        <w:rPr>
          <w:rtl/>
        </w:rPr>
        <w:t>רופסת</w:t>
      </w:r>
      <w:r>
        <w:rPr>
          <w:rFonts w:hint="cs"/>
          <w:rtl/>
        </w:rPr>
        <w:t>.</w:t>
      </w:r>
      <w:bookmarkStart w:id="4244" w:name="_ETM_Q9_531000"/>
      <w:bookmarkStart w:id="4245" w:name="_ETM_Q9_530920"/>
      <w:bookmarkEnd w:id="4244"/>
      <w:bookmarkEnd w:id="4245"/>
      <w:r>
        <w:rPr>
          <w:rFonts w:hint="cs"/>
          <w:rtl/>
        </w:rPr>
        <w:t xml:space="preserve"> </w:t>
      </w:r>
      <w:r>
        <w:rPr>
          <w:rtl/>
        </w:rPr>
        <w:t xml:space="preserve">היית </w:t>
      </w:r>
      <w:bookmarkStart w:id="4246" w:name="_ETM_Q9_531250"/>
      <w:bookmarkEnd w:id="4246"/>
      <w:r>
        <w:rPr>
          <w:rtl/>
        </w:rPr>
        <w:t xml:space="preserve">בשבוע </w:t>
      </w:r>
      <w:bookmarkStart w:id="4247" w:name="_ETM_Q9_531640"/>
      <w:bookmarkEnd w:id="4247"/>
      <w:r>
        <w:rPr>
          <w:rtl/>
        </w:rPr>
        <w:t xml:space="preserve">שעבר </w:t>
      </w:r>
      <w:bookmarkStart w:id="4248" w:name="_ETM_Q9_532120"/>
      <w:bookmarkEnd w:id="4248"/>
      <w:r>
        <w:rPr>
          <w:rtl/>
        </w:rPr>
        <w:t xml:space="preserve">בוושינגטון </w:t>
      </w:r>
      <w:bookmarkStart w:id="4249" w:name="_ETM_Q9_532960"/>
      <w:bookmarkEnd w:id="4249"/>
      <w:r>
        <w:rPr>
          <w:rtl/>
        </w:rPr>
        <w:t xml:space="preserve">אצל </w:t>
      </w:r>
      <w:bookmarkStart w:id="4250" w:name="_ETM_Q9_533200"/>
      <w:bookmarkEnd w:id="4250"/>
      <w:r>
        <w:rPr>
          <w:rtl/>
        </w:rPr>
        <w:t xml:space="preserve">הנשיא </w:t>
      </w:r>
      <w:bookmarkStart w:id="4251" w:name="_ETM_Q9_533560"/>
      <w:bookmarkEnd w:id="4251"/>
      <w:r>
        <w:rPr>
          <w:rtl/>
        </w:rPr>
        <w:t>טראמפ</w:t>
      </w:r>
      <w:r>
        <w:rPr>
          <w:rFonts w:hint="cs"/>
          <w:rtl/>
        </w:rPr>
        <w:t>.</w:t>
      </w:r>
      <w:r>
        <w:rPr>
          <w:rtl/>
        </w:rPr>
        <w:t xml:space="preserve"> </w:t>
      </w:r>
      <w:bookmarkStart w:id="4252" w:name="_ETM_Q9_533860"/>
      <w:bookmarkEnd w:id="4252"/>
      <w:r>
        <w:rPr>
          <w:rtl/>
        </w:rPr>
        <w:t xml:space="preserve">תסתכל </w:t>
      </w:r>
      <w:bookmarkStart w:id="4253" w:name="_ETM_Q9_534489"/>
      <w:bookmarkEnd w:id="4253"/>
      <w:r>
        <w:rPr>
          <w:rtl/>
        </w:rPr>
        <w:t>עליו</w:t>
      </w:r>
      <w:r>
        <w:rPr>
          <w:rFonts w:hint="cs"/>
          <w:rtl/>
        </w:rPr>
        <w:t>,</w:t>
      </w:r>
      <w:r>
        <w:rPr>
          <w:rtl/>
        </w:rPr>
        <w:t xml:space="preserve"> </w:t>
      </w:r>
      <w:bookmarkStart w:id="4254" w:name="_ETM_Q9_535620"/>
      <w:bookmarkEnd w:id="4254"/>
      <w:r>
        <w:rPr>
          <w:rtl/>
        </w:rPr>
        <w:t xml:space="preserve">תלמד </w:t>
      </w:r>
      <w:bookmarkStart w:id="4255" w:name="_ETM_Q9_536039"/>
      <w:bookmarkEnd w:id="4255"/>
      <w:r>
        <w:rPr>
          <w:rtl/>
        </w:rPr>
        <w:t xml:space="preserve">ממנו </w:t>
      </w:r>
      <w:bookmarkStart w:id="4256" w:name="_ETM_Q9_536429"/>
      <w:bookmarkEnd w:id="4256"/>
      <w:r>
        <w:rPr>
          <w:rtl/>
        </w:rPr>
        <w:t xml:space="preserve">איך </w:t>
      </w:r>
      <w:bookmarkStart w:id="4257" w:name="_ETM_Q9_536550"/>
      <w:bookmarkEnd w:id="4257"/>
      <w:r>
        <w:rPr>
          <w:rtl/>
        </w:rPr>
        <w:t>מנהיגים</w:t>
      </w:r>
      <w:r>
        <w:rPr>
          <w:rFonts w:hint="cs"/>
          <w:rtl/>
        </w:rPr>
        <w:t>,</w:t>
      </w:r>
      <w:r>
        <w:rPr>
          <w:rtl/>
        </w:rPr>
        <w:t xml:space="preserve"> </w:t>
      </w:r>
      <w:bookmarkStart w:id="4258" w:name="_ETM_Q9_537179"/>
      <w:bookmarkEnd w:id="4258"/>
      <w:r>
        <w:rPr>
          <w:rtl/>
        </w:rPr>
        <w:t xml:space="preserve">תראה </w:t>
      </w:r>
      <w:bookmarkStart w:id="4259" w:name="_ETM_Q9_537539"/>
      <w:bookmarkEnd w:id="4259"/>
      <w:r>
        <w:rPr>
          <w:rtl/>
        </w:rPr>
        <w:t>א</w:t>
      </w:r>
      <w:r>
        <w:rPr>
          <w:rFonts w:hint="cs"/>
          <w:rtl/>
        </w:rPr>
        <w:t>יך</w:t>
      </w:r>
      <w:r>
        <w:rPr>
          <w:rtl/>
        </w:rPr>
        <w:t xml:space="preserve"> </w:t>
      </w:r>
      <w:bookmarkStart w:id="4260" w:name="_ETM_Q9_537690"/>
      <w:bookmarkEnd w:id="4260"/>
      <w:r>
        <w:rPr>
          <w:rtl/>
        </w:rPr>
        <w:t xml:space="preserve">מקבלים </w:t>
      </w:r>
      <w:bookmarkStart w:id="4261" w:name="_ETM_Q9_538230"/>
      <w:bookmarkEnd w:id="4261"/>
      <w:r>
        <w:rPr>
          <w:rtl/>
        </w:rPr>
        <w:t xml:space="preserve">החלטות </w:t>
      </w:r>
      <w:bookmarkStart w:id="4262" w:name="_ETM_Q9_538739"/>
      <w:bookmarkEnd w:id="4262"/>
      <w:r>
        <w:rPr>
          <w:rtl/>
        </w:rPr>
        <w:t>באומץ</w:t>
      </w:r>
      <w:r w:rsidR="00124D4E">
        <w:rPr>
          <w:rFonts w:hint="cs"/>
          <w:rtl/>
        </w:rPr>
        <w:t>,</w:t>
      </w:r>
      <w:r>
        <w:rPr>
          <w:rtl/>
        </w:rPr>
        <w:t xml:space="preserve"> </w:t>
      </w:r>
      <w:bookmarkStart w:id="4263" w:name="_ETM_Q9_540260"/>
      <w:bookmarkEnd w:id="4263"/>
      <w:r>
        <w:rPr>
          <w:rtl/>
        </w:rPr>
        <w:t xml:space="preserve">איך </w:t>
      </w:r>
      <w:bookmarkStart w:id="4264" w:name="_ETM_Q9_540409"/>
      <w:bookmarkEnd w:id="4264"/>
      <w:r>
        <w:rPr>
          <w:rtl/>
        </w:rPr>
        <w:t xml:space="preserve">מי </w:t>
      </w:r>
      <w:bookmarkStart w:id="4265" w:name="_ETM_Q9_540559"/>
      <w:bookmarkEnd w:id="4265"/>
      <w:r>
        <w:rPr>
          <w:rtl/>
        </w:rPr>
        <w:t xml:space="preserve">שנבחר </w:t>
      </w:r>
      <w:bookmarkStart w:id="4266" w:name="_ETM_Q9_541010"/>
      <w:bookmarkEnd w:id="4266"/>
      <w:r>
        <w:rPr>
          <w:rtl/>
        </w:rPr>
        <w:t>בידי</w:t>
      </w:r>
      <w:r>
        <w:rPr>
          <w:rFonts w:hint="cs"/>
          <w:rtl/>
        </w:rPr>
        <w:t xml:space="preserve"> </w:t>
      </w:r>
      <w:r>
        <w:rPr>
          <w:rtl/>
        </w:rPr>
        <w:t>ה</w:t>
      </w:r>
      <w:r>
        <w:rPr>
          <w:rFonts w:hint="cs"/>
          <w:rtl/>
        </w:rPr>
        <w:t>עם</w:t>
      </w:r>
      <w:r>
        <w:rPr>
          <w:rtl/>
        </w:rPr>
        <w:t xml:space="preserve"> </w:t>
      </w:r>
      <w:bookmarkStart w:id="4267" w:name="_ETM_Q9_541519"/>
      <w:bookmarkEnd w:id="4267"/>
      <w:r>
        <w:rPr>
          <w:rtl/>
        </w:rPr>
        <w:t>להנהיג</w:t>
      </w:r>
      <w:r>
        <w:rPr>
          <w:rFonts w:hint="cs"/>
          <w:rtl/>
        </w:rPr>
        <w:t>,</w:t>
      </w:r>
      <w:r>
        <w:rPr>
          <w:rtl/>
        </w:rPr>
        <w:t xml:space="preserve"> </w:t>
      </w:r>
      <w:bookmarkStart w:id="4268" w:name="_ETM_Q9_542059"/>
      <w:bookmarkEnd w:id="4268"/>
      <w:r>
        <w:rPr>
          <w:rtl/>
        </w:rPr>
        <w:t xml:space="preserve">מנהיג </w:t>
      </w:r>
      <w:bookmarkStart w:id="4269" w:name="_ETM_Q9_542539"/>
      <w:bookmarkEnd w:id="4269"/>
      <w:r>
        <w:rPr>
          <w:rtl/>
        </w:rPr>
        <w:t xml:space="preserve">בלי </w:t>
      </w:r>
      <w:bookmarkStart w:id="4270" w:name="_ETM_Q9_542839"/>
      <w:bookmarkEnd w:id="4270"/>
      <w:r>
        <w:rPr>
          <w:rtl/>
        </w:rPr>
        <w:t>למצמץ</w:t>
      </w:r>
      <w:r>
        <w:rPr>
          <w:rFonts w:hint="cs"/>
          <w:rtl/>
        </w:rPr>
        <w:t>.</w:t>
      </w:r>
      <w:r>
        <w:rPr>
          <w:rtl/>
        </w:rPr>
        <w:t xml:space="preserve"> </w:t>
      </w:r>
      <w:bookmarkStart w:id="4271" w:name="_ETM_Q9_544529"/>
      <w:bookmarkEnd w:id="4271"/>
      <w:r>
        <w:rPr>
          <w:rtl/>
        </w:rPr>
        <w:t xml:space="preserve">אני </w:t>
      </w:r>
      <w:bookmarkStart w:id="4272" w:name="_ETM_Q9_544710"/>
      <w:bookmarkEnd w:id="4272"/>
      <w:r>
        <w:rPr>
          <w:rtl/>
        </w:rPr>
        <w:t xml:space="preserve">מכיר </w:t>
      </w:r>
      <w:bookmarkStart w:id="4273" w:name="_ETM_Q9_545070"/>
      <w:bookmarkEnd w:id="4273"/>
      <w:r>
        <w:rPr>
          <w:rtl/>
        </w:rPr>
        <w:t xml:space="preserve">את </w:t>
      </w:r>
      <w:bookmarkStart w:id="4274" w:name="_ETM_Q9_545190"/>
      <w:bookmarkEnd w:id="4274"/>
      <w:r>
        <w:rPr>
          <w:rtl/>
        </w:rPr>
        <w:t xml:space="preserve">כל </w:t>
      </w:r>
      <w:bookmarkStart w:id="4275" w:name="_ETM_Q9_545400"/>
      <w:bookmarkEnd w:id="4275"/>
      <w:r>
        <w:rPr>
          <w:rtl/>
        </w:rPr>
        <w:t>הסיפורים</w:t>
      </w:r>
      <w:r>
        <w:rPr>
          <w:rFonts w:hint="cs"/>
          <w:rtl/>
        </w:rPr>
        <w:t>,</w:t>
      </w:r>
      <w:r>
        <w:rPr>
          <w:rtl/>
        </w:rPr>
        <w:t xml:space="preserve"> </w:t>
      </w:r>
      <w:bookmarkStart w:id="4276" w:name="_ETM_Q9_546270"/>
      <w:bookmarkEnd w:id="4276"/>
      <w:r>
        <w:rPr>
          <w:rtl/>
        </w:rPr>
        <w:t>התירוצים</w:t>
      </w:r>
      <w:r>
        <w:rPr>
          <w:rFonts w:hint="cs"/>
          <w:rtl/>
        </w:rPr>
        <w:t>,</w:t>
      </w:r>
      <w:r>
        <w:rPr>
          <w:rtl/>
        </w:rPr>
        <w:t xml:space="preserve"> </w:t>
      </w:r>
      <w:bookmarkStart w:id="4277" w:name="_ETM_Q9_547979"/>
      <w:bookmarkEnd w:id="4277"/>
      <w:r>
        <w:rPr>
          <w:rtl/>
        </w:rPr>
        <w:t>ההסבר</w:t>
      </w:r>
      <w:r>
        <w:rPr>
          <w:rFonts w:hint="cs"/>
          <w:rtl/>
        </w:rPr>
        <w:t>ים,</w:t>
      </w:r>
      <w:r>
        <w:rPr>
          <w:rtl/>
        </w:rPr>
        <w:t xml:space="preserve"> </w:t>
      </w:r>
      <w:bookmarkStart w:id="4278" w:name="_ETM_Q9_549920"/>
      <w:bookmarkEnd w:id="4278"/>
      <w:r>
        <w:rPr>
          <w:rtl/>
        </w:rPr>
        <w:t xml:space="preserve">אבל </w:t>
      </w:r>
      <w:bookmarkStart w:id="4279" w:name="_ETM_Q9_550160"/>
      <w:bookmarkEnd w:id="4279"/>
      <w:r>
        <w:rPr>
          <w:rtl/>
        </w:rPr>
        <w:t xml:space="preserve">בסופו </w:t>
      </w:r>
      <w:bookmarkStart w:id="4280" w:name="_ETM_Q9_550820"/>
      <w:bookmarkEnd w:id="4280"/>
      <w:r>
        <w:rPr>
          <w:rtl/>
        </w:rPr>
        <w:t xml:space="preserve">של </w:t>
      </w:r>
      <w:bookmarkStart w:id="4281" w:name="_ETM_Q9_551060"/>
      <w:bookmarkEnd w:id="4281"/>
      <w:r>
        <w:rPr>
          <w:rtl/>
        </w:rPr>
        <w:t xml:space="preserve">דבר </w:t>
      </w:r>
      <w:bookmarkStart w:id="4282" w:name="_ETM_Q9_552230"/>
      <w:bookmarkEnd w:id="4282"/>
      <w:r>
        <w:rPr>
          <w:rtl/>
        </w:rPr>
        <w:t xml:space="preserve">לממשלת </w:t>
      </w:r>
      <w:bookmarkStart w:id="4283" w:name="_ETM_Q9_553250"/>
      <w:bookmarkEnd w:id="4283"/>
      <w:r>
        <w:rPr>
          <w:rtl/>
        </w:rPr>
        <w:t xml:space="preserve">ישראל </w:t>
      </w:r>
      <w:bookmarkStart w:id="4284" w:name="_ETM_Q9_554060"/>
      <w:bookmarkEnd w:id="4284"/>
      <w:r>
        <w:rPr>
          <w:rtl/>
        </w:rPr>
        <w:t xml:space="preserve">היום </w:t>
      </w:r>
      <w:bookmarkStart w:id="4285" w:name="_ETM_Q9_554870"/>
      <w:bookmarkEnd w:id="4285"/>
      <w:r>
        <w:rPr>
          <w:rtl/>
        </w:rPr>
        <w:t xml:space="preserve">אין </w:t>
      </w:r>
      <w:bookmarkStart w:id="4286" w:name="_ETM_Q9_555500"/>
      <w:bookmarkEnd w:id="4286"/>
      <w:r>
        <w:rPr>
          <w:rtl/>
        </w:rPr>
        <w:t xml:space="preserve">שום </w:t>
      </w:r>
      <w:bookmarkStart w:id="4287" w:name="_ETM_Q9_556250"/>
      <w:bookmarkEnd w:id="4287"/>
      <w:r>
        <w:rPr>
          <w:rFonts w:hint="cs"/>
          <w:rtl/>
        </w:rPr>
        <w:t>תירוץ.</w:t>
      </w:r>
    </w:p>
    <w:p w:rsidR="00707D95" w:rsidRDefault="00707D95" w:rsidP="00396786">
      <w:pPr>
        <w:rPr>
          <w:rtl/>
        </w:rPr>
      </w:pPr>
    </w:p>
    <w:p w:rsidR="00707D95" w:rsidRDefault="00707D95" w:rsidP="00396786">
      <w:pPr>
        <w:pStyle w:val="af5"/>
        <w:keepNext/>
        <w:rPr>
          <w:rtl/>
        </w:rPr>
      </w:pPr>
      <w:bookmarkStart w:id="4288" w:name="ET_interruption_5766_6"/>
      <w:r w:rsidRPr="00577EF5">
        <w:rPr>
          <w:rStyle w:val="TagStyle"/>
          <w:rtl/>
        </w:rPr>
        <w:t xml:space="preserve"> &lt;&lt; קריאה &gt;&gt;</w:t>
      </w:r>
      <w:r w:rsidRPr="007E6121">
        <w:rPr>
          <w:rStyle w:val="TagStyle"/>
          <w:rtl/>
        </w:rPr>
        <w:t xml:space="preserve"> </w:t>
      </w:r>
      <w:r>
        <w:rPr>
          <w:rtl/>
        </w:rPr>
        <w:t>רם בן ברק (יש עתיד):</w:t>
      </w:r>
      <w:r w:rsidRPr="007E6121">
        <w:rPr>
          <w:rStyle w:val="TagStyle"/>
          <w:rtl/>
        </w:rPr>
        <w:t xml:space="preserve"> </w:t>
      </w:r>
      <w:r w:rsidRPr="00577EF5">
        <w:rPr>
          <w:rStyle w:val="TagStyle"/>
          <w:rtl/>
        </w:rPr>
        <w:t>&lt;&lt; קריאה &gt;&gt;</w:t>
      </w:r>
      <w:r>
        <w:rPr>
          <w:rtl/>
        </w:rPr>
        <w:t xml:space="preserve">   </w:t>
      </w:r>
      <w:bookmarkEnd w:id="4288"/>
    </w:p>
    <w:p w:rsidR="00707D95" w:rsidRDefault="00707D95" w:rsidP="00E31017">
      <w:pPr>
        <w:rPr>
          <w:rtl/>
        </w:rPr>
      </w:pPr>
    </w:p>
    <w:p w:rsidR="00707D95" w:rsidRDefault="00707D95" w:rsidP="00C33AB4">
      <w:pPr>
        <w:rPr>
          <w:rtl/>
        </w:rPr>
      </w:pPr>
      <w:r>
        <w:rPr>
          <w:rFonts w:hint="cs"/>
          <w:rtl/>
        </w:rPr>
        <w:t>אין מנהיג, אין מנהיג. אין מנהיגות בישראל.</w:t>
      </w:r>
    </w:p>
    <w:p w:rsidR="00707D95" w:rsidRDefault="00707D95" w:rsidP="00396786">
      <w:pPr>
        <w:rPr>
          <w:rtl/>
        </w:rPr>
      </w:pPr>
    </w:p>
    <w:p w:rsidR="00707D95" w:rsidRDefault="00707D95" w:rsidP="00396786">
      <w:pPr>
        <w:pStyle w:val="-"/>
        <w:keepNext/>
        <w:rPr>
          <w:rtl/>
        </w:rPr>
      </w:pPr>
      <w:bookmarkStart w:id="4289" w:name="_ETM_Q9_555000"/>
      <w:bookmarkStart w:id="4290" w:name="ET_speakercontinue_6147_7"/>
      <w:bookmarkEnd w:id="4289"/>
      <w:r w:rsidRPr="00577EF5">
        <w:rPr>
          <w:rStyle w:val="TagStyle"/>
          <w:rtl/>
        </w:rPr>
        <w:t xml:space="preserve"> &lt;&lt; דובר_המשך &gt;&gt;</w:t>
      </w:r>
      <w:r w:rsidRPr="007E6121">
        <w:rPr>
          <w:rStyle w:val="TagStyle"/>
          <w:rtl/>
        </w:rPr>
        <w:t xml:space="preserve"> </w:t>
      </w:r>
      <w:r>
        <w:rPr>
          <w:rtl/>
        </w:rPr>
        <w:t>איתמר בן גביר (עוצמה יהודית):</w:t>
      </w:r>
      <w:r w:rsidRPr="007E6121">
        <w:rPr>
          <w:rStyle w:val="TagStyle"/>
          <w:rtl/>
        </w:rPr>
        <w:t xml:space="preserve"> </w:t>
      </w:r>
      <w:r w:rsidRPr="00577EF5">
        <w:rPr>
          <w:rStyle w:val="TagStyle"/>
          <w:rtl/>
        </w:rPr>
        <w:t>&lt;&lt; דובר_המשך &gt;&gt;</w:t>
      </w:r>
      <w:r>
        <w:rPr>
          <w:rtl/>
        </w:rPr>
        <w:t xml:space="preserve">   </w:t>
      </w:r>
      <w:bookmarkEnd w:id="4290"/>
    </w:p>
    <w:p w:rsidR="00707D95" w:rsidRDefault="00707D95" w:rsidP="00E31017">
      <w:pPr>
        <w:rPr>
          <w:rtl/>
        </w:rPr>
      </w:pPr>
    </w:p>
    <w:p w:rsidR="00707D95" w:rsidRDefault="00707D95" w:rsidP="00C33AB4">
      <w:pPr>
        <w:rPr>
          <w:rtl/>
        </w:rPr>
      </w:pPr>
      <w:bookmarkStart w:id="4291" w:name="_ETM_Q9_556000"/>
      <w:bookmarkStart w:id="4292" w:name="_ETM_Q9_557469"/>
      <w:bookmarkEnd w:id="4291"/>
      <w:bookmarkEnd w:id="4292"/>
      <w:r>
        <w:rPr>
          <w:rtl/>
        </w:rPr>
        <w:t xml:space="preserve">זה </w:t>
      </w:r>
      <w:bookmarkStart w:id="4293" w:name="_ETM_Q9_557679"/>
      <w:bookmarkEnd w:id="4293"/>
      <w:r>
        <w:rPr>
          <w:rtl/>
        </w:rPr>
        <w:t>ביכולתנו</w:t>
      </w:r>
      <w:r>
        <w:rPr>
          <w:rFonts w:hint="cs"/>
          <w:rtl/>
        </w:rPr>
        <w:t>,</w:t>
      </w:r>
      <w:r>
        <w:rPr>
          <w:rtl/>
        </w:rPr>
        <w:t xml:space="preserve"> </w:t>
      </w:r>
      <w:bookmarkStart w:id="4294" w:name="_ETM_Q9_559100"/>
      <w:bookmarkEnd w:id="4294"/>
      <w:r>
        <w:rPr>
          <w:rtl/>
        </w:rPr>
        <w:t xml:space="preserve">זה </w:t>
      </w:r>
      <w:bookmarkStart w:id="4295" w:name="_ETM_Q9_559370"/>
      <w:bookmarkEnd w:id="4295"/>
      <w:r>
        <w:rPr>
          <w:rtl/>
        </w:rPr>
        <w:t xml:space="preserve">בכוח </w:t>
      </w:r>
      <w:bookmarkStart w:id="4296" w:name="_ETM_Q9_559940"/>
      <w:bookmarkEnd w:id="4296"/>
      <w:r>
        <w:rPr>
          <w:rtl/>
        </w:rPr>
        <w:t>שלנו</w:t>
      </w:r>
      <w:r>
        <w:rPr>
          <w:rFonts w:hint="cs"/>
          <w:rtl/>
        </w:rPr>
        <w:t>.</w:t>
      </w:r>
      <w:r>
        <w:rPr>
          <w:rtl/>
        </w:rPr>
        <w:t xml:space="preserve"> </w:t>
      </w:r>
      <w:bookmarkStart w:id="4297" w:name="_ETM_Q9_561170"/>
      <w:bookmarkEnd w:id="4297"/>
      <w:r>
        <w:rPr>
          <w:rtl/>
        </w:rPr>
        <w:t xml:space="preserve">אנחנו </w:t>
      </w:r>
      <w:bookmarkStart w:id="4298" w:name="_ETM_Q9_562040"/>
      <w:bookmarkEnd w:id="4298"/>
      <w:r>
        <w:rPr>
          <w:rtl/>
        </w:rPr>
        <w:t xml:space="preserve">יכולים </w:t>
      </w:r>
      <w:bookmarkStart w:id="4299" w:name="_ETM_Q9_562820"/>
      <w:bookmarkEnd w:id="4299"/>
      <w:r>
        <w:rPr>
          <w:rtl/>
        </w:rPr>
        <w:t>לנצח</w:t>
      </w:r>
      <w:r>
        <w:rPr>
          <w:rFonts w:hint="cs"/>
          <w:rtl/>
        </w:rPr>
        <w:t>. תודה.</w:t>
      </w:r>
    </w:p>
    <w:p w:rsidR="00124D4E" w:rsidRDefault="00124D4E" w:rsidP="00C33AB4">
      <w:pPr>
        <w:rPr>
          <w:rtl/>
        </w:rPr>
      </w:pPr>
    </w:p>
    <w:p w:rsidR="00707D95" w:rsidRDefault="00707D95" w:rsidP="00396786">
      <w:pPr>
        <w:pStyle w:val="af6"/>
        <w:keepNext/>
        <w:rPr>
          <w:rtl/>
        </w:rPr>
      </w:pPr>
      <w:bookmarkStart w:id="4300" w:name="_ETM_Q9_568000"/>
      <w:bookmarkStart w:id="4301" w:name="ET_yor_6253_8"/>
      <w:bookmarkEnd w:id="4300"/>
      <w:r w:rsidRPr="00577EF5">
        <w:rPr>
          <w:rStyle w:val="TagStyle"/>
          <w:rtl/>
        </w:rPr>
        <w:t xml:space="preserve"> &lt;&lt; יור &gt;&gt;</w:t>
      </w:r>
      <w:r w:rsidRPr="007E6121">
        <w:rPr>
          <w:rStyle w:val="TagStyle"/>
          <w:rtl/>
        </w:rPr>
        <w:t xml:space="preserve"> </w:t>
      </w:r>
      <w:r>
        <w:rPr>
          <w:rtl/>
        </w:rPr>
        <w:t>היו"ר משה טור פז:</w:t>
      </w:r>
      <w:r w:rsidRPr="007E6121">
        <w:rPr>
          <w:rStyle w:val="TagStyle"/>
          <w:rtl/>
        </w:rPr>
        <w:t xml:space="preserve"> </w:t>
      </w:r>
      <w:r w:rsidRPr="00577EF5">
        <w:rPr>
          <w:rStyle w:val="TagStyle"/>
          <w:rtl/>
        </w:rPr>
        <w:t>&lt;&lt; יור &gt;&gt;</w:t>
      </w:r>
      <w:r>
        <w:rPr>
          <w:rtl/>
        </w:rPr>
        <w:t xml:space="preserve">   </w:t>
      </w:r>
      <w:bookmarkEnd w:id="4301"/>
    </w:p>
    <w:p w:rsidR="00707D95" w:rsidRDefault="00707D95" w:rsidP="00E31017">
      <w:pPr>
        <w:rPr>
          <w:rtl/>
        </w:rPr>
      </w:pPr>
    </w:p>
    <w:p w:rsidR="00707D95" w:rsidRDefault="00707D95" w:rsidP="00C33AB4">
      <w:pPr>
        <w:rPr>
          <w:rtl/>
        </w:rPr>
      </w:pPr>
      <w:bookmarkStart w:id="4302" w:name="_ETM_Q9_569000"/>
      <w:bookmarkEnd w:id="4302"/>
      <w:r>
        <w:rPr>
          <w:rFonts w:hint="cs"/>
          <w:rtl/>
        </w:rPr>
        <w:t xml:space="preserve">תודה רבה. </w:t>
      </w:r>
      <w:bookmarkStart w:id="4303" w:name="_ETM_Q9_563990"/>
      <w:bookmarkStart w:id="4304" w:name="_ETM_Q9_564110"/>
      <w:bookmarkStart w:id="4305" w:name="_ETM_Q9_565339"/>
      <w:bookmarkStart w:id="4306" w:name="_ETM_Q9_565729"/>
      <w:bookmarkStart w:id="4307" w:name="_ETM_Q9_566450"/>
      <w:bookmarkEnd w:id="4303"/>
      <w:bookmarkEnd w:id="4304"/>
      <w:bookmarkEnd w:id="4305"/>
      <w:bookmarkEnd w:id="4306"/>
      <w:bookmarkEnd w:id="4307"/>
      <w:r>
        <w:rPr>
          <w:rtl/>
        </w:rPr>
        <w:t xml:space="preserve">הדובר </w:t>
      </w:r>
      <w:bookmarkStart w:id="4308" w:name="_ETM_Q9_566960"/>
      <w:bookmarkEnd w:id="4308"/>
      <w:r>
        <w:rPr>
          <w:rtl/>
        </w:rPr>
        <w:t xml:space="preserve">הבא </w:t>
      </w:r>
      <w:bookmarkStart w:id="4309" w:name="_ETM_Q9_567260"/>
      <w:bookmarkEnd w:id="4309"/>
      <w:r>
        <w:rPr>
          <w:rFonts w:hint="cs"/>
          <w:rtl/>
        </w:rPr>
        <w:t xml:space="preserve">– </w:t>
      </w:r>
      <w:r>
        <w:rPr>
          <w:rtl/>
        </w:rPr>
        <w:t xml:space="preserve">חבר </w:t>
      </w:r>
      <w:bookmarkStart w:id="4310" w:name="_ETM_Q9_567619"/>
      <w:bookmarkEnd w:id="4310"/>
      <w:r>
        <w:rPr>
          <w:rtl/>
        </w:rPr>
        <w:t xml:space="preserve">הכנסת </w:t>
      </w:r>
      <w:bookmarkStart w:id="4311" w:name="_ETM_Q9_568369"/>
      <w:bookmarkEnd w:id="4311"/>
      <w:r>
        <w:rPr>
          <w:rtl/>
        </w:rPr>
        <w:t xml:space="preserve">אחמד </w:t>
      </w:r>
      <w:bookmarkStart w:id="4312" w:name="_ETM_Q9_568790"/>
      <w:bookmarkEnd w:id="4312"/>
      <w:r>
        <w:rPr>
          <w:rtl/>
        </w:rPr>
        <w:t>טיבי</w:t>
      </w:r>
      <w:r>
        <w:rPr>
          <w:rFonts w:hint="cs"/>
          <w:rtl/>
        </w:rPr>
        <w:t>.</w:t>
      </w:r>
      <w:r>
        <w:rPr>
          <w:rtl/>
        </w:rPr>
        <w:t xml:space="preserve"> </w:t>
      </w:r>
      <w:bookmarkStart w:id="4313" w:name="_ETM_Q9_573100"/>
      <w:bookmarkStart w:id="4314" w:name="_ETM_Q9_574529"/>
      <w:bookmarkEnd w:id="4313"/>
      <w:bookmarkEnd w:id="4314"/>
      <w:r>
        <w:rPr>
          <w:rtl/>
        </w:rPr>
        <w:t xml:space="preserve">חבר </w:t>
      </w:r>
      <w:bookmarkStart w:id="4315" w:name="_ETM_Q9_574830"/>
      <w:bookmarkEnd w:id="4315"/>
      <w:r>
        <w:rPr>
          <w:rtl/>
        </w:rPr>
        <w:t xml:space="preserve">הכנסת </w:t>
      </w:r>
      <w:bookmarkStart w:id="4316" w:name="_ETM_Q9_575190"/>
      <w:bookmarkEnd w:id="4316"/>
      <w:r>
        <w:rPr>
          <w:rtl/>
        </w:rPr>
        <w:t>טיבי</w:t>
      </w:r>
      <w:bookmarkStart w:id="4317" w:name="_ETM_Q9_576560"/>
      <w:bookmarkEnd w:id="4317"/>
      <w:r>
        <w:rPr>
          <w:rFonts w:hint="cs"/>
          <w:rtl/>
        </w:rPr>
        <w:t xml:space="preserve"> </w:t>
      </w:r>
      <w:r>
        <w:rPr>
          <w:rFonts w:hint="eastAsia"/>
        </w:rPr>
        <w:t>–</w:t>
      </w:r>
      <w:r>
        <w:rPr>
          <w:rFonts w:hint="cs"/>
          <w:rtl/>
        </w:rPr>
        <w:t xml:space="preserve"> </w:t>
      </w:r>
      <w:r>
        <w:rPr>
          <w:rtl/>
        </w:rPr>
        <w:t xml:space="preserve">אינו </w:t>
      </w:r>
      <w:bookmarkStart w:id="4318" w:name="_ETM_Q9_576830"/>
      <w:bookmarkEnd w:id="4318"/>
      <w:r>
        <w:rPr>
          <w:rtl/>
        </w:rPr>
        <w:t>נוכח</w:t>
      </w:r>
      <w:r>
        <w:rPr>
          <w:rFonts w:hint="cs"/>
          <w:rtl/>
        </w:rPr>
        <w:t>.</w:t>
      </w:r>
      <w:r>
        <w:rPr>
          <w:rtl/>
        </w:rPr>
        <w:t xml:space="preserve"> </w:t>
      </w:r>
      <w:bookmarkStart w:id="4319" w:name="_ETM_Q9_577790"/>
      <w:bookmarkEnd w:id="4319"/>
      <w:r>
        <w:rPr>
          <w:rtl/>
        </w:rPr>
        <w:t xml:space="preserve">חבר </w:t>
      </w:r>
      <w:bookmarkStart w:id="4320" w:name="_ETM_Q9_578299"/>
      <w:bookmarkEnd w:id="4320"/>
      <w:r>
        <w:rPr>
          <w:rtl/>
        </w:rPr>
        <w:t xml:space="preserve">הכנסת </w:t>
      </w:r>
      <w:bookmarkStart w:id="4321" w:name="_ETM_Q9_578630"/>
      <w:bookmarkEnd w:id="4321"/>
      <w:r>
        <w:rPr>
          <w:rtl/>
        </w:rPr>
        <w:t xml:space="preserve">יבגני </w:t>
      </w:r>
      <w:bookmarkStart w:id="4322" w:name="_ETM_Q9_579020"/>
      <w:bookmarkEnd w:id="4322"/>
      <w:r>
        <w:rPr>
          <w:rtl/>
        </w:rPr>
        <w:t>סובה</w:t>
      </w:r>
      <w:r>
        <w:rPr>
          <w:rFonts w:hint="cs"/>
          <w:rtl/>
        </w:rPr>
        <w:t>,</w:t>
      </w:r>
      <w:r>
        <w:rPr>
          <w:rtl/>
        </w:rPr>
        <w:t xml:space="preserve"> </w:t>
      </w:r>
      <w:bookmarkStart w:id="4323" w:name="_ETM_Q9_579380"/>
      <w:bookmarkEnd w:id="4323"/>
      <w:r>
        <w:rPr>
          <w:rtl/>
        </w:rPr>
        <w:t>בבקשה</w:t>
      </w:r>
      <w:r>
        <w:rPr>
          <w:rFonts w:hint="cs"/>
          <w:rtl/>
        </w:rPr>
        <w:t>.</w:t>
      </w:r>
      <w:r>
        <w:rPr>
          <w:rtl/>
        </w:rPr>
        <w:t xml:space="preserve"> </w:t>
      </w:r>
      <w:bookmarkStart w:id="4324" w:name="_ETM_Q9_583890"/>
      <w:bookmarkEnd w:id="4324"/>
    </w:p>
    <w:p w:rsidR="00707D95" w:rsidRDefault="00707D95" w:rsidP="00396786">
      <w:pPr>
        <w:rPr>
          <w:rtl/>
        </w:rPr>
      </w:pPr>
    </w:p>
    <w:p w:rsidR="00707D95" w:rsidRDefault="00707D95" w:rsidP="00396786">
      <w:pPr>
        <w:pStyle w:val="af5"/>
        <w:keepNext/>
        <w:rPr>
          <w:rtl/>
        </w:rPr>
      </w:pPr>
      <w:bookmarkStart w:id="4325" w:name="ET_interruption_5264_9"/>
      <w:r w:rsidRPr="00577EF5">
        <w:rPr>
          <w:rStyle w:val="TagStyle"/>
          <w:rtl/>
        </w:rPr>
        <w:t xml:space="preserve"> &lt;&lt; קריאה &gt;&gt;</w:t>
      </w:r>
      <w:r w:rsidRPr="00437C0B">
        <w:rPr>
          <w:rStyle w:val="TagStyle"/>
          <w:rtl/>
        </w:rPr>
        <w:t xml:space="preserve"> </w:t>
      </w:r>
      <w:r>
        <w:rPr>
          <w:rtl/>
        </w:rPr>
        <w:t>אחמד טיבי (חד"ש-תע"ל):</w:t>
      </w:r>
      <w:r w:rsidRPr="00437C0B">
        <w:rPr>
          <w:rStyle w:val="TagStyle"/>
          <w:rtl/>
        </w:rPr>
        <w:t xml:space="preserve"> </w:t>
      </w:r>
      <w:r w:rsidRPr="00577EF5">
        <w:rPr>
          <w:rStyle w:val="TagStyle"/>
          <w:rtl/>
        </w:rPr>
        <w:t>&lt;&lt; קריאה &gt;&gt;</w:t>
      </w:r>
      <w:r>
        <w:rPr>
          <w:rtl/>
        </w:rPr>
        <w:t xml:space="preserve">   </w:t>
      </w:r>
      <w:bookmarkEnd w:id="4325"/>
    </w:p>
    <w:p w:rsidR="00707D95" w:rsidRDefault="00707D95" w:rsidP="00E31017">
      <w:pPr>
        <w:rPr>
          <w:rtl/>
        </w:rPr>
      </w:pPr>
    </w:p>
    <w:p w:rsidR="00707D95" w:rsidRDefault="00707D95" w:rsidP="00396786">
      <w:pPr>
        <w:rPr>
          <w:rtl/>
        </w:rPr>
      </w:pPr>
      <w:r>
        <w:rPr>
          <w:rFonts w:hint="cs"/>
          <w:rtl/>
        </w:rPr>
        <w:t xml:space="preserve"> </w:t>
      </w:r>
      <w:r w:rsidR="00E31017">
        <w:rPr>
          <w:rFonts w:hint="cs"/>
          <w:rtl/>
        </w:rPr>
        <w:t>– – –</w:t>
      </w:r>
      <w:r>
        <w:rPr>
          <w:rFonts w:hint="cs"/>
          <w:rtl/>
        </w:rPr>
        <w:t xml:space="preserve"> </w:t>
      </w:r>
    </w:p>
    <w:p w:rsidR="00707D95" w:rsidRDefault="00707D95" w:rsidP="00396786">
      <w:pPr>
        <w:rPr>
          <w:rtl/>
        </w:rPr>
      </w:pPr>
    </w:p>
    <w:p w:rsidR="00707D95" w:rsidRDefault="00707D95" w:rsidP="00396786">
      <w:pPr>
        <w:pStyle w:val="af6"/>
        <w:keepNext/>
        <w:rPr>
          <w:rtl/>
        </w:rPr>
      </w:pPr>
      <w:bookmarkStart w:id="4326" w:name="ET_yor_6253_10"/>
      <w:r w:rsidRPr="00577EF5">
        <w:rPr>
          <w:rStyle w:val="TagStyle"/>
          <w:rtl/>
        </w:rPr>
        <w:t xml:space="preserve"> &lt;&lt; יור &gt;&gt;</w:t>
      </w:r>
      <w:r w:rsidRPr="00437C0B">
        <w:rPr>
          <w:rStyle w:val="TagStyle"/>
          <w:rtl/>
        </w:rPr>
        <w:t xml:space="preserve"> </w:t>
      </w:r>
      <w:r>
        <w:rPr>
          <w:rtl/>
        </w:rPr>
        <w:t>היו"ר משה טור פז:</w:t>
      </w:r>
      <w:r w:rsidRPr="00437C0B">
        <w:rPr>
          <w:rStyle w:val="TagStyle"/>
          <w:rtl/>
        </w:rPr>
        <w:t xml:space="preserve"> </w:t>
      </w:r>
      <w:r w:rsidRPr="00577EF5">
        <w:rPr>
          <w:rStyle w:val="TagStyle"/>
          <w:rtl/>
        </w:rPr>
        <w:t>&lt;&lt; יור &gt;&gt;</w:t>
      </w:r>
      <w:r>
        <w:rPr>
          <w:rtl/>
        </w:rPr>
        <w:t xml:space="preserve">   </w:t>
      </w:r>
      <w:bookmarkEnd w:id="4326"/>
    </w:p>
    <w:p w:rsidR="00707D95" w:rsidRDefault="00707D95" w:rsidP="00E31017">
      <w:pPr>
        <w:rPr>
          <w:rtl/>
        </w:rPr>
      </w:pPr>
    </w:p>
    <w:p w:rsidR="00707D95" w:rsidRDefault="00707D95" w:rsidP="00C33AB4">
      <w:pPr>
        <w:rPr>
          <w:rtl/>
        </w:rPr>
      </w:pPr>
      <w:r>
        <w:rPr>
          <w:rtl/>
        </w:rPr>
        <w:t xml:space="preserve">אני </w:t>
      </w:r>
      <w:bookmarkStart w:id="4327" w:name="_ETM_Q9_584070"/>
      <w:bookmarkEnd w:id="4327"/>
      <w:r>
        <w:rPr>
          <w:rtl/>
        </w:rPr>
        <w:t>ארש</w:t>
      </w:r>
      <w:r>
        <w:rPr>
          <w:rFonts w:hint="cs"/>
          <w:rtl/>
        </w:rPr>
        <w:t>ה</w:t>
      </w:r>
      <w:r>
        <w:rPr>
          <w:rtl/>
        </w:rPr>
        <w:t xml:space="preserve"> </w:t>
      </w:r>
      <w:bookmarkStart w:id="4328" w:name="_ETM_Q9_584339"/>
      <w:bookmarkEnd w:id="4328"/>
      <w:r>
        <w:rPr>
          <w:rtl/>
        </w:rPr>
        <w:t xml:space="preserve">לך </w:t>
      </w:r>
      <w:bookmarkStart w:id="4329" w:name="_ETM_Q9_584549"/>
      <w:bookmarkEnd w:id="4329"/>
      <w:r>
        <w:rPr>
          <w:rtl/>
        </w:rPr>
        <w:t xml:space="preserve">לעלות </w:t>
      </w:r>
      <w:bookmarkStart w:id="4330" w:name="_ETM_Q9_584880"/>
      <w:bookmarkEnd w:id="4330"/>
      <w:r>
        <w:rPr>
          <w:rtl/>
        </w:rPr>
        <w:t xml:space="preserve">בכל </w:t>
      </w:r>
      <w:bookmarkStart w:id="4331" w:name="_ETM_Q9_585119"/>
      <w:bookmarkEnd w:id="4331"/>
      <w:r>
        <w:rPr>
          <w:rtl/>
        </w:rPr>
        <w:t>זאת</w:t>
      </w:r>
      <w:r>
        <w:rPr>
          <w:rFonts w:hint="cs"/>
          <w:rtl/>
        </w:rPr>
        <w:t>. בבקשה,</w:t>
      </w:r>
      <w:r>
        <w:rPr>
          <w:rtl/>
        </w:rPr>
        <w:t xml:space="preserve"> </w:t>
      </w:r>
      <w:bookmarkStart w:id="4332" w:name="_ETM_Q9_585270"/>
      <w:bookmarkStart w:id="4333" w:name="_ETM_Q9_585479"/>
      <w:bookmarkStart w:id="4334" w:name="_ETM_Q9_585720"/>
      <w:bookmarkEnd w:id="4332"/>
      <w:bookmarkEnd w:id="4333"/>
      <w:bookmarkEnd w:id="4334"/>
      <w:r>
        <w:rPr>
          <w:rtl/>
        </w:rPr>
        <w:t xml:space="preserve">חבר </w:t>
      </w:r>
      <w:bookmarkStart w:id="4335" w:name="_ETM_Q9_585960"/>
      <w:bookmarkEnd w:id="4335"/>
      <w:r>
        <w:rPr>
          <w:rtl/>
        </w:rPr>
        <w:t xml:space="preserve">הכנסת </w:t>
      </w:r>
      <w:bookmarkStart w:id="4336" w:name="_ETM_Q9_586229"/>
      <w:bookmarkEnd w:id="4336"/>
      <w:r>
        <w:rPr>
          <w:rtl/>
        </w:rPr>
        <w:t>טיבי</w:t>
      </w:r>
      <w:r>
        <w:rPr>
          <w:rFonts w:hint="cs"/>
          <w:rtl/>
        </w:rPr>
        <w:t>.</w:t>
      </w:r>
      <w:r>
        <w:rPr>
          <w:rtl/>
        </w:rPr>
        <w:t xml:space="preserve"> </w:t>
      </w:r>
      <w:bookmarkStart w:id="4337" w:name="_ETM_Q9_598460"/>
      <w:bookmarkEnd w:id="4337"/>
    </w:p>
    <w:p w:rsidR="00707D95" w:rsidRDefault="00707D95" w:rsidP="00396786">
      <w:pPr>
        <w:rPr>
          <w:rtl/>
        </w:rPr>
      </w:pPr>
    </w:p>
    <w:p w:rsidR="00707D95" w:rsidRDefault="00707D95" w:rsidP="00396786">
      <w:pPr>
        <w:pStyle w:val="af5"/>
        <w:keepNext/>
        <w:rPr>
          <w:rtl/>
        </w:rPr>
      </w:pPr>
      <w:bookmarkStart w:id="4338" w:name="ET_interruption_5264_11"/>
      <w:r w:rsidRPr="00577EF5">
        <w:rPr>
          <w:rStyle w:val="TagStyle"/>
          <w:rtl/>
        </w:rPr>
        <w:t xml:space="preserve"> &lt;&lt; קריאה &gt;&gt;</w:t>
      </w:r>
      <w:r w:rsidRPr="00437C0B">
        <w:rPr>
          <w:rStyle w:val="TagStyle"/>
          <w:rtl/>
        </w:rPr>
        <w:t xml:space="preserve"> </w:t>
      </w:r>
      <w:r>
        <w:rPr>
          <w:rtl/>
        </w:rPr>
        <w:t>אחמד טיבי (חד"ש-תע"ל):</w:t>
      </w:r>
      <w:r w:rsidRPr="00437C0B">
        <w:rPr>
          <w:rStyle w:val="TagStyle"/>
          <w:rtl/>
        </w:rPr>
        <w:t xml:space="preserve"> </w:t>
      </w:r>
      <w:r w:rsidRPr="00577EF5">
        <w:rPr>
          <w:rStyle w:val="TagStyle"/>
          <w:rtl/>
        </w:rPr>
        <w:t>&lt;&lt; קריאה &gt;&gt;</w:t>
      </w:r>
      <w:r>
        <w:rPr>
          <w:rtl/>
        </w:rPr>
        <w:t xml:space="preserve">   </w:t>
      </w:r>
      <w:bookmarkEnd w:id="4338"/>
    </w:p>
    <w:p w:rsidR="00707D95" w:rsidRDefault="00707D95" w:rsidP="00E31017">
      <w:pPr>
        <w:rPr>
          <w:rtl/>
        </w:rPr>
      </w:pPr>
    </w:p>
    <w:p w:rsidR="00707D95" w:rsidRDefault="00707D95" w:rsidP="00396786">
      <w:pPr>
        <w:rPr>
          <w:rtl/>
        </w:rPr>
      </w:pPr>
      <w:r>
        <w:rPr>
          <w:rFonts w:hint="cs"/>
          <w:rtl/>
        </w:rPr>
        <w:t>תודה רבה.</w:t>
      </w:r>
    </w:p>
    <w:p w:rsidR="00707D95" w:rsidRDefault="00707D95" w:rsidP="00396786">
      <w:pPr>
        <w:rPr>
          <w:rtl/>
        </w:rPr>
      </w:pPr>
    </w:p>
    <w:p w:rsidR="00707D95" w:rsidRDefault="00707D95" w:rsidP="00396786">
      <w:pPr>
        <w:pStyle w:val="af6"/>
        <w:keepNext/>
        <w:rPr>
          <w:rtl/>
        </w:rPr>
      </w:pPr>
      <w:r w:rsidRPr="00577EF5">
        <w:rPr>
          <w:rStyle w:val="TagStyle"/>
          <w:rtl/>
        </w:rPr>
        <w:t xml:space="preserve"> &lt;&lt; יור &gt;&gt;</w:t>
      </w:r>
      <w:r w:rsidRPr="00437C0B">
        <w:rPr>
          <w:rStyle w:val="TagStyle"/>
          <w:rtl/>
        </w:rPr>
        <w:t xml:space="preserve"> </w:t>
      </w:r>
      <w:r>
        <w:rPr>
          <w:rtl/>
        </w:rPr>
        <w:t>היו"ר משה טור פז:</w:t>
      </w:r>
      <w:r w:rsidRPr="00437C0B">
        <w:rPr>
          <w:rStyle w:val="TagStyle"/>
          <w:rtl/>
        </w:rPr>
        <w:t xml:space="preserve"> </w:t>
      </w:r>
      <w:r w:rsidRPr="00577EF5">
        <w:rPr>
          <w:rStyle w:val="TagStyle"/>
          <w:rtl/>
        </w:rPr>
        <w:t>&lt;&lt; יור &gt;&gt;</w:t>
      </w:r>
      <w:r>
        <w:rPr>
          <w:rtl/>
        </w:rPr>
        <w:t xml:space="preserve">   </w:t>
      </w:r>
    </w:p>
    <w:p w:rsidR="00707D95" w:rsidRDefault="00707D95" w:rsidP="00E31017">
      <w:pPr>
        <w:rPr>
          <w:rtl/>
        </w:rPr>
      </w:pPr>
    </w:p>
    <w:p w:rsidR="00707D95" w:rsidRDefault="00707D95" w:rsidP="00396786">
      <w:pPr>
        <w:rPr>
          <w:rtl/>
        </w:rPr>
      </w:pPr>
      <w:r>
        <w:rPr>
          <w:rtl/>
        </w:rPr>
        <w:t>בבקשה</w:t>
      </w:r>
      <w:r>
        <w:rPr>
          <w:rFonts w:hint="cs"/>
          <w:rtl/>
        </w:rPr>
        <w:t>,</w:t>
      </w:r>
      <w:r>
        <w:rPr>
          <w:rtl/>
        </w:rPr>
        <w:t xml:space="preserve"> </w:t>
      </w:r>
      <w:bookmarkStart w:id="4339" w:name="_ETM_Q9_599060"/>
      <w:bookmarkEnd w:id="4339"/>
      <w:r>
        <w:rPr>
          <w:rtl/>
        </w:rPr>
        <w:t xml:space="preserve">לרשותך </w:t>
      </w:r>
      <w:bookmarkStart w:id="4340" w:name="_ETM_Q9_599600"/>
      <w:bookmarkEnd w:id="4340"/>
      <w:r>
        <w:rPr>
          <w:rFonts w:hint="cs"/>
          <w:rtl/>
        </w:rPr>
        <w:t>שלוש</w:t>
      </w:r>
      <w:r>
        <w:rPr>
          <w:rtl/>
        </w:rPr>
        <w:t xml:space="preserve"> </w:t>
      </w:r>
      <w:bookmarkStart w:id="4341" w:name="_ETM_Q9_599930"/>
      <w:bookmarkEnd w:id="4341"/>
      <w:r>
        <w:rPr>
          <w:rtl/>
        </w:rPr>
        <w:t>דקות</w:t>
      </w:r>
      <w:r>
        <w:rPr>
          <w:rFonts w:hint="cs"/>
          <w:rtl/>
        </w:rPr>
        <w:t>.</w:t>
      </w:r>
    </w:p>
    <w:p w:rsidR="00707D95" w:rsidRDefault="00707D95" w:rsidP="00396786">
      <w:pPr>
        <w:rPr>
          <w:rtl/>
        </w:rPr>
      </w:pPr>
      <w:bookmarkStart w:id="4342" w:name="_ETM_Q9_602000"/>
      <w:bookmarkEnd w:id="4342"/>
    </w:p>
    <w:p w:rsidR="00707D95" w:rsidRDefault="00707D95" w:rsidP="00396786">
      <w:pPr>
        <w:pStyle w:val="a4"/>
        <w:keepNext/>
        <w:rPr>
          <w:rtl/>
        </w:rPr>
      </w:pPr>
      <w:bookmarkStart w:id="4343" w:name="ET_speaker_5264_13"/>
      <w:r w:rsidRPr="00577EF5">
        <w:rPr>
          <w:rStyle w:val="TagStyle"/>
          <w:rtl/>
        </w:rPr>
        <w:t xml:space="preserve"> &lt;&lt; דובר &gt;&gt;</w:t>
      </w:r>
      <w:r w:rsidRPr="00437C0B">
        <w:rPr>
          <w:rStyle w:val="TagStyle"/>
          <w:rtl/>
        </w:rPr>
        <w:t xml:space="preserve"> </w:t>
      </w:r>
      <w:bookmarkStart w:id="4344" w:name="_Toc190728784"/>
      <w:bookmarkStart w:id="4345" w:name="_Toc190936848"/>
      <w:r>
        <w:rPr>
          <w:rtl/>
        </w:rPr>
        <w:t>אחמד טיבי (חד"ש-תע"ל):</w:t>
      </w:r>
      <w:bookmarkEnd w:id="4344"/>
      <w:bookmarkEnd w:id="4345"/>
      <w:r w:rsidRPr="00437C0B">
        <w:rPr>
          <w:rStyle w:val="TagStyle"/>
          <w:rtl/>
        </w:rPr>
        <w:t xml:space="preserve"> </w:t>
      </w:r>
      <w:r w:rsidRPr="00577EF5">
        <w:rPr>
          <w:rStyle w:val="TagStyle"/>
          <w:rtl/>
        </w:rPr>
        <w:t>&lt;&lt; דובר &gt;&gt;</w:t>
      </w:r>
      <w:r>
        <w:rPr>
          <w:rtl/>
        </w:rPr>
        <w:t xml:space="preserve">   </w:t>
      </w:r>
      <w:bookmarkEnd w:id="4343"/>
    </w:p>
    <w:p w:rsidR="00707D95" w:rsidRDefault="00707D95" w:rsidP="00E31017">
      <w:pPr>
        <w:rPr>
          <w:rtl/>
        </w:rPr>
      </w:pPr>
    </w:p>
    <w:p w:rsidR="00707D95" w:rsidRDefault="00707D95" w:rsidP="00124D4E">
      <w:pPr>
        <w:rPr>
          <w:rtl/>
        </w:rPr>
      </w:pPr>
      <w:bookmarkStart w:id="4346" w:name="_ETM_Q9_605000"/>
      <w:bookmarkStart w:id="4347" w:name="_ETM_Q9_603990"/>
      <w:bookmarkStart w:id="4348" w:name="_ETM_Q9_604710"/>
      <w:bookmarkEnd w:id="4346"/>
      <w:bookmarkEnd w:id="4347"/>
      <w:bookmarkEnd w:id="4348"/>
      <w:r>
        <w:rPr>
          <w:rtl/>
        </w:rPr>
        <w:t xml:space="preserve">מכובדי </w:t>
      </w:r>
      <w:bookmarkStart w:id="4349" w:name="_ETM_Q9_605249"/>
      <w:bookmarkEnd w:id="4349"/>
      <w:r>
        <w:rPr>
          <w:rtl/>
        </w:rPr>
        <w:t>היושב-ראש</w:t>
      </w:r>
      <w:r>
        <w:rPr>
          <w:rFonts w:hint="cs"/>
          <w:rtl/>
        </w:rPr>
        <w:t>,</w:t>
      </w:r>
      <w:r>
        <w:rPr>
          <w:rtl/>
        </w:rPr>
        <w:t xml:space="preserve"> </w:t>
      </w:r>
      <w:bookmarkStart w:id="4350" w:name="_ETM_Q9_608130"/>
      <w:bookmarkEnd w:id="4350"/>
      <w:r>
        <w:rPr>
          <w:rtl/>
        </w:rPr>
        <w:t xml:space="preserve">רוב </w:t>
      </w:r>
      <w:bookmarkStart w:id="4351" w:name="_ETM_Q9_608430"/>
      <w:bookmarkEnd w:id="4351"/>
      <w:r>
        <w:rPr>
          <w:rtl/>
        </w:rPr>
        <w:t xml:space="preserve">הציבור </w:t>
      </w:r>
      <w:bookmarkStart w:id="4352" w:name="_ETM_Q9_608910"/>
      <w:bookmarkEnd w:id="4352"/>
      <w:r>
        <w:rPr>
          <w:rtl/>
        </w:rPr>
        <w:t xml:space="preserve">בישראל </w:t>
      </w:r>
      <w:bookmarkStart w:id="4353" w:name="_ETM_Q9_611319"/>
      <w:bookmarkStart w:id="4354" w:name="_ETM_Q9_613390"/>
      <w:bookmarkEnd w:id="4353"/>
      <w:bookmarkEnd w:id="4354"/>
      <w:r>
        <w:rPr>
          <w:rtl/>
        </w:rPr>
        <w:t xml:space="preserve">מעוניינים </w:t>
      </w:r>
      <w:bookmarkStart w:id="4355" w:name="_ETM_Q9_614260"/>
      <w:bookmarkEnd w:id="4355"/>
      <w:r>
        <w:rPr>
          <w:rtl/>
        </w:rPr>
        <w:t xml:space="preserve">בהצלחת </w:t>
      </w:r>
      <w:bookmarkStart w:id="4356" w:name="_ETM_Q9_615550"/>
      <w:bookmarkEnd w:id="4356"/>
      <w:r>
        <w:rPr>
          <w:rtl/>
        </w:rPr>
        <w:t xml:space="preserve">העסקה </w:t>
      </w:r>
      <w:bookmarkStart w:id="4357" w:name="_ETM_Q9_616600"/>
      <w:bookmarkEnd w:id="4357"/>
      <w:r>
        <w:rPr>
          <w:rtl/>
        </w:rPr>
        <w:t xml:space="preserve">והצלחת </w:t>
      </w:r>
      <w:bookmarkStart w:id="4358" w:name="_ETM_Q9_617140"/>
      <w:bookmarkEnd w:id="4358"/>
      <w:r>
        <w:rPr>
          <w:rtl/>
        </w:rPr>
        <w:t>ההסכם</w:t>
      </w:r>
      <w:r w:rsidR="00124D4E">
        <w:rPr>
          <w:rFonts w:hint="cs"/>
          <w:rtl/>
        </w:rPr>
        <w:t>,</w:t>
      </w:r>
      <w:r>
        <w:rPr>
          <w:rtl/>
        </w:rPr>
        <w:t xml:space="preserve"> </w:t>
      </w:r>
      <w:bookmarkStart w:id="4359" w:name="_ETM_Q9_618739"/>
      <w:bookmarkEnd w:id="4359"/>
      <w:r>
        <w:rPr>
          <w:rtl/>
        </w:rPr>
        <w:t xml:space="preserve">מעוניינים </w:t>
      </w:r>
      <w:bookmarkStart w:id="4360" w:name="_ETM_Q9_619400"/>
      <w:bookmarkEnd w:id="4360"/>
      <w:r>
        <w:rPr>
          <w:rtl/>
        </w:rPr>
        <w:t xml:space="preserve">לעבור </w:t>
      </w:r>
      <w:bookmarkStart w:id="4361" w:name="_ETM_Q9_619819"/>
      <w:bookmarkEnd w:id="4361"/>
      <w:r>
        <w:rPr>
          <w:rtl/>
        </w:rPr>
        <w:t xml:space="preserve">משלב </w:t>
      </w:r>
      <w:bookmarkStart w:id="4362" w:name="_ETM_Q9_620299"/>
      <w:bookmarkEnd w:id="4362"/>
      <w:r>
        <w:rPr>
          <w:rtl/>
        </w:rPr>
        <w:t xml:space="preserve">א' </w:t>
      </w:r>
      <w:bookmarkStart w:id="4363" w:name="_ETM_Q9_620629"/>
      <w:bookmarkEnd w:id="4363"/>
      <w:r>
        <w:rPr>
          <w:rtl/>
        </w:rPr>
        <w:t xml:space="preserve">לשלב </w:t>
      </w:r>
      <w:bookmarkStart w:id="4364" w:name="_ETM_Q9_621110"/>
      <w:bookmarkEnd w:id="4364"/>
      <w:r>
        <w:rPr>
          <w:rtl/>
        </w:rPr>
        <w:t>ב'</w:t>
      </w:r>
      <w:r>
        <w:rPr>
          <w:rFonts w:hint="cs"/>
          <w:rtl/>
        </w:rPr>
        <w:t>.</w:t>
      </w:r>
      <w:r>
        <w:rPr>
          <w:rtl/>
        </w:rPr>
        <w:t xml:space="preserve"> </w:t>
      </w:r>
      <w:bookmarkStart w:id="4365" w:name="_ETM_Q9_624410"/>
      <w:bookmarkEnd w:id="4365"/>
      <w:r>
        <w:rPr>
          <w:rtl/>
        </w:rPr>
        <w:t xml:space="preserve">אבל </w:t>
      </w:r>
      <w:bookmarkStart w:id="4366" w:name="_ETM_Q9_624890"/>
      <w:bookmarkEnd w:id="4366"/>
      <w:r>
        <w:rPr>
          <w:rtl/>
        </w:rPr>
        <w:t>בינתיים</w:t>
      </w:r>
      <w:r>
        <w:rPr>
          <w:rFonts w:hint="cs"/>
          <w:rtl/>
        </w:rPr>
        <w:t>,</w:t>
      </w:r>
      <w:r>
        <w:rPr>
          <w:rtl/>
        </w:rPr>
        <w:t xml:space="preserve"> </w:t>
      </w:r>
      <w:bookmarkStart w:id="4367" w:name="_ETM_Q9_626450"/>
      <w:bookmarkEnd w:id="4367"/>
      <w:r>
        <w:rPr>
          <w:rtl/>
        </w:rPr>
        <w:t xml:space="preserve">מלבד </w:t>
      </w:r>
      <w:bookmarkStart w:id="4368" w:name="_ETM_Q9_626900"/>
      <w:bookmarkEnd w:id="4368"/>
      <w:r>
        <w:rPr>
          <w:rtl/>
        </w:rPr>
        <w:t xml:space="preserve">השר </w:t>
      </w:r>
      <w:bookmarkStart w:id="4369" w:name="_ETM_Q9_627260"/>
      <w:bookmarkEnd w:id="4369"/>
      <w:r>
        <w:rPr>
          <w:rtl/>
        </w:rPr>
        <w:t xml:space="preserve">שקדם </w:t>
      </w:r>
      <w:bookmarkStart w:id="4370" w:name="_ETM_Q9_628040"/>
      <w:bookmarkEnd w:id="4370"/>
      <w:r>
        <w:rPr>
          <w:rtl/>
        </w:rPr>
        <w:t>לי</w:t>
      </w:r>
      <w:r>
        <w:rPr>
          <w:rFonts w:hint="cs"/>
          <w:rtl/>
        </w:rPr>
        <w:t>,</w:t>
      </w:r>
      <w:r>
        <w:rPr>
          <w:rtl/>
        </w:rPr>
        <w:t xml:space="preserve"> </w:t>
      </w:r>
      <w:bookmarkStart w:id="4371" w:name="_ETM_Q9_628700"/>
      <w:bookmarkEnd w:id="4371"/>
      <w:r>
        <w:rPr>
          <w:rtl/>
        </w:rPr>
        <w:t xml:space="preserve">שאומר </w:t>
      </w:r>
      <w:bookmarkStart w:id="4372" w:name="_ETM_Q9_629300"/>
      <w:bookmarkEnd w:id="4372"/>
      <w:r>
        <w:rPr>
          <w:rtl/>
        </w:rPr>
        <w:t xml:space="preserve">בצורה </w:t>
      </w:r>
      <w:bookmarkStart w:id="4373" w:name="_ETM_Q9_629720"/>
      <w:bookmarkEnd w:id="4373"/>
      <w:r>
        <w:rPr>
          <w:rtl/>
        </w:rPr>
        <w:t xml:space="preserve">מפורשת </w:t>
      </w:r>
      <w:bookmarkStart w:id="4374" w:name="_ETM_Q9_630939"/>
      <w:bookmarkEnd w:id="4374"/>
      <w:r>
        <w:rPr>
          <w:rtl/>
        </w:rPr>
        <w:t xml:space="preserve">שהוא </w:t>
      </w:r>
      <w:bookmarkStart w:id="4375" w:name="_ETM_Q9_631329"/>
      <w:bookmarkEnd w:id="4375"/>
      <w:r>
        <w:rPr>
          <w:rtl/>
        </w:rPr>
        <w:t xml:space="preserve">נגד </w:t>
      </w:r>
      <w:bookmarkStart w:id="4376" w:name="_ETM_Q9_632300"/>
      <w:bookmarkEnd w:id="4376"/>
      <w:r>
        <w:rPr>
          <w:rtl/>
        </w:rPr>
        <w:t xml:space="preserve">לעבור </w:t>
      </w:r>
      <w:bookmarkStart w:id="4377" w:name="_ETM_Q9_632810"/>
      <w:bookmarkEnd w:id="4377"/>
      <w:r>
        <w:rPr>
          <w:rtl/>
        </w:rPr>
        <w:t xml:space="preserve">לשלב </w:t>
      </w:r>
      <w:bookmarkStart w:id="4378" w:name="_ETM_Q9_633260"/>
      <w:bookmarkEnd w:id="4378"/>
      <w:r>
        <w:rPr>
          <w:rtl/>
        </w:rPr>
        <w:t>ב</w:t>
      </w:r>
      <w:r>
        <w:rPr>
          <w:rFonts w:hint="cs"/>
          <w:rtl/>
        </w:rPr>
        <w:t>'</w:t>
      </w:r>
      <w:r>
        <w:rPr>
          <w:rtl/>
        </w:rPr>
        <w:t xml:space="preserve"> </w:t>
      </w:r>
      <w:bookmarkStart w:id="4379" w:name="_ETM_Q9_635569"/>
      <w:bookmarkStart w:id="4380" w:name="_ETM_Q9_632000"/>
      <w:bookmarkEnd w:id="4379"/>
      <w:bookmarkEnd w:id="4380"/>
      <w:r w:rsidR="00E31017">
        <w:rPr>
          <w:rFonts w:hint="cs"/>
          <w:rtl/>
        </w:rPr>
        <w:t>– –</w:t>
      </w:r>
      <w:r>
        <w:rPr>
          <w:rFonts w:hint="cs"/>
          <w:rtl/>
        </w:rPr>
        <w:t xml:space="preserve">  </w:t>
      </w:r>
    </w:p>
    <w:p w:rsidR="00707D95" w:rsidRDefault="00707D95" w:rsidP="00396786">
      <w:pPr>
        <w:rPr>
          <w:rtl/>
        </w:rPr>
      </w:pPr>
    </w:p>
    <w:p w:rsidR="00707D95" w:rsidRDefault="00707D95" w:rsidP="00396786">
      <w:pPr>
        <w:pStyle w:val="af5"/>
        <w:keepNext/>
        <w:rPr>
          <w:rtl/>
        </w:rPr>
      </w:pPr>
      <w:bookmarkStart w:id="4381" w:name="ET_interruption_קר_אה_14"/>
      <w:r w:rsidRPr="00577EF5">
        <w:rPr>
          <w:rStyle w:val="TagStyle"/>
          <w:rtl/>
        </w:rPr>
        <w:t xml:space="preserve"> &lt;&lt; קריאה &gt;&gt;</w:t>
      </w:r>
      <w:r w:rsidRPr="00302F63">
        <w:rPr>
          <w:rStyle w:val="TagStyle"/>
          <w:rtl/>
        </w:rPr>
        <w:t xml:space="preserve"> </w:t>
      </w:r>
      <w:r>
        <w:rPr>
          <w:rtl/>
        </w:rPr>
        <w:t>קריאה:</w:t>
      </w:r>
      <w:r w:rsidRPr="00302F63">
        <w:rPr>
          <w:rStyle w:val="TagStyle"/>
          <w:rtl/>
        </w:rPr>
        <w:t xml:space="preserve"> </w:t>
      </w:r>
      <w:r w:rsidRPr="00577EF5">
        <w:rPr>
          <w:rStyle w:val="TagStyle"/>
          <w:rtl/>
        </w:rPr>
        <w:t>&lt;&lt; קריאה &gt;&gt;</w:t>
      </w:r>
      <w:r>
        <w:rPr>
          <w:rtl/>
        </w:rPr>
        <w:t xml:space="preserve">   </w:t>
      </w:r>
      <w:bookmarkEnd w:id="4381"/>
    </w:p>
    <w:p w:rsidR="00707D95" w:rsidRDefault="00707D95" w:rsidP="00E31017">
      <w:pPr>
        <w:rPr>
          <w:rtl/>
        </w:rPr>
      </w:pPr>
    </w:p>
    <w:p w:rsidR="00707D95" w:rsidRDefault="00707D95" w:rsidP="00396786">
      <w:pPr>
        <w:rPr>
          <w:rtl/>
        </w:rPr>
      </w:pPr>
      <w:r>
        <w:rPr>
          <w:rFonts w:hint="cs"/>
          <w:rtl/>
        </w:rPr>
        <w:t xml:space="preserve"> </w:t>
      </w:r>
      <w:r w:rsidR="00E31017">
        <w:rPr>
          <w:rFonts w:hint="cs"/>
          <w:rtl/>
        </w:rPr>
        <w:t>– – –</w:t>
      </w:r>
      <w:r>
        <w:rPr>
          <w:rFonts w:hint="cs"/>
          <w:rtl/>
        </w:rPr>
        <w:t xml:space="preserve"> </w:t>
      </w:r>
    </w:p>
    <w:p w:rsidR="00707D95" w:rsidRDefault="00707D95" w:rsidP="00396786">
      <w:pPr>
        <w:rPr>
          <w:rtl/>
        </w:rPr>
      </w:pPr>
    </w:p>
    <w:p w:rsidR="00707D95" w:rsidRDefault="00707D95" w:rsidP="00396786">
      <w:pPr>
        <w:pStyle w:val="-"/>
        <w:keepNext/>
        <w:rPr>
          <w:rtl/>
        </w:rPr>
      </w:pPr>
      <w:bookmarkStart w:id="4382" w:name="ET_speakercontinue_5264_15"/>
      <w:r w:rsidRPr="00577EF5">
        <w:rPr>
          <w:rStyle w:val="TagStyle"/>
          <w:rtl/>
        </w:rPr>
        <w:t xml:space="preserve"> &lt;&lt; דובר_המשך &gt;&gt;</w:t>
      </w:r>
      <w:r w:rsidRPr="00302F63">
        <w:rPr>
          <w:rStyle w:val="TagStyle"/>
          <w:rtl/>
        </w:rPr>
        <w:t xml:space="preserve"> </w:t>
      </w:r>
      <w:r>
        <w:rPr>
          <w:rtl/>
        </w:rPr>
        <w:t>אחמד טיבי (חד"ש-תע"ל):</w:t>
      </w:r>
      <w:r w:rsidRPr="00302F63">
        <w:rPr>
          <w:rStyle w:val="TagStyle"/>
          <w:rtl/>
        </w:rPr>
        <w:t xml:space="preserve"> </w:t>
      </w:r>
      <w:r w:rsidRPr="00577EF5">
        <w:rPr>
          <w:rStyle w:val="TagStyle"/>
          <w:rtl/>
        </w:rPr>
        <w:t>&lt;&lt; דובר_המשך &gt;&gt;</w:t>
      </w:r>
      <w:r>
        <w:rPr>
          <w:rtl/>
        </w:rPr>
        <w:t xml:space="preserve">   </w:t>
      </w:r>
      <w:bookmarkEnd w:id="4382"/>
    </w:p>
    <w:p w:rsidR="00707D95" w:rsidRDefault="00707D95" w:rsidP="00E31017">
      <w:pPr>
        <w:rPr>
          <w:rtl/>
        </w:rPr>
      </w:pPr>
    </w:p>
    <w:p w:rsidR="00707D95" w:rsidRDefault="00681FDC" w:rsidP="00681FDC">
      <w:pPr>
        <w:rPr>
          <w:rtl/>
        </w:rPr>
      </w:pPr>
      <w:bookmarkStart w:id="4383" w:name="_ETM_Q9_631000"/>
      <w:bookmarkEnd w:id="4383"/>
      <w:r>
        <w:rPr>
          <w:rFonts w:hint="cs"/>
          <w:rtl/>
        </w:rPr>
        <w:t xml:space="preserve">– – </w:t>
      </w:r>
      <w:r w:rsidR="00707D95">
        <w:rPr>
          <w:rtl/>
        </w:rPr>
        <w:t>סמוטריץ</w:t>
      </w:r>
      <w:r w:rsidR="00707D95">
        <w:rPr>
          <w:rFonts w:hint="cs"/>
          <w:rtl/>
        </w:rPr>
        <w:t>'</w:t>
      </w:r>
      <w:r>
        <w:rPr>
          <w:rFonts w:hint="cs"/>
          <w:rtl/>
        </w:rPr>
        <w:t>,</w:t>
      </w:r>
      <w:r w:rsidR="00707D95">
        <w:rPr>
          <w:rtl/>
        </w:rPr>
        <w:t xml:space="preserve"> </w:t>
      </w:r>
      <w:bookmarkStart w:id="4384" w:name="_ETM_Q9_639080"/>
      <w:bookmarkStart w:id="4385" w:name="_ETM_Q9_640510"/>
      <w:bookmarkStart w:id="4386" w:name="_ETM_Q9_642440"/>
      <w:bookmarkStart w:id="4387" w:name="_ETM_Q9_640715"/>
      <w:bookmarkStart w:id="4388" w:name="_ETM_Q9_640767"/>
      <w:bookmarkStart w:id="4389" w:name="_ETM_Q9_640943"/>
      <w:bookmarkStart w:id="4390" w:name="_ETM_Q9_641001"/>
      <w:bookmarkEnd w:id="4384"/>
      <w:bookmarkEnd w:id="4385"/>
      <w:bookmarkEnd w:id="4386"/>
      <w:bookmarkEnd w:id="4387"/>
      <w:bookmarkEnd w:id="4388"/>
      <w:bookmarkEnd w:id="4389"/>
      <w:bookmarkEnd w:id="4390"/>
      <w:r w:rsidR="00707D95">
        <w:rPr>
          <w:rFonts w:hint="cs"/>
          <w:rtl/>
        </w:rPr>
        <w:t xml:space="preserve">ראש הממשלה </w:t>
      </w:r>
      <w:r w:rsidR="00707D95">
        <w:rPr>
          <w:rtl/>
        </w:rPr>
        <w:t>נתניהו</w:t>
      </w:r>
      <w:r w:rsidR="00707D95">
        <w:rPr>
          <w:rFonts w:hint="cs"/>
          <w:rtl/>
        </w:rPr>
        <w:t xml:space="preserve"> מפר</w:t>
      </w:r>
      <w:r w:rsidR="00707D95">
        <w:rPr>
          <w:rtl/>
        </w:rPr>
        <w:t xml:space="preserve"> </w:t>
      </w:r>
      <w:bookmarkStart w:id="4391" w:name="_ETM_Q9_643160"/>
      <w:bookmarkEnd w:id="4391"/>
      <w:r w:rsidR="00707D95">
        <w:rPr>
          <w:rtl/>
        </w:rPr>
        <w:t xml:space="preserve">ברגל </w:t>
      </w:r>
      <w:bookmarkStart w:id="4392" w:name="_ETM_Q9_643760"/>
      <w:bookmarkEnd w:id="4392"/>
      <w:r w:rsidR="00707D95">
        <w:rPr>
          <w:rtl/>
        </w:rPr>
        <w:t xml:space="preserve">גסה </w:t>
      </w:r>
      <w:bookmarkStart w:id="4393" w:name="_ETM_Q9_644270"/>
      <w:bookmarkEnd w:id="4393"/>
      <w:r w:rsidR="00707D95">
        <w:rPr>
          <w:rtl/>
        </w:rPr>
        <w:t xml:space="preserve">את </w:t>
      </w:r>
      <w:bookmarkStart w:id="4394" w:name="_ETM_Q9_644450"/>
      <w:bookmarkEnd w:id="4394"/>
      <w:r w:rsidR="00707D95">
        <w:rPr>
          <w:rtl/>
        </w:rPr>
        <w:t>ההסכם</w:t>
      </w:r>
      <w:r w:rsidR="00707D95">
        <w:rPr>
          <w:rFonts w:hint="cs"/>
          <w:rtl/>
        </w:rPr>
        <w:t>.</w:t>
      </w:r>
      <w:r w:rsidR="00707D95">
        <w:rPr>
          <w:rtl/>
        </w:rPr>
        <w:t xml:space="preserve"> </w:t>
      </w:r>
      <w:bookmarkStart w:id="4395" w:name="_ETM_Q9_648189"/>
      <w:bookmarkEnd w:id="4395"/>
      <w:r w:rsidR="00707D95">
        <w:rPr>
          <w:rtl/>
        </w:rPr>
        <w:t xml:space="preserve">שתי </w:t>
      </w:r>
      <w:bookmarkStart w:id="4396" w:name="_ETM_Q9_648610"/>
      <w:bookmarkEnd w:id="4396"/>
      <w:r w:rsidR="00707D95">
        <w:rPr>
          <w:rtl/>
        </w:rPr>
        <w:t xml:space="preserve">הפרות </w:t>
      </w:r>
      <w:bookmarkStart w:id="4397" w:name="_ETM_Q9_649120"/>
      <w:bookmarkEnd w:id="4397"/>
      <w:r w:rsidR="00707D95">
        <w:rPr>
          <w:rtl/>
        </w:rPr>
        <w:t>בולטות</w:t>
      </w:r>
      <w:r w:rsidR="00707D95">
        <w:rPr>
          <w:rFonts w:hint="cs"/>
          <w:rtl/>
        </w:rPr>
        <w:t>:</w:t>
      </w:r>
      <w:r w:rsidR="00707D95">
        <w:rPr>
          <w:rtl/>
        </w:rPr>
        <w:t xml:space="preserve"> </w:t>
      </w:r>
      <w:bookmarkStart w:id="4398" w:name="_ETM_Q9_651209"/>
      <w:bookmarkStart w:id="4399" w:name="_ETM_Q9_653580"/>
      <w:bookmarkEnd w:id="4398"/>
      <w:bookmarkEnd w:id="4399"/>
      <w:r w:rsidR="00707D95">
        <w:rPr>
          <w:rFonts w:hint="cs"/>
          <w:rtl/>
        </w:rPr>
        <w:t>א. ברור ש</w:t>
      </w:r>
      <w:r w:rsidR="00707D95">
        <w:rPr>
          <w:rtl/>
        </w:rPr>
        <w:t xml:space="preserve">סעיף </w:t>
      </w:r>
      <w:bookmarkStart w:id="4400" w:name="_ETM_Q9_654240"/>
      <w:bookmarkEnd w:id="4400"/>
      <w:r w:rsidR="00707D95">
        <w:rPr>
          <w:rtl/>
        </w:rPr>
        <w:t xml:space="preserve">בולט </w:t>
      </w:r>
      <w:bookmarkStart w:id="4401" w:name="_ETM_Q9_654630"/>
      <w:bookmarkEnd w:id="4401"/>
      <w:r w:rsidR="00707D95">
        <w:rPr>
          <w:rtl/>
        </w:rPr>
        <w:t xml:space="preserve">בהסכם </w:t>
      </w:r>
      <w:bookmarkStart w:id="4402" w:name="_ETM_Q9_655990"/>
      <w:bookmarkStart w:id="4403" w:name="_ETM_Q9_657400"/>
      <w:bookmarkEnd w:id="4402"/>
      <w:bookmarkEnd w:id="4403"/>
      <w:r w:rsidR="00707D95">
        <w:rPr>
          <w:rtl/>
        </w:rPr>
        <w:t xml:space="preserve">מדבר </w:t>
      </w:r>
      <w:bookmarkStart w:id="4404" w:name="_ETM_Q9_657970"/>
      <w:bookmarkEnd w:id="4404"/>
      <w:r w:rsidR="00707D95">
        <w:rPr>
          <w:rtl/>
        </w:rPr>
        <w:t xml:space="preserve">על </w:t>
      </w:r>
      <w:bookmarkStart w:id="4405" w:name="_ETM_Q9_658120"/>
      <w:bookmarkEnd w:id="4405"/>
      <w:r w:rsidR="00707D95">
        <w:rPr>
          <w:rtl/>
        </w:rPr>
        <w:t xml:space="preserve">הכנסת </w:t>
      </w:r>
      <w:bookmarkStart w:id="4406" w:name="_ETM_Q9_658569"/>
      <w:bookmarkEnd w:id="4406"/>
      <w:r w:rsidR="00707D95">
        <w:rPr>
          <w:rtl/>
        </w:rPr>
        <w:t>60</w:t>
      </w:r>
      <w:r w:rsidR="00707D95">
        <w:rPr>
          <w:rFonts w:hint="cs"/>
          <w:rtl/>
        </w:rPr>
        <w:t>,</w:t>
      </w:r>
      <w:r w:rsidR="00707D95">
        <w:rPr>
          <w:rtl/>
        </w:rPr>
        <w:t xml:space="preserve">000 </w:t>
      </w:r>
      <w:bookmarkStart w:id="4407" w:name="_ETM_Q9_659200"/>
      <w:bookmarkEnd w:id="4407"/>
      <w:r w:rsidR="00707D95">
        <w:rPr>
          <w:rtl/>
        </w:rPr>
        <w:t>קרוונים</w:t>
      </w:r>
      <w:r w:rsidR="00707D95">
        <w:rPr>
          <w:rFonts w:hint="cs"/>
          <w:rtl/>
        </w:rPr>
        <w:t>.</w:t>
      </w:r>
      <w:r w:rsidR="00707D95">
        <w:rPr>
          <w:rtl/>
        </w:rPr>
        <w:t xml:space="preserve"> </w:t>
      </w:r>
      <w:bookmarkStart w:id="4408" w:name="_ETM_Q9_660319"/>
      <w:bookmarkEnd w:id="4408"/>
      <w:r w:rsidR="00707D95">
        <w:rPr>
          <w:rtl/>
        </w:rPr>
        <w:t xml:space="preserve">הוא </w:t>
      </w:r>
      <w:bookmarkStart w:id="4409" w:name="_ETM_Q9_660560"/>
      <w:bookmarkEnd w:id="4409"/>
      <w:r w:rsidR="00707D95">
        <w:rPr>
          <w:rtl/>
        </w:rPr>
        <w:t xml:space="preserve">החליט </w:t>
      </w:r>
      <w:bookmarkStart w:id="4410" w:name="_ETM_Q9_661010"/>
      <w:bookmarkStart w:id="4411" w:name="_ETM_Q9_661879"/>
      <w:bookmarkEnd w:id="4410"/>
      <w:bookmarkEnd w:id="4411"/>
      <w:r w:rsidR="00707D95">
        <w:rPr>
          <w:rtl/>
        </w:rPr>
        <w:t>בישיבה</w:t>
      </w:r>
      <w:r w:rsidR="00707D95">
        <w:rPr>
          <w:rFonts w:hint="cs"/>
          <w:rtl/>
        </w:rPr>
        <w:t>:</w:t>
      </w:r>
      <w:r w:rsidR="00707D95">
        <w:rPr>
          <w:rtl/>
        </w:rPr>
        <w:t xml:space="preserve"> </w:t>
      </w:r>
      <w:bookmarkStart w:id="4412" w:name="_ETM_Q9_662400"/>
      <w:bookmarkStart w:id="4413" w:name="_ETM_Q9_663299"/>
      <w:bookmarkEnd w:id="4412"/>
      <w:bookmarkEnd w:id="4413"/>
      <w:r w:rsidR="00707D95">
        <w:rPr>
          <w:rtl/>
        </w:rPr>
        <w:t xml:space="preserve">לא </w:t>
      </w:r>
      <w:bookmarkStart w:id="4414" w:name="_ETM_Q9_663540"/>
      <w:bookmarkEnd w:id="4414"/>
      <w:r w:rsidR="00707D95">
        <w:rPr>
          <w:rtl/>
        </w:rPr>
        <w:t xml:space="preserve">מקיים </w:t>
      </w:r>
      <w:bookmarkStart w:id="4415" w:name="_ETM_Q9_663959"/>
      <w:bookmarkEnd w:id="4415"/>
      <w:r w:rsidR="00707D95">
        <w:rPr>
          <w:rtl/>
        </w:rPr>
        <w:t xml:space="preserve">את </w:t>
      </w:r>
      <w:bookmarkStart w:id="4416" w:name="_ETM_Q9_664049"/>
      <w:bookmarkEnd w:id="4416"/>
      <w:r w:rsidR="00707D95">
        <w:rPr>
          <w:rtl/>
        </w:rPr>
        <w:t xml:space="preserve">הסעיף </w:t>
      </w:r>
      <w:bookmarkStart w:id="4417" w:name="_ETM_Q9_664409"/>
      <w:bookmarkEnd w:id="4417"/>
      <w:r w:rsidR="00707D95">
        <w:rPr>
          <w:rtl/>
        </w:rPr>
        <w:t xml:space="preserve">הזה </w:t>
      </w:r>
      <w:bookmarkStart w:id="4418" w:name="_ETM_Q9_664769"/>
      <w:bookmarkEnd w:id="4418"/>
      <w:r w:rsidR="00707D95">
        <w:rPr>
          <w:rtl/>
        </w:rPr>
        <w:t>בינתיים</w:t>
      </w:r>
      <w:r w:rsidR="00707D95">
        <w:rPr>
          <w:rFonts w:hint="cs"/>
          <w:rtl/>
        </w:rPr>
        <w:t>,</w:t>
      </w:r>
      <w:r w:rsidR="00707D95">
        <w:rPr>
          <w:rtl/>
        </w:rPr>
        <w:t xml:space="preserve"> </w:t>
      </w:r>
      <w:bookmarkStart w:id="4419" w:name="_ETM_Q9_667180"/>
      <w:bookmarkEnd w:id="4419"/>
      <w:r w:rsidR="00707D95">
        <w:rPr>
          <w:rtl/>
        </w:rPr>
        <w:t xml:space="preserve">וזה </w:t>
      </w:r>
      <w:bookmarkStart w:id="4420" w:name="_ETM_Q9_667420"/>
      <w:bookmarkEnd w:id="4420"/>
      <w:r w:rsidR="00707D95">
        <w:rPr>
          <w:rtl/>
        </w:rPr>
        <w:t>ס</w:t>
      </w:r>
      <w:r w:rsidR="00707D95">
        <w:rPr>
          <w:rFonts w:hint="cs"/>
          <w:rtl/>
        </w:rPr>
        <w:t>עיף</w:t>
      </w:r>
      <w:r w:rsidR="00707D95">
        <w:rPr>
          <w:rtl/>
        </w:rPr>
        <w:t xml:space="preserve"> </w:t>
      </w:r>
      <w:bookmarkStart w:id="4421" w:name="_ETM_Q9_668170"/>
      <w:bookmarkEnd w:id="4421"/>
      <w:r w:rsidR="00707D95">
        <w:rPr>
          <w:rtl/>
        </w:rPr>
        <w:t>עיקרי</w:t>
      </w:r>
      <w:r w:rsidR="00124D4E">
        <w:rPr>
          <w:rFonts w:hint="cs"/>
          <w:rtl/>
        </w:rPr>
        <w:t>,</w:t>
      </w:r>
      <w:r w:rsidR="00707D95">
        <w:rPr>
          <w:rtl/>
        </w:rPr>
        <w:t xml:space="preserve"> </w:t>
      </w:r>
      <w:bookmarkStart w:id="4422" w:name="_ETM_Q9_668890"/>
      <w:bookmarkEnd w:id="4422"/>
      <w:r w:rsidR="00707D95">
        <w:rPr>
          <w:rtl/>
        </w:rPr>
        <w:t xml:space="preserve">כי </w:t>
      </w:r>
      <w:bookmarkStart w:id="4423" w:name="_ETM_Q9_670109"/>
      <w:bookmarkEnd w:id="4423"/>
      <w:r w:rsidR="00707D95">
        <w:rPr>
          <w:rtl/>
        </w:rPr>
        <w:t xml:space="preserve">הרסו </w:t>
      </w:r>
      <w:bookmarkStart w:id="4424" w:name="_ETM_Q9_671370"/>
      <w:bookmarkEnd w:id="4424"/>
      <w:r w:rsidR="00707D95">
        <w:rPr>
          <w:rtl/>
        </w:rPr>
        <w:t>בתים</w:t>
      </w:r>
      <w:r w:rsidR="00707D95">
        <w:rPr>
          <w:rFonts w:hint="cs"/>
          <w:rtl/>
        </w:rPr>
        <w:t>,</w:t>
      </w:r>
      <w:r w:rsidR="00707D95">
        <w:rPr>
          <w:rtl/>
        </w:rPr>
        <w:t xml:space="preserve"> </w:t>
      </w:r>
      <w:bookmarkStart w:id="4425" w:name="_ETM_Q9_672310"/>
      <w:bookmarkEnd w:id="4425"/>
      <w:r w:rsidR="00707D95">
        <w:rPr>
          <w:rtl/>
        </w:rPr>
        <w:t xml:space="preserve">אנשים </w:t>
      </w:r>
      <w:bookmarkStart w:id="4426" w:name="_ETM_Q9_672849"/>
      <w:bookmarkEnd w:id="4426"/>
      <w:r w:rsidR="00707D95">
        <w:rPr>
          <w:rtl/>
        </w:rPr>
        <w:t>נש</w:t>
      </w:r>
      <w:r w:rsidR="00707D95">
        <w:rPr>
          <w:rFonts w:hint="cs"/>
          <w:rtl/>
        </w:rPr>
        <w:t>א</w:t>
      </w:r>
      <w:r w:rsidR="00707D95">
        <w:rPr>
          <w:rtl/>
        </w:rPr>
        <w:t xml:space="preserve">רו </w:t>
      </w:r>
      <w:bookmarkStart w:id="4427" w:name="_ETM_Q9_673390"/>
      <w:bookmarkEnd w:id="4427"/>
      <w:r w:rsidR="00707D95">
        <w:rPr>
          <w:rtl/>
        </w:rPr>
        <w:t>ל</w:t>
      </w:r>
      <w:bookmarkStart w:id="4428" w:name="_ETM_Q9_673540"/>
      <w:bookmarkEnd w:id="4428"/>
      <w:r w:rsidR="00707D95">
        <w:rPr>
          <w:rFonts w:hint="cs"/>
          <w:rtl/>
        </w:rPr>
        <w:t>לא</w:t>
      </w:r>
      <w:r w:rsidR="00707D95">
        <w:rPr>
          <w:rtl/>
        </w:rPr>
        <w:t xml:space="preserve"> </w:t>
      </w:r>
      <w:bookmarkStart w:id="4429" w:name="_ETM_Q9_673720"/>
      <w:bookmarkEnd w:id="4429"/>
      <w:r w:rsidR="00707D95">
        <w:rPr>
          <w:rtl/>
        </w:rPr>
        <w:t xml:space="preserve">קורת </w:t>
      </w:r>
      <w:bookmarkStart w:id="4430" w:name="_ETM_Q9_674110"/>
      <w:bookmarkEnd w:id="4430"/>
      <w:r w:rsidR="00707D95">
        <w:rPr>
          <w:rtl/>
        </w:rPr>
        <w:t>גג</w:t>
      </w:r>
      <w:r w:rsidR="00707D95">
        <w:rPr>
          <w:rFonts w:hint="cs"/>
          <w:rtl/>
        </w:rPr>
        <w:t>.</w:t>
      </w:r>
      <w:r w:rsidR="00707D95">
        <w:rPr>
          <w:rtl/>
        </w:rPr>
        <w:t xml:space="preserve"> </w:t>
      </w:r>
      <w:bookmarkStart w:id="4431" w:name="_ETM_Q9_677099"/>
      <w:bookmarkEnd w:id="4431"/>
      <w:r w:rsidR="00707D95">
        <w:rPr>
          <w:rtl/>
        </w:rPr>
        <w:t xml:space="preserve">זה </w:t>
      </w:r>
      <w:bookmarkStart w:id="4432" w:name="_ETM_Q9_677370"/>
      <w:bookmarkEnd w:id="4432"/>
      <w:r w:rsidR="00707D95">
        <w:rPr>
          <w:rtl/>
        </w:rPr>
        <w:t xml:space="preserve">אפילו </w:t>
      </w:r>
      <w:bookmarkStart w:id="4433" w:name="_ETM_Q9_677790"/>
      <w:bookmarkEnd w:id="4433"/>
      <w:r w:rsidR="00707D95">
        <w:rPr>
          <w:rtl/>
        </w:rPr>
        <w:t xml:space="preserve">לא </w:t>
      </w:r>
      <w:bookmarkStart w:id="4434" w:name="_ETM_Q9_677940"/>
      <w:bookmarkEnd w:id="4434"/>
      <w:r w:rsidR="00707D95">
        <w:rPr>
          <w:rtl/>
        </w:rPr>
        <w:t xml:space="preserve">אמור </w:t>
      </w:r>
      <w:bookmarkStart w:id="4435" w:name="_ETM_Q9_678209"/>
      <w:bookmarkEnd w:id="4435"/>
      <w:r w:rsidR="00707D95">
        <w:rPr>
          <w:rtl/>
        </w:rPr>
        <w:t xml:space="preserve">להיות </w:t>
      </w:r>
      <w:bookmarkStart w:id="4436" w:name="_ETM_Q9_678450"/>
      <w:bookmarkEnd w:id="4436"/>
      <w:r w:rsidR="00707D95">
        <w:rPr>
          <w:rtl/>
        </w:rPr>
        <w:t xml:space="preserve">חלק </w:t>
      </w:r>
      <w:bookmarkStart w:id="4437" w:name="_ETM_Q9_678810"/>
      <w:bookmarkEnd w:id="4437"/>
      <w:r w:rsidR="00707D95">
        <w:rPr>
          <w:rtl/>
        </w:rPr>
        <w:t>מההסכם</w:t>
      </w:r>
      <w:r w:rsidR="00707D95">
        <w:rPr>
          <w:rFonts w:hint="cs"/>
          <w:rtl/>
        </w:rPr>
        <w:t>,</w:t>
      </w:r>
      <w:r w:rsidR="00707D95">
        <w:rPr>
          <w:rtl/>
        </w:rPr>
        <w:t xml:space="preserve"> </w:t>
      </w:r>
      <w:bookmarkStart w:id="4438" w:name="_ETM_Q9_681260"/>
      <w:bookmarkEnd w:id="4438"/>
      <w:r w:rsidR="00707D95">
        <w:rPr>
          <w:rtl/>
        </w:rPr>
        <w:t xml:space="preserve">אבל </w:t>
      </w:r>
      <w:bookmarkStart w:id="4439" w:name="_ETM_Q9_682220"/>
      <w:bookmarkEnd w:id="4439"/>
      <w:r w:rsidR="00707D95">
        <w:rPr>
          <w:rtl/>
        </w:rPr>
        <w:t xml:space="preserve">הוא </w:t>
      </w:r>
      <w:bookmarkStart w:id="4440" w:name="_ETM_Q9_682549"/>
      <w:bookmarkEnd w:id="4440"/>
      <w:r w:rsidR="00707D95">
        <w:rPr>
          <w:rtl/>
        </w:rPr>
        <w:t>מפ</w:t>
      </w:r>
      <w:r w:rsidR="00707D95">
        <w:rPr>
          <w:rFonts w:hint="cs"/>
          <w:rtl/>
        </w:rPr>
        <w:t>ר</w:t>
      </w:r>
      <w:r w:rsidR="00707D95">
        <w:rPr>
          <w:rtl/>
        </w:rPr>
        <w:t xml:space="preserve"> </w:t>
      </w:r>
      <w:bookmarkStart w:id="4441" w:name="_ETM_Q9_683090"/>
      <w:bookmarkEnd w:id="4441"/>
      <w:r w:rsidR="00707D95">
        <w:rPr>
          <w:rtl/>
        </w:rPr>
        <w:t xml:space="preserve">ברגל </w:t>
      </w:r>
      <w:bookmarkStart w:id="4442" w:name="_ETM_Q9_683569"/>
      <w:bookmarkEnd w:id="4442"/>
      <w:r w:rsidR="00707D95">
        <w:rPr>
          <w:rtl/>
        </w:rPr>
        <w:t xml:space="preserve">גסה </w:t>
      </w:r>
      <w:bookmarkStart w:id="4443" w:name="_ETM_Q9_683900"/>
      <w:bookmarkEnd w:id="4443"/>
      <w:r w:rsidR="00707D95">
        <w:rPr>
          <w:rtl/>
        </w:rPr>
        <w:t xml:space="preserve">את </w:t>
      </w:r>
      <w:bookmarkStart w:id="4444" w:name="_ETM_Q9_684019"/>
      <w:bookmarkEnd w:id="4444"/>
      <w:r w:rsidR="00707D95">
        <w:rPr>
          <w:rtl/>
        </w:rPr>
        <w:t xml:space="preserve">הסעיף </w:t>
      </w:r>
      <w:bookmarkStart w:id="4445" w:name="_ETM_Q9_684379"/>
      <w:bookmarkEnd w:id="4445"/>
      <w:r w:rsidR="00707D95">
        <w:rPr>
          <w:rtl/>
        </w:rPr>
        <w:t>הזה</w:t>
      </w:r>
      <w:r w:rsidR="00707D95">
        <w:rPr>
          <w:rFonts w:hint="cs"/>
          <w:rtl/>
        </w:rPr>
        <w:t>.</w:t>
      </w:r>
      <w:bookmarkStart w:id="4446" w:name="_ETM_Q9_686000"/>
      <w:bookmarkStart w:id="4447" w:name="_ETM_Q9_685129"/>
      <w:bookmarkEnd w:id="4446"/>
      <w:bookmarkEnd w:id="4447"/>
      <w:r w:rsidR="00707D95">
        <w:rPr>
          <w:rFonts w:hint="cs"/>
          <w:rtl/>
        </w:rPr>
        <w:t xml:space="preserve"> </w:t>
      </w:r>
      <w:r w:rsidR="00707D95">
        <w:rPr>
          <w:rtl/>
        </w:rPr>
        <w:t xml:space="preserve">הסעיף </w:t>
      </w:r>
      <w:bookmarkStart w:id="4448" w:name="_ETM_Q9_685549"/>
      <w:bookmarkEnd w:id="4448"/>
      <w:r w:rsidR="00707D95">
        <w:rPr>
          <w:rtl/>
        </w:rPr>
        <w:t xml:space="preserve">השני </w:t>
      </w:r>
      <w:bookmarkStart w:id="4449" w:name="_ETM_Q9_686059"/>
      <w:bookmarkEnd w:id="4449"/>
      <w:r w:rsidR="00707D95">
        <w:rPr>
          <w:rtl/>
        </w:rPr>
        <w:t>ה</w:t>
      </w:r>
      <w:r w:rsidR="00707D95">
        <w:rPr>
          <w:rFonts w:hint="cs"/>
          <w:rtl/>
        </w:rPr>
        <w:t>ו</w:t>
      </w:r>
      <w:r w:rsidR="00707D95">
        <w:rPr>
          <w:rtl/>
        </w:rPr>
        <w:t xml:space="preserve">א </w:t>
      </w:r>
      <w:bookmarkStart w:id="4450" w:name="_ETM_Q9_686659"/>
      <w:bookmarkEnd w:id="4450"/>
      <w:r w:rsidR="00707D95">
        <w:rPr>
          <w:rFonts w:hint="cs"/>
          <w:rtl/>
        </w:rPr>
        <w:t>אי</w:t>
      </w:r>
      <w:bookmarkStart w:id="4451" w:name="_ETM_Q9_685000"/>
      <w:bookmarkEnd w:id="4451"/>
      <w:r w:rsidR="00707D95">
        <w:rPr>
          <w:rFonts w:hint="cs"/>
          <w:rtl/>
        </w:rPr>
        <w:t>-</w:t>
      </w:r>
      <w:r w:rsidR="00707D95">
        <w:rPr>
          <w:rtl/>
        </w:rPr>
        <w:t xml:space="preserve">התחלה </w:t>
      </w:r>
      <w:bookmarkStart w:id="4452" w:name="_ETM_Q9_688269"/>
      <w:bookmarkEnd w:id="4452"/>
      <w:r w:rsidR="00707D95">
        <w:rPr>
          <w:rtl/>
        </w:rPr>
        <w:t xml:space="preserve">רשמית </w:t>
      </w:r>
      <w:bookmarkStart w:id="4453" w:name="_ETM_Q9_689230"/>
      <w:bookmarkEnd w:id="4453"/>
      <w:r w:rsidR="00707D95">
        <w:rPr>
          <w:rtl/>
        </w:rPr>
        <w:t xml:space="preserve">של </w:t>
      </w:r>
      <w:bookmarkStart w:id="4454" w:name="_ETM_Q9_689620"/>
      <w:bookmarkEnd w:id="4454"/>
      <w:r w:rsidR="00707D95">
        <w:rPr>
          <w:rtl/>
        </w:rPr>
        <w:t>המ</w:t>
      </w:r>
      <w:r w:rsidR="00707D95">
        <w:rPr>
          <w:rFonts w:hint="cs"/>
          <w:rtl/>
        </w:rPr>
        <w:t>שא ומתן</w:t>
      </w:r>
      <w:r w:rsidR="00707D95">
        <w:rPr>
          <w:rtl/>
        </w:rPr>
        <w:t xml:space="preserve"> </w:t>
      </w:r>
      <w:bookmarkStart w:id="4455" w:name="_ETM_Q9_690400"/>
      <w:bookmarkEnd w:id="4455"/>
      <w:r w:rsidR="00707D95">
        <w:rPr>
          <w:rtl/>
        </w:rPr>
        <w:t xml:space="preserve">על </w:t>
      </w:r>
      <w:bookmarkStart w:id="4456" w:name="_ETM_Q9_690579"/>
      <w:bookmarkEnd w:id="4456"/>
      <w:r w:rsidR="00707D95">
        <w:rPr>
          <w:rtl/>
        </w:rPr>
        <w:t>שלב</w:t>
      </w:r>
      <w:r w:rsidR="00707D95">
        <w:rPr>
          <w:rFonts w:hint="cs"/>
          <w:rtl/>
        </w:rPr>
        <w:t xml:space="preserve"> ב'. </w:t>
      </w:r>
      <w:bookmarkStart w:id="4457" w:name="_ETM_Q9_692379"/>
      <w:bookmarkEnd w:id="4457"/>
      <w:r w:rsidR="00124D4E">
        <w:rPr>
          <w:rFonts w:hint="cs"/>
          <w:rtl/>
        </w:rPr>
        <w:t xml:space="preserve">גם </w:t>
      </w:r>
      <w:r w:rsidR="00707D95">
        <w:rPr>
          <w:rtl/>
        </w:rPr>
        <w:t xml:space="preserve">זו </w:t>
      </w:r>
      <w:bookmarkStart w:id="4458" w:name="_ETM_Q9_692650"/>
      <w:bookmarkStart w:id="4459" w:name="_ETM_Q9_692890"/>
      <w:bookmarkEnd w:id="4458"/>
      <w:bookmarkEnd w:id="4459"/>
      <w:r w:rsidR="00707D95">
        <w:rPr>
          <w:rtl/>
        </w:rPr>
        <w:t>הפרה</w:t>
      </w:r>
      <w:r w:rsidR="00707D95">
        <w:rPr>
          <w:rFonts w:hint="cs"/>
          <w:rtl/>
        </w:rPr>
        <w:t>.</w:t>
      </w:r>
    </w:p>
    <w:p w:rsidR="00707D95" w:rsidRDefault="00707D95" w:rsidP="00396786">
      <w:pPr>
        <w:rPr>
          <w:rtl/>
        </w:rPr>
      </w:pPr>
    </w:p>
    <w:p w:rsidR="00707D95" w:rsidRDefault="00707D95" w:rsidP="00681FDC">
      <w:pPr>
        <w:rPr>
          <w:rtl/>
        </w:rPr>
      </w:pPr>
      <w:bookmarkStart w:id="4460" w:name="_ETM_Q9_697000"/>
      <w:bookmarkStart w:id="4461" w:name="_ETM_Q9_695830"/>
      <w:bookmarkEnd w:id="4460"/>
      <w:bookmarkEnd w:id="4461"/>
      <w:r>
        <w:rPr>
          <w:rtl/>
        </w:rPr>
        <w:t xml:space="preserve">לכן </w:t>
      </w:r>
      <w:bookmarkStart w:id="4462" w:name="_ETM_Q9_696519"/>
      <w:bookmarkEnd w:id="4462"/>
      <w:r>
        <w:rPr>
          <w:rtl/>
        </w:rPr>
        <w:t xml:space="preserve">נשאלת </w:t>
      </w:r>
      <w:bookmarkStart w:id="4463" w:name="_ETM_Q9_697059"/>
      <w:bookmarkEnd w:id="4463"/>
      <w:r>
        <w:rPr>
          <w:rtl/>
        </w:rPr>
        <w:t>השאלה</w:t>
      </w:r>
      <w:r w:rsidR="00681FDC">
        <w:rPr>
          <w:rFonts w:hint="cs"/>
          <w:rtl/>
        </w:rPr>
        <w:t>:</w:t>
      </w:r>
      <w:r>
        <w:rPr>
          <w:rtl/>
        </w:rPr>
        <w:t xml:space="preserve"> </w:t>
      </w:r>
      <w:bookmarkStart w:id="4464" w:name="_ETM_Q9_699870"/>
      <w:bookmarkEnd w:id="4464"/>
      <w:r>
        <w:rPr>
          <w:rtl/>
        </w:rPr>
        <w:t xml:space="preserve">האם </w:t>
      </w:r>
      <w:bookmarkStart w:id="4465" w:name="_ETM_Q9_701969"/>
      <w:bookmarkEnd w:id="4465"/>
      <w:r>
        <w:rPr>
          <w:rtl/>
        </w:rPr>
        <w:t xml:space="preserve">השיקולים </w:t>
      </w:r>
      <w:bookmarkStart w:id="4466" w:name="_ETM_Q9_702659"/>
      <w:bookmarkEnd w:id="4466"/>
      <w:r>
        <w:rPr>
          <w:rtl/>
        </w:rPr>
        <w:t xml:space="preserve">הקואליציוניים </w:t>
      </w:r>
      <w:bookmarkStart w:id="4467" w:name="_ETM_Q9_705640"/>
      <w:bookmarkEnd w:id="4467"/>
      <w:r>
        <w:rPr>
          <w:rtl/>
        </w:rPr>
        <w:t xml:space="preserve">בלבד </w:t>
      </w:r>
      <w:bookmarkStart w:id="4468" w:name="_ETM_Q9_706450"/>
      <w:bookmarkEnd w:id="4468"/>
      <w:r>
        <w:rPr>
          <w:rtl/>
        </w:rPr>
        <w:t xml:space="preserve">הם </w:t>
      </w:r>
      <w:bookmarkStart w:id="4469" w:name="_ETM_Q9_706630"/>
      <w:bookmarkEnd w:id="4469"/>
      <w:r>
        <w:rPr>
          <w:rtl/>
        </w:rPr>
        <w:t>ש</w:t>
      </w:r>
      <w:r>
        <w:rPr>
          <w:rFonts w:hint="cs"/>
          <w:rtl/>
        </w:rPr>
        <w:t>דוחפים</w:t>
      </w:r>
      <w:r>
        <w:rPr>
          <w:rtl/>
        </w:rPr>
        <w:t xml:space="preserve"> </w:t>
      </w:r>
      <w:bookmarkStart w:id="4470" w:name="_ETM_Q9_707200"/>
      <w:bookmarkEnd w:id="4470"/>
      <w:r>
        <w:rPr>
          <w:rtl/>
        </w:rPr>
        <w:t xml:space="preserve">את </w:t>
      </w:r>
      <w:bookmarkStart w:id="4471" w:name="_ETM_Q9_707350"/>
      <w:bookmarkEnd w:id="4471"/>
      <w:r>
        <w:rPr>
          <w:rtl/>
        </w:rPr>
        <w:t>ר</w:t>
      </w:r>
      <w:r>
        <w:rPr>
          <w:rFonts w:hint="cs"/>
          <w:rtl/>
        </w:rPr>
        <w:t>אש הממשלה?</w:t>
      </w:r>
      <w:r>
        <w:rPr>
          <w:rtl/>
        </w:rPr>
        <w:t xml:space="preserve"> </w:t>
      </w:r>
      <w:bookmarkStart w:id="4472" w:name="_ETM_Q9_707980"/>
      <w:bookmarkEnd w:id="4472"/>
      <w:r>
        <w:rPr>
          <w:rtl/>
        </w:rPr>
        <w:t xml:space="preserve">והתשובה </w:t>
      </w:r>
      <w:bookmarkStart w:id="4473" w:name="_ETM_Q9_708490"/>
      <w:bookmarkEnd w:id="4473"/>
      <w:r>
        <w:rPr>
          <w:rtl/>
        </w:rPr>
        <w:t xml:space="preserve">היא </w:t>
      </w:r>
      <w:bookmarkStart w:id="4474" w:name="_ETM_Q9_708640"/>
      <w:bookmarkEnd w:id="4474"/>
      <w:r>
        <w:rPr>
          <w:rtl/>
        </w:rPr>
        <w:t>כן</w:t>
      </w:r>
      <w:r>
        <w:rPr>
          <w:rFonts w:hint="cs"/>
          <w:rtl/>
        </w:rPr>
        <w:t>.</w:t>
      </w:r>
      <w:r>
        <w:rPr>
          <w:rtl/>
        </w:rPr>
        <w:t xml:space="preserve"> </w:t>
      </w:r>
      <w:bookmarkStart w:id="4475" w:name="_ETM_Q9_709600"/>
      <w:bookmarkEnd w:id="4475"/>
      <w:r>
        <w:rPr>
          <w:rtl/>
        </w:rPr>
        <w:t xml:space="preserve">כל </w:t>
      </w:r>
      <w:bookmarkStart w:id="4476" w:name="_ETM_Q9_709840"/>
      <w:bookmarkEnd w:id="4476"/>
      <w:r>
        <w:rPr>
          <w:rtl/>
        </w:rPr>
        <w:t xml:space="preserve">ילד </w:t>
      </w:r>
      <w:bookmarkStart w:id="4477" w:name="_ETM_Q9_710170"/>
      <w:bookmarkEnd w:id="4477"/>
      <w:r>
        <w:rPr>
          <w:rtl/>
        </w:rPr>
        <w:t xml:space="preserve">ברחוב </w:t>
      </w:r>
      <w:bookmarkStart w:id="4478" w:name="_ETM_Q9_710679"/>
      <w:bookmarkEnd w:id="4478"/>
      <w:r>
        <w:rPr>
          <w:rtl/>
        </w:rPr>
        <w:t xml:space="preserve">יודע </w:t>
      </w:r>
      <w:bookmarkStart w:id="4479" w:name="_ETM_Q9_711070"/>
      <w:bookmarkEnd w:id="4479"/>
      <w:r>
        <w:rPr>
          <w:rtl/>
        </w:rPr>
        <w:t xml:space="preserve">שזה </w:t>
      </w:r>
      <w:bookmarkStart w:id="4480" w:name="_ETM_Q9_711370"/>
      <w:bookmarkEnd w:id="4480"/>
      <w:r>
        <w:rPr>
          <w:rtl/>
        </w:rPr>
        <w:t>כן</w:t>
      </w:r>
      <w:r>
        <w:rPr>
          <w:rFonts w:hint="cs"/>
          <w:rtl/>
        </w:rPr>
        <w:t>,</w:t>
      </w:r>
      <w:r>
        <w:rPr>
          <w:rtl/>
        </w:rPr>
        <w:t xml:space="preserve"> </w:t>
      </w:r>
      <w:bookmarkStart w:id="4481" w:name="_ETM_Q9_713660"/>
      <w:bookmarkStart w:id="4482" w:name="_ETM_Q9_714790"/>
      <w:bookmarkEnd w:id="4481"/>
      <w:bookmarkEnd w:id="4482"/>
      <w:r>
        <w:rPr>
          <w:rtl/>
        </w:rPr>
        <w:t xml:space="preserve">שיש </w:t>
      </w:r>
      <w:bookmarkStart w:id="4483" w:name="_ETM_Q9_715300"/>
      <w:bookmarkEnd w:id="4483"/>
      <w:r>
        <w:rPr>
          <w:rtl/>
        </w:rPr>
        <w:t xml:space="preserve">שמי </w:t>
      </w:r>
      <w:bookmarkStart w:id="4484" w:name="_ETM_Q9_715540"/>
      <w:bookmarkEnd w:id="4484"/>
      <w:r>
        <w:rPr>
          <w:rtl/>
        </w:rPr>
        <w:t xml:space="preserve">שרוצה </w:t>
      </w:r>
      <w:bookmarkStart w:id="4485" w:name="_ETM_Q9_716080"/>
      <w:bookmarkEnd w:id="4485"/>
      <w:r>
        <w:rPr>
          <w:rtl/>
        </w:rPr>
        <w:t xml:space="preserve">לחדש </w:t>
      </w:r>
      <w:bookmarkStart w:id="4486" w:name="_ETM_Q9_716740"/>
      <w:bookmarkEnd w:id="4486"/>
      <w:r>
        <w:rPr>
          <w:rtl/>
        </w:rPr>
        <w:t xml:space="preserve">את </w:t>
      </w:r>
      <w:bookmarkStart w:id="4487" w:name="_ETM_Q9_716920"/>
      <w:bookmarkEnd w:id="4487"/>
      <w:r>
        <w:rPr>
          <w:rtl/>
        </w:rPr>
        <w:t xml:space="preserve">המלחמה </w:t>
      </w:r>
      <w:bookmarkStart w:id="4488" w:name="_ETM_Q9_718500"/>
      <w:bookmarkEnd w:id="4488"/>
      <w:r>
        <w:rPr>
          <w:rFonts w:hint="cs"/>
          <w:rtl/>
        </w:rPr>
        <w:t>כדי</w:t>
      </w:r>
      <w:r>
        <w:rPr>
          <w:rtl/>
        </w:rPr>
        <w:t xml:space="preserve"> </w:t>
      </w:r>
      <w:bookmarkStart w:id="4489" w:name="_ETM_Q9_719160"/>
      <w:bookmarkEnd w:id="4489"/>
      <w:r>
        <w:rPr>
          <w:rFonts w:hint="cs"/>
          <w:rtl/>
        </w:rPr>
        <w:t>ל</w:t>
      </w:r>
      <w:r>
        <w:rPr>
          <w:rtl/>
        </w:rPr>
        <w:t>ייצ</w:t>
      </w:r>
      <w:r>
        <w:rPr>
          <w:rFonts w:hint="cs"/>
          <w:rtl/>
        </w:rPr>
        <w:t>ב</w:t>
      </w:r>
      <w:r>
        <w:rPr>
          <w:rtl/>
        </w:rPr>
        <w:t xml:space="preserve"> </w:t>
      </w:r>
      <w:bookmarkStart w:id="4490" w:name="_ETM_Q9_719700"/>
      <w:bookmarkEnd w:id="4490"/>
      <w:r>
        <w:rPr>
          <w:rtl/>
        </w:rPr>
        <w:t xml:space="preserve">את </w:t>
      </w:r>
      <w:bookmarkStart w:id="4491" w:name="_ETM_Q9_719730"/>
      <w:bookmarkStart w:id="4492" w:name="_ETM_Q9_719849"/>
      <w:bookmarkEnd w:id="4491"/>
      <w:bookmarkEnd w:id="4492"/>
      <w:r>
        <w:rPr>
          <w:rtl/>
        </w:rPr>
        <w:t>הקואליציה</w:t>
      </w:r>
      <w:r>
        <w:rPr>
          <w:rFonts w:hint="cs"/>
          <w:rtl/>
        </w:rPr>
        <w:t>,</w:t>
      </w:r>
      <w:r>
        <w:rPr>
          <w:rtl/>
        </w:rPr>
        <w:t xml:space="preserve"> </w:t>
      </w:r>
      <w:bookmarkStart w:id="4493" w:name="_ETM_Q9_721920"/>
      <w:bookmarkEnd w:id="4493"/>
      <w:r>
        <w:rPr>
          <w:rtl/>
        </w:rPr>
        <w:t xml:space="preserve">כדי </w:t>
      </w:r>
      <w:bookmarkStart w:id="4494" w:name="_ETM_Q9_722580"/>
      <w:bookmarkEnd w:id="4494"/>
      <w:r>
        <w:rPr>
          <w:rtl/>
        </w:rPr>
        <w:t xml:space="preserve">להחזיר </w:t>
      </w:r>
      <w:bookmarkStart w:id="4495" w:name="_ETM_Q9_723030"/>
      <w:bookmarkEnd w:id="4495"/>
      <w:r>
        <w:rPr>
          <w:rtl/>
        </w:rPr>
        <w:t xml:space="preserve">את </w:t>
      </w:r>
      <w:bookmarkStart w:id="4496" w:name="_ETM_Q9_723179"/>
      <w:bookmarkEnd w:id="4496"/>
      <w:proofErr w:type="spellStart"/>
      <w:r>
        <w:rPr>
          <w:rtl/>
        </w:rPr>
        <w:t>הכהניסט</w:t>
      </w:r>
      <w:proofErr w:type="spellEnd"/>
      <w:r>
        <w:rPr>
          <w:rtl/>
        </w:rPr>
        <w:t xml:space="preserve"> </w:t>
      </w:r>
      <w:bookmarkStart w:id="4497" w:name="_ETM_Q9_723840"/>
      <w:bookmarkEnd w:id="4497"/>
      <w:r>
        <w:rPr>
          <w:rtl/>
        </w:rPr>
        <w:t xml:space="preserve">שקדם </w:t>
      </w:r>
      <w:bookmarkStart w:id="4498" w:name="_ETM_Q9_724410"/>
      <w:bookmarkEnd w:id="4498"/>
      <w:r>
        <w:rPr>
          <w:rtl/>
        </w:rPr>
        <w:t xml:space="preserve">לי </w:t>
      </w:r>
      <w:bookmarkStart w:id="4499" w:name="_ETM_Q9_725319"/>
      <w:bookmarkEnd w:id="4499"/>
      <w:r>
        <w:rPr>
          <w:rtl/>
        </w:rPr>
        <w:t>כ</w:t>
      </w:r>
      <w:r>
        <w:rPr>
          <w:rFonts w:hint="cs"/>
          <w:rtl/>
        </w:rPr>
        <w:t>א</w:t>
      </w:r>
      <w:r>
        <w:rPr>
          <w:rtl/>
        </w:rPr>
        <w:t xml:space="preserve">ן </w:t>
      </w:r>
      <w:bookmarkStart w:id="4500" w:name="_ETM_Q9_727209"/>
      <w:bookmarkEnd w:id="4500"/>
      <w:r>
        <w:rPr>
          <w:rtl/>
        </w:rPr>
        <w:t>בנ</w:t>
      </w:r>
      <w:r>
        <w:rPr>
          <w:rFonts w:hint="cs"/>
          <w:rtl/>
        </w:rPr>
        <w:t>אום.</w:t>
      </w:r>
      <w:r>
        <w:rPr>
          <w:rtl/>
        </w:rPr>
        <w:t xml:space="preserve"> </w:t>
      </w:r>
      <w:bookmarkStart w:id="4501" w:name="_ETM_Q9_729370"/>
      <w:bookmarkEnd w:id="4501"/>
      <w:r>
        <w:rPr>
          <w:rtl/>
        </w:rPr>
        <w:t xml:space="preserve">הוא </w:t>
      </w:r>
      <w:bookmarkStart w:id="4502" w:name="_ETM_Q9_729640"/>
      <w:bookmarkEnd w:id="4502"/>
      <w:r>
        <w:rPr>
          <w:rtl/>
        </w:rPr>
        <w:t xml:space="preserve">תוקף </w:t>
      </w:r>
      <w:bookmarkStart w:id="4503" w:name="_ETM_Q9_730059"/>
      <w:bookmarkStart w:id="4504" w:name="_ETM_Q9_730330"/>
      <w:bookmarkStart w:id="4505" w:name="_ETM_Q9_730630"/>
      <w:bookmarkEnd w:id="4503"/>
      <w:bookmarkEnd w:id="4504"/>
      <w:bookmarkEnd w:id="4505"/>
      <w:r>
        <w:rPr>
          <w:rFonts w:hint="cs"/>
          <w:rtl/>
        </w:rPr>
        <w:t>את הממשלה אבל מת</w:t>
      </w:r>
      <w:r>
        <w:rPr>
          <w:rtl/>
        </w:rPr>
        <w:t xml:space="preserve"> </w:t>
      </w:r>
      <w:bookmarkStart w:id="4506" w:name="_ETM_Q9_731200"/>
      <w:bookmarkEnd w:id="4506"/>
      <w:r>
        <w:rPr>
          <w:rtl/>
        </w:rPr>
        <w:t xml:space="preserve">לחזור </w:t>
      </w:r>
      <w:bookmarkStart w:id="4507" w:name="_ETM_Q9_731620"/>
      <w:bookmarkEnd w:id="4507"/>
      <w:r>
        <w:rPr>
          <w:rtl/>
        </w:rPr>
        <w:t>אליה</w:t>
      </w:r>
      <w:r>
        <w:rPr>
          <w:rFonts w:hint="cs"/>
          <w:rtl/>
        </w:rPr>
        <w:t>.</w:t>
      </w:r>
      <w:bookmarkStart w:id="4508" w:name="_ETM_Q9_732000"/>
      <w:bookmarkStart w:id="4509" w:name="_ETM_Q9_735980"/>
      <w:bookmarkEnd w:id="4508"/>
      <w:bookmarkEnd w:id="4509"/>
      <w:r w:rsidR="00124D4E">
        <w:rPr>
          <w:rFonts w:hint="cs"/>
          <w:rtl/>
        </w:rPr>
        <w:t xml:space="preserve"> </w:t>
      </w:r>
      <w:r>
        <w:rPr>
          <w:rtl/>
        </w:rPr>
        <w:t xml:space="preserve">בינתיים </w:t>
      </w:r>
      <w:bookmarkStart w:id="4510" w:name="_ETM_Q9_737270"/>
      <w:bookmarkEnd w:id="4510"/>
      <w:r>
        <w:rPr>
          <w:rtl/>
        </w:rPr>
        <w:t xml:space="preserve">יש </w:t>
      </w:r>
      <w:bookmarkStart w:id="4511" w:name="_ETM_Q9_737539"/>
      <w:bookmarkEnd w:id="4511"/>
      <w:r>
        <w:rPr>
          <w:rtl/>
        </w:rPr>
        <w:t xml:space="preserve">עוד </w:t>
      </w:r>
      <w:bookmarkStart w:id="4512" w:name="_ETM_Q9_737780"/>
      <w:bookmarkEnd w:id="4512"/>
      <w:r>
        <w:rPr>
          <w:rtl/>
        </w:rPr>
        <w:t xml:space="preserve">הסכם </w:t>
      </w:r>
      <w:bookmarkStart w:id="4513" w:name="_ETM_Q9_739039"/>
      <w:bookmarkStart w:id="4514" w:name="_ETM_Q9_739550"/>
      <w:bookmarkEnd w:id="4513"/>
      <w:bookmarkEnd w:id="4514"/>
      <w:r>
        <w:rPr>
          <w:rtl/>
        </w:rPr>
        <w:t>נתניהו</w:t>
      </w:r>
      <w:bookmarkStart w:id="4515" w:name="_ETM_Q9_740090"/>
      <w:bookmarkEnd w:id="4515"/>
      <w:r>
        <w:rPr>
          <w:rFonts w:hint="cs"/>
          <w:rtl/>
        </w:rPr>
        <w:t>-</w:t>
      </w:r>
      <w:r>
        <w:rPr>
          <w:rtl/>
        </w:rPr>
        <w:t xml:space="preserve">סמוטריץ' </w:t>
      </w:r>
      <w:bookmarkStart w:id="4516" w:name="_ETM_Q9_740629"/>
      <w:bookmarkEnd w:id="4516"/>
      <w:r>
        <w:rPr>
          <w:rtl/>
        </w:rPr>
        <w:t xml:space="preserve">שמתקיים </w:t>
      </w:r>
      <w:bookmarkStart w:id="4517" w:name="_ETM_Q9_742050"/>
      <w:bookmarkEnd w:id="4517"/>
      <w:r w:rsidR="00124D4E">
        <w:rPr>
          <w:rFonts w:hint="cs"/>
          <w:rtl/>
        </w:rPr>
        <w:t xml:space="preserve">– </w:t>
      </w:r>
      <w:r>
        <w:rPr>
          <w:rtl/>
        </w:rPr>
        <w:t xml:space="preserve">זה </w:t>
      </w:r>
      <w:bookmarkStart w:id="4518" w:name="_ETM_Q9_743929"/>
      <w:bookmarkEnd w:id="4518"/>
      <w:r>
        <w:rPr>
          <w:rtl/>
        </w:rPr>
        <w:t>ה</w:t>
      </w:r>
      <w:bookmarkStart w:id="4519" w:name="_ETM_Q9_744410"/>
      <w:bookmarkStart w:id="4520" w:name="_ETM_Q9_744650"/>
      <w:bookmarkEnd w:id="4519"/>
      <w:bookmarkEnd w:id="4520"/>
      <w:r>
        <w:rPr>
          <w:rFonts w:hint="cs"/>
          <w:rtl/>
        </w:rPr>
        <w:t>הרס וה</w:t>
      </w:r>
      <w:r>
        <w:rPr>
          <w:rtl/>
        </w:rPr>
        <w:t xml:space="preserve">הפצצות </w:t>
      </w:r>
      <w:bookmarkStart w:id="4521" w:name="_ETM_Q9_747300"/>
      <w:bookmarkEnd w:id="4521"/>
      <w:r>
        <w:rPr>
          <w:rtl/>
        </w:rPr>
        <w:t xml:space="preserve">נוסח </w:t>
      </w:r>
      <w:bookmarkStart w:id="4522" w:name="_ETM_Q9_747809"/>
      <w:bookmarkEnd w:id="4522"/>
      <w:r>
        <w:rPr>
          <w:rFonts w:hint="cs"/>
          <w:rtl/>
        </w:rPr>
        <w:t>ע</w:t>
      </w:r>
      <w:r>
        <w:rPr>
          <w:rtl/>
        </w:rPr>
        <w:t xml:space="preserve">זה </w:t>
      </w:r>
      <w:bookmarkStart w:id="4523" w:name="_ETM_Q9_748500"/>
      <w:bookmarkEnd w:id="4523"/>
      <w:r>
        <w:rPr>
          <w:rtl/>
        </w:rPr>
        <w:t xml:space="preserve">בגדה </w:t>
      </w:r>
      <w:bookmarkStart w:id="4524" w:name="_ETM_Q9_748980"/>
      <w:bookmarkEnd w:id="4524"/>
      <w:r>
        <w:rPr>
          <w:rtl/>
        </w:rPr>
        <w:t>המערבית</w:t>
      </w:r>
      <w:r w:rsidR="00124D4E">
        <w:rPr>
          <w:rFonts w:hint="cs"/>
          <w:rtl/>
        </w:rPr>
        <w:t>,</w:t>
      </w:r>
      <w:r>
        <w:rPr>
          <w:rtl/>
        </w:rPr>
        <w:t xml:space="preserve"> </w:t>
      </w:r>
      <w:bookmarkStart w:id="4525" w:name="_ETM_Q9_750920"/>
      <w:bookmarkEnd w:id="4525"/>
      <w:r>
        <w:rPr>
          <w:rtl/>
        </w:rPr>
        <w:t>בטול</w:t>
      </w:r>
      <w:bookmarkStart w:id="4526" w:name="_ETM_Q9_751610"/>
      <w:bookmarkEnd w:id="4526"/>
      <w:r w:rsidR="00124D4E">
        <w:rPr>
          <w:rFonts w:hint="cs"/>
          <w:rtl/>
        </w:rPr>
        <w:t xml:space="preserve"> </w:t>
      </w:r>
      <w:r>
        <w:rPr>
          <w:rtl/>
        </w:rPr>
        <w:t>כרם</w:t>
      </w:r>
      <w:r>
        <w:rPr>
          <w:rFonts w:hint="cs"/>
          <w:rtl/>
        </w:rPr>
        <w:t xml:space="preserve">, נור א-שמס, </w:t>
      </w:r>
      <w:bookmarkStart w:id="4527" w:name="_ETM_Q9_753280"/>
      <w:bookmarkStart w:id="4528" w:name="_ETM_Q9_753580"/>
      <w:bookmarkStart w:id="4529" w:name="_ETM_Q9_756340"/>
      <w:bookmarkStart w:id="4530" w:name="_ETM_Q9_756940"/>
      <w:bookmarkEnd w:id="4527"/>
      <w:bookmarkEnd w:id="4528"/>
      <w:bookmarkEnd w:id="4529"/>
      <w:bookmarkEnd w:id="4530"/>
      <w:proofErr w:type="spellStart"/>
      <w:r>
        <w:rPr>
          <w:rFonts w:hint="cs"/>
          <w:rtl/>
        </w:rPr>
        <w:t>בטובאס</w:t>
      </w:r>
      <w:proofErr w:type="spellEnd"/>
      <w:r>
        <w:rPr>
          <w:rFonts w:hint="cs"/>
          <w:rtl/>
        </w:rPr>
        <w:t xml:space="preserve"> </w:t>
      </w:r>
      <w:r w:rsidR="00E31017">
        <w:rPr>
          <w:rFonts w:hint="cs"/>
          <w:rtl/>
        </w:rPr>
        <w:t>– – –</w:t>
      </w:r>
      <w:r>
        <w:rPr>
          <w:rFonts w:hint="cs"/>
          <w:rtl/>
        </w:rPr>
        <w:t xml:space="preserve"> </w:t>
      </w:r>
    </w:p>
    <w:p w:rsidR="00707D95" w:rsidRDefault="00707D95" w:rsidP="00396786">
      <w:pPr>
        <w:rPr>
          <w:rtl/>
        </w:rPr>
      </w:pPr>
    </w:p>
    <w:p w:rsidR="00707D95" w:rsidRDefault="00707D95" w:rsidP="00396786">
      <w:pPr>
        <w:pStyle w:val="af5"/>
        <w:keepNext/>
        <w:rPr>
          <w:rtl/>
        </w:rPr>
      </w:pPr>
      <w:bookmarkStart w:id="4531" w:name="ET_interruption_6352_16"/>
      <w:r w:rsidRPr="00577EF5">
        <w:rPr>
          <w:rStyle w:val="TagStyle"/>
          <w:rtl/>
        </w:rPr>
        <w:t xml:space="preserve"> &lt;&lt; קריאה &gt;&gt;</w:t>
      </w:r>
      <w:r w:rsidRPr="00962521">
        <w:rPr>
          <w:rStyle w:val="TagStyle"/>
          <w:rtl/>
        </w:rPr>
        <w:t xml:space="preserve"> </w:t>
      </w:r>
      <w:r>
        <w:rPr>
          <w:rtl/>
        </w:rPr>
        <w:t>אלמוג כהן (עוצמה יהודית):</w:t>
      </w:r>
      <w:r w:rsidRPr="00962521">
        <w:rPr>
          <w:rStyle w:val="TagStyle"/>
          <w:rtl/>
        </w:rPr>
        <w:t xml:space="preserve"> </w:t>
      </w:r>
      <w:r w:rsidRPr="00577EF5">
        <w:rPr>
          <w:rStyle w:val="TagStyle"/>
          <w:rtl/>
        </w:rPr>
        <w:t>&lt;&lt; קריאה &gt;&gt;</w:t>
      </w:r>
      <w:r>
        <w:rPr>
          <w:rtl/>
        </w:rPr>
        <w:t xml:space="preserve">   </w:t>
      </w:r>
      <w:bookmarkEnd w:id="4531"/>
    </w:p>
    <w:p w:rsidR="00707D95" w:rsidRDefault="00707D95" w:rsidP="00E31017">
      <w:pPr>
        <w:rPr>
          <w:rtl/>
        </w:rPr>
      </w:pPr>
    </w:p>
    <w:p w:rsidR="00707D95" w:rsidRDefault="00707D95" w:rsidP="00396786">
      <w:pPr>
        <w:rPr>
          <w:rtl/>
        </w:rPr>
      </w:pPr>
      <w:r>
        <w:rPr>
          <w:rFonts w:hint="cs"/>
          <w:rtl/>
        </w:rPr>
        <w:t>עוד יותר טוב ועוד</w:t>
      </w:r>
      <w:bookmarkStart w:id="4532" w:name="_ETM_Q9_755000"/>
      <w:bookmarkEnd w:id="4532"/>
      <w:r>
        <w:rPr>
          <w:rFonts w:hint="cs"/>
          <w:rtl/>
        </w:rPr>
        <w:t xml:space="preserve"> יותר טוב.</w:t>
      </w:r>
    </w:p>
    <w:p w:rsidR="00707D95" w:rsidRDefault="00707D95" w:rsidP="00396786">
      <w:pPr>
        <w:rPr>
          <w:rtl/>
        </w:rPr>
      </w:pPr>
    </w:p>
    <w:p w:rsidR="00707D95" w:rsidRDefault="00707D95" w:rsidP="00396786">
      <w:pPr>
        <w:pStyle w:val="af6"/>
        <w:keepNext/>
        <w:rPr>
          <w:rtl/>
        </w:rPr>
      </w:pPr>
      <w:r w:rsidRPr="00577EF5">
        <w:rPr>
          <w:rStyle w:val="TagStyle"/>
          <w:rtl/>
        </w:rPr>
        <w:t xml:space="preserve"> &lt;&lt; יור &gt;&gt;</w:t>
      </w:r>
      <w:r w:rsidRPr="00962521">
        <w:rPr>
          <w:rStyle w:val="TagStyle"/>
          <w:rtl/>
        </w:rPr>
        <w:t xml:space="preserve"> </w:t>
      </w:r>
      <w:r>
        <w:rPr>
          <w:rtl/>
        </w:rPr>
        <w:t>היו"ר משה טור פז:</w:t>
      </w:r>
      <w:r w:rsidRPr="00962521">
        <w:rPr>
          <w:rStyle w:val="TagStyle"/>
          <w:rtl/>
        </w:rPr>
        <w:t xml:space="preserve"> </w:t>
      </w:r>
      <w:r w:rsidRPr="00577EF5">
        <w:rPr>
          <w:rStyle w:val="TagStyle"/>
          <w:rtl/>
        </w:rPr>
        <w:t>&lt;&lt; יור &gt;&gt;</w:t>
      </w:r>
      <w:r>
        <w:rPr>
          <w:rtl/>
        </w:rPr>
        <w:t xml:space="preserve">   </w:t>
      </w:r>
    </w:p>
    <w:p w:rsidR="00707D95" w:rsidRDefault="00707D95" w:rsidP="00E31017">
      <w:pPr>
        <w:rPr>
          <w:rtl/>
        </w:rPr>
      </w:pPr>
    </w:p>
    <w:p w:rsidR="00707D95" w:rsidRDefault="00707D95" w:rsidP="00396786">
      <w:pPr>
        <w:rPr>
          <w:rtl/>
        </w:rPr>
      </w:pPr>
      <w:r>
        <w:rPr>
          <w:rFonts w:hint="cs"/>
          <w:rtl/>
        </w:rPr>
        <w:t>חבר הכנסת כהן.</w:t>
      </w:r>
    </w:p>
    <w:p w:rsidR="00707D95" w:rsidRPr="00962521" w:rsidRDefault="00707D95" w:rsidP="00396786">
      <w:pPr>
        <w:rPr>
          <w:rtl/>
        </w:rPr>
      </w:pPr>
      <w:bookmarkStart w:id="4533" w:name="_ETM_Q9_756000"/>
      <w:bookmarkEnd w:id="4533"/>
    </w:p>
    <w:p w:rsidR="00707D95" w:rsidRDefault="00707D95" w:rsidP="00396786">
      <w:pPr>
        <w:pStyle w:val="-"/>
        <w:keepNext/>
        <w:rPr>
          <w:rtl/>
        </w:rPr>
      </w:pPr>
      <w:bookmarkStart w:id="4534" w:name="ET_speakercontinue_5264_17"/>
      <w:r w:rsidRPr="00577EF5">
        <w:rPr>
          <w:rStyle w:val="TagStyle"/>
          <w:rtl/>
        </w:rPr>
        <w:t xml:space="preserve"> &lt;&lt; דובר_המשך &gt;&gt;</w:t>
      </w:r>
      <w:r w:rsidRPr="00962521">
        <w:rPr>
          <w:rStyle w:val="TagStyle"/>
          <w:rtl/>
        </w:rPr>
        <w:t xml:space="preserve"> </w:t>
      </w:r>
      <w:r>
        <w:rPr>
          <w:rtl/>
        </w:rPr>
        <w:t>אחמד טיבי (חד"ש-תע"ל):</w:t>
      </w:r>
      <w:r w:rsidRPr="00962521">
        <w:rPr>
          <w:rStyle w:val="TagStyle"/>
          <w:rtl/>
        </w:rPr>
        <w:t xml:space="preserve"> </w:t>
      </w:r>
      <w:r w:rsidRPr="00577EF5">
        <w:rPr>
          <w:rStyle w:val="TagStyle"/>
          <w:rtl/>
        </w:rPr>
        <w:t>&lt;&lt; דובר_המשך &gt;&gt;</w:t>
      </w:r>
      <w:r>
        <w:rPr>
          <w:rtl/>
        </w:rPr>
        <w:t xml:space="preserve">   </w:t>
      </w:r>
      <w:bookmarkEnd w:id="4534"/>
    </w:p>
    <w:p w:rsidR="00707D95" w:rsidRDefault="00707D95" w:rsidP="00E31017">
      <w:pPr>
        <w:rPr>
          <w:rtl/>
        </w:rPr>
      </w:pPr>
    </w:p>
    <w:p w:rsidR="00707D95" w:rsidRDefault="00707D95" w:rsidP="001F1141">
      <w:pPr>
        <w:rPr>
          <w:rtl/>
        </w:rPr>
      </w:pPr>
      <w:bookmarkStart w:id="4535" w:name="_ETM_Q9_757000"/>
      <w:bookmarkStart w:id="4536" w:name="_ETM_Q9_759500"/>
      <w:bookmarkStart w:id="4537" w:name="_ETM_Q9_760940"/>
      <w:bookmarkStart w:id="4538" w:name="_ETM_Q9_761300"/>
      <w:bookmarkStart w:id="4539" w:name="_ETM_Q9_762429"/>
      <w:bookmarkStart w:id="4540" w:name="_ETM_Q9_765360"/>
      <w:bookmarkEnd w:id="4535"/>
      <w:bookmarkEnd w:id="4536"/>
      <w:bookmarkEnd w:id="4537"/>
      <w:bookmarkEnd w:id="4538"/>
      <w:bookmarkEnd w:id="4539"/>
      <w:bookmarkEnd w:id="4540"/>
      <w:r>
        <w:rPr>
          <w:rtl/>
        </w:rPr>
        <w:t xml:space="preserve">יש </w:t>
      </w:r>
      <w:bookmarkStart w:id="4541" w:name="_ETM_Q9_765720"/>
      <w:bookmarkEnd w:id="4541"/>
      <w:r>
        <w:rPr>
          <w:rtl/>
        </w:rPr>
        <w:t xml:space="preserve">בעיה </w:t>
      </w:r>
      <w:bookmarkStart w:id="4542" w:name="_ETM_Q9_766260"/>
      <w:bookmarkEnd w:id="4542"/>
      <w:r>
        <w:rPr>
          <w:rtl/>
        </w:rPr>
        <w:t xml:space="preserve">של </w:t>
      </w:r>
      <w:bookmarkStart w:id="4543" w:name="_ETM_Q9_766530"/>
      <w:bookmarkEnd w:id="4543"/>
      <w:r>
        <w:rPr>
          <w:rtl/>
        </w:rPr>
        <w:t xml:space="preserve">טרור </w:t>
      </w:r>
      <w:bookmarkStart w:id="4544" w:name="_ETM_Q9_767070"/>
      <w:bookmarkEnd w:id="4544"/>
      <w:r>
        <w:rPr>
          <w:rtl/>
        </w:rPr>
        <w:t xml:space="preserve">אקוסטי </w:t>
      </w:r>
      <w:bookmarkStart w:id="4545" w:name="_ETM_Q9_767610"/>
      <w:bookmarkEnd w:id="4545"/>
      <w:r>
        <w:rPr>
          <w:rtl/>
        </w:rPr>
        <w:t xml:space="preserve">מצד </w:t>
      </w:r>
      <w:bookmarkStart w:id="4546" w:name="_ETM_Q9_768000"/>
      <w:bookmarkEnd w:id="4546"/>
      <w:r>
        <w:rPr>
          <w:rtl/>
        </w:rPr>
        <w:t>שמאל</w:t>
      </w:r>
      <w:r>
        <w:rPr>
          <w:rFonts w:hint="cs"/>
          <w:rtl/>
        </w:rPr>
        <w:t>.</w:t>
      </w:r>
      <w:r>
        <w:rPr>
          <w:rtl/>
        </w:rPr>
        <w:t xml:space="preserve"> </w:t>
      </w:r>
      <w:bookmarkStart w:id="4547" w:name="_ETM_Q9_769860"/>
      <w:bookmarkStart w:id="4548" w:name="_ETM_Q9_772220"/>
      <w:bookmarkEnd w:id="4547"/>
      <w:bookmarkEnd w:id="4548"/>
      <w:r>
        <w:rPr>
          <w:rtl/>
        </w:rPr>
        <w:t xml:space="preserve">רק </w:t>
      </w:r>
      <w:bookmarkStart w:id="4549" w:name="_ETM_Q9_773030"/>
      <w:bookmarkEnd w:id="4549"/>
      <w:r>
        <w:rPr>
          <w:rtl/>
        </w:rPr>
        <w:t xml:space="preserve">לראות </w:t>
      </w:r>
      <w:bookmarkStart w:id="4550" w:name="_ETM_Q9_773450"/>
      <w:bookmarkEnd w:id="4550"/>
      <w:r>
        <w:rPr>
          <w:rtl/>
        </w:rPr>
        <w:t xml:space="preserve">את </w:t>
      </w:r>
      <w:bookmarkStart w:id="4551" w:name="_ETM_Q9_773600"/>
      <w:bookmarkEnd w:id="4551"/>
      <w:r>
        <w:rPr>
          <w:rtl/>
        </w:rPr>
        <w:t>המספרים</w:t>
      </w:r>
      <w:r>
        <w:rPr>
          <w:rFonts w:hint="cs"/>
          <w:rtl/>
        </w:rPr>
        <w:t>:</w:t>
      </w:r>
      <w:r>
        <w:rPr>
          <w:rtl/>
        </w:rPr>
        <w:t xml:space="preserve"> </w:t>
      </w:r>
      <w:bookmarkStart w:id="4552" w:name="_ETM_Q9_774789"/>
      <w:bookmarkEnd w:id="4552"/>
      <w:r>
        <w:rPr>
          <w:rtl/>
        </w:rPr>
        <w:t>40</w:t>
      </w:r>
      <w:r>
        <w:rPr>
          <w:rFonts w:hint="cs"/>
          <w:rtl/>
        </w:rPr>
        <w:t>,</w:t>
      </w:r>
      <w:r>
        <w:rPr>
          <w:rtl/>
        </w:rPr>
        <w:t xml:space="preserve">000 </w:t>
      </w:r>
      <w:bookmarkStart w:id="4553" w:name="_ETM_Q9_775990"/>
      <w:bookmarkEnd w:id="4553"/>
      <w:r>
        <w:rPr>
          <w:rtl/>
        </w:rPr>
        <w:t xml:space="preserve">מפונים </w:t>
      </w:r>
      <w:bookmarkStart w:id="4554" w:name="_ETM_Q9_777189"/>
      <w:bookmarkEnd w:id="4554"/>
      <w:r>
        <w:rPr>
          <w:rtl/>
        </w:rPr>
        <w:t xml:space="preserve">מהאזורים </w:t>
      </w:r>
      <w:bookmarkStart w:id="4555" w:name="_ETM_Q9_777879"/>
      <w:bookmarkEnd w:id="4555"/>
      <w:r>
        <w:rPr>
          <w:rtl/>
        </w:rPr>
        <w:t>האלה</w:t>
      </w:r>
      <w:r>
        <w:rPr>
          <w:rFonts w:hint="cs"/>
          <w:rtl/>
        </w:rPr>
        <w:t>,</w:t>
      </w:r>
      <w:r>
        <w:rPr>
          <w:rtl/>
        </w:rPr>
        <w:t xml:space="preserve"> </w:t>
      </w:r>
      <w:bookmarkStart w:id="4556" w:name="_ETM_Q9_778910"/>
      <w:bookmarkEnd w:id="4556"/>
      <w:r>
        <w:rPr>
          <w:rtl/>
        </w:rPr>
        <w:t>מהמחנות</w:t>
      </w:r>
      <w:r>
        <w:rPr>
          <w:rFonts w:hint="cs"/>
          <w:rtl/>
        </w:rPr>
        <w:t xml:space="preserve">. </w:t>
      </w:r>
      <w:bookmarkStart w:id="4557" w:name="TOR_Q10"/>
      <w:bookmarkEnd w:id="4557"/>
      <w:r>
        <w:rPr>
          <w:rFonts w:hint="cs"/>
          <w:rtl/>
        </w:rPr>
        <w:t xml:space="preserve">לפני כמה ימים </w:t>
      </w:r>
      <w:r>
        <w:rPr>
          <w:rFonts w:hint="eastAsia"/>
          <w:rtl/>
        </w:rPr>
        <w:t>–</w:t>
      </w:r>
      <w:r>
        <w:rPr>
          <w:rFonts w:hint="cs"/>
          <w:rtl/>
        </w:rPr>
        <w:t xml:space="preserve"> ובזה אני אסיים; אני לא בטוח שזה יעורר רגש כלשהו בבית הזה </w:t>
      </w:r>
      <w:r>
        <w:rPr>
          <w:rFonts w:hint="eastAsia"/>
          <w:rtl/>
        </w:rPr>
        <w:t>–</w:t>
      </w:r>
      <w:r>
        <w:rPr>
          <w:rFonts w:hint="cs"/>
          <w:rtl/>
        </w:rPr>
        <w:t xml:space="preserve"> אישה, קוראים לה סונדוס שלבי, בת 23, פלסטינית, בחודש השמיני להריונה, בטול כרם, </w:t>
      </w:r>
      <w:bookmarkStart w:id="4558" w:name="_ETM_Q10_203000"/>
      <w:bookmarkEnd w:id="4558"/>
      <w:r w:rsidRPr="00E0114A">
        <w:rPr>
          <w:rtl/>
        </w:rPr>
        <w:t>(אומר בערבית</w:t>
      </w:r>
      <w:r>
        <w:rPr>
          <w:rFonts w:hint="cs"/>
          <w:rtl/>
        </w:rPr>
        <w:t>:</w:t>
      </w:r>
      <w:r w:rsidR="001F1141">
        <w:rPr>
          <w:rFonts w:hint="cs"/>
          <w:rtl/>
        </w:rPr>
        <w:t xml:space="preserve"> </w:t>
      </w:r>
      <w:r w:rsidR="001F1141" w:rsidRPr="001F1141">
        <w:rPr>
          <w:rtl/>
        </w:rPr>
        <w:t>בחודש השמיני להריונה, רואים שהיא בה</w:t>
      </w:r>
      <w:r w:rsidR="001F1141">
        <w:rPr>
          <w:rFonts w:hint="cs"/>
          <w:rtl/>
        </w:rPr>
        <w:t>י</w:t>
      </w:r>
      <w:r w:rsidR="001F1141" w:rsidRPr="001F1141">
        <w:rPr>
          <w:rtl/>
        </w:rPr>
        <w:t>ריון</w:t>
      </w:r>
      <w:r w:rsidR="001F1141">
        <w:rPr>
          <w:rFonts w:hint="cs"/>
          <w:rtl/>
        </w:rPr>
        <w:t>,</w:t>
      </w:r>
      <w:r w:rsidR="001F1141" w:rsidRPr="001F1141">
        <w:rPr>
          <w:rtl/>
        </w:rPr>
        <w:t xml:space="preserve"> ירדה מהרכב</w:t>
      </w:r>
      <w:r w:rsidR="001F1141">
        <w:rPr>
          <w:rFonts w:hint="cs"/>
          <w:rtl/>
        </w:rPr>
        <w:t>,</w:t>
      </w:r>
      <w:r w:rsidRPr="00E0114A">
        <w:rPr>
          <w:rtl/>
        </w:rPr>
        <w:t>)</w:t>
      </w:r>
      <w:r>
        <w:rPr>
          <w:rFonts w:hint="cs"/>
          <w:rtl/>
        </w:rPr>
        <w:t xml:space="preserve"> ירדה מהרכב</w:t>
      </w:r>
      <w:r w:rsidR="001F1141">
        <w:rPr>
          <w:rFonts w:hint="cs"/>
          <w:rtl/>
        </w:rPr>
        <w:t>,</w:t>
      </w:r>
      <w:r>
        <w:rPr>
          <w:rFonts w:hint="cs"/>
          <w:rtl/>
        </w:rPr>
        <w:t xml:space="preserve"> וחייל או קצין ירה בה והרג</w:t>
      </w:r>
      <w:bookmarkStart w:id="4559" w:name="_ETM_Q10_223000"/>
      <w:bookmarkEnd w:id="4559"/>
      <w:r>
        <w:rPr>
          <w:rFonts w:hint="cs"/>
          <w:rtl/>
        </w:rPr>
        <w:t xml:space="preserve"> אותה ואת העובר, בחודש השמיני.</w:t>
      </w:r>
      <w:bookmarkStart w:id="4560" w:name="_ETM_Q10_232000"/>
      <w:bookmarkStart w:id="4561" w:name="_ETM_Q10_233000"/>
      <w:bookmarkEnd w:id="4560"/>
      <w:bookmarkEnd w:id="4561"/>
      <w:r>
        <w:rPr>
          <w:rFonts w:hint="cs"/>
          <w:rtl/>
        </w:rPr>
        <w:t xml:space="preserve"> צה"ל הודה שהוא ירה בה ואמר</w:t>
      </w:r>
      <w:bookmarkStart w:id="4562" w:name="_ETM_Q10_235000"/>
      <w:bookmarkEnd w:id="4562"/>
      <w:r>
        <w:rPr>
          <w:rFonts w:hint="cs"/>
          <w:rtl/>
        </w:rPr>
        <w:t xml:space="preserve"> מה הסיבה. הודעה של דובר צה"ל: היא הביטה בקרקע </w:t>
      </w:r>
      <w:bookmarkStart w:id="4563" w:name="_ETM_Q10_243000"/>
      <w:bookmarkEnd w:id="4563"/>
      <w:r>
        <w:rPr>
          <w:rFonts w:hint="cs"/>
          <w:rtl/>
        </w:rPr>
        <w:t xml:space="preserve">באופן מחשיד. היא הביטה בקרקע באופן מחשיד, ולכן החייל ירה </w:t>
      </w:r>
      <w:bookmarkStart w:id="4564" w:name="_ETM_Q10_256000"/>
      <w:bookmarkEnd w:id="4564"/>
      <w:r>
        <w:rPr>
          <w:rFonts w:hint="cs"/>
          <w:rtl/>
        </w:rPr>
        <w:t xml:space="preserve">בה. לא רק שהוא לא הוענש, אלא שזה היה </w:t>
      </w:r>
      <w:bookmarkStart w:id="4565" w:name="_ETM_Q10_257000"/>
      <w:bookmarkEnd w:id="4565"/>
      <w:r>
        <w:rPr>
          <w:rFonts w:hint="cs"/>
          <w:rtl/>
        </w:rPr>
        <w:t xml:space="preserve">הסבר למה הירי היה מוצדק, כי מה זה פלסטינית מביטה </w:t>
      </w:r>
      <w:bookmarkStart w:id="4566" w:name="_ETM_Q10_268000"/>
      <w:bookmarkEnd w:id="4566"/>
      <w:r>
        <w:rPr>
          <w:rFonts w:hint="cs"/>
          <w:rtl/>
        </w:rPr>
        <w:t>באופן חשוד בקרקע? זה מחייב ירי וחיסול.</w:t>
      </w:r>
    </w:p>
    <w:p w:rsidR="00707D95" w:rsidRDefault="00707D95" w:rsidP="00396786">
      <w:pPr>
        <w:rPr>
          <w:rtl/>
        </w:rPr>
      </w:pPr>
    </w:p>
    <w:p w:rsidR="00707D95" w:rsidRDefault="00707D95" w:rsidP="00396786">
      <w:pPr>
        <w:pStyle w:val="af6"/>
        <w:keepNext/>
        <w:rPr>
          <w:rtl/>
        </w:rPr>
      </w:pPr>
      <w:bookmarkStart w:id="4567" w:name="ET_yor_6253_11"/>
      <w:r w:rsidRPr="00E0114A">
        <w:rPr>
          <w:rStyle w:val="TagStyle"/>
          <w:rtl/>
        </w:rPr>
        <w:t xml:space="preserve"> &lt;&lt; יור &gt;&gt; </w:t>
      </w:r>
      <w:r>
        <w:rPr>
          <w:rtl/>
        </w:rPr>
        <w:t>היו"ר משה טור פז:</w:t>
      </w:r>
      <w:r w:rsidRPr="00E0114A">
        <w:rPr>
          <w:rStyle w:val="TagStyle"/>
          <w:rtl/>
        </w:rPr>
        <w:t xml:space="preserve"> &lt;&lt; יור &gt;&gt;</w:t>
      </w:r>
      <w:r>
        <w:rPr>
          <w:rtl/>
        </w:rPr>
        <w:t xml:space="preserve">   </w:t>
      </w:r>
      <w:bookmarkEnd w:id="4567"/>
    </w:p>
    <w:p w:rsidR="00707D95" w:rsidRDefault="00707D95" w:rsidP="00E31017">
      <w:pPr>
        <w:rPr>
          <w:rtl/>
        </w:rPr>
      </w:pPr>
    </w:p>
    <w:p w:rsidR="00707D95" w:rsidRPr="00E0114A" w:rsidRDefault="00707D95" w:rsidP="00396786">
      <w:pPr>
        <w:rPr>
          <w:rtl/>
        </w:rPr>
      </w:pPr>
      <w:bookmarkStart w:id="4568" w:name="_ETM_Q10_277000"/>
      <w:bookmarkEnd w:id="4568"/>
      <w:r>
        <w:rPr>
          <w:rFonts w:hint="cs"/>
          <w:rtl/>
        </w:rPr>
        <w:t>חבר הכנסת טיבי.</w:t>
      </w:r>
    </w:p>
    <w:p w:rsidR="00707D95" w:rsidRDefault="00707D95" w:rsidP="009635F5">
      <w:pPr>
        <w:rPr>
          <w:rtl/>
        </w:rPr>
      </w:pPr>
    </w:p>
    <w:p w:rsidR="00707D95" w:rsidRDefault="00707D95" w:rsidP="00396786">
      <w:pPr>
        <w:pStyle w:val="-"/>
        <w:keepNext/>
        <w:rPr>
          <w:rtl/>
        </w:rPr>
      </w:pPr>
      <w:bookmarkStart w:id="4569" w:name="_ETM_Q10_283000"/>
      <w:bookmarkStart w:id="4570" w:name="ET_speakercontinue_5264_12"/>
      <w:bookmarkEnd w:id="4569"/>
      <w:r w:rsidRPr="00E0114A">
        <w:rPr>
          <w:rStyle w:val="TagStyle"/>
          <w:rtl/>
        </w:rPr>
        <w:t xml:space="preserve"> &lt;&lt; דובר_המשך &gt;&gt; </w:t>
      </w:r>
      <w:r>
        <w:rPr>
          <w:rtl/>
        </w:rPr>
        <w:t>אחמד טיבי (חד"ש-תע"ל):</w:t>
      </w:r>
      <w:r w:rsidRPr="00E0114A">
        <w:rPr>
          <w:rStyle w:val="TagStyle"/>
          <w:rtl/>
        </w:rPr>
        <w:t xml:space="preserve"> &lt;&lt; דובר_המשך &gt;&gt; </w:t>
      </w:r>
      <w:r>
        <w:rPr>
          <w:rtl/>
        </w:rPr>
        <w:t xml:space="preserve">   </w:t>
      </w:r>
      <w:bookmarkEnd w:id="4570"/>
    </w:p>
    <w:p w:rsidR="00707D95" w:rsidRDefault="00707D95" w:rsidP="00396786">
      <w:pPr>
        <w:rPr>
          <w:rtl/>
          <w:lang w:eastAsia="he-IL"/>
        </w:rPr>
      </w:pPr>
    </w:p>
    <w:p w:rsidR="00707D95" w:rsidRDefault="00707D95" w:rsidP="00396786">
      <w:pPr>
        <w:rPr>
          <w:rtl/>
          <w:lang w:eastAsia="he-IL"/>
        </w:rPr>
      </w:pPr>
      <w:bookmarkStart w:id="4571" w:name="_ETM_Q10_279000"/>
      <w:bookmarkEnd w:id="4571"/>
      <w:r>
        <w:rPr>
          <w:rFonts w:hint="cs"/>
          <w:rtl/>
          <w:lang w:eastAsia="he-IL"/>
        </w:rPr>
        <w:t xml:space="preserve">אני ברשותך מייד מצטט מדבריו המצוינים של חנוך לוין, ואת זה </w:t>
      </w:r>
      <w:bookmarkStart w:id="4572" w:name="_ETM_Q10_289000"/>
      <w:bookmarkEnd w:id="4572"/>
      <w:r>
        <w:rPr>
          <w:rFonts w:hint="cs"/>
          <w:rtl/>
          <w:lang w:eastAsia="he-IL"/>
        </w:rPr>
        <w:t xml:space="preserve">אתה מרשה לי </w:t>
      </w:r>
      <w:r>
        <w:rPr>
          <w:rFonts w:hint="eastAsia"/>
          <w:rtl/>
          <w:lang w:eastAsia="he-IL"/>
        </w:rPr>
        <w:t xml:space="preserve">– </w:t>
      </w:r>
      <w:r>
        <w:rPr>
          <w:rFonts w:hint="cs"/>
          <w:rtl/>
          <w:lang w:eastAsia="he-IL"/>
        </w:rPr>
        <w:t>"</w:t>
      </w:r>
      <w:r>
        <w:rPr>
          <w:rtl/>
          <w:lang w:eastAsia="he-IL"/>
        </w:rPr>
        <w:t>הוראות ביטחון</w:t>
      </w:r>
      <w:r>
        <w:rPr>
          <w:rFonts w:hint="cs"/>
          <w:rtl/>
          <w:lang w:eastAsia="he-IL"/>
        </w:rPr>
        <w:t>": "</w:t>
      </w:r>
      <w:r>
        <w:rPr>
          <w:rtl/>
          <w:lang w:eastAsia="he-IL"/>
        </w:rPr>
        <w:t xml:space="preserve">עובר אדם ברחוב ומעיף מבטים עצבניים לצדדיו ולאחוריו </w:t>
      </w:r>
      <w:r>
        <w:rPr>
          <w:rFonts w:hint="cs"/>
          <w:rtl/>
          <w:lang w:eastAsia="he-IL"/>
        </w:rPr>
        <w:t>–</w:t>
      </w:r>
      <w:r>
        <w:rPr>
          <w:rtl/>
          <w:lang w:eastAsia="he-IL"/>
        </w:rPr>
        <w:t xml:space="preserve"> ייחשד כמחבל ערבי</w:t>
      </w:r>
      <w:r>
        <w:rPr>
          <w:rFonts w:hint="cs"/>
          <w:rtl/>
          <w:lang w:eastAsia="he-IL"/>
        </w:rPr>
        <w:t xml:space="preserve">; </w:t>
      </w:r>
      <w:r>
        <w:rPr>
          <w:rtl/>
          <w:lang w:eastAsia="he-IL"/>
        </w:rPr>
        <w:t xml:space="preserve">עובר אדם ברחוב ומביט קדימה בנחת </w:t>
      </w:r>
      <w:r>
        <w:rPr>
          <w:rFonts w:hint="cs"/>
          <w:rtl/>
          <w:lang w:eastAsia="he-IL"/>
        </w:rPr>
        <w:t>–</w:t>
      </w:r>
      <w:r>
        <w:rPr>
          <w:rtl/>
          <w:lang w:eastAsia="he-IL"/>
        </w:rPr>
        <w:t xml:space="preserve"> ייחשד כמחבל ערבי קר</w:t>
      </w:r>
      <w:r>
        <w:rPr>
          <w:rFonts w:hint="cs"/>
          <w:rtl/>
          <w:lang w:eastAsia="he-IL"/>
        </w:rPr>
        <w:t xml:space="preserve"> </w:t>
      </w:r>
      <w:r>
        <w:rPr>
          <w:rtl/>
          <w:lang w:eastAsia="he-IL"/>
        </w:rPr>
        <w:t>רוח</w:t>
      </w:r>
      <w:r>
        <w:rPr>
          <w:rFonts w:hint="cs"/>
          <w:rtl/>
          <w:lang w:eastAsia="he-IL"/>
        </w:rPr>
        <w:t xml:space="preserve">; </w:t>
      </w:r>
      <w:r>
        <w:rPr>
          <w:rtl/>
          <w:lang w:eastAsia="he-IL"/>
        </w:rPr>
        <w:t xml:space="preserve">עובר אדם ברחוב ומביט </w:t>
      </w:r>
      <w:proofErr w:type="spellStart"/>
      <w:r>
        <w:rPr>
          <w:rtl/>
          <w:lang w:eastAsia="he-IL"/>
        </w:rPr>
        <w:t>השמ</w:t>
      </w:r>
      <w:r>
        <w:rPr>
          <w:rFonts w:hint="cs"/>
          <w:rtl/>
          <w:lang w:eastAsia="he-IL"/>
        </w:rPr>
        <w:t>י</w:t>
      </w:r>
      <w:r>
        <w:rPr>
          <w:rtl/>
          <w:lang w:eastAsia="he-IL"/>
        </w:rPr>
        <w:t>ימה</w:t>
      </w:r>
      <w:proofErr w:type="spellEnd"/>
      <w:r>
        <w:rPr>
          <w:rtl/>
          <w:lang w:eastAsia="he-IL"/>
        </w:rPr>
        <w:t xml:space="preserve"> </w:t>
      </w:r>
      <w:r>
        <w:rPr>
          <w:rFonts w:hint="cs"/>
          <w:rtl/>
          <w:lang w:eastAsia="he-IL"/>
        </w:rPr>
        <w:t>–</w:t>
      </w:r>
      <w:r>
        <w:rPr>
          <w:rtl/>
          <w:lang w:eastAsia="he-IL"/>
        </w:rPr>
        <w:t xml:space="preserve"> ייחשד כמחבל ערבי דתי</w:t>
      </w:r>
      <w:r>
        <w:rPr>
          <w:rFonts w:hint="cs"/>
          <w:rtl/>
          <w:lang w:eastAsia="he-IL"/>
        </w:rPr>
        <w:t xml:space="preserve">; </w:t>
      </w:r>
      <w:r>
        <w:rPr>
          <w:rtl/>
          <w:lang w:eastAsia="he-IL"/>
        </w:rPr>
        <w:t xml:space="preserve">עובר אדם ברחוב ומבטו מושפל </w:t>
      </w:r>
      <w:r>
        <w:rPr>
          <w:rFonts w:hint="cs"/>
          <w:rtl/>
          <w:lang w:eastAsia="he-IL"/>
        </w:rPr>
        <w:t>–</w:t>
      </w:r>
      <w:r>
        <w:rPr>
          <w:rtl/>
          <w:lang w:eastAsia="he-IL"/>
        </w:rPr>
        <w:t xml:space="preserve"> ייחשד כמחבל ערבי ביישן</w:t>
      </w:r>
      <w:r>
        <w:rPr>
          <w:rFonts w:hint="cs"/>
          <w:rtl/>
          <w:lang w:eastAsia="he-IL"/>
        </w:rPr>
        <w:t xml:space="preserve">; </w:t>
      </w:r>
      <w:r>
        <w:rPr>
          <w:rtl/>
          <w:lang w:eastAsia="he-IL"/>
        </w:rPr>
        <w:t xml:space="preserve">עובר אדם ברחוב ועיניו עצומות </w:t>
      </w:r>
      <w:r>
        <w:rPr>
          <w:rFonts w:hint="cs"/>
          <w:rtl/>
          <w:lang w:eastAsia="he-IL"/>
        </w:rPr>
        <w:t>–</w:t>
      </w:r>
      <w:r>
        <w:rPr>
          <w:rtl/>
          <w:lang w:eastAsia="he-IL"/>
        </w:rPr>
        <w:t xml:space="preserve"> ייחשד כמחבל ערבי מנומנם</w:t>
      </w:r>
      <w:r>
        <w:rPr>
          <w:rFonts w:hint="cs"/>
          <w:rtl/>
          <w:lang w:eastAsia="he-IL"/>
        </w:rPr>
        <w:t xml:space="preserve">; </w:t>
      </w:r>
      <w:r>
        <w:rPr>
          <w:rtl/>
          <w:lang w:eastAsia="he-IL"/>
        </w:rPr>
        <w:t xml:space="preserve">לא עובר אדם ברחוב </w:t>
      </w:r>
      <w:r>
        <w:rPr>
          <w:rFonts w:hint="cs"/>
          <w:rtl/>
          <w:lang w:eastAsia="he-IL"/>
        </w:rPr>
        <w:t>–</w:t>
      </w:r>
      <w:r>
        <w:rPr>
          <w:rtl/>
          <w:lang w:eastAsia="he-IL"/>
        </w:rPr>
        <w:t xml:space="preserve"> ייחשד כמחבל ערבי חולה.</w:t>
      </w:r>
      <w:r>
        <w:rPr>
          <w:rFonts w:hint="cs"/>
          <w:rtl/>
          <w:lang w:eastAsia="he-IL"/>
        </w:rPr>
        <w:t xml:space="preserve"> </w:t>
      </w:r>
      <w:r>
        <w:rPr>
          <w:rtl/>
          <w:lang w:eastAsia="he-IL"/>
        </w:rPr>
        <w:t>כל החשודים המנויים לעיל ייעצרו. במקרה של נ</w:t>
      </w:r>
      <w:r>
        <w:rPr>
          <w:rFonts w:hint="cs"/>
          <w:rtl/>
          <w:lang w:eastAsia="he-IL"/>
        </w:rPr>
        <w:t>י</w:t>
      </w:r>
      <w:r>
        <w:rPr>
          <w:rtl/>
          <w:lang w:eastAsia="he-IL"/>
        </w:rPr>
        <w:t>סיון הימלטות, תיירה יריית אזהרה באוויר. הגופה תועבר למכון הפתולוגי</w:t>
      </w:r>
      <w:r>
        <w:rPr>
          <w:rFonts w:hint="cs"/>
          <w:rtl/>
          <w:lang w:eastAsia="he-IL"/>
        </w:rPr>
        <w:t>".</w:t>
      </w:r>
    </w:p>
    <w:p w:rsidR="00707D95" w:rsidRDefault="00707D95" w:rsidP="00396786">
      <w:pPr>
        <w:rPr>
          <w:rtl/>
          <w:lang w:eastAsia="he-IL"/>
        </w:rPr>
      </w:pPr>
    </w:p>
    <w:p w:rsidR="00707D95" w:rsidRDefault="00707D95" w:rsidP="00396786">
      <w:pPr>
        <w:pStyle w:val="af6"/>
        <w:keepNext/>
        <w:rPr>
          <w:rtl/>
        </w:rPr>
      </w:pPr>
      <w:bookmarkStart w:id="4573" w:name="ET_yor_6253_5"/>
      <w:r w:rsidRPr="008216D4">
        <w:rPr>
          <w:rStyle w:val="TagStyle"/>
          <w:rtl/>
        </w:rPr>
        <w:t xml:space="preserve"> &lt;&lt; יור &gt;&gt; </w:t>
      </w:r>
      <w:r>
        <w:rPr>
          <w:rtl/>
        </w:rPr>
        <w:t>היו"ר משה טור פז:</w:t>
      </w:r>
      <w:r w:rsidRPr="008216D4">
        <w:rPr>
          <w:rStyle w:val="TagStyle"/>
          <w:rtl/>
        </w:rPr>
        <w:t xml:space="preserve"> &lt;&lt; יור &gt;&gt;</w:t>
      </w:r>
      <w:r>
        <w:rPr>
          <w:rtl/>
        </w:rPr>
        <w:t xml:space="preserve">   </w:t>
      </w:r>
      <w:bookmarkEnd w:id="4573"/>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תודה רבה. הדובר הבא </w:t>
      </w:r>
      <w:r>
        <w:rPr>
          <w:rtl/>
          <w:lang w:eastAsia="he-IL"/>
        </w:rPr>
        <w:t>–</w:t>
      </w:r>
      <w:r>
        <w:rPr>
          <w:rFonts w:hint="cs"/>
          <w:rtl/>
          <w:lang w:eastAsia="he-IL"/>
        </w:rPr>
        <w:t xml:space="preserve"> חבר הכנסת יבגני </w:t>
      </w:r>
      <w:bookmarkStart w:id="4574" w:name="_ETM_Q10_367000"/>
      <w:bookmarkEnd w:id="4574"/>
      <w:r>
        <w:rPr>
          <w:rFonts w:hint="cs"/>
          <w:rtl/>
          <w:lang w:eastAsia="he-IL"/>
        </w:rPr>
        <w:t>סובה.</w:t>
      </w:r>
    </w:p>
    <w:p w:rsidR="00707D95" w:rsidRDefault="00707D95" w:rsidP="00396786">
      <w:pPr>
        <w:rPr>
          <w:rtl/>
          <w:lang w:eastAsia="he-IL"/>
        </w:rPr>
      </w:pPr>
      <w:bookmarkStart w:id="4575" w:name="_ETM_Q10_368000"/>
      <w:bookmarkEnd w:id="4575"/>
    </w:p>
    <w:p w:rsidR="00707D95" w:rsidRDefault="00707D95" w:rsidP="00396786">
      <w:pPr>
        <w:pStyle w:val="a4"/>
        <w:keepNext/>
        <w:rPr>
          <w:rtl/>
        </w:rPr>
      </w:pPr>
      <w:bookmarkStart w:id="4576" w:name="ET_speaker_5792_6"/>
      <w:r w:rsidRPr="008216D4">
        <w:rPr>
          <w:rStyle w:val="TagStyle"/>
          <w:rtl/>
        </w:rPr>
        <w:t xml:space="preserve"> &lt;&lt; דובר &gt;&gt; </w:t>
      </w:r>
      <w:bookmarkStart w:id="4577" w:name="_Toc190728785"/>
      <w:bookmarkStart w:id="4578" w:name="_Toc190936849"/>
      <w:r>
        <w:rPr>
          <w:rtl/>
        </w:rPr>
        <w:t>יבגני סובה (ישראל ביתנו):</w:t>
      </w:r>
      <w:bookmarkEnd w:id="4577"/>
      <w:bookmarkEnd w:id="4578"/>
      <w:r w:rsidRPr="008216D4">
        <w:rPr>
          <w:rStyle w:val="TagStyle"/>
          <w:rtl/>
        </w:rPr>
        <w:t xml:space="preserve"> &lt;&lt; דובר &gt;&gt;</w:t>
      </w:r>
      <w:r>
        <w:rPr>
          <w:rtl/>
        </w:rPr>
        <w:t xml:space="preserve">   </w:t>
      </w:r>
      <w:bookmarkEnd w:id="4576"/>
    </w:p>
    <w:p w:rsidR="00707D95" w:rsidRDefault="00707D95" w:rsidP="00E31017">
      <w:pPr>
        <w:rPr>
          <w:rtl/>
          <w:lang w:eastAsia="he-IL"/>
        </w:rPr>
      </w:pPr>
    </w:p>
    <w:p w:rsidR="00707D95" w:rsidRDefault="00707D95" w:rsidP="00681FDC">
      <w:pPr>
        <w:rPr>
          <w:rtl/>
          <w:lang w:eastAsia="he-IL"/>
        </w:rPr>
      </w:pPr>
      <w:r>
        <w:rPr>
          <w:rFonts w:hint="cs"/>
          <w:rtl/>
          <w:lang w:eastAsia="he-IL"/>
        </w:rPr>
        <w:t>אדוני היושב בראש, כנסת נכבדה, 500 ימים. פשוט לא נתפס.</w:t>
      </w:r>
      <w:bookmarkStart w:id="4579" w:name="_ETM_Q10_389000"/>
      <w:bookmarkEnd w:id="4579"/>
      <w:r>
        <w:rPr>
          <w:rFonts w:hint="cs"/>
          <w:rtl/>
          <w:lang w:eastAsia="he-IL"/>
        </w:rPr>
        <w:t xml:space="preserve"> דווקא ביום הזה הממשלה והקואליציה מציגות את היחס שלהן לכנסת </w:t>
      </w:r>
      <w:bookmarkStart w:id="4580" w:name="_ETM_Q10_395000"/>
      <w:bookmarkEnd w:id="4580"/>
      <w:r>
        <w:rPr>
          <w:rFonts w:hint="cs"/>
          <w:rtl/>
          <w:lang w:eastAsia="he-IL"/>
        </w:rPr>
        <w:t xml:space="preserve">ישראל. עזבו את העניין שהם כבר לא מתייחסים לכלי הפרלמנטרי החשוב הזה, הצעת אי-אמון, אבל קצת כבוד </w:t>
      </w:r>
      <w:r>
        <w:rPr>
          <w:rFonts w:hint="eastAsia"/>
          <w:rtl/>
          <w:lang w:eastAsia="he-IL"/>
        </w:rPr>
        <w:t xml:space="preserve">– </w:t>
      </w:r>
      <w:r>
        <w:rPr>
          <w:rFonts w:hint="cs"/>
          <w:rtl/>
          <w:lang w:eastAsia="he-IL"/>
        </w:rPr>
        <w:t xml:space="preserve">תבואו לכנסת, תכבדו </w:t>
      </w:r>
      <w:bookmarkStart w:id="4581" w:name="_ETM_Q10_406000"/>
      <w:bookmarkEnd w:id="4581"/>
      <w:r>
        <w:rPr>
          <w:rFonts w:hint="cs"/>
          <w:rtl/>
          <w:lang w:eastAsia="he-IL"/>
        </w:rPr>
        <w:t xml:space="preserve">את המשפחות, תריבו עם האופוזיציה. לא. מה אנחנו רואים? אולם </w:t>
      </w:r>
      <w:bookmarkStart w:id="4582" w:name="_ETM_Q10_411000"/>
      <w:bookmarkEnd w:id="4582"/>
      <w:r>
        <w:rPr>
          <w:rFonts w:hint="cs"/>
          <w:rtl/>
          <w:lang w:eastAsia="he-IL"/>
        </w:rPr>
        <w:t xml:space="preserve">ריק. זה היחס של הממשלה ושל הקואליציה כלפי הציבור, כלפי </w:t>
      </w:r>
      <w:bookmarkStart w:id="4583" w:name="_ETM_Q10_416000"/>
      <w:bookmarkEnd w:id="4583"/>
      <w:r>
        <w:rPr>
          <w:rFonts w:hint="cs"/>
          <w:rtl/>
          <w:lang w:eastAsia="he-IL"/>
        </w:rPr>
        <w:t xml:space="preserve">הכנסת </w:t>
      </w:r>
      <w:r w:rsidR="00124D4E">
        <w:rPr>
          <w:rFonts w:hint="eastAsia"/>
          <w:rtl/>
          <w:lang w:eastAsia="he-IL"/>
        </w:rPr>
        <w:t xml:space="preserve">– </w:t>
      </w:r>
      <w:r>
        <w:rPr>
          <w:rFonts w:hint="cs"/>
          <w:rtl/>
          <w:lang w:eastAsia="he-IL"/>
        </w:rPr>
        <w:t>פשוט מצפצפים</w:t>
      </w:r>
      <w:r w:rsidR="00681FDC">
        <w:rPr>
          <w:rFonts w:hint="cs"/>
          <w:rtl/>
          <w:lang w:eastAsia="he-IL"/>
        </w:rPr>
        <w:t>.</w:t>
      </w:r>
      <w:r>
        <w:rPr>
          <w:rFonts w:hint="cs"/>
          <w:rtl/>
          <w:lang w:eastAsia="he-IL"/>
        </w:rPr>
        <w:t xml:space="preserve"> מהמקפצה. ככה אתם מתנהגים, ככה אתם </w:t>
      </w:r>
      <w:bookmarkStart w:id="4584" w:name="_ETM_Q10_422000"/>
      <w:bookmarkEnd w:id="4584"/>
      <w:r>
        <w:rPr>
          <w:rFonts w:hint="cs"/>
          <w:rtl/>
          <w:lang w:eastAsia="he-IL"/>
        </w:rPr>
        <w:t xml:space="preserve">נראים. זאת הממשלה, ובזכות הממשלה הזאת 500 יום אנחנו </w:t>
      </w:r>
      <w:bookmarkStart w:id="4585" w:name="_ETM_Q10_427000"/>
      <w:bookmarkEnd w:id="4585"/>
      <w:r>
        <w:rPr>
          <w:rFonts w:hint="cs"/>
          <w:rtl/>
          <w:lang w:eastAsia="he-IL"/>
        </w:rPr>
        <w:t xml:space="preserve">לא מצליחים להחזיר את החטופים, 500 ימים חמאס ממשיך לשלוט </w:t>
      </w:r>
      <w:bookmarkStart w:id="4586" w:name="_ETM_Q10_434000"/>
      <w:bookmarkEnd w:id="4586"/>
      <w:r>
        <w:rPr>
          <w:rFonts w:hint="cs"/>
          <w:rtl/>
          <w:lang w:eastAsia="he-IL"/>
        </w:rPr>
        <w:t xml:space="preserve">בעזה, 500 ימים אתם לא מסוגלים </w:t>
      </w:r>
      <w:bookmarkStart w:id="4587" w:name="_ETM_Q10_436000"/>
      <w:bookmarkEnd w:id="4587"/>
      <w:r>
        <w:rPr>
          <w:rFonts w:hint="cs"/>
          <w:rtl/>
          <w:lang w:eastAsia="he-IL"/>
        </w:rPr>
        <w:t xml:space="preserve">לעשות דבר לטובת עם ישראל ומדינת ישראל. </w:t>
      </w:r>
    </w:p>
    <w:p w:rsidR="00707D95" w:rsidRDefault="00707D95" w:rsidP="00396786">
      <w:pPr>
        <w:rPr>
          <w:rtl/>
          <w:lang w:eastAsia="he-IL"/>
        </w:rPr>
      </w:pPr>
    </w:p>
    <w:p w:rsidR="00707D95" w:rsidRDefault="00707D95" w:rsidP="00124D4E">
      <w:pPr>
        <w:rPr>
          <w:rtl/>
          <w:lang w:eastAsia="he-IL"/>
        </w:rPr>
      </w:pPr>
      <w:bookmarkStart w:id="4588" w:name="_ETM_Q10_440000"/>
      <w:bookmarkEnd w:id="4588"/>
      <w:r>
        <w:rPr>
          <w:rFonts w:hint="cs"/>
          <w:rtl/>
          <w:lang w:eastAsia="he-IL"/>
        </w:rPr>
        <w:t>שר האוצר, אני שומע</w:t>
      </w:r>
      <w:bookmarkStart w:id="4589" w:name="_ETM_Q10_444000"/>
      <w:bookmarkEnd w:id="4589"/>
      <w:r>
        <w:rPr>
          <w:rFonts w:hint="cs"/>
          <w:rtl/>
          <w:lang w:eastAsia="he-IL"/>
        </w:rPr>
        <w:t xml:space="preserve"> אותך בכל שבוע. אתה כאילו נשלח על ידי הממשלה להגן </w:t>
      </w:r>
      <w:bookmarkStart w:id="4590" w:name="_ETM_Q10_445000"/>
      <w:bookmarkEnd w:id="4590"/>
      <w:r>
        <w:rPr>
          <w:rFonts w:hint="cs"/>
          <w:rtl/>
          <w:lang w:eastAsia="he-IL"/>
        </w:rPr>
        <w:t>על הממשלה, ולך אין תשובה מתי אתה מעביר תקציב, אז איזה מין שר אוצר אתה שאתה לא יודע מתי אתה מעביר תקציב</w:t>
      </w:r>
      <w:bookmarkStart w:id="4591" w:name="_ETM_Q10_454000"/>
      <w:bookmarkEnd w:id="4591"/>
      <w:r w:rsidR="00124D4E">
        <w:rPr>
          <w:rFonts w:hint="cs"/>
          <w:rtl/>
          <w:lang w:eastAsia="he-IL"/>
        </w:rPr>
        <w:t>.</w:t>
      </w:r>
      <w:r>
        <w:rPr>
          <w:rFonts w:hint="cs"/>
          <w:rtl/>
          <w:lang w:eastAsia="he-IL"/>
        </w:rPr>
        <w:t xml:space="preserve"> אם אתה לא מסוגל, אולי תחליף משרד </w:t>
      </w:r>
      <w:r>
        <w:rPr>
          <w:rFonts w:hint="eastAsia"/>
          <w:rtl/>
          <w:lang w:eastAsia="he-IL"/>
        </w:rPr>
        <w:t xml:space="preserve">– </w:t>
      </w:r>
      <w:r>
        <w:rPr>
          <w:rFonts w:hint="cs"/>
          <w:rtl/>
          <w:lang w:eastAsia="he-IL"/>
        </w:rPr>
        <w:t>אל</w:t>
      </w:r>
      <w:bookmarkStart w:id="4592" w:name="_ETM_Q10_458000"/>
      <w:bookmarkEnd w:id="4592"/>
      <w:r>
        <w:rPr>
          <w:rFonts w:hint="cs"/>
          <w:rtl/>
          <w:lang w:eastAsia="he-IL"/>
        </w:rPr>
        <w:t xml:space="preserve"> תהיה שר אוצר, אל תעשה מעצמך צחוק.</w:t>
      </w:r>
    </w:p>
    <w:p w:rsidR="00707D95" w:rsidRDefault="00707D95" w:rsidP="00396786">
      <w:pPr>
        <w:rPr>
          <w:rtl/>
          <w:lang w:eastAsia="he-IL"/>
        </w:rPr>
      </w:pPr>
    </w:p>
    <w:p w:rsidR="00707D95" w:rsidRDefault="00707D95" w:rsidP="00681FDC">
      <w:pPr>
        <w:rPr>
          <w:rtl/>
          <w:lang w:eastAsia="he-IL"/>
        </w:rPr>
      </w:pPr>
      <w:bookmarkStart w:id="4593" w:name="_ETM_Q10_461000"/>
      <w:bookmarkEnd w:id="4593"/>
      <w:r>
        <w:rPr>
          <w:rFonts w:hint="cs"/>
          <w:rtl/>
          <w:lang w:eastAsia="he-IL"/>
        </w:rPr>
        <w:t xml:space="preserve">אבל מה שמעניין, שדווקא </w:t>
      </w:r>
      <w:bookmarkStart w:id="4594" w:name="_ETM_Q10_463000"/>
      <w:bookmarkEnd w:id="4594"/>
      <w:r>
        <w:rPr>
          <w:rFonts w:hint="cs"/>
          <w:rtl/>
          <w:lang w:eastAsia="he-IL"/>
        </w:rPr>
        <w:t xml:space="preserve">מ-20 בינואר, כאשר התחלף ממשל בארצות הברית, נשיא המעצמה הכי </w:t>
      </w:r>
      <w:bookmarkStart w:id="4595" w:name="_ETM_Q10_468000"/>
      <w:bookmarkEnd w:id="4595"/>
      <w:r>
        <w:rPr>
          <w:rFonts w:hint="cs"/>
          <w:rtl/>
          <w:lang w:eastAsia="he-IL"/>
        </w:rPr>
        <w:t xml:space="preserve">גדולה בעולם אומר לכם, לממשלת ישראל: תעשו. יש לכם גיבוי. גם פה אתם לא מסוגלים לקבל החלטה. לא מסוגלים. חשבתי להשתמש במילה, אבל אני אימנע. לא נעים לי להגיד מילה </w:t>
      </w:r>
      <w:bookmarkStart w:id="4596" w:name="_ETM_Q10_492000"/>
      <w:bookmarkEnd w:id="4596"/>
      <w:r>
        <w:rPr>
          <w:rFonts w:hint="cs"/>
          <w:rtl/>
          <w:lang w:eastAsia="he-IL"/>
        </w:rPr>
        <w:t xml:space="preserve">שמגדירה בדיוק בן אדם שאין לו שום יכולת לעשות את </w:t>
      </w:r>
      <w:bookmarkStart w:id="4597" w:name="_ETM_Q10_493000"/>
      <w:bookmarkEnd w:id="4597"/>
      <w:r>
        <w:rPr>
          <w:rFonts w:hint="cs"/>
          <w:rtl/>
          <w:lang w:eastAsia="he-IL"/>
        </w:rPr>
        <w:t>זה</w:t>
      </w:r>
      <w:r w:rsidR="00124D4E">
        <w:rPr>
          <w:rFonts w:hint="cs"/>
          <w:rtl/>
          <w:lang w:eastAsia="he-IL"/>
        </w:rPr>
        <w:t>,</w:t>
      </w:r>
      <w:r>
        <w:rPr>
          <w:rFonts w:hint="cs"/>
          <w:rtl/>
          <w:lang w:eastAsia="he-IL"/>
        </w:rPr>
        <w:t xml:space="preserve"> בכל זאת, אני אכבד את הכנסת, אבל כך אתם </w:t>
      </w:r>
      <w:bookmarkStart w:id="4598" w:name="_ETM_Q10_498000"/>
      <w:bookmarkEnd w:id="4598"/>
      <w:r>
        <w:rPr>
          <w:rFonts w:hint="cs"/>
          <w:rtl/>
          <w:lang w:eastAsia="he-IL"/>
        </w:rPr>
        <w:t xml:space="preserve">נראים </w:t>
      </w:r>
      <w:bookmarkStart w:id="4599" w:name="_ETM_Q10_500000"/>
      <w:bookmarkEnd w:id="4599"/>
      <w:r>
        <w:rPr>
          <w:rFonts w:hint="eastAsia"/>
          <w:rtl/>
          <w:lang w:eastAsia="he-IL"/>
        </w:rPr>
        <w:t xml:space="preserve">– </w:t>
      </w:r>
      <w:r>
        <w:rPr>
          <w:rFonts w:hint="cs"/>
          <w:rtl/>
          <w:lang w:eastAsia="he-IL"/>
        </w:rPr>
        <w:t xml:space="preserve">שרים שלא מסוגלים לנהל את המשרדים שלהם, </w:t>
      </w:r>
      <w:bookmarkStart w:id="4600" w:name="_ETM_Q10_515000"/>
      <w:bookmarkEnd w:id="4600"/>
      <w:r>
        <w:rPr>
          <w:rFonts w:hint="cs"/>
          <w:rtl/>
          <w:lang w:eastAsia="he-IL"/>
        </w:rPr>
        <w:t xml:space="preserve">בוודאי ובוודאי מי שעומד בראשה. </w:t>
      </w:r>
    </w:p>
    <w:p w:rsidR="00707D95" w:rsidRDefault="00707D95" w:rsidP="00396786">
      <w:pPr>
        <w:rPr>
          <w:rtl/>
          <w:lang w:eastAsia="he-IL"/>
        </w:rPr>
      </w:pPr>
    </w:p>
    <w:p w:rsidR="00707D95" w:rsidRDefault="00707D95" w:rsidP="00396786">
      <w:pPr>
        <w:rPr>
          <w:rtl/>
          <w:lang w:eastAsia="he-IL"/>
        </w:rPr>
      </w:pPr>
      <w:r>
        <w:rPr>
          <w:rFonts w:hint="cs"/>
          <w:rtl/>
          <w:lang w:eastAsia="he-IL"/>
        </w:rPr>
        <w:t xml:space="preserve">עולה לפה </w:t>
      </w:r>
      <w:bookmarkStart w:id="4601" w:name="_ETM_Q10_508000"/>
      <w:bookmarkEnd w:id="4601"/>
      <w:r>
        <w:rPr>
          <w:rFonts w:hint="cs"/>
          <w:rtl/>
          <w:lang w:eastAsia="he-IL"/>
        </w:rPr>
        <w:t xml:space="preserve">ראש הממשלה פעם בכמה שבועות, פונה לאופוזיציה ואומר: אתם אחראים, אתם, בגללכם, בגללכם. אדוני ראש הממשלה, אתה 17 שנה ראש הממשלה, 11 פעמים הלכת לבחירות עם הקמפיין כיצד אתה מתמודד עם האיום האיראני, שמונה פעמים זכית בבחירות והרכבת ממשלה. ככל שאתה יותר בכיסא </w:t>
      </w:r>
      <w:bookmarkStart w:id="4602" w:name="_ETM_Q10_541000"/>
      <w:bookmarkEnd w:id="4602"/>
      <w:r>
        <w:rPr>
          <w:rFonts w:hint="cs"/>
          <w:rtl/>
          <w:lang w:eastAsia="he-IL"/>
        </w:rPr>
        <w:t xml:space="preserve">ראש הממשלה, ככה האיראנים התקרבו יותר לפצצה. אני רק לא מבין איך הציבור שלך פעם אחר פעם קונה את השטויות האלה שאתה מציג לאומה כולה. כל פעם אתה מספר שרק אתה </w:t>
      </w:r>
      <w:bookmarkStart w:id="4603" w:name="_ETM_Q10_554000"/>
      <w:bookmarkEnd w:id="4603"/>
      <w:r>
        <w:rPr>
          <w:rFonts w:hint="cs"/>
          <w:rtl/>
          <w:lang w:eastAsia="he-IL"/>
        </w:rPr>
        <w:t xml:space="preserve">מסוגל להתמודד עם האיום האיראני, ואנחנו מצאנו את עצמנו הכי קרובים לאיום האיראני אי פעם. </w:t>
      </w:r>
    </w:p>
    <w:p w:rsidR="00707D95" w:rsidRDefault="00707D95" w:rsidP="00396786">
      <w:pPr>
        <w:rPr>
          <w:rtl/>
          <w:lang w:eastAsia="he-IL"/>
        </w:rPr>
      </w:pPr>
    </w:p>
    <w:p w:rsidR="00707D95" w:rsidRDefault="00707D95" w:rsidP="00396786">
      <w:pPr>
        <w:pStyle w:val="af6"/>
        <w:keepNext/>
        <w:rPr>
          <w:rtl/>
        </w:rPr>
      </w:pPr>
      <w:r w:rsidRPr="008216D4">
        <w:rPr>
          <w:rStyle w:val="TagStyle"/>
          <w:rtl/>
        </w:rPr>
        <w:t xml:space="preserve"> &lt;&lt; יור &gt;&gt; </w:t>
      </w:r>
      <w:r>
        <w:rPr>
          <w:rtl/>
        </w:rPr>
        <w:t>היו"ר משה טור פז:</w:t>
      </w:r>
      <w:r w:rsidRPr="008216D4">
        <w:rPr>
          <w:rStyle w:val="TagStyle"/>
          <w:rtl/>
        </w:rPr>
        <w:t xml:space="preserve"> &lt;&lt; יור &gt;&gt;</w:t>
      </w:r>
      <w:r>
        <w:rPr>
          <w:rtl/>
        </w:rPr>
        <w:t xml:space="preserve">   </w:t>
      </w:r>
    </w:p>
    <w:p w:rsidR="00707D95" w:rsidRDefault="00707D95" w:rsidP="00E31017">
      <w:pPr>
        <w:rPr>
          <w:rtl/>
          <w:lang w:eastAsia="he-IL"/>
        </w:rPr>
      </w:pPr>
    </w:p>
    <w:p w:rsidR="00707D95" w:rsidRPr="00DC2D0E" w:rsidRDefault="00707D95" w:rsidP="00396786">
      <w:pPr>
        <w:rPr>
          <w:rtl/>
          <w:lang w:eastAsia="he-IL"/>
        </w:rPr>
      </w:pPr>
      <w:bookmarkStart w:id="4604" w:name="_ETM_Q10_561000"/>
      <w:bookmarkEnd w:id="4604"/>
      <w:r>
        <w:rPr>
          <w:rFonts w:hint="cs"/>
          <w:rtl/>
          <w:lang w:eastAsia="he-IL"/>
        </w:rPr>
        <w:t>נא לסיים.</w:t>
      </w:r>
    </w:p>
    <w:p w:rsidR="00707D95" w:rsidRDefault="00707D95" w:rsidP="00396786">
      <w:pPr>
        <w:rPr>
          <w:rtl/>
          <w:lang w:eastAsia="he-IL"/>
        </w:rPr>
      </w:pPr>
    </w:p>
    <w:p w:rsidR="00707D95" w:rsidRDefault="00707D95" w:rsidP="00396786">
      <w:pPr>
        <w:pStyle w:val="-"/>
        <w:keepNext/>
        <w:rPr>
          <w:rtl/>
        </w:rPr>
      </w:pPr>
      <w:bookmarkStart w:id="4605" w:name="ET_speakercontinue_5792_8"/>
      <w:r w:rsidRPr="008216D4">
        <w:rPr>
          <w:rStyle w:val="TagStyle"/>
          <w:rtl/>
        </w:rPr>
        <w:t xml:space="preserve"> &lt;&lt; דובר_המשך &gt;&gt; </w:t>
      </w:r>
      <w:r>
        <w:rPr>
          <w:rtl/>
        </w:rPr>
        <w:t>יבגני סובה (ישראל ביתנו):</w:t>
      </w:r>
      <w:r w:rsidRPr="008216D4">
        <w:rPr>
          <w:rStyle w:val="TagStyle"/>
          <w:rtl/>
        </w:rPr>
        <w:t xml:space="preserve"> &lt;&lt; דובר_המשך &gt;&gt;</w:t>
      </w:r>
      <w:r>
        <w:rPr>
          <w:rtl/>
        </w:rPr>
        <w:t xml:space="preserve">   </w:t>
      </w:r>
      <w:bookmarkEnd w:id="4605"/>
    </w:p>
    <w:p w:rsidR="00707D95" w:rsidRDefault="00707D95" w:rsidP="00E31017">
      <w:pPr>
        <w:rPr>
          <w:rtl/>
          <w:lang w:eastAsia="he-IL"/>
        </w:rPr>
      </w:pPr>
    </w:p>
    <w:p w:rsidR="00707D95" w:rsidRDefault="00707D95" w:rsidP="00124D4E">
      <w:pPr>
        <w:rPr>
          <w:rtl/>
          <w:lang w:eastAsia="he-IL"/>
        </w:rPr>
      </w:pPr>
      <w:r>
        <w:rPr>
          <w:rFonts w:hint="cs"/>
          <w:rtl/>
          <w:lang w:eastAsia="he-IL"/>
        </w:rPr>
        <w:t>אני מסיים. חצי דקה. גם עכשיו, כאשר</w:t>
      </w:r>
      <w:bookmarkStart w:id="4606" w:name="_ETM_Q10_565000"/>
      <w:bookmarkEnd w:id="4606"/>
      <w:r>
        <w:rPr>
          <w:rFonts w:hint="cs"/>
          <w:rtl/>
          <w:lang w:eastAsia="he-IL"/>
        </w:rPr>
        <w:t xml:space="preserve"> נשיא המעצמה העולמית אומר לך: ביבי, תעשה, אתה פשוט לא </w:t>
      </w:r>
      <w:bookmarkStart w:id="4607" w:name="_ETM_Q10_572000"/>
      <w:bookmarkEnd w:id="4607"/>
      <w:r>
        <w:rPr>
          <w:rFonts w:hint="cs"/>
          <w:rtl/>
          <w:lang w:eastAsia="he-IL"/>
        </w:rPr>
        <w:t>מסוגל לעשות.</w:t>
      </w:r>
    </w:p>
    <w:p w:rsidR="00707D95" w:rsidRDefault="00707D95" w:rsidP="00396786">
      <w:pPr>
        <w:rPr>
          <w:rtl/>
          <w:lang w:eastAsia="he-IL"/>
        </w:rPr>
      </w:pPr>
    </w:p>
    <w:p w:rsidR="00707D95" w:rsidRDefault="00707D95" w:rsidP="00396786">
      <w:pPr>
        <w:rPr>
          <w:rtl/>
          <w:lang w:eastAsia="he-IL"/>
        </w:rPr>
      </w:pPr>
      <w:bookmarkStart w:id="4608" w:name="_ETM_Q10_571000"/>
      <w:bookmarkEnd w:id="4608"/>
      <w:r>
        <w:rPr>
          <w:rFonts w:hint="cs"/>
          <w:rtl/>
          <w:lang w:eastAsia="he-IL"/>
        </w:rPr>
        <w:t xml:space="preserve">ולסיום, אדוני היושב-ראש, נתת סיפור פה לנציגים של הסיעות, סיפור </w:t>
      </w:r>
      <w:bookmarkStart w:id="4609" w:name="_ETM_Q10_576000"/>
      <w:bookmarkEnd w:id="4609"/>
      <w:r>
        <w:rPr>
          <w:rFonts w:hint="cs"/>
          <w:rtl/>
          <w:lang w:eastAsia="he-IL"/>
        </w:rPr>
        <w:t xml:space="preserve">שלם. אנחנו מצביעים, אדוני היושב-ראש, על הצעת אי-אמון. אין היום שר בממשלה שמסוגל ללכת ברחוב ולהתמודד עם הציבור. הוא ישר מקבל קללות, כי הציבור, לא רק שהוא לא </w:t>
      </w:r>
      <w:bookmarkStart w:id="4610" w:name="_ETM_Q10_594000"/>
      <w:bookmarkEnd w:id="4610"/>
      <w:r>
        <w:rPr>
          <w:rFonts w:hint="cs"/>
          <w:rtl/>
          <w:lang w:eastAsia="he-IL"/>
        </w:rPr>
        <w:t>מאמין בממשלה הזאת, הציבור מזמן כבר סולד מכם. הציבור סולד מכם. לכו הביתה, ממשלה רופסת וכושלת.</w:t>
      </w:r>
    </w:p>
    <w:p w:rsidR="00707D95" w:rsidRDefault="00707D95" w:rsidP="00396786">
      <w:pPr>
        <w:rPr>
          <w:rtl/>
          <w:lang w:eastAsia="he-IL"/>
        </w:rPr>
      </w:pPr>
    </w:p>
    <w:p w:rsidR="00707D95" w:rsidRDefault="00707D95" w:rsidP="00396786">
      <w:pPr>
        <w:pStyle w:val="af6"/>
        <w:keepNext/>
        <w:rPr>
          <w:rtl/>
        </w:rPr>
      </w:pPr>
      <w:bookmarkStart w:id="4611" w:name="ET_yor_6253_9"/>
      <w:r w:rsidRPr="008216D4">
        <w:rPr>
          <w:rStyle w:val="TagStyle"/>
          <w:rtl/>
        </w:rPr>
        <w:t xml:space="preserve"> &lt;&lt; יור &gt;&gt; </w:t>
      </w:r>
      <w:r>
        <w:rPr>
          <w:rtl/>
        </w:rPr>
        <w:t>היו"ר משה טור פז:</w:t>
      </w:r>
      <w:r w:rsidRPr="008216D4">
        <w:rPr>
          <w:rStyle w:val="TagStyle"/>
          <w:rtl/>
        </w:rPr>
        <w:t xml:space="preserve"> &lt;&lt; יור &gt;&gt;</w:t>
      </w:r>
      <w:r>
        <w:rPr>
          <w:rtl/>
        </w:rPr>
        <w:t xml:space="preserve">   </w:t>
      </w:r>
      <w:bookmarkEnd w:id="4611"/>
    </w:p>
    <w:p w:rsidR="00707D95" w:rsidRDefault="00707D95" w:rsidP="00E31017">
      <w:pPr>
        <w:rPr>
          <w:rtl/>
          <w:lang w:eastAsia="he-IL"/>
        </w:rPr>
      </w:pPr>
    </w:p>
    <w:p w:rsidR="00707D95" w:rsidRDefault="00707D95" w:rsidP="00396786">
      <w:pPr>
        <w:rPr>
          <w:rtl/>
          <w:lang w:eastAsia="he-IL"/>
        </w:rPr>
      </w:pPr>
      <w:r>
        <w:rPr>
          <w:rFonts w:hint="cs"/>
          <w:rtl/>
          <w:lang w:eastAsia="he-IL"/>
        </w:rPr>
        <w:t>תודה רבה. הדוברת האחרונה</w:t>
      </w:r>
      <w:bookmarkStart w:id="4612" w:name="_ETM_Q10_607000"/>
      <w:bookmarkEnd w:id="4612"/>
      <w:r>
        <w:rPr>
          <w:rFonts w:hint="cs"/>
          <w:rtl/>
          <w:lang w:eastAsia="he-IL"/>
        </w:rPr>
        <w:t xml:space="preserve"> </w:t>
      </w:r>
      <w:r>
        <w:rPr>
          <w:rtl/>
          <w:lang w:eastAsia="he-IL"/>
        </w:rPr>
        <w:t>–</w:t>
      </w:r>
      <w:r>
        <w:rPr>
          <w:rFonts w:hint="cs"/>
          <w:rtl/>
          <w:lang w:eastAsia="he-IL"/>
        </w:rPr>
        <w:t xml:space="preserve"> חברת הכנסת אימאן ח'טיב יאסין. בבקשה.</w:t>
      </w:r>
    </w:p>
    <w:p w:rsidR="00707D95" w:rsidRDefault="00707D95" w:rsidP="00396786">
      <w:pPr>
        <w:rPr>
          <w:rtl/>
          <w:lang w:eastAsia="he-IL"/>
        </w:rPr>
      </w:pPr>
    </w:p>
    <w:p w:rsidR="00707D95" w:rsidRDefault="00707D95" w:rsidP="00396786">
      <w:pPr>
        <w:pStyle w:val="a4"/>
        <w:keepNext/>
        <w:rPr>
          <w:rtl/>
        </w:rPr>
      </w:pPr>
      <w:bookmarkStart w:id="4613" w:name="ET_speaker_5918_10"/>
      <w:r w:rsidRPr="008216D4">
        <w:rPr>
          <w:rStyle w:val="TagStyle"/>
          <w:rtl/>
        </w:rPr>
        <w:t xml:space="preserve"> &lt;&lt; דובר &gt;&gt; </w:t>
      </w:r>
      <w:bookmarkStart w:id="4614" w:name="_Toc190728786"/>
      <w:bookmarkStart w:id="4615" w:name="_Toc190936850"/>
      <w:r>
        <w:rPr>
          <w:rtl/>
        </w:rPr>
        <w:t>אימאן ח'טיב יאסין (רע"מ – הרשימה הערבית המאוחדת):</w:t>
      </w:r>
      <w:bookmarkEnd w:id="4614"/>
      <w:bookmarkEnd w:id="4615"/>
      <w:r w:rsidRPr="008216D4">
        <w:rPr>
          <w:rStyle w:val="TagStyle"/>
          <w:rtl/>
        </w:rPr>
        <w:t xml:space="preserve"> &lt;&lt; דובר &gt;&gt;</w:t>
      </w:r>
      <w:r>
        <w:rPr>
          <w:rtl/>
        </w:rPr>
        <w:t xml:space="preserve">   </w:t>
      </w:r>
      <w:bookmarkEnd w:id="4613"/>
    </w:p>
    <w:p w:rsidR="00707D95" w:rsidRDefault="00707D95" w:rsidP="00E31017">
      <w:pPr>
        <w:rPr>
          <w:rtl/>
          <w:lang w:eastAsia="he-IL"/>
        </w:rPr>
      </w:pPr>
    </w:p>
    <w:p w:rsidR="00707D95" w:rsidRDefault="00707D95" w:rsidP="00124D4E">
      <w:pPr>
        <w:rPr>
          <w:rtl/>
          <w:lang w:eastAsia="he-IL"/>
        </w:rPr>
      </w:pPr>
      <w:r>
        <w:rPr>
          <w:rFonts w:hint="cs"/>
          <w:rtl/>
          <w:lang w:eastAsia="he-IL"/>
        </w:rPr>
        <w:t>כבוד היושב בראש, כנסת נכבדה, דובר רבות על הרעיון היצירתי שיצא לנשיא המעצמה הגדולה בעולם, נשיא ארצות הברית, שרק נכנס לתפקיד</w:t>
      </w:r>
      <w:r w:rsidR="006B06C2">
        <w:rPr>
          <w:rFonts w:hint="cs"/>
          <w:rtl/>
          <w:lang w:eastAsia="he-IL"/>
        </w:rPr>
        <w:t>,</w:t>
      </w:r>
      <w:r>
        <w:rPr>
          <w:rFonts w:hint="cs"/>
          <w:rtl/>
          <w:lang w:eastAsia="he-IL"/>
        </w:rPr>
        <w:t xml:space="preserve"> להיות נשיא של ארצות הברית, והוא חושב שקיבל לכיס שלו, אולי לכספת שלו, את הקושאן והטאבו על כל מדינות העולם, </w:t>
      </w:r>
      <w:bookmarkStart w:id="4616" w:name="_ETM_Q10_672000"/>
      <w:bookmarkEnd w:id="4616"/>
      <w:r>
        <w:rPr>
          <w:rFonts w:hint="cs"/>
          <w:rtl/>
          <w:lang w:eastAsia="he-IL"/>
        </w:rPr>
        <w:t xml:space="preserve">על כל העמים. הוא חושב שהוא יכול לעשות כל דבר </w:t>
      </w:r>
      <w:bookmarkStart w:id="4617" w:name="_ETM_Q10_675000"/>
      <w:bookmarkEnd w:id="4617"/>
      <w:r>
        <w:rPr>
          <w:rFonts w:hint="cs"/>
          <w:rtl/>
          <w:lang w:eastAsia="he-IL"/>
        </w:rPr>
        <w:t>ולהגיד כל דבר.</w:t>
      </w:r>
    </w:p>
    <w:p w:rsidR="00707D95" w:rsidRDefault="00707D95" w:rsidP="00396786">
      <w:pPr>
        <w:rPr>
          <w:rtl/>
          <w:lang w:eastAsia="he-IL"/>
        </w:rPr>
      </w:pPr>
      <w:bookmarkStart w:id="4618" w:name="_ETM_Q10_678000"/>
      <w:bookmarkEnd w:id="4618"/>
    </w:p>
    <w:p w:rsidR="00707D95" w:rsidRDefault="00707D95" w:rsidP="00681FDC">
      <w:pPr>
        <w:rPr>
          <w:rtl/>
          <w:lang w:eastAsia="he-IL"/>
        </w:rPr>
      </w:pPr>
      <w:r>
        <w:rPr>
          <w:rFonts w:hint="cs"/>
          <w:rtl/>
          <w:lang w:eastAsia="he-IL"/>
        </w:rPr>
        <w:t xml:space="preserve">האמת, בשבילי, הוא לא מדאיג אותי, ואני לא חושבת ולא חוששת. מה שמדאיג אותי זה הצהלה והאופוריה שהייתה כאן במדינה, שאנשים מאמינים שזאת באמת דרך לפתור סכסוך מדיני. </w:t>
      </w:r>
      <w:bookmarkStart w:id="4619" w:name="_ETM_Q10_700000"/>
      <w:bookmarkEnd w:id="4619"/>
      <w:r>
        <w:rPr>
          <w:rFonts w:hint="cs"/>
          <w:rtl/>
          <w:lang w:eastAsia="he-IL"/>
        </w:rPr>
        <w:t>איך זה יכול להיות? האם מישהו חושב בהיגיון, ברגע של אמת? ברגע של שפיות הוא חושב שפתרון זה להגלות עם שלם מהמולדת שלו? אני אומרת לכם, ז</w:t>
      </w:r>
      <w:r w:rsidR="006B06C2">
        <w:rPr>
          <w:rFonts w:hint="cs"/>
          <w:rtl/>
          <w:lang w:eastAsia="he-IL"/>
        </w:rPr>
        <w:t>ה</w:t>
      </w:r>
      <w:r>
        <w:rPr>
          <w:rFonts w:hint="cs"/>
          <w:rtl/>
          <w:lang w:eastAsia="he-IL"/>
        </w:rPr>
        <w:t xml:space="preserve"> לא סתם הגליה. יש לזה </w:t>
      </w:r>
      <w:bookmarkStart w:id="4620" w:name="_ETM_Q10_725000"/>
      <w:bookmarkEnd w:id="4620"/>
      <w:r>
        <w:rPr>
          <w:rFonts w:hint="cs"/>
          <w:rtl/>
          <w:lang w:eastAsia="he-IL"/>
        </w:rPr>
        <w:t xml:space="preserve">שם באמנות הבין-לאומיות, בבית המשפט הבין-לאומי </w:t>
      </w:r>
      <w:r>
        <w:rPr>
          <w:rFonts w:hint="eastAsia"/>
          <w:rtl/>
          <w:lang w:eastAsia="he-IL"/>
        </w:rPr>
        <w:t xml:space="preserve">– </w:t>
      </w:r>
      <w:r>
        <w:rPr>
          <w:rFonts w:hint="cs"/>
          <w:rtl/>
          <w:lang w:eastAsia="he-IL"/>
        </w:rPr>
        <w:t>זה טיהור אתני, לא משהו אחר. וחבל, חבל שאנשים בונים תקוות על פתרון כזה במקום שיגידו, יקומו ויצעקו: לא, אנחנו רוצים לחיות בשלום. אנחנו רוצים</w:t>
      </w:r>
      <w:bookmarkStart w:id="4621" w:name="_ETM_Q10_748000"/>
      <w:bookmarkEnd w:id="4621"/>
      <w:r>
        <w:rPr>
          <w:rFonts w:hint="cs"/>
          <w:rtl/>
          <w:lang w:eastAsia="he-IL"/>
        </w:rPr>
        <w:t xml:space="preserve"> להחזיר את החטופים שלנו בשלום. אנחנו רוצים לחיות ליד </w:t>
      </w:r>
      <w:bookmarkStart w:id="4622" w:name="_ETM_Q10_752000"/>
      <w:bookmarkEnd w:id="4622"/>
      <w:r>
        <w:rPr>
          <w:rFonts w:hint="cs"/>
          <w:rtl/>
          <w:lang w:eastAsia="he-IL"/>
        </w:rPr>
        <w:t>העם הפלסטיני בשלום. מגיע גם לילדים בעזה ולנשים לחיות בשלום. לא.</w:t>
      </w:r>
      <w:bookmarkStart w:id="4623" w:name="_ETM_Q10_761000"/>
      <w:bookmarkEnd w:id="4623"/>
      <w:r>
        <w:rPr>
          <w:rFonts w:hint="cs"/>
          <w:rtl/>
          <w:lang w:eastAsia="he-IL"/>
        </w:rPr>
        <w:t xml:space="preserve"> הם מסכנים את העולם, את האזור, מבעירים את הכול סתם, </w:t>
      </w:r>
      <w:bookmarkStart w:id="4624" w:name="_ETM_Q10_764000"/>
      <w:bookmarkEnd w:id="4624"/>
      <w:r>
        <w:rPr>
          <w:rFonts w:hint="cs"/>
          <w:rtl/>
          <w:lang w:eastAsia="he-IL"/>
        </w:rPr>
        <w:t>כי מישהו זרק רעיון, בעיניי רעיון הזוי, רעיון לא ראוי.</w:t>
      </w:r>
    </w:p>
    <w:p w:rsidR="00707D95" w:rsidRDefault="00707D95" w:rsidP="00396786">
      <w:pPr>
        <w:rPr>
          <w:rtl/>
          <w:lang w:eastAsia="he-IL"/>
        </w:rPr>
      </w:pPr>
      <w:bookmarkStart w:id="4625" w:name="_ETM_Q10_771000"/>
      <w:bookmarkEnd w:id="4625"/>
    </w:p>
    <w:p w:rsidR="00707D95" w:rsidRDefault="00707D95" w:rsidP="00396786">
      <w:pPr>
        <w:rPr>
          <w:rtl/>
          <w:lang w:eastAsia="he-IL"/>
        </w:rPr>
      </w:pPr>
      <w:r>
        <w:rPr>
          <w:rFonts w:hint="cs"/>
          <w:rtl/>
          <w:lang w:eastAsia="he-IL"/>
        </w:rPr>
        <w:t>השאלה היא, האם זה כבר מאוחר לחשוב אחרת? אני אומרת לכם, זה לא מאוחר. תצילו את עצמכם מתוך הגיהינום שאתם מכניסים את כולנו לתוכו. תודה.</w:t>
      </w:r>
    </w:p>
    <w:p w:rsidR="00707D95" w:rsidRDefault="00707D95" w:rsidP="00396786">
      <w:pPr>
        <w:rPr>
          <w:rtl/>
          <w:lang w:eastAsia="he-IL"/>
        </w:rPr>
      </w:pPr>
    </w:p>
    <w:p w:rsidR="00707D95" w:rsidRDefault="00707D95" w:rsidP="00396786">
      <w:pPr>
        <w:pStyle w:val="af6"/>
        <w:keepNext/>
        <w:rPr>
          <w:rtl/>
        </w:rPr>
      </w:pPr>
      <w:r w:rsidRPr="00493315">
        <w:rPr>
          <w:rStyle w:val="TagStyle"/>
          <w:rtl/>
        </w:rPr>
        <w:t xml:space="preserve"> &lt;&lt; יור &gt;&gt; </w:t>
      </w:r>
      <w:r>
        <w:rPr>
          <w:rtl/>
        </w:rPr>
        <w:t>היו"ר משה טור פז:</w:t>
      </w:r>
      <w:r w:rsidRPr="00493315">
        <w:rPr>
          <w:rStyle w:val="TagStyle"/>
          <w:rtl/>
        </w:rPr>
        <w:t xml:space="preserve"> &lt;&lt; יור &gt;&gt;</w:t>
      </w:r>
      <w:r>
        <w:rPr>
          <w:rtl/>
        </w:rPr>
        <w:t xml:space="preserve">   </w:t>
      </w:r>
    </w:p>
    <w:p w:rsidR="00707D95" w:rsidRDefault="00707D95" w:rsidP="00E31017">
      <w:pPr>
        <w:rPr>
          <w:rtl/>
          <w:lang w:eastAsia="he-IL"/>
        </w:rPr>
      </w:pPr>
    </w:p>
    <w:p w:rsidR="00707D95" w:rsidRDefault="00707D95" w:rsidP="00681FDC">
      <w:pPr>
        <w:rPr>
          <w:rtl/>
          <w:lang w:eastAsia="he-IL"/>
        </w:rPr>
      </w:pPr>
      <w:r>
        <w:rPr>
          <w:rFonts w:hint="cs"/>
          <w:rtl/>
          <w:lang w:eastAsia="he-IL"/>
        </w:rPr>
        <w:t xml:space="preserve">תודה רבה. אני מזמין את שר האוצר </w:t>
      </w:r>
      <w:bookmarkStart w:id="4626" w:name="_ETM_Q10_792000"/>
      <w:bookmarkEnd w:id="4626"/>
      <w:r>
        <w:rPr>
          <w:rFonts w:hint="cs"/>
          <w:rtl/>
          <w:lang w:eastAsia="he-IL"/>
        </w:rPr>
        <w:t xml:space="preserve">בצלאל סמוטריץ' לסכם את הדיון. מוותר. אם כך, אנחנו עוברים </w:t>
      </w:r>
      <w:bookmarkStart w:id="4627" w:name="_ETM_Q10_798000"/>
      <w:bookmarkEnd w:id="4627"/>
      <w:r>
        <w:rPr>
          <w:rFonts w:hint="cs"/>
          <w:rtl/>
          <w:lang w:eastAsia="he-IL"/>
        </w:rPr>
        <w:t>להצבעה. נא לשבת.</w:t>
      </w:r>
    </w:p>
    <w:p w:rsidR="00707D95" w:rsidRDefault="00707D95" w:rsidP="00396786">
      <w:pPr>
        <w:rPr>
          <w:rtl/>
          <w:lang w:eastAsia="he-IL"/>
        </w:rPr>
      </w:pPr>
    </w:p>
    <w:p w:rsidR="00707D95" w:rsidRDefault="00707D95" w:rsidP="00396786">
      <w:pPr>
        <w:pStyle w:val="af5"/>
        <w:keepNext/>
        <w:rPr>
          <w:rtl/>
        </w:rPr>
      </w:pPr>
      <w:bookmarkStart w:id="4628" w:name="TOR_Q11"/>
      <w:bookmarkStart w:id="4629" w:name="ET_interruption_6156_14"/>
      <w:bookmarkEnd w:id="4628"/>
      <w:r w:rsidRPr="00D87819">
        <w:rPr>
          <w:rStyle w:val="TagStyle"/>
          <w:rtl/>
        </w:rPr>
        <w:t>&lt;&lt; קריאה &gt;&gt;</w:t>
      </w:r>
      <w:r w:rsidRPr="00105D59">
        <w:rPr>
          <w:rStyle w:val="TagStyle"/>
          <w:rtl/>
        </w:rPr>
        <w:t xml:space="preserve"> </w:t>
      </w:r>
      <w:r>
        <w:rPr>
          <w:rtl/>
        </w:rPr>
        <w:t>גלעד קריב (העבודה):</w:t>
      </w:r>
      <w:r w:rsidRPr="00105D59">
        <w:rPr>
          <w:rStyle w:val="TagStyle"/>
          <w:rtl/>
        </w:rPr>
        <w:t xml:space="preserve"> </w:t>
      </w:r>
      <w:r w:rsidRPr="00D87819">
        <w:rPr>
          <w:rStyle w:val="TagStyle"/>
          <w:rtl/>
        </w:rPr>
        <w:t>&lt;&lt; קריאה &gt;&gt;</w:t>
      </w:r>
      <w:r>
        <w:rPr>
          <w:rtl/>
        </w:rPr>
        <w:t xml:space="preserve">  </w:t>
      </w:r>
      <w:bookmarkEnd w:id="4629"/>
    </w:p>
    <w:p w:rsidR="00707D95" w:rsidRDefault="00707D95" w:rsidP="00E31017">
      <w:pPr>
        <w:rPr>
          <w:rtl/>
        </w:rPr>
      </w:pPr>
    </w:p>
    <w:p w:rsidR="00707D95" w:rsidRDefault="00707D95" w:rsidP="00396786">
      <w:pPr>
        <w:rPr>
          <w:rtl/>
        </w:rPr>
      </w:pPr>
      <w:bookmarkStart w:id="4630" w:name="_ETM_Q11_169322"/>
      <w:bookmarkEnd w:id="4630"/>
      <w:r>
        <w:rPr>
          <w:rFonts w:hint="cs"/>
          <w:rtl/>
        </w:rPr>
        <w:t xml:space="preserve">אני בשוק </w:t>
      </w:r>
      <w:r w:rsidR="00E31017">
        <w:rPr>
          <w:rFonts w:hint="cs"/>
          <w:rtl/>
        </w:rPr>
        <w:t>– – –</w:t>
      </w:r>
      <w:r>
        <w:rPr>
          <w:rFonts w:hint="cs"/>
          <w:rtl/>
        </w:rPr>
        <w:t xml:space="preserve"> אין שום </w:t>
      </w:r>
      <w:bookmarkStart w:id="4631" w:name="_ETM_Q11_198296"/>
      <w:bookmarkEnd w:id="4631"/>
      <w:r>
        <w:rPr>
          <w:rFonts w:hint="cs"/>
          <w:rtl/>
        </w:rPr>
        <w:t xml:space="preserve">דבר לומר </w:t>
      </w:r>
      <w:r w:rsidR="00E31017">
        <w:rPr>
          <w:rFonts w:hint="cs"/>
          <w:rtl/>
        </w:rPr>
        <w:t>– – –</w:t>
      </w:r>
      <w:r>
        <w:rPr>
          <w:rFonts w:hint="cs"/>
          <w:rtl/>
        </w:rPr>
        <w:t xml:space="preserve"> </w:t>
      </w:r>
      <w:bookmarkStart w:id="4632" w:name="_ETM_Q11_203248"/>
      <w:bookmarkEnd w:id="4632"/>
    </w:p>
    <w:p w:rsidR="00707D95" w:rsidRPr="00105D59" w:rsidRDefault="00707D95" w:rsidP="00396786">
      <w:pPr>
        <w:rPr>
          <w:rtl/>
        </w:rPr>
      </w:pPr>
      <w:bookmarkStart w:id="4633" w:name="_ETM_Q11_203321"/>
      <w:bookmarkEnd w:id="4633"/>
    </w:p>
    <w:p w:rsidR="00707D95" w:rsidRDefault="00707D95" w:rsidP="00396786">
      <w:pPr>
        <w:pStyle w:val="af6"/>
        <w:keepNext/>
        <w:rPr>
          <w:rtl/>
        </w:rPr>
      </w:pPr>
      <w:bookmarkStart w:id="4634" w:name="ET_yor_6253_13"/>
      <w:r w:rsidRPr="00D87819">
        <w:rPr>
          <w:rStyle w:val="TagStyle"/>
          <w:rtl/>
        </w:rPr>
        <w:t xml:space="preserve"> &lt;&lt; יור &gt;&gt;</w:t>
      </w:r>
      <w:r w:rsidRPr="00105D59">
        <w:rPr>
          <w:rStyle w:val="TagStyle"/>
          <w:rtl/>
        </w:rPr>
        <w:t xml:space="preserve"> </w:t>
      </w:r>
      <w:r>
        <w:rPr>
          <w:rtl/>
        </w:rPr>
        <w:t>היו"ר משה טור פז:</w:t>
      </w:r>
      <w:r w:rsidRPr="00105D59">
        <w:rPr>
          <w:rStyle w:val="TagStyle"/>
          <w:rtl/>
        </w:rPr>
        <w:t xml:space="preserve"> </w:t>
      </w:r>
      <w:r w:rsidRPr="00D87819">
        <w:rPr>
          <w:rStyle w:val="TagStyle"/>
          <w:rtl/>
        </w:rPr>
        <w:t>&lt;&lt; יור &gt;&gt;</w:t>
      </w:r>
      <w:r>
        <w:rPr>
          <w:rtl/>
        </w:rPr>
        <w:t xml:space="preserve">  </w:t>
      </w:r>
      <w:bookmarkEnd w:id="4634"/>
    </w:p>
    <w:p w:rsidR="00707D95" w:rsidRDefault="00707D95" w:rsidP="00E31017">
      <w:pPr>
        <w:rPr>
          <w:rtl/>
        </w:rPr>
      </w:pPr>
    </w:p>
    <w:p w:rsidR="00707D95" w:rsidRDefault="00707D95" w:rsidP="00396786">
      <w:pPr>
        <w:rPr>
          <w:rtl/>
        </w:rPr>
      </w:pPr>
      <w:bookmarkStart w:id="4635" w:name="_ETM_Q11_169483"/>
      <w:bookmarkEnd w:id="4635"/>
      <w:r>
        <w:rPr>
          <w:rFonts w:hint="cs"/>
          <w:rtl/>
        </w:rPr>
        <w:t>חבריי חברי הכנסת, אנחנו</w:t>
      </w:r>
      <w:bookmarkStart w:id="4636" w:name="_ETM_Q11_209376"/>
      <w:bookmarkEnd w:id="4636"/>
      <w:r>
        <w:rPr>
          <w:rFonts w:hint="cs"/>
          <w:rtl/>
        </w:rPr>
        <w:t xml:space="preserve"> עוברים להצבעה על ההצעה להביע אי-אמון בממשלה של </w:t>
      </w:r>
      <w:bookmarkStart w:id="4637" w:name="_ETM_Q11_216329"/>
      <w:bookmarkEnd w:id="4637"/>
      <w:r>
        <w:rPr>
          <w:rFonts w:hint="cs"/>
          <w:rtl/>
        </w:rPr>
        <w:t xml:space="preserve">סיעת יש עתיד. הצבעה. </w:t>
      </w:r>
    </w:p>
    <w:p w:rsidR="00707D95" w:rsidRDefault="00707D95" w:rsidP="00396786">
      <w:pPr>
        <w:ind w:firstLine="0"/>
        <w:rPr>
          <w:rtl/>
        </w:rPr>
      </w:pPr>
    </w:p>
    <w:p w:rsidR="00707D95" w:rsidRPr="006B06C2" w:rsidRDefault="00707D95" w:rsidP="00396786">
      <w:pPr>
        <w:pStyle w:val="af1"/>
        <w:keepNext/>
        <w:rPr>
          <w:rtl/>
        </w:rPr>
      </w:pPr>
      <w:r w:rsidRPr="006B06C2">
        <w:rPr>
          <w:rtl/>
        </w:rPr>
        <w:t>הצבעה מס'</w:t>
      </w:r>
      <w:r w:rsidRPr="006B06C2">
        <w:rPr>
          <w:rFonts w:hint="cs"/>
          <w:rtl/>
        </w:rPr>
        <w:t xml:space="preserve"> 1</w:t>
      </w:r>
    </w:p>
    <w:p w:rsidR="00707D95" w:rsidRPr="00105D59" w:rsidRDefault="00707D95" w:rsidP="00396786">
      <w:pPr>
        <w:rPr>
          <w:rtl/>
          <w:lang w:eastAsia="he-IL"/>
        </w:rPr>
      </w:pPr>
    </w:p>
    <w:p w:rsidR="00707D95" w:rsidRPr="00105D59" w:rsidRDefault="00707D95" w:rsidP="00396786">
      <w:pPr>
        <w:pStyle w:val="--"/>
        <w:rPr>
          <w:rtl/>
          <w:lang w:eastAsia="he-IL"/>
        </w:rPr>
      </w:pPr>
      <w:r w:rsidRPr="00105D59">
        <w:rPr>
          <w:rFonts w:hint="cs"/>
          <w:rtl/>
          <w:lang w:eastAsia="he-IL"/>
        </w:rPr>
        <w:t>בעד הצעת סיעת יש עתיד להביע</w:t>
      </w:r>
      <w:bookmarkStart w:id="4638" w:name="_ETM_Q11_680000"/>
      <w:bookmarkEnd w:id="4638"/>
      <w:r w:rsidRPr="00105D59">
        <w:rPr>
          <w:rFonts w:hint="cs"/>
          <w:rtl/>
          <w:lang w:eastAsia="he-IL"/>
        </w:rPr>
        <w:t xml:space="preserve"> אי-אמון </w:t>
      </w:r>
      <w:r w:rsidRPr="008376BD">
        <w:rPr>
          <w:rFonts w:hint="cs"/>
          <w:rtl/>
          <w:lang w:eastAsia="he-IL"/>
        </w:rPr>
        <w:t>בממשלה – 41</w:t>
      </w:r>
    </w:p>
    <w:p w:rsidR="00707D95" w:rsidRPr="00105D59" w:rsidRDefault="00707D95" w:rsidP="00396786">
      <w:pPr>
        <w:pStyle w:val="--"/>
        <w:rPr>
          <w:rtl/>
          <w:lang w:eastAsia="he-IL"/>
        </w:rPr>
      </w:pPr>
      <w:r w:rsidRPr="00105D59">
        <w:rPr>
          <w:rFonts w:hint="cs"/>
          <w:rtl/>
          <w:lang w:eastAsia="he-IL"/>
        </w:rPr>
        <w:t xml:space="preserve">נגד – אין </w:t>
      </w:r>
    </w:p>
    <w:p w:rsidR="00707D95" w:rsidRPr="00105D59" w:rsidRDefault="00707D95" w:rsidP="00396786">
      <w:pPr>
        <w:pStyle w:val="--"/>
        <w:rPr>
          <w:rtl/>
          <w:lang w:eastAsia="he-IL"/>
        </w:rPr>
      </w:pPr>
      <w:r w:rsidRPr="00105D59">
        <w:rPr>
          <w:rFonts w:hint="cs"/>
          <w:rtl/>
          <w:lang w:eastAsia="he-IL"/>
        </w:rPr>
        <w:t xml:space="preserve">נמנעים – אין </w:t>
      </w:r>
    </w:p>
    <w:p w:rsidR="00707D95" w:rsidRPr="00105D59" w:rsidRDefault="00707D95" w:rsidP="00396786">
      <w:pPr>
        <w:pStyle w:val="af2"/>
        <w:rPr>
          <w:rtl/>
          <w:lang w:eastAsia="he-IL"/>
        </w:rPr>
      </w:pPr>
      <w:bookmarkStart w:id="4639" w:name="_ETM_Q11_677000"/>
      <w:bookmarkEnd w:id="4639"/>
      <w:r w:rsidRPr="00105D59">
        <w:rPr>
          <w:rFonts w:hint="cs"/>
          <w:rtl/>
        </w:rPr>
        <w:t>הצעת סיעת יש עתיד להביע אי-אמון בממשלה לא נתקבלה.</w:t>
      </w:r>
    </w:p>
    <w:p w:rsidR="00707D95" w:rsidRPr="00D87819" w:rsidRDefault="00707D95" w:rsidP="00396786">
      <w:pPr>
        <w:rPr>
          <w:rtl/>
        </w:rPr>
      </w:pPr>
    </w:p>
    <w:p w:rsidR="00707D95" w:rsidRDefault="00707D95" w:rsidP="00396786">
      <w:pPr>
        <w:pStyle w:val="af6"/>
        <w:keepNext/>
        <w:rPr>
          <w:rtl/>
        </w:rPr>
      </w:pPr>
      <w:bookmarkStart w:id="4640" w:name="ET_yor_6253_15"/>
      <w:r w:rsidRPr="00D87819">
        <w:rPr>
          <w:rStyle w:val="TagStyle"/>
          <w:rtl/>
        </w:rPr>
        <w:t xml:space="preserve"> &lt;&lt; יור &gt;&gt;</w:t>
      </w:r>
      <w:r w:rsidRPr="00105D59">
        <w:rPr>
          <w:rStyle w:val="TagStyle"/>
          <w:rtl/>
        </w:rPr>
        <w:t xml:space="preserve"> </w:t>
      </w:r>
      <w:r>
        <w:rPr>
          <w:rtl/>
        </w:rPr>
        <w:t>היו"ר משה טור פז:</w:t>
      </w:r>
      <w:r w:rsidRPr="00D87819">
        <w:rPr>
          <w:rStyle w:val="TagStyle"/>
          <w:rtl/>
        </w:rPr>
        <w:t xml:space="preserve"> &lt;&lt; יור &gt;&gt;</w:t>
      </w:r>
      <w:r>
        <w:rPr>
          <w:rtl/>
        </w:rPr>
        <w:t xml:space="preserve">  </w:t>
      </w:r>
      <w:bookmarkEnd w:id="4640"/>
    </w:p>
    <w:p w:rsidR="00707D95" w:rsidRPr="00105D59" w:rsidRDefault="00707D95" w:rsidP="00E31017">
      <w:pPr>
        <w:rPr>
          <w:rtl/>
          <w:lang w:eastAsia="he-IL"/>
        </w:rPr>
      </w:pPr>
      <w:bookmarkStart w:id="4641" w:name="_ETM_Q11_230145"/>
      <w:bookmarkEnd w:id="4641"/>
    </w:p>
    <w:p w:rsidR="00707D95" w:rsidRPr="00105D59" w:rsidRDefault="00707D95" w:rsidP="00396786">
      <w:pPr>
        <w:rPr>
          <w:rtl/>
          <w:lang w:eastAsia="he-IL"/>
        </w:rPr>
      </w:pPr>
      <w:r w:rsidRPr="008376BD">
        <w:rPr>
          <w:rFonts w:hint="cs"/>
          <w:rtl/>
          <w:lang w:eastAsia="he-IL"/>
        </w:rPr>
        <w:t>בעד – 40</w:t>
      </w:r>
      <w:r>
        <w:rPr>
          <w:rFonts w:hint="cs"/>
          <w:rtl/>
          <w:lang w:eastAsia="he-IL"/>
        </w:rPr>
        <w:t>, אין</w:t>
      </w:r>
      <w:bookmarkStart w:id="4642" w:name="_ETM_Q11_232997"/>
      <w:bookmarkEnd w:id="4642"/>
      <w:r>
        <w:rPr>
          <w:rFonts w:hint="cs"/>
          <w:rtl/>
          <w:lang w:eastAsia="he-IL"/>
        </w:rPr>
        <w:t xml:space="preserve"> נגד, אין נמנעים, שלושה נוכחים. אני קובע כי הצעת האי-אמון לא התקבלה מאחר ש</w:t>
      </w:r>
      <w:r w:rsidRPr="00105D59">
        <w:rPr>
          <w:rFonts w:hint="cs"/>
          <w:rtl/>
          <w:lang w:eastAsia="he-IL"/>
        </w:rPr>
        <w:t>לא קיבלה את הרוב הדרוש</w:t>
      </w:r>
      <w:bookmarkStart w:id="4643" w:name="_ETM_Q11_240660"/>
      <w:bookmarkEnd w:id="4643"/>
      <w:r>
        <w:rPr>
          <w:rFonts w:hint="cs"/>
          <w:rtl/>
          <w:lang w:eastAsia="he-IL"/>
        </w:rPr>
        <w:t xml:space="preserve">. </w:t>
      </w:r>
    </w:p>
    <w:p w:rsidR="00707D95" w:rsidRPr="00105D59" w:rsidRDefault="00707D95" w:rsidP="00396786">
      <w:pPr>
        <w:rPr>
          <w:rtl/>
          <w:lang w:eastAsia="he-IL"/>
        </w:rPr>
      </w:pPr>
      <w:bookmarkStart w:id="4644" w:name="_ETM_Q11_696815"/>
      <w:bookmarkStart w:id="4645" w:name="_ETM_Q11_696888"/>
      <w:bookmarkEnd w:id="4644"/>
      <w:bookmarkEnd w:id="4645"/>
    </w:p>
    <w:p w:rsidR="00707D95" w:rsidRPr="00105D59" w:rsidRDefault="00707D95" w:rsidP="00396786">
      <w:pPr>
        <w:rPr>
          <w:rtl/>
          <w:lang w:eastAsia="he-IL"/>
        </w:rPr>
      </w:pPr>
      <w:bookmarkStart w:id="4646" w:name="_ETM_Q11_696951"/>
      <w:bookmarkStart w:id="4647" w:name="_ETM_Q11_697019"/>
      <w:bookmarkEnd w:id="4646"/>
      <w:bookmarkEnd w:id="4647"/>
      <w:r w:rsidRPr="00105D59">
        <w:rPr>
          <w:rFonts w:hint="cs"/>
          <w:rtl/>
          <w:lang w:eastAsia="he-IL"/>
        </w:rPr>
        <w:t>אנחנו</w:t>
      </w:r>
      <w:r>
        <w:rPr>
          <w:rFonts w:hint="cs"/>
          <w:rtl/>
          <w:lang w:eastAsia="he-IL"/>
        </w:rPr>
        <w:t xml:space="preserve"> עוברים להצבעה על ההצעה </w:t>
      </w:r>
      <w:r w:rsidRPr="00105D59">
        <w:rPr>
          <w:rFonts w:hint="cs"/>
          <w:rtl/>
          <w:lang w:eastAsia="he-IL"/>
        </w:rPr>
        <w:t xml:space="preserve">להביע </w:t>
      </w:r>
      <w:bookmarkStart w:id="4648" w:name="_ETM_Q11_713000"/>
      <w:bookmarkEnd w:id="4648"/>
      <w:r w:rsidRPr="00105D59">
        <w:rPr>
          <w:rFonts w:hint="cs"/>
          <w:rtl/>
          <w:lang w:eastAsia="he-IL"/>
        </w:rPr>
        <w:t>אי-אמון בממשלה של סיעות</w:t>
      </w:r>
      <w:r>
        <w:rPr>
          <w:rFonts w:hint="cs"/>
          <w:rtl/>
          <w:lang w:eastAsia="he-IL"/>
        </w:rPr>
        <w:t xml:space="preserve"> המחנה הממלכתי</w:t>
      </w:r>
      <w:r w:rsidRPr="00105D59">
        <w:rPr>
          <w:rFonts w:hint="cs"/>
          <w:rtl/>
          <w:lang w:eastAsia="he-IL"/>
        </w:rPr>
        <w:t xml:space="preserve"> </w:t>
      </w:r>
      <w:r>
        <w:rPr>
          <w:rFonts w:hint="cs"/>
          <w:rtl/>
          <w:lang w:eastAsia="he-IL"/>
        </w:rPr>
        <w:t>וישראל ביתנו.</w:t>
      </w:r>
      <w:bookmarkStart w:id="4649" w:name="_ETM_Q11_247321"/>
      <w:bookmarkEnd w:id="4649"/>
      <w:r>
        <w:rPr>
          <w:rFonts w:hint="cs"/>
          <w:rtl/>
          <w:lang w:eastAsia="he-IL"/>
        </w:rPr>
        <w:t xml:space="preserve"> </w:t>
      </w:r>
      <w:r w:rsidRPr="00105D59">
        <w:rPr>
          <w:rFonts w:hint="cs"/>
          <w:rtl/>
          <w:lang w:eastAsia="he-IL"/>
        </w:rPr>
        <w:t>הצבעה. </w:t>
      </w:r>
    </w:p>
    <w:p w:rsidR="00707D95" w:rsidRPr="00105D59" w:rsidRDefault="00707D95" w:rsidP="00396786">
      <w:pPr>
        <w:rPr>
          <w:rtl/>
          <w:lang w:eastAsia="he-IL"/>
        </w:rPr>
      </w:pPr>
    </w:p>
    <w:p w:rsidR="00707D95" w:rsidRPr="00105D59" w:rsidRDefault="00707D95" w:rsidP="00396786">
      <w:pPr>
        <w:pStyle w:val="af1"/>
        <w:rPr>
          <w:rtl/>
        </w:rPr>
      </w:pPr>
      <w:r w:rsidRPr="00105D59">
        <w:rPr>
          <w:rFonts w:hint="cs"/>
          <w:rtl/>
        </w:rPr>
        <w:t>הצבעה מס' 2</w:t>
      </w:r>
    </w:p>
    <w:p w:rsidR="00707D95" w:rsidRPr="00105D59" w:rsidRDefault="00707D95" w:rsidP="00396786">
      <w:pPr>
        <w:keepNext/>
        <w:jc w:val="center"/>
        <w:rPr>
          <w:rtl/>
          <w:lang w:eastAsia="he-IL"/>
        </w:rPr>
      </w:pPr>
    </w:p>
    <w:p w:rsidR="00707D95" w:rsidRPr="00105D59" w:rsidRDefault="00707D95" w:rsidP="00396786">
      <w:pPr>
        <w:pStyle w:val="--"/>
        <w:rPr>
          <w:rtl/>
          <w:lang w:eastAsia="he-IL"/>
        </w:rPr>
      </w:pPr>
      <w:r w:rsidRPr="00105D59">
        <w:rPr>
          <w:rFonts w:hint="cs"/>
          <w:rtl/>
        </w:rPr>
        <w:t>בעד הצעת סיעות</w:t>
      </w:r>
      <w:r>
        <w:rPr>
          <w:rFonts w:hint="cs"/>
          <w:rtl/>
        </w:rPr>
        <w:t xml:space="preserve"> המחנה הממלכתי ו</w:t>
      </w:r>
      <w:r w:rsidRPr="00105D59">
        <w:rPr>
          <w:rFonts w:hint="cs"/>
          <w:rtl/>
        </w:rPr>
        <w:t>ישראל ביתנו להביע אי-אמון בממשלה</w:t>
      </w:r>
      <w:r w:rsidRPr="00105D59">
        <w:rPr>
          <w:rFonts w:hint="cs"/>
          <w:rtl/>
          <w:lang w:eastAsia="he-IL"/>
        </w:rPr>
        <w:t xml:space="preserve"> – 3</w:t>
      </w:r>
      <w:r>
        <w:rPr>
          <w:rFonts w:hint="cs"/>
          <w:rtl/>
          <w:lang w:eastAsia="he-IL"/>
        </w:rPr>
        <w:t>6</w:t>
      </w:r>
    </w:p>
    <w:p w:rsidR="00707D95" w:rsidRPr="00105D59" w:rsidRDefault="00707D95" w:rsidP="00396786">
      <w:pPr>
        <w:pStyle w:val="--"/>
        <w:rPr>
          <w:rtl/>
          <w:lang w:eastAsia="he-IL"/>
        </w:rPr>
      </w:pPr>
      <w:r w:rsidRPr="00105D59">
        <w:rPr>
          <w:rFonts w:hint="cs"/>
          <w:rtl/>
          <w:lang w:eastAsia="he-IL"/>
        </w:rPr>
        <w:t xml:space="preserve">נגד – אין </w:t>
      </w:r>
    </w:p>
    <w:p w:rsidR="00707D95" w:rsidRPr="00105D59" w:rsidRDefault="00707D95" w:rsidP="00396786">
      <w:pPr>
        <w:pStyle w:val="--"/>
        <w:rPr>
          <w:rtl/>
          <w:lang w:eastAsia="he-IL"/>
        </w:rPr>
      </w:pPr>
      <w:r w:rsidRPr="00105D59">
        <w:rPr>
          <w:rFonts w:hint="cs"/>
          <w:rtl/>
          <w:lang w:eastAsia="he-IL"/>
        </w:rPr>
        <w:t xml:space="preserve">נמנעים – אין </w:t>
      </w:r>
    </w:p>
    <w:p w:rsidR="00707D95" w:rsidRPr="00105D59" w:rsidRDefault="00707D95" w:rsidP="00396786">
      <w:pPr>
        <w:pStyle w:val="af2"/>
        <w:rPr>
          <w:rtl/>
        </w:rPr>
      </w:pPr>
      <w:r>
        <w:rPr>
          <w:rFonts w:hint="cs"/>
          <w:rtl/>
        </w:rPr>
        <w:t xml:space="preserve">הצעת סיעות </w:t>
      </w:r>
      <w:r w:rsidRPr="00105D59">
        <w:rPr>
          <w:rFonts w:hint="cs"/>
          <w:rtl/>
        </w:rPr>
        <w:t>המחנה הממלכתי</w:t>
      </w:r>
      <w:r>
        <w:rPr>
          <w:rFonts w:hint="cs"/>
          <w:rtl/>
        </w:rPr>
        <w:t xml:space="preserve"> וישראל ביתנו</w:t>
      </w:r>
      <w:r w:rsidRPr="00105D59">
        <w:rPr>
          <w:rFonts w:hint="cs"/>
          <w:rtl/>
        </w:rPr>
        <w:t xml:space="preserve"> להביע אי-אמון בממשלה </w:t>
      </w:r>
      <w:bookmarkStart w:id="4650" w:name="_ETM_Q11_681000"/>
      <w:bookmarkEnd w:id="4650"/>
      <w:r w:rsidRPr="00105D59">
        <w:rPr>
          <w:rFonts w:hint="cs"/>
          <w:rtl/>
        </w:rPr>
        <w:t>לא נתקבלה.</w:t>
      </w:r>
    </w:p>
    <w:p w:rsidR="00707D95" w:rsidRDefault="00707D95" w:rsidP="00396786">
      <w:pPr>
        <w:rPr>
          <w:rtl/>
          <w:lang w:eastAsia="he-IL"/>
        </w:rPr>
      </w:pPr>
    </w:p>
    <w:p w:rsidR="00707D95" w:rsidRDefault="00707D95" w:rsidP="00396786">
      <w:pPr>
        <w:pStyle w:val="af6"/>
        <w:keepNext/>
        <w:rPr>
          <w:rtl/>
        </w:rPr>
      </w:pPr>
      <w:bookmarkStart w:id="4651" w:name="ET_yor_6253_16"/>
      <w:r w:rsidRPr="00D87819">
        <w:rPr>
          <w:rStyle w:val="TagStyle"/>
          <w:rtl/>
        </w:rPr>
        <w:t xml:space="preserve"> &lt;&lt; יור &gt;&gt;</w:t>
      </w:r>
      <w:r w:rsidRPr="00105D59">
        <w:rPr>
          <w:rStyle w:val="TagStyle"/>
          <w:rtl/>
        </w:rPr>
        <w:t xml:space="preserve"> </w:t>
      </w:r>
      <w:r>
        <w:rPr>
          <w:rtl/>
        </w:rPr>
        <w:t>היו"ר משה טור פז:</w:t>
      </w:r>
      <w:r w:rsidRPr="00105D59">
        <w:rPr>
          <w:rStyle w:val="TagStyle"/>
          <w:rtl/>
        </w:rPr>
        <w:t xml:space="preserve"> </w:t>
      </w:r>
      <w:r w:rsidRPr="00D87819">
        <w:rPr>
          <w:rStyle w:val="TagStyle"/>
          <w:rtl/>
        </w:rPr>
        <w:t>&lt;&lt; יור &gt;&gt;</w:t>
      </w:r>
      <w:r>
        <w:rPr>
          <w:rtl/>
        </w:rPr>
        <w:t xml:space="preserve">  </w:t>
      </w:r>
      <w:bookmarkEnd w:id="4651"/>
    </w:p>
    <w:p w:rsidR="00707D95" w:rsidRDefault="00707D95" w:rsidP="00E31017">
      <w:pPr>
        <w:rPr>
          <w:rtl/>
          <w:lang w:eastAsia="he-IL"/>
        </w:rPr>
      </w:pPr>
    </w:p>
    <w:p w:rsidR="00707D95" w:rsidRPr="00105D59" w:rsidRDefault="00707D95" w:rsidP="00396786">
      <w:pPr>
        <w:rPr>
          <w:rtl/>
          <w:lang w:eastAsia="he-IL"/>
        </w:rPr>
      </w:pPr>
      <w:bookmarkStart w:id="4652" w:name="_ETM_Q11_266024"/>
      <w:bookmarkEnd w:id="4652"/>
      <w:r>
        <w:rPr>
          <w:rFonts w:hint="cs"/>
          <w:rtl/>
          <w:lang w:eastAsia="he-IL"/>
        </w:rPr>
        <w:t>בעד – 36, אין נגד, אין נמנעים</w:t>
      </w:r>
      <w:bookmarkStart w:id="4653" w:name="_ETM_Q11_265449"/>
      <w:bookmarkEnd w:id="4653"/>
      <w:r>
        <w:rPr>
          <w:rFonts w:hint="cs"/>
          <w:rtl/>
          <w:lang w:eastAsia="he-IL"/>
        </w:rPr>
        <w:t xml:space="preserve">, שמונה נוכחים. אני קובע שההצעה </w:t>
      </w:r>
      <w:r w:rsidRPr="00105D59">
        <w:rPr>
          <w:rFonts w:hint="cs"/>
          <w:rtl/>
          <w:lang w:eastAsia="he-IL"/>
        </w:rPr>
        <w:t xml:space="preserve">לא התקבלה מאחר שלא קיבלה את הרוב הדרוש בחוק. </w:t>
      </w:r>
    </w:p>
    <w:p w:rsidR="00707D95" w:rsidRPr="00105D59" w:rsidRDefault="00707D95" w:rsidP="00396786">
      <w:pPr>
        <w:rPr>
          <w:rtl/>
          <w:lang w:eastAsia="he-IL"/>
        </w:rPr>
      </w:pPr>
      <w:bookmarkStart w:id="4654" w:name="_ETM_Q11_753231"/>
      <w:bookmarkStart w:id="4655" w:name="_ETM_Q11_753338"/>
      <w:bookmarkStart w:id="4656" w:name="_ETM_Q11_753663"/>
      <w:bookmarkEnd w:id="4654"/>
      <w:bookmarkEnd w:id="4655"/>
      <w:bookmarkEnd w:id="4656"/>
    </w:p>
    <w:p w:rsidR="00707D95" w:rsidRPr="00105D59" w:rsidRDefault="00707D95" w:rsidP="006B06C2">
      <w:pPr>
        <w:rPr>
          <w:rtl/>
          <w:lang w:eastAsia="he-IL"/>
        </w:rPr>
      </w:pPr>
      <w:bookmarkStart w:id="4657" w:name="_ETM_Q11_753780"/>
      <w:bookmarkEnd w:id="4657"/>
      <w:r w:rsidRPr="00105D59">
        <w:rPr>
          <w:rFonts w:hint="cs"/>
          <w:rtl/>
          <w:lang w:eastAsia="he-IL"/>
        </w:rPr>
        <w:t>אנחנו</w:t>
      </w:r>
      <w:r>
        <w:rPr>
          <w:rFonts w:hint="cs"/>
          <w:rtl/>
          <w:lang w:eastAsia="he-IL"/>
        </w:rPr>
        <w:t xml:space="preserve"> עוברים להצבעה </w:t>
      </w:r>
      <w:r w:rsidRPr="00105D59">
        <w:rPr>
          <w:rFonts w:hint="cs"/>
          <w:rtl/>
          <w:lang w:eastAsia="he-IL"/>
        </w:rPr>
        <w:t xml:space="preserve">על ההצעה </w:t>
      </w:r>
      <w:bookmarkStart w:id="4658" w:name="_ETM_Q11_746000"/>
      <w:bookmarkEnd w:id="4658"/>
      <w:r w:rsidRPr="00105D59">
        <w:rPr>
          <w:rFonts w:hint="cs"/>
          <w:rtl/>
          <w:lang w:eastAsia="he-IL"/>
        </w:rPr>
        <w:t>להביע אי-אמון בממשלה של סיעות חד"ש</w:t>
      </w:r>
      <w:r>
        <w:rPr>
          <w:rFonts w:hint="cs"/>
          <w:rtl/>
          <w:lang w:eastAsia="he-IL"/>
        </w:rPr>
        <w:t>-</w:t>
      </w:r>
      <w:r w:rsidRPr="00105D59">
        <w:rPr>
          <w:rFonts w:hint="cs"/>
          <w:rtl/>
          <w:lang w:eastAsia="he-IL"/>
        </w:rPr>
        <w:t>תע"ל</w:t>
      </w:r>
      <w:r>
        <w:rPr>
          <w:rFonts w:hint="cs"/>
          <w:rtl/>
          <w:lang w:eastAsia="he-IL"/>
        </w:rPr>
        <w:t xml:space="preserve"> </w:t>
      </w:r>
      <w:bookmarkStart w:id="4659" w:name="_ETM_Q11_278419"/>
      <w:bookmarkEnd w:id="4659"/>
      <w:r>
        <w:rPr>
          <w:rFonts w:hint="cs"/>
          <w:rtl/>
          <w:lang w:eastAsia="he-IL"/>
        </w:rPr>
        <w:t>ו</w:t>
      </w:r>
      <w:r w:rsidRPr="00105D59">
        <w:rPr>
          <w:rFonts w:hint="cs"/>
          <w:rtl/>
          <w:lang w:eastAsia="he-IL"/>
        </w:rPr>
        <w:t>רע"</w:t>
      </w:r>
      <w:r w:rsidR="006B06C2">
        <w:rPr>
          <w:rFonts w:hint="cs"/>
          <w:rtl/>
          <w:lang w:eastAsia="he-IL"/>
        </w:rPr>
        <w:t>מ</w:t>
      </w:r>
      <w:r w:rsidRPr="00105D59">
        <w:rPr>
          <w:rFonts w:hint="cs"/>
          <w:rtl/>
          <w:lang w:eastAsia="he-IL"/>
        </w:rPr>
        <w:t>. הצבעה</w:t>
      </w:r>
      <w:r>
        <w:rPr>
          <w:rFonts w:hint="cs"/>
          <w:rtl/>
          <w:lang w:eastAsia="he-IL"/>
        </w:rPr>
        <w:t xml:space="preserve">. </w:t>
      </w:r>
    </w:p>
    <w:p w:rsidR="00707D95" w:rsidRPr="00105D59" w:rsidRDefault="00707D95" w:rsidP="00396786">
      <w:pPr>
        <w:rPr>
          <w:rtl/>
          <w:lang w:eastAsia="he-IL"/>
        </w:rPr>
      </w:pPr>
    </w:p>
    <w:p w:rsidR="00707D95" w:rsidRPr="00105D59" w:rsidRDefault="00707D95" w:rsidP="00396786">
      <w:pPr>
        <w:pStyle w:val="af1"/>
        <w:rPr>
          <w:rtl/>
          <w:lang w:eastAsia="he-IL"/>
        </w:rPr>
      </w:pPr>
      <w:r w:rsidRPr="00105D59">
        <w:rPr>
          <w:rFonts w:hint="cs"/>
          <w:rtl/>
          <w:lang w:eastAsia="he-IL"/>
        </w:rPr>
        <w:t>הצבעה מס' 3</w:t>
      </w:r>
    </w:p>
    <w:p w:rsidR="00707D95" w:rsidRPr="00105D59" w:rsidRDefault="00707D95" w:rsidP="00396786">
      <w:pPr>
        <w:keepNext/>
        <w:jc w:val="center"/>
        <w:rPr>
          <w:rtl/>
          <w:lang w:eastAsia="he-IL"/>
        </w:rPr>
      </w:pPr>
    </w:p>
    <w:p w:rsidR="00707D95" w:rsidRPr="00105D59" w:rsidRDefault="00707D95" w:rsidP="006B06C2">
      <w:pPr>
        <w:pStyle w:val="--"/>
        <w:rPr>
          <w:rtl/>
          <w:lang w:eastAsia="he-IL"/>
        </w:rPr>
      </w:pPr>
      <w:r w:rsidRPr="00105D59">
        <w:rPr>
          <w:rFonts w:hint="cs"/>
          <w:rtl/>
        </w:rPr>
        <w:t>בעד הצעת סיעות חד"ש-תע"ל</w:t>
      </w:r>
      <w:r w:rsidR="006B06C2">
        <w:rPr>
          <w:rFonts w:hint="cs"/>
          <w:rtl/>
        </w:rPr>
        <w:t xml:space="preserve"> ור</w:t>
      </w:r>
      <w:r>
        <w:rPr>
          <w:rFonts w:hint="cs"/>
          <w:rtl/>
        </w:rPr>
        <w:t>ע"</w:t>
      </w:r>
      <w:r w:rsidR="006B06C2">
        <w:rPr>
          <w:rFonts w:hint="cs"/>
          <w:rtl/>
        </w:rPr>
        <w:t>מ</w:t>
      </w:r>
      <w:r>
        <w:rPr>
          <w:rFonts w:hint="cs"/>
          <w:rtl/>
        </w:rPr>
        <w:t xml:space="preserve"> </w:t>
      </w:r>
      <w:r w:rsidRPr="00105D59">
        <w:rPr>
          <w:rFonts w:hint="cs"/>
          <w:rtl/>
        </w:rPr>
        <w:t>להביע אי-אמון בממשלה</w:t>
      </w:r>
      <w:r w:rsidRPr="00105D59">
        <w:rPr>
          <w:rFonts w:hint="cs"/>
          <w:rtl/>
          <w:lang w:eastAsia="he-IL"/>
        </w:rPr>
        <w:t xml:space="preserve"> – </w:t>
      </w:r>
      <w:r>
        <w:rPr>
          <w:rFonts w:hint="cs"/>
          <w:rtl/>
          <w:lang w:eastAsia="he-IL"/>
        </w:rPr>
        <w:t>27</w:t>
      </w:r>
    </w:p>
    <w:p w:rsidR="00707D95" w:rsidRPr="00105D59" w:rsidRDefault="00707D95" w:rsidP="00396786">
      <w:pPr>
        <w:pStyle w:val="--"/>
        <w:rPr>
          <w:rtl/>
          <w:lang w:eastAsia="he-IL"/>
        </w:rPr>
      </w:pPr>
      <w:r w:rsidRPr="00105D59">
        <w:rPr>
          <w:rFonts w:hint="cs"/>
          <w:rtl/>
          <w:lang w:eastAsia="he-IL"/>
        </w:rPr>
        <w:t xml:space="preserve">נגד – אין </w:t>
      </w:r>
    </w:p>
    <w:p w:rsidR="00707D95" w:rsidRPr="00105D59" w:rsidRDefault="00707D95" w:rsidP="00396786">
      <w:pPr>
        <w:pStyle w:val="af2"/>
        <w:rPr>
          <w:rtl/>
          <w:lang w:eastAsia="he-IL"/>
        </w:rPr>
      </w:pPr>
      <w:r w:rsidRPr="00105D59">
        <w:rPr>
          <w:rFonts w:hint="cs"/>
          <w:rtl/>
          <w:lang w:eastAsia="he-IL"/>
        </w:rPr>
        <w:t>נמנעים – 1</w:t>
      </w:r>
    </w:p>
    <w:p w:rsidR="00707D95" w:rsidRPr="00105D59" w:rsidRDefault="00707D95" w:rsidP="006B06C2">
      <w:pPr>
        <w:pStyle w:val="af2"/>
        <w:rPr>
          <w:rtl/>
        </w:rPr>
      </w:pPr>
      <w:r w:rsidRPr="00105D59">
        <w:rPr>
          <w:rFonts w:hint="cs"/>
          <w:rtl/>
        </w:rPr>
        <w:t xml:space="preserve">הצעת </w:t>
      </w:r>
      <w:bookmarkStart w:id="4660" w:name="_ETM_Q11_749000"/>
      <w:bookmarkEnd w:id="4660"/>
      <w:r w:rsidRPr="00105D59">
        <w:rPr>
          <w:rFonts w:hint="cs"/>
          <w:rtl/>
        </w:rPr>
        <w:t>סיעות חד"ש-תע"ל</w:t>
      </w:r>
      <w:r w:rsidR="006B06C2">
        <w:rPr>
          <w:rFonts w:hint="cs"/>
          <w:rtl/>
        </w:rPr>
        <w:t xml:space="preserve"> ו</w:t>
      </w:r>
      <w:r w:rsidRPr="00105D59">
        <w:rPr>
          <w:rFonts w:hint="cs"/>
          <w:rtl/>
        </w:rPr>
        <w:t>רע"</w:t>
      </w:r>
      <w:r w:rsidR="006B06C2">
        <w:rPr>
          <w:rFonts w:hint="cs"/>
          <w:rtl/>
        </w:rPr>
        <w:t>מ</w:t>
      </w:r>
      <w:r w:rsidRPr="00105D59">
        <w:rPr>
          <w:rFonts w:hint="cs"/>
          <w:rtl/>
        </w:rPr>
        <w:t xml:space="preserve"> להביע אי-אמון בממשלה לא נתקבלה.</w:t>
      </w:r>
    </w:p>
    <w:p w:rsidR="00707D95" w:rsidRPr="00D87819" w:rsidRDefault="00707D95" w:rsidP="00396786">
      <w:pPr>
        <w:rPr>
          <w:rtl/>
        </w:rPr>
      </w:pPr>
      <w:bookmarkStart w:id="4661" w:name="_ETM_Q11_750000"/>
      <w:bookmarkEnd w:id="4661"/>
    </w:p>
    <w:p w:rsidR="00707D95" w:rsidRDefault="00707D95" w:rsidP="00396786">
      <w:pPr>
        <w:pStyle w:val="af6"/>
        <w:keepNext/>
        <w:rPr>
          <w:rtl/>
        </w:rPr>
      </w:pPr>
      <w:bookmarkStart w:id="4662" w:name="ET_yor_6253_17"/>
      <w:r w:rsidRPr="00D87819">
        <w:rPr>
          <w:rStyle w:val="TagStyle"/>
          <w:rtl/>
        </w:rPr>
        <w:t xml:space="preserve"> &lt;&lt; יור &gt;&gt;</w:t>
      </w:r>
      <w:r w:rsidRPr="00105D59">
        <w:rPr>
          <w:rStyle w:val="TagStyle"/>
          <w:rtl/>
        </w:rPr>
        <w:t xml:space="preserve"> </w:t>
      </w:r>
      <w:r>
        <w:rPr>
          <w:rtl/>
        </w:rPr>
        <w:t>היו"ר משה טור פז:</w:t>
      </w:r>
      <w:r w:rsidRPr="00D87819">
        <w:rPr>
          <w:rStyle w:val="TagStyle"/>
          <w:rtl/>
        </w:rPr>
        <w:t xml:space="preserve"> &lt;&lt; יור &gt;&gt;</w:t>
      </w:r>
      <w:r>
        <w:rPr>
          <w:rtl/>
        </w:rPr>
        <w:t xml:space="preserve">  </w:t>
      </w:r>
      <w:bookmarkEnd w:id="4662"/>
    </w:p>
    <w:p w:rsidR="00707D95" w:rsidRPr="00105D59" w:rsidRDefault="00707D95" w:rsidP="00E31017">
      <w:pPr>
        <w:rPr>
          <w:rtl/>
          <w:lang w:eastAsia="he-IL"/>
        </w:rPr>
      </w:pPr>
      <w:bookmarkStart w:id="4663" w:name="_ETM_Q11_291412"/>
      <w:bookmarkEnd w:id="4663"/>
    </w:p>
    <w:p w:rsidR="00707D95" w:rsidRDefault="00707D95" w:rsidP="00396786">
      <w:pPr>
        <w:rPr>
          <w:rtl/>
          <w:lang w:eastAsia="he-IL"/>
        </w:rPr>
      </w:pPr>
      <w:r w:rsidRPr="00105D59">
        <w:rPr>
          <w:rFonts w:hint="cs"/>
          <w:rtl/>
          <w:lang w:eastAsia="he-IL"/>
        </w:rPr>
        <w:t>בעד</w:t>
      </w:r>
      <w:r>
        <w:rPr>
          <w:rFonts w:hint="cs"/>
          <w:rtl/>
          <w:lang w:eastAsia="he-IL"/>
        </w:rPr>
        <w:t xml:space="preserve"> – 27</w:t>
      </w:r>
      <w:r w:rsidRPr="00105D59">
        <w:rPr>
          <w:rFonts w:hint="cs"/>
          <w:rtl/>
          <w:lang w:eastAsia="he-IL"/>
        </w:rPr>
        <w:t>,</w:t>
      </w:r>
      <w:r>
        <w:rPr>
          <w:rFonts w:hint="cs"/>
          <w:rtl/>
          <w:lang w:eastAsia="he-IL"/>
        </w:rPr>
        <w:t xml:space="preserve"> אין נגד, אין נמנעים, עשרה נוכחים.</w:t>
      </w:r>
      <w:bookmarkStart w:id="4664" w:name="_ETM_Q11_293911"/>
      <w:bookmarkEnd w:id="4664"/>
      <w:r>
        <w:rPr>
          <w:rFonts w:hint="cs"/>
          <w:rtl/>
          <w:lang w:eastAsia="he-IL"/>
        </w:rPr>
        <w:t xml:space="preserve"> אני קובע שההצעה לא התקבלה </w:t>
      </w:r>
      <w:r w:rsidRPr="00105D59">
        <w:rPr>
          <w:rFonts w:hint="cs"/>
          <w:rtl/>
          <w:lang w:eastAsia="he-IL"/>
        </w:rPr>
        <w:t>מאחר שלא ק</w:t>
      </w:r>
      <w:bookmarkStart w:id="4665" w:name="_ETM_Q11_771000"/>
      <w:bookmarkEnd w:id="4665"/>
      <w:r w:rsidRPr="00105D59">
        <w:rPr>
          <w:rFonts w:hint="cs"/>
          <w:rtl/>
          <w:lang w:eastAsia="he-IL"/>
        </w:rPr>
        <w:t>יבלה את הרוב הדרוש.</w:t>
      </w:r>
    </w:p>
    <w:p w:rsidR="00707D95" w:rsidRDefault="00707D95" w:rsidP="00396786">
      <w:pPr>
        <w:rPr>
          <w:rtl/>
          <w:lang w:eastAsia="he-IL"/>
        </w:rPr>
      </w:pPr>
    </w:p>
    <w:p w:rsidR="00707D95" w:rsidRDefault="00707D95" w:rsidP="00396786">
      <w:pPr>
        <w:rPr>
          <w:rtl/>
          <w:lang w:eastAsia="he-IL"/>
        </w:rPr>
      </w:pPr>
    </w:p>
    <w:p w:rsidR="00707D95" w:rsidRDefault="00707D95" w:rsidP="00396786">
      <w:pPr>
        <w:pStyle w:val="a6"/>
        <w:rPr>
          <w:rtl/>
        </w:rPr>
      </w:pPr>
      <w:bookmarkStart w:id="4666" w:name="_ETM_Q11_298303"/>
      <w:bookmarkStart w:id="4667" w:name="_ETM_Q11_298433"/>
      <w:bookmarkStart w:id="4668" w:name="ET_hatsach_645399_1"/>
      <w:bookmarkEnd w:id="4666"/>
      <w:bookmarkEnd w:id="4667"/>
      <w:r w:rsidRPr="00D87819">
        <w:rPr>
          <w:rStyle w:val="TagStyle"/>
          <w:rtl/>
        </w:rPr>
        <w:t xml:space="preserve"> &lt;&lt; הצח &gt;&gt;</w:t>
      </w:r>
      <w:r w:rsidRPr="00732687">
        <w:rPr>
          <w:rStyle w:val="TagStyle"/>
          <w:rtl/>
        </w:rPr>
        <w:t xml:space="preserve"> </w:t>
      </w:r>
      <w:bookmarkStart w:id="4669" w:name="_Toc190728787"/>
      <w:bookmarkStart w:id="4670" w:name="_Toc190936851"/>
      <w:r>
        <w:rPr>
          <w:rtl/>
        </w:rPr>
        <w:t>הצעת חוק להסדרת אירוע הילולת רבי שמעון בר יוחאי בהר מירון (הוראת שעה), התשפ"ה</w:t>
      </w:r>
      <w:r>
        <w:rPr>
          <w:rFonts w:hint="cs"/>
          <w:rtl/>
        </w:rPr>
        <w:t>–</w:t>
      </w:r>
      <w:r>
        <w:rPr>
          <w:rtl/>
        </w:rPr>
        <w:t>2025</w:t>
      </w:r>
      <w:bookmarkEnd w:id="4669"/>
      <w:bookmarkEnd w:id="4670"/>
      <w:r w:rsidRPr="00732687">
        <w:rPr>
          <w:rStyle w:val="TagStyle"/>
          <w:rtl/>
        </w:rPr>
        <w:t xml:space="preserve"> </w:t>
      </w:r>
      <w:r w:rsidRPr="00D87819">
        <w:rPr>
          <w:rStyle w:val="TagStyle"/>
          <w:rtl/>
        </w:rPr>
        <w:t>&lt;&lt; הצח &gt;&gt;</w:t>
      </w:r>
      <w:r>
        <w:rPr>
          <w:rtl/>
        </w:rPr>
        <w:t xml:space="preserve"> </w:t>
      </w:r>
    </w:p>
    <w:p w:rsidR="00707D95" w:rsidRDefault="00707D95" w:rsidP="00C33AB4">
      <w:pPr>
        <w:rPr>
          <w:rtl/>
        </w:rPr>
      </w:pPr>
      <w:r>
        <w:rPr>
          <w:rtl/>
        </w:rPr>
        <w:t xml:space="preserve"> </w:t>
      </w:r>
      <w:bookmarkEnd w:id="4668"/>
      <w:r>
        <w:rPr>
          <w:rtl/>
        </w:rPr>
        <w:t>[רשומות (הצעות חוק, חוב'</w:t>
      </w:r>
      <w:r>
        <w:rPr>
          <w:rFonts w:hint="cs"/>
          <w:rtl/>
        </w:rPr>
        <w:t xml:space="preserve"> מ/1836</w:t>
      </w:r>
      <w:r>
        <w:rPr>
          <w:rtl/>
        </w:rPr>
        <w:t>).]</w:t>
      </w:r>
    </w:p>
    <w:p w:rsidR="00707D95" w:rsidRDefault="00707D95" w:rsidP="00396786">
      <w:pPr>
        <w:pStyle w:val="-0"/>
        <w:rPr>
          <w:rtl/>
        </w:rPr>
      </w:pPr>
      <w:r>
        <w:rPr>
          <w:rtl/>
        </w:rPr>
        <w:t>(קריאה ראשונה)</w:t>
      </w:r>
    </w:p>
    <w:p w:rsidR="00707D95" w:rsidRDefault="00707D95" w:rsidP="00396786">
      <w:pPr>
        <w:ind w:firstLine="0"/>
        <w:rPr>
          <w:rtl/>
        </w:rPr>
      </w:pPr>
    </w:p>
    <w:p w:rsidR="00707D95" w:rsidRDefault="00707D95" w:rsidP="00396786">
      <w:pPr>
        <w:pStyle w:val="af6"/>
        <w:keepNext/>
        <w:rPr>
          <w:rtl/>
        </w:rPr>
      </w:pPr>
      <w:bookmarkStart w:id="4671" w:name="ET_yor_6253_2"/>
      <w:r w:rsidRPr="00D87819">
        <w:rPr>
          <w:rStyle w:val="TagStyle"/>
          <w:rtl/>
        </w:rPr>
        <w:t xml:space="preserve"> &lt;&lt; יור &gt;&gt;</w:t>
      </w:r>
      <w:r w:rsidRPr="00732687">
        <w:rPr>
          <w:rStyle w:val="TagStyle"/>
          <w:rtl/>
        </w:rPr>
        <w:t xml:space="preserve"> </w:t>
      </w:r>
      <w:r>
        <w:rPr>
          <w:rtl/>
        </w:rPr>
        <w:t>היו"ר משה טור פז:</w:t>
      </w:r>
      <w:r w:rsidRPr="00732687">
        <w:rPr>
          <w:rStyle w:val="TagStyle"/>
          <w:rtl/>
        </w:rPr>
        <w:t xml:space="preserve"> </w:t>
      </w:r>
      <w:r w:rsidRPr="00D87819">
        <w:rPr>
          <w:rStyle w:val="TagStyle"/>
          <w:rtl/>
        </w:rPr>
        <w:t>&lt;&lt; יור &gt;&gt;</w:t>
      </w:r>
      <w:r>
        <w:rPr>
          <w:rtl/>
        </w:rPr>
        <w:t xml:space="preserve">  </w:t>
      </w:r>
      <w:bookmarkEnd w:id="4671"/>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חבריי חברי </w:t>
      </w:r>
      <w:bookmarkStart w:id="4672" w:name="_ETM_Q11_302784"/>
      <w:bookmarkEnd w:id="4672"/>
      <w:r>
        <w:rPr>
          <w:rFonts w:hint="cs"/>
          <w:rtl/>
          <w:lang w:eastAsia="he-IL"/>
        </w:rPr>
        <w:t xml:space="preserve">הכנסת, נעבור לנושא הבא על סדר-היום </w:t>
      </w:r>
      <w:r>
        <w:rPr>
          <w:rFonts w:hint="eastAsia"/>
          <w:rtl/>
          <w:lang w:eastAsia="he-IL"/>
        </w:rPr>
        <w:t xml:space="preserve">– </w:t>
      </w:r>
      <w:r w:rsidRPr="00EE4B29">
        <w:rPr>
          <w:rtl/>
          <w:lang w:eastAsia="he-IL"/>
        </w:rPr>
        <w:t>הצעת חוק להסדרת אירוע הילולת רבי שמעון בר יוחאי בהר מירון (הוראת שעה), התשפ"ה</w:t>
      </w:r>
      <w:r>
        <w:rPr>
          <w:rFonts w:hint="cs"/>
          <w:rtl/>
          <w:lang w:eastAsia="he-IL"/>
        </w:rPr>
        <w:t>–</w:t>
      </w:r>
      <w:r w:rsidRPr="00EE4B29">
        <w:rPr>
          <w:rtl/>
          <w:lang w:eastAsia="he-IL"/>
        </w:rPr>
        <w:t>2025</w:t>
      </w:r>
      <w:r>
        <w:rPr>
          <w:rFonts w:hint="cs"/>
          <w:rtl/>
          <w:lang w:eastAsia="he-IL"/>
        </w:rPr>
        <w:t>, לקריאה ראשונה. אני מזמין את השר לירושלים ומסורת ישראל מאיר פרוש</w:t>
      </w:r>
      <w:bookmarkStart w:id="4673" w:name="_ETM_Q11_317357"/>
      <w:bookmarkEnd w:id="4673"/>
      <w:r>
        <w:rPr>
          <w:rFonts w:hint="cs"/>
          <w:rtl/>
          <w:lang w:eastAsia="he-IL"/>
        </w:rPr>
        <w:t xml:space="preserve"> להציג את הצעת החוק. בבקשה, לרשותך עד עשר דקות.</w:t>
      </w:r>
      <w:bookmarkStart w:id="4674" w:name="_ETM_Q11_327245"/>
      <w:bookmarkEnd w:id="4674"/>
      <w:r>
        <w:rPr>
          <w:rFonts w:hint="cs"/>
          <w:rtl/>
          <w:lang w:eastAsia="he-IL"/>
        </w:rPr>
        <w:t xml:space="preserve"> </w:t>
      </w:r>
    </w:p>
    <w:p w:rsidR="00707D95" w:rsidRDefault="00707D95" w:rsidP="00396786">
      <w:pPr>
        <w:rPr>
          <w:rtl/>
          <w:lang w:eastAsia="he-IL"/>
        </w:rPr>
      </w:pPr>
    </w:p>
    <w:p w:rsidR="00707D95" w:rsidRDefault="00707D95" w:rsidP="00396786">
      <w:pPr>
        <w:pStyle w:val="a4"/>
        <w:keepNext/>
        <w:rPr>
          <w:rtl/>
        </w:rPr>
      </w:pPr>
      <w:bookmarkStart w:id="4675" w:name="ET_speaker_6497_3"/>
      <w:r w:rsidRPr="00D87819">
        <w:rPr>
          <w:rStyle w:val="TagStyle"/>
          <w:rtl/>
        </w:rPr>
        <w:t xml:space="preserve"> &lt;&lt; דובר &gt;&gt;</w:t>
      </w:r>
      <w:r w:rsidRPr="00732687">
        <w:rPr>
          <w:rStyle w:val="TagStyle"/>
          <w:rtl/>
        </w:rPr>
        <w:t xml:space="preserve"> </w:t>
      </w:r>
      <w:bookmarkStart w:id="4676" w:name="_Toc190728788"/>
      <w:bookmarkStart w:id="4677" w:name="_Toc190936852"/>
      <w:r>
        <w:rPr>
          <w:rtl/>
        </w:rPr>
        <w:t>השר לירושלים ומסורת ישראל מאיר פרוש:</w:t>
      </w:r>
      <w:bookmarkEnd w:id="4676"/>
      <w:bookmarkEnd w:id="4677"/>
      <w:r w:rsidRPr="00732687">
        <w:rPr>
          <w:rStyle w:val="TagStyle"/>
          <w:rtl/>
        </w:rPr>
        <w:t xml:space="preserve"> </w:t>
      </w:r>
      <w:r w:rsidRPr="00D87819">
        <w:rPr>
          <w:rStyle w:val="TagStyle"/>
          <w:rtl/>
        </w:rPr>
        <w:t>&lt;&lt; דובר &gt;&gt;</w:t>
      </w:r>
      <w:r>
        <w:rPr>
          <w:rtl/>
        </w:rPr>
        <w:t xml:space="preserve">  </w:t>
      </w:r>
      <w:bookmarkEnd w:id="4675"/>
    </w:p>
    <w:p w:rsidR="00707D95" w:rsidRDefault="00707D95" w:rsidP="00E31017">
      <w:pPr>
        <w:rPr>
          <w:rtl/>
          <w:lang w:eastAsia="he-IL"/>
        </w:rPr>
      </w:pPr>
    </w:p>
    <w:p w:rsidR="00707D95" w:rsidRDefault="00707D95" w:rsidP="00396786">
      <w:pPr>
        <w:rPr>
          <w:rtl/>
          <w:lang w:eastAsia="he-IL"/>
        </w:rPr>
      </w:pPr>
      <w:r>
        <w:rPr>
          <w:rFonts w:hint="cs"/>
          <w:rtl/>
          <w:lang w:eastAsia="he-IL"/>
        </w:rPr>
        <w:t xml:space="preserve">אדוני היושב-ראש, </w:t>
      </w:r>
      <w:r>
        <w:rPr>
          <w:rtl/>
          <w:lang w:eastAsia="he-IL"/>
        </w:rPr>
        <w:t>חבריי חברי הכנסת</w:t>
      </w:r>
      <w:r>
        <w:rPr>
          <w:rFonts w:hint="cs"/>
          <w:rtl/>
          <w:lang w:eastAsia="he-IL"/>
        </w:rPr>
        <w:t xml:space="preserve">, </w:t>
      </w:r>
      <w:r>
        <w:rPr>
          <w:rtl/>
          <w:lang w:eastAsia="he-IL"/>
        </w:rPr>
        <w:t>אני מתכבד להציג בפניכם את הצעת החוק הממשלתית להסדרת אירוע הילולת רבי שמעון בר יוחאי בהר מירון (הוראת שעה), התשפ</w:t>
      </w:r>
      <w:r>
        <w:rPr>
          <w:rFonts w:hint="cs"/>
          <w:rtl/>
          <w:lang w:eastAsia="he-IL"/>
        </w:rPr>
        <w:t>"</w:t>
      </w:r>
      <w:r>
        <w:rPr>
          <w:rtl/>
          <w:lang w:eastAsia="he-IL"/>
        </w:rPr>
        <w:t>ה</w:t>
      </w:r>
      <w:r>
        <w:rPr>
          <w:rFonts w:hint="cs"/>
          <w:rtl/>
          <w:lang w:eastAsia="he-IL"/>
        </w:rPr>
        <w:t>–</w:t>
      </w:r>
      <w:r>
        <w:rPr>
          <w:rtl/>
          <w:lang w:eastAsia="he-IL"/>
        </w:rPr>
        <w:t>2025, שנועדה להסדיר את קיום מתווה ההילולא בשמחה ובבטחה, בדומה להתנהלות המופתית שהייתה</w:t>
      </w:r>
      <w:r>
        <w:rPr>
          <w:rFonts w:hint="cs"/>
          <w:rtl/>
          <w:lang w:eastAsia="he-IL"/>
        </w:rPr>
        <w:t>,</w:t>
      </w:r>
      <w:r>
        <w:rPr>
          <w:rtl/>
          <w:lang w:eastAsia="he-IL"/>
        </w:rPr>
        <w:t xml:space="preserve"> בס</w:t>
      </w:r>
      <w:r>
        <w:rPr>
          <w:rFonts w:hint="cs"/>
          <w:rtl/>
          <w:lang w:eastAsia="he-IL"/>
        </w:rPr>
        <w:t>י</w:t>
      </w:r>
      <w:r>
        <w:rPr>
          <w:rtl/>
          <w:lang w:eastAsia="he-IL"/>
        </w:rPr>
        <w:t>יעתא דשמ</w:t>
      </w:r>
      <w:r>
        <w:rPr>
          <w:rFonts w:hint="cs"/>
          <w:rtl/>
          <w:lang w:eastAsia="he-IL"/>
        </w:rPr>
        <w:t>י</w:t>
      </w:r>
      <w:r>
        <w:rPr>
          <w:rtl/>
          <w:lang w:eastAsia="he-IL"/>
        </w:rPr>
        <w:t>א</w:t>
      </w:r>
      <w:r>
        <w:rPr>
          <w:rFonts w:hint="cs"/>
          <w:rtl/>
          <w:lang w:eastAsia="he-IL"/>
        </w:rPr>
        <w:t>,</w:t>
      </w:r>
      <w:r>
        <w:rPr>
          <w:rtl/>
          <w:lang w:eastAsia="he-IL"/>
        </w:rPr>
        <w:t xml:space="preserve"> בשנת תשפ</w:t>
      </w:r>
      <w:r>
        <w:rPr>
          <w:rFonts w:hint="cs"/>
          <w:rtl/>
          <w:lang w:eastAsia="he-IL"/>
        </w:rPr>
        <w:t>"</w:t>
      </w:r>
      <w:r>
        <w:rPr>
          <w:rtl/>
          <w:lang w:eastAsia="he-IL"/>
        </w:rPr>
        <w:t>ג</w:t>
      </w:r>
      <w:r>
        <w:rPr>
          <w:rFonts w:hint="cs"/>
          <w:rtl/>
          <w:lang w:eastAsia="he-IL"/>
        </w:rPr>
        <w:t xml:space="preserve">, למניינם </w:t>
      </w:r>
      <w:r>
        <w:rPr>
          <w:rFonts w:hint="eastAsia"/>
          <w:rtl/>
          <w:lang w:eastAsia="he-IL"/>
        </w:rPr>
        <w:t>– 2023.</w:t>
      </w:r>
      <w:r>
        <w:rPr>
          <w:rFonts w:hint="cs"/>
          <w:rtl/>
          <w:lang w:eastAsia="he-IL"/>
        </w:rPr>
        <w:t xml:space="preserve"> </w:t>
      </w:r>
      <w:bookmarkStart w:id="4678" w:name="_ETM_Q11_360503"/>
      <w:bookmarkStart w:id="4679" w:name="_ETM_Q11_439873"/>
      <w:bookmarkEnd w:id="4678"/>
      <w:bookmarkEnd w:id="4679"/>
    </w:p>
    <w:p w:rsidR="00707D95" w:rsidRDefault="00707D95" w:rsidP="00396786">
      <w:pPr>
        <w:rPr>
          <w:rtl/>
          <w:lang w:eastAsia="he-IL"/>
        </w:rPr>
      </w:pPr>
      <w:bookmarkStart w:id="4680" w:name="_ETM_Q11_439952"/>
      <w:bookmarkEnd w:id="4680"/>
    </w:p>
    <w:p w:rsidR="00707D95" w:rsidRDefault="00707D95" w:rsidP="00681FDC">
      <w:pPr>
        <w:rPr>
          <w:rtl/>
          <w:lang w:eastAsia="he-IL"/>
        </w:rPr>
      </w:pPr>
      <w:r>
        <w:rPr>
          <w:rtl/>
          <w:lang w:eastAsia="he-IL"/>
        </w:rPr>
        <w:t>לפני שנתיים זכינו לעשות היסטוריה</w:t>
      </w:r>
      <w:r>
        <w:rPr>
          <w:rFonts w:hint="cs"/>
          <w:rtl/>
          <w:lang w:eastAsia="he-IL"/>
        </w:rPr>
        <w:t xml:space="preserve">: </w:t>
      </w:r>
      <w:r>
        <w:rPr>
          <w:rtl/>
          <w:lang w:eastAsia="he-IL"/>
        </w:rPr>
        <w:t xml:space="preserve">בפעם הראשונה זה עשרות שנים זכינו לקיים את הילולת </w:t>
      </w:r>
      <w:proofErr w:type="spellStart"/>
      <w:r>
        <w:rPr>
          <w:rtl/>
          <w:lang w:eastAsia="he-IL"/>
        </w:rPr>
        <w:t>רשב</w:t>
      </w:r>
      <w:r>
        <w:rPr>
          <w:rFonts w:hint="cs"/>
          <w:rtl/>
          <w:lang w:eastAsia="he-IL"/>
        </w:rPr>
        <w:t>"</w:t>
      </w:r>
      <w:r>
        <w:rPr>
          <w:rtl/>
          <w:lang w:eastAsia="he-IL"/>
        </w:rPr>
        <w:t>י</w:t>
      </w:r>
      <w:proofErr w:type="spellEnd"/>
      <w:r>
        <w:rPr>
          <w:rtl/>
          <w:lang w:eastAsia="he-IL"/>
        </w:rPr>
        <w:t xml:space="preserve"> במירון בשמחה ובבטחה.</w:t>
      </w:r>
      <w:r>
        <w:rPr>
          <w:rFonts w:hint="cs"/>
          <w:rtl/>
          <w:lang w:eastAsia="he-IL"/>
        </w:rPr>
        <w:t xml:space="preserve"> </w:t>
      </w:r>
      <w:r>
        <w:rPr>
          <w:rtl/>
          <w:lang w:eastAsia="he-IL"/>
        </w:rPr>
        <w:t>הסלוגן הזה "בשמחה ובבטחה" מלווה אות</w:t>
      </w:r>
      <w:r>
        <w:rPr>
          <w:rFonts w:hint="cs"/>
          <w:rtl/>
          <w:lang w:eastAsia="he-IL"/>
        </w:rPr>
        <w:t>נ</w:t>
      </w:r>
      <w:r>
        <w:rPr>
          <w:rtl/>
          <w:lang w:eastAsia="he-IL"/>
        </w:rPr>
        <w:t xml:space="preserve">ו מרגע תחילת ההכנות להילולא, והוא משלב בתוכו את כל הסיפור </w:t>
      </w:r>
      <w:r>
        <w:rPr>
          <w:rFonts w:hint="cs"/>
          <w:rtl/>
          <w:lang w:eastAsia="he-IL"/>
        </w:rPr>
        <w:t xml:space="preserve">– </w:t>
      </w:r>
      <w:r>
        <w:rPr>
          <w:rtl/>
          <w:lang w:eastAsia="he-IL"/>
        </w:rPr>
        <w:t>את האיזון העדין והרגיש שביקשנו לעשות</w:t>
      </w:r>
      <w:r>
        <w:rPr>
          <w:rFonts w:hint="cs"/>
          <w:rtl/>
          <w:lang w:eastAsia="he-IL"/>
        </w:rPr>
        <w:t>,</w:t>
      </w:r>
      <w:r>
        <w:rPr>
          <w:rtl/>
          <w:lang w:eastAsia="he-IL"/>
        </w:rPr>
        <w:t xml:space="preserve"> ואף אחד לא האמין שהוא אפשרי</w:t>
      </w:r>
      <w:r>
        <w:rPr>
          <w:rFonts w:hint="cs"/>
          <w:rtl/>
          <w:lang w:eastAsia="he-IL"/>
        </w:rPr>
        <w:t>,</w:t>
      </w:r>
      <w:r>
        <w:rPr>
          <w:rtl/>
          <w:lang w:eastAsia="he-IL"/>
        </w:rPr>
        <w:t xml:space="preserve"> להביא 200</w:t>
      </w:r>
      <w:r>
        <w:rPr>
          <w:rFonts w:hint="cs"/>
          <w:rtl/>
          <w:lang w:eastAsia="he-IL"/>
        </w:rPr>
        <w:t>,000</w:t>
      </w:r>
      <w:r>
        <w:rPr>
          <w:rtl/>
          <w:lang w:eastAsia="he-IL"/>
        </w:rPr>
        <w:t xml:space="preserve"> איש למירון ביום אחד בלי שגורם מקצוע אחד יגיד שחלילה סיכנו חיים</w:t>
      </w:r>
      <w:r>
        <w:rPr>
          <w:rFonts w:hint="cs"/>
          <w:rtl/>
          <w:lang w:eastAsia="he-IL"/>
        </w:rPr>
        <w:t xml:space="preserve"> – </w:t>
      </w:r>
      <w:r>
        <w:rPr>
          <w:rtl/>
          <w:lang w:eastAsia="he-IL"/>
        </w:rPr>
        <w:t>ההפך הוא הנכון</w:t>
      </w:r>
      <w:bookmarkStart w:id="4681" w:name="_ETM_Q11_330657"/>
      <w:bookmarkEnd w:id="4681"/>
      <w:r>
        <w:rPr>
          <w:rFonts w:hint="cs"/>
          <w:rtl/>
          <w:lang w:eastAsia="he-IL"/>
        </w:rPr>
        <w:t xml:space="preserve"> </w:t>
      </w:r>
      <w:r>
        <w:rPr>
          <w:rFonts w:hint="eastAsia"/>
          <w:rtl/>
          <w:lang w:eastAsia="he-IL"/>
        </w:rPr>
        <w:t>–</w:t>
      </w:r>
      <w:r>
        <w:rPr>
          <w:rtl/>
          <w:lang w:eastAsia="he-IL"/>
        </w:rPr>
        <w:t xml:space="preserve"> ובלי שאף משתתף יחוש ששמחת ההילולא נפגעה.</w:t>
      </w:r>
      <w:bookmarkStart w:id="4682" w:name="_ETM_Q11_396160"/>
      <w:bookmarkStart w:id="4683" w:name="_ETM_Q11_396227"/>
      <w:bookmarkEnd w:id="4682"/>
      <w:bookmarkEnd w:id="4683"/>
      <w:r w:rsidR="006B06C2">
        <w:rPr>
          <w:rFonts w:hint="cs"/>
          <w:rtl/>
          <w:lang w:eastAsia="he-IL"/>
        </w:rPr>
        <w:t xml:space="preserve"> </w:t>
      </w:r>
      <w:r>
        <w:rPr>
          <w:rtl/>
          <w:lang w:eastAsia="he-IL"/>
        </w:rPr>
        <w:t>למעשה, הצלחנו</w:t>
      </w:r>
      <w:r w:rsidR="006B06C2">
        <w:rPr>
          <w:rFonts w:hint="cs"/>
          <w:rtl/>
          <w:lang w:eastAsia="he-IL"/>
        </w:rPr>
        <w:t>,</w:t>
      </w:r>
      <w:r>
        <w:rPr>
          <w:rtl/>
          <w:lang w:eastAsia="he-IL"/>
        </w:rPr>
        <w:t xml:space="preserve"> בזכות המתווה המוקפד שהבאנו לכדי מימוש, לקיים את שמחת ההילולא כמו שלא היה אפילו בשנים שקדמו לאסון. תמיד היה ידוע שהכניסה לתוך הציון ביום ההילולא היא כמעט בלתי אפשרית</w:t>
      </w:r>
      <w:r>
        <w:rPr>
          <w:rFonts w:hint="cs"/>
          <w:rtl/>
          <w:lang w:eastAsia="he-IL"/>
        </w:rPr>
        <w:t>.</w:t>
      </w:r>
      <w:r>
        <w:rPr>
          <w:rtl/>
          <w:lang w:eastAsia="he-IL"/>
        </w:rPr>
        <w:t xml:space="preserve"> רק צעירים וחסונים זכו לכך</w:t>
      </w:r>
      <w:r>
        <w:rPr>
          <w:rFonts w:hint="cs"/>
          <w:rtl/>
          <w:lang w:eastAsia="he-IL"/>
        </w:rPr>
        <w:t>,</w:t>
      </w:r>
      <w:r>
        <w:rPr>
          <w:rtl/>
          <w:lang w:eastAsia="he-IL"/>
        </w:rPr>
        <w:t xml:space="preserve"> וגם זה הסתיים לא פעם רק </w:t>
      </w:r>
      <w:proofErr w:type="spellStart"/>
      <w:r>
        <w:rPr>
          <w:rtl/>
          <w:lang w:eastAsia="he-IL"/>
        </w:rPr>
        <w:t>בנ</w:t>
      </w:r>
      <w:r>
        <w:rPr>
          <w:rFonts w:hint="cs"/>
          <w:rtl/>
          <w:lang w:eastAsia="he-IL"/>
        </w:rPr>
        <w:t>י</w:t>
      </w:r>
      <w:r>
        <w:rPr>
          <w:rtl/>
          <w:lang w:eastAsia="he-IL"/>
        </w:rPr>
        <w:t>סי</w:t>
      </w:r>
      <w:proofErr w:type="spellEnd"/>
      <w:r>
        <w:rPr>
          <w:rFonts w:hint="cs"/>
          <w:rtl/>
          <w:lang w:eastAsia="he-IL"/>
        </w:rPr>
        <w:t>-</w:t>
      </w:r>
      <w:r>
        <w:rPr>
          <w:rtl/>
          <w:lang w:eastAsia="he-IL"/>
        </w:rPr>
        <w:t>ניסים ללא נפגעים קשה בגוף ובנפש.</w:t>
      </w:r>
    </w:p>
    <w:p w:rsidR="00707D95" w:rsidRDefault="00707D95" w:rsidP="00396786">
      <w:pPr>
        <w:rPr>
          <w:rtl/>
          <w:lang w:eastAsia="he-IL"/>
        </w:rPr>
      </w:pPr>
      <w:bookmarkStart w:id="4684" w:name="_ETM_Q11_424288"/>
      <w:bookmarkEnd w:id="4684"/>
    </w:p>
    <w:p w:rsidR="00707D95" w:rsidRDefault="00707D95" w:rsidP="00396786">
      <w:pPr>
        <w:rPr>
          <w:rtl/>
          <w:lang w:eastAsia="he-IL"/>
        </w:rPr>
      </w:pPr>
      <w:bookmarkStart w:id="4685" w:name="_ETM_Q11_424366"/>
      <w:bookmarkEnd w:id="4685"/>
      <w:r>
        <w:rPr>
          <w:rtl/>
          <w:lang w:eastAsia="he-IL"/>
        </w:rPr>
        <w:t>הערכות העבר מדברות על כ</w:t>
      </w:r>
      <w:r>
        <w:rPr>
          <w:rFonts w:hint="cs"/>
          <w:rtl/>
          <w:lang w:eastAsia="he-IL"/>
        </w:rPr>
        <w:t>-</w:t>
      </w:r>
      <w:r>
        <w:rPr>
          <w:rtl/>
          <w:lang w:eastAsia="he-IL"/>
        </w:rPr>
        <w:t>30</w:t>
      </w:r>
      <w:r>
        <w:rPr>
          <w:rFonts w:hint="cs"/>
          <w:rtl/>
          <w:lang w:eastAsia="he-IL"/>
        </w:rPr>
        <w:t>,000</w:t>
      </w:r>
      <w:r>
        <w:rPr>
          <w:rtl/>
          <w:lang w:eastAsia="he-IL"/>
        </w:rPr>
        <w:t xml:space="preserve"> איש שנכנסו בשנה רגילה לציון.</w:t>
      </w:r>
      <w:r>
        <w:rPr>
          <w:rFonts w:hint="cs"/>
          <w:rtl/>
          <w:lang w:eastAsia="he-IL"/>
        </w:rPr>
        <w:t xml:space="preserve"> </w:t>
      </w:r>
      <w:r>
        <w:rPr>
          <w:rtl/>
          <w:lang w:eastAsia="he-IL"/>
        </w:rPr>
        <w:t>בשנת תשפ</w:t>
      </w:r>
      <w:r>
        <w:rPr>
          <w:rFonts w:hint="cs"/>
          <w:rtl/>
          <w:lang w:eastAsia="he-IL"/>
        </w:rPr>
        <w:t>"</w:t>
      </w:r>
      <w:r>
        <w:rPr>
          <w:rtl/>
          <w:lang w:eastAsia="he-IL"/>
        </w:rPr>
        <w:t>ג</w:t>
      </w:r>
      <w:r>
        <w:rPr>
          <w:rFonts w:hint="cs"/>
          <w:rtl/>
          <w:lang w:eastAsia="he-IL"/>
        </w:rPr>
        <w:t>, דהיינו לפני שנתיים,</w:t>
      </w:r>
      <w:r>
        <w:rPr>
          <w:rtl/>
          <w:lang w:eastAsia="he-IL"/>
        </w:rPr>
        <w:t xml:space="preserve"> עשינו היסטוריה</w:t>
      </w:r>
      <w:r>
        <w:rPr>
          <w:rFonts w:hint="cs"/>
          <w:rtl/>
          <w:lang w:eastAsia="he-IL"/>
        </w:rPr>
        <w:t xml:space="preserve"> גם</w:t>
      </w:r>
      <w:r>
        <w:rPr>
          <w:rtl/>
          <w:lang w:eastAsia="he-IL"/>
        </w:rPr>
        <w:t xml:space="preserve"> בעניין הזה</w:t>
      </w:r>
      <w:r>
        <w:rPr>
          <w:rFonts w:hint="cs"/>
          <w:rtl/>
          <w:lang w:eastAsia="he-IL"/>
        </w:rPr>
        <w:t>, ו</w:t>
      </w:r>
      <w:r>
        <w:rPr>
          <w:rtl/>
          <w:lang w:eastAsia="he-IL"/>
        </w:rPr>
        <w:t>המתווה לניהול הציון יצר מצב שכ-140</w:t>
      </w:r>
      <w:r>
        <w:rPr>
          <w:rFonts w:hint="cs"/>
          <w:rtl/>
          <w:lang w:eastAsia="he-IL"/>
        </w:rPr>
        <w:t>,000</w:t>
      </w:r>
      <w:r>
        <w:rPr>
          <w:rtl/>
          <w:lang w:eastAsia="he-IL"/>
        </w:rPr>
        <w:t xml:space="preserve"> איש הצליחו להיכנס</w:t>
      </w:r>
      <w:r>
        <w:rPr>
          <w:rFonts w:hint="cs"/>
          <w:rtl/>
          <w:lang w:eastAsia="he-IL"/>
        </w:rPr>
        <w:t xml:space="preserve"> ב</w:t>
      </w:r>
      <w:bookmarkStart w:id="4686" w:name="_ETM_Q11_441978"/>
      <w:bookmarkEnd w:id="4686"/>
      <w:r>
        <w:rPr>
          <w:rFonts w:hint="cs"/>
          <w:rtl/>
          <w:lang w:eastAsia="he-IL"/>
        </w:rPr>
        <w:t>יום ההילולא</w:t>
      </w:r>
      <w:r>
        <w:rPr>
          <w:rtl/>
          <w:lang w:eastAsia="he-IL"/>
        </w:rPr>
        <w:t xml:space="preserve"> לתוך הציון הקדוש.</w:t>
      </w:r>
      <w:bookmarkStart w:id="4687" w:name="_ETM_Q11_444225"/>
      <w:bookmarkStart w:id="4688" w:name="_ETM_Q11_444296"/>
      <w:bookmarkEnd w:id="4687"/>
      <w:bookmarkEnd w:id="4688"/>
      <w:r>
        <w:rPr>
          <w:rFonts w:hint="cs"/>
          <w:rtl/>
          <w:lang w:eastAsia="he-IL"/>
        </w:rPr>
        <w:t xml:space="preserve"> </w:t>
      </w:r>
      <w:r>
        <w:rPr>
          <w:rtl/>
          <w:lang w:eastAsia="he-IL"/>
        </w:rPr>
        <w:t xml:space="preserve">היו שם צעירים </w:t>
      </w:r>
      <w:r>
        <w:rPr>
          <w:rFonts w:hint="cs"/>
          <w:rtl/>
          <w:lang w:eastAsia="he-IL"/>
        </w:rPr>
        <w:t xml:space="preserve">גם </w:t>
      </w:r>
      <w:r>
        <w:rPr>
          <w:rtl/>
          <w:lang w:eastAsia="he-IL"/>
        </w:rPr>
        <w:t>בעבר, אבל לראשונה יכלו להיות שם גם מבוגרים וגם ילדים, וכולם בלי לדחוף, בלי לסכן אף אחד, כראוי לכבודו של</w:t>
      </w:r>
      <w:r>
        <w:rPr>
          <w:rFonts w:hint="cs"/>
          <w:rtl/>
          <w:lang w:eastAsia="he-IL"/>
        </w:rPr>
        <w:t xml:space="preserve"> התנא רבי שמעון בר יוחאי. </w:t>
      </w:r>
    </w:p>
    <w:p w:rsidR="00707D95" w:rsidRDefault="00707D95" w:rsidP="00396786">
      <w:pPr>
        <w:rPr>
          <w:rtl/>
          <w:lang w:eastAsia="he-IL"/>
        </w:rPr>
      </w:pPr>
    </w:p>
    <w:p w:rsidR="00707D95" w:rsidRDefault="00707D95" w:rsidP="00396786">
      <w:pPr>
        <w:rPr>
          <w:rtl/>
          <w:lang w:eastAsia="he-IL"/>
        </w:rPr>
      </w:pPr>
      <w:r>
        <w:rPr>
          <w:rtl/>
          <w:lang w:eastAsia="he-IL"/>
        </w:rPr>
        <w:t>בדומה לשנת תשפ</w:t>
      </w:r>
      <w:r>
        <w:rPr>
          <w:rFonts w:hint="cs"/>
          <w:rtl/>
          <w:lang w:eastAsia="he-IL"/>
        </w:rPr>
        <w:t>"</w:t>
      </w:r>
      <w:r>
        <w:rPr>
          <w:rtl/>
          <w:lang w:eastAsia="he-IL"/>
        </w:rPr>
        <w:t>ג,</w:t>
      </w:r>
      <w:r>
        <w:rPr>
          <w:rFonts w:hint="cs"/>
          <w:rtl/>
          <w:lang w:eastAsia="he-IL"/>
        </w:rPr>
        <w:t xml:space="preserve"> דהיינו, לפני</w:t>
      </w:r>
      <w:bookmarkStart w:id="4689" w:name="_ETM_Q11_455925"/>
      <w:bookmarkEnd w:id="4689"/>
      <w:r>
        <w:rPr>
          <w:rFonts w:hint="cs"/>
          <w:rtl/>
          <w:lang w:eastAsia="he-IL"/>
        </w:rPr>
        <w:t xml:space="preserve"> שנתיים, </w:t>
      </w:r>
      <w:r>
        <w:rPr>
          <w:rtl/>
          <w:lang w:eastAsia="he-IL"/>
        </w:rPr>
        <w:t xml:space="preserve">גם השנה נקים את מתחם ההילולא המורחב, מה שקרוי </w:t>
      </w:r>
      <w:r>
        <w:rPr>
          <w:rFonts w:hint="cs"/>
          <w:rtl/>
          <w:lang w:eastAsia="he-IL"/>
        </w:rPr>
        <w:t>"</w:t>
      </w:r>
      <w:r>
        <w:rPr>
          <w:rtl/>
          <w:lang w:eastAsia="he-IL"/>
        </w:rPr>
        <w:t>מתחם 89</w:t>
      </w:r>
      <w:r>
        <w:rPr>
          <w:rFonts w:hint="cs"/>
          <w:rtl/>
          <w:lang w:eastAsia="he-IL"/>
        </w:rPr>
        <w:t>"</w:t>
      </w:r>
      <w:r>
        <w:rPr>
          <w:rtl/>
          <w:lang w:eastAsia="he-IL"/>
        </w:rPr>
        <w:t>,</w:t>
      </w:r>
      <w:r>
        <w:rPr>
          <w:rFonts w:hint="cs"/>
          <w:rtl/>
          <w:lang w:eastAsia="he-IL"/>
        </w:rPr>
        <w:t xml:space="preserve"> מול הר מירון,</w:t>
      </w:r>
      <w:r>
        <w:rPr>
          <w:rtl/>
          <w:lang w:eastAsia="he-IL"/>
        </w:rPr>
        <w:t xml:space="preserve"> ולאור הלקחים גם נגדיל אותו אף יותר</w:t>
      </w:r>
      <w:r>
        <w:rPr>
          <w:rFonts w:hint="cs"/>
          <w:rtl/>
          <w:lang w:eastAsia="he-IL"/>
        </w:rPr>
        <w:t xml:space="preserve"> מלפני שנתיים</w:t>
      </w:r>
      <w:r>
        <w:rPr>
          <w:rtl/>
          <w:lang w:eastAsia="he-IL"/>
        </w:rPr>
        <w:t xml:space="preserve"> כך שרבבות משתתפי ההילולא יוכלו להשתתף בהדלקות ברוב עם ולשמוח כמיטב המסורת בשמחת רבי שמעון.</w:t>
      </w:r>
    </w:p>
    <w:p w:rsidR="00707D95" w:rsidRDefault="00707D95" w:rsidP="00396786">
      <w:pPr>
        <w:rPr>
          <w:rtl/>
          <w:lang w:eastAsia="he-IL"/>
        </w:rPr>
      </w:pPr>
    </w:p>
    <w:p w:rsidR="00707D95" w:rsidRDefault="00707D95" w:rsidP="006B06C2">
      <w:pPr>
        <w:rPr>
          <w:rtl/>
          <w:lang w:eastAsia="he-IL"/>
        </w:rPr>
      </w:pPr>
      <w:r>
        <w:rPr>
          <w:rtl/>
          <w:lang w:eastAsia="he-IL"/>
        </w:rPr>
        <w:t xml:space="preserve">בהתאם לכללים שקבעתי גם בשנים קודמות, הילולת </w:t>
      </w:r>
      <w:proofErr w:type="spellStart"/>
      <w:r>
        <w:rPr>
          <w:rFonts w:hint="cs"/>
          <w:rtl/>
          <w:lang w:eastAsia="he-IL"/>
        </w:rPr>
        <w:t>ה</w:t>
      </w:r>
      <w:r>
        <w:rPr>
          <w:rtl/>
          <w:lang w:eastAsia="he-IL"/>
        </w:rPr>
        <w:t>רשב</w:t>
      </w:r>
      <w:r>
        <w:rPr>
          <w:rFonts w:hint="cs"/>
          <w:rtl/>
          <w:lang w:eastAsia="he-IL"/>
        </w:rPr>
        <w:t>"</w:t>
      </w:r>
      <w:r>
        <w:rPr>
          <w:rtl/>
          <w:lang w:eastAsia="he-IL"/>
        </w:rPr>
        <w:t>י</w:t>
      </w:r>
      <w:proofErr w:type="spellEnd"/>
      <w:r>
        <w:rPr>
          <w:rtl/>
          <w:lang w:eastAsia="he-IL"/>
        </w:rPr>
        <w:t xml:space="preserve"> היא עניין של מסורת</w:t>
      </w:r>
      <w:r>
        <w:rPr>
          <w:rFonts w:hint="cs"/>
          <w:rtl/>
          <w:lang w:eastAsia="he-IL"/>
        </w:rPr>
        <w:t>.</w:t>
      </w:r>
      <w:r>
        <w:rPr>
          <w:rtl/>
          <w:lang w:eastAsia="he-IL"/>
        </w:rPr>
        <w:t xml:space="preserve"> זה מסורת </w:t>
      </w:r>
      <w:r>
        <w:rPr>
          <w:rFonts w:hint="cs"/>
          <w:rtl/>
          <w:lang w:eastAsia="he-IL"/>
        </w:rPr>
        <w:t xml:space="preserve">של </w:t>
      </w:r>
      <w:r>
        <w:rPr>
          <w:rtl/>
          <w:lang w:eastAsia="he-IL"/>
        </w:rPr>
        <w:t xml:space="preserve">המון קהלים, ולכולם </w:t>
      </w:r>
      <w:r>
        <w:rPr>
          <w:rFonts w:hint="cs"/>
          <w:rtl/>
          <w:lang w:eastAsia="he-IL"/>
        </w:rPr>
        <w:t xml:space="preserve">אנו אמורים </w:t>
      </w:r>
      <w:bookmarkStart w:id="4690" w:name="_ETM_Q11_488754"/>
      <w:bookmarkEnd w:id="4690"/>
      <w:r>
        <w:rPr>
          <w:rFonts w:hint="cs"/>
          <w:rtl/>
          <w:lang w:eastAsia="he-IL"/>
        </w:rPr>
        <w:t xml:space="preserve">לדאוג </w:t>
      </w:r>
      <w:r>
        <w:rPr>
          <w:rtl/>
          <w:lang w:eastAsia="he-IL"/>
        </w:rPr>
        <w:t>שיהיה מקום של כבוד בהילולא</w:t>
      </w:r>
      <w:r>
        <w:rPr>
          <w:rFonts w:hint="cs"/>
          <w:rtl/>
          <w:lang w:eastAsia="he-IL"/>
        </w:rPr>
        <w:t>: חסידים, ליטאים</w:t>
      </w:r>
      <w:r>
        <w:rPr>
          <w:rtl/>
          <w:lang w:eastAsia="he-IL"/>
        </w:rPr>
        <w:t>, ספרדים, עולי מרוקו, הציונות הדתית ועוד</w:t>
      </w:r>
      <w:r>
        <w:rPr>
          <w:rFonts w:hint="cs"/>
          <w:rtl/>
          <w:lang w:eastAsia="he-IL"/>
        </w:rPr>
        <w:t xml:space="preserve"> </w:t>
      </w:r>
      <w:r>
        <w:rPr>
          <w:rFonts w:hint="eastAsia"/>
          <w:rtl/>
          <w:lang w:eastAsia="he-IL"/>
        </w:rPr>
        <w:t>– כל מי</w:t>
      </w:r>
      <w:r>
        <w:rPr>
          <w:rFonts w:hint="cs"/>
          <w:rtl/>
          <w:lang w:eastAsia="he-IL"/>
        </w:rPr>
        <w:t xml:space="preserve"> </w:t>
      </w:r>
      <w:r>
        <w:rPr>
          <w:rFonts w:hint="eastAsia"/>
          <w:rtl/>
          <w:lang w:eastAsia="he-IL"/>
        </w:rPr>
        <w:t>שרוצה להגיע</w:t>
      </w:r>
      <w:r w:rsidR="006B06C2">
        <w:rPr>
          <w:rFonts w:hint="cs"/>
          <w:rtl/>
          <w:lang w:eastAsia="he-IL"/>
        </w:rPr>
        <w:t>,</w:t>
      </w:r>
      <w:bookmarkStart w:id="4691" w:name="_ETM_Q11_499932"/>
      <w:bookmarkEnd w:id="4691"/>
      <w:r>
        <w:rPr>
          <w:rFonts w:hint="cs"/>
          <w:rtl/>
          <w:lang w:eastAsia="he-IL"/>
        </w:rPr>
        <w:t xml:space="preserve"> </w:t>
      </w:r>
      <w:r>
        <w:rPr>
          <w:rtl/>
          <w:lang w:eastAsia="he-IL"/>
        </w:rPr>
        <w:t>כולם בני בית אצל ר</w:t>
      </w:r>
      <w:r>
        <w:rPr>
          <w:rFonts w:hint="cs"/>
          <w:rtl/>
          <w:lang w:eastAsia="he-IL"/>
        </w:rPr>
        <w:t xml:space="preserve">בי שמעון בר יוחאי, </w:t>
      </w:r>
      <w:r>
        <w:rPr>
          <w:rtl/>
          <w:lang w:eastAsia="he-IL"/>
        </w:rPr>
        <w:t>ולכולם יהיה מקום של כבוד בהתאם למסורת שהייתה נהוגה בשנים עברו.</w:t>
      </w:r>
      <w:r>
        <w:rPr>
          <w:rFonts w:hint="cs"/>
          <w:rtl/>
          <w:lang w:eastAsia="he-IL"/>
        </w:rPr>
        <w:t xml:space="preserve"> </w:t>
      </w:r>
      <w:bookmarkStart w:id="4692" w:name="_ETM_Q11_510189"/>
      <w:bookmarkStart w:id="4693" w:name="_ETM_Q11_510273"/>
      <w:bookmarkEnd w:id="4692"/>
      <w:bookmarkEnd w:id="4693"/>
      <w:r>
        <w:rPr>
          <w:rtl/>
          <w:lang w:eastAsia="he-IL"/>
        </w:rPr>
        <w:t>כפי שניתן לראות בהצעת החוק, גם השנה ייאכפו הנחיות בטיחות מחמירות שיבטיחו את שלום הציבור בהילולא.</w:t>
      </w:r>
      <w:bookmarkStart w:id="4694" w:name="_ETM_Q11_515884"/>
      <w:bookmarkStart w:id="4695" w:name="_ETM_Q11_515927"/>
      <w:bookmarkEnd w:id="4694"/>
      <w:bookmarkEnd w:id="4695"/>
      <w:r>
        <w:rPr>
          <w:rFonts w:hint="cs"/>
          <w:rtl/>
          <w:lang w:eastAsia="he-IL"/>
        </w:rPr>
        <w:t xml:space="preserve"> </w:t>
      </w:r>
      <w:r>
        <w:rPr>
          <w:rtl/>
          <w:lang w:eastAsia="he-IL"/>
        </w:rPr>
        <w:t>כלל המתחמים יידרשו לאישורים הנדסיים של גורמי הביטחון והבטיחות כדי לפתוח אותם לציבור</w:t>
      </w:r>
      <w:r>
        <w:rPr>
          <w:rFonts w:hint="cs"/>
          <w:rtl/>
          <w:lang w:eastAsia="he-IL"/>
        </w:rPr>
        <w:t xml:space="preserve">, </w:t>
      </w:r>
      <w:r>
        <w:rPr>
          <w:rtl/>
          <w:lang w:eastAsia="he-IL"/>
        </w:rPr>
        <w:t>וכך יהיה.</w:t>
      </w:r>
      <w:bookmarkStart w:id="4696" w:name="_ETM_Q11_525930"/>
      <w:bookmarkEnd w:id="4696"/>
    </w:p>
    <w:p w:rsidR="00707D95" w:rsidRDefault="00707D95" w:rsidP="00396786">
      <w:pPr>
        <w:rPr>
          <w:rtl/>
          <w:lang w:eastAsia="he-IL"/>
        </w:rPr>
      </w:pPr>
      <w:bookmarkStart w:id="4697" w:name="_ETM_Q11_526000"/>
      <w:bookmarkStart w:id="4698" w:name="_ETM_Q11_524185"/>
      <w:bookmarkEnd w:id="4697"/>
      <w:bookmarkEnd w:id="4698"/>
    </w:p>
    <w:p w:rsidR="00707D95" w:rsidRDefault="00707D95" w:rsidP="00396786">
      <w:pPr>
        <w:rPr>
          <w:rtl/>
          <w:lang w:eastAsia="he-IL"/>
        </w:rPr>
      </w:pPr>
      <w:bookmarkStart w:id="4699" w:name="_ETM_Q11_524244"/>
      <w:bookmarkEnd w:id="4699"/>
      <w:r>
        <w:rPr>
          <w:rtl/>
          <w:lang w:eastAsia="he-IL"/>
        </w:rPr>
        <w:t>לפני סיום א</w:t>
      </w:r>
      <w:r>
        <w:rPr>
          <w:rFonts w:hint="cs"/>
          <w:rtl/>
          <w:lang w:eastAsia="he-IL"/>
        </w:rPr>
        <w:t>ני מבקש להת</w:t>
      </w:r>
      <w:r>
        <w:rPr>
          <w:rtl/>
          <w:lang w:eastAsia="he-IL"/>
        </w:rPr>
        <w:t>ייחס לשאלה שעלתה פה גם בשנה שעברה</w:t>
      </w:r>
      <w:r>
        <w:rPr>
          <w:rFonts w:hint="cs"/>
          <w:rtl/>
          <w:lang w:eastAsia="he-IL"/>
        </w:rPr>
        <w:t xml:space="preserve"> ולפני שנתיים</w:t>
      </w:r>
      <w:r>
        <w:rPr>
          <w:rtl/>
          <w:lang w:eastAsia="he-IL"/>
        </w:rPr>
        <w:t xml:space="preserve"> על ידי חברת הכנסת מירב בן ארי.</w:t>
      </w:r>
      <w:r>
        <w:rPr>
          <w:rFonts w:hint="cs"/>
          <w:rtl/>
          <w:lang w:eastAsia="he-IL"/>
        </w:rPr>
        <w:t xml:space="preserve"> </w:t>
      </w:r>
      <w:bookmarkStart w:id="4700" w:name="_ETM_Q11_533319"/>
      <w:bookmarkEnd w:id="4700"/>
      <w:r>
        <w:rPr>
          <w:rFonts w:hint="cs"/>
          <w:rtl/>
          <w:lang w:eastAsia="he-IL"/>
        </w:rPr>
        <w:t>היא שאלה:</w:t>
      </w:r>
      <w:r>
        <w:rPr>
          <w:rtl/>
          <w:lang w:eastAsia="he-IL"/>
        </w:rPr>
        <w:t xml:space="preserve"> למה כל שנה הוראת שעה? </w:t>
      </w:r>
      <w:bookmarkStart w:id="4701" w:name="_ETM_Q11_534923"/>
      <w:bookmarkEnd w:id="4701"/>
    </w:p>
    <w:p w:rsidR="00707D95" w:rsidRDefault="00707D95" w:rsidP="00396786">
      <w:pPr>
        <w:rPr>
          <w:rtl/>
          <w:lang w:eastAsia="he-IL"/>
        </w:rPr>
      </w:pPr>
      <w:bookmarkStart w:id="4702" w:name="_ETM_Q11_534992"/>
      <w:bookmarkStart w:id="4703" w:name="_ETM_Q11_535018"/>
      <w:bookmarkStart w:id="4704" w:name="_ETM_Q11_535143"/>
      <w:bookmarkEnd w:id="4702"/>
      <w:bookmarkEnd w:id="4703"/>
      <w:bookmarkEnd w:id="4704"/>
    </w:p>
    <w:p w:rsidR="00707D95" w:rsidRDefault="00707D95" w:rsidP="00396786">
      <w:pPr>
        <w:pStyle w:val="af5"/>
        <w:keepNext/>
        <w:rPr>
          <w:rtl/>
        </w:rPr>
      </w:pPr>
      <w:bookmarkStart w:id="4705" w:name="_ETM_Q11_535223"/>
      <w:bookmarkStart w:id="4706" w:name="ET_interruption_5300_5"/>
      <w:bookmarkEnd w:id="4705"/>
      <w:r w:rsidRPr="00D87819">
        <w:rPr>
          <w:rStyle w:val="TagStyle"/>
          <w:rtl/>
        </w:rPr>
        <w:t>&lt;&lt; קריאה &gt;&gt;</w:t>
      </w:r>
      <w:r w:rsidRPr="00EE4B29">
        <w:rPr>
          <w:rStyle w:val="TagStyle"/>
          <w:rtl/>
        </w:rPr>
        <w:t xml:space="preserve"> </w:t>
      </w:r>
      <w:r>
        <w:rPr>
          <w:rtl/>
        </w:rPr>
        <w:t>מירב בן ארי (יש עתיד):</w:t>
      </w:r>
      <w:r w:rsidRPr="00EE4B29">
        <w:rPr>
          <w:rStyle w:val="TagStyle"/>
          <w:rtl/>
        </w:rPr>
        <w:t xml:space="preserve"> </w:t>
      </w:r>
      <w:r w:rsidRPr="00D87819">
        <w:rPr>
          <w:rStyle w:val="TagStyle"/>
          <w:rtl/>
        </w:rPr>
        <w:t>&lt;&lt; קריאה &gt;&gt;</w:t>
      </w:r>
      <w:r>
        <w:rPr>
          <w:rtl/>
        </w:rPr>
        <w:t xml:space="preserve">  </w:t>
      </w:r>
      <w:bookmarkEnd w:id="4706"/>
    </w:p>
    <w:p w:rsidR="00707D95" w:rsidRPr="00EE4B29" w:rsidRDefault="00707D95" w:rsidP="00E31017">
      <w:pPr>
        <w:rPr>
          <w:rtl/>
          <w:lang w:eastAsia="he-IL"/>
        </w:rPr>
      </w:pPr>
    </w:p>
    <w:p w:rsidR="00707D95" w:rsidRDefault="00707D95" w:rsidP="00396786">
      <w:pPr>
        <w:rPr>
          <w:rtl/>
          <w:lang w:eastAsia="he-IL"/>
        </w:rPr>
      </w:pPr>
      <w:r>
        <w:rPr>
          <w:rFonts w:hint="cs"/>
          <w:rtl/>
          <w:lang w:eastAsia="he-IL"/>
        </w:rPr>
        <w:t xml:space="preserve">אני פה. </w:t>
      </w:r>
    </w:p>
    <w:p w:rsidR="00707D95" w:rsidRDefault="00707D95" w:rsidP="00396786">
      <w:pPr>
        <w:ind w:firstLine="0"/>
        <w:rPr>
          <w:rtl/>
          <w:lang w:eastAsia="he-IL"/>
        </w:rPr>
      </w:pPr>
    </w:p>
    <w:p w:rsidR="00707D95" w:rsidRDefault="00707D95" w:rsidP="00396786">
      <w:pPr>
        <w:pStyle w:val="-"/>
        <w:keepNext/>
        <w:rPr>
          <w:rtl/>
        </w:rPr>
      </w:pPr>
      <w:bookmarkStart w:id="4707" w:name="ET_speakercontinue_6497_4"/>
      <w:r w:rsidRPr="00D87819">
        <w:rPr>
          <w:rStyle w:val="TagStyle"/>
          <w:rtl/>
        </w:rPr>
        <w:t xml:space="preserve"> &lt;&lt; דובר_המשך &gt;&gt;</w:t>
      </w:r>
      <w:r w:rsidRPr="00EE4B29">
        <w:rPr>
          <w:rStyle w:val="TagStyle"/>
          <w:rtl/>
        </w:rPr>
        <w:t xml:space="preserve"> </w:t>
      </w:r>
      <w:r>
        <w:rPr>
          <w:rtl/>
        </w:rPr>
        <w:t>השר לירושלים ומסורת ישראל מאיר פרוש:</w:t>
      </w:r>
      <w:r w:rsidRPr="00EE4B29">
        <w:rPr>
          <w:rStyle w:val="TagStyle"/>
          <w:rtl/>
        </w:rPr>
        <w:t xml:space="preserve"> </w:t>
      </w:r>
      <w:r w:rsidRPr="00D87819">
        <w:rPr>
          <w:rStyle w:val="TagStyle"/>
          <w:rtl/>
        </w:rPr>
        <w:t>&lt;&lt; דובר_המשך &gt;&gt;</w:t>
      </w:r>
      <w:r>
        <w:rPr>
          <w:rtl/>
        </w:rPr>
        <w:t xml:space="preserve">  </w:t>
      </w:r>
      <w:bookmarkEnd w:id="4707"/>
    </w:p>
    <w:p w:rsidR="00707D95" w:rsidRDefault="00707D95" w:rsidP="00E31017">
      <w:pPr>
        <w:rPr>
          <w:rtl/>
          <w:lang w:eastAsia="he-IL"/>
        </w:rPr>
      </w:pPr>
    </w:p>
    <w:p w:rsidR="00707D95" w:rsidRDefault="00707D95" w:rsidP="00396786">
      <w:pPr>
        <w:rPr>
          <w:rtl/>
          <w:lang w:eastAsia="he-IL"/>
        </w:rPr>
      </w:pPr>
      <w:bookmarkStart w:id="4708" w:name="_ETM_Q11_535082"/>
      <w:bookmarkEnd w:id="4708"/>
      <w:r>
        <w:rPr>
          <w:rFonts w:hint="cs"/>
          <w:rtl/>
          <w:lang w:eastAsia="he-IL"/>
        </w:rPr>
        <w:t xml:space="preserve">אני אומר לך עכשיו </w:t>
      </w:r>
      <w:r>
        <w:rPr>
          <w:rFonts w:hint="eastAsia"/>
          <w:rtl/>
          <w:lang w:eastAsia="he-IL"/>
        </w:rPr>
        <w:t xml:space="preserve">– </w:t>
      </w:r>
      <w:r>
        <w:rPr>
          <w:rFonts w:hint="cs"/>
          <w:rtl/>
          <w:lang w:eastAsia="he-IL"/>
        </w:rPr>
        <w:t>אני יודע ש</w:t>
      </w:r>
      <w:bookmarkStart w:id="4709" w:name="_ETM_Q11_538329"/>
      <w:bookmarkEnd w:id="4709"/>
      <w:r>
        <w:rPr>
          <w:rFonts w:hint="cs"/>
          <w:rtl/>
          <w:lang w:eastAsia="he-IL"/>
        </w:rPr>
        <w:t>את פה. איך יכול להיות שעל חוק של מירון את</w:t>
      </w:r>
      <w:bookmarkStart w:id="4710" w:name="_ETM_Q11_540258"/>
      <w:bookmarkEnd w:id="4710"/>
      <w:r>
        <w:rPr>
          <w:rFonts w:hint="cs"/>
          <w:rtl/>
          <w:lang w:eastAsia="he-IL"/>
        </w:rPr>
        <w:t xml:space="preserve"> לא תהיי פה?</w:t>
      </w:r>
      <w:bookmarkStart w:id="4711" w:name="_ETM_Q11_538397"/>
      <w:bookmarkStart w:id="4712" w:name="_ETM_Q11_538453"/>
      <w:bookmarkStart w:id="4713" w:name="_ETM_Q11_538499"/>
      <w:bookmarkStart w:id="4714" w:name="_ETM_Q11_538563"/>
      <w:bookmarkStart w:id="4715" w:name="_ETM_Q11_537634"/>
      <w:bookmarkEnd w:id="4711"/>
      <w:bookmarkEnd w:id="4712"/>
      <w:bookmarkEnd w:id="4713"/>
      <w:bookmarkEnd w:id="4714"/>
      <w:bookmarkEnd w:id="4715"/>
    </w:p>
    <w:p w:rsidR="00707D95" w:rsidRDefault="00707D95" w:rsidP="00396786">
      <w:pPr>
        <w:rPr>
          <w:rtl/>
          <w:lang w:eastAsia="he-IL"/>
        </w:rPr>
      </w:pPr>
      <w:bookmarkStart w:id="4716" w:name="_ETM_Q11_537705"/>
      <w:bookmarkEnd w:id="4716"/>
    </w:p>
    <w:p w:rsidR="00707D95" w:rsidRDefault="00707D95" w:rsidP="00396786">
      <w:pPr>
        <w:pStyle w:val="af5"/>
        <w:keepNext/>
        <w:rPr>
          <w:rtl/>
        </w:rPr>
      </w:pPr>
      <w:r w:rsidRPr="00D87819">
        <w:rPr>
          <w:rStyle w:val="TagStyle"/>
          <w:rtl/>
        </w:rPr>
        <w:t xml:space="preserve"> &lt;&lt; קריאה &gt;&gt;</w:t>
      </w:r>
      <w:r w:rsidRPr="007652BF">
        <w:rPr>
          <w:rStyle w:val="TagStyle"/>
          <w:rtl/>
        </w:rPr>
        <w:t xml:space="preserve"> </w:t>
      </w:r>
      <w:r>
        <w:rPr>
          <w:rtl/>
        </w:rPr>
        <w:t>מירב בן ארי (יש עתיד):</w:t>
      </w:r>
      <w:r w:rsidRPr="007652BF">
        <w:rPr>
          <w:rStyle w:val="TagStyle"/>
          <w:rtl/>
        </w:rPr>
        <w:t xml:space="preserve"> </w:t>
      </w:r>
      <w:r w:rsidRPr="00D87819">
        <w:rPr>
          <w:rStyle w:val="TagStyle"/>
          <w:rtl/>
        </w:rPr>
        <w:t>&lt;&lt; קריאה &gt;&gt;</w:t>
      </w:r>
      <w:r>
        <w:rPr>
          <w:rtl/>
        </w:rPr>
        <w:t xml:space="preserve">  </w:t>
      </w:r>
    </w:p>
    <w:p w:rsidR="00707D95" w:rsidRDefault="00707D95" w:rsidP="00E31017">
      <w:pPr>
        <w:rPr>
          <w:rtl/>
          <w:lang w:eastAsia="he-IL"/>
        </w:rPr>
      </w:pPr>
    </w:p>
    <w:p w:rsidR="00707D95" w:rsidRDefault="00707D95" w:rsidP="00396786">
      <w:pPr>
        <w:rPr>
          <w:rtl/>
          <w:lang w:eastAsia="he-IL"/>
        </w:rPr>
      </w:pPr>
      <w:bookmarkStart w:id="4717" w:name="_ETM_Q11_539755"/>
      <w:bookmarkEnd w:id="4717"/>
      <w:r>
        <w:rPr>
          <w:rFonts w:hint="cs"/>
          <w:rtl/>
          <w:lang w:eastAsia="he-IL"/>
        </w:rPr>
        <w:t>אני גם מקשיבה לך.</w:t>
      </w:r>
      <w:bookmarkStart w:id="4718" w:name="_ETM_Q11_541608"/>
      <w:bookmarkEnd w:id="4718"/>
    </w:p>
    <w:p w:rsidR="00707D95" w:rsidRDefault="00707D95" w:rsidP="00396786">
      <w:pPr>
        <w:ind w:firstLine="0"/>
        <w:rPr>
          <w:rtl/>
          <w:lang w:eastAsia="he-IL"/>
        </w:rPr>
      </w:pPr>
      <w:bookmarkStart w:id="4719" w:name="_ETM_Q11_541676"/>
      <w:bookmarkStart w:id="4720" w:name="_ETM_Q11_541720"/>
      <w:bookmarkStart w:id="4721" w:name="_ETM_Q11_541830"/>
      <w:bookmarkStart w:id="4722" w:name="_ETM_Q11_541808"/>
      <w:bookmarkEnd w:id="4719"/>
      <w:bookmarkEnd w:id="4720"/>
      <w:bookmarkEnd w:id="4721"/>
      <w:bookmarkEnd w:id="4722"/>
    </w:p>
    <w:p w:rsidR="00707D95" w:rsidRDefault="00707D95" w:rsidP="00396786">
      <w:pPr>
        <w:pStyle w:val="-"/>
        <w:keepNext/>
        <w:rPr>
          <w:rtl/>
        </w:rPr>
      </w:pPr>
      <w:bookmarkStart w:id="4723" w:name="ET_speakercontinue_6497_41"/>
      <w:r w:rsidRPr="00D87819">
        <w:rPr>
          <w:rStyle w:val="TagStyle"/>
          <w:rtl/>
        </w:rPr>
        <w:t xml:space="preserve"> &lt;&lt; דובר_המשך &gt;&gt;</w:t>
      </w:r>
      <w:r w:rsidRPr="007E462A">
        <w:rPr>
          <w:rStyle w:val="TagStyle"/>
          <w:rtl/>
        </w:rPr>
        <w:t xml:space="preserve"> </w:t>
      </w:r>
      <w:r>
        <w:rPr>
          <w:rtl/>
        </w:rPr>
        <w:t>השר לירושלים ומסורת ישראל מאיר פרוש:</w:t>
      </w:r>
      <w:r w:rsidRPr="007E462A">
        <w:rPr>
          <w:rStyle w:val="TagStyle"/>
          <w:rtl/>
        </w:rPr>
        <w:t xml:space="preserve"> </w:t>
      </w:r>
      <w:r w:rsidRPr="00D87819">
        <w:rPr>
          <w:rStyle w:val="TagStyle"/>
          <w:rtl/>
        </w:rPr>
        <w:t>&lt;&lt; דובר_המשך &gt;&gt;</w:t>
      </w:r>
      <w:r>
        <w:rPr>
          <w:rtl/>
        </w:rPr>
        <w:t xml:space="preserve">   </w:t>
      </w:r>
      <w:bookmarkEnd w:id="4723"/>
    </w:p>
    <w:p w:rsidR="00707D95" w:rsidRPr="007E462A" w:rsidRDefault="00707D95" w:rsidP="00E31017">
      <w:pPr>
        <w:rPr>
          <w:rtl/>
          <w:lang w:eastAsia="he-IL"/>
        </w:rPr>
      </w:pPr>
    </w:p>
    <w:p w:rsidR="00707D95" w:rsidRDefault="00707D95" w:rsidP="00396786">
      <w:pPr>
        <w:rPr>
          <w:rtl/>
          <w:lang w:eastAsia="he-IL"/>
        </w:rPr>
      </w:pPr>
      <w:r>
        <w:rPr>
          <w:rtl/>
          <w:lang w:eastAsia="he-IL"/>
        </w:rPr>
        <w:t>אז אם למישהו נדמה בטעות שמשע</w:t>
      </w:r>
      <w:r>
        <w:rPr>
          <w:rFonts w:hint="cs"/>
          <w:rtl/>
          <w:lang w:eastAsia="he-IL"/>
        </w:rPr>
        <w:t>מ</w:t>
      </w:r>
      <w:r>
        <w:rPr>
          <w:rtl/>
          <w:lang w:eastAsia="he-IL"/>
        </w:rPr>
        <w:t>ם לי, הסירו דאגה מליבכם.</w:t>
      </w:r>
      <w:r>
        <w:rPr>
          <w:rFonts w:hint="cs"/>
          <w:rtl/>
          <w:lang w:eastAsia="he-IL"/>
        </w:rPr>
        <w:t xml:space="preserve"> </w:t>
      </w:r>
      <w:r>
        <w:rPr>
          <w:rtl/>
          <w:lang w:eastAsia="he-IL"/>
        </w:rPr>
        <w:t xml:space="preserve">קידום חוק ממשלתי בכל שנה מחדש זה כאב ראש שאני לא מאחל לאף אחד, ובהחלט יש לנו במה להשתפר בעניין. זה </w:t>
      </w:r>
      <w:r>
        <w:rPr>
          <w:rFonts w:hint="cs"/>
          <w:rtl/>
          <w:lang w:eastAsia="he-IL"/>
        </w:rPr>
        <w:t xml:space="preserve">לא </w:t>
      </w:r>
      <w:r>
        <w:rPr>
          <w:rtl/>
          <w:lang w:eastAsia="he-IL"/>
        </w:rPr>
        <w:t>סוד</w:t>
      </w:r>
      <w:r>
        <w:rPr>
          <w:rFonts w:hint="cs"/>
          <w:rtl/>
          <w:lang w:eastAsia="he-IL"/>
        </w:rPr>
        <w:t xml:space="preserve">, אבל, </w:t>
      </w:r>
      <w:r>
        <w:rPr>
          <w:rtl/>
          <w:lang w:eastAsia="he-IL"/>
        </w:rPr>
        <w:t>שהממשלה אימצה עד כה רק את המלצות הביניים של ועדת החקירה הממלכתית לחקר אסון הר מירון, ואף שאני הנח</w:t>
      </w:r>
      <w:r>
        <w:rPr>
          <w:rFonts w:hint="cs"/>
          <w:rtl/>
          <w:lang w:eastAsia="he-IL"/>
        </w:rPr>
        <w:t>י</w:t>
      </w:r>
      <w:r>
        <w:rPr>
          <w:rtl/>
          <w:lang w:eastAsia="he-IL"/>
        </w:rPr>
        <w:t>תי במשרדי לקחת בחשבון</w:t>
      </w:r>
      <w:r>
        <w:rPr>
          <w:rFonts w:hint="cs"/>
          <w:rtl/>
          <w:lang w:eastAsia="he-IL"/>
        </w:rPr>
        <w:t xml:space="preserve"> </w:t>
      </w:r>
      <w:r w:rsidR="00E31017">
        <w:rPr>
          <w:rFonts w:hint="cs"/>
          <w:rtl/>
          <w:lang w:eastAsia="he-IL"/>
        </w:rPr>
        <w:t xml:space="preserve">– </w:t>
      </w:r>
      <w:r w:rsidR="00681FDC">
        <w:rPr>
          <w:rFonts w:hint="eastAsia"/>
          <w:rtl/>
          <w:lang w:eastAsia="he-IL"/>
        </w:rPr>
        <w:t>–</w:t>
      </w:r>
      <w:r w:rsidR="00681FDC">
        <w:rPr>
          <w:rFonts w:hint="cs"/>
          <w:rtl/>
          <w:lang w:eastAsia="he-IL"/>
        </w:rPr>
        <w:t xml:space="preserve"> </w:t>
      </w:r>
      <w:r w:rsidR="00E31017">
        <w:rPr>
          <w:rFonts w:hint="cs"/>
          <w:rtl/>
          <w:lang w:eastAsia="he-IL"/>
        </w:rPr>
        <w:t>–</w:t>
      </w:r>
      <w:r>
        <w:rPr>
          <w:rFonts w:hint="cs"/>
          <w:rtl/>
          <w:lang w:eastAsia="he-IL"/>
        </w:rPr>
        <w:t xml:space="preserve"> </w:t>
      </w:r>
      <w:bookmarkStart w:id="4724" w:name="_ETM_Q11_567891"/>
      <w:bookmarkEnd w:id="4724"/>
    </w:p>
    <w:p w:rsidR="00707D95" w:rsidRDefault="00707D95" w:rsidP="00396786">
      <w:pPr>
        <w:rPr>
          <w:rtl/>
          <w:lang w:eastAsia="he-IL"/>
        </w:rPr>
      </w:pPr>
      <w:bookmarkStart w:id="4725" w:name="_ETM_Q11_567988"/>
      <w:bookmarkStart w:id="4726" w:name="_ETM_Q11_564694"/>
      <w:bookmarkEnd w:id="4725"/>
      <w:bookmarkEnd w:id="4726"/>
    </w:p>
    <w:p w:rsidR="00707D95" w:rsidRDefault="00707D95" w:rsidP="00396786">
      <w:pPr>
        <w:pStyle w:val="af5"/>
        <w:keepNext/>
        <w:rPr>
          <w:rtl/>
        </w:rPr>
      </w:pPr>
      <w:bookmarkStart w:id="4727" w:name="_ETM_Q11_564777"/>
      <w:bookmarkStart w:id="4728" w:name="ET_interruption_5300_7"/>
      <w:bookmarkEnd w:id="4727"/>
      <w:r w:rsidRPr="00D87819">
        <w:rPr>
          <w:rStyle w:val="TagStyle"/>
          <w:rtl/>
        </w:rPr>
        <w:t>&lt;&lt; קריאה &gt;&gt;</w:t>
      </w:r>
      <w:r w:rsidRPr="00EE4B29">
        <w:rPr>
          <w:rStyle w:val="TagStyle"/>
          <w:rtl/>
        </w:rPr>
        <w:t xml:space="preserve"> </w:t>
      </w:r>
      <w:r>
        <w:rPr>
          <w:rtl/>
        </w:rPr>
        <w:t>מירב בן ארי (יש עתיד):</w:t>
      </w:r>
      <w:r w:rsidRPr="00EE4B29">
        <w:rPr>
          <w:rStyle w:val="TagStyle"/>
          <w:rtl/>
        </w:rPr>
        <w:t xml:space="preserve"> </w:t>
      </w:r>
      <w:r w:rsidRPr="00D87819">
        <w:rPr>
          <w:rStyle w:val="TagStyle"/>
          <w:rtl/>
        </w:rPr>
        <w:t>&lt;&lt; קריאה &gt;&gt;</w:t>
      </w:r>
      <w:r>
        <w:rPr>
          <w:rtl/>
        </w:rPr>
        <w:t xml:space="preserve">  </w:t>
      </w:r>
      <w:bookmarkEnd w:id="4728"/>
    </w:p>
    <w:p w:rsidR="00707D95" w:rsidRPr="00EE4B29" w:rsidRDefault="00707D95" w:rsidP="00E31017">
      <w:pPr>
        <w:rPr>
          <w:rtl/>
          <w:lang w:eastAsia="he-IL"/>
        </w:rPr>
      </w:pPr>
    </w:p>
    <w:p w:rsidR="00707D95" w:rsidRDefault="00707D95" w:rsidP="00396786">
      <w:pPr>
        <w:rPr>
          <w:rtl/>
          <w:lang w:eastAsia="he-IL"/>
        </w:rPr>
      </w:pPr>
      <w:r>
        <w:rPr>
          <w:rFonts w:hint="cs"/>
          <w:rtl/>
          <w:lang w:eastAsia="he-IL"/>
        </w:rPr>
        <w:t>אז מה אתה אומר לי? אבל אתה השר הממונה על מירון, ובאמת שאלתי אותך, אז מה התשובה שכל שנה הוראת שעה על מירון?</w:t>
      </w:r>
      <w:bookmarkStart w:id="4729" w:name="_ETM_Q11_578725"/>
      <w:bookmarkEnd w:id="4729"/>
      <w:r>
        <w:rPr>
          <w:rFonts w:hint="cs"/>
          <w:rtl/>
          <w:lang w:eastAsia="he-IL"/>
        </w:rPr>
        <w:t xml:space="preserve"> הרי ההילולא במירון קיימת כבר שנים. </w:t>
      </w:r>
      <w:bookmarkStart w:id="4730" w:name="_ETM_Q11_578629"/>
      <w:bookmarkEnd w:id="4730"/>
    </w:p>
    <w:p w:rsidR="00707D95" w:rsidRDefault="00707D95" w:rsidP="00E31017">
      <w:pPr>
        <w:rPr>
          <w:rtl/>
          <w:lang w:eastAsia="he-IL"/>
        </w:rPr>
      </w:pPr>
      <w:bookmarkStart w:id="4731" w:name="_ETM_Q11_578697"/>
      <w:bookmarkStart w:id="4732" w:name="_ETM_Q11_578757"/>
      <w:bookmarkStart w:id="4733" w:name="_ETM_Q11_579301"/>
      <w:bookmarkStart w:id="4734" w:name="_ETM_Q11_579370"/>
      <w:bookmarkEnd w:id="4731"/>
      <w:bookmarkEnd w:id="4732"/>
      <w:bookmarkEnd w:id="4733"/>
      <w:bookmarkEnd w:id="4734"/>
    </w:p>
    <w:p w:rsidR="00707D95" w:rsidRPr="007652BF" w:rsidRDefault="00707D95" w:rsidP="00396786">
      <w:pPr>
        <w:pStyle w:val="-"/>
        <w:keepNext/>
        <w:rPr>
          <w:rtl/>
        </w:rPr>
      </w:pPr>
      <w:bookmarkStart w:id="4735" w:name="ET_speakercontinue_6497_22"/>
      <w:r w:rsidRPr="00D87819">
        <w:rPr>
          <w:rStyle w:val="TagStyle"/>
          <w:rtl/>
        </w:rPr>
        <w:t xml:space="preserve"> &lt;&lt; דובר_המשך &gt;&gt;</w:t>
      </w:r>
      <w:r w:rsidRPr="007652BF">
        <w:rPr>
          <w:rStyle w:val="TagStyle"/>
          <w:rtl/>
        </w:rPr>
        <w:t xml:space="preserve"> </w:t>
      </w:r>
      <w:r>
        <w:rPr>
          <w:rtl/>
        </w:rPr>
        <w:t>השר לירושלים ומסורת ישראל מאיר פרוש:</w:t>
      </w:r>
      <w:r w:rsidRPr="007652BF">
        <w:rPr>
          <w:rStyle w:val="TagStyle"/>
          <w:rtl/>
        </w:rPr>
        <w:t xml:space="preserve"> </w:t>
      </w:r>
      <w:r w:rsidRPr="00D87819">
        <w:rPr>
          <w:rStyle w:val="TagStyle"/>
          <w:rtl/>
        </w:rPr>
        <w:t>&lt;&lt; דובר_המשך &gt;&gt;</w:t>
      </w:r>
      <w:r>
        <w:rPr>
          <w:rtl/>
        </w:rPr>
        <w:t xml:space="preserve">  </w:t>
      </w:r>
      <w:bookmarkStart w:id="4736" w:name="_ETM_Q11_580058"/>
      <w:bookmarkEnd w:id="4735"/>
      <w:bookmarkEnd w:id="4736"/>
    </w:p>
    <w:p w:rsidR="00707D95" w:rsidRPr="007652BF" w:rsidRDefault="00707D95" w:rsidP="00E31017">
      <w:pPr>
        <w:rPr>
          <w:rtl/>
          <w:lang w:eastAsia="he-IL"/>
        </w:rPr>
      </w:pPr>
      <w:bookmarkStart w:id="4737" w:name="_ETM_Q11_580901"/>
      <w:bookmarkStart w:id="4738" w:name="_ETM_Q11_580977"/>
      <w:bookmarkEnd w:id="4737"/>
      <w:bookmarkEnd w:id="4738"/>
    </w:p>
    <w:p w:rsidR="00707D95" w:rsidRDefault="00707D95" w:rsidP="00396786">
      <w:pPr>
        <w:rPr>
          <w:rtl/>
          <w:lang w:eastAsia="he-IL"/>
        </w:rPr>
      </w:pPr>
      <w:bookmarkStart w:id="4739" w:name="_ETM_Q11_580456"/>
      <w:bookmarkEnd w:id="4739"/>
      <w:r>
        <w:rPr>
          <w:rFonts w:hint="cs"/>
          <w:rtl/>
          <w:lang w:eastAsia="he-IL"/>
        </w:rPr>
        <w:t>אבל אני מתחיל עכשיו</w:t>
      </w:r>
      <w:bookmarkStart w:id="4740" w:name="_ETM_Q11_579377"/>
      <w:bookmarkEnd w:id="4740"/>
      <w:r>
        <w:rPr>
          <w:rFonts w:hint="cs"/>
          <w:rtl/>
          <w:lang w:eastAsia="he-IL"/>
        </w:rPr>
        <w:t xml:space="preserve"> לענות.</w:t>
      </w:r>
      <w:bookmarkStart w:id="4741" w:name="_ETM_Q11_580207"/>
      <w:bookmarkEnd w:id="4741"/>
    </w:p>
    <w:p w:rsidR="00707D95" w:rsidRDefault="00707D95" w:rsidP="00396786">
      <w:pPr>
        <w:ind w:firstLine="0"/>
        <w:rPr>
          <w:rtl/>
          <w:lang w:eastAsia="he-IL"/>
        </w:rPr>
      </w:pPr>
      <w:bookmarkStart w:id="4742" w:name="_ETM_Q11_580303"/>
      <w:bookmarkStart w:id="4743" w:name="_ETM_Q11_577453"/>
      <w:bookmarkStart w:id="4744" w:name="_ETM_Q11_577528"/>
      <w:bookmarkEnd w:id="4742"/>
      <w:bookmarkEnd w:id="4743"/>
      <w:bookmarkEnd w:id="4744"/>
    </w:p>
    <w:p w:rsidR="00707D95" w:rsidRDefault="00707D95" w:rsidP="00396786">
      <w:pPr>
        <w:pStyle w:val="af5"/>
        <w:keepNext/>
        <w:rPr>
          <w:rtl/>
        </w:rPr>
      </w:pPr>
      <w:bookmarkStart w:id="4745" w:name="ET_interruption_5300_23"/>
      <w:r w:rsidRPr="00D87819">
        <w:rPr>
          <w:rStyle w:val="TagStyle"/>
          <w:rtl/>
        </w:rPr>
        <w:t xml:space="preserve"> &lt;&lt; קריאה &gt;&gt;</w:t>
      </w:r>
      <w:r w:rsidRPr="007652BF">
        <w:rPr>
          <w:rStyle w:val="TagStyle"/>
          <w:rtl/>
        </w:rPr>
        <w:t xml:space="preserve"> </w:t>
      </w:r>
      <w:r>
        <w:rPr>
          <w:rtl/>
        </w:rPr>
        <w:t>מירב בן ארי (יש עתיד):</w:t>
      </w:r>
      <w:r w:rsidRPr="007652BF">
        <w:rPr>
          <w:rStyle w:val="TagStyle"/>
          <w:rtl/>
        </w:rPr>
        <w:t xml:space="preserve"> </w:t>
      </w:r>
      <w:r w:rsidRPr="00D87819">
        <w:rPr>
          <w:rStyle w:val="TagStyle"/>
          <w:rtl/>
        </w:rPr>
        <w:t>&lt;&lt; קריאה &gt;&gt;</w:t>
      </w:r>
      <w:r>
        <w:rPr>
          <w:rtl/>
        </w:rPr>
        <w:t xml:space="preserve">  </w:t>
      </w:r>
      <w:bookmarkEnd w:id="4745"/>
    </w:p>
    <w:p w:rsidR="00707D95" w:rsidRDefault="00707D95" w:rsidP="00E31017">
      <w:pPr>
        <w:rPr>
          <w:rtl/>
          <w:lang w:eastAsia="he-IL"/>
        </w:rPr>
      </w:pPr>
    </w:p>
    <w:p w:rsidR="00707D95" w:rsidRDefault="00707D95" w:rsidP="00396786">
      <w:pPr>
        <w:rPr>
          <w:rtl/>
          <w:lang w:eastAsia="he-IL"/>
        </w:rPr>
      </w:pPr>
      <w:bookmarkStart w:id="4746" w:name="_ETM_Q11_581052"/>
      <w:bookmarkEnd w:id="4746"/>
      <w:r>
        <w:rPr>
          <w:rFonts w:hint="cs"/>
          <w:rtl/>
          <w:lang w:eastAsia="he-IL"/>
        </w:rPr>
        <w:t>אוקיי. אני מקשיבה</w:t>
      </w:r>
      <w:bookmarkStart w:id="4747" w:name="_ETM_Q11_584205"/>
      <w:bookmarkEnd w:id="4747"/>
      <w:r>
        <w:rPr>
          <w:rFonts w:hint="cs"/>
          <w:rtl/>
          <w:lang w:eastAsia="he-IL"/>
        </w:rPr>
        <w:t xml:space="preserve"> לך. </w:t>
      </w:r>
    </w:p>
    <w:p w:rsidR="00707D95" w:rsidRDefault="00707D95" w:rsidP="00396786">
      <w:pPr>
        <w:ind w:firstLine="0"/>
        <w:rPr>
          <w:rtl/>
          <w:lang w:eastAsia="he-IL"/>
        </w:rPr>
      </w:pPr>
      <w:bookmarkStart w:id="4748" w:name="_ETM_Q11_584311"/>
      <w:bookmarkStart w:id="4749" w:name="_ETM_Q11_578849"/>
      <w:bookmarkEnd w:id="4748"/>
      <w:bookmarkEnd w:id="4749"/>
    </w:p>
    <w:p w:rsidR="00707D95" w:rsidRDefault="00707D95" w:rsidP="00396786">
      <w:pPr>
        <w:pStyle w:val="-"/>
        <w:keepNext/>
        <w:rPr>
          <w:rtl/>
        </w:rPr>
      </w:pPr>
      <w:bookmarkStart w:id="4750" w:name="ET_speakercontinue_6497_24"/>
      <w:r w:rsidRPr="00D87819">
        <w:rPr>
          <w:rStyle w:val="TagStyle"/>
          <w:rtl/>
        </w:rPr>
        <w:t xml:space="preserve"> &lt;&lt; דובר_המשך &gt;&gt;</w:t>
      </w:r>
      <w:r w:rsidRPr="007652BF">
        <w:rPr>
          <w:rStyle w:val="TagStyle"/>
          <w:rtl/>
        </w:rPr>
        <w:t xml:space="preserve"> </w:t>
      </w:r>
      <w:r>
        <w:rPr>
          <w:rtl/>
        </w:rPr>
        <w:t>השר לירושלים ומסורת ישראל מאיר פרוש:</w:t>
      </w:r>
      <w:r w:rsidRPr="007652BF">
        <w:rPr>
          <w:rStyle w:val="TagStyle"/>
          <w:rtl/>
        </w:rPr>
        <w:t xml:space="preserve"> </w:t>
      </w:r>
      <w:r w:rsidRPr="00D87819">
        <w:rPr>
          <w:rStyle w:val="TagStyle"/>
          <w:rtl/>
        </w:rPr>
        <w:t>&lt;&lt; דובר_המשך &gt;&gt;</w:t>
      </w:r>
      <w:r>
        <w:rPr>
          <w:rtl/>
        </w:rPr>
        <w:t xml:space="preserve">  </w:t>
      </w:r>
      <w:bookmarkEnd w:id="4750"/>
    </w:p>
    <w:p w:rsidR="00707D95" w:rsidRDefault="00707D95" w:rsidP="00E31017">
      <w:pPr>
        <w:rPr>
          <w:rtl/>
          <w:lang w:eastAsia="he-IL"/>
        </w:rPr>
      </w:pPr>
    </w:p>
    <w:p w:rsidR="00707D95" w:rsidRDefault="00707D95" w:rsidP="006B06C2">
      <w:pPr>
        <w:rPr>
          <w:rtl/>
          <w:lang w:eastAsia="he-IL"/>
        </w:rPr>
      </w:pPr>
      <w:bookmarkStart w:id="4751" w:name="_ETM_Q11_584251"/>
      <w:bookmarkEnd w:id="4751"/>
      <w:r>
        <w:rPr>
          <w:rFonts w:hint="cs"/>
          <w:rtl/>
          <w:lang w:eastAsia="he-IL"/>
        </w:rPr>
        <w:t>אני יכול, כשר האחראי ל</w:t>
      </w:r>
      <w:bookmarkStart w:id="4752" w:name="_ETM_Q11_583902"/>
      <w:bookmarkEnd w:id="4752"/>
      <w:r>
        <w:rPr>
          <w:rFonts w:hint="cs"/>
          <w:rtl/>
          <w:lang w:eastAsia="he-IL"/>
        </w:rPr>
        <w:t>מירון, לנהל את מירון, אבל המלצות של ועדת חקירה ממלכתית</w:t>
      </w:r>
      <w:bookmarkStart w:id="4753" w:name="_ETM_Q11_589716"/>
      <w:bookmarkEnd w:id="4753"/>
      <w:r>
        <w:rPr>
          <w:rFonts w:hint="cs"/>
          <w:rtl/>
          <w:lang w:eastAsia="he-IL"/>
        </w:rPr>
        <w:t xml:space="preserve"> הממשלה צריכה לאמץ. ואם היא אימצה בינתיים רק</w:t>
      </w:r>
      <w:bookmarkStart w:id="4754" w:name="_ETM_Q11_591624"/>
      <w:bookmarkEnd w:id="4754"/>
      <w:r>
        <w:rPr>
          <w:rFonts w:hint="cs"/>
          <w:rtl/>
          <w:lang w:eastAsia="he-IL"/>
        </w:rPr>
        <w:t xml:space="preserve"> את המלצות הביניים </w:t>
      </w:r>
      <w:r>
        <w:rPr>
          <w:rFonts w:hint="eastAsia"/>
          <w:rtl/>
          <w:lang w:eastAsia="he-IL"/>
        </w:rPr>
        <w:t xml:space="preserve">– </w:t>
      </w:r>
      <w:r>
        <w:rPr>
          <w:rFonts w:hint="cs"/>
          <w:rtl/>
          <w:lang w:eastAsia="he-IL"/>
        </w:rPr>
        <w:t xml:space="preserve">ואני אומר, אף שאני הנחיתי במשרד לקחת </w:t>
      </w:r>
      <w:bookmarkStart w:id="4755" w:name="_ETM_Q11_596732"/>
      <w:bookmarkEnd w:id="4755"/>
      <w:r>
        <w:rPr>
          <w:rFonts w:hint="cs"/>
          <w:rtl/>
          <w:lang w:eastAsia="he-IL"/>
        </w:rPr>
        <w:t>בחשבון גם את ההמלצות הסופיות</w:t>
      </w:r>
      <w:bookmarkStart w:id="4756" w:name="_ETM_Q11_568033"/>
      <w:bookmarkStart w:id="4757" w:name="_ETM_Q11_568096"/>
      <w:bookmarkEnd w:id="4756"/>
      <w:bookmarkEnd w:id="4757"/>
      <w:r>
        <w:rPr>
          <w:rFonts w:hint="cs"/>
          <w:rtl/>
          <w:lang w:eastAsia="he-IL"/>
        </w:rPr>
        <w:t xml:space="preserve"> </w:t>
      </w:r>
      <w:r>
        <w:rPr>
          <w:rtl/>
          <w:lang w:eastAsia="he-IL"/>
        </w:rPr>
        <w:t>בכל הנוגע לתכנון ההילולא, אין לנ</w:t>
      </w:r>
      <w:r>
        <w:rPr>
          <w:rFonts w:hint="cs"/>
          <w:rtl/>
          <w:lang w:eastAsia="he-IL"/>
        </w:rPr>
        <w:t>ו</w:t>
      </w:r>
      <w:r>
        <w:rPr>
          <w:rtl/>
          <w:lang w:eastAsia="he-IL"/>
        </w:rPr>
        <w:t xml:space="preserve"> יכולת להביא חקיקת קבע על בסיס המלצות ביניים.</w:t>
      </w:r>
    </w:p>
    <w:p w:rsidR="00707D95" w:rsidRDefault="00707D95" w:rsidP="00396786">
      <w:pPr>
        <w:ind w:firstLine="0"/>
        <w:rPr>
          <w:rtl/>
          <w:lang w:eastAsia="he-IL"/>
        </w:rPr>
      </w:pPr>
      <w:bookmarkStart w:id="4758" w:name="_ETM_Q11_603848"/>
      <w:bookmarkStart w:id="4759" w:name="_ETM_Q11_603853"/>
      <w:bookmarkStart w:id="4760" w:name="_ETM_Q11_603915"/>
      <w:bookmarkEnd w:id="4758"/>
      <w:bookmarkEnd w:id="4759"/>
      <w:bookmarkEnd w:id="4760"/>
    </w:p>
    <w:p w:rsidR="00707D95" w:rsidRDefault="00707D95" w:rsidP="00396786">
      <w:pPr>
        <w:pStyle w:val="af5"/>
        <w:keepNext/>
        <w:rPr>
          <w:rtl/>
        </w:rPr>
      </w:pPr>
      <w:bookmarkStart w:id="4761" w:name="ET_interruption_5300_25"/>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bookmarkEnd w:id="4761"/>
    </w:p>
    <w:p w:rsidR="00707D95" w:rsidRDefault="00707D95" w:rsidP="00E31017">
      <w:pPr>
        <w:rPr>
          <w:rtl/>
          <w:lang w:eastAsia="he-IL"/>
        </w:rPr>
      </w:pPr>
    </w:p>
    <w:p w:rsidR="00707D95" w:rsidRDefault="00707D95" w:rsidP="00396786">
      <w:pPr>
        <w:rPr>
          <w:rtl/>
          <w:lang w:eastAsia="he-IL"/>
        </w:rPr>
      </w:pPr>
      <w:bookmarkStart w:id="4762" w:name="_ETM_Q11_608417"/>
      <w:bookmarkEnd w:id="4762"/>
      <w:r>
        <w:rPr>
          <w:rFonts w:hint="cs"/>
          <w:rtl/>
          <w:lang w:eastAsia="he-IL"/>
        </w:rPr>
        <w:t xml:space="preserve">למה? </w:t>
      </w:r>
      <w:bookmarkStart w:id="4763" w:name="_ETM_Q11_609405"/>
      <w:bookmarkEnd w:id="4763"/>
    </w:p>
    <w:p w:rsidR="00707D95" w:rsidRDefault="00707D95" w:rsidP="00396786">
      <w:pPr>
        <w:ind w:firstLine="0"/>
        <w:rPr>
          <w:rtl/>
          <w:lang w:eastAsia="he-IL"/>
        </w:rPr>
      </w:pPr>
      <w:bookmarkStart w:id="4764" w:name="_ETM_Q11_609460"/>
      <w:bookmarkEnd w:id="4764"/>
    </w:p>
    <w:p w:rsidR="00707D95" w:rsidRDefault="00707D95" w:rsidP="00396786">
      <w:pPr>
        <w:pStyle w:val="-"/>
        <w:keepNext/>
        <w:rPr>
          <w:rtl/>
        </w:rPr>
      </w:pPr>
      <w:bookmarkStart w:id="4765" w:name="ET_speakercontinue_6497_26"/>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765"/>
    </w:p>
    <w:p w:rsidR="00707D95" w:rsidRDefault="00707D95" w:rsidP="00E31017">
      <w:pPr>
        <w:rPr>
          <w:rtl/>
          <w:lang w:eastAsia="he-IL"/>
        </w:rPr>
      </w:pPr>
    </w:p>
    <w:p w:rsidR="00707D95" w:rsidRDefault="00707D95" w:rsidP="006B06C2">
      <w:pPr>
        <w:rPr>
          <w:rtl/>
          <w:lang w:eastAsia="he-IL"/>
        </w:rPr>
      </w:pPr>
      <w:bookmarkStart w:id="4766" w:name="_ETM_Q11_607478"/>
      <w:bookmarkEnd w:id="4766"/>
      <w:r>
        <w:rPr>
          <w:rFonts w:hint="cs"/>
          <w:rtl/>
          <w:lang w:eastAsia="he-IL"/>
        </w:rPr>
        <w:t>כי אם יהי</w:t>
      </w:r>
      <w:r w:rsidR="006B06C2">
        <w:rPr>
          <w:rFonts w:hint="cs"/>
          <w:rtl/>
          <w:lang w:eastAsia="he-IL"/>
        </w:rPr>
        <w:t>ו</w:t>
      </w:r>
      <w:r>
        <w:rPr>
          <w:rFonts w:hint="cs"/>
          <w:rtl/>
          <w:lang w:eastAsia="he-IL"/>
        </w:rPr>
        <w:t xml:space="preserve"> בקבע המלצות הביניים ובהמלצות הקבע הם יגידו דברים אחרים,</w:t>
      </w:r>
      <w:bookmarkStart w:id="4767" w:name="_ETM_Q11_609067"/>
      <w:bookmarkEnd w:id="4767"/>
      <w:r>
        <w:rPr>
          <w:rFonts w:hint="cs"/>
          <w:rtl/>
          <w:lang w:eastAsia="he-IL"/>
        </w:rPr>
        <w:t xml:space="preserve"> אז נצטרך לעשות חוק חדש</w:t>
      </w:r>
      <w:r w:rsidR="006B06C2">
        <w:rPr>
          <w:rFonts w:hint="cs"/>
          <w:rtl/>
          <w:lang w:eastAsia="he-IL"/>
        </w:rPr>
        <w:t>,</w:t>
      </w:r>
      <w:r>
        <w:rPr>
          <w:rFonts w:hint="cs"/>
          <w:rtl/>
          <w:lang w:eastAsia="he-IL"/>
        </w:rPr>
        <w:t xml:space="preserve"> לכן זה כרגע בהגדרה של </w:t>
      </w:r>
      <w:bookmarkStart w:id="4768" w:name="_ETM_Q11_616874"/>
      <w:bookmarkEnd w:id="4768"/>
      <w:r>
        <w:rPr>
          <w:rFonts w:hint="cs"/>
          <w:rtl/>
          <w:lang w:eastAsia="he-IL"/>
        </w:rPr>
        <w:t xml:space="preserve">הוראת שעה. </w:t>
      </w:r>
      <w:bookmarkStart w:id="4769" w:name="_ETM_Q11_615653"/>
      <w:bookmarkEnd w:id="4769"/>
    </w:p>
    <w:p w:rsidR="00707D95" w:rsidRDefault="00707D95" w:rsidP="00396786">
      <w:pPr>
        <w:ind w:firstLine="0"/>
        <w:rPr>
          <w:rtl/>
          <w:lang w:eastAsia="he-IL"/>
        </w:rPr>
      </w:pPr>
      <w:bookmarkStart w:id="4770" w:name="_ETM_Q11_615767"/>
      <w:bookmarkStart w:id="4771" w:name="_ETM_Q11_615662"/>
      <w:bookmarkStart w:id="4772" w:name="_ETM_Q11_617774"/>
      <w:bookmarkStart w:id="4773" w:name="_ETM_Q11_617842"/>
      <w:bookmarkEnd w:id="4770"/>
      <w:bookmarkEnd w:id="4771"/>
      <w:bookmarkEnd w:id="4772"/>
      <w:bookmarkEnd w:id="4773"/>
    </w:p>
    <w:p w:rsidR="00707D95" w:rsidRDefault="00707D95" w:rsidP="00396786">
      <w:pPr>
        <w:pStyle w:val="af5"/>
        <w:keepNext/>
        <w:rPr>
          <w:rtl/>
        </w:rPr>
      </w:pPr>
      <w:bookmarkStart w:id="4774" w:name="ET_interruption_5300_27"/>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bookmarkEnd w:id="4774"/>
    </w:p>
    <w:p w:rsidR="00707D95" w:rsidRPr="00A76D29" w:rsidRDefault="00707D95" w:rsidP="00E31017">
      <w:pPr>
        <w:rPr>
          <w:rtl/>
          <w:lang w:eastAsia="he-IL"/>
        </w:rPr>
      </w:pPr>
      <w:bookmarkStart w:id="4775" w:name="_ETM_Q11_618402"/>
      <w:bookmarkEnd w:id="4775"/>
    </w:p>
    <w:p w:rsidR="00707D95" w:rsidRDefault="00707D95" w:rsidP="00396786">
      <w:pPr>
        <w:rPr>
          <w:rtl/>
          <w:lang w:eastAsia="he-IL"/>
        </w:rPr>
      </w:pPr>
      <w:bookmarkStart w:id="4776" w:name="_ETM_Q11_615763"/>
      <w:bookmarkEnd w:id="4776"/>
      <w:r>
        <w:rPr>
          <w:rFonts w:hint="cs"/>
          <w:rtl/>
          <w:lang w:eastAsia="he-IL"/>
        </w:rPr>
        <w:t xml:space="preserve">אבל אתה מבין כמה חשוב ועדת חקירה ממלכתית, כמה היא מונעת את האסונות הבאים? תסתכל. </w:t>
      </w:r>
      <w:bookmarkStart w:id="4777" w:name="_ETM_Q11_622265"/>
      <w:bookmarkEnd w:id="4777"/>
    </w:p>
    <w:p w:rsidR="00707D95" w:rsidRDefault="00707D95" w:rsidP="00396786">
      <w:pPr>
        <w:rPr>
          <w:rtl/>
          <w:lang w:eastAsia="he-IL"/>
        </w:rPr>
      </w:pPr>
      <w:bookmarkStart w:id="4778" w:name="_ETM_Q11_622318"/>
      <w:bookmarkStart w:id="4779" w:name="_ETM_Q11_622377"/>
      <w:bookmarkStart w:id="4780" w:name="_ETM_Q11_622777"/>
      <w:bookmarkStart w:id="4781" w:name="_ETM_Q11_622844"/>
      <w:bookmarkEnd w:id="4778"/>
      <w:bookmarkEnd w:id="4779"/>
      <w:bookmarkEnd w:id="4780"/>
      <w:bookmarkEnd w:id="4781"/>
    </w:p>
    <w:p w:rsidR="00707D95" w:rsidRDefault="00707D95" w:rsidP="00396786">
      <w:pPr>
        <w:pStyle w:val="-"/>
        <w:keepNext/>
        <w:rPr>
          <w:rtl/>
        </w:rPr>
      </w:pPr>
      <w:bookmarkStart w:id="4782" w:name="ET_speakercontinue_6497_28"/>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782"/>
    </w:p>
    <w:p w:rsidR="00707D95" w:rsidRDefault="00707D95" w:rsidP="00E31017">
      <w:pPr>
        <w:rPr>
          <w:rtl/>
          <w:lang w:eastAsia="he-IL"/>
        </w:rPr>
      </w:pPr>
    </w:p>
    <w:p w:rsidR="00707D95" w:rsidRDefault="00707D95" w:rsidP="00396786">
      <w:pPr>
        <w:rPr>
          <w:rtl/>
          <w:lang w:eastAsia="he-IL"/>
        </w:rPr>
      </w:pPr>
      <w:bookmarkStart w:id="4783" w:name="_ETM_Q11_623870"/>
      <w:bookmarkEnd w:id="4783"/>
      <w:r>
        <w:rPr>
          <w:rFonts w:hint="cs"/>
          <w:rtl/>
          <w:lang w:eastAsia="he-IL"/>
        </w:rPr>
        <w:t>אבל זה לא הוויכוח כרגע.</w:t>
      </w:r>
      <w:bookmarkStart w:id="4784" w:name="_ETM_Q11_621336"/>
      <w:bookmarkEnd w:id="4784"/>
      <w:r>
        <w:rPr>
          <w:rFonts w:hint="cs"/>
          <w:rtl/>
          <w:lang w:eastAsia="he-IL"/>
        </w:rPr>
        <w:t xml:space="preserve"> </w:t>
      </w:r>
      <w:bookmarkStart w:id="4785" w:name="_ETM_Q11_621402"/>
      <w:bookmarkEnd w:id="4785"/>
    </w:p>
    <w:p w:rsidR="00707D95" w:rsidRDefault="00707D95" w:rsidP="00396786">
      <w:pPr>
        <w:ind w:firstLine="0"/>
        <w:rPr>
          <w:rtl/>
          <w:lang w:eastAsia="he-IL"/>
        </w:rPr>
      </w:pPr>
      <w:bookmarkStart w:id="4786" w:name="_ETM_Q11_621469"/>
      <w:bookmarkStart w:id="4787" w:name="_ETM_Q11_621529"/>
      <w:bookmarkStart w:id="4788" w:name="_ETM_Q11_621581"/>
      <w:bookmarkEnd w:id="4786"/>
      <w:bookmarkEnd w:id="4787"/>
      <w:bookmarkEnd w:id="4788"/>
    </w:p>
    <w:p w:rsidR="00707D95" w:rsidRDefault="00707D95" w:rsidP="00396786">
      <w:pPr>
        <w:pStyle w:val="af5"/>
        <w:keepNext/>
        <w:rPr>
          <w:rtl/>
        </w:rPr>
      </w:pPr>
      <w:bookmarkStart w:id="4789" w:name="ET_interruption_5300_29"/>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bookmarkEnd w:id="4789"/>
    </w:p>
    <w:p w:rsidR="00707D95" w:rsidRDefault="00707D95" w:rsidP="00E31017">
      <w:pPr>
        <w:rPr>
          <w:rtl/>
          <w:lang w:eastAsia="he-IL"/>
        </w:rPr>
      </w:pPr>
    </w:p>
    <w:p w:rsidR="00707D95" w:rsidRPr="00A76D29" w:rsidRDefault="00707D95" w:rsidP="006B06C2">
      <w:pPr>
        <w:rPr>
          <w:rtl/>
          <w:lang w:eastAsia="he-IL"/>
        </w:rPr>
      </w:pPr>
      <w:bookmarkStart w:id="4790" w:name="_ETM_Q11_624664"/>
      <w:bookmarkEnd w:id="4790"/>
      <w:r>
        <w:rPr>
          <w:rFonts w:hint="cs"/>
          <w:rtl/>
          <w:lang w:eastAsia="he-IL"/>
        </w:rPr>
        <w:t xml:space="preserve">לא, אבל זה חלק מהעניין, המלצות הביניים של ועדת </w:t>
      </w:r>
      <w:bookmarkStart w:id="4791" w:name="_ETM_Q11_628114"/>
      <w:bookmarkEnd w:id="4791"/>
      <w:r>
        <w:rPr>
          <w:rFonts w:hint="cs"/>
          <w:rtl/>
          <w:lang w:eastAsia="he-IL"/>
        </w:rPr>
        <w:t xml:space="preserve">החקירה של מירון שאנחנו הקמנו. </w:t>
      </w:r>
    </w:p>
    <w:p w:rsidR="00707D95" w:rsidRDefault="00707D95" w:rsidP="00396786">
      <w:pPr>
        <w:ind w:firstLine="0"/>
        <w:rPr>
          <w:rtl/>
          <w:lang w:eastAsia="he-IL"/>
        </w:rPr>
      </w:pPr>
      <w:bookmarkStart w:id="4792" w:name="_ETM_Q11_622442"/>
      <w:bookmarkStart w:id="4793" w:name="_ETM_Q11_627125"/>
      <w:bookmarkStart w:id="4794" w:name="_ETM_Q11_627204"/>
      <w:bookmarkEnd w:id="4792"/>
      <w:bookmarkEnd w:id="4793"/>
      <w:bookmarkEnd w:id="4794"/>
    </w:p>
    <w:p w:rsidR="00707D95" w:rsidRDefault="00707D95" w:rsidP="00396786">
      <w:pPr>
        <w:pStyle w:val="-"/>
        <w:keepNext/>
        <w:rPr>
          <w:rtl/>
        </w:rPr>
      </w:pPr>
      <w:bookmarkStart w:id="4795" w:name="ET_speakercontinue_6497_30"/>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795"/>
    </w:p>
    <w:p w:rsidR="00707D95" w:rsidRDefault="00707D95" w:rsidP="00E31017">
      <w:pPr>
        <w:rPr>
          <w:rtl/>
          <w:lang w:eastAsia="he-IL"/>
        </w:rPr>
      </w:pPr>
    </w:p>
    <w:p w:rsidR="00707D95" w:rsidRDefault="00707D95" w:rsidP="00396786">
      <w:pPr>
        <w:rPr>
          <w:rtl/>
          <w:lang w:eastAsia="he-IL"/>
        </w:rPr>
      </w:pPr>
      <w:bookmarkStart w:id="4796" w:name="_ETM_Q11_628707"/>
      <w:bookmarkEnd w:id="4796"/>
      <w:r>
        <w:rPr>
          <w:rFonts w:hint="cs"/>
          <w:rtl/>
          <w:lang w:eastAsia="he-IL"/>
        </w:rPr>
        <w:t>אני מודה לך שבעקיפין, בגללך אני</w:t>
      </w:r>
      <w:bookmarkStart w:id="4797" w:name="_ETM_Q11_632358"/>
      <w:bookmarkEnd w:id="4797"/>
      <w:r>
        <w:rPr>
          <w:rFonts w:hint="cs"/>
          <w:rtl/>
          <w:lang w:eastAsia="he-IL"/>
        </w:rPr>
        <w:t xml:space="preserve"> גם השר שאחראי להילולא – עוד</w:t>
      </w:r>
      <w:bookmarkStart w:id="4798" w:name="_ETM_Q11_634333"/>
      <w:bookmarkEnd w:id="4798"/>
      <w:r>
        <w:rPr>
          <w:rFonts w:hint="cs"/>
          <w:rtl/>
          <w:lang w:eastAsia="he-IL"/>
        </w:rPr>
        <w:t xml:space="preserve"> משהו.</w:t>
      </w:r>
      <w:bookmarkStart w:id="4799" w:name="_ETM_Q11_635053"/>
      <w:bookmarkStart w:id="4800" w:name="_ETM_Q11_635123"/>
      <w:bookmarkStart w:id="4801" w:name="_ETM_Q11_635164"/>
      <w:bookmarkStart w:id="4802" w:name="_ETM_Q11_635255"/>
      <w:bookmarkEnd w:id="4799"/>
      <w:bookmarkEnd w:id="4800"/>
      <w:bookmarkEnd w:id="4801"/>
      <w:bookmarkEnd w:id="4802"/>
    </w:p>
    <w:p w:rsidR="00707D95" w:rsidRDefault="00707D95" w:rsidP="00396786">
      <w:pPr>
        <w:rPr>
          <w:rtl/>
          <w:lang w:eastAsia="he-IL"/>
        </w:rPr>
      </w:pPr>
    </w:p>
    <w:p w:rsidR="00707D95" w:rsidRDefault="00707D95" w:rsidP="00396786">
      <w:pPr>
        <w:pStyle w:val="af5"/>
        <w:keepNext/>
        <w:rPr>
          <w:rtl/>
        </w:rPr>
      </w:pPr>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p>
    <w:p w:rsidR="00707D95" w:rsidRDefault="00707D95" w:rsidP="00E31017">
      <w:pPr>
        <w:rPr>
          <w:rtl/>
          <w:lang w:eastAsia="he-IL"/>
        </w:rPr>
      </w:pPr>
    </w:p>
    <w:p w:rsidR="00707D95" w:rsidRDefault="00707D95" w:rsidP="00396786">
      <w:pPr>
        <w:rPr>
          <w:rtl/>
          <w:lang w:eastAsia="he-IL"/>
        </w:rPr>
      </w:pPr>
      <w:bookmarkStart w:id="4803" w:name="_ETM_Q11_634892"/>
      <w:bookmarkEnd w:id="4803"/>
      <w:r>
        <w:rPr>
          <w:rFonts w:hint="cs"/>
          <w:rtl/>
          <w:lang w:eastAsia="he-IL"/>
        </w:rPr>
        <w:t xml:space="preserve">לא, לא בגללי. אתה בחרת בזה. </w:t>
      </w:r>
      <w:bookmarkStart w:id="4804" w:name="_ETM_Q11_635567"/>
      <w:bookmarkEnd w:id="4804"/>
    </w:p>
    <w:p w:rsidR="00707D95" w:rsidRDefault="00707D95" w:rsidP="00396786">
      <w:pPr>
        <w:ind w:firstLine="0"/>
        <w:rPr>
          <w:rtl/>
          <w:lang w:eastAsia="he-IL"/>
        </w:rPr>
      </w:pPr>
      <w:bookmarkStart w:id="4805" w:name="_ETM_Q11_635605"/>
      <w:bookmarkStart w:id="4806" w:name="_ETM_Q11_635636"/>
      <w:bookmarkStart w:id="4807" w:name="_ETM_Q11_635702"/>
      <w:bookmarkEnd w:id="4805"/>
      <w:bookmarkEnd w:id="4806"/>
      <w:bookmarkEnd w:id="4807"/>
    </w:p>
    <w:p w:rsidR="00707D95" w:rsidRDefault="00707D95" w:rsidP="00396786">
      <w:pPr>
        <w:pStyle w:val="-"/>
        <w:keepNext/>
        <w:rPr>
          <w:rtl/>
        </w:rPr>
      </w:pPr>
      <w:bookmarkStart w:id="4808" w:name="ET_speakercontinue_6497_32"/>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808"/>
    </w:p>
    <w:p w:rsidR="00707D95" w:rsidRDefault="00707D95" w:rsidP="00E31017">
      <w:pPr>
        <w:rPr>
          <w:rtl/>
          <w:lang w:eastAsia="he-IL"/>
        </w:rPr>
      </w:pPr>
    </w:p>
    <w:p w:rsidR="00707D95" w:rsidRDefault="00707D95" w:rsidP="00681FDC">
      <w:pPr>
        <w:rPr>
          <w:rtl/>
          <w:lang w:eastAsia="he-IL"/>
        </w:rPr>
      </w:pPr>
      <w:bookmarkStart w:id="4809" w:name="_ETM_Q11_636853"/>
      <w:bookmarkEnd w:id="4809"/>
      <w:r>
        <w:rPr>
          <w:rtl/>
          <w:lang w:eastAsia="he-IL"/>
        </w:rPr>
        <w:t>צוות השרים עובד על העניי</w:t>
      </w:r>
      <w:r>
        <w:rPr>
          <w:rFonts w:hint="cs"/>
          <w:rtl/>
          <w:lang w:eastAsia="he-IL"/>
        </w:rPr>
        <w:t xml:space="preserve">ן. זה </w:t>
      </w:r>
      <w:r>
        <w:rPr>
          <w:rtl/>
          <w:lang w:eastAsia="he-IL"/>
        </w:rPr>
        <w:t>לא פשוט וקל כמו שיש כאל</w:t>
      </w:r>
      <w:r>
        <w:rPr>
          <w:rFonts w:hint="cs"/>
          <w:rtl/>
          <w:lang w:eastAsia="he-IL"/>
        </w:rPr>
        <w:t>ה</w:t>
      </w:r>
      <w:r>
        <w:rPr>
          <w:rtl/>
          <w:lang w:eastAsia="he-IL"/>
        </w:rPr>
        <w:t xml:space="preserve"> שנוטים לחשוב</w:t>
      </w:r>
      <w:r>
        <w:rPr>
          <w:rFonts w:hint="cs"/>
          <w:rtl/>
          <w:lang w:eastAsia="he-IL"/>
        </w:rPr>
        <w:t>, כי</w:t>
      </w:r>
      <w:r>
        <w:rPr>
          <w:rtl/>
          <w:lang w:eastAsia="he-IL"/>
        </w:rPr>
        <w:t xml:space="preserve"> יש הרבה נושאים ש</w:t>
      </w:r>
      <w:r>
        <w:rPr>
          <w:rFonts w:hint="cs"/>
          <w:rtl/>
          <w:lang w:eastAsia="he-IL"/>
        </w:rPr>
        <w:t xml:space="preserve">עדיין </w:t>
      </w:r>
      <w:r>
        <w:rPr>
          <w:rtl/>
          <w:lang w:eastAsia="he-IL"/>
        </w:rPr>
        <w:t>פתוחים ודורשים מציאת פתרונות טובים שיבטיחו את שלום הציבור בציון הקדוש בהילולא</w:t>
      </w:r>
      <w:r>
        <w:rPr>
          <w:rFonts w:hint="cs"/>
          <w:rtl/>
          <w:lang w:eastAsia="he-IL"/>
        </w:rPr>
        <w:t>,</w:t>
      </w:r>
      <w:r>
        <w:rPr>
          <w:rtl/>
          <w:lang w:eastAsia="he-IL"/>
        </w:rPr>
        <w:t xml:space="preserve"> ובכל השנה, בלי לפגוע במרקם העדין של המקום הקדוש.</w:t>
      </w:r>
      <w:bookmarkStart w:id="4810" w:name="_ETM_Q11_652010"/>
      <w:bookmarkStart w:id="4811" w:name="_ETM_Q11_652079"/>
      <w:bookmarkEnd w:id="4810"/>
      <w:bookmarkEnd w:id="4811"/>
      <w:r>
        <w:rPr>
          <w:rFonts w:hint="cs"/>
          <w:rtl/>
          <w:lang w:eastAsia="he-IL"/>
        </w:rPr>
        <w:t xml:space="preserve"> אבל </w:t>
      </w:r>
      <w:r>
        <w:rPr>
          <w:rtl/>
          <w:lang w:eastAsia="he-IL"/>
        </w:rPr>
        <w:t>הוכחנו</w:t>
      </w:r>
      <w:bookmarkStart w:id="4812" w:name="_ETM_Q11_654306"/>
      <w:bookmarkEnd w:id="4812"/>
      <w:r>
        <w:rPr>
          <w:rFonts w:hint="cs"/>
          <w:rtl/>
          <w:lang w:eastAsia="he-IL"/>
        </w:rPr>
        <w:t xml:space="preserve"> </w:t>
      </w:r>
      <w:r>
        <w:rPr>
          <w:rtl/>
          <w:lang w:eastAsia="he-IL"/>
        </w:rPr>
        <w:t>שאנחנו יודעים לעשות הילולא בשמחה ובבטחה בלי שזה סותר</w:t>
      </w:r>
      <w:r>
        <w:rPr>
          <w:rFonts w:hint="cs"/>
          <w:rtl/>
          <w:lang w:eastAsia="he-IL"/>
        </w:rPr>
        <w:t>,</w:t>
      </w:r>
      <w:r>
        <w:rPr>
          <w:rtl/>
          <w:lang w:eastAsia="he-IL"/>
        </w:rPr>
        <w:t xml:space="preserve"> ואני מאמין שבעזרת ה</w:t>
      </w:r>
      <w:r>
        <w:rPr>
          <w:rFonts w:hint="cs"/>
          <w:rtl/>
          <w:lang w:eastAsia="he-IL"/>
        </w:rPr>
        <w:t>שם</w:t>
      </w:r>
      <w:r>
        <w:rPr>
          <w:rtl/>
          <w:lang w:eastAsia="he-IL"/>
        </w:rPr>
        <w:t xml:space="preserve"> </w:t>
      </w:r>
      <w:r>
        <w:rPr>
          <w:rFonts w:hint="cs"/>
          <w:rtl/>
          <w:lang w:eastAsia="he-IL"/>
        </w:rPr>
        <w:t>ת</w:t>
      </w:r>
      <w:r>
        <w:rPr>
          <w:rtl/>
          <w:lang w:eastAsia="he-IL"/>
        </w:rPr>
        <w:t>ימצא גם הדרך לעשות זאת ביחס לניהול המקום במהלך כל השנה.</w:t>
      </w:r>
    </w:p>
    <w:p w:rsidR="00707D95" w:rsidRDefault="00707D95" w:rsidP="00396786">
      <w:pPr>
        <w:rPr>
          <w:lang w:eastAsia="he-IL"/>
        </w:rPr>
      </w:pPr>
    </w:p>
    <w:p w:rsidR="00707D95" w:rsidRDefault="00707D95" w:rsidP="00396786">
      <w:pPr>
        <w:rPr>
          <w:rtl/>
          <w:lang w:eastAsia="he-IL"/>
        </w:rPr>
      </w:pPr>
      <w:r>
        <w:rPr>
          <w:rtl/>
          <w:lang w:eastAsia="he-IL"/>
        </w:rPr>
        <w:t>הצעת החוק הזו</w:t>
      </w:r>
      <w:r>
        <w:rPr>
          <w:rFonts w:hint="cs"/>
          <w:rtl/>
          <w:lang w:eastAsia="he-IL"/>
        </w:rPr>
        <w:t xml:space="preserve"> שמונחת כאן היום מגיעה</w:t>
      </w:r>
      <w:r>
        <w:rPr>
          <w:rtl/>
          <w:lang w:eastAsia="he-IL"/>
        </w:rPr>
        <w:t xml:space="preserve"> לכאן אחרי עבודה ארוכה ומקצועית של מיטב האנשים בתחום</w:t>
      </w:r>
      <w:r>
        <w:rPr>
          <w:rFonts w:hint="cs"/>
          <w:rtl/>
          <w:lang w:eastAsia="he-IL"/>
        </w:rPr>
        <w:t>,</w:t>
      </w:r>
      <w:r>
        <w:rPr>
          <w:rtl/>
          <w:lang w:eastAsia="he-IL"/>
        </w:rPr>
        <w:t xml:space="preserve"> החל מאנשי המקצוע והמשפטנים במשרדי, דרך מערך הייעוץ המשפטי לממשלה, המשרד לביטחון לאומי, משטרת ישראל, כבאות והצלה, משרד התחבורה, משרד הבריאות ועוד. </w:t>
      </w:r>
    </w:p>
    <w:p w:rsidR="00707D95" w:rsidRDefault="00707D95" w:rsidP="00396786">
      <w:pPr>
        <w:rPr>
          <w:rtl/>
          <w:lang w:eastAsia="he-IL"/>
        </w:rPr>
      </w:pPr>
    </w:p>
    <w:p w:rsidR="00707D95" w:rsidRDefault="00707D95" w:rsidP="006B06C2">
      <w:pPr>
        <w:rPr>
          <w:rtl/>
          <w:lang w:eastAsia="he-IL"/>
        </w:rPr>
      </w:pPr>
      <w:bookmarkStart w:id="4813" w:name="_ETM_Q11_683624"/>
      <w:bookmarkStart w:id="4814" w:name="_ETM_Q11_683698"/>
      <w:bookmarkEnd w:id="4813"/>
      <w:bookmarkEnd w:id="4814"/>
      <w:r>
        <w:rPr>
          <w:rtl/>
          <w:lang w:eastAsia="he-IL"/>
        </w:rPr>
        <w:t>אני מבקש</w:t>
      </w:r>
      <w:r>
        <w:rPr>
          <w:rFonts w:hint="cs"/>
          <w:rtl/>
          <w:lang w:eastAsia="he-IL"/>
        </w:rPr>
        <w:t>, כאשר הכנסת תצביע,</w:t>
      </w:r>
      <w:r>
        <w:rPr>
          <w:rtl/>
          <w:lang w:eastAsia="he-IL"/>
        </w:rPr>
        <w:t xml:space="preserve"> להעביר את</w:t>
      </w:r>
      <w:r>
        <w:rPr>
          <w:rFonts w:hint="cs"/>
          <w:rtl/>
          <w:lang w:eastAsia="he-IL"/>
        </w:rPr>
        <w:t xml:space="preserve"> ז</w:t>
      </w:r>
      <w:bookmarkStart w:id="4815" w:name="_ETM_Q11_687369"/>
      <w:bookmarkEnd w:id="4815"/>
      <w:r>
        <w:rPr>
          <w:rFonts w:hint="cs"/>
          <w:rtl/>
          <w:lang w:eastAsia="he-IL"/>
        </w:rPr>
        <w:t xml:space="preserve">ה </w:t>
      </w:r>
      <w:r w:rsidR="006B06C2">
        <w:rPr>
          <w:rFonts w:hint="eastAsia"/>
          <w:rtl/>
          <w:lang w:eastAsia="he-IL"/>
        </w:rPr>
        <w:t xml:space="preserve">– </w:t>
      </w:r>
      <w:r>
        <w:rPr>
          <w:rFonts w:hint="cs"/>
          <w:rtl/>
          <w:lang w:eastAsia="he-IL"/>
        </w:rPr>
        <w:t>גם כי מקצועית זה נכון, מאחר שהוועדה שאני</w:t>
      </w:r>
      <w:bookmarkStart w:id="4816" w:name="_ETM_Q11_691850"/>
      <w:bookmarkEnd w:id="4816"/>
      <w:r>
        <w:rPr>
          <w:rFonts w:hint="cs"/>
          <w:rtl/>
          <w:lang w:eastAsia="he-IL"/>
        </w:rPr>
        <w:t xml:space="preserve"> הולך להזכיר אותה דנה גם בשנה שעברה וגם לפני שנתיים</w:t>
      </w:r>
      <w:r>
        <w:rPr>
          <w:rtl/>
          <w:lang w:eastAsia="he-IL"/>
        </w:rPr>
        <w:t xml:space="preserve"> </w:t>
      </w:r>
      <w:r>
        <w:rPr>
          <w:rFonts w:hint="cs"/>
          <w:rtl/>
          <w:lang w:eastAsia="he-IL"/>
        </w:rPr>
        <w:t>ב</w:t>
      </w:r>
      <w:r>
        <w:rPr>
          <w:rtl/>
          <w:lang w:eastAsia="he-IL"/>
        </w:rPr>
        <w:t>הצעת החוק</w:t>
      </w:r>
      <w:r>
        <w:rPr>
          <w:rFonts w:hint="cs"/>
          <w:rtl/>
          <w:lang w:eastAsia="he-IL"/>
        </w:rPr>
        <w:t>, כשהיה</w:t>
      </w:r>
      <w:bookmarkStart w:id="4817" w:name="_ETM_Q11_697659"/>
      <w:bookmarkEnd w:id="4817"/>
      <w:r>
        <w:rPr>
          <w:rFonts w:hint="cs"/>
          <w:rtl/>
          <w:lang w:eastAsia="he-IL"/>
        </w:rPr>
        <w:t xml:space="preserve"> לפני שנה ולפני שנתיים, וגם הייעוץ המשפטי דאז אמור ללוות</w:t>
      </w:r>
      <w:bookmarkStart w:id="4818" w:name="_ETM_Q11_702690"/>
      <w:bookmarkEnd w:id="4818"/>
      <w:r>
        <w:rPr>
          <w:rFonts w:hint="cs"/>
          <w:rtl/>
          <w:lang w:eastAsia="he-IL"/>
        </w:rPr>
        <w:t xml:space="preserve"> גם עכשיו</w:t>
      </w:r>
      <w:r w:rsidR="006B06C2">
        <w:rPr>
          <w:rFonts w:hint="cs"/>
          <w:rtl/>
          <w:lang w:eastAsia="he-IL"/>
        </w:rPr>
        <w:t>,</w:t>
      </w:r>
      <w:r>
        <w:rPr>
          <w:rFonts w:hint="cs"/>
          <w:rtl/>
          <w:lang w:eastAsia="he-IL"/>
        </w:rPr>
        <w:t xml:space="preserve"> אותו ייעוץ משפטי</w:t>
      </w:r>
      <w:r w:rsidR="006B06C2">
        <w:rPr>
          <w:rFonts w:hint="cs"/>
          <w:rtl/>
          <w:lang w:eastAsia="he-IL"/>
        </w:rPr>
        <w:t>,</w:t>
      </w:r>
      <w:r>
        <w:rPr>
          <w:rFonts w:hint="cs"/>
          <w:rtl/>
          <w:lang w:eastAsia="he-IL"/>
        </w:rPr>
        <w:t xml:space="preserve"> אז אני מבקש להעביר</w:t>
      </w:r>
      <w:bookmarkStart w:id="4819" w:name="_ETM_Q11_705093"/>
      <w:bookmarkEnd w:id="4819"/>
      <w:r>
        <w:rPr>
          <w:rFonts w:hint="cs"/>
          <w:rtl/>
          <w:lang w:eastAsia="he-IL"/>
        </w:rPr>
        <w:t xml:space="preserve"> את הצעת החוק</w:t>
      </w:r>
      <w:r>
        <w:rPr>
          <w:rtl/>
          <w:lang w:eastAsia="he-IL"/>
        </w:rPr>
        <w:t xml:space="preserve"> לדיון בוועדה לביטחון לאומי בראשות ח</w:t>
      </w:r>
      <w:r>
        <w:rPr>
          <w:rFonts w:hint="cs"/>
          <w:rtl/>
          <w:lang w:eastAsia="he-IL"/>
        </w:rPr>
        <w:t>"</w:t>
      </w:r>
      <w:r>
        <w:rPr>
          <w:rtl/>
          <w:lang w:eastAsia="he-IL"/>
        </w:rPr>
        <w:t>כ בועז ביסמוט, בדומה לדיונים שהיו ב</w:t>
      </w:r>
      <w:r>
        <w:rPr>
          <w:rFonts w:hint="cs"/>
          <w:rtl/>
          <w:lang w:eastAsia="he-IL"/>
        </w:rPr>
        <w:t>עבר, כמו שאמרתי, ב</w:t>
      </w:r>
      <w:r>
        <w:rPr>
          <w:rtl/>
          <w:lang w:eastAsia="he-IL"/>
        </w:rPr>
        <w:t>הצעות חוק דומות בשנתיים האחרונות.</w:t>
      </w:r>
    </w:p>
    <w:p w:rsidR="00707D95" w:rsidRDefault="00707D95" w:rsidP="00396786">
      <w:pPr>
        <w:rPr>
          <w:rtl/>
          <w:lang w:eastAsia="he-IL"/>
        </w:rPr>
      </w:pPr>
      <w:bookmarkStart w:id="4820" w:name="_ETM_Q11_715043"/>
      <w:bookmarkStart w:id="4821" w:name="_ETM_Q11_715130"/>
      <w:bookmarkEnd w:id="4820"/>
      <w:bookmarkEnd w:id="4821"/>
    </w:p>
    <w:p w:rsidR="00707D95" w:rsidRDefault="00707D95" w:rsidP="00396786">
      <w:pPr>
        <w:pStyle w:val="af5"/>
        <w:keepNext/>
        <w:rPr>
          <w:rtl/>
        </w:rPr>
      </w:pPr>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p>
    <w:p w:rsidR="00707D95" w:rsidRDefault="00707D95" w:rsidP="00E31017">
      <w:pPr>
        <w:rPr>
          <w:rtl/>
          <w:lang w:eastAsia="he-IL"/>
        </w:rPr>
      </w:pPr>
    </w:p>
    <w:p w:rsidR="00707D95" w:rsidRDefault="00707D95" w:rsidP="00396786">
      <w:pPr>
        <w:rPr>
          <w:rtl/>
          <w:lang w:eastAsia="he-IL"/>
        </w:rPr>
      </w:pPr>
      <w:bookmarkStart w:id="4822" w:name="_ETM_Q11_719111"/>
      <w:bookmarkEnd w:id="4822"/>
      <w:r>
        <w:rPr>
          <w:rFonts w:hint="cs"/>
          <w:rtl/>
          <w:lang w:eastAsia="he-IL"/>
        </w:rPr>
        <w:t>תגיד,</w:t>
      </w:r>
      <w:bookmarkStart w:id="4823" w:name="_ETM_Q11_716591"/>
      <w:bookmarkEnd w:id="4823"/>
      <w:r>
        <w:rPr>
          <w:rFonts w:hint="cs"/>
          <w:rtl/>
          <w:lang w:eastAsia="he-IL"/>
        </w:rPr>
        <w:t xml:space="preserve"> יש לי עוד שאלה, אפשר? זה בדיוק אותו החוק כמו שנה שעברה? </w:t>
      </w:r>
    </w:p>
    <w:p w:rsidR="00707D95" w:rsidRDefault="00707D95" w:rsidP="00396786">
      <w:pPr>
        <w:ind w:firstLine="0"/>
        <w:rPr>
          <w:rtl/>
          <w:lang w:eastAsia="he-IL"/>
        </w:rPr>
      </w:pPr>
      <w:bookmarkStart w:id="4824" w:name="_ETM_Q11_720441"/>
      <w:bookmarkStart w:id="4825" w:name="_ETM_Q11_720502"/>
      <w:bookmarkEnd w:id="4824"/>
      <w:bookmarkEnd w:id="4825"/>
    </w:p>
    <w:p w:rsidR="00707D95" w:rsidRDefault="00707D95" w:rsidP="00396786">
      <w:pPr>
        <w:pStyle w:val="-"/>
        <w:keepNext/>
        <w:rPr>
          <w:rtl/>
        </w:rPr>
      </w:pPr>
      <w:bookmarkStart w:id="4826" w:name="ET_speakercontinue_6497_34"/>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826"/>
    </w:p>
    <w:p w:rsidR="00707D95" w:rsidRDefault="00707D95" w:rsidP="00E31017">
      <w:pPr>
        <w:rPr>
          <w:rtl/>
          <w:lang w:eastAsia="he-IL"/>
        </w:rPr>
      </w:pPr>
    </w:p>
    <w:p w:rsidR="00707D95" w:rsidRDefault="00707D95" w:rsidP="00396786">
      <w:pPr>
        <w:rPr>
          <w:rtl/>
          <w:lang w:eastAsia="he-IL"/>
        </w:rPr>
      </w:pPr>
      <w:bookmarkStart w:id="4827" w:name="_ETM_Q11_720234"/>
      <w:bookmarkEnd w:id="4827"/>
      <w:r>
        <w:rPr>
          <w:rFonts w:hint="cs"/>
          <w:rtl/>
          <w:lang w:eastAsia="he-IL"/>
        </w:rPr>
        <w:t>בדברים מרכזיים כן, אבל מאחר ש</w:t>
      </w:r>
      <w:bookmarkStart w:id="4828" w:name="_ETM_Q11_726217"/>
      <w:bookmarkEnd w:id="4828"/>
      <w:r>
        <w:rPr>
          <w:rFonts w:hint="cs"/>
          <w:rtl/>
          <w:lang w:eastAsia="he-IL"/>
        </w:rPr>
        <w:t xml:space="preserve">השנה שעברה הייתה לנו שנה של מלחמה, והחוק התייחס </w:t>
      </w:r>
      <w:bookmarkStart w:id="4829" w:name="_ETM_Q11_728344"/>
      <w:bookmarkEnd w:id="4829"/>
      <w:r>
        <w:rPr>
          <w:rFonts w:hint="cs"/>
          <w:rtl/>
          <w:lang w:eastAsia="he-IL"/>
        </w:rPr>
        <w:t xml:space="preserve">בעיקר לחוק ההתגוננות האזרחית, הפעם, לפי דרישת משרד </w:t>
      </w:r>
      <w:bookmarkStart w:id="4830" w:name="_ETM_Q11_733172"/>
      <w:bookmarkEnd w:id="4830"/>
      <w:r>
        <w:rPr>
          <w:rFonts w:hint="cs"/>
          <w:rtl/>
          <w:lang w:eastAsia="he-IL"/>
        </w:rPr>
        <w:t>המשפטים, שילבנו את זה של לפני שנתיים עם זה של השנה. אבל הדברים</w:t>
      </w:r>
      <w:bookmarkStart w:id="4831" w:name="_ETM_Q11_738542"/>
      <w:bookmarkEnd w:id="4831"/>
      <w:r>
        <w:rPr>
          <w:rFonts w:hint="cs"/>
          <w:rtl/>
          <w:lang w:eastAsia="he-IL"/>
        </w:rPr>
        <w:t xml:space="preserve"> המרכזיים כתובים כאן. </w:t>
      </w:r>
      <w:bookmarkStart w:id="4832" w:name="_ETM_Q11_739024"/>
      <w:bookmarkEnd w:id="4832"/>
    </w:p>
    <w:p w:rsidR="00707D95" w:rsidRDefault="00707D95" w:rsidP="00396786">
      <w:pPr>
        <w:ind w:firstLine="0"/>
        <w:rPr>
          <w:rtl/>
          <w:lang w:eastAsia="he-IL"/>
        </w:rPr>
      </w:pPr>
      <w:bookmarkStart w:id="4833" w:name="_ETM_Q11_739089"/>
      <w:bookmarkStart w:id="4834" w:name="_ETM_Q11_739151"/>
      <w:bookmarkStart w:id="4835" w:name="_ETM_Q11_739218"/>
      <w:bookmarkEnd w:id="4833"/>
      <w:bookmarkEnd w:id="4834"/>
      <w:bookmarkEnd w:id="4835"/>
    </w:p>
    <w:p w:rsidR="00707D95" w:rsidRDefault="00707D95" w:rsidP="00396786">
      <w:pPr>
        <w:pStyle w:val="af5"/>
        <w:keepNext/>
        <w:rPr>
          <w:rtl/>
        </w:rPr>
      </w:pPr>
      <w:bookmarkStart w:id="4836" w:name="ET_interruption_5300_35"/>
      <w:r w:rsidRPr="00D87819">
        <w:rPr>
          <w:rStyle w:val="TagStyle"/>
          <w:rtl/>
        </w:rPr>
        <w:t xml:space="preserve"> &lt;&lt;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bookmarkEnd w:id="4836"/>
    </w:p>
    <w:p w:rsidR="00707D95" w:rsidRDefault="00707D95" w:rsidP="00E31017">
      <w:pPr>
        <w:rPr>
          <w:rtl/>
          <w:lang w:eastAsia="he-IL"/>
        </w:rPr>
      </w:pPr>
    </w:p>
    <w:p w:rsidR="00707D95" w:rsidRDefault="00707D95" w:rsidP="00396786">
      <w:pPr>
        <w:rPr>
          <w:rtl/>
          <w:lang w:eastAsia="he-IL"/>
        </w:rPr>
      </w:pPr>
      <w:bookmarkStart w:id="4837" w:name="_ETM_Q11_738892"/>
      <w:bookmarkEnd w:id="4837"/>
      <w:r>
        <w:rPr>
          <w:rFonts w:hint="cs"/>
          <w:rtl/>
          <w:lang w:eastAsia="he-IL"/>
        </w:rPr>
        <w:t>אז בכל מקרה זה הדלקה אחת.</w:t>
      </w:r>
      <w:bookmarkStart w:id="4838" w:name="_ETM_Q11_742111"/>
      <w:bookmarkEnd w:id="4838"/>
      <w:r>
        <w:rPr>
          <w:rFonts w:hint="cs"/>
          <w:rtl/>
          <w:lang w:eastAsia="he-IL"/>
        </w:rPr>
        <w:t xml:space="preserve"> אני מקשיבה לך.</w:t>
      </w:r>
    </w:p>
    <w:p w:rsidR="00707D95" w:rsidRDefault="00707D95" w:rsidP="00396786">
      <w:pPr>
        <w:ind w:firstLine="0"/>
        <w:rPr>
          <w:rtl/>
          <w:lang w:eastAsia="he-IL"/>
        </w:rPr>
      </w:pPr>
      <w:bookmarkStart w:id="4839" w:name="_ETM_Q11_742178"/>
      <w:bookmarkStart w:id="4840" w:name="_ETM_Q11_742222"/>
      <w:bookmarkStart w:id="4841" w:name="_ETM_Q11_742325"/>
      <w:bookmarkEnd w:id="4839"/>
      <w:bookmarkEnd w:id="4840"/>
      <w:bookmarkEnd w:id="4841"/>
    </w:p>
    <w:p w:rsidR="00707D95" w:rsidRDefault="00707D95" w:rsidP="00396786">
      <w:pPr>
        <w:pStyle w:val="-"/>
        <w:keepNext/>
        <w:rPr>
          <w:rtl/>
        </w:rPr>
      </w:pPr>
      <w:bookmarkStart w:id="4842" w:name="ET_speakercontinue_6497_36"/>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842"/>
    </w:p>
    <w:p w:rsidR="00707D95" w:rsidRDefault="00707D95" w:rsidP="00E31017">
      <w:pPr>
        <w:rPr>
          <w:rtl/>
          <w:lang w:eastAsia="he-IL"/>
        </w:rPr>
      </w:pPr>
    </w:p>
    <w:p w:rsidR="00707D95" w:rsidRDefault="00707D95" w:rsidP="00396786">
      <w:pPr>
        <w:rPr>
          <w:rtl/>
          <w:lang w:eastAsia="he-IL"/>
        </w:rPr>
      </w:pPr>
      <w:bookmarkStart w:id="4843" w:name="_ETM_Q11_740642"/>
      <w:bookmarkEnd w:id="4843"/>
      <w:r>
        <w:rPr>
          <w:rFonts w:hint="cs"/>
          <w:rtl/>
          <w:lang w:eastAsia="he-IL"/>
        </w:rPr>
        <w:t>ודאי, הדלקה</w:t>
      </w:r>
      <w:bookmarkStart w:id="4844" w:name="_ETM_Q11_743703"/>
      <w:bookmarkEnd w:id="4844"/>
      <w:r>
        <w:rPr>
          <w:rFonts w:hint="cs"/>
          <w:rtl/>
          <w:lang w:eastAsia="he-IL"/>
        </w:rPr>
        <w:t xml:space="preserve"> אחת מרכזית. ועדת החקירה קובעת שעל הציון למעלה רק אחת.</w:t>
      </w:r>
      <w:bookmarkStart w:id="4845" w:name="_ETM_Q11_749132"/>
      <w:bookmarkEnd w:id="4845"/>
      <w:r>
        <w:rPr>
          <w:rFonts w:hint="cs"/>
          <w:rtl/>
          <w:lang w:eastAsia="he-IL"/>
        </w:rPr>
        <w:t xml:space="preserve"> אם מישהו רוצה עוד, אז אפשר למטה, במתחם 89 או</w:t>
      </w:r>
      <w:bookmarkStart w:id="4846" w:name="_ETM_Q11_752449"/>
      <w:bookmarkEnd w:id="4846"/>
      <w:r>
        <w:rPr>
          <w:rFonts w:hint="cs"/>
          <w:rtl/>
          <w:lang w:eastAsia="he-IL"/>
        </w:rPr>
        <w:t xml:space="preserve"> במתחם בני עקיבא, כמו שהיה לפני שנתיים.</w:t>
      </w:r>
      <w:bookmarkStart w:id="4847" w:name="_ETM_Q11_752232"/>
      <w:bookmarkEnd w:id="4847"/>
    </w:p>
    <w:p w:rsidR="00707D95" w:rsidRDefault="00707D95" w:rsidP="00396786">
      <w:pPr>
        <w:rPr>
          <w:rtl/>
          <w:lang w:eastAsia="he-IL"/>
        </w:rPr>
      </w:pPr>
      <w:bookmarkStart w:id="4848" w:name="_ETM_Q11_752302"/>
      <w:bookmarkStart w:id="4849" w:name="_ETM_Q11_752488"/>
      <w:bookmarkEnd w:id="4848"/>
      <w:bookmarkEnd w:id="4849"/>
    </w:p>
    <w:p w:rsidR="00707D95" w:rsidRDefault="00707D95" w:rsidP="00396786">
      <w:pPr>
        <w:pStyle w:val="af5"/>
        <w:keepNext/>
        <w:rPr>
          <w:rtl/>
        </w:rPr>
      </w:pPr>
      <w:bookmarkStart w:id="4850" w:name="_ETM_Q11_752586"/>
      <w:bookmarkEnd w:id="4850"/>
      <w:r w:rsidRPr="00D87819">
        <w:rPr>
          <w:rStyle w:val="TagStyle"/>
          <w:rtl/>
        </w:rPr>
        <w:t>&lt;&lt; קריאה &gt;&gt;</w:t>
      </w:r>
      <w:r w:rsidRPr="00A76D29">
        <w:rPr>
          <w:rStyle w:val="TagStyle"/>
          <w:rtl/>
        </w:rPr>
        <w:t xml:space="preserve"> </w:t>
      </w:r>
      <w:r>
        <w:rPr>
          <w:rtl/>
        </w:rPr>
        <w:t>מירב בן ארי (יש עתיד):</w:t>
      </w:r>
      <w:r w:rsidRPr="00A76D29">
        <w:rPr>
          <w:rStyle w:val="TagStyle"/>
          <w:rtl/>
        </w:rPr>
        <w:t xml:space="preserve"> </w:t>
      </w:r>
      <w:r w:rsidRPr="00D87819">
        <w:rPr>
          <w:rStyle w:val="TagStyle"/>
          <w:rtl/>
        </w:rPr>
        <w:t>&lt;&lt; קריאה &gt;&gt;</w:t>
      </w:r>
      <w:r>
        <w:rPr>
          <w:rtl/>
        </w:rPr>
        <w:t xml:space="preserve">  </w:t>
      </w:r>
    </w:p>
    <w:p w:rsidR="00707D95" w:rsidRDefault="00707D95" w:rsidP="00E31017">
      <w:pPr>
        <w:rPr>
          <w:rtl/>
          <w:lang w:eastAsia="he-IL"/>
        </w:rPr>
      </w:pPr>
    </w:p>
    <w:p w:rsidR="00707D95" w:rsidRDefault="00707D95" w:rsidP="00396786">
      <w:pPr>
        <w:rPr>
          <w:rtl/>
          <w:lang w:eastAsia="he-IL"/>
        </w:rPr>
      </w:pPr>
      <w:bookmarkStart w:id="4851" w:name="_ETM_Q11_754477"/>
      <w:bookmarkStart w:id="4852" w:name="_ETM_Q11_754768"/>
      <w:bookmarkStart w:id="4853" w:name="_ETM_Q11_754827"/>
      <w:bookmarkEnd w:id="4851"/>
      <w:bookmarkEnd w:id="4852"/>
      <w:bookmarkEnd w:id="4853"/>
      <w:r>
        <w:rPr>
          <w:rFonts w:hint="cs"/>
          <w:rtl/>
          <w:lang w:eastAsia="he-IL"/>
        </w:rPr>
        <w:t xml:space="preserve">אוקיי, אז </w:t>
      </w:r>
      <w:bookmarkStart w:id="4854" w:name="_ETM_Q11_752555"/>
      <w:bookmarkEnd w:id="4854"/>
      <w:r>
        <w:rPr>
          <w:rFonts w:hint="cs"/>
          <w:rtl/>
          <w:lang w:eastAsia="he-IL"/>
        </w:rPr>
        <w:t xml:space="preserve">הכמות </w:t>
      </w:r>
      <w:r>
        <w:rPr>
          <w:rFonts w:hint="eastAsia"/>
          <w:rtl/>
          <w:lang w:eastAsia="he-IL"/>
        </w:rPr>
        <w:t xml:space="preserve">– </w:t>
      </w:r>
      <w:r>
        <w:rPr>
          <w:rFonts w:hint="cs"/>
          <w:rtl/>
          <w:lang w:eastAsia="he-IL"/>
        </w:rPr>
        <w:t>אותו דבר.</w:t>
      </w:r>
      <w:bookmarkStart w:id="4855" w:name="_ETM_Q11_755765"/>
      <w:bookmarkEnd w:id="4855"/>
      <w:r>
        <w:rPr>
          <w:rFonts w:hint="cs"/>
          <w:rtl/>
          <w:lang w:eastAsia="he-IL"/>
        </w:rPr>
        <w:t xml:space="preserve"> </w:t>
      </w:r>
    </w:p>
    <w:p w:rsidR="00707D95" w:rsidRDefault="00707D95" w:rsidP="00396786">
      <w:pPr>
        <w:rPr>
          <w:rtl/>
          <w:lang w:eastAsia="he-IL"/>
        </w:rPr>
      </w:pPr>
      <w:bookmarkStart w:id="4856" w:name="_ETM_Q11_752644"/>
      <w:bookmarkEnd w:id="4856"/>
    </w:p>
    <w:p w:rsidR="00707D95" w:rsidRDefault="00707D95" w:rsidP="00396786">
      <w:pPr>
        <w:pStyle w:val="-"/>
        <w:keepNext/>
        <w:rPr>
          <w:rtl/>
        </w:rPr>
      </w:pPr>
      <w:bookmarkStart w:id="4857" w:name="ET_speakercontinue_6497_38"/>
      <w:r w:rsidRPr="00D87819">
        <w:rPr>
          <w:rStyle w:val="TagStyle"/>
          <w:rtl/>
        </w:rPr>
        <w:t xml:space="preserve"> &lt;&lt; דובר_המשך &gt;&gt;</w:t>
      </w:r>
      <w:r w:rsidRPr="00A76D29">
        <w:rPr>
          <w:rStyle w:val="TagStyle"/>
          <w:rtl/>
        </w:rPr>
        <w:t xml:space="preserve"> </w:t>
      </w:r>
      <w:r>
        <w:rPr>
          <w:rtl/>
        </w:rPr>
        <w:t>השר לירושלים ומסורת ישראל מאיר פרוש:</w:t>
      </w:r>
      <w:r w:rsidRPr="00A76D29">
        <w:rPr>
          <w:rStyle w:val="TagStyle"/>
          <w:rtl/>
        </w:rPr>
        <w:t xml:space="preserve"> </w:t>
      </w:r>
      <w:r w:rsidRPr="00D87819">
        <w:rPr>
          <w:rStyle w:val="TagStyle"/>
          <w:rtl/>
        </w:rPr>
        <w:t>&lt;&lt; דובר_המשך &gt;&gt;</w:t>
      </w:r>
      <w:r>
        <w:rPr>
          <w:rtl/>
        </w:rPr>
        <w:t xml:space="preserve">  </w:t>
      </w:r>
      <w:bookmarkEnd w:id="4857"/>
    </w:p>
    <w:p w:rsidR="00707D95" w:rsidRDefault="00707D95" w:rsidP="00E31017">
      <w:pPr>
        <w:rPr>
          <w:rtl/>
          <w:lang w:eastAsia="he-IL"/>
        </w:rPr>
      </w:pPr>
    </w:p>
    <w:p w:rsidR="00707D95" w:rsidRDefault="00707D95" w:rsidP="00396786">
      <w:pPr>
        <w:rPr>
          <w:rtl/>
          <w:lang w:eastAsia="he-IL"/>
        </w:rPr>
      </w:pPr>
      <w:bookmarkStart w:id="4858" w:name="_ETM_Q11_753769"/>
      <w:bookmarkEnd w:id="4858"/>
      <w:r>
        <w:rPr>
          <w:rFonts w:hint="cs"/>
          <w:rtl/>
          <w:lang w:eastAsia="he-IL"/>
        </w:rPr>
        <w:t xml:space="preserve">אני מבקש </w:t>
      </w:r>
      <w:bookmarkStart w:id="4859" w:name="_ETM_Q11_753899"/>
      <w:bookmarkEnd w:id="4859"/>
      <w:r>
        <w:rPr>
          <w:rFonts w:hint="cs"/>
          <w:rtl/>
          <w:lang w:eastAsia="he-IL"/>
        </w:rPr>
        <w:t xml:space="preserve">להעביר את זה, כמו שאמרתי, לוועדה הזו של חבר הכנסת בועז ביסמוט. אני </w:t>
      </w:r>
      <w:r>
        <w:rPr>
          <w:rtl/>
          <w:lang w:eastAsia="he-IL"/>
        </w:rPr>
        <w:t>קורא לכל חברי הכנסת,</w:t>
      </w:r>
      <w:bookmarkStart w:id="4860" w:name="_ETM_Q11_762734"/>
      <w:bookmarkEnd w:id="4860"/>
      <w:r>
        <w:rPr>
          <w:rFonts w:hint="cs"/>
          <w:rtl/>
          <w:lang w:eastAsia="he-IL"/>
        </w:rPr>
        <w:t xml:space="preserve"> גם לכבודו של רבי שמעון בר יוחאי,</w:t>
      </w:r>
      <w:r>
        <w:rPr>
          <w:rtl/>
          <w:lang w:eastAsia="he-IL"/>
        </w:rPr>
        <w:t xml:space="preserve"> קואליציה ואופוזיציה, לתמוך בהצעת החוק, למען כבודו של רבי שמעון בר יוחאי</w:t>
      </w:r>
      <w:r>
        <w:rPr>
          <w:rFonts w:hint="cs"/>
          <w:rtl/>
          <w:lang w:eastAsia="he-IL"/>
        </w:rPr>
        <w:t>,</w:t>
      </w:r>
      <w:r>
        <w:rPr>
          <w:rtl/>
          <w:lang w:eastAsia="he-IL"/>
        </w:rPr>
        <w:t xml:space="preserve"> זכותו תגן עלינו.</w:t>
      </w:r>
      <w:r>
        <w:rPr>
          <w:rFonts w:hint="cs"/>
          <w:rtl/>
          <w:lang w:eastAsia="he-IL"/>
        </w:rPr>
        <w:t xml:space="preserve"> </w:t>
      </w:r>
      <w:r>
        <w:rPr>
          <w:rtl/>
          <w:lang w:eastAsia="he-IL"/>
        </w:rPr>
        <w:t>תודה רבה.</w:t>
      </w:r>
    </w:p>
    <w:p w:rsidR="00707D95" w:rsidRDefault="00707D95" w:rsidP="00396786">
      <w:pPr>
        <w:ind w:firstLine="0"/>
        <w:rPr>
          <w:rtl/>
          <w:lang w:eastAsia="he-IL"/>
        </w:rPr>
      </w:pPr>
    </w:p>
    <w:p w:rsidR="00707D95" w:rsidRDefault="00707D95" w:rsidP="00396786">
      <w:pPr>
        <w:pStyle w:val="af6"/>
        <w:keepNext/>
        <w:rPr>
          <w:rtl/>
        </w:rPr>
      </w:pPr>
      <w:bookmarkStart w:id="4861" w:name="ET_yor_6253_39"/>
      <w:r w:rsidRPr="00D87819">
        <w:rPr>
          <w:rStyle w:val="TagStyle"/>
          <w:rtl/>
        </w:rPr>
        <w:t xml:space="preserve"> &lt;&lt; יור &gt;&gt;</w:t>
      </w:r>
      <w:r w:rsidRPr="00A76D29">
        <w:rPr>
          <w:rStyle w:val="TagStyle"/>
          <w:rtl/>
        </w:rPr>
        <w:t xml:space="preserve"> </w:t>
      </w:r>
      <w:r>
        <w:rPr>
          <w:rtl/>
        </w:rPr>
        <w:t>היו"ר משה טור פז:</w:t>
      </w:r>
      <w:r w:rsidRPr="00A76D29">
        <w:rPr>
          <w:rStyle w:val="TagStyle"/>
          <w:rtl/>
        </w:rPr>
        <w:t xml:space="preserve"> </w:t>
      </w:r>
      <w:r w:rsidRPr="00D87819">
        <w:rPr>
          <w:rStyle w:val="TagStyle"/>
          <w:rtl/>
        </w:rPr>
        <w:t>&lt;&lt; יור &gt;&gt;</w:t>
      </w:r>
      <w:r>
        <w:rPr>
          <w:rtl/>
        </w:rPr>
        <w:t xml:space="preserve">  </w:t>
      </w:r>
      <w:bookmarkEnd w:id="4861"/>
    </w:p>
    <w:p w:rsidR="00707D95" w:rsidRDefault="00707D95" w:rsidP="00E31017">
      <w:pPr>
        <w:rPr>
          <w:rtl/>
          <w:lang w:eastAsia="he-IL"/>
        </w:rPr>
      </w:pPr>
    </w:p>
    <w:p w:rsidR="00707D95" w:rsidRDefault="00707D95" w:rsidP="00396786">
      <w:pPr>
        <w:rPr>
          <w:rtl/>
          <w:lang w:eastAsia="he-IL"/>
        </w:rPr>
      </w:pPr>
      <w:bookmarkStart w:id="4862" w:name="_ETM_Q11_769595"/>
      <w:bookmarkEnd w:id="4862"/>
      <w:r>
        <w:rPr>
          <w:rFonts w:hint="cs"/>
          <w:rtl/>
          <w:lang w:eastAsia="he-IL"/>
        </w:rPr>
        <w:t>תודה רב</w:t>
      </w:r>
      <w:bookmarkStart w:id="4863" w:name="_ETM_Q11_771943"/>
      <w:bookmarkEnd w:id="4863"/>
      <w:r>
        <w:rPr>
          <w:rFonts w:hint="cs"/>
          <w:rtl/>
          <w:lang w:eastAsia="he-IL"/>
        </w:rPr>
        <w:t>ה לשר פרוש. חבריי חברי הכנסת, אנחנו עוברים לדיון האישי.</w:t>
      </w:r>
      <w:bookmarkStart w:id="4864" w:name="_ETM_Q11_776191"/>
      <w:bookmarkEnd w:id="4864"/>
      <w:r>
        <w:rPr>
          <w:rFonts w:hint="cs"/>
          <w:rtl/>
          <w:lang w:eastAsia="he-IL"/>
        </w:rPr>
        <w:t xml:space="preserve"> ראשונת הדוברים </w:t>
      </w:r>
      <w:r>
        <w:rPr>
          <w:rFonts w:hint="eastAsia"/>
          <w:rtl/>
          <w:lang w:eastAsia="he-IL"/>
        </w:rPr>
        <w:t xml:space="preserve">– </w:t>
      </w:r>
      <w:r>
        <w:rPr>
          <w:rFonts w:hint="cs"/>
          <w:rtl/>
          <w:lang w:eastAsia="he-IL"/>
        </w:rPr>
        <w:t>חברת הכנסת קארין אלהרר.</w:t>
      </w:r>
      <w:bookmarkStart w:id="4865" w:name="_ETM_Q11_780830"/>
      <w:bookmarkEnd w:id="4865"/>
    </w:p>
    <w:p w:rsidR="00707D95" w:rsidRDefault="00707D95" w:rsidP="00396786">
      <w:pPr>
        <w:rPr>
          <w:rtl/>
          <w:lang w:eastAsia="he-IL"/>
        </w:rPr>
      </w:pPr>
      <w:bookmarkStart w:id="4866" w:name="_ETM_Q11_780908"/>
      <w:bookmarkEnd w:id="4866"/>
    </w:p>
    <w:p w:rsidR="00707D95" w:rsidRDefault="00707D95" w:rsidP="00542CAF">
      <w:pPr>
        <w:pStyle w:val="a4"/>
        <w:keepNext/>
        <w:rPr>
          <w:rtl/>
        </w:rPr>
      </w:pPr>
      <w:bookmarkStart w:id="4867" w:name="ET_speaker_5068_3"/>
      <w:r w:rsidRPr="00CD64CC">
        <w:rPr>
          <w:rStyle w:val="TagStyle"/>
          <w:rtl/>
        </w:rPr>
        <w:t xml:space="preserve">&lt;&lt; דובר &gt;&gt; </w:t>
      </w:r>
      <w:bookmarkStart w:id="4868" w:name="_Toc190728789"/>
      <w:bookmarkStart w:id="4869" w:name="_Toc190936853"/>
      <w:r>
        <w:rPr>
          <w:rtl/>
        </w:rPr>
        <w:t>קארין אלהרר (יש עתיד):</w:t>
      </w:r>
      <w:bookmarkEnd w:id="4868"/>
      <w:bookmarkEnd w:id="4869"/>
      <w:r w:rsidRPr="00CD64CC">
        <w:rPr>
          <w:rStyle w:val="TagStyle"/>
          <w:rtl/>
        </w:rPr>
        <w:t xml:space="preserve"> &lt;&lt; דובר &gt;&gt;</w:t>
      </w:r>
      <w:r>
        <w:rPr>
          <w:rtl/>
        </w:rPr>
        <w:t xml:space="preserve"> </w:t>
      </w:r>
      <w:bookmarkEnd w:id="4867"/>
    </w:p>
    <w:p w:rsidR="00707D95" w:rsidRDefault="00707D95" w:rsidP="00542CAF">
      <w:pPr>
        <w:rPr>
          <w:rtl/>
        </w:rPr>
      </w:pPr>
    </w:p>
    <w:p w:rsidR="00707D95" w:rsidRDefault="00707D95" w:rsidP="00542CAF">
      <w:pPr>
        <w:rPr>
          <w:rtl/>
        </w:rPr>
      </w:pPr>
      <w:bookmarkStart w:id="4870" w:name="_ETM_Q12_10000"/>
      <w:bookmarkStart w:id="4871" w:name="_ETM_Q12_192740"/>
      <w:bookmarkEnd w:id="4870"/>
      <w:bookmarkEnd w:id="4871"/>
      <w:r>
        <w:rPr>
          <w:rtl/>
        </w:rPr>
        <w:t xml:space="preserve">תודה </w:t>
      </w:r>
      <w:bookmarkStart w:id="4872" w:name="_ETM_Q12_193129"/>
      <w:bookmarkEnd w:id="4872"/>
      <w:r>
        <w:rPr>
          <w:rtl/>
        </w:rPr>
        <w:t>רבה</w:t>
      </w:r>
      <w:r>
        <w:rPr>
          <w:rFonts w:hint="cs"/>
          <w:rtl/>
        </w:rPr>
        <w:t>,</w:t>
      </w:r>
      <w:r>
        <w:rPr>
          <w:rtl/>
        </w:rPr>
        <w:t xml:space="preserve"> </w:t>
      </w:r>
      <w:bookmarkStart w:id="4873" w:name="_ETM_Q12_194730"/>
      <w:bookmarkEnd w:id="4873"/>
      <w:r>
        <w:rPr>
          <w:rtl/>
        </w:rPr>
        <w:t xml:space="preserve">אדוני </w:t>
      </w:r>
      <w:bookmarkStart w:id="4874" w:name="_ETM_Q12_195059"/>
      <w:bookmarkEnd w:id="4874"/>
      <w:r>
        <w:rPr>
          <w:rFonts w:hint="cs"/>
          <w:rtl/>
        </w:rPr>
        <w:t>ה</w:t>
      </w:r>
      <w:r>
        <w:rPr>
          <w:rtl/>
        </w:rPr>
        <w:t>יושב</w:t>
      </w:r>
      <w:bookmarkStart w:id="4875" w:name="_ETM_Q12_195420"/>
      <w:bookmarkEnd w:id="4875"/>
      <w:r>
        <w:rPr>
          <w:rFonts w:hint="cs"/>
          <w:rtl/>
        </w:rPr>
        <w:t>-</w:t>
      </w:r>
      <w:r>
        <w:rPr>
          <w:rtl/>
        </w:rPr>
        <w:t>ראש</w:t>
      </w:r>
      <w:r>
        <w:rPr>
          <w:rFonts w:hint="cs"/>
          <w:rtl/>
        </w:rPr>
        <w:t>.</w:t>
      </w:r>
      <w:r>
        <w:rPr>
          <w:rtl/>
        </w:rPr>
        <w:t xml:space="preserve"> </w:t>
      </w:r>
      <w:bookmarkStart w:id="4876" w:name="_ETM_Q12_197290"/>
      <w:bookmarkStart w:id="4877" w:name="_ETM_Q12_202980"/>
      <w:bookmarkEnd w:id="4876"/>
      <w:bookmarkEnd w:id="4877"/>
      <w:r>
        <w:rPr>
          <w:rtl/>
        </w:rPr>
        <w:t xml:space="preserve">אני </w:t>
      </w:r>
      <w:bookmarkStart w:id="4878" w:name="_ETM_Q12_203940"/>
      <w:bookmarkEnd w:id="4878"/>
      <w:r>
        <w:rPr>
          <w:rtl/>
        </w:rPr>
        <w:t xml:space="preserve">רוצה </w:t>
      </w:r>
      <w:bookmarkStart w:id="4879" w:name="_ETM_Q12_204270"/>
      <w:bookmarkEnd w:id="4879"/>
      <w:r>
        <w:rPr>
          <w:rtl/>
        </w:rPr>
        <w:t xml:space="preserve">להביא </w:t>
      </w:r>
      <w:bookmarkStart w:id="4880" w:name="_ETM_Q12_204660"/>
      <w:bookmarkEnd w:id="4880"/>
      <w:r>
        <w:rPr>
          <w:rtl/>
        </w:rPr>
        <w:t xml:space="preserve">את </w:t>
      </w:r>
      <w:bookmarkStart w:id="4881" w:name="_ETM_Q12_204780"/>
      <w:bookmarkEnd w:id="4881"/>
      <w:r>
        <w:rPr>
          <w:rtl/>
        </w:rPr>
        <w:t xml:space="preserve">דבריה </w:t>
      </w:r>
      <w:bookmarkStart w:id="4882" w:name="_ETM_Q12_206200"/>
      <w:bookmarkEnd w:id="4882"/>
      <w:r>
        <w:rPr>
          <w:rtl/>
        </w:rPr>
        <w:t xml:space="preserve">של </w:t>
      </w:r>
      <w:bookmarkStart w:id="4883" w:name="_ETM_Q12_206500"/>
      <w:bookmarkEnd w:id="4883"/>
      <w:r>
        <w:rPr>
          <w:rFonts w:hint="cs"/>
          <w:rtl/>
        </w:rPr>
        <w:t>ארבל</w:t>
      </w:r>
      <w:r>
        <w:rPr>
          <w:rtl/>
        </w:rPr>
        <w:t xml:space="preserve"> </w:t>
      </w:r>
      <w:bookmarkStart w:id="4884" w:name="_ETM_Q12_206829"/>
      <w:bookmarkEnd w:id="4884"/>
      <w:r>
        <w:rPr>
          <w:rtl/>
        </w:rPr>
        <w:t>יהוד</w:t>
      </w:r>
      <w:r>
        <w:rPr>
          <w:rFonts w:hint="cs"/>
          <w:rtl/>
        </w:rPr>
        <w:t>,</w:t>
      </w:r>
      <w:r>
        <w:rPr>
          <w:rtl/>
        </w:rPr>
        <w:t xml:space="preserve"> </w:t>
      </w:r>
      <w:bookmarkStart w:id="4885" w:name="_ETM_Q12_208130"/>
      <w:bookmarkEnd w:id="4885"/>
      <w:r>
        <w:rPr>
          <w:rtl/>
        </w:rPr>
        <w:t>שחזר</w:t>
      </w:r>
      <w:r>
        <w:rPr>
          <w:rFonts w:hint="cs"/>
          <w:rtl/>
        </w:rPr>
        <w:t>ה</w:t>
      </w:r>
      <w:r>
        <w:rPr>
          <w:rtl/>
        </w:rPr>
        <w:t xml:space="preserve"> </w:t>
      </w:r>
      <w:bookmarkStart w:id="4886" w:name="_ETM_Q12_208820"/>
      <w:bookmarkEnd w:id="4886"/>
      <w:r>
        <w:rPr>
          <w:rFonts w:hint="cs"/>
          <w:rtl/>
        </w:rPr>
        <w:t>ב</w:t>
      </w:r>
      <w:r>
        <w:rPr>
          <w:rtl/>
        </w:rPr>
        <w:t xml:space="preserve">יום </w:t>
      </w:r>
      <w:bookmarkStart w:id="4887" w:name="_ETM_Q12_209180"/>
      <w:bookmarkEnd w:id="4887"/>
      <w:r>
        <w:rPr>
          <w:rFonts w:hint="cs"/>
          <w:rtl/>
        </w:rPr>
        <w:t>ה-</w:t>
      </w:r>
      <w:r>
        <w:rPr>
          <w:rtl/>
        </w:rPr>
        <w:t>482</w:t>
      </w:r>
      <w:r>
        <w:rPr>
          <w:rFonts w:hint="cs"/>
          <w:rtl/>
        </w:rPr>
        <w:t xml:space="preserve">: </w:t>
      </w:r>
      <w:bookmarkStart w:id="4888" w:name="_ETM_Q12_213000"/>
      <w:bookmarkStart w:id="4889" w:name="_ETM_Q12_212280"/>
      <w:bookmarkEnd w:id="4888"/>
      <w:bookmarkEnd w:id="4889"/>
      <w:r>
        <w:rPr>
          <w:rtl/>
        </w:rPr>
        <w:t xml:space="preserve">כאב </w:t>
      </w:r>
      <w:bookmarkStart w:id="4890" w:name="_ETM_Q12_212729"/>
      <w:bookmarkEnd w:id="4890"/>
      <w:r>
        <w:rPr>
          <w:rFonts w:hint="cs"/>
          <w:rtl/>
        </w:rPr>
        <w:t>את</w:t>
      </w:r>
      <w:r>
        <w:rPr>
          <w:rtl/>
        </w:rPr>
        <w:t xml:space="preserve"> </w:t>
      </w:r>
      <w:bookmarkStart w:id="4891" w:name="_ETM_Q12_212880"/>
      <w:bookmarkEnd w:id="4891"/>
      <w:r>
        <w:rPr>
          <w:rtl/>
        </w:rPr>
        <w:t xml:space="preserve">הלב </w:t>
      </w:r>
      <w:bookmarkStart w:id="4892" w:name="_ETM_Q12_213240"/>
      <w:bookmarkEnd w:id="4892"/>
      <w:r>
        <w:rPr>
          <w:rtl/>
        </w:rPr>
        <w:t>חור</w:t>
      </w:r>
      <w:r>
        <w:rPr>
          <w:rFonts w:hint="cs"/>
          <w:rtl/>
        </w:rPr>
        <w:t>ך,</w:t>
      </w:r>
      <w:r>
        <w:rPr>
          <w:rtl/>
        </w:rPr>
        <w:t xml:space="preserve"> </w:t>
      </w:r>
      <w:bookmarkStart w:id="4893" w:name="_ETM_Q12_214929"/>
      <w:bookmarkEnd w:id="4893"/>
      <w:r>
        <w:rPr>
          <w:rtl/>
        </w:rPr>
        <w:t xml:space="preserve">עצב </w:t>
      </w:r>
      <w:bookmarkStart w:id="4894" w:name="_ETM_Q12_215469"/>
      <w:bookmarkEnd w:id="4894"/>
      <w:r>
        <w:rPr>
          <w:rtl/>
        </w:rPr>
        <w:t>לופ</w:t>
      </w:r>
      <w:r>
        <w:rPr>
          <w:rFonts w:hint="cs"/>
          <w:rtl/>
        </w:rPr>
        <w:t>ת</w:t>
      </w:r>
      <w:r>
        <w:rPr>
          <w:rtl/>
        </w:rPr>
        <w:t xml:space="preserve"> </w:t>
      </w:r>
      <w:bookmarkStart w:id="4895" w:name="_ETM_Q12_215949"/>
      <w:bookmarkEnd w:id="4895"/>
      <w:r>
        <w:rPr>
          <w:rtl/>
        </w:rPr>
        <w:t>גוף</w:t>
      </w:r>
      <w:r>
        <w:rPr>
          <w:rFonts w:hint="cs"/>
          <w:rtl/>
        </w:rPr>
        <w:t>,</w:t>
      </w:r>
      <w:r>
        <w:rPr>
          <w:rtl/>
        </w:rPr>
        <w:t xml:space="preserve"> </w:t>
      </w:r>
      <w:bookmarkStart w:id="4896" w:name="_ETM_Q12_217159"/>
      <w:bookmarkStart w:id="4897" w:name="_ETM_Q12_218300"/>
      <w:bookmarkEnd w:id="4896"/>
      <w:bookmarkEnd w:id="4897"/>
      <w:r>
        <w:rPr>
          <w:rFonts w:hint="cs"/>
          <w:rtl/>
        </w:rPr>
        <w:t xml:space="preserve">בעתה אוחזת </w:t>
      </w:r>
      <w:r>
        <w:rPr>
          <w:rtl/>
        </w:rPr>
        <w:t xml:space="preserve">בכל </w:t>
      </w:r>
      <w:bookmarkStart w:id="4898" w:name="_ETM_Q12_218750"/>
      <w:bookmarkEnd w:id="4898"/>
      <w:r>
        <w:rPr>
          <w:rtl/>
        </w:rPr>
        <w:t>תא</w:t>
      </w:r>
      <w:r>
        <w:rPr>
          <w:rFonts w:hint="cs"/>
          <w:rtl/>
        </w:rPr>
        <w:t>,</w:t>
      </w:r>
      <w:r>
        <w:rPr>
          <w:rtl/>
        </w:rPr>
        <w:t xml:space="preserve"> </w:t>
      </w:r>
      <w:bookmarkStart w:id="4899" w:name="_ETM_Q12_220110"/>
      <w:bookmarkEnd w:id="4899"/>
      <w:r>
        <w:rPr>
          <w:rtl/>
        </w:rPr>
        <w:t xml:space="preserve">דאגה </w:t>
      </w:r>
      <w:bookmarkStart w:id="4900" w:name="_ETM_Q12_221479"/>
      <w:bookmarkEnd w:id="4900"/>
      <w:r>
        <w:rPr>
          <w:rtl/>
        </w:rPr>
        <w:t xml:space="preserve">חוסמת </w:t>
      </w:r>
      <w:bookmarkStart w:id="4901" w:name="_ETM_Q12_222110"/>
      <w:bookmarkEnd w:id="4901"/>
      <w:r>
        <w:rPr>
          <w:rtl/>
        </w:rPr>
        <w:t>נשימה</w:t>
      </w:r>
      <w:r>
        <w:rPr>
          <w:rFonts w:hint="cs"/>
          <w:rtl/>
        </w:rPr>
        <w:t>.</w:t>
      </w:r>
      <w:bookmarkStart w:id="4902" w:name="_ETM_Q12_225000"/>
      <w:bookmarkEnd w:id="4902"/>
      <w:r>
        <w:rPr>
          <w:rtl/>
        </w:rPr>
        <w:t xml:space="preserve"> </w:t>
      </w:r>
      <w:bookmarkStart w:id="4903" w:name="_ETM_Q12_223699"/>
      <w:bookmarkEnd w:id="4903"/>
      <w:r>
        <w:rPr>
          <w:rtl/>
        </w:rPr>
        <w:t xml:space="preserve">500 </w:t>
      </w:r>
      <w:bookmarkStart w:id="4904" w:name="_ETM_Q12_224420"/>
      <w:bookmarkEnd w:id="4904"/>
      <w:r>
        <w:rPr>
          <w:rtl/>
        </w:rPr>
        <w:t>י</w:t>
      </w:r>
      <w:r>
        <w:rPr>
          <w:rFonts w:hint="cs"/>
          <w:rtl/>
        </w:rPr>
        <w:t>מי</w:t>
      </w:r>
      <w:r>
        <w:rPr>
          <w:rtl/>
        </w:rPr>
        <w:t xml:space="preserve">ם </w:t>
      </w:r>
      <w:bookmarkStart w:id="4905" w:name="_ETM_Q12_225750"/>
      <w:bookmarkEnd w:id="4905"/>
      <w:r>
        <w:rPr>
          <w:rFonts w:hint="cs"/>
          <w:rtl/>
        </w:rPr>
        <w:t>7</w:t>
      </w:r>
      <w:r>
        <w:rPr>
          <w:rtl/>
        </w:rPr>
        <w:t xml:space="preserve"> </w:t>
      </w:r>
      <w:bookmarkStart w:id="4906" w:name="_ETM_Q12_226229"/>
      <w:bookmarkEnd w:id="4906"/>
      <w:r>
        <w:rPr>
          <w:rtl/>
        </w:rPr>
        <w:t>באוקטובר</w:t>
      </w:r>
      <w:r>
        <w:rPr>
          <w:rFonts w:hint="cs"/>
          <w:rtl/>
        </w:rPr>
        <w:t>.</w:t>
      </w:r>
      <w:r>
        <w:rPr>
          <w:rtl/>
        </w:rPr>
        <w:t xml:space="preserve"> </w:t>
      </w:r>
      <w:bookmarkStart w:id="4907" w:name="_ETM_Q12_227960"/>
      <w:bookmarkEnd w:id="4907"/>
      <w:r>
        <w:rPr>
          <w:rtl/>
        </w:rPr>
        <w:t>אריאל</w:t>
      </w:r>
      <w:r>
        <w:rPr>
          <w:rFonts w:hint="cs"/>
          <w:rtl/>
        </w:rPr>
        <w:t>,</w:t>
      </w:r>
      <w:r>
        <w:rPr>
          <w:rtl/>
        </w:rPr>
        <w:t xml:space="preserve"> </w:t>
      </w:r>
      <w:bookmarkStart w:id="4908" w:name="_ETM_Q12_229390"/>
      <w:bookmarkEnd w:id="4908"/>
      <w:r>
        <w:rPr>
          <w:rtl/>
        </w:rPr>
        <w:t xml:space="preserve">אהוב </w:t>
      </w:r>
      <w:bookmarkStart w:id="4909" w:name="_ETM_Q12_229809"/>
      <w:bookmarkEnd w:id="4909"/>
      <w:r>
        <w:rPr>
          <w:rtl/>
        </w:rPr>
        <w:t>שלי</w:t>
      </w:r>
      <w:r>
        <w:rPr>
          <w:rFonts w:hint="cs"/>
          <w:rtl/>
        </w:rPr>
        <w:t>,</w:t>
      </w:r>
      <w:r>
        <w:rPr>
          <w:rtl/>
        </w:rPr>
        <w:t xml:space="preserve"> </w:t>
      </w:r>
      <w:bookmarkStart w:id="4910" w:name="_ETM_Q12_230979"/>
      <w:bookmarkEnd w:id="4910"/>
      <w:r>
        <w:rPr>
          <w:rtl/>
        </w:rPr>
        <w:t xml:space="preserve">נחטפנו </w:t>
      </w:r>
      <w:bookmarkStart w:id="4911" w:name="_ETM_Q12_231609"/>
      <w:bookmarkEnd w:id="4911"/>
      <w:r>
        <w:rPr>
          <w:rtl/>
        </w:rPr>
        <w:t>מביתנו</w:t>
      </w:r>
      <w:r>
        <w:rPr>
          <w:rFonts w:hint="cs"/>
          <w:rtl/>
        </w:rPr>
        <w:t>,</w:t>
      </w:r>
      <w:r>
        <w:rPr>
          <w:rtl/>
        </w:rPr>
        <w:t xml:space="preserve"> </w:t>
      </w:r>
      <w:bookmarkStart w:id="4912" w:name="_ETM_Q12_233149"/>
      <w:bookmarkEnd w:id="4912"/>
      <w:r>
        <w:rPr>
          <w:rtl/>
        </w:rPr>
        <w:t xml:space="preserve">חיינו </w:t>
      </w:r>
      <w:bookmarkStart w:id="4913" w:name="_ETM_Q12_233629"/>
      <w:bookmarkEnd w:id="4913"/>
      <w:r>
        <w:rPr>
          <w:rtl/>
        </w:rPr>
        <w:t xml:space="preserve">הפכו </w:t>
      </w:r>
      <w:bookmarkStart w:id="4914" w:name="_ETM_Q12_233960"/>
      <w:bookmarkEnd w:id="4914"/>
      <w:r>
        <w:rPr>
          <w:rFonts w:hint="cs"/>
          <w:rtl/>
        </w:rPr>
        <w:t>לגיהינום –</w:t>
      </w:r>
      <w:r>
        <w:rPr>
          <w:rtl/>
        </w:rPr>
        <w:t xml:space="preserve"> </w:t>
      </w:r>
      <w:bookmarkStart w:id="4915" w:name="_ETM_Q12_235449"/>
      <w:bookmarkEnd w:id="4915"/>
      <w:r>
        <w:rPr>
          <w:rtl/>
        </w:rPr>
        <w:t xml:space="preserve">אבל </w:t>
      </w:r>
      <w:bookmarkStart w:id="4916" w:name="_ETM_Q12_235840"/>
      <w:bookmarkEnd w:id="4916"/>
      <w:r>
        <w:rPr>
          <w:rtl/>
        </w:rPr>
        <w:t xml:space="preserve">אתה </w:t>
      </w:r>
      <w:bookmarkStart w:id="4917" w:name="_ETM_Q12_236050"/>
      <w:bookmarkEnd w:id="4917"/>
      <w:r>
        <w:rPr>
          <w:rtl/>
        </w:rPr>
        <w:t xml:space="preserve">יכול </w:t>
      </w:r>
      <w:bookmarkStart w:id="4918" w:name="_ETM_Q12_236559"/>
      <w:bookmarkEnd w:id="4918"/>
      <w:r>
        <w:rPr>
          <w:rtl/>
        </w:rPr>
        <w:t>ל</w:t>
      </w:r>
      <w:r>
        <w:rPr>
          <w:rFonts w:hint="cs"/>
          <w:rtl/>
        </w:rPr>
        <w:t>ו.</w:t>
      </w:r>
      <w:r>
        <w:rPr>
          <w:rtl/>
        </w:rPr>
        <w:t xml:space="preserve"> </w:t>
      </w:r>
      <w:bookmarkStart w:id="4919" w:name="_ETM_Q12_237560"/>
      <w:bookmarkEnd w:id="4919"/>
      <w:r>
        <w:rPr>
          <w:rtl/>
        </w:rPr>
        <w:t xml:space="preserve">אני </w:t>
      </w:r>
      <w:bookmarkStart w:id="4920" w:name="_ETM_Q12_237829"/>
      <w:bookmarkEnd w:id="4920"/>
      <w:r>
        <w:rPr>
          <w:rtl/>
        </w:rPr>
        <w:t>מתעקשת</w:t>
      </w:r>
      <w:r>
        <w:rPr>
          <w:rFonts w:hint="cs"/>
          <w:rtl/>
        </w:rPr>
        <w:t>,</w:t>
      </w:r>
      <w:r>
        <w:rPr>
          <w:rtl/>
        </w:rPr>
        <w:t xml:space="preserve"> </w:t>
      </w:r>
      <w:bookmarkStart w:id="4921" w:name="_ETM_Q12_239699"/>
      <w:bookmarkEnd w:id="4921"/>
      <w:r>
        <w:rPr>
          <w:rtl/>
        </w:rPr>
        <w:t xml:space="preserve">תהיה </w:t>
      </w:r>
      <w:bookmarkStart w:id="4922" w:name="_ETM_Q12_240030"/>
      <w:bookmarkEnd w:id="4922"/>
      <w:r>
        <w:rPr>
          <w:rtl/>
        </w:rPr>
        <w:t>חזק</w:t>
      </w:r>
      <w:r>
        <w:rPr>
          <w:rFonts w:hint="cs"/>
          <w:rtl/>
        </w:rPr>
        <w:t>,</w:t>
      </w:r>
      <w:r>
        <w:rPr>
          <w:rtl/>
        </w:rPr>
        <w:t xml:space="preserve"> </w:t>
      </w:r>
      <w:bookmarkStart w:id="4923" w:name="_ETM_Q12_241440"/>
      <w:bookmarkEnd w:id="4923"/>
      <w:r>
        <w:rPr>
          <w:rtl/>
        </w:rPr>
        <w:t xml:space="preserve">תשמור </w:t>
      </w:r>
      <w:bookmarkStart w:id="4924" w:name="_ETM_Q12_241920"/>
      <w:bookmarkEnd w:id="4924"/>
      <w:r>
        <w:rPr>
          <w:rtl/>
        </w:rPr>
        <w:t xml:space="preserve">על </w:t>
      </w:r>
      <w:bookmarkStart w:id="4925" w:name="_ETM_Q12_242010"/>
      <w:bookmarkEnd w:id="4925"/>
      <w:r>
        <w:rPr>
          <w:rtl/>
        </w:rPr>
        <w:t xml:space="preserve">קור </w:t>
      </w:r>
      <w:bookmarkStart w:id="4926" w:name="_ETM_Q12_242400"/>
      <w:bookmarkEnd w:id="4926"/>
      <w:r>
        <w:rPr>
          <w:rFonts w:hint="cs"/>
          <w:rtl/>
        </w:rPr>
        <w:t>ה</w:t>
      </w:r>
      <w:r>
        <w:rPr>
          <w:rtl/>
        </w:rPr>
        <w:t xml:space="preserve">רוח </w:t>
      </w:r>
      <w:bookmarkStart w:id="4927" w:name="_ETM_Q12_243600"/>
      <w:bookmarkEnd w:id="4927"/>
      <w:r>
        <w:rPr>
          <w:rFonts w:hint="cs"/>
          <w:rtl/>
        </w:rPr>
        <w:t>וה</w:t>
      </w:r>
      <w:r>
        <w:rPr>
          <w:rtl/>
        </w:rPr>
        <w:t xml:space="preserve">חוסן </w:t>
      </w:r>
      <w:bookmarkStart w:id="4928" w:name="_ETM_Q12_244229"/>
      <w:bookmarkEnd w:id="4928"/>
      <w:r>
        <w:rPr>
          <w:rtl/>
        </w:rPr>
        <w:t xml:space="preserve">המנטלי </w:t>
      </w:r>
      <w:bookmarkStart w:id="4929" w:name="_ETM_Q12_245729"/>
      <w:bookmarkEnd w:id="4929"/>
      <w:r>
        <w:rPr>
          <w:rFonts w:hint="cs"/>
          <w:rtl/>
        </w:rPr>
        <w:t>ש</w:t>
      </w:r>
      <w:r>
        <w:rPr>
          <w:rtl/>
        </w:rPr>
        <w:t xml:space="preserve">מאפיינים </w:t>
      </w:r>
      <w:bookmarkStart w:id="4930" w:name="_ETM_Q12_246329"/>
      <w:bookmarkEnd w:id="4930"/>
      <w:r>
        <w:rPr>
          <w:rtl/>
        </w:rPr>
        <w:t xml:space="preserve">אותך </w:t>
      </w:r>
      <w:bookmarkStart w:id="4931" w:name="_ETM_Q12_246630"/>
      <w:bookmarkEnd w:id="4931"/>
      <w:r>
        <w:rPr>
          <w:rtl/>
        </w:rPr>
        <w:t xml:space="preserve">כל </w:t>
      </w:r>
      <w:bookmarkStart w:id="4932" w:name="_ETM_Q12_246869"/>
      <w:bookmarkEnd w:id="4932"/>
      <w:r>
        <w:rPr>
          <w:rtl/>
        </w:rPr>
        <w:t>כך</w:t>
      </w:r>
      <w:r>
        <w:rPr>
          <w:rFonts w:hint="cs"/>
          <w:rtl/>
        </w:rPr>
        <w:t>.</w:t>
      </w:r>
      <w:r>
        <w:rPr>
          <w:rtl/>
        </w:rPr>
        <w:t xml:space="preserve"> </w:t>
      </w:r>
      <w:bookmarkStart w:id="4933" w:name="_ETM_Q12_248329"/>
      <w:bookmarkEnd w:id="4933"/>
      <w:r>
        <w:rPr>
          <w:rtl/>
        </w:rPr>
        <w:t xml:space="preserve">תאמין </w:t>
      </w:r>
      <w:bookmarkStart w:id="4934" w:name="_ETM_Q12_248899"/>
      <w:bookmarkEnd w:id="4934"/>
      <w:r>
        <w:rPr>
          <w:rtl/>
        </w:rPr>
        <w:t xml:space="preserve">בטוב </w:t>
      </w:r>
      <w:bookmarkStart w:id="4935" w:name="_ETM_Q12_250369"/>
      <w:bookmarkEnd w:id="4935"/>
      <w:r>
        <w:rPr>
          <w:rtl/>
        </w:rPr>
        <w:t xml:space="preserve">גם </w:t>
      </w:r>
      <w:bookmarkStart w:id="4936" w:name="_ETM_Q12_250819"/>
      <w:bookmarkEnd w:id="4936"/>
      <w:r>
        <w:rPr>
          <w:rtl/>
        </w:rPr>
        <w:t xml:space="preserve">כשזה </w:t>
      </w:r>
      <w:bookmarkStart w:id="4937" w:name="_ETM_Q12_251209"/>
      <w:bookmarkEnd w:id="4937"/>
      <w:r>
        <w:rPr>
          <w:rtl/>
        </w:rPr>
        <w:t xml:space="preserve">קשה </w:t>
      </w:r>
      <w:bookmarkStart w:id="4938" w:name="_ETM_Q12_251600"/>
      <w:bookmarkEnd w:id="4938"/>
      <w:r>
        <w:rPr>
          <w:rtl/>
        </w:rPr>
        <w:t>שם</w:t>
      </w:r>
      <w:r>
        <w:rPr>
          <w:rFonts w:hint="cs"/>
          <w:rtl/>
        </w:rPr>
        <w:t>.</w:t>
      </w:r>
      <w:r>
        <w:rPr>
          <w:rtl/>
        </w:rPr>
        <w:t xml:space="preserve"> </w:t>
      </w:r>
      <w:bookmarkStart w:id="4939" w:name="_ETM_Q12_252920"/>
      <w:bookmarkEnd w:id="4939"/>
      <w:r>
        <w:rPr>
          <w:rtl/>
        </w:rPr>
        <w:t xml:space="preserve">אין </w:t>
      </w:r>
      <w:bookmarkStart w:id="4940" w:name="_ETM_Q12_253250"/>
      <w:bookmarkEnd w:id="4940"/>
      <w:r>
        <w:rPr>
          <w:rtl/>
        </w:rPr>
        <w:t xml:space="preserve">מציאות </w:t>
      </w:r>
      <w:bookmarkStart w:id="4941" w:name="_ETM_Q12_253790"/>
      <w:bookmarkEnd w:id="4941"/>
      <w:r>
        <w:rPr>
          <w:rtl/>
        </w:rPr>
        <w:t xml:space="preserve">אחרת </w:t>
      </w:r>
      <w:bookmarkStart w:id="4942" w:name="_ETM_Q12_255130"/>
      <w:bookmarkEnd w:id="4942"/>
      <w:r>
        <w:rPr>
          <w:rtl/>
        </w:rPr>
        <w:t xml:space="preserve">מלבד </w:t>
      </w:r>
      <w:bookmarkStart w:id="4943" w:name="_ETM_Q12_255700"/>
      <w:bookmarkEnd w:id="4943"/>
      <w:r>
        <w:rPr>
          <w:rtl/>
        </w:rPr>
        <w:t xml:space="preserve">זו </w:t>
      </w:r>
      <w:bookmarkStart w:id="4944" w:name="_ETM_Q12_256549"/>
      <w:bookmarkEnd w:id="4944"/>
      <w:r>
        <w:rPr>
          <w:rFonts w:hint="cs"/>
          <w:rtl/>
        </w:rPr>
        <w:t>שב</w:t>
      </w:r>
      <w:r>
        <w:rPr>
          <w:rtl/>
        </w:rPr>
        <w:t xml:space="preserve">ה </w:t>
      </w:r>
      <w:bookmarkStart w:id="4945" w:name="_ETM_Q12_256970"/>
      <w:bookmarkEnd w:id="4945"/>
      <w:r>
        <w:rPr>
          <w:rtl/>
        </w:rPr>
        <w:t xml:space="preserve">אתה </w:t>
      </w:r>
      <w:bookmarkStart w:id="4946" w:name="_ETM_Q12_257150"/>
      <w:bookmarkEnd w:id="4946"/>
      <w:r>
        <w:rPr>
          <w:rtl/>
        </w:rPr>
        <w:t xml:space="preserve">חוזר </w:t>
      </w:r>
      <w:bookmarkStart w:id="4947" w:name="_ETM_Q12_257540"/>
      <w:bookmarkEnd w:id="4947"/>
      <w:r>
        <w:rPr>
          <w:rFonts w:hint="cs"/>
          <w:rtl/>
        </w:rPr>
        <w:t>לזרועותינ</w:t>
      </w:r>
      <w:r>
        <w:rPr>
          <w:rFonts w:hint="eastAsia"/>
          <w:rtl/>
        </w:rPr>
        <w:t>ו</w:t>
      </w:r>
      <w:r>
        <w:rPr>
          <w:rtl/>
        </w:rPr>
        <w:t xml:space="preserve"> </w:t>
      </w:r>
      <w:bookmarkStart w:id="4948" w:name="_ETM_Q12_257780"/>
      <w:bookmarkStart w:id="4949" w:name="_ETM_Q12_259090"/>
      <w:bookmarkEnd w:id="4948"/>
      <w:bookmarkEnd w:id="4949"/>
      <w:r>
        <w:rPr>
          <w:rtl/>
        </w:rPr>
        <w:t xml:space="preserve">כדי </w:t>
      </w:r>
      <w:bookmarkStart w:id="4950" w:name="_ETM_Q12_259300"/>
      <w:bookmarkEnd w:id="4950"/>
      <w:r>
        <w:rPr>
          <w:rtl/>
        </w:rPr>
        <w:t xml:space="preserve">שנגיע </w:t>
      </w:r>
      <w:bookmarkStart w:id="4951" w:name="_ETM_Q12_259840"/>
      <w:bookmarkEnd w:id="4951"/>
      <w:r>
        <w:rPr>
          <w:rtl/>
        </w:rPr>
        <w:t xml:space="preserve">יחד </w:t>
      </w:r>
      <w:bookmarkStart w:id="4952" w:name="_ETM_Q12_261170"/>
      <w:bookmarkEnd w:id="4952"/>
      <w:r>
        <w:rPr>
          <w:rtl/>
        </w:rPr>
        <w:t xml:space="preserve">שוב </w:t>
      </w:r>
      <w:bookmarkStart w:id="4953" w:name="_ETM_Q12_262350"/>
      <w:bookmarkEnd w:id="4953"/>
      <w:r>
        <w:rPr>
          <w:rtl/>
        </w:rPr>
        <w:t xml:space="preserve">לנוף </w:t>
      </w:r>
      <w:bookmarkStart w:id="4954" w:name="_ETM_Q12_262950"/>
      <w:bookmarkEnd w:id="4954"/>
      <w:r>
        <w:rPr>
          <w:rtl/>
        </w:rPr>
        <w:t xml:space="preserve">חדש </w:t>
      </w:r>
      <w:bookmarkStart w:id="4955" w:name="_ETM_Q12_264170"/>
      <w:bookmarkEnd w:id="4955"/>
      <w:r>
        <w:rPr>
          <w:rtl/>
        </w:rPr>
        <w:t xml:space="preserve">ואחר </w:t>
      </w:r>
      <w:bookmarkStart w:id="4956" w:name="_ETM_Q12_265459"/>
      <w:bookmarkEnd w:id="4956"/>
      <w:r>
        <w:rPr>
          <w:rtl/>
        </w:rPr>
        <w:t>שי</w:t>
      </w:r>
      <w:r>
        <w:rPr>
          <w:rFonts w:hint="cs"/>
          <w:rtl/>
        </w:rPr>
        <w:t>עשה</w:t>
      </w:r>
      <w:r>
        <w:rPr>
          <w:rtl/>
        </w:rPr>
        <w:t xml:space="preserve"> </w:t>
      </w:r>
      <w:bookmarkStart w:id="4957" w:name="_ETM_Q12_265940"/>
      <w:bookmarkEnd w:id="4957"/>
      <w:r>
        <w:rPr>
          <w:rtl/>
        </w:rPr>
        <w:t xml:space="preserve">לנו </w:t>
      </w:r>
      <w:bookmarkStart w:id="4958" w:name="_ETM_Q12_266150"/>
      <w:bookmarkEnd w:id="4958"/>
      <w:r>
        <w:rPr>
          <w:rtl/>
        </w:rPr>
        <w:t xml:space="preserve">פרפרים </w:t>
      </w:r>
      <w:bookmarkStart w:id="4959" w:name="_ETM_Q12_266720"/>
      <w:bookmarkEnd w:id="4959"/>
      <w:r>
        <w:rPr>
          <w:rtl/>
        </w:rPr>
        <w:t>בלב</w:t>
      </w:r>
      <w:r>
        <w:rPr>
          <w:rFonts w:hint="cs"/>
          <w:rtl/>
        </w:rPr>
        <w:t>.</w:t>
      </w:r>
      <w:r>
        <w:rPr>
          <w:rtl/>
        </w:rPr>
        <w:t xml:space="preserve"> </w:t>
      </w:r>
      <w:bookmarkStart w:id="4960" w:name="_ETM_Q12_267930"/>
      <w:bookmarkEnd w:id="4960"/>
      <w:r>
        <w:rPr>
          <w:rtl/>
        </w:rPr>
        <w:t xml:space="preserve">אני </w:t>
      </w:r>
      <w:bookmarkStart w:id="4961" w:name="_ETM_Q12_268200"/>
      <w:bookmarkEnd w:id="4961"/>
      <w:r>
        <w:rPr>
          <w:rtl/>
        </w:rPr>
        <w:t xml:space="preserve">אוהבת </w:t>
      </w:r>
      <w:bookmarkStart w:id="4962" w:name="_ETM_Q12_268590"/>
      <w:bookmarkEnd w:id="4962"/>
      <w:r>
        <w:rPr>
          <w:rtl/>
        </w:rPr>
        <w:t>אותך</w:t>
      </w:r>
      <w:r>
        <w:rPr>
          <w:rFonts w:hint="cs"/>
          <w:rtl/>
        </w:rPr>
        <w:t>.</w:t>
      </w:r>
      <w:r>
        <w:rPr>
          <w:rtl/>
        </w:rPr>
        <w:t xml:space="preserve"> </w:t>
      </w:r>
      <w:bookmarkStart w:id="4963" w:name="_ETM_Q12_270090"/>
      <w:bookmarkEnd w:id="4963"/>
    </w:p>
    <w:p w:rsidR="00707D95" w:rsidRDefault="00707D95" w:rsidP="00542CAF">
      <w:pPr>
        <w:rPr>
          <w:rtl/>
        </w:rPr>
      </w:pPr>
      <w:bookmarkStart w:id="4964" w:name="_ETM_Q12_270000"/>
      <w:bookmarkEnd w:id="4964"/>
    </w:p>
    <w:p w:rsidR="00707D95" w:rsidRDefault="00707D95" w:rsidP="00BB4BF7">
      <w:pPr>
        <w:rPr>
          <w:rtl/>
        </w:rPr>
      </w:pPr>
      <w:bookmarkStart w:id="4965" w:name="_ETM_Q12_268000"/>
      <w:bookmarkEnd w:id="4965"/>
      <w:r>
        <w:rPr>
          <w:rtl/>
        </w:rPr>
        <w:t xml:space="preserve">מכם </w:t>
      </w:r>
      <w:bookmarkStart w:id="4966" w:name="_ETM_Q12_270689"/>
      <w:bookmarkEnd w:id="4966"/>
      <w:r>
        <w:rPr>
          <w:rtl/>
        </w:rPr>
        <w:t xml:space="preserve">אני </w:t>
      </w:r>
      <w:bookmarkStart w:id="4967" w:name="_ETM_Q12_270869"/>
      <w:bookmarkEnd w:id="4967"/>
      <w:r>
        <w:rPr>
          <w:rtl/>
        </w:rPr>
        <w:t>מבקשת</w:t>
      </w:r>
      <w:r>
        <w:rPr>
          <w:rFonts w:hint="cs"/>
          <w:rtl/>
        </w:rPr>
        <w:t>:</w:t>
      </w:r>
      <w:r>
        <w:rPr>
          <w:rtl/>
        </w:rPr>
        <w:t xml:space="preserve"> </w:t>
      </w:r>
      <w:bookmarkStart w:id="4968" w:name="_ETM_Q12_272759"/>
      <w:bookmarkEnd w:id="4968"/>
      <w:r>
        <w:rPr>
          <w:rtl/>
        </w:rPr>
        <w:t>אריאל</w:t>
      </w:r>
      <w:r>
        <w:rPr>
          <w:rFonts w:hint="cs"/>
          <w:rtl/>
        </w:rPr>
        <w:t>,</w:t>
      </w:r>
      <w:r>
        <w:rPr>
          <w:rtl/>
        </w:rPr>
        <w:t xml:space="preserve"> </w:t>
      </w:r>
      <w:bookmarkStart w:id="4969" w:name="_ETM_Q12_273359"/>
      <w:bookmarkEnd w:id="4969"/>
      <w:r>
        <w:rPr>
          <w:rtl/>
        </w:rPr>
        <w:t>דוד</w:t>
      </w:r>
      <w:r>
        <w:rPr>
          <w:rFonts w:hint="cs"/>
          <w:rtl/>
        </w:rPr>
        <w:t>,</w:t>
      </w:r>
      <w:r>
        <w:rPr>
          <w:rtl/>
        </w:rPr>
        <w:t xml:space="preserve"> </w:t>
      </w:r>
      <w:bookmarkStart w:id="4970" w:name="_ETM_Q12_274590"/>
      <w:bookmarkEnd w:id="4970"/>
      <w:r>
        <w:rPr>
          <w:rFonts w:hint="cs"/>
          <w:rtl/>
        </w:rPr>
        <w:t>הי</w:t>
      </w:r>
      <w:r>
        <w:rPr>
          <w:rtl/>
        </w:rPr>
        <w:t>ש</w:t>
      </w:r>
      <w:r>
        <w:rPr>
          <w:rFonts w:hint="cs"/>
          <w:rtl/>
        </w:rPr>
        <w:t>א</w:t>
      </w:r>
      <w:r>
        <w:rPr>
          <w:rtl/>
        </w:rPr>
        <w:t>ם</w:t>
      </w:r>
      <w:r>
        <w:rPr>
          <w:rFonts w:hint="cs"/>
          <w:rtl/>
        </w:rPr>
        <w:t>,</w:t>
      </w:r>
      <w:r>
        <w:rPr>
          <w:rtl/>
        </w:rPr>
        <w:t xml:space="preserve"> </w:t>
      </w:r>
      <w:bookmarkStart w:id="4971" w:name="_ETM_Q12_275189"/>
      <w:bookmarkEnd w:id="4971"/>
      <w:r>
        <w:rPr>
          <w:rtl/>
        </w:rPr>
        <w:t>תמיר</w:t>
      </w:r>
      <w:r>
        <w:rPr>
          <w:rFonts w:hint="cs"/>
          <w:rtl/>
        </w:rPr>
        <w:t>,</w:t>
      </w:r>
      <w:r>
        <w:rPr>
          <w:rtl/>
        </w:rPr>
        <w:t xml:space="preserve"> </w:t>
      </w:r>
      <w:bookmarkStart w:id="4972" w:name="_ETM_Q12_276409"/>
      <w:bookmarkEnd w:id="4972"/>
      <w:r>
        <w:rPr>
          <w:rtl/>
        </w:rPr>
        <w:t>אלון</w:t>
      </w:r>
      <w:r>
        <w:rPr>
          <w:rFonts w:hint="cs"/>
          <w:rtl/>
        </w:rPr>
        <w:t>,</w:t>
      </w:r>
      <w:r>
        <w:rPr>
          <w:rtl/>
        </w:rPr>
        <w:t xml:space="preserve"> </w:t>
      </w:r>
      <w:bookmarkStart w:id="4973" w:name="_ETM_Q12_276890"/>
      <w:bookmarkEnd w:id="4973"/>
      <w:r>
        <w:rPr>
          <w:rtl/>
        </w:rPr>
        <w:t>יוסף</w:t>
      </w:r>
      <w:r>
        <w:rPr>
          <w:rFonts w:hint="cs"/>
          <w:rtl/>
        </w:rPr>
        <w:t>,</w:t>
      </w:r>
      <w:r>
        <w:rPr>
          <w:rtl/>
        </w:rPr>
        <w:t xml:space="preserve"> </w:t>
      </w:r>
      <w:bookmarkStart w:id="4974" w:name="_ETM_Q12_278420"/>
      <w:bookmarkEnd w:id="4974"/>
      <w:proofErr w:type="spellStart"/>
      <w:r>
        <w:rPr>
          <w:rFonts w:hint="cs"/>
          <w:rtl/>
        </w:rPr>
        <w:t>סונטאיה</w:t>
      </w:r>
      <w:proofErr w:type="spellEnd"/>
      <w:r>
        <w:rPr>
          <w:rFonts w:hint="cs"/>
          <w:rtl/>
        </w:rPr>
        <w:t>,</w:t>
      </w:r>
      <w:r>
        <w:rPr>
          <w:rtl/>
        </w:rPr>
        <w:t xml:space="preserve"> </w:t>
      </w:r>
      <w:bookmarkStart w:id="4975" w:name="_ETM_Q12_279200"/>
      <w:bookmarkStart w:id="4976" w:name="_ETM_Q12_280040"/>
      <w:bookmarkEnd w:id="4975"/>
      <w:bookmarkEnd w:id="4976"/>
      <w:proofErr w:type="spellStart"/>
      <w:r>
        <w:rPr>
          <w:rtl/>
        </w:rPr>
        <w:t>אבי</w:t>
      </w:r>
      <w:bookmarkStart w:id="4977" w:name="_ETM_Q12_280340"/>
      <w:bookmarkEnd w:id="4977"/>
      <w:r>
        <w:rPr>
          <w:rtl/>
        </w:rPr>
        <w:t>נתן</w:t>
      </w:r>
      <w:proofErr w:type="spellEnd"/>
      <w:r>
        <w:rPr>
          <w:rFonts w:hint="cs"/>
          <w:rtl/>
        </w:rPr>
        <w:t>,</w:t>
      </w:r>
      <w:r>
        <w:rPr>
          <w:rtl/>
        </w:rPr>
        <w:t xml:space="preserve"> </w:t>
      </w:r>
      <w:bookmarkStart w:id="4978" w:name="_ETM_Q12_281510"/>
      <w:bookmarkEnd w:id="4978"/>
      <w:r>
        <w:rPr>
          <w:rtl/>
        </w:rPr>
        <w:t>דרור</w:t>
      </w:r>
      <w:r>
        <w:rPr>
          <w:rFonts w:hint="cs"/>
          <w:rtl/>
        </w:rPr>
        <w:t>,</w:t>
      </w:r>
      <w:r>
        <w:rPr>
          <w:rtl/>
        </w:rPr>
        <w:t xml:space="preserve"> </w:t>
      </w:r>
      <w:bookmarkStart w:id="4979" w:name="_ETM_Q12_282050"/>
      <w:bookmarkEnd w:id="4979"/>
      <w:r>
        <w:rPr>
          <w:rtl/>
        </w:rPr>
        <w:t>גיא</w:t>
      </w:r>
      <w:r>
        <w:rPr>
          <w:rFonts w:hint="cs"/>
          <w:rtl/>
        </w:rPr>
        <w:t>,</w:t>
      </w:r>
      <w:r>
        <w:rPr>
          <w:rtl/>
        </w:rPr>
        <w:t xml:space="preserve"> </w:t>
      </w:r>
      <w:bookmarkStart w:id="4980" w:name="_ETM_Q12_283340"/>
      <w:bookmarkEnd w:id="4980"/>
      <w:r>
        <w:rPr>
          <w:rtl/>
        </w:rPr>
        <w:t>מ</w:t>
      </w:r>
      <w:r>
        <w:rPr>
          <w:rFonts w:hint="cs"/>
          <w:rtl/>
        </w:rPr>
        <w:t>ו</w:t>
      </w:r>
      <w:r>
        <w:rPr>
          <w:rtl/>
        </w:rPr>
        <w:t>חמד</w:t>
      </w:r>
      <w:r>
        <w:rPr>
          <w:rFonts w:hint="cs"/>
          <w:rtl/>
        </w:rPr>
        <w:t>,</w:t>
      </w:r>
      <w:r>
        <w:rPr>
          <w:rtl/>
        </w:rPr>
        <w:t xml:space="preserve"> </w:t>
      </w:r>
      <w:bookmarkStart w:id="4981" w:name="_ETM_Q12_284030"/>
      <w:bookmarkEnd w:id="4981"/>
      <w:r>
        <w:rPr>
          <w:rtl/>
        </w:rPr>
        <w:t>איציק</w:t>
      </w:r>
      <w:r>
        <w:rPr>
          <w:rFonts w:hint="cs"/>
          <w:rtl/>
        </w:rPr>
        <w:t>,</w:t>
      </w:r>
      <w:r>
        <w:rPr>
          <w:rtl/>
        </w:rPr>
        <w:t xml:space="preserve"> </w:t>
      </w:r>
      <w:bookmarkStart w:id="4982" w:name="_ETM_Q12_284539"/>
      <w:bookmarkEnd w:id="4982"/>
      <w:r>
        <w:rPr>
          <w:rtl/>
        </w:rPr>
        <w:t>עידן</w:t>
      </w:r>
      <w:r>
        <w:rPr>
          <w:rFonts w:hint="cs"/>
          <w:rtl/>
        </w:rPr>
        <w:t>,</w:t>
      </w:r>
      <w:r>
        <w:rPr>
          <w:rtl/>
        </w:rPr>
        <w:t xml:space="preserve"> </w:t>
      </w:r>
      <w:bookmarkStart w:id="4983" w:name="_ETM_Q12_285750"/>
      <w:bookmarkEnd w:id="4983"/>
      <w:r>
        <w:rPr>
          <w:rtl/>
        </w:rPr>
        <w:t>רונן</w:t>
      </w:r>
      <w:r>
        <w:rPr>
          <w:rFonts w:hint="cs"/>
          <w:rtl/>
        </w:rPr>
        <w:t>,</w:t>
      </w:r>
      <w:r>
        <w:rPr>
          <w:rtl/>
        </w:rPr>
        <w:t xml:space="preserve"> </w:t>
      </w:r>
      <w:bookmarkStart w:id="4984" w:name="_ETM_Q12_286319"/>
      <w:bookmarkEnd w:id="4984"/>
      <w:r>
        <w:rPr>
          <w:rtl/>
        </w:rPr>
        <w:t>מתן</w:t>
      </w:r>
      <w:r>
        <w:rPr>
          <w:rFonts w:hint="cs"/>
          <w:rtl/>
        </w:rPr>
        <w:t>,</w:t>
      </w:r>
      <w:r>
        <w:rPr>
          <w:rtl/>
        </w:rPr>
        <w:t xml:space="preserve"> </w:t>
      </w:r>
      <w:bookmarkStart w:id="4985" w:name="_ETM_Q12_287609"/>
      <w:bookmarkEnd w:id="4985"/>
      <w:r>
        <w:rPr>
          <w:rtl/>
        </w:rPr>
        <w:t>אביב</w:t>
      </w:r>
      <w:r>
        <w:rPr>
          <w:rFonts w:hint="cs"/>
          <w:rtl/>
        </w:rPr>
        <w:t>,</w:t>
      </w:r>
      <w:r>
        <w:rPr>
          <w:rtl/>
        </w:rPr>
        <w:t xml:space="preserve"> </w:t>
      </w:r>
      <w:bookmarkStart w:id="4986" w:name="_ETM_Q12_288119"/>
      <w:bookmarkEnd w:id="4986"/>
      <w:r>
        <w:rPr>
          <w:rtl/>
        </w:rPr>
        <w:t>אלקנה</w:t>
      </w:r>
      <w:r>
        <w:rPr>
          <w:rFonts w:hint="cs"/>
          <w:rtl/>
        </w:rPr>
        <w:t>,</w:t>
      </w:r>
      <w:r>
        <w:rPr>
          <w:rtl/>
        </w:rPr>
        <w:t xml:space="preserve"> </w:t>
      </w:r>
      <w:bookmarkStart w:id="4987" w:name="_ETM_Q12_289409"/>
      <w:bookmarkEnd w:id="4987"/>
      <w:r>
        <w:rPr>
          <w:rFonts w:hint="cs"/>
          <w:rtl/>
        </w:rPr>
        <w:t>אריאל,</w:t>
      </w:r>
      <w:r>
        <w:rPr>
          <w:rtl/>
        </w:rPr>
        <w:t xml:space="preserve"> </w:t>
      </w:r>
      <w:bookmarkStart w:id="4988" w:name="_ETM_Q12_289950"/>
      <w:bookmarkEnd w:id="4988"/>
      <w:r>
        <w:rPr>
          <w:rtl/>
        </w:rPr>
        <w:t>שירי</w:t>
      </w:r>
      <w:r>
        <w:rPr>
          <w:rFonts w:hint="cs"/>
          <w:rtl/>
        </w:rPr>
        <w:t>,</w:t>
      </w:r>
      <w:r>
        <w:rPr>
          <w:rtl/>
        </w:rPr>
        <w:t xml:space="preserve"> </w:t>
      </w:r>
      <w:bookmarkStart w:id="4989" w:name="_ETM_Q12_291050"/>
      <w:bookmarkEnd w:id="4989"/>
      <w:r>
        <w:rPr>
          <w:rtl/>
        </w:rPr>
        <w:t>כפי</w:t>
      </w:r>
      <w:r>
        <w:rPr>
          <w:rFonts w:hint="cs"/>
          <w:rtl/>
        </w:rPr>
        <w:t>ר,</w:t>
      </w:r>
      <w:r>
        <w:rPr>
          <w:rtl/>
        </w:rPr>
        <w:t xml:space="preserve"> </w:t>
      </w:r>
      <w:bookmarkStart w:id="4990" w:name="_ETM_Q12_291320"/>
      <w:bookmarkEnd w:id="4990"/>
      <w:r>
        <w:rPr>
          <w:rtl/>
        </w:rPr>
        <w:t>אוריאל</w:t>
      </w:r>
      <w:r>
        <w:rPr>
          <w:rFonts w:hint="cs"/>
          <w:rtl/>
        </w:rPr>
        <w:t>,</w:t>
      </w:r>
      <w:r>
        <w:rPr>
          <w:rtl/>
        </w:rPr>
        <w:t xml:space="preserve"> </w:t>
      </w:r>
      <w:bookmarkStart w:id="4991" w:name="_ETM_Q12_291860"/>
      <w:bookmarkEnd w:id="4991"/>
      <w:r>
        <w:rPr>
          <w:rtl/>
        </w:rPr>
        <w:t>ס</w:t>
      </w:r>
      <w:r>
        <w:rPr>
          <w:rFonts w:hint="cs"/>
          <w:rtl/>
        </w:rPr>
        <w:t>הר,</w:t>
      </w:r>
      <w:r>
        <w:rPr>
          <w:rtl/>
        </w:rPr>
        <w:t xml:space="preserve"> </w:t>
      </w:r>
      <w:bookmarkStart w:id="4992" w:name="_ETM_Q12_292250"/>
      <w:bookmarkEnd w:id="4992"/>
      <w:r>
        <w:rPr>
          <w:rtl/>
        </w:rPr>
        <w:t>גלי</w:t>
      </w:r>
      <w:r>
        <w:rPr>
          <w:rFonts w:hint="cs"/>
          <w:rtl/>
        </w:rPr>
        <w:t>,</w:t>
      </w:r>
      <w:r>
        <w:rPr>
          <w:rtl/>
        </w:rPr>
        <w:t xml:space="preserve"> </w:t>
      </w:r>
      <w:bookmarkStart w:id="4993" w:name="_ETM_Q12_293500"/>
      <w:bookmarkEnd w:id="4993"/>
      <w:r>
        <w:rPr>
          <w:rtl/>
        </w:rPr>
        <w:t>זיו</w:t>
      </w:r>
      <w:r>
        <w:rPr>
          <w:rFonts w:hint="cs"/>
          <w:rtl/>
        </w:rPr>
        <w:t>,</w:t>
      </w:r>
      <w:r>
        <w:rPr>
          <w:rtl/>
        </w:rPr>
        <w:t xml:space="preserve"> </w:t>
      </w:r>
      <w:bookmarkStart w:id="4994" w:name="_ETM_Q12_293860"/>
      <w:bookmarkEnd w:id="4994"/>
      <w:r>
        <w:rPr>
          <w:rtl/>
        </w:rPr>
        <w:t>רום</w:t>
      </w:r>
      <w:r>
        <w:rPr>
          <w:rFonts w:hint="cs"/>
          <w:rtl/>
        </w:rPr>
        <w:t>,</w:t>
      </w:r>
      <w:r>
        <w:rPr>
          <w:rtl/>
        </w:rPr>
        <w:t xml:space="preserve"> </w:t>
      </w:r>
      <w:bookmarkStart w:id="4995" w:name="_ETM_Q12_294870"/>
      <w:bookmarkEnd w:id="4995"/>
      <w:proofErr w:type="spellStart"/>
      <w:r>
        <w:rPr>
          <w:rFonts w:hint="cs"/>
          <w:rtl/>
        </w:rPr>
        <w:t>ביפין</w:t>
      </w:r>
      <w:proofErr w:type="spellEnd"/>
      <w:r>
        <w:rPr>
          <w:rFonts w:hint="cs"/>
          <w:rtl/>
        </w:rPr>
        <w:t xml:space="preserve">, </w:t>
      </w:r>
      <w:bookmarkStart w:id="4996" w:name="_ETM_Q12_297189"/>
      <w:bookmarkEnd w:id="4996"/>
      <w:r>
        <w:rPr>
          <w:rFonts w:hint="cs"/>
          <w:rtl/>
        </w:rPr>
        <w:t>ר</w:t>
      </w:r>
      <w:r>
        <w:rPr>
          <w:rtl/>
        </w:rPr>
        <w:t>ן</w:t>
      </w:r>
      <w:r>
        <w:rPr>
          <w:rFonts w:hint="cs"/>
          <w:rtl/>
        </w:rPr>
        <w:t>,</w:t>
      </w:r>
      <w:r>
        <w:rPr>
          <w:rtl/>
        </w:rPr>
        <w:t xml:space="preserve"> </w:t>
      </w:r>
      <w:bookmarkStart w:id="4997" w:name="_ETM_Q12_297670"/>
      <w:bookmarkEnd w:id="4997"/>
      <w:r>
        <w:rPr>
          <w:rtl/>
        </w:rPr>
        <w:t>מני</w:t>
      </w:r>
      <w:r>
        <w:rPr>
          <w:rFonts w:hint="cs"/>
          <w:rtl/>
        </w:rPr>
        <w:t>,</w:t>
      </w:r>
      <w:r>
        <w:rPr>
          <w:rtl/>
        </w:rPr>
        <w:t xml:space="preserve"> </w:t>
      </w:r>
      <w:bookmarkStart w:id="4998" w:name="_ETM_Q12_298770"/>
      <w:bookmarkEnd w:id="4998"/>
      <w:r>
        <w:rPr>
          <w:rFonts w:hint="cs"/>
          <w:rtl/>
        </w:rPr>
        <w:t xml:space="preserve">הדר, </w:t>
      </w:r>
      <w:bookmarkStart w:id="4999" w:name="_ETM_Q12_299280"/>
      <w:bookmarkEnd w:id="4999"/>
      <w:r>
        <w:rPr>
          <w:rtl/>
        </w:rPr>
        <w:t>אביתר</w:t>
      </w:r>
      <w:r>
        <w:rPr>
          <w:rFonts w:hint="cs"/>
          <w:rtl/>
        </w:rPr>
        <w:t>,</w:t>
      </w:r>
      <w:r>
        <w:rPr>
          <w:rtl/>
        </w:rPr>
        <w:t xml:space="preserve"> </w:t>
      </w:r>
      <w:bookmarkStart w:id="5000" w:name="_ETM_Q12_300630"/>
      <w:bookmarkEnd w:id="5000"/>
      <w:r>
        <w:rPr>
          <w:rFonts w:hint="cs"/>
          <w:rtl/>
        </w:rPr>
        <w:t xml:space="preserve">אסף, </w:t>
      </w:r>
      <w:r>
        <w:rPr>
          <w:rtl/>
        </w:rPr>
        <w:t>גיא</w:t>
      </w:r>
      <w:r>
        <w:rPr>
          <w:rFonts w:hint="cs"/>
          <w:rtl/>
        </w:rPr>
        <w:t>,</w:t>
      </w:r>
      <w:r>
        <w:rPr>
          <w:rtl/>
        </w:rPr>
        <w:t xml:space="preserve"> </w:t>
      </w:r>
      <w:bookmarkStart w:id="5001" w:name="_ETM_Q12_301140"/>
      <w:bookmarkEnd w:id="5001"/>
      <w:r>
        <w:rPr>
          <w:rtl/>
        </w:rPr>
        <w:t>עוז</w:t>
      </w:r>
      <w:r>
        <w:rPr>
          <w:rFonts w:hint="cs"/>
          <w:rtl/>
        </w:rPr>
        <w:t>,</w:t>
      </w:r>
      <w:r>
        <w:rPr>
          <w:rtl/>
        </w:rPr>
        <w:t xml:space="preserve"> </w:t>
      </w:r>
      <w:bookmarkStart w:id="5002" w:name="_ETM_Q12_302310"/>
      <w:bookmarkEnd w:id="5002"/>
      <w:r>
        <w:rPr>
          <w:rtl/>
        </w:rPr>
        <w:t>איתן</w:t>
      </w:r>
      <w:r>
        <w:rPr>
          <w:rFonts w:hint="cs"/>
          <w:rtl/>
        </w:rPr>
        <w:t>,</w:t>
      </w:r>
      <w:r>
        <w:rPr>
          <w:rtl/>
        </w:rPr>
        <w:t xml:space="preserve"> </w:t>
      </w:r>
      <w:bookmarkStart w:id="5003" w:name="_ETM_Q12_302850"/>
      <w:bookmarkEnd w:id="5003"/>
      <w:r>
        <w:rPr>
          <w:rtl/>
        </w:rPr>
        <w:t>ענבר</w:t>
      </w:r>
      <w:bookmarkStart w:id="5004" w:name="_ETM_Q12_304020"/>
      <w:bookmarkEnd w:id="5004"/>
      <w:r>
        <w:rPr>
          <w:rFonts w:hint="cs"/>
          <w:rtl/>
        </w:rPr>
        <w:t xml:space="preserve">, </w:t>
      </w:r>
      <w:r>
        <w:rPr>
          <w:rtl/>
        </w:rPr>
        <w:t>מקסים</w:t>
      </w:r>
      <w:r>
        <w:rPr>
          <w:rFonts w:hint="cs"/>
          <w:rtl/>
        </w:rPr>
        <w:t>,</w:t>
      </w:r>
      <w:r>
        <w:rPr>
          <w:rtl/>
        </w:rPr>
        <w:t xml:space="preserve"> </w:t>
      </w:r>
      <w:bookmarkStart w:id="5005" w:name="_ETM_Q12_304650"/>
      <w:bookmarkEnd w:id="5005"/>
      <w:r>
        <w:rPr>
          <w:rtl/>
        </w:rPr>
        <w:t>אילן</w:t>
      </w:r>
      <w:r>
        <w:rPr>
          <w:rFonts w:hint="cs"/>
          <w:rtl/>
        </w:rPr>
        <w:t>,</w:t>
      </w:r>
      <w:r>
        <w:rPr>
          <w:rtl/>
        </w:rPr>
        <w:t xml:space="preserve"> </w:t>
      </w:r>
      <w:bookmarkStart w:id="5006" w:name="_ETM_Q12_305799"/>
      <w:bookmarkEnd w:id="5006"/>
      <w:r>
        <w:rPr>
          <w:rFonts w:hint="cs"/>
          <w:rtl/>
        </w:rPr>
        <w:t>ע</w:t>
      </w:r>
      <w:r>
        <w:rPr>
          <w:rtl/>
        </w:rPr>
        <w:t>ומר</w:t>
      </w:r>
      <w:r>
        <w:rPr>
          <w:rFonts w:hint="cs"/>
          <w:rtl/>
        </w:rPr>
        <w:t>,</w:t>
      </w:r>
      <w:r>
        <w:rPr>
          <w:rtl/>
        </w:rPr>
        <w:t xml:space="preserve"> </w:t>
      </w:r>
      <w:bookmarkStart w:id="5007" w:name="_ETM_Q12_306280"/>
      <w:bookmarkEnd w:id="5007"/>
      <w:r>
        <w:rPr>
          <w:rFonts w:hint="cs"/>
          <w:rtl/>
        </w:rPr>
        <w:t>אריה,</w:t>
      </w:r>
      <w:r>
        <w:rPr>
          <w:rtl/>
        </w:rPr>
        <w:t xml:space="preserve"> </w:t>
      </w:r>
      <w:bookmarkStart w:id="5008" w:name="_ETM_Q12_307720"/>
      <w:bookmarkEnd w:id="5008"/>
      <w:r>
        <w:rPr>
          <w:rtl/>
        </w:rPr>
        <w:t>ג'ודי</w:t>
      </w:r>
      <w:r>
        <w:rPr>
          <w:rFonts w:hint="cs"/>
          <w:rtl/>
        </w:rPr>
        <w:t>,</w:t>
      </w:r>
      <w:r>
        <w:rPr>
          <w:rtl/>
        </w:rPr>
        <w:t xml:space="preserve"> </w:t>
      </w:r>
      <w:bookmarkStart w:id="5009" w:name="_ETM_Q12_308260"/>
      <w:bookmarkEnd w:id="5009"/>
      <w:r>
        <w:rPr>
          <w:rtl/>
        </w:rPr>
        <w:t>גד</w:t>
      </w:r>
      <w:bookmarkStart w:id="5010" w:name="_ETM_Q12_308620"/>
      <w:bookmarkEnd w:id="5010"/>
      <w:r>
        <w:rPr>
          <w:rFonts w:hint="cs"/>
          <w:rtl/>
        </w:rPr>
        <w:t>י, טל, איתי, אוהד, יאיר,</w:t>
      </w:r>
      <w:r>
        <w:rPr>
          <w:rtl/>
        </w:rPr>
        <w:t xml:space="preserve"> </w:t>
      </w:r>
      <w:bookmarkStart w:id="5011" w:name="_ETM_Q12_311279"/>
      <w:bookmarkEnd w:id="5011"/>
      <w:r>
        <w:rPr>
          <w:rtl/>
        </w:rPr>
        <w:t>אליה</w:t>
      </w:r>
      <w:r>
        <w:rPr>
          <w:rFonts w:hint="cs"/>
          <w:rtl/>
        </w:rPr>
        <w:t>,</w:t>
      </w:r>
      <w:r>
        <w:rPr>
          <w:rtl/>
        </w:rPr>
        <w:t xml:space="preserve"> </w:t>
      </w:r>
      <w:bookmarkStart w:id="5012" w:name="_ETM_Q12_312590"/>
      <w:bookmarkEnd w:id="5012"/>
      <w:r>
        <w:rPr>
          <w:rtl/>
        </w:rPr>
        <w:t>נמרוד</w:t>
      </w:r>
      <w:r>
        <w:rPr>
          <w:rFonts w:hint="cs"/>
          <w:rtl/>
        </w:rPr>
        <w:t>,</w:t>
      </w:r>
      <w:r>
        <w:rPr>
          <w:rtl/>
        </w:rPr>
        <w:t xml:space="preserve"> </w:t>
      </w:r>
      <w:bookmarkStart w:id="5013" w:name="_ETM_Q12_313160"/>
      <w:bookmarkEnd w:id="5013"/>
      <w:r>
        <w:rPr>
          <w:rtl/>
        </w:rPr>
        <w:t>שגב</w:t>
      </w:r>
      <w:r>
        <w:rPr>
          <w:rFonts w:hint="cs"/>
          <w:rtl/>
        </w:rPr>
        <w:t>,</w:t>
      </w:r>
      <w:r>
        <w:rPr>
          <w:rtl/>
        </w:rPr>
        <w:t xml:space="preserve"> </w:t>
      </w:r>
      <w:bookmarkStart w:id="5014" w:name="_ETM_Q12_313639"/>
      <w:bookmarkEnd w:id="5014"/>
      <w:r>
        <w:rPr>
          <w:rtl/>
        </w:rPr>
        <w:t>איתן</w:t>
      </w:r>
      <w:r>
        <w:rPr>
          <w:rFonts w:hint="cs"/>
          <w:rtl/>
        </w:rPr>
        <w:t>,</w:t>
      </w:r>
      <w:r>
        <w:rPr>
          <w:rtl/>
        </w:rPr>
        <w:t xml:space="preserve"> </w:t>
      </w:r>
      <w:bookmarkStart w:id="5015" w:name="_ETM_Q12_314800"/>
      <w:bookmarkEnd w:id="5015"/>
      <w:r>
        <w:rPr>
          <w:rtl/>
        </w:rPr>
        <w:t>שי</w:t>
      </w:r>
      <w:r>
        <w:rPr>
          <w:rFonts w:hint="cs"/>
          <w:rtl/>
        </w:rPr>
        <w:t>,</w:t>
      </w:r>
      <w:r>
        <w:rPr>
          <w:rtl/>
        </w:rPr>
        <w:t xml:space="preserve"> </w:t>
      </w:r>
      <w:bookmarkStart w:id="5016" w:name="_ETM_Q12_315370"/>
      <w:bookmarkEnd w:id="5016"/>
      <w:r>
        <w:rPr>
          <w:rtl/>
        </w:rPr>
        <w:t>עודד</w:t>
      </w:r>
      <w:r>
        <w:rPr>
          <w:rFonts w:hint="cs"/>
          <w:rtl/>
        </w:rPr>
        <w:t xml:space="preserve">, </w:t>
      </w:r>
      <w:proofErr w:type="spellStart"/>
      <w:r>
        <w:rPr>
          <w:rFonts w:hint="cs"/>
          <w:rtl/>
        </w:rPr>
        <w:t>ג'ושוע</w:t>
      </w:r>
      <w:proofErr w:type="spellEnd"/>
      <w:r>
        <w:rPr>
          <w:rFonts w:hint="cs"/>
          <w:rtl/>
        </w:rPr>
        <w:t>, איתן, עמרי, אברה, שלמה, אליהו – צ'רצ'יל,</w:t>
      </w:r>
      <w:r>
        <w:rPr>
          <w:rtl/>
        </w:rPr>
        <w:t xml:space="preserve"> </w:t>
      </w:r>
      <w:bookmarkStart w:id="5017" w:name="_ETM_Q12_316879"/>
      <w:bookmarkStart w:id="5018" w:name="_ETM_Q12_324110"/>
      <w:bookmarkEnd w:id="5017"/>
      <w:bookmarkEnd w:id="5018"/>
      <w:r>
        <w:rPr>
          <w:rFonts w:hint="cs"/>
          <w:rtl/>
        </w:rPr>
        <w:t>ע</w:t>
      </w:r>
      <w:r>
        <w:rPr>
          <w:rtl/>
        </w:rPr>
        <w:t>ומר</w:t>
      </w:r>
      <w:r>
        <w:rPr>
          <w:rFonts w:hint="cs"/>
          <w:rtl/>
        </w:rPr>
        <w:t>, פינטה, תמיר,</w:t>
      </w:r>
      <w:r>
        <w:rPr>
          <w:rtl/>
        </w:rPr>
        <w:t xml:space="preserve"> </w:t>
      </w:r>
      <w:bookmarkStart w:id="5019" w:name="_ETM_Q12_325280"/>
      <w:bookmarkStart w:id="5020" w:name="_ETM_Q12_327080"/>
      <w:bookmarkEnd w:id="5019"/>
      <w:bookmarkEnd w:id="5020"/>
      <w:r>
        <w:rPr>
          <w:rtl/>
        </w:rPr>
        <w:t>יונתן</w:t>
      </w:r>
      <w:r>
        <w:rPr>
          <w:rFonts w:hint="cs"/>
          <w:rtl/>
        </w:rPr>
        <w:t>,</w:t>
      </w:r>
      <w:r>
        <w:rPr>
          <w:rtl/>
        </w:rPr>
        <w:t xml:space="preserve"> </w:t>
      </w:r>
      <w:bookmarkStart w:id="5021" w:name="_ETM_Q12_327770"/>
      <w:bookmarkEnd w:id="5021"/>
      <w:r>
        <w:rPr>
          <w:rtl/>
        </w:rPr>
        <w:t>צחי</w:t>
      </w:r>
      <w:r>
        <w:rPr>
          <w:rFonts w:hint="cs"/>
          <w:rtl/>
        </w:rPr>
        <w:t>,</w:t>
      </w:r>
      <w:r>
        <w:rPr>
          <w:rtl/>
        </w:rPr>
        <w:t xml:space="preserve"> </w:t>
      </w:r>
      <w:bookmarkStart w:id="5022" w:name="_ETM_Q12_328930"/>
      <w:bookmarkEnd w:id="5022"/>
      <w:r>
        <w:rPr>
          <w:rtl/>
        </w:rPr>
        <w:t>דניאל</w:t>
      </w:r>
      <w:r>
        <w:rPr>
          <w:rFonts w:hint="cs"/>
          <w:rtl/>
        </w:rPr>
        <w:t>,</w:t>
      </w:r>
      <w:r>
        <w:rPr>
          <w:rtl/>
        </w:rPr>
        <w:t xml:space="preserve"> </w:t>
      </w:r>
      <w:bookmarkStart w:id="5023" w:name="_ETM_Q12_329439"/>
      <w:bookmarkEnd w:id="5023"/>
      <w:r>
        <w:rPr>
          <w:rtl/>
        </w:rPr>
        <w:t>מתן</w:t>
      </w:r>
      <w:r>
        <w:rPr>
          <w:rFonts w:hint="cs"/>
          <w:rtl/>
        </w:rPr>
        <w:t>,</w:t>
      </w:r>
      <w:r>
        <w:rPr>
          <w:rtl/>
        </w:rPr>
        <w:t xml:space="preserve"> </w:t>
      </w:r>
      <w:bookmarkStart w:id="5024" w:name="_ETM_Q12_330560"/>
      <w:bookmarkEnd w:id="5024"/>
      <w:r>
        <w:rPr>
          <w:rtl/>
        </w:rPr>
        <w:t>עמירם</w:t>
      </w:r>
      <w:r>
        <w:rPr>
          <w:rFonts w:hint="cs"/>
          <w:rtl/>
        </w:rPr>
        <w:t>,</w:t>
      </w:r>
      <w:r>
        <w:rPr>
          <w:rtl/>
        </w:rPr>
        <w:t xml:space="preserve"> </w:t>
      </w:r>
      <w:bookmarkStart w:id="5025" w:name="_ETM_Q12_331250"/>
      <w:bookmarkEnd w:id="5025"/>
      <w:r>
        <w:rPr>
          <w:rtl/>
        </w:rPr>
        <w:t>ב</w:t>
      </w:r>
      <w:bookmarkStart w:id="5026" w:name="_ETM_Q12_332370"/>
      <w:bookmarkEnd w:id="5026"/>
      <w:r>
        <w:rPr>
          <w:rFonts w:hint="cs"/>
          <w:rtl/>
        </w:rPr>
        <w:t xml:space="preserve">ר, עפרה, ליאור, </w:t>
      </w:r>
      <w:bookmarkStart w:id="5027" w:name="_ETM_Q12_332000"/>
      <w:bookmarkEnd w:id="5027"/>
      <w:proofErr w:type="spellStart"/>
      <w:r>
        <w:rPr>
          <w:color w:val="202122"/>
          <w:shd w:val="clear" w:color="auto" w:fill="F8F9FA"/>
          <w:rtl/>
        </w:rPr>
        <w:t>סותטיסאק</w:t>
      </w:r>
      <w:proofErr w:type="spellEnd"/>
      <w:r>
        <w:rPr>
          <w:rFonts w:hint="cs"/>
          <w:rtl/>
        </w:rPr>
        <w:t>, טל, עומר, יוסי, עידן –</w:t>
      </w:r>
      <w:bookmarkStart w:id="5028" w:name="_ETM_Q12_337000"/>
      <w:bookmarkStart w:id="5029" w:name="_ETM_Q12_338530"/>
      <w:bookmarkEnd w:id="5028"/>
      <w:bookmarkEnd w:id="5029"/>
      <w:r>
        <w:rPr>
          <w:rFonts w:hint="cs"/>
          <w:rtl/>
        </w:rPr>
        <w:t xml:space="preserve"> </w:t>
      </w:r>
      <w:bookmarkStart w:id="5030" w:name="_ETM_Q12_335000"/>
      <w:bookmarkEnd w:id="5030"/>
      <w:r>
        <w:rPr>
          <w:rtl/>
        </w:rPr>
        <w:t xml:space="preserve">תחזירו </w:t>
      </w:r>
      <w:bookmarkStart w:id="5031" w:name="_ETM_Q12_340160"/>
      <w:bookmarkEnd w:id="5031"/>
      <w:r>
        <w:rPr>
          <w:rtl/>
        </w:rPr>
        <w:t xml:space="preserve">את </w:t>
      </w:r>
      <w:bookmarkStart w:id="5032" w:name="_ETM_Q12_340400"/>
      <w:bookmarkEnd w:id="5032"/>
      <w:r>
        <w:rPr>
          <w:rtl/>
        </w:rPr>
        <w:t xml:space="preserve">כולם </w:t>
      </w:r>
      <w:bookmarkStart w:id="5033" w:name="_ETM_Q12_341459"/>
      <w:bookmarkEnd w:id="5033"/>
      <w:r>
        <w:rPr>
          <w:rtl/>
        </w:rPr>
        <w:t xml:space="preserve">במהלך </w:t>
      </w:r>
      <w:bookmarkStart w:id="5034" w:name="_ETM_Q12_342270"/>
      <w:bookmarkEnd w:id="5034"/>
      <w:r>
        <w:rPr>
          <w:rFonts w:hint="cs"/>
          <w:rtl/>
        </w:rPr>
        <w:t>אחד,</w:t>
      </w:r>
      <w:r>
        <w:rPr>
          <w:rtl/>
        </w:rPr>
        <w:t xml:space="preserve"> </w:t>
      </w:r>
      <w:bookmarkStart w:id="5035" w:name="_ETM_Q12_343419"/>
      <w:bookmarkEnd w:id="5035"/>
      <w:r>
        <w:rPr>
          <w:rFonts w:hint="cs"/>
          <w:rtl/>
        </w:rPr>
        <w:t xml:space="preserve">את </w:t>
      </w:r>
      <w:r>
        <w:rPr>
          <w:rtl/>
        </w:rPr>
        <w:t xml:space="preserve">החיים </w:t>
      </w:r>
      <w:bookmarkStart w:id="5036" w:name="_ETM_Q12_344079"/>
      <w:bookmarkEnd w:id="5036"/>
      <w:r>
        <w:rPr>
          <w:rtl/>
        </w:rPr>
        <w:t xml:space="preserve">ואת </w:t>
      </w:r>
      <w:bookmarkStart w:id="5037" w:name="_ETM_Q12_344379"/>
      <w:bookmarkEnd w:id="5037"/>
      <w:r>
        <w:rPr>
          <w:rFonts w:hint="cs"/>
          <w:rtl/>
        </w:rPr>
        <w:t>המתים.</w:t>
      </w:r>
      <w:r>
        <w:rPr>
          <w:rtl/>
        </w:rPr>
        <w:t xml:space="preserve"> </w:t>
      </w:r>
      <w:bookmarkStart w:id="5038" w:name="_ETM_Q12_346109"/>
      <w:bookmarkEnd w:id="5038"/>
      <w:r>
        <w:rPr>
          <w:rtl/>
        </w:rPr>
        <w:t xml:space="preserve">הנס </w:t>
      </w:r>
      <w:bookmarkStart w:id="5039" w:name="_ETM_Q12_346590"/>
      <w:bookmarkEnd w:id="5039"/>
      <w:r>
        <w:rPr>
          <w:rtl/>
        </w:rPr>
        <w:t xml:space="preserve">שלנו </w:t>
      </w:r>
      <w:bookmarkStart w:id="5040" w:name="_ETM_Q12_347940"/>
      <w:bookmarkEnd w:id="5040"/>
      <w:r>
        <w:rPr>
          <w:rtl/>
        </w:rPr>
        <w:t xml:space="preserve">לא </w:t>
      </w:r>
      <w:bookmarkStart w:id="5041" w:name="_ETM_Q12_348210"/>
      <w:bookmarkEnd w:id="5041"/>
      <w:r>
        <w:rPr>
          <w:rtl/>
        </w:rPr>
        <w:t>שלם</w:t>
      </w:r>
      <w:r>
        <w:rPr>
          <w:rFonts w:hint="cs"/>
          <w:rtl/>
        </w:rPr>
        <w:t>,</w:t>
      </w:r>
      <w:r>
        <w:rPr>
          <w:rtl/>
        </w:rPr>
        <w:t xml:space="preserve"> </w:t>
      </w:r>
      <w:bookmarkStart w:id="5042" w:name="_ETM_Q12_349400"/>
      <w:bookmarkEnd w:id="5042"/>
      <w:r>
        <w:rPr>
          <w:rtl/>
        </w:rPr>
        <w:t xml:space="preserve">המאבק </w:t>
      </w:r>
      <w:bookmarkStart w:id="5043" w:name="_ETM_Q12_350150"/>
      <w:bookmarkEnd w:id="5043"/>
      <w:r>
        <w:rPr>
          <w:rtl/>
        </w:rPr>
        <w:t xml:space="preserve">שלנו </w:t>
      </w:r>
      <w:bookmarkStart w:id="5044" w:name="_ETM_Q12_351410"/>
      <w:bookmarkEnd w:id="5044"/>
      <w:r>
        <w:rPr>
          <w:rtl/>
        </w:rPr>
        <w:t xml:space="preserve">לא </w:t>
      </w:r>
      <w:bookmarkStart w:id="5045" w:name="_ETM_Q12_351740"/>
      <w:bookmarkEnd w:id="5045"/>
      <w:r>
        <w:rPr>
          <w:rtl/>
        </w:rPr>
        <w:t>תם</w:t>
      </w:r>
      <w:r>
        <w:rPr>
          <w:rFonts w:hint="cs"/>
          <w:rtl/>
        </w:rPr>
        <w:t>.</w:t>
      </w:r>
      <w:r>
        <w:rPr>
          <w:rtl/>
        </w:rPr>
        <w:t xml:space="preserve"> </w:t>
      </w:r>
      <w:bookmarkStart w:id="5046" w:name="_ETM_Q12_352959"/>
      <w:bookmarkEnd w:id="5046"/>
      <w:r>
        <w:rPr>
          <w:rtl/>
        </w:rPr>
        <w:t xml:space="preserve">משפחתנו </w:t>
      </w:r>
      <w:bookmarkStart w:id="5047" w:name="_ETM_Q12_353739"/>
      <w:bookmarkEnd w:id="5047"/>
      <w:r>
        <w:rPr>
          <w:rtl/>
        </w:rPr>
        <w:t xml:space="preserve">לא </w:t>
      </w:r>
      <w:bookmarkStart w:id="5048" w:name="_ETM_Q12_353919"/>
      <w:bookmarkEnd w:id="5048"/>
      <w:r>
        <w:rPr>
          <w:rtl/>
        </w:rPr>
        <w:t xml:space="preserve">תנוח </w:t>
      </w:r>
      <w:bookmarkStart w:id="5049" w:name="_ETM_Q12_355370"/>
      <w:bookmarkEnd w:id="5049"/>
      <w:r>
        <w:rPr>
          <w:rtl/>
        </w:rPr>
        <w:t xml:space="preserve">עד </w:t>
      </w:r>
      <w:bookmarkStart w:id="5050" w:name="_ETM_Q12_355610"/>
      <w:bookmarkEnd w:id="5050"/>
      <w:r>
        <w:rPr>
          <w:rtl/>
        </w:rPr>
        <w:t xml:space="preserve">שנדע </w:t>
      </w:r>
      <w:bookmarkStart w:id="5051" w:name="_ETM_Q12_356940"/>
      <w:bookmarkEnd w:id="5051"/>
      <w:r>
        <w:rPr>
          <w:rtl/>
        </w:rPr>
        <w:t xml:space="preserve">שכולם </w:t>
      </w:r>
      <w:bookmarkStart w:id="5052" w:name="_ETM_Q12_357630"/>
      <w:bookmarkEnd w:id="5052"/>
      <w:r>
        <w:rPr>
          <w:rtl/>
        </w:rPr>
        <w:t>ש</w:t>
      </w:r>
      <w:r>
        <w:rPr>
          <w:rFonts w:hint="cs"/>
          <w:rtl/>
        </w:rPr>
        <w:t>בו.</w:t>
      </w:r>
      <w:r>
        <w:rPr>
          <w:rtl/>
        </w:rPr>
        <w:t xml:space="preserve"> </w:t>
      </w:r>
      <w:bookmarkStart w:id="5053" w:name="_ETM_Q12_358990"/>
      <w:bookmarkEnd w:id="5053"/>
      <w:r>
        <w:rPr>
          <w:rtl/>
        </w:rPr>
        <w:t xml:space="preserve">אנחנו </w:t>
      </w:r>
      <w:bookmarkStart w:id="5054" w:name="_ETM_Q12_359710"/>
      <w:bookmarkEnd w:id="5054"/>
      <w:r>
        <w:rPr>
          <w:rtl/>
        </w:rPr>
        <w:t>כ</w:t>
      </w:r>
      <w:r>
        <w:rPr>
          <w:rFonts w:hint="cs"/>
          <w:rtl/>
        </w:rPr>
        <w:t>א</w:t>
      </w:r>
      <w:r>
        <w:rPr>
          <w:rtl/>
        </w:rPr>
        <w:t xml:space="preserve">ן </w:t>
      </w:r>
      <w:bookmarkStart w:id="5055" w:name="_ETM_Q12_360810"/>
      <w:bookmarkEnd w:id="5055"/>
      <w:r>
        <w:rPr>
          <w:rtl/>
        </w:rPr>
        <w:t xml:space="preserve">לא </w:t>
      </w:r>
      <w:bookmarkStart w:id="5056" w:name="_ETM_Q12_361109"/>
      <w:bookmarkEnd w:id="5056"/>
      <w:r>
        <w:rPr>
          <w:rFonts w:hint="cs"/>
          <w:rtl/>
        </w:rPr>
        <w:t xml:space="preserve">נשתוק, לא נוותר, עד </w:t>
      </w:r>
      <w:bookmarkStart w:id="5057" w:name="_ETM_Q12_362000"/>
      <w:bookmarkEnd w:id="5057"/>
      <w:r>
        <w:rPr>
          <w:rFonts w:hint="cs"/>
          <w:rtl/>
        </w:rPr>
        <w:t>שכל ילד, אב, כל אם, בן ובת, יחזרו הביתה. אמן.</w:t>
      </w:r>
    </w:p>
    <w:p w:rsidR="00707D95" w:rsidRDefault="00707D95" w:rsidP="00542CAF">
      <w:pPr>
        <w:rPr>
          <w:rtl/>
        </w:rPr>
      </w:pPr>
    </w:p>
    <w:p w:rsidR="00707D95" w:rsidRDefault="00707D95" w:rsidP="00542CAF">
      <w:pPr>
        <w:pStyle w:val="af6"/>
        <w:keepNext/>
        <w:rPr>
          <w:rtl/>
        </w:rPr>
      </w:pPr>
      <w:bookmarkStart w:id="5058" w:name="_ETM_Q12_376810"/>
      <w:bookmarkEnd w:id="5058"/>
      <w:r w:rsidRPr="00133CCC">
        <w:rPr>
          <w:rStyle w:val="TagStyle"/>
          <w:rtl/>
        </w:rPr>
        <w:t xml:space="preserve"> &lt;&lt; יור &gt;&gt; </w:t>
      </w:r>
      <w:r>
        <w:rPr>
          <w:rtl/>
        </w:rPr>
        <w:t>היו"ר משה טור פז:</w:t>
      </w:r>
      <w:r w:rsidRPr="00133CCC">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תודה</w:t>
      </w:r>
      <w:bookmarkStart w:id="5059" w:name="_ETM_Q12_377000"/>
      <w:bookmarkEnd w:id="5059"/>
      <w:r>
        <w:rPr>
          <w:rFonts w:hint="cs"/>
          <w:rtl/>
        </w:rPr>
        <w:t xml:space="preserve"> רבה. הדובר הבא </w:t>
      </w:r>
      <w:r>
        <w:rPr>
          <w:rFonts w:hint="eastAsia"/>
          <w:rtl/>
        </w:rPr>
        <w:t xml:space="preserve">– </w:t>
      </w:r>
      <w:r>
        <w:rPr>
          <w:rFonts w:hint="cs"/>
          <w:rtl/>
        </w:rPr>
        <w:t>חבר הכנסת נאור שירי.</w:t>
      </w:r>
    </w:p>
    <w:p w:rsidR="00707D95" w:rsidRDefault="00707D95" w:rsidP="00542CAF">
      <w:pPr>
        <w:rPr>
          <w:rtl/>
        </w:rPr>
      </w:pPr>
      <w:bookmarkStart w:id="5060" w:name="_ETM_Q12_382000"/>
      <w:bookmarkEnd w:id="5060"/>
    </w:p>
    <w:p w:rsidR="00707D95" w:rsidRDefault="00707D95" w:rsidP="00542CAF">
      <w:pPr>
        <w:pStyle w:val="a4"/>
        <w:keepNext/>
        <w:rPr>
          <w:rtl/>
        </w:rPr>
      </w:pPr>
      <w:bookmarkStart w:id="5061" w:name="ET_speaker_6361_5"/>
      <w:r w:rsidRPr="00324DDA">
        <w:rPr>
          <w:rStyle w:val="TagStyle"/>
          <w:rtl/>
        </w:rPr>
        <w:t xml:space="preserve"> &lt;&lt; דובר &gt;&gt; </w:t>
      </w:r>
      <w:bookmarkStart w:id="5062" w:name="_Toc190728790"/>
      <w:bookmarkStart w:id="5063" w:name="_Toc190936854"/>
      <w:r>
        <w:rPr>
          <w:rtl/>
        </w:rPr>
        <w:t>נאור שירי (יש עתיד):</w:t>
      </w:r>
      <w:bookmarkEnd w:id="5062"/>
      <w:bookmarkEnd w:id="5063"/>
      <w:r w:rsidRPr="00324DDA">
        <w:rPr>
          <w:rStyle w:val="TagStyle"/>
          <w:rtl/>
        </w:rPr>
        <w:t xml:space="preserve"> &lt;&lt; דובר &gt;&gt;</w:t>
      </w:r>
      <w:r>
        <w:rPr>
          <w:rtl/>
        </w:rPr>
        <w:t xml:space="preserve"> </w:t>
      </w:r>
      <w:bookmarkEnd w:id="5061"/>
    </w:p>
    <w:p w:rsidR="00707D95" w:rsidRDefault="00707D95" w:rsidP="00542CAF">
      <w:pPr>
        <w:rPr>
          <w:rtl/>
        </w:rPr>
      </w:pPr>
    </w:p>
    <w:p w:rsidR="00707D95" w:rsidRDefault="00707D95" w:rsidP="005D4A93">
      <w:pPr>
        <w:rPr>
          <w:rtl/>
        </w:rPr>
      </w:pPr>
      <w:bookmarkStart w:id="5064" w:name="_ETM_Q12_383000"/>
      <w:bookmarkStart w:id="5065" w:name="_ETM_Q12_404550"/>
      <w:bookmarkEnd w:id="5064"/>
      <w:bookmarkEnd w:id="5065"/>
      <w:r>
        <w:rPr>
          <w:rtl/>
        </w:rPr>
        <w:t xml:space="preserve">תודה </w:t>
      </w:r>
      <w:bookmarkStart w:id="5066" w:name="_ETM_Q12_404760"/>
      <w:bookmarkEnd w:id="5066"/>
      <w:r>
        <w:rPr>
          <w:rtl/>
        </w:rPr>
        <w:t>רבה</w:t>
      </w:r>
      <w:r>
        <w:rPr>
          <w:rFonts w:hint="cs"/>
          <w:rtl/>
        </w:rPr>
        <w:t>,</w:t>
      </w:r>
      <w:r>
        <w:rPr>
          <w:rtl/>
        </w:rPr>
        <w:t xml:space="preserve"> </w:t>
      </w:r>
      <w:bookmarkStart w:id="5067" w:name="_ETM_Q12_405030"/>
      <w:bookmarkEnd w:id="5067"/>
      <w:r>
        <w:rPr>
          <w:rtl/>
        </w:rPr>
        <w:t xml:space="preserve">אדוני </w:t>
      </w:r>
      <w:bookmarkStart w:id="5068" w:name="_ETM_Q12_405330"/>
      <w:bookmarkEnd w:id="5068"/>
      <w:r>
        <w:rPr>
          <w:rtl/>
        </w:rPr>
        <w:t>היושב-ראש</w:t>
      </w:r>
      <w:r>
        <w:rPr>
          <w:rFonts w:hint="cs"/>
          <w:rtl/>
        </w:rPr>
        <w:t>.</w:t>
      </w:r>
      <w:r>
        <w:rPr>
          <w:rtl/>
        </w:rPr>
        <w:t xml:space="preserve"> </w:t>
      </w:r>
      <w:bookmarkStart w:id="5069" w:name="_ETM_Q12_405990"/>
      <w:bookmarkEnd w:id="5069"/>
      <w:r>
        <w:rPr>
          <w:rtl/>
        </w:rPr>
        <w:t>חברי</w:t>
      </w:r>
      <w:r>
        <w:rPr>
          <w:rFonts w:hint="cs"/>
          <w:rtl/>
        </w:rPr>
        <w:t>י</w:t>
      </w:r>
      <w:r>
        <w:rPr>
          <w:rtl/>
        </w:rPr>
        <w:t xml:space="preserve"> </w:t>
      </w:r>
      <w:bookmarkStart w:id="5070" w:name="_ETM_Q12_406350"/>
      <w:bookmarkEnd w:id="5070"/>
      <w:r>
        <w:rPr>
          <w:rtl/>
        </w:rPr>
        <w:t xml:space="preserve">חברי </w:t>
      </w:r>
      <w:bookmarkStart w:id="5071" w:name="_ETM_Q12_406680"/>
      <w:bookmarkEnd w:id="5071"/>
      <w:r>
        <w:rPr>
          <w:rtl/>
        </w:rPr>
        <w:t>הכנסת</w:t>
      </w:r>
      <w:bookmarkStart w:id="5072" w:name="_ETM_Q12_409069"/>
      <w:bookmarkEnd w:id="5072"/>
      <w:r>
        <w:rPr>
          <w:rFonts w:hint="cs"/>
          <w:rtl/>
        </w:rPr>
        <w:t xml:space="preserve">, </w:t>
      </w:r>
      <w:r>
        <w:rPr>
          <w:rtl/>
        </w:rPr>
        <w:t xml:space="preserve">תקנו </w:t>
      </w:r>
      <w:bookmarkStart w:id="5073" w:name="_ETM_Q12_409400"/>
      <w:bookmarkEnd w:id="5073"/>
      <w:r>
        <w:rPr>
          <w:rtl/>
        </w:rPr>
        <w:t xml:space="preserve">אותי </w:t>
      </w:r>
      <w:bookmarkStart w:id="5074" w:name="_ETM_Q12_409550"/>
      <w:bookmarkEnd w:id="5074"/>
      <w:r>
        <w:rPr>
          <w:rtl/>
        </w:rPr>
        <w:t xml:space="preserve">אם </w:t>
      </w:r>
      <w:bookmarkStart w:id="5075" w:name="_ETM_Q12_409640"/>
      <w:bookmarkEnd w:id="5075"/>
      <w:r>
        <w:rPr>
          <w:rtl/>
        </w:rPr>
        <w:t xml:space="preserve">אני </w:t>
      </w:r>
      <w:bookmarkStart w:id="5076" w:name="_ETM_Q12_409790"/>
      <w:bookmarkEnd w:id="5076"/>
      <w:r>
        <w:rPr>
          <w:rtl/>
        </w:rPr>
        <w:t>טועה</w:t>
      </w:r>
      <w:r>
        <w:rPr>
          <w:rFonts w:hint="cs"/>
          <w:rtl/>
        </w:rPr>
        <w:t>,</w:t>
      </w:r>
      <w:r>
        <w:rPr>
          <w:rtl/>
        </w:rPr>
        <w:t xml:space="preserve"> </w:t>
      </w:r>
      <w:bookmarkStart w:id="5077" w:name="_ETM_Q12_410799"/>
      <w:bookmarkStart w:id="5078" w:name="_ETM_Q12_411099"/>
      <w:bookmarkStart w:id="5079" w:name="_ETM_Q12_412249"/>
      <w:bookmarkEnd w:id="5077"/>
      <w:bookmarkEnd w:id="5078"/>
      <w:bookmarkEnd w:id="5079"/>
      <w:r>
        <w:rPr>
          <w:rtl/>
        </w:rPr>
        <w:t xml:space="preserve">אני </w:t>
      </w:r>
      <w:bookmarkStart w:id="5080" w:name="_ETM_Q12_412459"/>
      <w:bookmarkEnd w:id="5080"/>
      <w:r>
        <w:rPr>
          <w:rtl/>
        </w:rPr>
        <w:t xml:space="preserve">פשוט </w:t>
      </w:r>
      <w:bookmarkStart w:id="5081" w:name="_ETM_Q12_413209"/>
      <w:bookmarkEnd w:id="5081"/>
      <w:r>
        <w:rPr>
          <w:rtl/>
        </w:rPr>
        <w:t xml:space="preserve">חושב </w:t>
      </w:r>
      <w:bookmarkStart w:id="5082" w:name="_ETM_Q12_413569"/>
      <w:bookmarkEnd w:id="5082"/>
      <w:r>
        <w:rPr>
          <w:rtl/>
        </w:rPr>
        <w:t xml:space="preserve">שאולי </w:t>
      </w:r>
      <w:bookmarkStart w:id="5083" w:name="_ETM_Q12_413870"/>
      <w:bookmarkEnd w:id="5083"/>
      <w:r>
        <w:rPr>
          <w:rtl/>
        </w:rPr>
        <w:t xml:space="preserve">אנחנו </w:t>
      </w:r>
      <w:bookmarkStart w:id="5084" w:name="_ETM_Q12_414140"/>
      <w:bookmarkEnd w:id="5084"/>
      <w:r>
        <w:rPr>
          <w:rtl/>
        </w:rPr>
        <w:t xml:space="preserve">בסיור </w:t>
      </w:r>
      <w:bookmarkStart w:id="5085" w:name="_ETM_Q12_414590"/>
      <w:bookmarkEnd w:id="5085"/>
      <w:r>
        <w:rPr>
          <w:rtl/>
        </w:rPr>
        <w:t xml:space="preserve">של </w:t>
      </w:r>
      <w:bookmarkStart w:id="5086" w:name="_ETM_Q12_414739"/>
      <w:bookmarkStart w:id="5087" w:name="_ETM_Q12_415159"/>
      <w:bookmarkEnd w:id="5086"/>
      <w:bookmarkEnd w:id="5087"/>
      <w:r>
        <w:rPr>
          <w:rtl/>
        </w:rPr>
        <w:t xml:space="preserve">מנזר </w:t>
      </w:r>
      <w:bookmarkStart w:id="5088" w:name="_ETM_Q12_415549"/>
      <w:bookmarkEnd w:id="5088"/>
      <w:r>
        <w:rPr>
          <w:rtl/>
        </w:rPr>
        <w:t>השתקנים</w:t>
      </w:r>
      <w:r>
        <w:rPr>
          <w:rFonts w:hint="cs"/>
          <w:rtl/>
        </w:rPr>
        <w:t>,</w:t>
      </w:r>
      <w:r>
        <w:rPr>
          <w:rtl/>
        </w:rPr>
        <w:t xml:space="preserve"> </w:t>
      </w:r>
      <w:bookmarkStart w:id="5089" w:name="_ETM_Q12_417019"/>
      <w:bookmarkEnd w:id="5089"/>
      <w:r>
        <w:rPr>
          <w:rtl/>
        </w:rPr>
        <w:t xml:space="preserve">כי </w:t>
      </w:r>
      <w:bookmarkStart w:id="5090" w:name="_ETM_Q12_417200"/>
      <w:bookmarkEnd w:id="5090"/>
      <w:r>
        <w:rPr>
          <w:rtl/>
        </w:rPr>
        <w:t xml:space="preserve">אחרת </w:t>
      </w:r>
      <w:bookmarkStart w:id="5091" w:name="_ETM_Q12_417620"/>
      <w:bookmarkEnd w:id="5091"/>
      <w:r>
        <w:rPr>
          <w:rtl/>
        </w:rPr>
        <w:t xml:space="preserve">אין </w:t>
      </w:r>
      <w:bookmarkStart w:id="5092" w:name="_ETM_Q12_418189"/>
      <w:bookmarkEnd w:id="5092"/>
      <w:r>
        <w:rPr>
          <w:rtl/>
        </w:rPr>
        <w:t xml:space="preserve">שום </w:t>
      </w:r>
      <w:bookmarkStart w:id="5093" w:name="_ETM_Q12_418639"/>
      <w:bookmarkEnd w:id="5093"/>
      <w:r>
        <w:rPr>
          <w:rtl/>
        </w:rPr>
        <w:t xml:space="preserve">הסבר </w:t>
      </w:r>
      <w:bookmarkStart w:id="5094" w:name="_ETM_Q12_419569"/>
      <w:bookmarkEnd w:id="5094"/>
      <w:r>
        <w:rPr>
          <w:rtl/>
        </w:rPr>
        <w:t xml:space="preserve">למה </w:t>
      </w:r>
      <w:bookmarkStart w:id="5095" w:name="_ETM_Q12_420049"/>
      <w:bookmarkEnd w:id="5095"/>
      <w:r>
        <w:rPr>
          <w:rtl/>
        </w:rPr>
        <w:t xml:space="preserve">שקורה </w:t>
      </w:r>
      <w:bookmarkStart w:id="5096" w:name="_ETM_Q12_420499"/>
      <w:bookmarkEnd w:id="5096"/>
      <w:r>
        <w:rPr>
          <w:rtl/>
        </w:rPr>
        <w:t>בקואליציה</w:t>
      </w:r>
      <w:r>
        <w:rPr>
          <w:rFonts w:hint="cs"/>
          <w:rtl/>
        </w:rPr>
        <w:t>.</w:t>
      </w:r>
      <w:r>
        <w:rPr>
          <w:rtl/>
        </w:rPr>
        <w:t xml:space="preserve"> </w:t>
      </w:r>
      <w:bookmarkStart w:id="5097" w:name="_ETM_Q12_423519"/>
      <w:bookmarkEnd w:id="5097"/>
      <w:r>
        <w:rPr>
          <w:rtl/>
        </w:rPr>
        <w:t xml:space="preserve">אף </w:t>
      </w:r>
      <w:bookmarkStart w:id="5098" w:name="_ETM_Q12_423790"/>
      <w:bookmarkEnd w:id="5098"/>
      <w:r>
        <w:rPr>
          <w:rFonts w:hint="cs"/>
          <w:rtl/>
        </w:rPr>
        <w:t>אחד</w:t>
      </w:r>
      <w:r>
        <w:rPr>
          <w:rtl/>
        </w:rPr>
        <w:t xml:space="preserve"> </w:t>
      </w:r>
      <w:bookmarkStart w:id="5099" w:name="_ETM_Q12_424420"/>
      <w:bookmarkEnd w:id="5099"/>
      <w:r>
        <w:rPr>
          <w:rtl/>
        </w:rPr>
        <w:t xml:space="preserve">לא </w:t>
      </w:r>
      <w:bookmarkStart w:id="5100" w:name="_ETM_Q12_424599"/>
      <w:bookmarkEnd w:id="5100"/>
      <w:r>
        <w:rPr>
          <w:rtl/>
        </w:rPr>
        <w:t xml:space="preserve">מדבר </w:t>
      </w:r>
      <w:bookmarkStart w:id="5101" w:name="_ETM_Q12_425560"/>
      <w:bookmarkEnd w:id="5101"/>
      <w:r>
        <w:rPr>
          <w:rtl/>
        </w:rPr>
        <w:t xml:space="preserve">על </w:t>
      </w:r>
      <w:bookmarkStart w:id="5102" w:name="_ETM_Q12_426159"/>
      <w:bookmarkStart w:id="5103" w:name="_ETM_Q12_427110"/>
      <w:bookmarkEnd w:id="5102"/>
      <w:bookmarkEnd w:id="5103"/>
      <w:r>
        <w:rPr>
          <w:rtl/>
        </w:rPr>
        <w:t xml:space="preserve">מה </w:t>
      </w:r>
      <w:bookmarkStart w:id="5104" w:name="_ETM_Q12_427349"/>
      <w:bookmarkEnd w:id="5104"/>
      <w:r>
        <w:rPr>
          <w:rtl/>
        </w:rPr>
        <w:t xml:space="preserve">שקורה </w:t>
      </w:r>
      <w:bookmarkStart w:id="5105" w:name="_ETM_Q12_427709"/>
      <w:bookmarkEnd w:id="5105"/>
      <w:r>
        <w:rPr>
          <w:rtl/>
        </w:rPr>
        <w:t xml:space="preserve">בלשכת </w:t>
      </w:r>
      <w:bookmarkStart w:id="5106" w:name="_ETM_Q12_428129"/>
      <w:bookmarkEnd w:id="5106"/>
      <w:r>
        <w:rPr>
          <w:rtl/>
        </w:rPr>
        <w:t xml:space="preserve">ראש </w:t>
      </w:r>
      <w:bookmarkStart w:id="5107" w:name="_ETM_Q12_428340"/>
      <w:bookmarkEnd w:id="5107"/>
      <w:r>
        <w:rPr>
          <w:rtl/>
        </w:rPr>
        <w:t xml:space="preserve">הממשלה </w:t>
      </w:r>
      <w:bookmarkStart w:id="5108" w:name="_ETM_Q12_428849"/>
      <w:bookmarkEnd w:id="5108"/>
      <w:r>
        <w:rPr>
          <w:rtl/>
        </w:rPr>
        <w:t xml:space="preserve">עם </w:t>
      </w:r>
      <w:bookmarkStart w:id="5109" w:name="_ETM_Q12_428970"/>
      <w:bookmarkEnd w:id="5109"/>
      <w:r>
        <w:rPr>
          <w:rtl/>
        </w:rPr>
        <w:t>קטר</w:t>
      </w:r>
      <w:r>
        <w:rPr>
          <w:rFonts w:hint="cs"/>
          <w:rtl/>
        </w:rPr>
        <w:t xml:space="preserve">. </w:t>
      </w:r>
      <w:bookmarkStart w:id="5110" w:name="_ETM_Q12_429450"/>
      <w:bookmarkStart w:id="5111" w:name="_ETM_Q12_430250"/>
      <w:bookmarkEnd w:id="5110"/>
      <w:bookmarkEnd w:id="5111"/>
      <w:r>
        <w:rPr>
          <w:rtl/>
        </w:rPr>
        <w:t>בסדר</w:t>
      </w:r>
      <w:r>
        <w:rPr>
          <w:rFonts w:hint="cs"/>
          <w:rtl/>
        </w:rPr>
        <w:t>,</w:t>
      </w:r>
      <w:r>
        <w:rPr>
          <w:rtl/>
        </w:rPr>
        <w:t xml:space="preserve"> </w:t>
      </w:r>
      <w:bookmarkStart w:id="5112" w:name="_ETM_Q12_430670"/>
      <w:bookmarkEnd w:id="5112"/>
      <w:r>
        <w:rPr>
          <w:rtl/>
        </w:rPr>
        <w:t xml:space="preserve">אני </w:t>
      </w:r>
      <w:bookmarkStart w:id="5113" w:name="_ETM_Q12_431480"/>
      <w:bookmarkEnd w:id="5113"/>
      <w:r>
        <w:rPr>
          <w:rtl/>
        </w:rPr>
        <w:t xml:space="preserve">לא </w:t>
      </w:r>
      <w:bookmarkStart w:id="5114" w:name="_ETM_Q12_431599"/>
      <w:bookmarkEnd w:id="5114"/>
      <w:r>
        <w:rPr>
          <w:rtl/>
        </w:rPr>
        <w:t xml:space="preserve">באתי </w:t>
      </w:r>
      <w:bookmarkStart w:id="5115" w:name="_ETM_Q12_431900"/>
      <w:bookmarkEnd w:id="5115"/>
      <w:r>
        <w:rPr>
          <w:rtl/>
        </w:rPr>
        <w:t xml:space="preserve">עם </w:t>
      </w:r>
      <w:bookmarkStart w:id="5116" w:name="_ETM_Q12_431959"/>
      <w:bookmarkEnd w:id="5116"/>
      <w:r>
        <w:rPr>
          <w:rtl/>
        </w:rPr>
        <w:t>ציפיות</w:t>
      </w:r>
      <w:r>
        <w:rPr>
          <w:rFonts w:hint="cs"/>
          <w:rtl/>
        </w:rPr>
        <w:t>,</w:t>
      </w:r>
      <w:r>
        <w:rPr>
          <w:rtl/>
        </w:rPr>
        <w:t xml:space="preserve"> </w:t>
      </w:r>
      <w:bookmarkStart w:id="5117" w:name="_ETM_Q12_433609"/>
      <w:bookmarkEnd w:id="5117"/>
      <w:r>
        <w:rPr>
          <w:rtl/>
        </w:rPr>
        <w:t xml:space="preserve">ציפיות </w:t>
      </w:r>
      <w:bookmarkStart w:id="5118" w:name="_ETM_Q12_434180"/>
      <w:bookmarkEnd w:id="5118"/>
      <w:r>
        <w:rPr>
          <w:rtl/>
        </w:rPr>
        <w:t xml:space="preserve">יש </w:t>
      </w:r>
      <w:bookmarkStart w:id="5119" w:name="_ETM_Q12_434359"/>
      <w:bookmarkEnd w:id="5119"/>
      <w:r>
        <w:rPr>
          <w:rtl/>
        </w:rPr>
        <w:t xml:space="preserve">רק </w:t>
      </w:r>
      <w:bookmarkStart w:id="5120" w:name="_ETM_Q12_434569"/>
      <w:bookmarkEnd w:id="5120"/>
      <w:r>
        <w:rPr>
          <w:rtl/>
        </w:rPr>
        <w:t>בכריות</w:t>
      </w:r>
      <w:r>
        <w:rPr>
          <w:rFonts w:hint="cs"/>
          <w:rtl/>
        </w:rPr>
        <w:t>,</w:t>
      </w:r>
      <w:r>
        <w:rPr>
          <w:rtl/>
        </w:rPr>
        <w:t xml:space="preserve"> </w:t>
      </w:r>
      <w:bookmarkStart w:id="5121" w:name="_ETM_Q12_435349"/>
      <w:bookmarkEnd w:id="5121"/>
      <w:r>
        <w:rPr>
          <w:rtl/>
        </w:rPr>
        <w:t xml:space="preserve">ופה </w:t>
      </w:r>
      <w:bookmarkStart w:id="5122" w:name="_ETM_Q12_435799"/>
      <w:bookmarkEnd w:id="5122"/>
      <w:r>
        <w:rPr>
          <w:rtl/>
        </w:rPr>
        <w:t xml:space="preserve">בכלל </w:t>
      </w:r>
      <w:bookmarkStart w:id="5123" w:name="_ETM_Q12_436310"/>
      <w:bookmarkEnd w:id="5123"/>
      <w:r>
        <w:rPr>
          <w:rtl/>
        </w:rPr>
        <w:t xml:space="preserve">כולם </w:t>
      </w:r>
      <w:bookmarkStart w:id="5124" w:name="_ETM_Q12_436610"/>
      <w:bookmarkEnd w:id="5124"/>
      <w:r>
        <w:rPr>
          <w:rtl/>
        </w:rPr>
        <w:t>ישנים</w:t>
      </w:r>
      <w:bookmarkStart w:id="5125" w:name="_ETM_Q12_437210"/>
      <w:bookmarkEnd w:id="5125"/>
      <w:r>
        <w:rPr>
          <w:rFonts w:hint="cs"/>
          <w:rtl/>
        </w:rPr>
        <w:t>,</w:t>
      </w:r>
      <w:r>
        <w:rPr>
          <w:rtl/>
        </w:rPr>
        <w:t xml:space="preserve"> </w:t>
      </w:r>
      <w:bookmarkStart w:id="5126" w:name="_ETM_Q12_437419"/>
      <w:bookmarkEnd w:id="5126"/>
      <w:r>
        <w:rPr>
          <w:rtl/>
        </w:rPr>
        <w:t xml:space="preserve">אז </w:t>
      </w:r>
      <w:bookmarkStart w:id="5127" w:name="_ETM_Q12_437720"/>
      <w:bookmarkEnd w:id="5127"/>
      <w:r>
        <w:rPr>
          <w:rtl/>
        </w:rPr>
        <w:t xml:space="preserve">באמת </w:t>
      </w:r>
      <w:bookmarkStart w:id="5128" w:name="_ETM_Q12_438110"/>
      <w:bookmarkEnd w:id="5128"/>
      <w:r>
        <w:rPr>
          <w:rtl/>
        </w:rPr>
        <w:t xml:space="preserve">יש </w:t>
      </w:r>
      <w:bookmarkStart w:id="5129" w:name="_ETM_Q12_438289"/>
      <w:bookmarkEnd w:id="5129"/>
      <w:r>
        <w:rPr>
          <w:rtl/>
        </w:rPr>
        <w:t xml:space="preserve">לי </w:t>
      </w:r>
      <w:bookmarkStart w:id="5130" w:name="_ETM_Q12_438409"/>
      <w:bookmarkEnd w:id="5130"/>
      <w:r>
        <w:rPr>
          <w:rFonts w:hint="cs"/>
          <w:rtl/>
        </w:rPr>
        <w:t>אפס</w:t>
      </w:r>
      <w:r>
        <w:rPr>
          <w:rtl/>
        </w:rPr>
        <w:t xml:space="preserve"> </w:t>
      </w:r>
      <w:bookmarkStart w:id="5131" w:name="_ETM_Q12_438740"/>
      <w:bookmarkEnd w:id="5131"/>
      <w:r>
        <w:rPr>
          <w:rtl/>
        </w:rPr>
        <w:t>ציפיות</w:t>
      </w:r>
      <w:r w:rsidR="005D4A93">
        <w:rPr>
          <w:rFonts w:hint="cs"/>
          <w:rtl/>
        </w:rPr>
        <w:t>,</w:t>
      </w:r>
      <w:r>
        <w:rPr>
          <w:rFonts w:hint="cs"/>
          <w:rtl/>
        </w:rPr>
        <w:t xml:space="preserve"> </w:t>
      </w:r>
      <w:bookmarkStart w:id="5132" w:name="_ETM_Q12_438000"/>
      <w:bookmarkEnd w:id="5132"/>
      <w:r>
        <w:rPr>
          <w:rFonts w:hint="cs"/>
          <w:rtl/>
        </w:rPr>
        <w:t>באמת יש לי אפס ציפיות</w:t>
      </w:r>
      <w:r w:rsidR="005D4A93">
        <w:rPr>
          <w:rFonts w:hint="cs"/>
          <w:rtl/>
        </w:rPr>
        <w:t>.</w:t>
      </w:r>
      <w:r>
        <w:rPr>
          <w:rtl/>
        </w:rPr>
        <w:t xml:space="preserve"> </w:t>
      </w:r>
      <w:bookmarkStart w:id="5133" w:name="_ETM_Q12_440379"/>
      <w:bookmarkStart w:id="5134" w:name="_ETM_Q12_441939"/>
      <w:bookmarkEnd w:id="5133"/>
      <w:bookmarkEnd w:id="5134"/>
      <w:r>
        <w:rPr>
          <w:rtl/>
        </w:rPr>
        <w:t xml:space="preserve">אבל </w:t>
      </w:r>
      <w:bookmarkStart w:id="5135" w:name="_ETM_Q12_442389"/>
      <w:bookmarkEnd w:id="5135"/>
      <w:r>
        <w:rPr>
          <w:rtl/>
        </w:rPr>
        <w:t xml:space="preserve">ראיתי </w:t>
      </w:r>
      <w:bookmarkStart w:id="5136" w:name="_ETM_Q12_443110"/>
      <w:bookmarkEnd w:id="5136"/>
      <w:r>
        <w:rPr>
          <w:rtl/>
        </w:rPr>
        <w:t>אתמול</w:t>
      </w:r>
      <w:r>
        <w:rPr>
          <w:rFonts w:hint="cs"/>
          <w:rtl/>
        </w:rPr>
        <w:t>,</w:t>
      </w:r>
      <w:r>
        <w:rPr>
          <w:rtl/>
        </w:rPr>
        <w:t xml:space="preserve"> </w:t>
      </w:r>
      <w:bookmarkStart w:id="5137" w:name="_ETM_Q12_443589"/>
      <w:bookmarkEnd w:id="5137"/>
      <w:r>
        <w:rPr>
          <w:rtl/>
        </w:rPr>
        <w:t xml:space="preserve">הייתה </w:t>
      </w:r>
      <w:bookmarkStart w:id="5138" w:name="_ETM_Q12_443830"/>
      <w:bookmarkEnd w:id="5138"/>
      <w:r>
        <w:rPr>
          <w:rtl/>
        </w:rPr>
        <w:t>כתבה</w:t>
      </w:r>
      <w:r>
        <w:rPr>
          <w:rFonts w:hint="cs"/>
          <w:rtl/>
        </w:rPr>
        <w:t>,</w:t>
      </w:r>
      <w:r>
        <w:rPr>
          <w:rtl/>
        </w:rPr>
        <w:t xml:space="preserve"> </w:t>
      </w:r>
      <w:bookmarkStart w:id="5139" w:name="_ETM_Q12_444219"/>
      <w:bookmarkEnd w:id="5139"/>
      <w:r>
        <w:rPr>
          <w:rtl/>
        </w:rPr>
        <w:t xml:space="preserve">חשיפה </w:t>
      </w:r>
      <w:bookmarkStart w:id="5140" w:name="_ETM_Q12_445490"/>
      <w:bookmarkEnd w:id="5140"/>
      <w:r>
        <w:rPr>
          <w:rtl/>
        </w:rPr>
        <w:t xml:space="preserve">של </w:t>
      </w:r>
      <w:bookmarkStart w:id="5141" w:name="_ETM_Q12_446330"/>
      <w:bookmarkEnd w:id="5141"/>
      <w:r>
        <w:rPr>
          <w:rtl/>
        </w:rPr>
        <w:t xml:space="preserve">ברדוגו </w:t>
      </w:r>
      <w:bookmarkStart w:id="5142" w:name="_ETM_Q12_446870"/>
      <w:bookmarkEnd w:id="5142"/>
      <w:r>
        <w:rPr>
          <w:rtl/>
        </w:rPr>
        <w:t xml:space="preserve">בערוץ </w:t>
      </w:r>
      <w:bookmarkStart w:id="5143" w:name="_ETM_Q12_447260"/>
      <w:bookmarkEnd w:id="5143"/>
      <w:r>
        <w:rPr>
          <w:rtl/>
        </w:rPr>
        <w:t>14</w:t>
      </w:r>
      <w:r>
        <w:rPr>
          <w:rFonts w:hint="cs"/>
          <w:rtl/>
        </w:rPr>
        <w:t>,</w:t>
      </w:r>
      <w:r>
        <w:rPr>
          <w:rtl/>
        </w:rPr>
        <w:t xml:space="preserve"> </w:t>
      </w:r>
      <w:bookmarkStart w:id="5144" w:name="_ETM_Q12_448339"/>
      <w:bookmarkEnd w:id="5144"/>
      <w:r>
        <w:rPr>
          <w:rtl/>
        </w:rPr>
        <w:t xml:space="preserve">ערוץ </w:t>
      </w:r>
      <w:bookmarkStart w:id="5145" w:name="_ETM_Q12_448790"/>
      <w:bookmarkEnd w:id="5145"/>
      <w:r>
        <w:rPr>
          <w:rFonts w:hint="cs"/>
          <w:rtl/>
        </w:rPr>
        <w:t>הוט הפינוק</w:t>
      </w:r>
      <w:bookmarkStart w:id="5146" w:name="_ETM_Q12_449120"/>
      <w:bookmarkStart w:id="5147" w:name="_ETM_Q12_451100"/>
      <w:bookmarkEnd w:id="5146"/>
      <w:bookmarkEnd w:id="5147"/>
      <w:r>
        <w:rPr>
          <w:rFonts w:hint="cs"/>
          <w:rtl/>
        </w:rPr>
        <w:t xml:space="preserve">, </w:t>
      </w:r>
      <w:r>
        <w:rPr>
          <w:rtl/>
        </w:rPr>
        <w:t xml:space="preserve">ערוץ </w:t>
      </w:r>
      <w:bookmarkStart w:id="5148" w:name="_ETM_Q12_451520"/>
      <w:bookmarkEnd w:id="5148"/>
      <w:r>
        <w:rPr>
          <w:rtl/>
        </w:rPr>
        <w:t xml:space="preserve">הפינוק </w:t>
      </w:r>
      <w:bookmarkStart w:id="5149" w:name="_ETM_Q12_452029"/>
      <w:bookmarkEnd w:id="5149"/>
      <w:proofErr w:type="spellStart"/>
      <w:r>
        <w:rPr>
          <w:rtl/>
        </w:rPr>
        <w:t>הליכודי</w:t>
      </w:r>
      <w:proofErr w:type="spellEnd"/>
      <w:r>
        <w:rPr>
          <w:rFonts w:hint="cs"/>
          <w:rtl/>
        </w:rPr>
        <w:t>.</w:t>
      </w:r>
      <w:r>
        <w:rPr>
          <w:rtl/>
        </w:rPr>
        <w:t xml:space="preserve"> </w:t>
      </w:r>
      <w:bookmarkStart w:id="5150" w:name="_ETM_Q12_453330"/>
      <w:bookmarkEnd w:id="5150"/>
      <w:r>
        <w:rPr>
          <w:rtl/>
        </w:rPr>
        <w:t xml:space="preserve">הוא </w:t>
      </w:r>
      <w:bookmarkStart w:id="5151" w:name="_ETM_Q12_453479"/>
      <w:bookmarkEnd w:id="5151"/>
      <w:r>
        <w:rPr>
          <w:rtl/>
        </w:rPr>
        <w:t>חשף</w:t>
      </w:r>
      <w:r>
        <w:rPr>
          <w:rFonts w:hint="cs"/>
          <w:rtl/>
        </w:rPr>
        <w:t>,</w:t>
      </w:r>
      <w:r>
        <w:rPr>
          <w:rtl/>
        </w:rPr>
        <w:t xml:space="preserve"> </w:t>
      </w:r>
      <w:bookmarkStart w:id="5152" w:name="_ETM_Q12_454860"/>
      <w:bookmarkEnd w:id="5152"/>
      <w:r>
        <w:rPr>
          <w:rtl/>
        </w:rPr>
        <w:t xml:space="preserve">ממש </w:t>
      </w:r>
      <w:bookmarkStart w:id="5153" w:name="_ETM_Q12_455339"/>
      <w:bookmarkEnd w:id="5153"/>
      <w:proofErr w:type="spellStart"/>
      <w:r>
        <w:rPr>
          <w:rtl/>
        </w:rPr>
        <w:t>סטריפ</w:t>
      </w:r>
      <w:proofErr w:type="spellEnd"/>
      <w:r>
        <w:rPr>
          <w:rtl/>
        </w:rPr>
        <w:t xml:space="preserve"> </w:t>
      </w:r>
      <w:bookmarkStart w:id="5154" w:name="_ETM_Q12_455820"/>
      <w:bookmarkEnd w:id="5154"/>
      <w:r>
        <w:rPr>
          <w:rtl/>
        </w:rPr>
        <w:t xml:space="preserve">של </w:t>
      </w:r>
      <w:bookmarkStart w:id="5155" w:name="_ETM_Q12_456000"/>
      <w:bookmarkEnd w:id="5155"/>
      <w:r>
        <w:rPr>
          <w:rtl/>
        </w:rPr>
        <w:t>חשיפה</w:t>
      </w:r>
      <w:r>
        <w:rPr>
          <w:rFonts w:hint="cs"/>
          <w:rtl/>
        </w:rPr>
        <w:t>,</w:t>
      </w:r>
      <w:r>
        <w:rPr>
          <w:rtl/>
        </w:rPr>
        <w:t xml:space="preserve"> </w:t>
      </w:r>
      <w:bookmarkStart w:id="5156" w:name="_ETM_Q12_456960"/>
      <w:bookmarkEnd w:id="5156"/>
      <w:r>
        <w:rPr>
          <w:rtl/>
        </w:rPr>
        <w:t xml:space="preserve">שראש </w:t>
      </w:r>
      <w:bookmarkStart w:id="5157" w:name="_ETM_Q12_457380"/>
      <w:bookmarkEnd w:id="5157"/>
      <w:r>
        <w:rPr>
          <w:rtl/>
        </w:rPr>
        <w:t xml:space="preserve">השב"כ </w:t>
      </w:r>
      <w:bookmarkStart w:id="5158" w:name="_ETM_Q12_457920"/>
      <w:bookmarkEnd w:id="5158"/>
      <w:r>
        <w:rPr>
          <w:rtl/>
        </w:rPr>
        <w:t xml:space="preserve">וראש </w:t>
      </w:r>
      <w:bookmarkStart w:id="5159" w:name="_ETM_Q12_458550"/>
      <w:bookmarkEnd w:id="5159"/>
      <w:r>
        <w:rPr>
          <w:rtl/>
        </w:rPr>
        <w:t xml:space="preserve">המוסד </w:t>
      </w:r>
      <w:bookmarkStart w:id="5160" w:name="_ETM_Q12_459150"/>
      <w:bookmarkEnd w:id="5160"/>
      <w:r>
        <w:rPr>
          <w:rtl/>
        </w:rPr>
        <w:t xml:space="preserve">היו </w:t>
      </w:r>
      <w:bookmarkStart w:id="5161" w:name="_ETM_Q12_459330"/>
      <w:bookmarkEnd w:id="5161"/>
      <w:r>
        <w:rPr>
          <w:rFonts w:hint="cs"/>
          <w:rtl/>
        </w:rPr>
        <w:t>בקטר,</w:t>
      </w:r>
      <w:r>
        <w:rPr>
          <w:rtl/>
        </w:rPr>
        <w:t xml:space="preserve"> </w:t>
      </w:r>
      <w:bookmarkStart w:id="5162" w:name="_ETM_Q12_461010"/>
      <w:bookmarkEnd w:id="5162"/>
      <w:r>
        <w:rPr>
          <w:rtl/>
        </w:rPr>
        <w:t xml:space="preserve">שזה </w:t>
      </w:r>
      <w:bookmarkStart w:id="5163" w:name="_ETM_Q12_461700"/>
      <w:bookmarkEnd w:id="5163"/>
      <w:r>
        <w:rPr>
          <w:rtl/>
        </w:rPr>
        <w:t xml:space="preserve">אירוע </w:t>
      </w:r>
      <w:bookmarkStart w:id="5164" w:name="_ETM_Q12_462330"/>
      <w:bookmarkEnd w:id="5164"/>
      <w:r>
        <w:rPr>
          <w:rtl/>
        </w:rPr>
        <w:t>מטורף</w:t>
      </w:r>
      <w:r>
        <w:rPr>
          <w:rFonts w:hint="cs"/>
          <w:rtl/>
        </w:rPr>
        <w:t>.</w:t>
      </w:r>
      <w:r>
        <w:rPr>
          <w:rtl/>
        </w:rPr>
        <w:t xml:space="preserve"> </w:t>
      </w:r>
      <w:bookmarkStart w:id="5165" w:name="_ETM_Q12_464120"/>
      <w:bookmarkEnd w:id="5165"/>
      <w:r>
        <w:rPr>
          <w:rtl/>
        </w:rPr>
        <w:t>כאילו</w:t>
      </w:r>
      <w:r>
        <w:rPr>
          <w:rFonts w:hint="cs"/>
          <w:rtl/>
        </w:rPr>
        <w:t>,</w:t>
      </w:r>
      <w:r>
        <w:rPr>
          <w:rtl/>
        </w:rPr>
        <w:t xml:space="preserve"> </w:t>
      </w:r>
      <w:bookmarkStart w:id="5166" w:name="_ETM_Q12_464699"/>
      <w:bookmarkEnd w:id="5166"/>
      <w:r>
        <w:rPr>
          <w:rtl/>
        </w:rPr>
        <w:t xml:space="preserve">על </w:t>
      </w:r>
      <w:bookmarkStart w:id="5167" w:name="_ETM_Q12_464999"/>
      <w:bookmarkEnd w:id="5167"/>
      <w:r>
        <w:rPr>
          <w:rtl/>
        </w:rPr>
        <w:t xml:space="preserve">זה </w:t>
      </w:r>
      <w:bookmarkStart w:id="5168" w:name="_ETM_Q12_465419"/>
      <w:bookmarkEnd w:id="5168"/>
      <w:r>
        <w:rPr>
          <w:rFonts w:hint="cs"/>
          <w:rtl/>
        </w:rPr>
        <w:t xml:space="preserve">הם </w:t>
      </w:r>
      <w:r>
        <w:rPr>
          <w:rtl/>
        </w:rPr>
        <w:t>מדברים</w:t>
      </w:r>
      <w:r>
        <w:rPr>
          <w:rFonts w:hint="cs"/>
          <w:rtl/>
        </w:rPr>
        <w:t>,</w:t>
      </w:r>
      <w:r>
        <w:rPr>
          <w:rtl/>
        </w:rPr>
        <w:t xml:space="preserve"> </w:t>
      </w:r>
      <w:bookmarkStart w:id="5169" w:name="_ETM_Q12_466650"/>
      <w:bookmarkEnd w:id="5169"/>
      <w:r>
        <w:rPr>
          <w:rtl/>
        </w:rPr>
        <w:t xml:space="preserve">אבל </w:t>
      </w:r>
      <w:bookmarkStart w:id="5170" w:name="_ETM_Q12_466949"/>
      <w:bookmarkEnd w:id="5170"/>
      <w:r>
        <w:rPr>
          <w:rtl/>
        </w:rPr>
        <w:t xml:space="preserve">על </w:t>
      </w:r>
      <w:bookmarkStart w:id="5171" w:name="_ETM_Q12_467069"/>
      <w:bookmarkEnd w:id="5171"/>
      <w:r>
        <w:rPr>
          <w:rtl/>
        </w:rPr>
        <w:t xml:space="preserve">כל </w:t>
      </w:r>
      <w:bookmarkStart w:id="5172" w:name="_ETM_Q12_467309"/>
      <w:bookmarkEnd w:id="5172"/>
      <w:r>
        <w:rPr>
          <w:rtl/>
        </w:rPr>
        <w:t xml:space="preserve">מה </w:t>
      </w:r>
      <w:bookmarkStart w:id="5173" w:name="_ETM_Q12_467430"/>
      <w:bookmarkEnd w:id="5173"/>
      <w:r>
        <w:rPr>
          <w:rtl/>
        </w:rPr>
        <w:t xml:space="preserve">שקורה </w:t>
      </w:r>
      <w:bookmarkStart w:id="5174" w:name="_ETM_Q12_467729"/>
      <w:bookmarkEnd w:id="5174"/>
      <w:r>
        <w:rPr>
          <w:rtl/>
        </w:rPr>
        <w:t xml:space="preserve">בלשכת </w:t>
      </w:r>
      <w:bookmarkStart w:id="5175" w:name="_ETM_Q12_468210"/>
      <w:bookmarkEnd w:id="5175"/>
      <w:r>
        <w:rPr>
          <w:rtl/>
        </w:rPr>
        <w:t xml:space="preserve">ראש </w:t>
      </w:r>
      <w:bookmarkStart w:id="5176" w:name="_ETM_Q12_468419"/>
      <w:bookmarkEnd w:id="5176"/>
      <w:r>
        <w:rPr>
          <w:rtl/>
        </w:rPr>
        <w:t>הממשלה</w:t>
      </w:r>
      <w:r>
        <w:rPr>
          <w:rFonts w:hint="cs"/>
          <w:rtl/>
        </w:rPr>
        <w:t>,</w:t>
      </w:r>
      <w:r>
        <w:rPr>
          <w:rtl/>
        </w:rPr>
        <w:t xml:space="preserve"> </w:t>
      </w:r>
      <w:bookmarkStart w:id="5177" w:name="_ETM_Q12_468900"/>
      <w:bookmarkEnd w:id="5177"/>
      <w:r>
        <w:rPr>
          <w:rtl/>
        </w:rPr>
        <w:t xml:space="preserve">שהוא </w:t>
      </w:r>
      <w:bookmarkStart w:id="5178" w:name="_ETM_Q12_469110"/>
      <w:bookmarkEnd w:id="5178"/>
      <w:r>
        <w:rPr>
          <w:rtl/>
        </w:rPr>
        <w:t xml:space="preserve">לא </w:t>
      </w:r>
      <w:bookmarkStart w:id="5179" w:name="_ETM_Q12_469199"/>
      <w:bookmarkEnd w:id="5179"/>
      <w:r>
        <w:rPr>
          <w:rtl/>
        </w:rPr>
        <w:t xml:space="preserve">ידע </w:t>
      </w:r>
      <w:bookmarkStart w:id="5180" w:name="_ETM_Q12_469439"/>
      <w:bookmarkEnd w:id="5180"/>
      <w:r>
        <w:rPr>
          <w:rtl/>
        </w:rPr>
        <w:t>כלום</w:t>
      </w:r>
      <w:r>
        <w:rPr>
          <w:rFonts w:hint="cs"/>
          <w:rtl/>
        </w:rPr>
        <w:t>,</w:t>
      </w:r>
      <w:r>
        <w:rPr>
          <w:rtl/>
        </w:rPr>
        <w:t xml:space="preserve"> </w:t>
      </w:r>
      <w:bookmarkStart w:id="5181" w:name="_ETM_Q12_469680"/>
      <w:bookmarkEnd w:id="5181"/>
      <w:r>
        <w:rPr>
          <w:rtl/>
        </w:rPr>
        <w:t xml:space="preserve">לא </w:t>
      </w:r>
      <w:bookmarkStart w:id="5182" w:name="_ETM_Q12_469740"/>
      <w:bookmarkEnd w:id="5182"/>
      <w:r>
        <w:rPr>
          <w:rtl/>
        </w:rPr>
        <w:t xml:space="preserve">שמע </w:t>
      </w:r>
      <w:bookmarkStart w:id="5183" w:name="_ETM_Q12_470039"/>
      <w:bookmarkEnd w:id="5183"/>
      <w:r>
        <w:rPr>
          <w:rtl/>
        </w:rPr>
        <w:t>כלום</w:t>
      </w:r>
      <w:r>
        <w:rPr>
          <w:rFonts w:hint="cs"/>
          <w:rtl/>
        </w:rPr>
        <w:t xml:space="preserve"> </w:t>
      </w:r>
      <w:r>
        <w:rPr>
          <w:rFonts w:hint="eastAsia"/>
          <w:rtl/>
        </w:rPr>
        <w:t>–</w:t>
      </w:r>
      <w:r>
        <w:rPr>
          <w:rtl/>
        </w:rPr>
        <w:t xml:space="preserve"> </w:t>
      </w:r>
      <w:bookmarkStart w:id="5184" w:name="_ETM_Q12_470970"/>
      <w:bookmarkEnd w:id="5184"/>
      <w:r>
        <w:rPr>
          <w:rtl/>
        </w:rPr>
        <w:t>שאגב</w:t>
      </w:r>
      <w:r>
        <w:rPr>
          <w:rFonts w:hint="cs"/>
          <w:rtl/>
        </w:rPr>
        <w:t>,</w:t>
      </w:r>
      <w:r>
        <w:rPr>
          <w:rtl/>
        </w:rPr>
        <w:t xml:space="preserve"> </w:t>
      </w:r>
      <w:bookmarkStart w:id="5185" w:name="_ETM_Q12_471330"/>
      <w:bookmarkEnd w:id="5185"/>
      <w:r>
        <w:rPr>
          <w:rtl/>
        </w:rPr>
        <w:t xml:space="preserve">היה </w:t>
      </w:r>
      <w:bookmarkStart w:id="5186" w:name="_ETM_Q12_471480"/>
      <w:bookmarkEnd w:id="5186"/>
      <w:r>
        <w:rPr>
          <w:rtl/>
        </w:rPr>
        <w:t xml:space="preserve">ממש </w:t>
      </w:r>
      <w:bookmarkStart w:id="5187" w:name="_ETM_Q12_471750"/>
      <w:bookmarkEnd w:id="5187"/>
      <w:r>
        <w:rPr>
          <w:rtl/>
        </w:rPr>
        <w:t xml:space="preserve">חסר </w:t>
      </w:r>
      <w:bookmarkStart w:id="5188" w:name="_ETM_Q12_472080"/>
      <w:bookmarkEnd w:id="5188"/>
      <w:r>
        <w:rPr>
          <w:rtl/>
        </w:rPr>
        <w:t>ל</w:t>
      </w:r>
      <w:r>
        <w:rPr>
          <w:rFonts w:hint="cs"/>
          <w:rtl/>
        </w:rPr>
        <w:t>י ה</w:t>
      </w:r>
      <w:r>
        <w:rPr>
          <w:rtl/>
        </w:rPr>
        <w:t xml:space="preserve">יום </w:t>
      </w:r>
      <w:bookmarkStart w:id="5189" w:name="_ETM_Q12_472410"/>
      <w:bookmarkEnd w:id="5189"/>
      <w:r>
        <w:rPr>
          <w:rtl/>
        </w:rPr>
        <w:t xml:space="preserve">בהצבעת </w:t>
      </w:r>
      <w:bookmarkStart w:id="5190" w:name="_ETM_Q12_472920"/>
      <w:bookmarkEnd w:id="5190"/>
      <w:r>
        <w:rPr>
          <w:rtl/>
        </w:rPr>
        <w:t>אי</w:t>
      </w:r>
      <w:bookmarkStart w:id="5191" w:name="_ETM_Q12_473040"/>
      <w:bookmarkEnd w:id="5191"/>
      <w:r>
        <w:rPr>
          <w:rFonts w:hint="cs"/>
          <w:rtl/>
        </w:rPr>
        <w:t>-</w:t>
      </w:r>
      <w:r>
        <w:rPr>
          <w:rtl/>
        </w:rPr>
        <w:t>אמון</w:t>
      </w:r>
      <w:r>
        <w:rPr>
          <w:rFonts w:hint="cs"/>
          <w:rtl/>
        </w:rPr>
        <w:t>.</w:t>
      </w:r>
      <w:r>
        <w:rPr>
          <w:rtl/>
        </w:rPr>
        <w:t xml:space="preserve"> </w:t>
      </w:r>
      <w:bookmarkStart w:id="5192" w:name="_ETM_Q12_473430"/>
      <w:bookmarkEnd w:id="5192"/>
      <w:r>
        <w:rPr>
          <w:rtl/>
        </w:rPr>
        <w:t xml:space="preserve">אני </w:t>
      </w:r>
      <w:bookmarkStart w:id="5193" w:name="_ETM_Q12_473550"/>
      <w:bookmarkEnd w:id="5193"/>
      <w:r>
        <w:rPr>
          <w:rtl/>
        </w:rPr>
        <w:t xml:space="preserve">לא </w:t>
      </w:r>
      <w:bookmarkStart w:id="5194" w:name="_ETM_Q12_473610"/>
      <w:bookmarkEnd w:id="5194"/>
      <w:r>
        <w:rPr>
          <w:rtl/>
        </w:rPr>
        <w:t xml:space="preserve">יודע </w:t>
      </w:r>
      <w:bookmarkStart w:id="5195" w:name="_ETM_Q12_473760"/>
      <w:bookmarkEnd w:id="5195"/>
      <w:r>
        <w:rPr>
          <w:rtl/>
        </w:rPr>
        <w:t xml:space="preserve">אם </w:t>
      </w:r>
      <w:bookmarkStart w:id="5196" w:name="_ETM_Q12_473820"/>
      <w:bookmarkEnd w:id="5196"/>
      <w:r>
        <w:rPr>
          <w:rtl/>
        </w:rPr>
        <w:t xml:space="preserve">שמתם </w:t>
      </w:r>
      <w:bookmarkStart w:id="5197" w:name="_ETM_Q12_474180"/>
      <w:bookmarkEnd w:id="5197"/>
      <w:r>
        <w:rPr>
          <w:rtl/>
        </w:rPr>
        <w:t>לב</w:t>
      </w:r>
      <w:r>
        <w:rPr>
          <w:rFonts w:hint="cs"/>
          <w:rtl/>
        </w:rPr>
        <w:t>,</w:t>
      </w:r>
      <w:r>
        <w:rPr>
          <w:rtl/>
        </w:rPr>
        <w:t xml:space="preserve"> </w:t>
      </w:r>
      <w:bookmarkStart w:id="5198" w:name="_ETM_Q12_474330"/>
      <w:bookmarkEnd w:id="5198"/>
      <w:r>
        <w:rPr>
          <w:rtl/>
        </w:rPr>
        <w:t xml:space="preserve">זו </w:t>
      </w:r>
      <w:bookmarkStart w:id="5199" w:name="_ETM_Q12_474510"/>
      <w:bookmarkEnd w:id="5199"/>
      <w:r>
        <w:rPr>
          <w:rFonts w:hint="cs"/>
          <w:rtl/>
        </w:rPr>
        <w:t>ה</w:t>
      </w:r>
      <w:r>
        <w:rPr>
          <w:rtl/>
        </w:rPr>
        <w:t xml:space="preserve">הצבעה </w:t>
      </w:r>
      <w:bookmarkStart w:id="5200" w:name="_ETM_Q12_474779"/>
      <w:bookmarkEnd w:id="5200"/>
      <w:r>
        <w:rPr>
          <w:rtl/>
        </w:rPr>
        <w:t xml:space="preserve">הראשונה </w:t>
      </w:r>
      <w:bookmarkStart w:id="5201" w:name="_ETM_Q12_475140"/>
      <w:bookmarkEnd w:id="5201"/>
      <w:r>
        <w:rPr>
          <w:rtl/>
        </w:rPr>
        <w:t xml:space="preserve">שהוא </w:t>
      </w:r>
      <w:bookmarkStart w:id="5202" w:name="_ETM_Q12_475320"/>
      <w:bookmarkEnd w:id="5202"/>
      <w:r>
        <w:rPr>
          <w:rtl/>
        </w:rPr>
        <w:t>פספס</w:t>
      </w:r>
      <w:r>
        <w:rPr>
          <w:rFonts w:hint="cs"/>
          <w:rtl/>
        </w:rPr>
        <w:t>.</w:t>
      </w:r>
      <w:r>
        <w:rPr>
          <w:rtl/>
        </w:rPr>
        <w:t xml:space="preserve"> </w:t>
      </w:r>
      <w:bookmarkStart w:id="5203" w:name="_ETM_Q12_476370"/>
      <w:bookmarkEnd w:id="5203"/>
      <w:r>
        <w:rPr>
          <w:rtl/>
        </w:rPr>
        <w:t xml:space="preserve">אדוני </w:t>
      </w:r>
      <w:bookmarkStart w:id="5204" w:name="_ETM_Q12_476730"/>
      <w:bookmarkEnd w:id="5204"/>
      <w:r>
        <w:rPr>
          <w:rtl/>
        </w:rPr>
        <w:t>היושב-ראש</w:t>
      </w:r>
      <w:r>
        <w:rPr>
          <w:rFonts w:hint="cs"/>
          <w:rtl/>
        </w:rPr>
        <w:t>,</w:t>
      </w:r>
      <w:r>
        <w:rPr>
          <w:rtl/>
        </w:rPr>
        <w:t xml:space="preserve"> </w:t>
      </w:r>
      <w:bookmarkStart w:id="5205" w:name="_ETM_Q12_477920"/>
      <w:bookmarkEnd w:id="5205"/>
      <w:r>
        <w:rPr>
          <w:rtl/>
        </w:rPr>
        <w:t xml:space="preserve">אני </w:t>
      </w:r>
      <w:bookmarkStart w:id="5206" w:name="_ETM_Q12_478279"/>
      <w:bookmarkEnd w:id="5206"/>
      <w:r>
        <w:rPr>
          <w:rtl/>
        </w:rPr>
        <w:t xml:space="preserve">ממש </w:t>
      </w:r>
      <w:bookmarkStart w:id="5207" w:name="_ETM_Q12_478550"/>
      <w:bookmarkEnd w:id="5207"/>
      <w:r>
        <w:rPr>
          <w:rtl/>
        </w:rPr>
        <w:t>ציפיתי</w:t>
      </w:r>
      <w:bookmarkStart w:id="5208" w:name="_ETM_Q12_488018"/>
      <w:bookmarkStart w:id="5209" w:name="_ETM_Q12_488216"/>
      <w:bookmarkStart w:id="5210" w:name="_ETM_Q12_479000"/>
      <w:bookmarkEnd w:id="5208"/>
      <w:bookmarkEnd w:id="5209"/>
      <w:bookmarkEnd w:id="5210"/>
      <w:r w:rsidR="005D4A93">
        <w:rPr>
          <w:rFonts w:hint="cs"/>
          <w:rtl/>
        </w:rPr>
        <w:t>.</w:t>
      </w:r>
      <w:r>
        <w:rPr>
          <w:rtl/>
        </w:rPr>
        <w:t xml:space="preserve"> </w:t>
      </w:r>
      <w:bookmarkStart w:id="5211" w:name="_ETM_Q12_479570"/>
      <w:bookmarkEnd w:id="5211"/>
      <w:r>
        <w:rPr>
          <w:rtl/>
        </w:rPr>
        <w:t xml:space="preserve">אתם </w:t>
      </w:r>
      <w:bookmarkStart w:id="5212" w:name="_ETM_Q12_480050"/>
      <w:bookmarkEnd w:id="5212"/>
      <w:r>
        <w:rPr>
          <w:rtl/>
        </w:rPr>
        <w:t>יודעים</w:t>
      </w:r>
      <w:r>
        <w:rPr>
          <w:rFonts w:hint="cs"/>
          <w:rtl/>
        </w:rPr>
        <w:t>,</w:t>
      </w:r>
      <w:r>
        <w:rPr>
          <w:rtl/>
        </w:rPr>
        <w:t xml:space="preserve"> </w:t>
      </w:r>
      <w:bookmarkStart w:id="5213" w:name="_ETM_Q12_480290"/>
      <w:bookmarkEnd w:id="5213"/>
      <w:r>
        <w:rPr>
          <w:rtl/>
        </w:rPr>
        <w:t xml:space="preserve">אנחנו </w:t>
      </w:r>
      <w:bookmarkStart w:id="5214" w:name="_ETM_Q12_480589"/>
      <w:bookmarkEnd w:id="5214"/>
      <w:r>
        <w:rPr>
          <w:rtl/>
        </w:rPr>
        <w:t xml:space="preserve">רגילים </w:t>
      </w:r>
      <w:bookmarkStart w:id="5215" w:name="_ETM_Q12_481010"/>
      <w:bookmarkEnd w:id="5215"/>
      <w:r>
        <w:rPr>
          <w:rtl/>
        </w:rPr>
        <w:t xml:space="preserve">לראות </w:t>
      </w:r>
      <w:bookmarkStart w:id="5216" w:name="_ETM_Q12_481250"/>
      <w:bookmarkEnd w:id="5216"/>
      <w:r>
        <w:rPr>
          <w:rtl/>
        </w:rPr>
        <w:t xml:space="preserve">אותו </w:t>
      </w:r>
      <w:bookmarkStart w:id="5217" w:name="_ETM_Q12_481430"/>
      <w:bookmarkEnd w:id="5217"/>
      <w:r>
        <w:rPr>
          <w:rtl/>
        </w:rPr>
        <w:t xml:space="preserve">בכל </w:t>
      </w:r>
      <w:bookmarkStart w:id="5218" w:name="_ETM_Q12_482250"/>
      <w:bookmarkEnd w:id="5218"/>
      <w:r>
        <w:rPr>
          <w:rtl/>
        </w:rPr>
        <w:t xml:space="preserve">יום שני </w:t>
      </w:r>
      <w:bookmarkStart w:id="5219" w:name="_ETM_Q12_480000"/>
      <w:bookmarkStart w:id="5220" w:name="_ETM_Q12_482010"/>
      <w:bookmarkStart w:id="5221" w:name="_ETM_Q12_482399"/>
      <w:bookmarkEnd w:id="5219"/>
      <w:bookmarkEnd w:id="5220"/>
      <w:bookmarkEnd w:id="5221"/>
      <w:r>
        <w:rPr>
          <w:rtl/>
        </w:rPr>
        <w:t>ב</w:t>
      </w:r>
      <w:r>
        <w:rPr>
          <w:rFonts w:hint="cs"/>
          <w:rtl/>
        </w:rPr>
        <w:t>-14:00</w:t>
      </w:r>
      <w:bookmarkStart w:id="5222" w:name="_ETM_Q12_482790"/>
      <w:bookmarkEnd w:id="5222"/>
      <w:r>
        <w:rPr>
          <w:rFonts w:hint="cs"/>
          <w:rtl/>
        </w:rPr>
        <w:t xml:space="preserve"> </w:t>
      </w:r>
      <w:bookmarkStart w:id="5223" w:name="_ETM_Q12_505514"/>
      <w:bookmarkEnd w:id="5223"/>
      <w:r>
        <w:rPr>
          <w:rFonts w:hint="cs"/>
          <w:rtl/>
        </w:rPr>
        <w:t>מגיע</w:t>
      </w:r>
      <w:r>
        <w:rPr>
          <w:rtl/>
        </w:rPr>
        <w:t xml:space="preserve"> </w:t>
      </w:r>
      <w:bookmarkStart w:id="5224" w:name="_ETM_Q12_483419"/>
      <w:bookmarkStart w:id="5225" w:name="_ETM_Q12_483839"/>
      <w:bookmarkEnd w:id="5224"/>
      <w:bookmarkEnd w:id="5225"/>
      <w:r>
        <w:rPr>
          <w:rFonts w:hint="cs"/>
          <w:rtl/>
        </w:rPr>
        <w:t>מ</w:t>
      </w:r>
      <w:r>
        <w:rPr>
          <w:rtl/>
        </w:rPr>
        <w:t xml:space="preserve">ישיבת </w:t>
      </w:r>
      <w:bookmarkStart w:id="5226" w:name="_ETM_Q12_484259"/>
      <w:bookmarkEnd w:id="5226"/>
      <w:r>
        <w:rPr>
          <w:rtl/>
        </w:rPr>
        <w:t xml:space="preserve">הסיעה </w:t>
      </w:r>
      <w:bookmarkStart w:id="5227" w:name="_ETM_Q12_484650"/>
      <w:bookmarkStart w:id="5228" w:name="_ETM_Q12_484950"/>
      <w:bookmarkEnd w:id="5227"/>
      <w:bookmarkEnd w:id="5228"/>
      <w:r>
        <w:rPr>
          <w:rtl/>
        </w:rPr>
        <w:t xml:space="preserve">לפה </w:t>
      </w:r>
      <w:bookmarkStart w:id="5229" w:name="_ETM_Q12_485190"/>
      <w:bookmarkEnd w:id="5229"/>
      <w:r>
        <w:rPr>
          <w:rtl/>
        </w:rPr>
        <w:t>להצבעה</w:t>
      </w:r>
      <w:r>
        <w:rPr>
          <w:rFonts w:hint="cs"/>
          <w:rtl/>
        </w:rPr>
        <w:t>.</w:t>
      </w:r>
      <w:r>
        <w:rPr>
          <w:rtl/>
        </w:rPr>
        <w:t xml:space="preserve"> </w:t>
      </w:r>
      <w:bookmarkStart w:id="5230" w:name="_ETM_Q12_486560"/>
      <w:bookmarkEnd w:id="5230"/>
      <w:r>
        <w:rPr>
          <w:rtl/>
        </w:rPr>
        <w:t xml:space="preserve">אבל </w:t>
      </w:r>
      <w:bookmarkStart w:id="5231" w:name="_ETM_Q12_486800"/>
      <w:bookmarkEnd w:id="5231"/>
      <w:r>
        <w:rPr>
          <w:rtl/>
        </w:rPr>
        <w:t xml:space="preserve">האירוע </w:t>
      </w:r>
      <w:bookmarkStart w:id="5232" w:name="_ETM_Q12_487279"/>
      <w:bookmarkEnd w:id="5232"/>
      <w:r>
        <w:rPr>
          <w:rtl/>
        </w:rPr>
        <w:t xml:space="preserve">הזה </w:t>
      </w:r>
      <w:bookmarkStart w:id="5233" w:name="_ETM_Q12_487550"/>
      <w:bookmarkEnd w:id="5233"/>
      <w:r>
        <w:rPr>
          <w:rtl/>
        </w:rPr>
        <w:t xml:space="preserve">שיש </w:t>
      </w:r>
      <w:bookmarkStart w:id="5234" w:name="_ETM_Q12_487880"/>
      <w:bookmarkEnd w:id="5234"/>
      <w:r>
        <w:rPr>
          <w:rtl/>
        </w:rPr>
        <w:t xml:space="preserve">פה </w:t>
      </w:r>
      <w:bookmarkStart w:id="5235" w:name="_ETM_Q12_488089"/>
      <w:bookmarkEnd w:id="5235"/>
      <w:r>
        <w:rPr>
          <w:rtl/>
        </w:rPr>
        <w:t xml:space="preserve">איזה </w:t>
      </w:r>
      <w:bookmarkStart w:id="5236" w:name="_ETM_Q12_489890"/>
      <w:bookmarkEnd w:id="5236"/>
      <w:r>
        <w:rPr>
          <w:rtl/>
        </w:rPr>
        <w:t>שתיקה</w:t>
      </w:r>
      <w:r>
        <w:rPr>
          <w:rFonts w:hint="cs"/>
          <w:rtl/>
        </w:rPr>
        <w:t>,</w:t>
      </w:r>
      <w:r>
        <w:rPr>
          <w:rtl/>
        </w:rPr>
        <w:t xml:space="preserve"> </w:t>
      </w:r>
      <w:bookmarkStart w:id="5237" w:name="_ETM_Q12_491270"/>
      <w:bookmarkEnd w:id="5237"/>
      <w:r>
        <w:rPr>
          <w:rtl/>
        </w:rPr>
        <w:t xml:space="preserve">זה </w:t>
      </w:r>
      <w:bookmarkStart w:id="5238" w:name="_ETM_Q12_491480"/>
      <w:bookmarkEnd w:id="5238"/>
      <w:r>
        <w:rPr>
          <w:rtl/>
        </w:rPr>
        <w:t>כאילו</w:t>
      </w:r>
      <w:r>
        <w:rPr>
          <w:rFonts w:hint="cs"/>
          <w:rtl/>
        </w:rPr>
        <w:t xml:space="preserve"> –</w:t>
      </w:r>
      <w:r>
        <w:rPr>
          <w:rtl/>
        </w:rPr>
        <w:t xml:space="preserve"> </w:t>
      </w:r>
      <w:bookmarkStart w:id="5239" w:name="_ETM_Q12_492620"/>
      <w:bookmarkEnd w:id="5239"/>
      <w:r>
        <w:rPr>
          <w:rtl/>
        </w:rPr>
        <w:t>באמת</w:t>
      </w:r>
      <w:bookmarkStart w:id="5240" w:name="_ETM_Q12_493950"/>
      <w:bookmarkEnd w:id="5240"/>
      <w:r>
        <w:rPr>
          <w:rFonts w:hint="cs"/>
          <w:rtl/>
        </w:rPr>
        <w:t xml:space="preserve">, </w:t>
      </w:r>
      <w:bookmarkStart w:id="5241" w:name="_ETM_Q12_495000"/>
      <w:bookmarkEnd w:id="5241"/>
      <w:r>
        <w:rPr>
          <w:rFonts w:hint="cs"/>
          <w:rtl/>
        </w:rPr>
        <w:t>אני רק מנסה.</w:t>
      </w:r>
    </w:p>
    <w:p w:rsidR="00707D95" w:rsidRDefault="00707D95" w:rsidP="00542CAF">
      <w:pPr>
        <w:rPr>
          <w:rtl/>
        </w:rPr>
      </w:pPr>
    </w:p>
    <w:p w:rsidR="00707D95" w:rsidRDefault="00707D95" w:rsidP="00542CAF">
      <w:pPr>
        <w:pStyle w:val="af6"/>
        <w:keepNext/>
        <w:rPr>
          <w:rtl/>
        </w:rPr>
      </w:pPr>
      <w:bookmarkStart w:id="5242" w:name="ET_yor_6253_6"/>
      <w:r w:rsidRPr="0009107C">
        <w:rPr>
          <w:rStyle w:val="TagStyle"/>
          <w:rtl/>
        </w:rPr>
        <w:t xml:space="preserve"> &lt;&lt; יור &gt;&gt; </w:t>
      </w:r>
      <w:r>
        <w:rPr>
          <w:rtl/>
        </w:rPr>
        <w:t>היו"ר משה טור פז:</w:t>
      </w:r>
      <w:r w:rsidRPr="0009107C">
        <w:rPr>
          <w:rStyle w:val="TagStyle"/>
          <w:rtl/>
        </w:rPr>
        <w:t xml:space="preserve"> &lt;&lt; יור &gt;&gt;</w:t>
      </w:r>
      <w:r>
        <w:rPr>
          <w:rtl/>
        </w:rPr>
        <w:t xml:space="preserve"> </w:t>
      </w:r>
      <w:bookmarkEnd w:id="5242"/>
    </w:p>
    <w:p w:rsidR="00707D95" w:rsidRDefault="00707D95" w:rsidP="00542CAF">
      <w:pPr>
        <w:rPr>
          <w:rtl/>
        </w:rPr>
      </w:pPr>
    </w:p>
    <w:p w:rsidR="00707D95" w:rsidRDefault="00707D95" w:rsidP="00542CAF">
      <w:pPr>
        <w:rPr>
          <w:rtl/>
        </w:rPr>
      </w:pPr>
      <w:r>
        <w:rPr>
          <w:rFonts w:hint="cs"/>
          <w:rtl/>
        </w:rPr>
        <w:t>גב' בראשי.</w:t>
      </w:r>
    </w:p>
    <w:p w:rsidR="00707D95" w:rsidRDefault="00707D95" w:rsidP="00542CAF">
      <w:pPr>
        <w:rPr>
          <w:rtl/>
        </w:rPr>
      </w:pPr>
    </w:p>
    <w:p w:rsidR="00707D95" w:rsidRDefault="00707D95" w:rsidP="00542CAF">
      <w:pPr>
        <w:pStyle w:val="-"/>
        <w:keepNext/>
        <w:rPr>
          <w:rtl/>
        </w:rPr>
      </w:pPr>
      <w:bookmarkStart w:id="5243" w:name="ET_speakercontinue_6361_7"/>
      <w:r w:rsidRPr="0009107C">
        <w:rPr>
          <w:rStyle w:val="TagStyle"/>
          <w:rtl/>
        </w:rPr>
        <w:t xml:space="preserve"> &lt;&lt; דובר_המשך &gt;&gt; </w:t>
      </w:r>
      <w:r>
        <w:rPr>
          <w:rtl/>
        </w:rPr>
        <w:t>נאור שירי (יש עתיד):</w:t>
      </w:r>
      <w:r w:rsidRPr="0009107C">
        <w:rPr>
          <w:rStyle w:val="TagStyle"/>
          <w:rtl/>
        </w:rPr>
        <w:t xml:space="preserve"> &lt;&lt; דובר_המשך &gt;&gt;</w:t>
      </w:r>
      <w:r>
        <w:rPr>
          <w:rtl/>
        </w:rPr>
        <w:t xml:space="preserve"> </w:t>
      </w:r>
      <w:bookmarkEnd w:id="5243"/>
    </w:p>
    <w:p w:rsidR="00707D95" w:rsidRDefault="00707D95" w:rsidP="00542CAF">
      <w:pPr>
        <w:rPr>
          <w:rtl/>
        </w:rPr>
      </w:pPr>
    </w:p>
    <w:p w:rsidR="00707D95" w:rsidRDefault="00707D95" w:rsidP="00542CAF">
      <w:pPr>
        <w:rPr>
          <w:rtl/>
        </w:rPr>
      </w:pPr>
      <w:bookmarkStart w:id="5244" w:name="_ETM_Q12_495690"/>
      <w:bookmarkEnd w:id="5244"/>
      <w:r>
        <w:rPr>
          <w:rtl/>
        </w:rPr>
        <w:t>גב</w:t>
      </w:r>
      <w:r>
        <w:rPr>
          <w:rFonts w:hint="cs"/>
          <w:rtl/>
        </w:rPr>
        <w:t>'</w:t>
      </w:r>
      <w:r>
        <w:rPr>
          <w:rtl/>
        </w:rPr>
        <w:t xml:space="preserve"> </w:t>
      </w:r>
      <w:bookmarkStart w:id="5245" w:name="_ETM_Q12_496199"/>
      <w:bookmarkEnd w:id="5245"/>
      <w:r>
        <w:rPr>
          <w:rtl/>
        </w:rPr>
        <w:t>בראשי</w:t>
      </w:r>
      <w:r>
        <w:rPr>
          <w:rFonts w:hint="cs"/>
          <w:rtl/>
        </w:rPr>
        <w:t>.</w:t>
      </w:r>
    </w:p>
    <w:p w:rsidR="00707D95" w:rsidRDefault="00707D95" w:rsidP="00542CAF">
      <w:pPr>
        <w:rPr>
          <w:rtl/>
        </w:rPr>
      </w:pPr>
    </w:p>
    <w:p w:rsidR="00707D95" w:rsidRDefault="00707D95" w:rsidP="00542CAF">
      <w:pPr>
        <w:pStyle w:val="af6"/>
        <w:keepNext/>
        <w:rPr>
          <w:rtl/>
        </w:rPr>
      </w:pPr>
      <w:r w:rsidRPr="0009107C">
        <w:rPr>
          <w:rStyle w:val="TagStyle"/>
          <w:rtl/>
        </w:rPr>
        <w:t xml:space="preserve"> &lt;&lt; יור &gt;&gt; </w:t>
      </w:r>
      <w:r>
        <w:rPr>
          <w:rtl/>
        </w:rPr>
        <w:t>היו"ר משה טור פז:</w:t>
      </w:r>
      <w:r w:rsidRPr="0009107C">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bookmarkStart w:id="5246" w:name="_ETM_Q12_498000"/>
      <w:bookmarkEnd w:id="5246"/>
      <w:r>
        <w:rPr>
          <w:rFonts w:hint="cs"/>
          <w:rtl/>
        </w:rPr>
        <w:t>גב' בראשי. תודה.</w:t>
      </w:r>
    </w:p>
    <w:p w:rsidR="00707D95" w:rsidRDefault="00707D95" w:rsidP="00542CAF">
      <w:pPr>
        <w:rPr>
          <w:rtl/>
        </w:rPr>
      </w:pPr>
    </w:p>
    <w:p w:rsidR="00707D95" w:rsidRDefault="00707D95" w:rsidP="00542CAF">
      <w:pPr>
        <w:pStyle w:val="-"/>
        <w:keepNext/>
        <w:rPr>
          <w:rtl/>
        </w:rPr>
      </w:pPr>
      <w:bookmarkStart w:id="5247" w:name="ET_speakercontinue_6361_9"/>
      <w:r w:rsidRPr="0009107C">
        <w:rPr>
          <w:rStyle w:val="TagStyle"/>
          <w:rtl/>
        </w:rPr>
        <w:t xml:space="preserve"> &lt;&lt; דובר_המשך &gt;&gt; </w:t>
      </w:r>
      <w:r>
        <w:rPr>
          <w:rtl/>
        </w:rPr>
        <w:t>נאור שירי (יש עתיד):</w:t>
      </w:r>
      <w:r w:rsidRPr="0009107C">
        <w:rPr>
          <w:rStyle w:val="TagStyle"/>
          <w:rtl/>
        </w:rPr>
        <w:t xml:space="preserve"> &lt;&lt; דובר_המשך &gt;&gt;</w:t>
      </w:r>
      <w:r>
        <w:rPr>
          <w:rtl/>
        </w:rPr>
        <w:t xml:space="preserve"> </w:t>
      </w:r>
      <w:bookmarkEnd w:id="5247"/>
    </w:p>
    <w:p w:rsidR="00707D95" w:rsidRDefault="00707D95" w:rsidP="00542CAF">
      <w:pPr>
        <w:rPr>
          <w:rtl/>
        </w:rPr>
      </w:pPr>
      <w:bookmarkStart w:id="5248" w:name="_ETM_Q12_502000"/>
      <w:bookmarkEnd w:id="5248"/>
    </w:p>
    <w:p w:rsidR="00707D95" w:rsidRDefault="00707D95" w:rsidP="005D4A93">
      <w:pPr>
        <w:rPr>
          <w:rtl/>
        </w:rPr>
      </w:pPr>
      <w:bookmarkStart w:id="5249" w:name="_ETM_Q12_497000"/>
      <w:bookmarkStart w:id="5250" w:name="_ETM_Q12_502099"/>
      <w:bookmarkEnd w:id="5249"/>
      <w:bookmarkEnd w:id="5250"/>
      <w:r>
        <w:rPr>
          <w:rtl/>
        </w:rPr>
        <w:t xml:space="preserve">אני </w:t>
      </w:r>
      <w:bookmarkStart w:id="5251" w:name="_ETM_Q12_502310"/>
      <w:bookmarkEnd w:id="5251"/>
      <w:r>
        <w:rPr>
          <w:rtl/>
        </w:rPr>
        <w:t xml:space="preserve">מבקש </w:t>
      </w:r>
      <w:bookmarkStart w:id="5252" w:name="_ETM_Q12_502609"/>
      <w:bookmarkEnd w:id="5252"/>
      <w:r>
        <w:rPr>
          <w:rtl/>
        </w:rPr>
        <w:t xml:space="preserve">20 </w:t>
      </w:r>
      <w:bookmarkStart w:id="5253" w:name="_ETM_Q12_502970"/>
      <w:bookmarkEnd w:id="5253"/>
      <w:r>
        <w:rPr>
          <w:rtl/>
        </w:rPr>
        <w:t xml:space="preserve">שניות </w:t>
      </w:r>
      <w:bookmarkStart w:id="5254" w:name="_ETM_Q12_503300"/>
      <w:bookmarkEnd w:id="5254"/>
      <w:r>
        <w:rPr>
          <w:rtl/>
        </w:rPr>
        <w:t xml:space="preserve">פקטור </w:t>
      </w:r>
      <w:bookmarkStart w:id="5255" w:name="_ETM_Q12_503720"/>
      <w:bookmarkEnd w:id="5255"/>
      <w:r>
        <w:rPr>
          <w:rtl/>
        </w:rPr>
        <w:t>בראשי</w:t>
      </w:r>
      <w:r>
        <w:rPr>
          <w:rFonts w:hint="cs"/>
          <w:rtl/>
        </w:rPr>
        <w:t>.</w:t>
      </w:r>
      <w:r>
        <w:rPr>
          <w:rtl/>
        </w:rPr>
        <w:t xml:space="preserve"> </w:t>
      </w:r>
      <w:bookmarkStart w:id="5256" w:name="_ETM_Q12_505089"/>
      <w:bookmarkStart w:id="5257" w:name="_ETM_Q12_506539"/>
      <w:bookmarkEnd w:id="5256"/>
      <w:bookmarkEnd w:id="5257"/>
      <w:r>
        <w:rPr>
          <w:rtl/>
        </w:rPr>
        <w:t xml:space="preserve">אני </w:t>
      </w:r>
      <w:bookmarkStart w:id="5258" w:name="_ETM_Q12_507020"/>
      <w:bookmarkEnd w:id="5258"/>
      <w:r>
        <w:rPr>
          <w:rtl/>
        </w:rPr>
        <w:t xml:space="preserve">בכלל </w:t>
      </w:r>
      <w:bookmarkStart w:id="5259" w:name="_ETM_Q12_507350"/>
      <w:bookmarkEnd w:id="5259"/>
      <w:r>
        <w:rPr>
          <w:rFonts w:hint="cs"/>
          <w:rtl/>
        </w:rPr>
        <w:t>תוה</w:t>
      </w:r>
      <w:r>
        <w:rPr>
          <w:rtl/>
        </w:rPr>
        <w:t>ה</w:t>
      </w:r>
      <w:r>
        <w:rPr>
          <w:rFonts w:hint="cs"/>
          <w:rtl/>
        </w:rPr>
        <w:t>,</w:t>
      </w:r>
      <w:r>
        <w:rPr>
          <w:rtl/>
        </w:rPr>
        <w:t xml:space="preserve"> </w:t>
      </w:r>
      <w:bookmarkStart w:id="5260" w:name="_ETM_Q12_507859"/>
      <w:bookmarkEnd w:id="5260"/>
      <w:r>
        <w:rPr>
          <w:rtl/>
        </w:rPr>
        <w:t xml:space="preserve">ואני </w:t>
      </w:r>
      <w:bookmarkStart w:id="5261" w:name="_ETM_Q12_508820"/>
      <w:bookmarkEnd w:id="5261"/>
      <w:r>
        <w:rPr>
          <w:rtl/>
        </w:rPr>
        <w:t xml:space="preserve">רוצה </w:t>
      </w:r>
      <w:bookmarkStart w:id="5262" w:name="_ETM_Q12_509029"/>
      <w:bookmarkEnd w:id="5262"/>
      <w:r>
        <w:rPr>
          <w:rtl/>
        </w:rPr>
        <w:t xml:space="preserve">לשתף </w:t>
      </w:r>
      <w:bookmarkStart w:id="5263" w:name="_ETM_Q12_509390"/>
      <w:bookmarkEnd w:id="5263"/>
      <w:r>
        <w:rPr>
          <w:rtl/>
        </w:rPr>
        <w:t>אותך</w:t>
      </w:r>
      <w:r>
        <w:rPr>
          <w:rFonts w:hint="cs"/>
          <w:rtl/>
        </w:rPr>
        <w:t>,</w:t>
      </w:r>
      <w:r>
        <w:rPr>
          <w:rtl/>
        </w:rPr>
        <w:t xml:space="preserve"> </w:t>
      </w:r>
      <w:bookmarkStart w:id="5264" w:name="_ETM_Q12_509630"/>
      <w:bookmarkEnd w:id="5264"/>
      <w:r>
        <w:rPr>
          <w:rtl/>
        </w:rPr>
        <w:t xml:space="preserve">חברת </w:t>
      </w:r>
      <w:bookmarkStart w:id="5265" w:name="_ETM_Q12_509960"/>
      <w:bookmarkEnd w:id="5265"/>
      <w:r>
        <w:rPr>
          <w:rtl/>
        </w:rPr>
        <w:t xml:space="preserve">הכנסת </w:t>
      </w:r>
      <w:bookmarkStart w:id="5266" w:name="_ETM_Q12_510619"/>
      <w:bookmarkEnd w:id="5266"/>
      <w:r>
        <w:rPr>
          <w:rtl/>
        </w:rPr>
        <w:t>פרידמן</w:t>
      </w:r>
      <w:bookmarkStart w:id="5267" w:name="_ETM_Q12_511339"/>
      <w:bookmarkEnd w:id="5267"/>
      <w:r>
        <w:rPr>
          <w:rFonts w:hint="cs"/>
          <w:rtl/>
        </w:rPr>
        <w:t xml:space="preserve">, </w:t>
      </w:r>
      <w:r>
        <w:rPr>
          <w:rtl/>
        </w:rPr>
        <w:t xml:space="preserve">אולי </w:t>
      </w:r>
      <w:bookmarkStart w:id="5268" w:name="_ETM_Q12_512540"/>
      <w:bookmarkEnd w:id="5268"/>
      <w:r>
        <w:rPr>
          <w:rtl/>
        </w:rPr>
        <w:t xml:space="preserve">אנחנו </w:t>
      </w:r>
      <w:bookmarkStart w:id="5269" w:name="_ETM_Q12_512989"/>
      <w:bookmarkEnd w:id="5269"/>
      <w:r>
        <w:rPr>
          <w:rtl/>
        </w:rPr>
        <w:t xml:space="preserve">צריכים </w:t>
      </w:r>
      <w:bookmarkStart w:id="5270" w:name="_ETM_Q12_514010"/>
      <w:bookmarkEnd w:id="5270"/>
      <w:r>
        <w:rPr>
          <w:rtl/>
        </w:rPr>
        <w:t xml:space="preserve">לפנות </w:t>
      </w:r>
      <w:bookmarkStart w:id="5271" w:name="_ETM_Q12_514400"/>
      <w:bookmarkEnd w:id="5271"/>
      <w:r>
        <w:rPr>
          <w:rtl/>
        </w:rPr>
        <w:t xml:space="preserve">עכשיו </w:t>
      </w:r>
      <w:bookmarkStart w:id="5272" w:name="_ETM_Q12_514670"/>
      <w:bookmarkEnd w:id="5272"/>
      <w:r>
        <w:rPr>
          <w:rtl/>
        </w:rPr>
        <w:t xml:space="preserve">לכל </w:t>
      </w:r>
      <w:bookmarkStart w:id="5273" w:name="_ETM_Q12_514940"/>
      <w:bookmarkEnd w:id="5273"/>
      <w:r>
        <w:rPr>
          <w:rtl/>
        </w:rPr>
        <w:t xml:space="preserve">נציגי </w:t>
      </w:r>
      <w:bookmarkStart w:id="5274" w:name="_ETM_Q12_515329"/>
      <w:bookmarkEnd w:id="5274"/>
      <w:r>
        <w:rPr>
          <w:rtl/>
        </w:rPr>
        <w:t xml:space="preserve">הליכוד </w:t>
      </w:r>
      <w:bookmarkStart w:id="5275" w:name="_ETM_Q12_515930"/>
      <w:bookmarkEnd w:id="5275"/>
      <w:r>
        <w:rPr>
          <w:rtl/>
        </w:rPr>
        <w:t xml:space="preserve">ולבקש </w:t>
      </w:r>
      <w:bookmarkStart w:id="5276" w:name="_ETM_Q12_516410"/>
      <w:bookmarkEnd w:id="5276"/>
      <w:r>
        <w:rPr>
          <w:rtl/>
        </w:rPr>
        <w:t xml:space="preserve">מהם </w:t>
      </w:r>
      <w:bookmarkStart w:id="5277" w:name="_ETM_Q12_516589"/>
      <w:bookmarkEnd w:id="5277"/>
      <w:r>
        <w:rPr>
          <w:rtl/>
        </w:rPr>
        <w:t xml:space="preserve">שיסתובבו </w:t>
      </w:r>
      <w:bookmarkStart w:id="5278" w:name="_ETM_Q12_517279"/>
      <w:bookmarkEnd w:id="5278"/>
      <w:r>
        <w:rPr>
          <w:rtl/>
        </w:rPr>
        <w:t xml:space="preserve">עם </w:t>
      </w:r>
      <w:bookmarkStart w:id="5279" w:name="_ETM_Q12_517370"/>
      <w:bookmarkEnd w:id="5279"/>
      <w:r>
        <w:rPr>
          <w:rtl/>
        </w:rPr>
        <w:t xml:space="preserve">סרט </w:t>
      </w:r>
      <w:bookmarkStart w:id="5280" w:name="_ETM_Q12_517700"/>
      <w:bookmarkEnd w:id="5280"/>
      <w:r>
        <w:rPr>
          <w:rtl/>
        </w:rPr>
        <w:t>כתום</w:t>
      </w:r>
      <w:r w:rsidR="005D4A93">
        <w:rPr>
          <w:rFonts w:hint="cs"/>
          <w:rtl/>
        </w:rPr>
        <w:t>,</w:t>
      </w:r>
      <w:r>
        <w:rPr>
          <w:rtl/>
        </w:rPr>
        <w:t xml:space="preserve"> </w:t>
      </w:r>
      <w:bookmarkStart w:id="5281" w:name="_ETM_Q12_518900"/>
      <w:bookmarkEnd w:id="5281"/>
      <w:r>
        <w:rPr>
          <w:rtl/>
        </w:rPr>
        <w:t xml:space="preserve">כי </w:t>
      </w:r>
      <w:bookmarkStart w:id="5282" w:name="_ETM_Q12_519080"/>
      <w:bookmarkEnd w:id="5282"/>
      <w:r>
        <w:rPr>
          <w:rFonts w:hint="cs"/>
          <w:rtl/>
        </w:rPr>
        <w:t xml:space="preserve">אם </w:t>
      </w:r>
      <w:r>
        <w:rPr>
          <w:rtl/>
        </w:rPr>
        <w:t xml:space="preserve">הם </w:t>
      </w:r>
      <w:bookmarkStart w:id="5283" w:name="_ETM_Q12_519290"/>
      <w:bookmarkEnd w:id="5283"/>
      <w:r>
        <w:rPr>
          <w:rtl/>
        </w:rPr>
        <w:t xml:space="preserve">לוביסטים </w:t>
      </w:r>
      <w:bookmarkStart w:id="5284" w:name="_ETM_Q12_519830"/>
      <w:bookmarkEnd w:id="5284"/>
      <w:r>
        <w:rPr>
          <w:rtl/>
        </w:rPr>
        <w:t xml:space="preserve">של </w:t>
      </w:r>
      <w:bookmarkStart w:id="5285" w:name="_ETM_Q12_519980"/>
      <w:bookmarkEnd w:id="5285"/>
      <w:r>
        <w:rPr>
          <w:rtl/>
        </w:rPr>
        <w:t>קטר</w:t>
      </w:r>
      <w:r>
        <w:rPr>
          <w:rFonts w:hint="cs"/>
          <w:rtl/>
        </w:rPr>
        <w:t xml:space="preserve"> –</w:t>
      </w:r>
      <w:r>
        <w:rPr>
          <w:rtl/>
        </w:rPr>
        <w:t xml:space="preserve"> </w:t>
      </w:r>
      <w:bookmarkStart w:id="5286" w:name="_ETM_Q12_520460"/>
      <w:bookmarkEnd w:id="5286"/>
      <w:r>
        <w:rPr>
          <w:rtl/>
        </w:rPr>
        <w:t xml:space="preserve">אני </w:t>
      </w:r>
      <w:bookmarkStart w:id="5287" w:name="_ETM_Q12_520640"/>
      <w:bookmarkEnd w:id="5287"/>
      <w:r>
        <w:rPr>
          <w:rtl/>
        </w:rPr>
        <w:t xml:space="preserve">רוצה </w:t>
      </w:r>
      <w:bookmarkStart w:id="5288" w:name="_ETM_Q12_520880"/>
      <w:bookmarkEnd w:id="5288"/>
      <w:r>
        <w:rPr>
          <w:rtl/>
        </w:rPr>
        <w:t xml:space="preserve">לדעת </w:t>
      </w:r>
      <w:bookmarkStart w:id="5289" w:name="_ETM_Q12_521240"/>
      <w:bookmarkEnd w:id="5289"/>
      <w:r>
        <w:rPr>
          <w:rtl/>
        </w:rPr>
        <w:t xml:space="preserve">עם </w:t>
      </w:r>
      <w:bookmarkStart w:id="5290" w:name="_ETM_Q12_521330"/>
      <w:bookmarkEnd w:id="5290"/>
      <w:r>
        <w:rPr>
          <w:rtl/>
        </w:rPr>
        <w:t xml:space="preserve">מי </w:t>
      </w:r>
      <w:bookmarkStart w:id="5291" w:name="_ETM_Q12_521420"/>
      <w:bookmarkEnd w:id="5291"/>
      <w:r>
        <w:rPr>
          <w:rtl/>
        </w:rPr>
        <w:t xml:space="preserve">אני </w:t>
      </w:r>
      <w:bookmarkStart w:id="5292" w:name="_ETM_Q12_521540"/>
      <w:bookmarkEnd w:id="5292"/>
      <w:r>
        <w:rPr>
          <w:rtl/>
        </w:rPr>
        <w:t>מדבר</w:t>
      </w:r>
      <w:r>
        <w:rPr>
          <w:rFonts w:hint="cs"/>
          <w:rtl/>
        </w:rPr>
        <w:t>.</w:t>
      </w:r>
      <w:r>
        <w:rPr>
          <w:rtl/>
        </w:rPr>
        <w:t xml:space="preserve"> </w:t>
      </w:r>
      <w:bookmarkStart w:id="5293" w:name="_ETM_Q12_522589"/>
      <w:bookmarkEnd w:id="5293"/>
      <w:r>
        <w:rPr>
          <w:rtl/>
        </w:rPr>
        <w:t xml:space="preserve">הלוביסטים </w:t>
      </w:r>
      <w:bookmarkStart w:id="5294" w:name="_ETM_Q12_523129"/>
      <w:bookmarkEnd w:id="5294"/>
      <w:r>
        <w:rPr>
          <w:rtl/>
        </w:rPr>
        <w:t xml:space="preserve">בכנסת </w:t>
      </w:r>
      <w:bookmarkStart w:id="5295" w:name="_ETM_Q12_523579"/>
      <w:bookmarkEnd w:id="5295"/>
      <w:r>
        <w:rPr>
          <w:rtl/>
        </w:rPr>
        <w:t>מסתובבים</w:t>
      </w:r>
      <w:r>
        <w:rPr>
          <w:rFonts w:hint="cs"/>
          <w:rtl/>
        </w:rPr>
        <w:t>,</w:t>
      </w:r>
      <w:r>
        <w:rPr>
          <w:rtl/>
        </w:rPr>
        <w:t xml:space="preserve"> </w:t>
      </w:r>
      <w:bookmarkStart w:id="5296" w:name="_ETM_Q12_524239"/>
      <w:bookmarkEnd w:id="5296"/>
      <w:r>
        <w:rPr>
          <w:rtl/>
        </w:rPr>
        <w:t xml:space="preserve">וזה </w:t>
      </w:r>
      <w:bookmarkStart w:id="5297" w:name="_ETM_Q12_524420"/>
      <w:bookmarkEnd w:id="5297"/>
      <w:r>
        <w:rPr>
          <w:rtl/>
        </w:rPr>
        <w:t xml:space="preserve">בסדר </w:t>
      </w:r>
      <w:bookmarkStart w:id="5298" w:name="_ETM_Q12_524779"/>
      <w:bookmarkEnd w:id="5298"/>
      <w:r>
        <w:rPr>
          <w:rtl/>
        </w:rPr>
        <w:t xml:space="preserve">גמור </w:t>
      </w:r>
      <w:bookmarkStart w:id="5299" w:name="_ETM_Q12_525020"/>
      <w:bookmarkEnd w:id="5299"/>
      <w:r>
        <w:rPr>
          <w:rtl/>
        </w:rPr>
        <w:t xml:space="preserve">להיות </w:t>
      </w:r>
      <w:bookmarkStart w:id="5300" w:name="_ETM_Q12_525230"/>
      <w:bookmarkEnd w:id="5300"/>
      <w:r>
        <w:rPr>
          <w:rtl/>
        </w:rPr>
        <w:t>לוביסטים</w:t>
      </w:r>
      <w:r>
        <w:rPr>
          <w:rFonts w:hint="cs"/>
          <w:rtl/>
        </w:rPr>
        <w:t xml:space="preserve"> –</w:t>
      </w:r>
      <w:r>
        <w:rPr>
          <w:rtl/>
        </w:rPr>
        <w:t xml:space="preserve"> </w:t>
      </w:r>
      <w:bookmarkStart w:id="5301" w:name="_ETM_Q12_525649"/>
      <w:bookmarkEnd w:id="5301"/>
      <w:r>
        <w:rPr>
          <w:rtl/>
        </w:rPr>
        <w:t xml:space="preserve">אני </w:t>
      </w:r>
      <w:bookmarkStart w:id="5302" w:name="_ETM_Q12_525770"/>
      <w:bookmarkEnd w:id="5302"/>
      <w:r>
        <w:rPr>
          <w:rtl/>
        </w:rPr>
        <w:t xml:space="preserve">רוצה </w:t>
      </w:r>
      <w:bookmarkStart w:id="5303" w:name="_ETM_Q12_525980"/>
      <w:bookmarkEnd w:id="5303"/>
      <w:r>
        <w:rPr>
          <w:rtl/>
        </w:rPr>
        <w:t xml:space="preserve">לדעת </w:t>
      </w:r>
      <w:bookmarkStart w:id="5304" w:name="_ETM_Q12_526309"/>
      <w:bookmarkEnd w:id="5304"/>
      <w:r>
        <w:rPr>
          <w:rtl/>
        </w:rPr>
        <w:t xml:space="preserve">מול </w:t>
      </w:r>
      <w:bookmarkStart w:id="5305" w:name="_ETM_Q12_526489"/>
      <w:bookmarkEnd w:id="5305"/>
      <w:r>
        <w:rPr>
          <w:rtl/>
        </w:rPr>
        <w:t xml:space="preserve">מי </w:t>
      </w:r>
      <w:bookmarkStart w:id="5306" w:name="_ETM_Q12_526579"/>
      <w:bookmarkEnd w:id="5306"/>
      <w:r>
        <w:rPr>
          <w:rtl/>
        </w:rPr>
        <w:t xml:space="preserve">אני </w:t>
      </w:r>
      <w:bookmarkStart w:id="5307" w:name="_ETM_Q12_526730"/>
      <w:bookmarkEnd w:id="5307"/>
      <w:r>
        <w:rPr>
          <w:rtl/>
        </w:rPr>
        <w:t>מדבר</w:t>
      </w:r>
      <w:r>
        <w:rPr>
          <w:rFonts w:hint="cs"/>
          <w:rtl/>
        </w:rPr>
        <w:t>.</w:t>
      </w:r>
      <w:r>
        <w:rPr>
          <w:rtl/>
        </w:rPr>
        <w:t xml:space="preserve"> </w:t>
      </w:r>
      <w:bookmarkStart w:id="5308" w:name="_ETM_Q12_527740"/>
      <w:bookmarkEnd w:id="5308"/>
      <w:r>
        <w:rPr>
          <w:rtl/>
        </w:rPr>
        <w:t xml:space="preserve">אני </w:t>
      </w:r>
      <w:bookmarkStart w:id="5309" w:name="_ETM_Q12_527980"/>
      <w:bookmarkEnd w:id="5309"/>
      <w:r>
        <w:rPr>
          <w:rtl/>
        </w:rPr>
        <w:t xml:space="preserve">רוצה </w:t>
      </w:r>
      <w:bookmarkStart w:id="5310" w:name="_ETM_Q12_528250"/>
      <w:bookmarkEnd w:id="5310"/>
      <w:r>
        <w:rPr>
          <w:rtl/>
        </w:rPr>
        <w:t xml:space="preserve">לדעת </w:t>
      </w:r>
      <w:bookmarkStart w:id="5311" w:name="_ETM_Q12_529029"/>
      <w:bookmarkEnd w:id="5311"/>
      <w:r>
        <w:rPr>
          <w:rtl/>
        </w:rPr>
        <w:t xml:space="preserve">אם </w:t>
      </w:r>
      <w:bookmarkStart w:id="5312" w:name="_ETM_Q12_529210"/>
      <w:bookmarkEnd w:id="5312"/>
      <w:r>
        <w:rPr>
          <w:rtl/>
        </w:rPr>
        <w:t xml:space="preserve">בדוברות </w:t>
      </w:r>
      <w:bookmarkStart w:id="5313" w:name="_ETM_Q12_529750"/>
      <w:bookmarkEnd w:id="5313"/>
      <w:r>
        <w:rPr>
          <w:rtl/>
        </w:rPr>
        <w:t xml:space="preserve">ראש </w:t>
      </w:r>
      <w:bookmarkStart w:id="5314" w:name="_ETM_Q12_530080"/>
      <w:bookmarkEnd w:id="5314"/>
      <w:r>
        <w:rPr>
          <w:rtl/>
        </w:rPr>
        <w:t>הממשלה</w:t>
      </w:r>
      <w:r>
        <w:rPr>
          <w:rFonts w:hint="cs"/>
          <w:rtl/>
        </w:rPr>
        <w:t>,</w:t>
      </w:r>
      <w:r>
        <w:rPr>
          <w:rtl/>
        </w:rPr>
        <w:t xml:space="preserve"> </w:t>
      </w:r>
      <w:bookmarkStart w:id="5315" w:name="_ETM_Q12_531029"/>
      <w:bookmarkEnd w:id="5315"/>
      <w:r>
        <w:rPr>
          <w:rtl/>
        </w:rPr>
        <w:t xml:space="preserve">במדינת </w:t>
      </w:r>
      <w:bookmarkStart w:id="5316" w:name="_ETM_Q12_531600"/>
      <w:bookmarkEnd w:id="5316"/>
      <w:r>
        <w:rPr>
          <w:rtl/>
        </w:rPr>
        <w:t xml:space="preserve">ישראל </w:t>
      </w:r>
      <w:bookmarkStart w:id="5317" w:name="_ETM_Q12_532019"/>
      <w:bookmarkEnd w:id="5317"/>
      <w:r>
        <w:rPr>
          <w:rtl/>
        </w:rPr>
        <w:t>המתוקנת</w:t>
      </w:r>
      <w:r>
        <w:rPr>
          <w:rFonts w:hint="cs"/>
          <w:rtl/>
        </w:rPr>
        <w:t>,</w:t>
      </w:r>
      <w:r>
        <w:rPr>
          <w:rtl/>
        </w:rPr>
        <w:t xml:space="preserve"> </w:t>
      </w:r>
      <w:bookmarkStart w:id="5318" w:name="_ETM_Q12_533129"/>
      <w:bookmarkEnd w:id="5318"/>
      <w:r>
        <w:rPr>
          <w:rtl/>
        </w:rPr>
        <w:t>אמור</w:t>
      </w:r>
      <w:bookmarkStart w:id="5319" w:name="_ETM_Q12_533550"/>
      <w:bookmarkEnd w:id="5319"/>
      <w:r>
        <w:rPr>
          <w:rFonts w:hint="cs"/>
          <w:rtl/>
        </w:rPr>
        <w:t xml:space="preserve"> </w:t>
      </w:r>
      <w:r>
        <w:rPr>
          <w:rtl/>
        </w:rPr>
        <w:t xml:space="preserve">להיות </w:t>
      </w:r>
      <w:bookmarkStart w:id="5320" w:name="_ETM_Q12_534000"/>
      <w:bookmarkStart w:id="5321" w:name="_ETM_Q12_534390"/>
      <w:bookmarkStart w:id="5322" w:name="_ETM_Q12_534750"/>
      <w:bookmarkEnd w:id="5320"/>
      <w:bookmarkEnd w:id="5321"/>
      <w:bookmarkEnd w:id="5322"/>
      <w:r>
        <w:rPr>
          <w:rtl/>
        </w:rPr>
        <w:t xml:space="preserve">עליי </w:t>
      </w:r>
      <w:bookmarkStart w:id="5323" w:name="_ETM_Q12_535170"/>
      <w:bookmarkEnd w:id="5323"/>
      <w:r>
        <w:rPr>
          <w:rtl/>
        </w:rPr>
        <w:t xml:space="preserve">מבצע </w:t>
      </w:r>
      <w:bookmarkStart w:id="5324" w:name="_ETM_Q12_535649"/>
      <w:bookmarkEnd w:id="5324"/>
      <w:r>
        <w:rPr>
          <w:rtl/>
        </w:rPr>
        <w:t>השפע</w:t>
      </w:r>
      <w:r>
        <w:rPr>
          <w:rFonts w:hint="cs"/>
          <w:rtl/>
        </w:rPr>
        <w:t>ת</w:t>
      </w:r>
      <w:r>
        <w:rPr>
          <w:rtl/>
        </w:rPr>
        <w:t xml:space="preserve"> </w:t>
      </w:r>
      <w:bookmarkStart w:id="5325" w:name="_ETM_Q12_536279"/>
      <w:bookmarkEnd w:id="5325"/>
      <w:r>
        <w:rPr>
          <w:rtl/>
        </w:rPr>
        <w:t xml:space="preserve">תודעה </w:t>
      </w:r>
      <w:bookmarkStart w:id="5326" w:name="_ETM_Q12_537239"/>
      <w:bookmarkEnd w:id="5326"/>
      <w:r>
        <w:rPr>
          <w:rtl/>
        </w:rPr>
        <w:t xml:space="preserve">שאני </w:t>
      </w:r>
      <w:bookmarkStart w:id="5327" w:name="_ETM_Q12_537510"/>
      <w:bookmarkEnd w:id="5327"/>
      <w:r>
        <w:rPr>
          <w:rtl/>
        </w:rPr>
        <w:t xml:space="preserve">לא </w:t>
      </w:r>
      <w:bookmarkStart w:id="5328" w:name="_ETM_Q12_537660"/>
      <w:bookmarkEnd w:id="5328"/>
      <w:r>
        <w:rPr>
          <w:rFonts w:hint="cs"/>
          <w:rtl/>
        </w:rPr>
        <w:t>ער לו.</w:t>
      </w:r>
      <w:r>
        <w:rPr>
          <w:rtl/>
        </w:rPr>
        <w:t xml:space="preserve"> </w:t>
      </w:r>
      <w:bookmarkStart w:id="5329" w:name="_ETM_Q12_537899"/>
      <w:bookmarkStart w:id="5330" w:name="_ETM_Q12_538620"/>
      <w:bookmarkEnd w:id="5329"/>
      <w:bookmarkEnd w:id="5330"/>
      <w:r>
        <w:rPr>
          <w:rtl/>
        </w:rPr>
        <w:t xml:space="preserve">אני </w:t>
      </w:r>
      <w:bookmarkStart w:id="5331" w:name="_ETM_Q12_538860"/>
      <w:bookmarkEnd w:id="5331"/>
      <w:r>
        <w:rPr>
          <w:rtl/>
        </w:rPr>
        <w:t xml:space="preserve">מאוד </w:t>
      </w:r>
      <w:bookmarkStart w:id="5332" w:name="_ETM_Q12_539100"/>
      <w:bookmarkEnd w:id="5332"/>
      <w:r>
        <w:rPr>
          <w:rtl/>
        </w:rPr>
        <w:t xml:space="preserve">אוהב </w:t>
      </w:r>
      <w:bookmarkStart w:id="5333" w:name="_ETM_Q12_539309"/>
      <w:bookmarkEnd w:id="5333"/>
      <w:r>
        <w:rPr>
          <w:rFonts w:hint="cs"/>
          <w:rtl/>
        </w:rPr>
        <w:t xml:space="preserve">להיות עם תודעה עצמית </w:t>
      </w:r>
      <w:bookmarkStart w:id="5334" w:name="_ETM_Q12_541140"/>
      <w:bookmarkEnd w:id="5334"/>
      <w:r>
        <w:rPr>
          <w:rtl/>
        </w:rPr>
        <w:t>מפוקחת</w:t>
      </w:r>
      <w:r>
        <w:rPr>
          <w:rFonts w:hint="cs"/>
          <w:rtl/>
        </w:rPr>
        <w:t>,</w:t>
      </w:r>
      <w:r>
        <w:rPr>
          <w:rtl/>
        </w:rPr>
        <w:t xml:space="preserve"> </w:t>
      </w:r>
      <w:bookmarkStart w:id="5335" w:name="_ETM_Q12_541890"/>
      <w:bookmarkEnd w:id="5335"/>
      <w:r>
        <w:rPr>
          <w:rtl/>
        </w:rPr>
        <w:t xml:space="preserve">ואם </w:t>
      </w:r>
      <w:bookmarkStart w:id="5336" w:name="_ETM_Q12_542070"/>
      <w:bookmarkEnd w:id="5336"/>
      <w:r>
        <w:rPr>
          <w:rtl/>
        </w:rPr>
        <w:t xml:space="preserve">מישהו </w:t>
      </w:r>
      <w:bookmarkStart w:id="5337" w:name="_ETM_Q12_542309"/>
      <w:bookmarkEnd w:id="5337"/>
      <w:r>
        <w:rPr>
          <w:rtl/>
        </w:rPr>
        <w:t>ע</w:t>
      </w:r>
      <w:r>
        <w:rPr>
          <w:rFonts w:hint="cs"/>
          <w:rtl/>
        </w:rPr>
        <w:t>ו</w:t>
      </w:r>
      <w:r>
        <w:rPr>
          <w:rtl/>
        </w:rPr>
        <w:t xml:space="preserve">שה </w:t>
      </w:r>
      <w:bookmarkStart w:id="5338" w:name="_ETM_Q12_542489"/>
      <w:bookmarkEnd w:id="5338"/>
      <w:r>
        <w:rPr>
          <w:rtl/>
        </w:rPr>
        <w:t xml:space="preserve">עליי </w:t>
      </w:r>
      <w:bookmarkStart w:id="5339" w:name="_ETM_Q12_542670"/>
      <w:bookmarkEnd w:id="5339"/>
      <w:r>
        <w:rPr>
          <w:rtl/>
        </w:rPr>
        <w:t>מניפולציות</w:t>
      </w:r>
      <w:r w:rsidR="005D4A93">
        <w:rPr>
          <w:rFonts w:hint="cs"/>
          <w:rtl/>
        </w:rPr>
        <w:t>,</w:t>
      </w:r>
      <w:r>
        <w:rPr>
          <w:rtl/>
        </w:rPr>
        <w:t xml:space="preserve"> </w:t>
      </w:r>
      <w:bookmarkStart w:id="5340" w:name="_ETM_Q12_543719"/>
      <w:bookmarkEnd w:id="5340"/>
      <w:r>
        <w:rPr>
          <w:rtl/>
        </w:rPr>
        <w:t xml:space="preserve">הייתי </w:t>
      </w:r>
      <w:bookmarkStart w:id="5341" w:name="_ETM_Q12_544020"/>
      <w:bookmarkEnd w:id="5341"/>
      <w:r>
        <w:rPr>
          <w:rtl/>
        </w:rPr>
        <w:t xml:space="preserve">שמח </w:t>
      </w:r>
      <w:bookmarkStart w:id="5342" w:name="_ETM_Q12_544380"/>
      <w:bookmarkEnd w:id="5342"/>
      <w:r>
        <w:rPr>
          <w:rtl/>
        </w:rPr>
        <w:t>לדעת</w:t>
      </w:r>
      <w:r>
        <w:rPr>
          <w:rFonts w:hint="cs"/>
          <w:rtl/>
        </w:rPr>
        <w:t>.</w:t>
      </w:r>
    </w:p>
    <w:p w:rsidR="00707D95" w:rsidRDefault="00707D95" w:rsidP="00542CAF">
      <w:pPr>
        <w:rPr>
          <w:rtl/>
        </w:rPr>
      </w:pPr>
      <w:bookmarkStart w:id="5343" w:name="_ETM_Q12_547000"/>
      <w:bookmarkEnd w:id="5343"/>
    </w:p>
    <w:p w:rsidR="00707D95" w:rsidRDefault="00707D95" w:rsidP="005D4A93">
      <w:pPr>
        <w:rPr>
          <w:rtl/>
        </w:rPr>
      </w:pPr>
      <w:bookmarkStart w:id="5344" w:name="_ETM_Q12_545990"/>
      <w:bookmarkEnd w:id="5344"/>
      <w:r>
        <w:rPr>
          <w:rtl/>
        </w:rPr>
        <w:t xml:space="preserve">היה </w:t>
      </w:r>
      <w:bookmarkStart w:id="5345" w:name="_ETM_Q12_546290"/>
      <w:bookmarkEnd w:id="5345"/>
      <w:r>
        <w:rPr>
          <w:rtl/>
        </w:rPr>
        <w:t xml:space="preserve">עוד </w:t>
      </w:r>
      <w:bookmarkStart w:id="5346" w:name="_ETM_Q12_546500"/>
      <w:bookmarkEnd w:id="5346"/>
      <w:r>
        <w:rPr>
          <w:rtl/>
        </w:rPr>
        <w:t xml:space="preserve">אירוע </w:t>
      </w:r>
      <w:bookmarkStart w:id="5347" w:name="_ETM_Q12_546920"/>
      <w:bookmarkEnd w:id="5347"/>
      <w:r>
        <w:rPr>
          <w:rtl/>
        </w:rPr>
        <w:t>היום</w:t>
      </w:r>
      <w:r>
        <w:rPr>
          <w:rFonts w:hint="cs"/>
          <w:rtl/>
        </w:rPr>
        <w:t>,</w:t>
      </w:r>
      <w:r>
        <w:rPr>
          <w:rtl/>
        </w:rPr>
        <w:t xml:space="preserve"> </w:t>
      </w:r>
      <w:bookmarkStart w:id="5348" w:name="_ETM_Q12_547790"/>
      <w:bookmarkEnd w:id="5348"/>
      <w:r>
        <w:rPr>
          <w:rtl/>
        </w:rPr>
        <w:t xml:space="preserve">אני </w:t>
      </w:r>
      <w:bookmarkStart w:id="5349" w:name="_ETM_Q12_547970"/>
      <w:bookmarkEnd w:id="5349"/>
      <w:r>
        <w:rPr>
          <w:rtl/>
        </w:rPr>
        <w:t xml:space="preserve">לא </w:t>
      </w:r>
      <w:bookmarkStart w:id="5350" w:name="_ETM_Q12_548029"/>
      <w:bookmarkEnd w:id="5350"/>
      <w:r>
        <w:rPr>
          <w:rtl/>
        </w:rPr>
        <w:t xml:space="preserve">יודע </w:t>
      </w:r>
      <w:bookmarkStart w:id="5351" w:name="_ETM_Q12_548180"/>
      <w:bookmarkEnd w:id="5351"/>
      <w:r>
        <w:rPr>
          <w:rtl/>
        </w:rPr>
        <w:t xml:space="preserve">אם </w:t>
      </w:r>
      <w:bookmarkStart w:id="5352" w:name="_ETM_Q12_548270"/>
      <w:bookmarkEnd w:id="5352"/>
      <w:r>
        <w:rPr>
          <w:rtl/>
        </w:rPr>
        <w:t xml:space="preserve">שמתם </w:t>
      </w:r>
      <w:bookmarkStart w:id="5353" w:name="_ETM_Q12_548689"/>
      <w:bookmarkEnd w:id="5353"/>
      <w:r>
        <w:rPr>
          <w:rtl/>
        </w:rPr>
        <w:t>לב</w:t>
      </w:r>
      <w:r>
        <w:rPr>
          <w:rFonts w:hint="cs"/>
          <w:rtl/>
        </w:rPr>
        <w:t>,</w:t>
      </w:r>
      <w:r>
        <w:rPr>
          <w:rtl/>
        </w:rPr>
        <w:t xml:space="preserve"> </w:t>
      </w:r>
      <w:bookmarkStart w:id="5354" w:name="_ETM_Q12_549080"/>
      <w:bookmarkEnd w:id="5354"/>
      <w:r>
        <w:rPr>
          <w:rtl/>
        </w:rPr>
        <w:t xml:space="preserve">שחבר </w:t>
      </w:r>
      <w:bookmarkStart w:id="5355" w:name="_ETM_Q12_549619"/>
      <w:bookmarkEnd w:id="5355"/>
      <w:r>
        <w:rPr>
          <w:rtl/>
        </w:rPr>
        <w:t xml:space="preserve">הכנסת </w:t>
      </w:r>
      <w:bookmarkStart w:id="5356" w:name="_ETM_Q12_550100"/>
      <w:bookmarkEnd w:id="5356"/>
      <w:r>
        <w:rPr>
          <w:rtl/>
        </w:rPr>
        <w:t>רוט</w:t>
      </w:r>
      <w:r>
        <w:rPr>
          <w:rFonts w:hint="cs"/>
          <w:rtl/>
        </w:rPr>
        <w:t>,</w:t>
      </w:r>
      <w:r>
        <w:rPr>
          <w:rtl/>
        </w:rPr>
        <w:t xml:space="preserve"> </w:t>
      </w:r>
      <w:bookmarkStart w:id="5357" w:name="_ETM_Q12_550400"/>
      <w:bookmarkEnd w:id="5357"/>
      <w:r>
        <w:rPr>
          <w:rtl/>
        </w:rPr>
        <w:t xml:space="preserve">סגן </w:t>
      </w:r>
      <w:bookmarkStart w:id="5358" w:name="_ETM_Q12_551000"/>
      <w:bookmarkEnd w:id="5358"/>
      <w:r>
        <w:rPr>
          <w:rtl/>
        </w:rPr>
        <w:t xml:space="preserve">יו"ר </w:t>
      </w:r>
      <w:bookmarkStart w:id="5359" w:name="_ETM_Q12_551270"/>
      <w:bookmarkEnd w:id="5359"/>
      <w:r>
        <w:rPr>
          <w:rtl/>
        </w:rPr>
        <w:t>הכנסת</w:t>
      </w:r>
      <w:r>
        <w:rPr>
          <w:rFonts w:hint="cs"/>
          <w:rtl/>
        </w:rPr>
        <w:t>,</w:t>
      </w:r>
      <w:r>
        <w:rPr>
          <w:rtl/>
        </w:rPr>
        <w:t xml:space="preserve"> </w:t>
      </w:r>
      <w:bookmarkStart w:id="5360" w:name="_ETM_Q12_552350"/>
      <w:bookmarkEnd w:id="5360"/>
      <w:r>
        <w:rPr>
          <w:rtl/>
        </w:rPr>
        <w:t xml:space="preserve">הוא </w:t>
      </w:r>
      <w:bookmarkStart w:id="5361" w:name="_ETM_Q12_552529"/>
      <w:bookmarkEnd w:id="5361"/>
      <w:r>
        <w:rPr>
          <w:rtl/>
        </w:rPr>
        <w:t xml:space="preserve">אמר </w:t>
      </w:r>
      <w:bookmarkStart w:id="5362" w:name="_ETM_Q12_552889"/>
      <w:bookmarkEnd w:id="5362"/>
      <w:r>
        <w:rPr>
          <w:rtl/>
        </w:rPr>
        <w:t xml:space="preserve">שכרגע </w:t>
      </w:r>
      <w:bookmarkStart w:id="5363" w:name="_ETM_Q12_555100"/>
      <w:bookmarkEnd w:id="5363"/>
      <w:r>
        <w:rPr>
          <w:rtl/>
        </w:rPr>
        <w:t xml:space="preserve">אין </w:t>
      </w:r>
      <w:bookmarkStart w:id="5364" w:name="_ETM_Q12_555400"/>
      <w:bookmarkEnd w:id="5364"/>
      <w:r>
        <w:rPr>
          <w:rtl/>
        </w:rPr>
        <w:t xml:space="preserve">דבר </w:t>
      </w:r>
      <w:bookmarkStart w:id="5365" w:name="_ETM_Q12_555820"/>
      <w:bookmarkEnd w:id="5365"/>
      <w:r>
        <w:rPr>
          <w:rtl/>
        </w:rPr>
        <w:t xml:space="preserve">יותר </w:t>
      </w:r>
      <w:bookmarkStart w:id="5366" w:name="_ETM_Q12_556210"/>
      <w:bookmarkEnd w:id="5366"/>
      <w:r>
        <w:rPr>
          <w:rtl/>
        </w:rPr>
        <w:t xml:space="preserve">חשוב </w:t>
      </w:r>
      <w:bookmarkStart w:id="5367" w:name="_ETM_Q12_559380"/>
      <w:bookmarkEnd w:id="5367"/>
      <w:r>
        <w:rPr>
          <w:rFonts w:hint="cs"/>
          <w:rtl/>
        </w:rPr>
        <w:t>מ</w:t>
      </w:r>
      <w:r>
        <w:rPr>
          <w:rtl/>
        </w:rPr>
        <w:t xml:space="preserve">תקצוב </w:t>
      </w:r>
      <w:bookmarkStart w:id="5368" w:name="_ETM_Q12_559829"/>
      <w:bookmarkEnd w:id="5368"/>
      <w:r>
        <w:rPr>
          <w:rtl/>
        </w:rPr>
        <w:t xml:space="preserve">מעונות </w:t>
      </w:r>
      <w:bookmarkStart w:id="5369" w:name="_ETM_Q12_560219"/>
      <w:bookmarkEnd w:id="5369"/>
      <w:r>
        <w:rPr>
          <w:rtl/>
        </w:rPr>
        <w:t>היום</w:t>
      </w:r>
      <w:r>
        <w:rPr>
          <w:rFonts w:hint="cs"/>
          <w:rtl/>
        </w:rPr>
        <w:t>.</w:t>
      </w:r>
      <w:r>
        <w:rPr>
          <w:rtl/>
        </w:rPr>
        <w:t xml:space="preserve"> </w:t>
      </w:r>
      <w:bookmarkStart w:id="5370" w:name="_ETM_Q12_561130"/>
      <w:bookmarkEnd w:id="5370"/>
      <w:r>
        <w:rPr>
          <w:rtl/>
        </w:rPr>
        <w:t>כאילו</w:t>
      </w:r>
      <w:r>
        <w:rPr>
          <w:rFonts w:hint="cs"/>
          <w:rtl/>
        </w:rPr>
        <w:t>,</w:t>
      </w:r>
      <w:r>
        <w:rPr>
          <w:rtl/>
        </w:rPr>
        <w:t xml:space="preserve"> </w:t>
      </w:r>
      <w:bookmarkStart w:id="5371" w:name="_ETM_Q12_561460"/>
      <w:bookmarkEnd w:id="5371"/>
      <w:r>
        <w:rPr>
          <w:rtl/>
        </w:rPr>
        <w:t xml:space="preserve">על </w:t>
      </w:r>
      <w:bookmarkStart w:id="5372" w:name="_ETM_Q12_561610"/>
      <w:bookmarkEnd w:id="5372"/>
      <w:r>
        <w:rPr>
          <w:rtl/>
        </w:rPr>
        <w:t xml:space="preserve">זה </w:t>
      </w:r>
      <w:bookmarkStart w:id="5373" w:name="_ETM_Q12_561759"/>
      <w:bookmarkEnd w:id="5373"/>
      <w:r>
        <w:rPr>
          <w:rtl/>
        </w:rPr>
        <w:t xml:space="preserve">תיפול </w:t>
      </w:r>
      <w:bookmarkStart w:id="5374" w:name="_ETM_Q12_562119"/>
      <w:bookmarkEnd w:id="5374"/>
      <w:r>
        <w:rPr>
          <w:rtl/>
        </w:rPr>
        <w:t>הממשלה</w:t>
      </w:r>
      <w:r>
        <w:rPr>
          <w:rFonts w:hint="cs"/>
          <w:rtl/>
        </w:rPr>
        <w:t>.</w:t>
      </w:r>
      <w:r>
        <w:rPr>
          <w:rtl/>
        </w:rPr>
        <w:t xml:space="preserve"> </w:t>
      </w:r>
      <w:bookmarkStart w:id="5375" w:name="_ETM_Q12_562920"/>
      <w:bookmarkEnd w:id="5375"/>
      <w:r>
        <w:rPr>
          <w:rtl/>
        </w:rPr>
        <w:t>עכשיו</w:t>
      </w:r>
      <w:r>
        <w:rPr>
          <w:rFonts w:hint="cs"/>
          <w:rtl/>
        </w:rPr>
        <w:t>,</w:t>
      </w:r>
      <w:r>
        <w:rPr>
          <w:rtl/>
        </w:rPr>
        <w:t xml:space="preserve"> </w:t>
      </w:r>
      <w:bookmarkStart w:id="5376" w:name="_ETM_Q12_563369"/>
      <w:bookmarkEnd w:id="5376"/>
      <w:r>
        <w:rPr>
          <w:rtl/>
        </w:rPr>
        <w:t>אמרתי</w:t>
      </w:r>
      <w:r>
        <w:rPr>
          <w:rFonts w:hint="cs"/>
          <w:rtl/>
        </w:rPr>
        <w:t>,</w:t>
      </w:r>
      <w:r>
        <w:rPr>
          <w:rtl/>
        </w:rPr>
        <w:t xml:space="preserve"> </w:t>
      </w:r>
      <w:bookmarkStart w:id="5377" w:name="_ETM_Q12_563700"/>
      <w:bookmarkEnd w:id="5377"/>
      <w:r>
        <w:rPr>
          <w:rtl/>
        </w:rPr>
        <w:t>ז</w:t>
      </w:r>
      <w:r>
        <w:rPr>
          <w:rFonts w:hint="cs"/>
          <w:rtl/>
        </w:rPr>
        <w:t>ו</w:t>
      </w:r>
      <w:r>
        <w:rPr>
          <w:rtl/>
        </w:rPr>
        <w:t xml:space="preserve"> </w:t>
      </w:r>
      <w:bookmarkStart w:id="5378" w:name="_ETM_Q12_563850"/>
      <w:bookmarkEnd w:id="5378"/>
      <w:r>
        <w:rPr>
          <w:rtl/>
        </w:rPr>
        <w:t xml:space="preserve">לא </w:t>
      </w:r>
      <w:bookmarkStart w:id="5379" w:name="_ETM_Q12_563939"/>
      <w:bookmarkEnd w:id="5379"/>
      <w:r>
        <w:rPr>
          <w:rFonts w:hint="cs"/>
          <w:rtl/>
        </w:rPr>
        <w:t>איזו</w:t>
      </w:r>
      <w:r>
        <w:rPr>
          <w:rtl/>
        </w:rPr>
        <w:t xml:space="preserve"> </w:t>
      </w:r>
      <w:bookmarkStart w:id="5380" w:name="_ETM_Q12_564180"/>
      <w:bookmarkEnd w:id="5380"/>
      <w:r>
        <w:rPr>
          <w:rtl/>
        </w:rPr>
        <w:t xml:space="preserve">פליטת </w:t>
      </w:r>
      <w:bookmarkStart w:id="5381" w:name="_ETM_Q12_564600"/>
      <w:bookmarkEnd w:id="5381"/>
      <w:r>
        <w:rPr>
          <w:rtl/>
        </w:rPr>
        <w:t>פה</w:t>
      </w:r>
      <w:r w:rsidR="005D4A93">
        <w:rPr>
          <w:rFonts w:hint="cs"/>
          <w:rtl/>
        </w:rPr>
        <w:t>,</w:t>
      </w:r>
      <w:r>
        <w:rPr>
          <w:rFonts w:hint="cs"/>
          <w:rtl/>
        </w:rPr>
        <w:t xml:space="preserve"> זה </w:t>
      </w:r>
      <w:r>
        <w:t>state of mind</w:t>
      </w:r>
      <w:r>
        <w:rPr>
          <w:rFonts w:hint="cs"/>
          <w:rtl/>
        </w:rPr>
        <w:t>.</w:t>
      </w:r>
      <w:r>
        <w:rPr>
          <w:rtl/>
        </w:rPr>
        <w:t xml:space="preserve"> </w:t>
      </w:r>
      <w:bookmarkStart w:id="5382" w:name="_ETM_Q12_564779"/>
      <w:bookmarkStart w:id="5383" w:name="_ETM_Q12_566189"/>
      <w:bookmarkEnd w:id="5382"/>
      <w:bookmarkEnd w:id="5383"/>
      <w:r>
        <w:rPr>
          <w:rFonts w:hint="cs"/>
          <w:rtl/>
        </w:rPr>
        <w:t>ו</w:t>
      </w:r>
      <w:r>
        <w:rPr>
          <w:rtl/>
        </w:rPr>
        <w:t xml:space="preserve">אז </w:t>
      </w:r>
      <w:bookmarkStart w:id="5384" w:name="_ETM_Q12_566279"/>
      <w:bookmarkEnd w:id="5384"/>
      <w:r>
        <w:rPr>
          <w:rtl/>
        </w:rPr>
        <w:t xml:space="preserve">נזכרתי </w:t>
      </w:r>
      <w:bookmarkStart w:id="5385" w:name="_ETM_Q12_566700"/>
      <w:bookmarkEnd w:id="5385"/>
      <w:r>
        <w:rPr>
          <w:rtl/>
        </w:rPr>
        <w:t xml:space="preserve">שגם </w:t>
      </w:r>
      <w:bookmarkStart w:id="5386" w:name="_ETM_Q12_567299"/>
      <w:bookmarkEnd w:id="5386"/>
      <w:r>
        <w:rPr>
          <w:rFonts w:hint="cs"/>
          <w:rtl/>
        </w:rPr>
        <w:t xml:space="preserve">גפני </w:t>
      </w:r>
      <w:bookmarkStart w:id="5387" w:name="_ETM_Q12_567450"/>
      <w:bookmarkEnd w:id="5387"/>
      <w:r>
        <w:rPr>
          <w:rtl/>
        </w:rPr>
        <w:t xml:space="preserve">אמר </w:t>
      </w:r>
      <w:bookmarkStart w:id="5388" w:name="_ETM_Q12_568619"/>
      <w:bookmarkEnd w:id="5388"/>
      <w:r>
        <w:rPr>
          <w:rtl/>
        </w:rPr>
        <w:t xml:space="preserve">על </w:t>
      </w:r>
      <w:bookmarkStart w:id="5389" w:name="_ETM_Q12_568770"/>
      <w:bookmarkEnd w:id="5389"/>
      <w:r>
        <w:rPr>
          <w:rtl/>
        </w:rPr>
        <w:t xml:space="preserve">אופק </w:t>
      </w:r>
      <w:bookmarkStart w:id="5390" w:name="_ETM_Q12_569070"/>
      <w:bookmarkEnd w:id="5390"/>
      <w:r>
        <w:rPr>
          <w:rtl/>
        </w:rPr>
        <w:t>חדש</w:t>
      </w:r>
      <w:r>
        <w:rPr>
          <w:rFonts w:hint="cs"/>
          <w:rtl/>
        </w:rPr>
        <w:t>:</w:t>
      </w:r>
      <w:r>
        <w:rPr>
          <w:rtl/>
        </w:rPr>
        <w:t xml:space="preserve"> </w:t>
      </w:r>
      <w:bookmarkStart w:id="5391" w:name="_ETM_Q12_569790"/>
      <w:bookmarkEnd w:id="5391"/>
      <w:r>
        <w:rPr>
          <w:rtl/>
        </w:rPr>
        <w:t xml:space="preserve">לא </w:t>
      </w:r>
      <w:bookmarkStart w:id="5392" w:name="_ETM_Q12_569970"/>
      <w:bookmarkEnd w:id="5392"/>
      <w:r>
        <w:rPr>
          <w:rtl/>
        </w:rPr>
        <w:t xml:space="preserve">תהיה </w:t>
      </w:r>
      <w:bookmarkStart w:id="5393" w:name="_ETM_Q12_570180"/>
      <w:bookmarkEnd w:id="5393"/>
      <w:r>
        <w:rPr>
          <w:rtl/>
        </w:rPr>
        <w:t>ממשלה</w:t>
      </w:r>
      <w:r w:rsidR="005D4A93">
        <w:rPr>
          <w:rFonts w:hint="cs"/>
          <w:rtl/>
        </w:rPr>
        <w:t>,</w:t>
      </w:r>
      <w:r>
        <w:rPr>
          <w:rtl/>
        </w:rPr>
        <w:t xml:space="preserve"> </w:t>
      </w:r>
      <w:bookmarkStart w:id="5394" w:name="_ETM_Q12_570659"/>
      <w:bookmarkEnd w:id="5394"/>
      <w:proofErr w:type="spellStart"/>
      <w:r>
        <w:rPr>
          <w:rFonts w:hint="cs"/>
          <w:rtl/>
        </w:rPr>
        <w:t>וגולדקנופ</w:t>
      </w:r>
      <w:proofErr w:type="spellEnd"/>
      <w:r>
        <w:rPr>
          <w:rFonts w:hint="cs"/>
          <w:rtl/>
        </w:rPr>
        <w:t xml:space="preserve"> על הגיוס</w:t>
      </w:r>
      <w:r w:rsidR="005D4A93">
        <w:rPr>
          <w:rFonts w:hint="cs"/>
          <w:rtl/>
        </w:rPr>
        <w:t>:</w:t>
      </w:r>
      <w:r>
        <w:rPr>
          <w:rFonts w:hint="cs"/>
          <w:rtl/>
        </w:rPr>
        <w:t xml:space="preserve"> לא </w:t>
      </w:r>
      <w:bookmarkStart w:id="5395" w:name="_ETM_Q12_574000"/>
      <w:bookmarkEnd w:id="5395"/>
      <w:r>
        <w:rPr>
          <w:rFonts w:hint="cs"/>
          <w:rtl/>
        </w:rPr>
        <w:t xml:space="preserve">תהיה ממשלה. </w:t>
      </w:r>
      <w:bookmarkStart w:id="5396" w:name="_ETM_Q12_573540"/>
      <w:bookmarkEnd w:id="5396"/>
      <w:r>
        <w:rPr>
          <w:rtl/>
        </w:rPr>
        <w:t>באמת</w:t>
      </w:r>
      <w:r>
        <w:rPr>
          <w:rFonts w:hint="cs"/>
          <w:rtl/>
        </w:rPr>
        <w:t>,</w:t>
      </w:r>
      <w:r>
        <w:rPr>
          <w:rtl/>
        </w:rPr>
        <w:t xml:space="preserve"> </w:t>
      </w:r>
      <w:bookmarkStart w:id="5397" w:name="_ETM_Q12_574770"/>
      <w:bookmarkEnd w:id="5397"/>
      <w:r>
        <w:rPr>
          <w:rtl/>
        </w:rPr>
        <w:t xml:space="preserve">ברמה </w:t>
      </w:r>
      <w:bookmarkStart w:id="5398" w:name="_ETM_Q12_575279"/>
      <w:bookmarkEnd w:id="5398"/>
      <w:r>
        <w:rPr>
          <w:rtl/>
        </w:rPr>
        <w:t>האנושית</w:t>
      </w:r>
      <w:r>
        <w:rPr>
          <w:rFonts w:hint="cs"/>
          <w:rtl/>
        </w:rPr>
        <w:t>,</w:t>
      </w:r>
      <w:r>
        <w:rPr>
          <w:rtl/>
        </w:rPr>
        <w:t xml:space="preserve"> </w:t>
      </w:r>
      <w:bookmarkStart w:id="5399" w:name="_ETM_Q12_575759"/>
      <w:bookmarkEnd w:id="5399"/>
      <w:r>
        <w:rPr>
          <w:rtl/>
        </w:rPr>
        <w:t xml:space="preserve">אני </w:t>
      </w:r>
      <w:bookmarkStart w:id="5400" w:name="_ETM_Q12_575970"/>
      <w:bookmarkEnd w:id="5400"/>
      <w:r>
        <w:rPr>
          <w:rtl/>
        </w:rPr>
        <w:t xml:space="preserve">תופס </w:t>
      </w:r>
      <w:bookmarkStart w:id="5401" w:name="_ETM_Q12_576299"/>
      <w:bookmarkEnd w:id="5401"/>
      <w:r>
        <w:rPr>
          <w:rtl/>
        </w:rPr>
        <w:t xml:space="preserve">את </w:t>
      </w:r>
      <w:bookmarkStart w:id="5402" w:name="_ETM_Q12_576390"/>
      <w:bookmarkEnd w:id="5402"/>
      <w:r>
        <w:rPr>
          <w:rtl/>
        </w:rPr>
        <w:t>הראש</w:t>
      </w:r>
      <w:r w:rsidR="005D4A93">
        <w:rPr>
          <w:rFonts w:hint="cs"/>
          <w:rtl/>
        </w:rPr>
        <w:t>.</w:t>
      </w:r>
      <w:r>
        <w:rPr>
          <w:rFonts w:hint="cs"/>
          <w:rtl/>
        </w:rPr>
        <w:t xml:space="preserve"> </w:t>
      </w:r>
      <w:bookmarkStart w:id="5403" w:name="_ETM_Q12_576659"/>
      <w:bookmarkEnd w:id="5403"/>
      <w:r>
        <w:rPr>
          <w:rtl/>
        </w:rPr>
        <w:t xml:space="preserve">עזבו </w:t>
      </w:r>
      <w:bookmarkStart w:id="5404" w:name="_ETM_Q12_577080"/>
      <w:bookmarkEnd w:id="5404"/>
      <w:r>
        <w:rPr>
          <w:rtl/>
        </w:rPr>
        <w:t xml:space="preserve">מחלוקות </w:t>
      </w:r>
      <w:bookmarkStart w:id="5405" w:name="_ETM_Q12_577589"/>
      <w:bookmarkEnd w:id="5405"/>
      <w:r>
        <w:rPr>
          <w:rtl/>
        </w:rPr>
        <w:t xml:space="preserve">פוליטיות </w:t>
      </w:r>
      <w:bookmarkStart w:id="5406" w:name="_ETM_Q12_578189"/>
      <w:bookmarkEnd w:id="5406"/>
      <w:r>
        <w:rPr>
          <w:rtl/>
        </w:rPr>
        <w:t>לשם</w:t>
      </w:r>
      <w:r>
        <w:rPr>
          <w:rFonts w:hint="cs"/>
          <w:rtl/>
        </w:rPr>
        <w:t>,</w:t>
      </w:r>
      <w:r>
        <w:rPr>
          <w:rtl/>
        </w:rPr>
        <w:t xml:space="preserve"> </w:t>
      </w:r>
      <w:bookmarkStart w:id="5407" w:name="_ETM_Q12_578700"/>
      <w:bookmarkEnd w:id="5407"/>
      <w:r>
        <w:rPr>
          <w:rtl/>
        </w:rPr>
        <w:t>לפה</w:t>
      </w:r>
      <w:r>
        <w:rPr>
          <w:rFonts w:hint="cs"/>
          <w:rtl/>
        </w:rPr>
        <w:t>,</w:t>
      </w:r>
      <w:r>
        <w:rPr>
          <w:rtl/>
        </w:rPr>
        <w:t xml:space="preserve"> </w:t>
      </w:r>
      <w:bookmarkStart w:id="5408" w:name="_ETM_Q12_579089"/>
      <w:bookmarkEnd w:id="5408"/>
      <w:r>
        <w:rPr>
          <w:rFonts w:hint="cs"/>
          <w:rtl/>
        </w:rPr>
        <w:t>ל</w:t>
      </w:r>
      <w:r>
        <w:rPr>
          <w:rtl/>
        </w:rPr>
        <w:t xml:space="preserve">כל </w:t>
      </w:r>
      <w:bookmarkStart w:id="5409" w:name="_ETM_Q12_579240"/>
      <w:bookmarkEnd w:id="5409"/>
      <w:r>
        <w:rPr>
          <w:rFonts w:hint="cs"/>
          <w:rtl/>
        </w:rPr>
        <w:t>אחד יש את השטנץ שלו.</w:t>
      </w:r>
      <w:r>
        <w:rPr>
          <w:rtl/>
        </w:rPr>
        <w:t xml:space="preserve"> </w:t>
      </w:r>
      <w:bookmarkStart w:id="5410" w:name="_ETM_Q12_579450"/>
      <w:bookmarkStart w:id="5411" w:name="_ETM_Q12_581270"/>
      <w:bookmarkEnd w:id="5410"/>
      <w:bookmarkEnd w:id="5411"/>
      <w:r>
        <w:rPr>
          <w:rtl/>
        </w:rPr>
        <w:t>ואל</w:t>
      </w:r>
      <w:r>
        <w:rPr>
          <w:rFonts w:hint="cs"/>
          <w:rtl/>
        </w:rPr>
        <w:t>ל</w:t>
      </w:r>
      <w:r>
        <w:rPr>
          <w:rtl/>
        </w:rPr>
        <w:t>ה</w:t>
      </w:r>
      <w:r>
        <w:rPr>
          <w:rFonts w:hint="cs"/>
          <w:rtl/>
        </w:rPr>
        <w:t>,</w:t>
      </w:r>
      <w:r>
        <w:rPr>
          <w:rtl/>
        </w:rPr>
        <w:t xml:space="preserve"> </w:t>
      </w:r>
      <w:bookmarkStart w:id="5412" w:name="_ETM_Q12_581600"/>
      <w:bookmarkEnd w:id="5412"/>
      <w:r>
        <w:rPr>
          <w:rtl/>
        </w:rPr>
        <w:t xml:space="preserve">אין </w:t>
      </w:r>
      <w:bookmarkStart w:id="5413" w:name="_ETM_Q12_581990"/>
      <w:bookmarkEnd w:id="5413"/>
      <w:r>
        <w:rPr>
          <w:rtl/>
        </w:rPr>
        <w:t xml:space="preserve">משהו </w:t>
      </w:r>
      <w:bookmarkStart w:id="5414" w:name="_ETM_Q12_582380"/>
      <w:bookmarkEnd w:id="5414"/>
      <w:r>
        <w:rPr>
          <w:rtl/>
        </w:rPr>
        <w:t xml:space="preserve">יותר </w:t>
      </w:r>
      <w:bookmarkStart w:id="5415" w:name="_ETM_Q12_582770"/>
      <w:bookmarkEnd w:id="5415"/>
      <w:r>
        <w:rPr>
          <w:rtl/>
        </w:rPr>
        <w:t xml:space="preserve">דחוף </w:t>
      </w:r>
      <w:bookmarkStart w:id="5416" w:name="_ETM_Q12_583880"/>
      <w:bookmarkEnd w:id="5416"/>
      <w:r>
        <w:rPr>
          <w:rFonts w:hint="cs"/>
          <w:rtl/>
        </w:rPr>
        <w:t>מ</w:t>
      </w:r>
      <w:r>
        <w:rPr>
          <w:rtl/>
        </w:rPr>
        <w:t xml:space="preserve">מעונות </w:t>
      </w:r>
      <w:bookmarkStart w:id="5417" w:name="_ETM_Q12_584509"/>
      <w:bookmarkEnd w:id="5417"/>
      <w:r>
        <w:rPr>
          <w:rtl/>
        </w:rPr>
        <w:t>היום</w:t>
      </w:r>
      <w:r>
        <w:rPr>
          <w:rFonts w:hint="cs"/>
          <w:rtl/>
        </w:rPr>
        <w:t>?</w:t>
      </w:r>
      <w:r>
        <w:rPr>
          <w:rtl/>
        </w:rPr>
        <w:t xml:space="preserve"> </w:t>
      </w:r>
      <w:bookmarkStart w:id="5418" w:name="_ETM_Q12_585509"/>
      <w:bookmarkEnd w:id="5418"/>
      <w:r>
        <w:rPr>
          <w:rFonts w:hint="cs"/>
          <w:rtl/>
        </w:rPr>
        <w:t>כ</w:t>
      </w:r>
      <w:r>
        <w:rPr>
          <w:rtl/>
        </w:rPr>
        <w:t xml:space="preserve">ששר </w:t>
      </w:r>
      <w:bookmarkStart w:id="5419" w:name="_ETM_Q12_586049"/>
      <w:bookmarkEnd w:id="5419"/>
      <w:r>
        <w:rPr>
          <w:rtl/>
        </w:rPr>
        <w:t xml:space="preserve">העבודה </w:t>
      </w:r>
      <w:bookmarkStart w:id="5420" w:name="_ETM_Q12_586439"/>
      <w:bookmarkEnd w:id="5420"/>
      <w:r>
        <w:rPr>
          <w:rFonts w:hint="cs"/>
          <w:rtl/>
        </w:rPr>
        <w:t>ה</w:t>
      </w:r>
      <w:r>
        <w:rPr>
          <w:rtl/>
        </w:rPr>
        <w:t xml:space="preserve">חזיק </w:t>
      </w:r>
      <w:bookmarkStart w:id="5421" w:name="_ETM_Q12_586859"/>
      <w:bookmarkEnd w:id="5421"/>
      <w:r w:rsidR="005D4A93">
        <w:rPr>
          <w:rFonts w:hint="cs"/>
          <w:rtl/>
        </w:rPr>
        <w:t>כ</w:t>
      </w:r>
      <w:r>
        <w:rPr>
          <w:rtl/>
        </w:rPr>
        <w:t xml:space="preserve">בני </w:t>
      </w:r>
      <w:bookmarkStart w:id="5422" w:name="_ETM_Q12_587100"/>
      <w:bookmarkEnd w:id="5422"/>
      <w:r>
        <w:rPr>
          <w:rtl/>
        </w:rPr>
        <w:t xml:space="preserve">ערובה </w:t>
      </w:r>
      <w:bookmarkStart w:id="5423" w:name="_ETM_Q12_588310"/>
      <w:bookmarkEnd w:id="5423"/>
      <w:r>
        <w:rPr>
          <w:rtl/>
        </w:rPr>
        <w:t xml:space="preserve">ציבור </w:t>
      </w:r>
      <w:bookmarkStart w:id="5424" w:name="_ETM_Q12_588600"/>
      <w:bookmarkStart w:id="5425" w:name="_ETM_Q12_588810"/>
      <w:bookmarkEnd w:id="5424"/>
      <w:bookmarkEnd w:id="5425"/>
      <w:r>
        <w:rPr>
          <w:rtl/>
        </w:rPr>
        <w:t xml:space="preserve">שלם </w:t>
      </w:r>
      <w:bookmarkStart w:id="5426" w:name="_ETM_Q12_589200"/>
      <w:bookmarkEnd w:id="5426"/>
      <w:r>
        <w:rPr>
          <w:rtl/>
        </w:rPr>
        <w:t xml:space="preserve">של </w:t>
      </w:r>
      <w:bookmarkStart w:id="5427" w:name="_ETM_Q12_589470"/>
      <w:bookmarkEnd w:id="5427"/>
      <w:r>
        <w:rPr>
          <w:rtl/>
        </w:rPr>
        <w:t xml:space="preserve">אנשים </w:t>
      </w:r>
      <w:bookmarkStart w:id="5428" w:name="_ETM_Q12_589860"/>
      <w:bookmarkEnd w:id="5428"/>
      <w:r>
        <w:rPr>
          <w:rtl/>
        </w:rPr>
        <w:t xml:space="preserve">שצריכים </w:t>
      </w:r>
      <w:bookmarkStart w:id="5429" w:name="_ETM_Q12_590339"/>
      <w:bookmarkEnd w:id="5429"/>
      <w:r>
        <w:rPr>
          <w:rtl/>
        </w:rPr>
        <w:t xml:space="preserve">לקבל </w:t>
      </w:r>
      <w:bookmarkStart w:id="5430" w:name="_ETM_Q12_592680"/>
      <w:bookmarkEnd w:id="5430"/>
      <w:r>
        <w:rPr>
          <w:rtl/>
        </w:rPr>
        <w:t xml:space="preserve">כספים </w:t>
      </w:r>
      <w:bookmarkStart w:id="5431" w:name="_ETM_Q12_593549"/>
      <w:bookmarkEnd w:id="5431"/>
      <w:r>
        <w:rPr>
          <w:rtl/>
        </w:rPr>
        <w:t xml:space="preserve">וצריכים </w:t>
      </w:r>
      <w:bookmarkStart w:id="5432" w:name="_ETM_Q12_593850"/>
      <w:bookmarkEnd w:id="5432"/>
      <w:r>
        <w:rPr>
          <w:rtl/>
        </w:rPr>
        <w:t xml:space="preserve">לקבל </w:t>
      </w:r>
      <w:bookmarkStart w:id="5433" w:name="_ETM_Q12_594119"/>
      <w:bookmarkEnd w:id="5433"/>
      <w:r>
        <w:rPr>
          <w:rtl/>
        </w:rPr>
        <w:t xml:space="preserve">הנחות </w:t>
      </w:r>
      <w:bookmarkStart w:id="5434" w:name="_ETM_Q12_595049"/>
      <w:bookmarkEnd w:id="5434"/>
      <w:r>
        <w:rPr>
          <w:rtl/>
        </w:rPr>
        <w:t xml:space="preserve">במעונות </w:t>
      </w:r>
      <w:bookmarkStart w:id="5435" w:name="_ETM_Q12_595770"/>
      <w:bookmarkEnd w:id="5435"/>
      <w:r>
        <w:rPr>
          <w:rtl/>
        </w:rPr>
        <w:t>היום</w:t>
      </w:r>
      <w:r>
        <w:rPr>
          <w:rFonts w:hint="cs"/>
          <w:rtl/>
        </w:rPr>
        <w:t xml:space="preserve"> </w:t>
      </w:r>
      <w:r w:rsidR="00E31017">
        <w:rPr>
          <w:rFonts w:hint="cs"/>
          <w:rtl/>
        </w:rPr>
        <w:t>– –</w:t>
      </w:r>
    </w:p>
    <w:p w:rsidR="00707D95" w:rsidRDefault="00707D95" w:rsidP="00542CAF">
      <w:pPr>
        <w:rPr>
          <w:rtl/>
        </w:rPr>
      </w:pPr>
    </w:p>
    <w:p w:rsidR="00707D95" w:rsidRDefault="00707D95" w:rsidP="00542CAF">
      <w:pPr>
        <w:pStyle w:val="af6"/>
        <w:keepNext/>
        <w:rPr>
          <w:rtl/>
        </w:rPr>
      </w:pPr>
      <w:r w:rsidRPr="00105BAA">
        <w:rPr>
          <w:rStyle w:val="TagStyle"/>
          <w:rtl/>
        </w:rPr>
        <w:t xml:space="preserve"> &lt;&lt; יור &gt;&gt; </w:t>
      </w:r>
      <w:r>
        <w:rPr>
          <w:rtl/>
        </w:rPr>
        <w:t>היו"ר משה טור פז:</w:t>
      </w:r>
      <w:r w:rsidRPr="00105BAA">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נא לסיים.</w:t>
      </w:r>
    </w:p>
    <w:p w:rsidR="00707D95" w:rsidRDefault="00707D95" w:rsidP="00542CAF">
      <w:pPr>
        <w:rPr>
          <w:rtl/>
        </w:rPr>
      </w:pPr>
    </w:p>
    <w:p w:rsidR="00707D95" w:rsidRDefault="00707D95" w:rsidP="00542CAF">
      <w:pPr>
        <w:pStyle w:val="-"/>
        <w:keepNext/>
        <w:rPr>
          <w:rtl/>
        </w:rPr>
      </w:pPr>
      <w:bookmarkStart w:id="5436" w:name="ET_speakercontinue_6361_11"/>
      <w:r w:rsidRPr="00105BAA">
        <w:rPr>
          <w:rStyle w:val="TagStyle"/>
          <w:rtl/>
        </w:rPr>
        <w:t xml:space="preserve"> &lt;&lt; דובר_המשך &gt;&gt; </w:t>
      </w:r>
      <w:r>
        <w:rPr>
          <w:rtl/>
        </w:rPr>
        <w:t>נאור שירי (יש עתיד):</w:t>
      </w:r>
      <w:r w:rsidRPr="00105BAA">
        <w:rPr>
          <w:rStyle w:val="TagStyle"/>
          <w:rtl/>
        </w:rPr>
        <w:t xml:space="preserve"> &lt;&lt; דובר_המשך &gt;&gt;</w:t>
      </w:r>
      <w:r>
        <w:rPr>
          <w:rtl/>
        </w:rPr>
        <w:t xml:space="preserve"> </w:t>
      </w:r>
      <w:bookmarkEnd w:id="5436"/>
    </w:p>
    <w:p w:rsidR="00707D95" w:rsidRDefault="00707D95" w:rsidP="00542CAF">
      <w:pPr>
        <w:rPr>
          <w:rtl/>
        </w:rPr>
      </w:pPr>
    </w:p>
    <w:p w:rsidR="00707D95" w:rsidRDefault="00707D95" w:rsidP="005D4A93">
      <w:pPr>
        <w:rPr>
          <w:rtl/>
        </w:rPr>
      </w:pPr>
      <w:r>
        <w:rPr>
          <w:rtl/>
        </w:rPr>
        <w:t xml:space="preserve"> </w:t>
      </w:r>
      <w:bookmarkStart w:id="5437" w:name="_ETM_Q12_596359"/>
      <w:bookmarkEnd w:id="5437"/>
      <w:r w:rsidR="00E31017">
        <w:rPr>
          <w:rFonts w:hint="cs"/>
          <w:rtl/>
        </w:rPr>
        <w:t>– –</w:t>
      </w:r>
      <w:r>
        <w:rPr>
          <w:rFonts w:hint="cs"/>
          <w:rtl/>
        </w:rPr>
        <w:t xml:space="preserve"> </w:t>
      </w:r>
      <w:r>
        <w:rPr>
          <w:rtl/>
        </w:rPr>
        <w:t xml:space="preserve">אף </w:t>
      </w:r>
      <w:bookmarkStart w:id="5438" w:name="_ETM_Q12_596600"/>
      <w:bookmarkEnd w:id="5438"/>
      <w:r>
        <w:rPr>
          <w:rFonts w:hint="cs"/>
          <w:rtl/>
        </w:rPr>
        <w:t>אחד</w:t>
      </w:r>
      <w:r>
        <w:rPr>
          <w:rtl/>
        </w:rPr>
        <w:t xml:space="preserve"> </w:t>
      </w:r>
      <w:bookmarkStart w:id="5439" w:name="_ETM_Q12_596869"/>
      <w:bookmarkEnd w:id="5439"/>
      <w:r>
        <w:rPr>
          <w:rtl/>
        </w:rPr>
        <w:t xml:space="preserve">לא </w:t>
      </w:r>
      <w:bookmarkStart w:id="5440" w:name="_ETM_Q12_596959"/>
      <w:bookmarkEnd w:id="5440"/>
      <w:r>
        <w:rPr>
          <w:rtl/>
        </w:rPr>
        <w:t xml:space="preserve">דיבר </w:t>
      </w:r>
      <w:bookmarkStart w:id="5441" w:name="_ETM_Q12_597289"/>
      <w:bookmarkEnd w:id="5441"/>
      <w:r>
        <w:rPr>
          <w:rtl/>
        </w:rPr>
        <w:t>פה</w:t>
      </w:r>
      <w:r w:rsidR="005D4A93">
        <w:rPr>
          <w:rFonts w:hint="cs"/>
          <w:rtl/>
        </w:rPr>
        <w:t>,</w:t>
      </w:r>
      <w:r>
        <w:rPr>
          <w:rtl/>
        </w:rPr>
        <w:t xml:space="preserve"> </w:t>
      </w:r>
      <w:bookmarkStart w:id="5442" w:name="_ETM_Q12_598159"/>
      <w:bookmarkEnd w:id="5442"/>
      <w:r>
        <w:rPr>
          <w:rFonts w:hint="cs"/>
          <w:rtl/>
        </w:rPr>
        <w:t xml:space="preserve">זה היה </w:t>
      </w:r>
      <w:r>
        <w:rPr>
          <w:rtl/>
        </w:rPr>
        <w:t xml:space="preserve">בסדר </w:t>
      </w:r>
      <w:bookmarkStart w:id="5443" w:name="_ETM_Q12_598670"/>
      <w:bookmarkEnd w:id="5443"/>
      <w:r>
        <w:rPr>
          <w:rtl/>
        </w:rPr>
        <w:t>גמור</w:t>
      </w:r>
      <w:r>
        <w:rPr>
          <w:rFonts w:hint="cs"/>
          <w:rtl/>
        </w:rPr>
        <w:t>.</w:t>
      </w:r>
      <w:r>
        <w:rPr>
          <w:rtl/>
        </w:rPr>
        <w:t xml:space="preserve"> </w:t>
      </w:r>
      <w:bookmarkStart w:id="5444" w:name="_ETM_Q12_599450"/>
      <w:bookmarkEnd w:id="5444"/>
      <w:r>
        <w:rPr>
          <w:rtl/>
        </w:rPr>
        <w:t>300</w:t>
      </w:r>
      <w:r>
        <w:rPr>
          <w:rFonts w:hint="cs"/>
          <w:rtl/>
        </w:rPr>
        <w:t>,</w:t>
      </w:r>
      <w:r>
        <w:rPr>
          <w:rtl/>
        </w:rPr>
        <w:t xml:space="preserve">000 </w:t>
      </w:r>
      <w:bookmarkStart w:id="5445" w:name="_ETM_Q12_600289"/>
      <w:bookmarkEnd w:id="5445"/>
      <w:r>
        <w:rPr>
          <w:rtl/>
        </w:rPr>
        <w:t xml:space="preserve">אנשים </w:t>
      </w:r>
      <w:bookmarkStart w:id="5446" w:name="_ETM_Q12_600679"/>
      <w:bookmarkEnd w:id="5446"/>
      <w:r>
        <w:rPr>
          <w:rtl/>
        </w:rPr>
        <w:t xml:space="preserve">הוחזקו </w:t>
      </w:r>
      <w:bookmarkStart w:id="5447" w:name="_ETM_Q12_601369"/>
      <w:bookmarkEnd w:id="5447"/>
      <w:r w:rsidR="005D4A93">
        <w:rPr>
          <w:rFonts w:hint="cs"/>
          <w:rtl/>
        </w:rPr>
        <w:t>כ</w:t>
      </w:r>
      <w:r>
        <w:rPr>
          <w:rtl/>
        </w:rPr>
        <w:t xml:space="preserve">בני </w:t>
      </w:r>
      <w:bookmarkStart w:id="5448" w:name="_ETM_Q12_601609"/>
      <w:bookmarkEnd w:id="5448"/>
      <w:r>
        <w:rPr>
          <w:rtl/>
        </w:rPr>
        <w:t xml:space="preserve">ערובה </w:t>
      </w:r>
      <w:bookmarkStart w:id="5449" w:name="_ETM_Q12_602179"/>
      <w:bookmarkEnd w:id="5449"/>
      <w:r>
        <w:rPr>
          <w:rFonts w:hint="cs"/>
          <w:rtl/>
        </w:rPr>
        <w:t>כי</w:t>
      </w:r>
      <w:r>
        <w:rPr>
          <w:rtl/>
        </w:rPr>
        <w:t xml:space="preserve"> </w:t>
      </w:r>
      <w:bookmarkStart w:id="5450" w:name="_ETM_Q12_602899"/>
      <w:bookmarkStart w:id="5451" w:name="_ETM_Q12_603049"/>
      <w:bookmarkEnd w:id="5450"/>
      <w:bookmarkEnd w:id="5451"/>
      <w:r>
        <w:rPr>
          <w:rtl/>
        </w:rPr>
        <w:t xml:space="preserve">נושא </w:t>
      </w:r>
      <w:bookmarkStart w:id="5452" w:name="_ETM_Q12_603380"/>
      <w:bookmarkEnd w:id="5452"/>
      <w:r>
        <w:rPr>
          <w:rtl/>
        </w:rPr>
        <w:t xml:space="preserve">התקצוב </w:t>
      </w:r>
      <w:bookmarkStart w:id="5453" w:name="_ETM_Q12_603770"/>
      <w:bookmarkEnd w:id="5453"/>
      <w:r>
        <w:rPr>
          <w:rtl/>
        </w:rPr>
        <w:t>החרדי</w:t>
      </w:r>
      <w:r>
        <w:rPr>
          <w:rFonts w:hint="cs"/>
          <w:rtl/>
        </w:rPr>
        <w:t xml:space="preserve"> </w:t>
      </w:r>
      <w:bookmarkStart w:id="5454" w:name="_ETM_Q12_606509"/>
      <w:bookmarkEnd w:id="5454"/>
      <w:r>
        <w:rPr>
          <w:rFonts w:hint="cs"/>
          <w:rtl/>
        </w:rPr>
        <w:t xml:space="preserve">– </w:t>
      </w:r>
      <w:r w:rsidR="005D4A93">
        <w:rPr>
          <w:rFonts w:hint="cs"/>
          <w:rtl/>
        </w:rPr>
        <w:t xml:space="preserve">על </w:t>
      </w:r>
      <w:r>
        <w:rPr>
          <w:rFonts w:hint="cs"/>
          <w:rtl/>
        </w:rPr>
        <w:t>זה אף אחד לא דיבר.</w:t>
      </w:r>
    </w:p>
    <w:p w:rsidR="00707D95" w:rsidRDefault="00707D95" w:rsidP="00542CAF">
      <w:pPr>
        <w:rPr>
          <w:rtl/>
        </w:rPr>
      </w:pPr>
    </w:p>
    <w:p w:rsidR="00707D95" w:rsidRDefault="00707D95" w:rsidP="00542CAF">
      <w:pPr>
        <w:pStyle w:val="af6"/>
        <w:keepNext/>
        <w:rPr>
          <w:rtl/>
        </w:rPr>
      </w:pPr>
      <w:r w:rsidRPr="00105BAA">
        <w:rPr>
          <w:rStyle w:val="TagStyle"/>
          <w:rtl/>
        </w:rPr>
        <w:t xml:space="preserve"> &lt;&lt; יור &gt;&gt; </w:t>
      </w:r>
      <w:r>
        <w:rPr>
          <w:rtl/>
        </w:rPr>
        <w:t>היו"ר משה טור פז:</w:t>
      </w:r>
      <w:r w:rsidRPr="00105BAA">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חבר</w:t>
      </w:r>
      <w:bookmarkStart w:id="5455" w:name="_ETM_Q12_605000"/>
      <w:bookmarkEnd w:id="5455"/>
      <w:r>
        <w:rPr>
          <w:rFonts w:hint="cs"/>
          <w:rtl/>
        </w:rPr>
        <w:t xml:space="preserve"> הכנסת שירי.</w:t>
      </w:r>
    </w:p>
    <w:p w:rsidR="00707D95" w:rsidRDefault="00707D95" w:rsidP="00542CAF">
      <w:pPr>
        <w:rPr>
          <w:rtl/>
        </w:rPr>
      </w:pPr>
    </w:p>
    <w:p w:rsidR="00707D95" w:rsidRDefault="00707D95" w:rsidP="00542CAF">
      <w:pPr>
        <w:pStyle w:val="-"/>
        <w:keepNext/>
        <w:rPr>
          <w:rtl/>
        </w:rPr>
      </w:pPr>
      <w:bookmarkStart w:id="5456" w:name="ET_speakercontinue_6361_13"/>
      <w:r w:rsidRPr="00105BAA">
        <w:rPr>
          <w:rStyle w:val="TagStyle"/>
          <w:rtl/>
        </w:rPr>
        <w:t xml:space="preserve"> &lt;&lt; דובר_המשך &gt;&gt; </w:t>
      </w:r>
      <w:r>
        <w:rPr>
          <w:rtl/>
        </w:rPr>
        <w:t>נאור שירי (יש עתיד):</w:t>
      </w:r>
      <w:r w:rsidRPr="00105BAA">
        <w:rPr>
          <w:rStyle w:val="TagStyle"/>
          <w:rtl/>
        </w:rPr>
        <w:t xml:space="preserve"> &lt;&lt; דובר_המשך &gt;&gt;</w:t>
      </w:r>
      <w:r>
        <w:rPr>
          <w:rtl/>
        </w:rPr>
        <w:t xml:space="preserve"> </w:t>
      </w:r>
      <w:bookmarkEnd w:id="5456"/>
    </w:p>
    <w:p w:rsidR="00707D95" w:rsidRDefault="00707D95" w:rsidP="00542CAF">
      <w:pPr>
        <w:rPr>
          <w:rtl/>
        </w:rPr>
      </w:pPr>
    </w:p>
    <w:p w:rsidR="00707D95" w:rsidRDefault="00707D95" w:rsidP="00542CAF">
      <w:pPr>
        <w:rPr>
          <w:rtl/>
        </w:rPr>
      </w:pPr>
      <w:r>
        <w:rPr>
          <w:rFonts w:hint="cs"/>
          <w:rtl/>
        </w:rPr>
        <w:t>כן, היה לי פקטור של עליזה בראשי.</w:t>
      </w:r>
    </w:p>
    <w:p w:rsidR="00707D95" w:rsidRDefault="00707D95" w:rsidP="00542CAF">
      <w:pPr>
        <w:rPr>
          <w:rtl/>
        </w:rPr>
      </w:pPr>
    </w:p>
    <w:p w:rsidR="00707D95" w:rsidRDefault="00707D95" w:rsidP="00542CAF">
      <w:pPr>
        <w:pStyle w:val="af6"/>
        <w:keepNext/>
        <w:rPr>
          <w:rtl/>
        </w:rPr>
      </w:pPr>
      <w:bookmarkStart w:id="5457" w:name="ET_yor_6253_14"/>
      <w:r w:rsidRPr="00105BAA">
        <w:rPr>
          <w:rStyle w:val="TagStyle"/>
          <w:rtl/>
        </w:rPr>
        <w:t xml:space="preserve"> &lt;&lt; יור &gt;&gt; </w:t>
      </w:r>
      <w:r>
        <w:rPr>
          <w:rtl/>
        </w:rPr>
        <w:t>היו"ר משה טור פז:</w:t>
      </w:r>
      <w:r w:rsidRPr="00105BAA">
        <w:rPr>
          <w:rStyle w:val="TagStyle"/>
          <w:rtl/>
        </w:rPr>
        <w:t xml:space="preserve"> &lt;&lt; יור &gt;&gt;</w:t>
      </w:r>
      <w:r>
        <w:rPr>
          <w:rtl/>
        </w:rPr>
        <w:t xml:space="preserve"> </w:t>
      </w:r>
      <w:bookmarkEnd w:id="5457"/>
    </w:p>
    <w:p w:rsidR="00707D95" w:rsidRDefault="00707D95" w:rsidP="00542CAF">
      <w:pPr>
        <w:rPr>
          <w:rtl/>
        </w:rPr>
      </w:pPr>
    </w:p>
    <w:p w:rsidR="00707D95" w:rsidRDefault="00707D95" w:rsidP="00542CAF">
      <w:pPr>
        <w:rPr>
          <w:rtl/>
        </w:rPr>
      </w:pPr>
      <w:bookmarkStart w:id="5458" w:name="_ETM_Q12_610000"/>
      <w:bookmarkEnd w:id="5458"/>
      <w:r>
        <w:rPr>
          <w:rFonts w:hint="cs"/>
          <w:rtl/>
        </w:rPr>
        <w:t>הינה, קיבלת אותו.</w:t>
      </w:r>
    </w:p>
    <w:p w:rsidR="00707D95" w:rsidRDefault="00707D95" w:rsidP="00542CAF">
      <w:pPr>
        <w:rPr>
          <w:rtl/>
        </w:rPr>
      </w:pPr>
    </w:p>
    <w:p w:rsidR="00707D95" w:rsidRDefault="00707D95" w:rsidP="00542CAF">
      <w:pPr>
        <w:pStyle w:val="-"/>
        <w:keepNext/>
        <w:rPr>
          <w:rtl/>
        </w:rPr>
      </w:pPr>
      <w:bookmarkStart w:id="5459" w:name="ET_speakercontinue_6361_15"/>
      <w:r w:rsidRPr="00105BAA">
        <w:rPr>
          <w:rStyle w:val="TagStyle"/>
          <w:rtl/>
        </w:rPr>
        <w:t xml:space="preserve"> &lt;&lt; דובר_המשך &gt;&gt; </w:t>
      </w:r>
      <w:r>
        <w:rPr>
          <w:rtl/>
        </w:rPr>
        <w:t>נאור שירי (יש עתיד):</w:t>
      </w:r>
      <w:r w:rsidRPr="00105BAA">
        <w:rPr>
          <w:rStyle w:val="TagStyle"/>
          <w:rtl/>
        </w:rPr>
        <w:t xml:space="preserve"> &lt;&lt; דובר_המשך &gt;&gt;</w:t>
      </w:r>
      <w:r>
        <w:rPr>
          <w:rtl/>
        </w:rPr>
        <w:t xml:space="preserve"> </w:t>
      </w:r>
      <w:bookmarkEnd w:id="5459"/>
    </w:p>
    <w:p w:rsidR="00707D95" w:rsidRDefault="00707D95" w:rsidP="00542CAF">
      <w:pPr>
        <w:rPr>
          <w:rtl/>
        </w:rPr>
      </w:pPr>
    </w:p>
    <w:p w:rsidR="00707D95" w:rsidRDefault="00707D95" w:rsidP="00542CAF">
      <w:pPr>
        <w:rPr>
          <w:rtl/>
        </w:rPr>
      </w:pPr>
      <w:r>
        <w:rPr>
          <w:rFonts w:hint="cs"/>
          <w:rtl/>
        </w:rPr>
        <w:t>מיציתי אותו, אתה אומר?</w:t>
      </w:r>
    </w:p>
    <w:p w:rsidR="00707D95" w:rsidRDefault="00707D95" w:rsidP="00542CAF">
      <w:pPr>
        <w:rPr>
          <w:rtl/>
        </w:rPr>
      </w:pPr>
      <w:bookmarkStart w:id="5460" w:name="_ETM_Q12_612000"/>
      <w:bookmarkEnd w:id="5460"/>
    </w:p>
    <w:p w:rsidR="00707D95" w:rsidRDefault="00707D95" w:rsidP="00542CAF">
      <w:pPr>
        <w:pStyle w:val="af6"/>
        <w:keepNext/>
        <w:rPr>
          <w:rtl/>
        </w:rPr>
      </w:pPr>
      <w:r w:rsidRPr="00105BAA">
        <w:rPr>
          <w:rStyle w:val="TagStyle"/>
          <w:rtl/>
        </w:rPr>
        <w:t xml:space="preserve"> &lt;&lt; יור &gt;&gt; </w:t>
      </w:r>
      <w:r>
        <w:rPr>
          <w:rtl/>
        </w:rPr>
        <w:t>היו"ר משה טור פז:</w:t>
      </w:r>
      <w:r w:rsidRPr="00105BAA">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כן.</w:t>
      </w:r>
    </w:p>
    <w:p w:rsidR="00707D95" w:rsidRDefault="00707D95" w:rsidP="00542CAF">
      <w:pPr>
        <w:rPr>
          <w:rtl/>
        </w:rPr>
      </w:pPr>
      <w:bookmarkStart w:id="5461" w:name="_ETM_Q12_609000"/>
      <w:bookmarkEnd w:id="5461"/>
    </w:p>
    <w:p w:rsidR="00707D95" w:rsidRDefault="00707D95" w:rsidP="00542CAF">
      <w:pPr>
        <w:pStyle w:val="-"/>
        <w:keepNext/>
        <w:rPr>
          <w:rtl/>
        </w:rPr>
      </w:pPr>
      <w:bookmarkStart w:id="5462" w:name="ET_speakercontinue_6361_17"/>
      <w:r w:rsidRPr="00105BAA">
        <w:rPr>
          <w:rStyle w:val="TagStyle"/>
          <w:rtl/>
        </w:rPr>
        <w:t xml:space="preserve"> &lt;&lt; דובר_המשך &gt;&gt; </w:t>
      </w:r>
      <w:r>
        <w:rPr>
          <w:rtl/>
        </w:rPr>
        <w:t>נאור שירי (יש עתיד):</w:t>
      </w:r>
      <w:r w:rsidRPr="00105BAA">
        <w:rPr>
          <w:rStyle w:val="TagStyle"/>
          <w:rtl/>
        </w:rPr>
        <w:t xml:space="preserve"> &lt;&lt; דובר_המשך &gt;&gt;</w:t>
      </w:r>
      <w:r>
        <w:rPr>
          <w:rtl/>
        </w:rPr>
        <w:t xml:space="preserve"> </w:t>
      </w:r>
      <w:bookmarkEnd w:id="5462"/>
    </w:p>
    <w:p w:rsidR="00707D95" w:rsidRDefault="00707D95" w:rsidP="00542CAF">
      <w:pPr>
        <w:rPr>
          <w:rtl/>
        </w:rPr>
      </w:pPr>
    </w:p>
    <w:p w:rsidR="00707D95" w:rsidRDefault="00707D95" w:rsidP="00542CAF">
      <w:pPr>
        <w:rPr>
          <w:rtl/>
        </w:rPr>
      </w:pPr>
      <w:bookmarkStart w:id="5463" w:name="_ETM_Q12_611000"/>
      <w:bookmarkEnd w:id="5463"/>
      <w:r>
        <w:rPr>
          <w:rFonts w:hint="cs"/>
          <w:rtl/>
        </w:rPr>
        <w:t>טוב</w:t>
      </w:r>
      <w:r w:rsidR="005D4A93">
        <w:rPr>
          <w:rFonts w:hint="cs"/>
          <w:rtl/>
        </w:rPr>
        <w:t>,</w:t>
      </w:r>
      <w:r>
        <w:rPr>
          <w:rFonts w:hint="cs"/>
          <w:rtl/>
        </w:rPr>
        <w:t>. אז תודה רבה. אני לא אגיד</w:t>
      </w:r>
      <w:bookmarkStart w:id="5464" w:name="_ETM_Q12_614000"/>
      <w:bookmarkEnd w:id="5464"/>
      <w:r>
        <w:rPr>
          <w:rFonts w:hint="cs"/>
          <w:rtl/>
        </w:rPr>
        <w:t xml:space="preserve"> משפט אחרון, כי זה הרבה יותר ממשפט אחרון. תודה.</w:t>
      </w:r>
    </w:p>
    <w:p w:rsidR="00707D95" w:rsidRDefault="00707D95" w:rsidP="00542CAF">
      <w:pPr>
        <w:rPr>
          <w:rtl/>
        </w:rPr>
      </w:pPr>
    </w:p>
    <w:p w:rsidR="00707D95" w:rsidRDefault="00707D95" w:rsidP="00542CAF">
      <w:pPr>
        <w:pStyle w:val="af6"/>
        <w:keepNext/>
        <w:rPr>
          <w:rtl/>
        </w:rPr>
      </w:pPr>
      <w:r w:rsidRPr="00105BAA">
        <w:rPr>
          <w:rStyle w:val="TagStyle"/>
          <w:rtl/>
        </w:rPr>
        <w:t xml:space="preserve"> &lt;&lt; יור &gt;&gt; </w:t>
      </w:r>
      <w:r>
        <w:rPr>
          <w:rtl/>
        </w:rPr>
        <w:t>היו"ר משה טור פז:</w:t>
      </w:r>
      <w:r w:rsidRPr="00105BAA">
        <w:rPr>
          <w:rStyle w:val="TagStyle"/>
          <w:rtl/>
        </w:rPr>
        <w:t xml:space="preserve"> &lt;&lt; יור &gt;&gt;</w:t>
      </w:r>
      <w:r>
        <w:rPr>
          <w:rtl/>
        </w:rPr>
        <w:t xml:space="preserve"> </w:t>
      </w:r>
    </w:p>
    <w:p w:rsidR="00707D95" w:rsidRDefault="00707D95" w:rsidP="00542CAF">
      <w:pPr>
        <w:rPr>
          <w:rtl/>
        </w:rPr>
      </w:pPr>
    </w:p>
    <w:p w:rsidR="00707D95" w:rsidRDefault="00707D95" w:rsidP="005D4A93">
      <w:pPr>
        <w:rPr>
          <w:rtl/>
        </w:rPr>
      </w:pPr>
      <w:r>
        <w:rPr>
          <w:rFonts w:hint="cs"/>
          <w:rtl/>
        </w:rPr>
        <w:t>תודה רבה</w:t>
      </w:r>
      <w:bookmarkStart w:id="5465" w:name="_ETM_Q12_617000"/>
      <w:bookmarkEnd w:id="5465"/>
      <w:r>
        <w:rPr>
          <w:rFonts w:hint="cs"/>
          <w:rtl/>
        </w:rPr>
        <w:t xml:space="preserve">. הדובר הבא </w:t>
      </w:r>
      <w:r w:rsidR="005D4A93">
        <w:rPr>
          <w:rFonts w:hint="eastAsia"/>
          <w:rtl/>
        </w:rPr>
        <w:t xml:space="preserve">– </w:t>
      </w:r>
      <w:r>
        <w:rPr>
          <w:rFonts w:hint="cs"/>
          <w:rtl/>
        </w:rPr>
        <w:t>חבר הכנסת מאיר כהן.</w:t>
      </w:r>
    </w:p>
    <w:p w:rsidR="00707D95" w:rsidRDefault="00707D95" w:rsidP="00542CAF">
      <w:pPr>
        <w:rPr>
          <w:rtl/>
        </w:rPr>
      </w:pPr>
      <w:bookmarkStart w:id="5466" w:name="_ETM_Q12_623000"/>
      <w:bookmarkEnd w:id="5466"/>
    </w:p>
    <w:p w:rsidR="00707D95" w:rsidRDefault="00707D95" w:rsidP="00542CAF">
      <w:pPr>
        <w:pStyle w:val="a4"/>
        <w:keepNext/>
        <w:rPr>
          <w:rtl/>
        </w:rPr>
      </w:pPr>
      <w:bookmarkStart w:id="5467" w:name="ET_speaker_5082_19"/>
      <w:r w:rsidRPr="00751ED0">
        <w:rPr>
          <w:rStyle w:val="TagStyle"/>
          <w:rtl/>
        </w:rPr>
        <w:t xml:space="preserve"> &lt;&lt; דובר &gt;&gt; </w:t>
      </w:r>
      <w:bookmarkStart w:id="5468" w:name="_Toc190728791"/>
      <w:bookmarkStart w:id="5469" w:name="_Toc190936855"/>
      <w:r>
        <w:rPr>
          <w:rtl/>
        </w:rPr>
        <w:t>מאיר כהן (יש עתיד):</w:t>
      </w:r>
      <w:bookmarkEnd w:id="5468"/>
      <w:bookmarkEnd w:id="5469"/>
      <w:r w:rsidRPr="00751ED0">
        <w:rPr>
          <w:rStyle w:val="TagStyle"/>
          <w:rtl/>
        </w:rPr>
        <w:t xml:space="preserve"> &lt;&lt; דובר &gt;&gt;</w:t>
      </w:r>
      <w:r>
        <w:rPr>
          <w:rtl/>
        </w:rPr>
        <w:t xml:space="preserve"> </w:t>
      </w:r>
      <w:bookmarkEnd w:id="5467"/>
    </w:p>
    <w:p w:rsidR="00707D95" w:rsidRDefault="00707D95" w:rsidP="00542CAF">
      <w:pPr>
        <w:rPr>
          <w:rtl/>
        </w:rPr>
      </w:pPr>
    </w:p>
    <w:p w:rsidR="00707D95" w:rsidRDefault="00707D95" w:rsidP="005D4A93">
      <w:pPr>
        <w:rPr>
          <w:rtl/>
        </w:rPr>
      </w:pPr>
      <w:bookmarkStart w:id="5470" w:name="_ETM_Q12_625000"/>
      <w:bookmarkStart w:id="5471" w:name="_ETM_Q12_636069"/>
      <w:bookmarkEnd w:id="5470"/>
      <w:bookmarkEnd w:id="5471"/>
      <w:r>
        <w:rPr>
          <w:rtl/>
        </w:rPr>
        <w:t xml:space="preserve">אדוני </w:t>
      </w:r>
      <w:bookmarkStart w:id="5472" w:name="_ETM_Q12_636430"/>
      <w:bookmarkEnd w:id="5472"/>
      <w:r>
        <w:rPr>
          <w:rtl/>
        </w:rPr>
        <w:t>היושב-ראש</w:t>
      </w:r>
      <w:r>
        <w:rPr>
          <w:rFonts w:hint="cs"/>
          <w:rtl/>
        </w:rPr>
        <w:t>,</w:t>
      </w:r>
      <w:r>
        <w:rPr>
          <w:rtl/>
        </w:rPr>
        <w:t xml:space="preserve"> </w:t>
      </w:r>
      <w:bookmarkStart w:id="5473" w:name="_ETM_Q12_638939"/>
      <w:bookmarkEnd w:id="5473"/>
      <w:r>
        <w:rPr>
          <w:rtl/>
        </w:rPr>
        <w:t xml:space="preserve">חברות </w:t>
      </w:r>
      <w:bookmarkStart w:id="5474" w:name="_ETM_Q12_639299"/>
      <w:bookmarkEnd w:id="5474"/>
      <w:r>
        <w:rPr>
          <w:rtl/>
        </w:rPr>
        <w:t xml:space="preserve">וחברי </w:t>
      </w:r>
      <w:bookmarkStart w:id="5475" w:name="_ETM_Q12_639659"/>
      <w:bookmarkEnd w:id="5475"/>
      <w:r>
        <w:rPr>
          <w:rtl/>
        </w:rPr>
        <w:t xml:space="preserve">כנסת </w:t>
      </w:r>
      <w:bookmarkStart w:id="5476" w:name="_ETM_Q12_639989"/>
      <w:bookmarkEnd w:id="5476"/>
      <w:r>
        <w:rPr>
          <w:rtl/>
        </w:rPr>
        <w:t>נכבדים</w:t>
      </w:r>
      <w:r>
        <w:rPr>
          <w:rFonts w:hint="cs"/>
          <w:rtl/>
        </w:rPr>
        <w:t>,</w:t>
      </w:r>
      <w:r>
        <w:rPr>
          <w:rtl/>
        </w:rPr>
        <w:t xml:space="preserve"> </w:t>
      </w:r>
      <w:bookmarkStart w:id="5477" w:name="_ETM_Q12_641890"/>
      <w:bookmarkEnd w:id="5477"/>
      <w:r>
        <w:rPr>
          <w:rtl/>
        </w:rPr>
        <w:t xml:space="preserve">אני </w:t>
      </w:r>
      <w:bookmarkStart w:id="5478" w:name="_ETM_Q12_644580"/>
      <w:bookmarkStart w:id="5479" w:name="_ETM_Q12_644790"/>
      <w:bookmarkEnd w:id="5478"/>
      <w:bookmarkEnd w:id="5479"/>
      <w:r>
        <w:rPr>
          <w:rtl/>
        </w:rPr>
        <w:t xml:space="preserve">עומד </w:t>
      </w:r>
      <w:bookmarkStart w:id="5480" w:name="_ETM_Q12_645060"/>
      <w:bookmarkEnd w:id="5480"/>
      <w:r>
        <w:rPr>
          <w:rtl/>
        </w:rPr>
        <w:t xml:space="preserve">כאן </w:t>
      </w:r>
      <w:bookmarkStart w:id="5481" w:name="_ETM_Q12_645330"/>
      <w:bookmarkEnd w:id="5481"/>
      <w:r>
        <w:rPr>
          <w:rtl/>
        </w:rPr>
        <w:t xml:space="preserve">על </w:t>
      </w:r>
      <w:bookmarkStart w:id="5482" w:name="_ETM_Q12_645450"/>
      <w:bookmarkEnd w:id="5482"/>
      <w:r>
        <w:rPr>
          <w:rtl/>
        </w:rPr>
        <w:t xml:space="preserve">דוכן </w:t>
      </w:r>
      <w:bookmarkStart w:id="5483" w:name="_ETM_Q12_645780"/>
      <w:bookmarkEnd w:id="5483"/>
      <w:r>
        <w:rPr>
          <w:rtl/>
        </w:rPr>
        <w:t>הכנסת</w:t>
      </w:r>
      <w:r>
        <w:rPr>
          <w:rFonts w:hint="cs"/>
          <w:rtl/>
        </w:rPr>
        <w:t>,</w:t>
      </w:r>
      <w:r>
        <w:rPr>
          <w:rtl/>
        </w:rPr>
        <w:t xml:space="preserve"> </w:t>
      </w:r>
      <w:bookmarkStart w:id="5484" w:name="_ETM_Q12_646290"/>
      <w:bookmarkEnd w:id="5484"/>
      <w:r>
        <w:rPr>
          <w:rtl/>
        </w:rPr>
        <w:t xml:space="preserve">אני </w:t>
      </w:r>
      <w:bookmarkStart w:id="5485" w:name="_ETM_Q12_646470"/>
      <w:bookmarkEnd w:id="5485"/>
      <w:r>
        <w:rPr>
          <w:rtl/>
        </w:rPr>
        <w:t xml:space="preserve">מטייל </w:t>
      </w:r>
      <w:bookmarkStart w:id="5486" w:name="_ETM_Q12_646920"/>
      <w:bookmarkEnd w:id="5486"/>
      <w:r>
        <w:rPr>
          <w:rtl/>
        </w:rPr>
        <w:t xml:space="preserve">במסדרונות </w:t>
      </w:r>
      <w:bookmarkStart w:id="5487" w:name="_ETM_Q12_647460"/>
      <w:bookmarkEnd w:id="5487"/>
      <w:r>
        <w:rPr>
          <w:rtl/>
        </w:rPr>
        <w:t>הכנסת</w:t>
      </w:r>
      <w:r>
        <w:rPr>
          <w:rFonts w:hint="cs"/>
          <w:rtl/>
        </w:rPr>
        <w:t>,</w:t>
      </w:r>
      <w:r>
        <w:rPr>
          <w:rtl/>
        </w:rPr>
        <w:t xml:space="preserve"> </w:t>
      </w:r>
      <w:bookmarkStart w:id="5488" w:name="_ETM_Q12_648720"/>
      <w:bookmarkEnd w:id="5488"/>
      <w:r>
        <w:rPr>
          <w:rtl/>
        </w:rPr>
        <w:t xml:space="preserve">אני </w:t>
      </w:r>
      <w:bookmarkStart w:id="5489" w:name="_ETM_Q12_648990"/>
      <w:bookmarkEnd w:id="5489"/>
      <w:r>
        <w:rPr>
          <w:rtl/>
        </w:rPr>
        <w:t xml:space="preserve">שומע </w:t>
      </w:r>
      <w:bookmarkStart w:id="5490" w:name="_ETM_Q12_650950"/>
      <w:bookmarkEnd w:id="5490"/>
      <w:r>
        <w:rPr>
          <w:rtl/>
        </w:rPr>
        <w:t xml:space="preserve">את </w:t>
      </w:r>
      <w:bookmarkStart w:id="5491" w:name="_ETM_Q12_651129"/>
      <w:bookmarkEnd w:id="5491"/>
      <w:r>
        <w:rPr>
          <w:rtl/>
        </w:rPr>
        <w:t xml:space="preserve">חברי </w:t>
      </w:r>
      <w:bookmarkStart w:id="5492" w:name="_ETM_Q12_651430"/>
      <w:bookmarkEnd w:id="5492"/>
      <w:r>
        <w:rPr>
          <w:rtl/>
        </w:rPr>
        <w:t>הכנסת</w:t>
      </w:r>
      <w:r>
        <w:rPr>
          <w:rFonts w:hint="cs"/>
          <w:rtl/>
        </w:rPr>
        <w:t xml:space="preserve"> –</w:t>
      </w:r>
      <w:r>
        <w:rPr>
          <w:rtl/>
        </w:rPr>
        <w:t xml:space="preserve"> </w:t>
      </w:r>
      <w:bookmarkStart w:id="5493" w:name="_ETM_Q12_654500"/>
      <w:bookmarkEnd w:id="5493"/>
      <w:r>
        <w:rPr>
          <w:rtl/>
        </w:rPr>
        <w:t xml:space="preserve">שרובם </w:t>
      </w:r>
      <w:bookmarkStart w:id="5494" w:name="_ETM_Q12_656580"/>
      <w:bookmarkEnd w:id="5494"/>
      <w:r>
        <w:rPr>
          <w:rtl/>
        </w:rPr>
        <w:t xml:space="preserve">הגדול </w:t>
      </w:r>
      <w:bookmarkStart w:id="5495" w:name="_ETM_Q12_658810"/>
      <w:bookmarkEnd w:id="5495"/>
      <w:r>
        <w:rPr>
          <w:rtl/>
        </w:rPr>
        <w:t xml:space="preserve">לא </w:t>
      </w:r>
      <w:bookmarkStart w:id="5496" w:name="_ETM_Q12_659019"/>
      <w:bookmarkEnd w:id="5496"/>
      <w:r>
        <w:rPr>
          <w:rtl/>
        </w:rPr>
        <w:t xml:space="preserve">מגיעים </w:t>
      </w:r>
      <w:bookmarkStart w:id="5497" w:name="_ETM_Q12_659709"/>
      <w:bookmarkEnd w:id="5497"/>
      <w:r>
        <w:rPr>
          <w:rtl/>
        </w:rPr>
        <w:t xml:space="preserve">לכיכר </w:t>
      </w:r>
      <w:bookmarkStart w:id="5498" w:name="_ETM_Q12_660219"/>
      <w:bookmarkEnd w:id="5498"/>
      <w:r>
        <w:rPr>
          <w:rtl/>
        </w:rPr>
        <w:t>החטופים</w:t>
      </w:r>
      <w:r>
        <w:rPr>
          <w:rFonts w:hint="cs"/>
          <w:rtl/>
        </w:rPr>
        <w:t>,</w:t>
      </w:r>
      <w:r>
        <w:rPr>
          <w:rtl/>
        </w:rPr>
        <w:t xml:space="preserve"> </w:t>
      </w:r>
      <w:bookmarkStart w:id="5499" w:name="_ETM_Q12_662380"/>
      <w:bookmarkEnd w:id="5499"/>
      <w:r>
        <w:rPr>
          <w:rtl/>
        </w:rPr>
        <w:t xml:space="preserve">ממעטים </w:t>
      </w:r>
      <w:bookmarkStart w:id="5500" w:name="_ETM_Q12_663280"/>
      <w:bookmarkEnd w:id="5500"/>
      <w:r>
        <w:rPr>
          <w:rtl/>
        </w:rPr>
        <w:t xml:space="preserve">לפגוש </w:t>
      </w:r>
      <w:bookmarkStart w:id="5501" w:name="_ETM_Q12_665690"/>
      <w:bookmarkEnd w:id="5501"/>
      <w:r>
        <w:rPr>
          <w:rtl/>
        </w:rPr>
        <w:t xml:space="preserve">משפחות </w:t>
      </w:r>
      <w:bookmarkStart w:id="5502" w:name="_ETM_Q12_666260"/>
      <w:bookmarkEnd w:id="5502"/>
      <w:r>
        <w:rPr>
          <w:rtl/>
        </w:rPr>
        <w:t xml:space="preserve">של </w:t>
      </w:r>
      <w:bookmarkStart w:id="5503" w:name="_ETM_Q12_666440"/>
      <w:bookmarkEnd w:id="5503"/>
      <w:r>
        <w:rPr>
          <w:rtl/>
        </w:rPr>
        <w:t>חטופים</w:t>
      </w:r>
      <w:r>
        <w:rPr>
          <w:rFonts w:hint="cs"/>
          <w:rtl/>
        </w:rPr>
        <w:t>,</w:t>
      </w:r>
      <w:r>
        <w:rPr>
          <w:rtl/>
        </w:rPr>
        <w:t xml:space="preserve"> </w:t>
      </w:r>
      <w:bookmarkStart w:id="5504" w:name="_ETM_Q12_669290"/>
      <w:bookmarkEnd w:id="5504"/>
      <w:r>
        <w:rPr>
          <w:rFonts w:hint="cs"/>
          <w:rtl/>
        </w:rPr>
        <w:t>בורחים במסדרונות</w:t>
      </w:r>
      <w:r>
        <w:rPr>
          <w:rtl/>
        </w:rPr>
        <w:t xml:space="preserve"> </w:t>
      </w:r>
      <w:bookmarkStart w:id="5505" w:name="_ETM_Q12_670670"/>
      <w:bookmarkStart w:id="5506" w:name="_ETM_Q12_671480"/>
      <w:bookmarkEnd w:id="5505"/>
      <w:bookmarkEnd w:id="5506"/>
      <w:r>
        <w:rPr>
          <w:rtl/>
        </w:rPr>
        <w:t xml:space="preserve">הכנסת </w:t>
      </w:r>
      <w:bookmarkStart w:id="5507" w:name="_ETM_Q12_671960"/>
      <w:bookmarkEnd w:id="5507"/>
      <w:r>
        <w:rPr>
          <w:rtl/>
        </w:rPr>
        <w:t xml:space="preserve">כדי </w:t>
      </w:r>
      <w:bookmarkStart w:id="5508" w:name="_ETM_Q12_672290"/>
      <w:bookmarkEnd w:id="5508"/>
      <w:r>
        <w:rPr>
          <w:rtl/>
        </w:rPr>
        <w:t xml:space="preserve">לא </w:t>
      </w:r>
      <w:bookmarkStart w:id="5509" w:name="_ETM_Q12_672440"/>
      <w:bookmarkEnd w:id="5509"/>
      <w:r>
        <w:rPr>
          <w:rtl/>
        </w:rPr>
        <w:t xml:space="preserve">להיתקל </w:t>
      </w:r>
      <w:bookmarkStart w:id="5510" w:name="_ETM_Q12_673040"/>
      <w:bookmarkEnd w:id="5510"/>
      <w:r>
        <w:rPr>
          <w:rFonts w:hint="cs"/>
          <w:rtl/>
        </w:rPr>
        <w:t>בה</w:t>
      </w:r>
      <w:r>
        <w:rPr>
          <w:rtl/>
        </w:rPr>
        <w:t>ם</w:t>
      </w:r>
      <w:r>
        <w:rPr>
          <w:rFonts w:hint="cs"/>
          <w:rtl/>
        </w:rPr>
        <w:t xml:space="preserve"> –</w:t>
      </w:r>
      <w:r>
        <w:rPr>
          <w:rtl/>
        </w:rPr>
        <w:t xml:space="preserve"> </w:t>
      </w:r>
      <w:bookmarkStart w:id="5511" w:name="_ETM_Q12_675290"/>
      <w:bookmarkEnd w:id="5511"/>
      <w:r>
        <w:rPr>
          <w:rtl/>
        </w:rPr>
        <w:t xml:space="preserve">עומדים </w:t>
      </w:r>
      <w:bookmarkStart w:id="5512" w:name="_ETM_Q12_675799"/>
      <w:bookmarkEnd w:id="5512"/>
      <w:r>
        <w:rPr>
          <w:rtl/>
        </w:rPr>
        <w:t xml:space="preserve">כאן </w:t>
      </w:r>
      <w:bookmarkStart w:id="5513" w:name="_ETM_Q12_676219"/>
      <w:bookmarkEnd w:id="5513"/>
      <w:r>
        <w:rPr>
          <w:rtl/>
        </w:rPr>
        <w:t xml:space="preserve">מעל </w:t>
      </w:r>
      <w:bookmarkStart w:id="5514" w:name="_ETM_Q12_676579"/>
      <w:bookmarkEnd w:id="5514"/>
      <w:r>
        <w:rPr>
          <w:rtl/>
        </w:rPr>
        <w:t>הדוכן</w:t>
      </w:r>
      <w:bookmarkStart w:id="5515" w:name="_ETM_Q12_677239"/>
      <w:bookmarkEnd w:id="5515"/>
      <w:r>
        <w:rPr>
          <w:rFonts w:hint="cs"/>
          <w:rtl/>
        </w:rPr>
        <w:t xml:space="preserve">, </w:t>
      </w:r>
      <w:r>
        <w:rPr>
          <w:rtl/>
        </w:rPr>
        <w:t xml:space="preserve">מסתכלים </w:t>
      </w:r>
      <w:bookmarkStart w:id="5516" w:name="_ETM_Q12_678370"/>
      <w:bookmarkEnd w:id="5516"/>
      <w:r w:rsidR="005D4A93">
        <w:rPr>
          <w:rFonts w:hint="cs"/>
          <w:rtl/>
        </w:rPr>
        <w:t>ב</w:t>
      </w:r>
      <w:r>
        <w:rPr>
          <w:rtl/>
        </w:rPr>
        <w:t xml:space="preserve">עיניים </w:t>
      </w:r>
      <w:bookmarkStart w:id="5517" w:name="_ETM_Q12_679180"/>
      <w:bookmarkEnd w:id="5517"/>
      <w:r>
        <w:rPr>
          <w:rtl/>
        </w:rPr>
        <w:t xml:space="preserve">של </w:t>
      </w:r>
      <w:bookmarkStart w:id="5518" w:name="_ETM_Q12_679420"/>
      <w:bookmarkEnd w:id="5518"/>
      <w:r>
        <w:rPr>
          <w:rtl/>
        </w:rPr>
        <w:t xml:space="preserve">ההורים </w:t>
      </w:r>
      <w:bookmarkStart w:id="5519" w:name="_ETM_Q12_681150"/>
      <w:bookmarkEnd w:id="5519"/>
      <w:r>
        <w:rPr>
          <w:rtl/>
        </w:rPr>
        <w:t xml:space="preserve">ומספרים </w:t>
      </w:r>
      <w:bookmarkStart w:id="5520" w:name="_ETM_Q12_682350"/>
      <w:bookmarkEnd w:id="5520"/>
      <w:r>
        <w:rPr>
          <w:rtl/>
        </w:rPr>
        <w:t xml:space="preserve">להם </w:t>
      </w:r>
      <w:bookmarkStart w:id="5521" w:name="_ETM_Q12_682740"/>
      <w:bookmarkEnd w:id="5521"/>
      <w:r>
        <w:rPr>
          <w:rtl/>
        </w:rPr>
        <w:t xml:space="preserve">עד </w:t>
      </w:r>
      <w:bookmarkStart w:id="5522" w:name="_ETM_Q12_683040"/>
      <w:bookmarkEnd w:id="5522"/>
      <w:r>
        <w:rPr>
          <w:rtl/>
        </w:rPr>
        <w:t xml:space="preserve">כמה </w:t>
      </w:r>
      <w:bookmarkStart w:id="5523" w:name="_ETM_Q12_685830"/>
      <w:bookmarkEnd w:id="5523"/>
      <w:r>
        <w:rPr>
          <w:rtl/>
        </w:rPr>
        <w:t>עסק</w:t>
      </w:r>
      <w:r>
        <w:rPr>
          <w:rFonts w:hint="cs"/>
          <w:rtl/>
        </w:rPr>
        <w:t>ת</w:t>
      </w:r>
      <w:r>
        <w:rPr>
          <w:rtl/>
        </w:rPr>
        <w:t xml:space="preserve"> </w:t>
      </w:r>
      <w:bookmarkStart w:id="5524" w:name="_ETM_Q12_686610"/>
      <w:bookmarkStart w:id="5525" w:name="_ETM_Q12_686819"/>
      <w:bookmarkEnd w:id="5524"/>
      <w:bookmarkEnd w:id="5525"/>
      <w:r>
        <w:rPr>
          <w:rFonts w:hint="cs"/>
          <w:rtl/>
        </w:rPr>
        <w:t>ה</w:t>
      </w:r>
      <w:r>
        <w:rPr>
          <w:rtl/>
        </w:rPr>
        <w:t xml:space="preserve">חטופים </w:t>
      </w:r>
      <w:bookmarkStart w:id="5526" w:name="_ETM_Q12_688000"/>
      <w:bookmarkEnd w:id="5526"/>
      <w:r>
        <w:rPr>
          <w:rtl/>
        </w:rPr>
        <w:t xml:space="preserve">מסכנת </w:t>
      </w:r>
      <w:bookmarkStart w:id="5527" w:name="_ETM_Q12_688900"/>
      <w:bookmarkEnd w:id="5527"/>
      <w:r>
        <w:rPr>
          <w:rtl/>
        </w:rPr>
        <w:t xml:space="preserve">את </w:t>
      </w:r>
      <w:bookmarkStart w:id="5528" w:name="_ETM_Q12_689050"/>
      <w:bookmarkEnd w:id="5528"/>
      <w:r>
        <w:rPr>
          <w:rtl/>
        </w:rPr>
        <w:t>המדינה</w:t>
      </w:r>
      <w:r>
        <w:rPr>
          <w:rFonts w:hint="cs"/>
          <w:rtl/>
        </w:rPr>
        <w:t>.</w:t>
      </w:r>
      <w:r>
        <w:rPr>
          <w:rtl/>
        </w:rPr>
        <w:t xml:space="preserve"> </w:t>
      </w:r>
      <w:bookmarkStart w:id="5529" w:name="_ETM_Q12_691990"/>
      <w:bookmarkEnd w:id="5529"/>
      <w:r>
        <w:rPr>
          <w:rtl/>
        </w:rPr>
        <w:t xml:space="preserve">כל </w:t>
      </w:r>
      <w:bookmarkStart w:id="5530" w:name="_ETM_Q12_692410"/>
      <w:bookmarkEnd w:id="5530"/>
      <w:r>
        <w:rPr>
          <w:rtl/>
        </w:rPr>
        <w:t xml:space="preserve">אלה </w:t>
      </w:r>
      <w:bookmarkStart w:id="5531" w:name="_ETM_Q12_692740"/>
      <w:bookmarkEnd w:id="5531"/>
      <w:r>
        <w:rPr>
          <w:rtl/>
        </w:rPr>
        <w:t xml:space="preserve">שעומדים </w:t>
      </w:r>
      <w:bookmarkStart w:id="5532" w:name="_ETM_Q12_693280"/>
      <w:bookmarkEnd w:id="5532"/>
      <w:r>
        <w:rPr>
          <w:rtl/>
        </w:rPr>
        <w:t xml:space="preserve">כאן </w:t>
      </w:r>
      <w:bookmarkStart w:id="5533" w:name="_ETM_Q12_693550"/>
      <w:bookmarkEnd w:id="5533"/>
      <w:r>
        <w:rPr>
          <w:rtl/>
        </w:rPr>
        <w:t xml:space="preserve">ומנסים </w:t>
      </w:r>
      <w:bookmarkStart w:id="5534" w:name="_ETM_Q12_694300"/>
      <w:bookmarkEnd w:id="5534"/>
      <w:r>
        <w:rPr>
          <w:rtl/>
        </w:rPr>
        <w:t xml:space="preserve">לתרץ </w:t>
      </w:r>
      <w:bookmarkStart w:id="5535" w:name="_ETM_Q12_694990"/>
      <w:bookmarkEnd w:id="5535"/>
      <w:r>
        <w:rPr>
          <w:rtl/>
        </w:rPr>
        <w:t xml:space="preserve">ולתת </w:t>
      </w:r>
      <w:bookmarkStart w:id="5536" w:name="_ETM_Q12_695530"/>
      <w:bookmarkEnd w:id="5536"/>
      <w:r>
        <w:rPr>
          <w:rtl/>
        </w:rPr>
        <w:t>הסברים</w:t>
      </w:r>
      <w:r>
        <w:rPr>
          <w:rFonts w:hint="cs"/>
          <w:rtl/>
        </w:rPr>
        <w:t>,</w:t>
      </w:r>
      <w:r>
        <w:rPr>
          <w:rtl/>
        </w:rPr>
        <w:t xml:space="preserve"> </w:t>
      </w:r>
      <w:bookmarkStart w:id="5537" w:name="_ETM_Q12_696130"/>
      <w:bookmarkEnd w:id="5537"/>
      <w:r>
        <w:rPr>
          <w:rtl/>
        </w:rPr>
        <w:t xml:space="preserve">אינכם </w:t>
      </w:r>
      <w:bookmarkStart w:id="5538" w:name="_ETM_Q12_696550"/>
      <w:bookmarkEnd w:id="5538"/>
      <w:r>
        <w:rPr>
          <w:rFonts w:hint="cs"/>
          <w:rtl/>
        </w:rPr>
        <w:t xml:space="preserve">אלא </w:t>
      </w:r>
      <w:proofErr w:type="spellStart"/>
      <w:r>
        <w:rPr>
          <w:rFonts w:hint="cs"/>
          <w:rtl/>
        </w:rPr>
        <w:t>ערלי</w:t>
      </w:r>
      <w:proofErr w:type="spellEnd"/>
      <w:r>
        <w:rPr>
          <w:rFonts w:hint="cs"/>
          <w:rtl/>
        </w:rPr>
        <w:t xml:space="preserve"> </w:t>
      </w:r>
      <w:bookmarkStart w:id="5539" w:name="_ETM_Q12_695000"/>
      <w:bookmarkEnd w:id="5539"/>
      <w:r>
        <w:rPr>
          <w:rFonts w:hint="cs"/>
          <w:rtl/>
        </w:rPr>
        <w:t>לב.</w:t>
      </w:r>
      <w:r>
        <w:rPr>
          <w:rtl/>
        </w:rPr>
        <w:t xml:space="preserve"> </w:t>
      </w:r>
      <w:bookmarkStart w:id="5540" w:name="_ETM_Q12_696910"/>
      <w:bookmarkStart w:id="5541" w:name="_ETM_Q12_698590"/>
      <w:bookmarkEnd w:id="5540"/>
      <w:bookmarkEnd w:id="5541"/>
      <w:r>
        <w:rPr>
          <w:rtl/>
        </w:rPr>
        <w:t xml:space="preserve">אני </w:t>
      </w:r>
      <w:bookmarkStart w:id="5542" w:name="_ETM_Q12_698829"/>
      <w:bookmarkEnd w:id="5542"/>
      <w:r>
        <w:rPr>
          <w:rtl/>
        </w:rPr>
        <w:t xml:space="preserve">אגיד </w:t>
      </w:r>
      <w:bookmarkStart w:id="5543" w:name="_ETM_Q12_699129"/>
      <w:bookmarkEnd w:id="5543"/>
      <w:r>
        <w:rPr>
          <w:rtl/>
        </w:rPr>
        <w:t xml:space="preserve">לכם </w:t>
      </w:r>
      <w:bookmarkStart w:id="5544" w:name="_ETM_Q12_699400"/>
      <w:bookmarkEnd w:id="5544"/>
      <w:r>
        <w:rPr>
          <w:rtl/>
        </w:rPr>
        <w:t xml:space="preserve">את </w:t>
      </w:r>
      <w:bookmarkStart w:id="5545" w:name="_ETM_Q12_699489"/>
      <w:bookmarkEnd w:id="5545"/>
      <w:r>
        <w:rPr>
          <w:rtl/>
        </w:rPr>
        <w:t xml:space="preserve">זה </w:t>
      </w:r>
      <w:bookmarkStart w:id="5546" w:name="_ETM_Q12_699639"/>
      <w:bookmarkStart w:id="5547" w:name="_ETM_Q12_699969"/>
      <w:bookmarkEnd w:id="5546"/>
      <w:bookmarkEnd w:id="5547"/>
      <w:r w:rsidR="005D4A93">
        <w:rPr>
          <w:rFonts w:hint="cs"/>
          <w:rtl/>
        </w:rPr>
        <w:t>מאה</w:t>
      </w:r>
      <w:r>
        <w:rPr>
          <w:rFonts w:hint="cs"/>
          <w:rtl/>
        </w:rPr>
        <w:t xml:space="preserve"> </w:t>
      </w:r>
      <w:r>
        <w:rPr>
          <w:rtl/>
        </w:rPr>
        <w:t>פעמים</w:t>
      </w:r>
      <w:r>
        <w:rPr>
          <w:rFonts w:hint="cs"/>
          <w:rtl/>
        </w:rPr>
        <w:t>.</w:t>
      </w:r>
      <w:r>
        <w:rPr>
          <w:rtl/>
        </w:rPr>
        <w:t xml:space="preserve"> </w:t>
      </w:r>
      <w:bookmarkStart w:id="5548" w:name="_ETM_Q12_701520"/>
      <w:bookmarkEnd w:id="5548"/>
      <w:r>
        <w:rPr>
          <w:rtl/>
        </w:rPr>
        <w:t xml:space="preserve">מי </w:t>
      </w:r>
      <w:bookmarkStart w:id="5549" w:name="_ETM_Q12_701790"/>
      <w:bookmarkEnd w:id="5549"/>
      <w:r>
        <w:rPr>
          <w:rtl/>
        </w:rPr>
        <w:t>שעומד</w:t>
      </w:r>
      <w:r>
        <w:rPr>
          <w:rFonts w:hint="cs"/>
          <w:rtl/>
        </w:rPr>
        <w:t xml:space="preserve"> כאן, </w:t>
      </w:r>
      <w:bookmarkStart w:id="5550" w:name="_ETM_Q12_702390"/>
      <w:bookmarkStart w:id="5551" w:name="_ETM_Q12_702720"/>
      <w:bookmarkEnd w:id="5550"/>
      <w:bookmarkEnd w:id="5551"/>
      <w:r>
        <w:rPr>
          <w:rtl/>
        </w:rPr>
        <w:t xml:space="preserve">מסתכל </w:t>
      </w:r>
      <w:bookmarkStart w:id="5552" w:name="_ETM_Q12_703410"/>
      <w:bookmarkStart w:id="5553" w:name="_ETM_Q12_703470"/>
      <w:bookmarkEnd w:id="5552"/>
      <w:bookmarkEnd w:id="5553"/>
      <w:r w:rsidR="005D4A93">
        <w:rPr>
          <w:rFonts w:hint="cs"/>
          <w:rtl/>
        </w:rPr>
        <w:t>ב</w:t>
      </w:r>
      <w:r>
        <w:rPr>
          <w:rtl/>
        </w:rPr>
        <w:t xml:space="preserve">עיניים </w:t>
      </w:r>
      <w:bookmarkStart w:id="5554" w:name="_ETM_Q12_703980"/>
      <w:bookmarkEnd w:id="5554"/>
      <w:r>
        <w:rPr>
          <w:rtl/>
        </w:rPr>
        <w:t>של</w:t>
      </w:r>
      <w:r>
        <w:rPr>
          <w:rFonts w:hint="cs"/>
          <w:rtl/>
        </w:rPr>
        <w:t xml:space="preserve"> אימהות ושל אבות ושל אחים ושל בנים, במיוחד </w:t>
      </w:r>
      <w:r w:rsidR="005D4A93">
        <w:rPr>
          <w:rFonts w:hint="cs"/>
          <w:rtl/>
        </w:rPr>
        <w:t>כ</w:t>
      </w:r>
      <w:r>
        <w:rPr>
          <w:rFonts w:hint="cs"/>
          <w:rtl/>
        </w:rPr>
        <w:t>שהוא חלק מהממשלה, מהממשלה הזאת</w:t>
      </w:r>
      <w:r w:rsidR="005D4A93">
        <w:rPr>
          <w:rFonts w:hint="cs"/>
          <w:rtl/>
        </w:rPr>
        <w:t>,</w:t>
      </w:r>
      <w:r>
        <w:rPr>
          <w:rFonts w:hint="cs"/>
          <w:rtl/>
        </w:rPr>
        <w:t xml:space="preserve"> שאצלה האסון הנורא הזה קרה – במקום להשפיל עיניים, לקחת אחריות ולהגיד להם: אנחנו נעשה הכול </w:t>
      </w:r>
      <w:bookmarkStart w:id="5555" w:name="_ETM_Q12_730000"/>
      <w:bookmarkEnd w:id="5555"/>
      <w:r>
        <w:rPr>
          <w:rFonts w:hint="cs"/>
          <w:rtl/>
        </w:rPr>
        <w:t xml:space="preserve">כדי להחזיר אותם – הם מחזיקים בידיים מסמרות מלובנים, </w:t>
      </w:r>
      <w:bookmarkStart w:id="5556" w:name="_ETM_Q12_740000"/>
      <w:bookmarkEnd w:id="5556"/>
      <w:r>
        <w:rPr>
          <w:rFonts w:hint="cs"/>
          <w:rtl/>
        </w:rPr>
        <w:t>וככה</w:t>
      </w:r>
      <w:r w:rsidR="005D4A93">
        <w:rPr>
          <w:rFonts w:hint="cs"/>
          <w:rtl/>
        </w:rPr>
        <w:t>.</w:t>
      </w:r>
      <w:r>
        <w:rPr>
          <w:rFonts w:hint="cs"/>
          <w:rtl/>
        </w:rPr>
        <w:t xml:space="preserve"> </w:t>
      </w:r>
      <w:bookmarkStart w:id="5557" w:name="_ETM_Q12_738000"/>
      <w:bookmarkStart w:id="5558" w:name="_ETM_Q0_7164380"/>
      <w:bookmarkStart w:id="5559" w:name="_ETM_Q0_7164483"/>
      <w:bookmarkStart w:id="5560" w:name="_ETM_Q0_7164784"/>
      <w:bookmarkStart w:id="5561" w:name="_ETM_Q0_7164875"/>
      <w:bookmarkEnd w:id="5557"/>
      <w:bookmarkEnd w:id="5558"/>
      <w:bookmarkEnd w:id="5559"/>
      <w:bookmarkEnd w:id="5560"/>
      <w:bookmarkEnd w:id="5561"/>
      <w:r>
        <w:rPr>
          <w:rFonts w:hint="cs"/>
          <w:rtl/>
        </w:rPr>
        <w:t>נפגשתי עם אימא שעמדה בוכיי</w:t>
      </w:r>
      <w:r>
        <w:rPr>
          <w:rFonts w:hint="eastAsia"/>
          <w:rtl/>
        </w:rPr>
        <w:t>ה</w:t>
      </w:r>
      <w:r>
        <w:rPr>
          <w:rFonts w:hint="cs"/>
          <w:rtl/>
        </w:rPr>
        <w:t xml:space="preserve"> ואמרה: איך הם </w:t>
      </w:r>
      <w:bookmarkStart w:id="5562" w:name="_ETM_Q12_749000"/>
      <w:bookmarkEnd w:id="5562"/>
      <w:r>
        <w:rPr>
          <w:rFonts w:hint="cs"/>
          <w:rtl/>
        </w:rPr>
        <w:t xml:space="preserve">יכולים להגיד לי ככה? </w:t>
      </w:r>
    </w:p>
    <w:p w:rsidR="00707D95" w:rsidRDefault="00707D95" w:rsidP="00542CAF">
      <w:pPr>
        <w:rPr>
          <w:rtl/>
        </w:rPr>
      </w:pPr>
      <w:bookmarkStart w:id="5563" w:name="_ETM_Q12_758403"/>
      <w:bookmarkStart w:id="5564" w:name="_ETM_Q12_758535"/>
      <w:bookmarkEnd w:id="5563"/>
      <w:bookmarkEnd w:id="5564"/>
    </w:p>
    <w:p w:rsidR="00707D95" w:rsidRDefault="00707D95" w:rsidP="005D4A93">
      <w:pPr>
        <w:rPr>
          <w:rtl/>
        </w:rPr>
      </w:pPr>
      <w:bookmarkStart w:id="5565" w:name="_ETM_Q12_758576"/>
      <w:bookmarkStart w:id="5566" w:name="_ETM_Q12_758653"/>
      <w:bookmarkEnd w:id="5565"/>
      <w:bookmarkEnd w:id="5566"/>
      <w:r>
        <w:rPr>
          <w:rFonts w:hint="cs"/>
          <w:rtl/>
        </w:rPr>
        <w:t>אני רק רוצה להזכיר לכולכם</w:t>
      </w:r>
      <w:r w:rsidR="005D4A93">
        <w:rPr>
          <w:rFonts w:hint="cs"/>
          <w:rtl/>
        </w:rPr>
        <w:t>:</w:t>
      </w:r>
      <w:r>
        <w:rPr>
          <w:rFonts w:hint="cs"/>
          <w:rtl/>
        </w:rPr>
        <w:t xml:space="preserve"> הרב </w:t>
      </w:r>
      <w:bookmarkStart w:id="5567" w:name="_ETM_Q12_759000"/>
      <w:bookmarkEnd w:id="5567"/>
      <w:r>
        <w:rPr>
          <w:rFonts w:hint="cs"/>
          <w:rtl/>
        </w:rPr>
        <w:t xml:space="preserve">עובדיה יוסף, זכר צדיק לברכה, פסק: </w:t>
      </w:r>
      <w:bookmarkStart w:id="5568" w:name="_ETM_Q12_763000"/>
      <w:bookmarkEnd w:id="5568"/>
      <w:r>
        <w:rPr>
          <w:rFonts w:hint="cs"/>
          <w:rtl/>
        </w:rPr>
        <w:t>אף שיש סכנה בשחרור מחבלים</w:t>
      </w:r>
      <w:r w:rsidR="005D4A93">
        <w:rPr>
          <w:rFonts w:hint="cs"/>
          <w:rtl/>
        </w:rPr>
        <w:t>,</w:t>
      </w:r>
      <w:r>
        <w:rPr>
          <w:rFonts w:hint="cs"/>
          <w:rtl/>
        </w:rPr>
        <w:t xml:space="preserve"> חייבים לקיים את מצוות</w:t>
      </w:r>
      <w:bookmarkStart w:id="5569" w:name="_ETM_Q12_767000"/>
      <w:bookmarkEnd w:id="5569"/>
      <w:r>
        <w:rPr>
          <w:rFonts w:hint="cs"/>
          <w:rtl/>
        </w:rPr>
        <w:t xml:space="preserve"> פדיון שבויים. והוא אומר: זה מדאורייתא</w:t>
      </w:r>
      <w:r w:rsidR="005D4A93">
        <w:rPr>
          <w:rFonts w:hint="cs"/>
          <w:rtl/>
        </w:rPr>
        <w:t>,</w:t>
      </w:r>
      <w:r>
        <w:rPr>
          <w:rFonts w:hint="cs"/>
          <w:rtl/>
        </w:rPr>
        <w:t xml:space="preserve"> זה לא פרשנות</w:t>
      </w:r>
      <w:bookmarkStart w:id="5570" w:name="_ETM_Q12_776000"/>
      <w:bookmarkEnd w:id="5570"/>
      <w:r>
        <w:rPr>
          <w:rFonts w:hint="cs"/>
          <w:rtl/>
        </w:rPr>
        <w:t xml:space="preserve"> של חז"ל, שאפשר להגיד ככה ולהגיד ככה. </w:t>
      </w:r>
      <w:bookmarkStart w:id="5571" w:name="_ETM_Q12_784000"/>
      <w:bookmarkStart w:id="5572" w:name="TOR_Q13"/>
      <w:bookmarkStart w:id="5573" w:name="_ETM_Q13_236000"/>
      <w:bookmarkEnd w:id="5571"/>
      <w:bookmarkEnd w:id="5572"/>
      <w:bookmarkEnd w:id="5573"/>
      <w:r>
        <w:rPr>
          <w:rFonts w:hint="cs"/>
          <w:rtl/>
        </w:rPr>
        <w:t>ועולה כאן שר, ושרים</w:t>
      </w:r>
      <w:r w:rsidR="005D4A93">
        <w:rPr>
          <w:rFonts w:hint="cs"/>
          <w:rtl/>
        </w:rPr>
        <w:t>,</w:t>
      </w:r>
      <w:r>
        <w:rPr>
          <w:rFonts w:hint="cs"/>
          <w:rtl/>
        </w:rPr>
        <w:t xml:space="preserve"> ואני רואה כל מיני שרות </w:t>
      </w:r>
      <w:bookmarkStart w:id="5574" w:name="_ETM_Q13_190000"/>
      <w:bookmarkEnd w:id="5574"/>
      <w:r>
        <w:rPr>
          <w:rFonts w:hint="cs"/>
          <w:rtl/>
        </w:rPr>
        <w:t xml:space="preserve">שבחוצפה, בתעוזה, מספרות לנו כמה הן אוהבות את המדינה. </w:t>
      </w:r>
      <w:bookmarkStart w:id="5575" w:name="_ETM_Q13_191000"/>
      <w:bookmarkEnd w:id="5575"/>
      <w:r>
        <w:rPr>
          <w:rFonts w:hint="cs"/>
          <w:rtl/>
        </w:rPr>
        <w:t xml:space="preserve">אין אהבת מדינה שקשורה בהקרבה של אנשים. </w:t>
      </w:r>
      <w:bookmarkStart w:id="5576" w:name="_ETM_Q13_198000"/>
      <w:bookmarkEnd w:id="5576"/>
      <w:r>
        <w:rPr>
          <w:rFonts w:hint="cs"/>
          <w:rtl/>
        </w:rPr>
        <w:t xml:space="preserve">גם בסיפור העקדה, בסוף הקדוש ברוך הוא אומר: </w:t>
      </w:r>
      <w:bookmarkStart w:id="5577" w:name="_ETM_Q13_211000"/>
      <w:bookmarkEnd w:id="5577"/>
      <w:r>
        <w:rPr>
          <w:rFonts w:hint="cs"/>
          <w:rtl/>
        </w:rPr>
        <w:t>הסר ידך מהנער הזה. ויש כאן פוליטיקאים שגם אחראים</w:t>
      </w:r>
      <w:bookmarkStart w:id="5578" w:name="_ETM_Q13_217000"/>
      <w:bookmarkEnd w:id="5578"/>
      <w:r>
        <w:rPr>
          <w:rFonts w:hint="cs"/>
          <w:rtl/>
        </w:rPr>
        <w:t xml:space="preserve"> וגם מנסים לעקוד את החטופים האלה. </w:t>
      </w:r>
    </w:p>
    <w:p w:rsidR="00707D95" w:rsidRDefault="00707D95" w:rsidP="00542CAF">
      <w:pPr>
        <w:rPr>
          <w:rtl/>
        </w:rPr>
      </w:pPr>
      <w:bookmarkStart w:id="5579" w:name="_ETM_Q13_225000"/>
      <w:bookmarkEnd w:id="5579"/>
    </w:p>
    <w:p w:rsidR="00707D95" w:rsidRDefault="00707D95" w:rsidP="005D4A93">
      <w:pPr>
        <w:rPr>
          <w:rtl/>
        </w:rPr>
      </w:pPr>
      <w:r>
        <w:rPr>
          <w:rFonts w:hint="cs"/>
          <w:rtl/>
        </w:rPr>
        <w:t xml:space="preserve">תבואו, תעמדו בכיכר, תלכו </w:t>
      </w:r>
      <w:bookmarkStart w:id="5580" w:name="_ETM_Q13_227000"/>
      <w:bookmarkEnd w:id="5580"/>
      <w:r>
        <w:rPr>
          <w:rFonts w:hint="cs"/>
          <w:rtl/>
        </w:rPr>
        <w:t xml:space="preserve">לכאן, תפגשו את ההורים. ואל תהיו צבועים </w:t>
      </w:r>
      <w:r w:rsidR="005D4A93">
        <w:rPr>
          <w:rFonts w:hint="eastAsia"/>
          <w:rtl/>
        </w:rPr>
        <w:t xml:space="preserve">– </w:t>
      </w:r>
      <w:r>
        <w:rPr>
          <w:rFonts w:hint="cs"/>
          <w:rtl/>
        </w:rPr>
        <w:t xml:space="preserve">אל תגידו </w:t>
      </w:r>
      <w:bookmarkStart w:id="5581" w:name="_ETM_Q13_230000"/>
      <w:bookmarkEnd w:id="5581"/>
      <w:r>
        <w:rPr>
          <w:rFonts w:hint="cs"/>
          <w:rtl/>
        </w:rPr>
        <w:t>שאתם משתתפים בצערם</w:t>
      </w:r>
      <w:r w:rsidR="005D4A93">
        <w:rPr>
          <w:rFonts w:hint="cs"/>
          <w:rtl/>
        </w:rPr>
        <w:t>,</w:t>
      </w:r>
      <w:r>
        <w:rPr>
          <w:rFonts w:hint="cs"/>
          <w:rtl/>
        </w:rPr>
        <w:t xml:space="preserve"> ומטיחים בהם שבשביל לחסל את חמאס צריך גם להקריב אותם</w:t>
      </w:r>
      <w:r w:rsidR="005D4A93">
        <w:rPr>
          <w:rFonts w:hint="cs"/>
          <w:rtl/>
        </w:rPr>
        <w:t>,</w:t>
      </w:r>
      <w:r>
        <w:rPr>
          <w:rFonts w:hint="cs"/>
          <w:rtl/>
        </w:rPr>
        <w:t xml:space="preserve"> כי זאת המשוואה, אין שום דבר </w:t>
      </w:r>
      <w:bookmarkStart w:id="5582" w:name="_ETM_Q13_243000"/>
      <w:bookmarkEnd w:id="5582"/>
      <w:r>
        <w:rPr>
          <w:rFonts w:hint="cs"/>
          <w:rtl/>
        </w:rPr>
        <w:t xml:space="preserve">אחר. </w:t>
      </w:r>
    </w:p>
    <w:p w:rsidR="00707D95" w:rsidRDefault="00707D95" w:rsidP="00542CAF">
      <w:pPr>
        <w:rPr>
          <w:rtl/>
        </w:rPr>
      </w:pPr>
      <w:bookmarkStart w:id="5583" w:name="_ETM_Q13_246000"/>
      <w:bookmarkEnd w:id="5583"/>
    </w:p>
    <w:p w:rsidR="00707D95" w:rsidRDefault="00707D95" w:rsidP="00542CAF">
      <w:pPr>
        <w:pStyle w:val="af6"/>
        <w:keepNext/>
        <w:rPr>
          <w:rtl/>
        </w:rPr>
      </w:pPr>
      <w:r w:rsidRPr="00A95E87">
        <w:rPr>
          <w:rStyle w:val="TagStyle"/>
          <w:rtl/>
        </w:rPr>
        <w:t xml:space="preserve"> &lt;&lt; יור &gt;&gt;</w:t>
      </w:r>
      <w:r w:rsidRPr="00D0337D">
        <w:rPr>
          <w:rStyle w:val="TagStyle"/>
          <w:rtl/>
        </w:rPr>
        <w:t xml:space="preserve"> </w:t>
      </w:r>
      <w:r>
        <w:rPr>
          <w:rtl/>
        </w:rPr>
        <w:t>היו"ר משה טור פז:</w:t>
      </w:r>
      <w:r w:rsidRPr="00D0337D">
        <w:rPr>
          <w:rStyle w:val="TagStyle"/>
          <w:rtl/>
        </w:rPr>
        <w:t xml:space="preserve"> </w:t>
      </w:r>
      <w:r w:rsidRPr="00A95E87">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5584" w:name="_ETM_Q13_245000"/>
      <w:bookmarkEnd w:id="5584"/>
      <w:r>
        <w:rPr>
          <w:rFonts w:hint="cs"/>
          <w:rtl/>
        </w:rPr>
        <w:t xml:space="preserve">נא לסיים. </w:t>
      </w:r>
    </w:p>
    <w:p w:rsidR="00707D95" w:rsidRDefault="00707D95" w:rsidP="00542CAF">
      <w:pPr>
        <w:rPr>
          <w:rtl/>
        </w:rPr>
      </w:pPr>
    </w:p>
    <w:p w:rsidR="00707D95" w:rsidRDefault="00707D95" w:rsidP="00542CAF">
      <w:pPr>
        <w:pStyle w:val="-"/>
        <w:keepNext/>
        <w:rPr>
          <w:rtl/>
        </w:rPr>
      </w:pPr>
      <w:bookmarkStart w:id="5585" w:name="ET_speakercontinue_5082_2"/>
      <w:r w:rsidRPr="00A95E87">
        <w:rPr>
          <w:rStyle w:val="TagStyle"/>
          <w:rtl/>
        </w:rPr>
        <w:t xml:space="preserve"> &lt;&lt; דובר_המשך &gt;&gt;</w:t>
      </w:r>
      <w:r w:rsidRPr="00D0337D">
        <w:rPr>
          <w:rStyle w:val="TagStyle"/>
          <w:rtl/>
        </w:rPr>
        <w:t xml:space="preserve"> </w:t>
      </w:r>
      <w:r>
        <w:rPr>
          <w:rtl/>
        </w:rPr>
        <w:t>מאיר כהן (יש עתיד):</w:t>
      </w:r>
      <w:r w:rsidRPr="00D0337D">
        <w:rPr>
          <w:rStyle w:val="TagStyle"/>
          <w:rtl/>
        </w:rPr>
        <w:t xml:space="preserve"> </w:t>
      </w:r>
      <w:r w:rsidRPr="00A95E87">
        <w:rPr>
          <w:rStyle w:val="TagStyle"/>
          <w:rtl/>
        </w:rPr>
        <w:t>&lt;&lt; דובר_המשך &gt;&gt;</w:t>
      </w:r>
      <w:r>
        <w:rPr>
          <w:rtl/>
        </w:rPr>
        <w:t xml:space="preserve">  </w:t>
      </w:r>
      <w:bookmarkEnd w:id="5585"/>
    </w:p>
    <w:p w:rsidR="00707D95" w:rsidRDefault="00707D95" w:rsidP="00E31017">
      <w:pPr>
        <w:rPr>
          <w:rtl/>
        </w:rPr>
      </w:pPr>
    </w:p>
    <w:p w:rsidR="00707D95" w:rsidRDefault="00707D95" w:rsidP="005D4A93">
      <w:pPr>
        <w:rPr>
          <w:rtl/>
        </w:rPr>
      </w:pPr>
      <w:bookmarkStart w:id="5586" w:name="_ETM_Q13_247000"/>
      <w:bookmarkEnd w:id="5586"/>
      <w:r>
        <w:rPr>
          <w:rFonts w:hint="cs"/>
          <w:rtl/>
        </w:rPr>
        <w:t xml:space="preserve">אין שום דבר אחר, זאת המשוואה. וכשעולה לכאן שר ומספר לנו שהוא לא אמר כלום על </w:t>
      </w:r>
      <w:bookmarkStart w:id="5587" w:name="_ETM_Q13_258000"/>
      <w:bookmarkEnd w:id="5587"/>
      <w:r>
        <w:rPr>
          <w:rFonts w:hint="cs"/>
          <w:rtl/>
        </w:rPr>
        <w:t xml:space="preserve">חמאס </w:t>
      </w:r>
      <w:r w:rsidR="005D4A93">
        <w:rPr>
          <w:rFonts w:hint="eastAsia"/>
          <w:rtl/>
        </w:rPr>
        <w:t xml:space="preserve">– </w:t>
      </w:r>
      <w:r>
        <w:rPr>
          <w:rFonts w:hint="cs"/>
          <w:rtl/>
        </w:rPr>
        <w:t>"חמאס הוא נכס"</w:t>
      </w:r>
      <w:r w:rsidR="005D4A93">
        <w:rPr>
          <w:rFonts w:hint="cs"/>
          <w:rtl/>
        </w:rPr>
        <w:t>,</w:t>
      </w:r>
      <w:r>
        <w:rPr>
          <w:rFonts w:hint="eastAsia"/>
          <w:rtl/>
        </w:rPr>
        <w:t xml:space="preserve"> </w:t>
      </w:r>
      <w:r>
        <w:rPr>
          <w:rFonts w:hint="cs"/>
          <w:rtl/>
        </w:rPr>
        <w:t>לא משנה באיזה הקשר</w:t>
      </w:r>
      <w:r w:rsidR="005D4A93">
        <w:rPr>
          <w:rFonts w:hint="cs"/>
          <w:rtl/>
        </w:rPr>
        <w:t>,</w:t>
      </w:r>
      <w:r>
        <w:rPr>
          <w:rFonts w:hint="cs"/>
          <w:rtl/>
        </w:rPr>
        <w:t xml:space="preserve"> </w:t>
      </w:r>
      <w:bookmarkStart w:id="5588" w:name="_ETM_Q13_261000"/>
      <w:bookmarkEnd w:id="5588"/>
      <w:r>
        <w:rPr>
          <w:rFonts w:hint="cs"/>
          <w:rtl/>
        </w:rPr>
        <w:t>אם אמרת שחמאס הוא נכס אז ידיך טבולות ומל</w:t>
      </w:r>
      <w:bookmarkStart w:id="5589" w:name="_ETM_Q13_271000"/>
      <w:bookmarkEnd w:id="5589"/>
      <w:r>
        <w:rPr>
          <w:rFonts w:hint="cs"/>
          <w:rtl/>
        </w:rPr>
        <w:t>אות באחריות לאסון שפקד אותנו</w:t>
      </w:r>
      <w:r w:rsidR="005D4A93">
        <w:rPr>
          <w:rFonts w:hint="cs"/>
          <w:rtl/>
        </w:rPr>
        <w:t>,</w:t>
      </w:r>
      <w:r>
        <w:rPr>
          <w:rFonts w:hint="cs"/>
          <w:rtl/>
        </w:rPr>
        <w:t xml:space="preserve"> אז לפחות תשפיל את המבט</w:t>
      </w:r>
      <w:bookmarkStart w:id="5590" w:name="_ETM_Q13_279000"/>
      <w:bookmarkEnd w:id="5590"/>
      <w:r>
        <w:rPr>
          <w:rFonts w:hint="cs"/>
          <w:rtl/>
        </w:rPr>
        <w:t xml:space="preserve"> שלך כשהורים יושבים שם. אתה יודע מה, אפילו תשתוק, אל </w:t>
      </w:r>
      <w:bookmarkStart w:id="5591" w:name="_ETM_Q13_284000"/>
      <w:bookmarkEnd w:id="5591"/>
      <w:r>
        <w:rPr>
          <w:rFonts w:hint="cs"/>
          <w:rtl/>
        </w:rPr>
        <w:t xml:space="preserve">תוסיף לצערם. צריך להחזיר את החטופים עד האחרון שבהם, ואין שום מחיר לאנשים האלה. חמאס ייתן לנו מיליון </w:t>
      </w:r>
      <w:bookmarkStart w:id="5592" w:name="_ETM_Q13_299000"/>
      <w:bookmarkEnd w:id="5592"/>
      <w:r>
        <w:rPr>
          <w:rFonts w:hint="cs"/>
          <w:rtl/>
        </w:rPr>
        <w:t xml:space="preserve">סיבות לחדש את המלחמה, בעזרת השם, ולגמור אותו, אבל יש ציווי להחזיר את החטופים. </w:t>
      </w:r>
    </w:p>
    <w:p w:rsidR="00707D95" w:rsidRDefault="00707D95" w:rsidP="00542CAF">
      <w:pPr>
        <w:rPr>
          <w:rtl/>
        </w:rPr>
      </w:pPr>
    </w:p>
    <w:p w:rsidR="00707D95" w:rsidRDefault="00707D95" w:rsidP="00542CAF">
      <w:pPr>
        <w:pStyle w:val="af6"/>
        <w:keepNext/>
        <w:rPr>
          <w:rtl/>
        </w:rPr>
      </w:pPr>
      <w:r w:rsidRPr="00A95E87">
        <w:rPr>
          <w:rStyle w:val="TagStyle"/>
          <w:rtl/>
        </w:rPr>
        <w:t xml:space="preserve"> &lt;&lt; יור &gt;&gt;</w:t>
      </w:r>
      <w:r w:rsidRPr="00984F8F">
        <w:rPr>
          <w:rStyle w:val="TagStyle"/>
          <w:rtl/>
        </w:rPr>
        <w:t xml:space="preserve"> </w:t>
      </w:r>
      <w:r>
        <w:rPr>
          <w:rtl/>
        </w:rPr>
        <w:t>היו"ר משה טור פז:</w:t>
      </w:r>
      <w:r w:rsidRPr="00984F8F">
        <w:rPr>
          <w:rStyle w:val="TagStyle"/>
          <w:rtl/>
        </w:rPr>
        <w:t xml:space="preserve"> </w:t>
      </w:r>
      <w:r w:rsidRPr="00A95E87">
        <w:rPr>
          <w:rStyle w:val="TagStyle"/>
          <w:rtl/>
        </w:rPr>
        <w:t>&lt;&lt; יור &gt;&gt;</w:t>
      </w:r>
      <w:r>
        <w:rPr>
          <w:rtl/>
        </w:rPr>
        <w:t xml:space="preserve">  </w:t>
      </w:r>
    </w:p>
    <w:p w:rsidR="00707D95" w:rsidRDefault="00707D95" w:rsidP="00E31017">
      <w:pPr>
        <w:rPr>
          <w:rtl/>
        </w:rPr>
      </w:pPr>
    </w:p>
    <w:p w:rsidR="00707D95" w:rsidRDefault="00707D95" w:rsidP="005D4A93">
      <w:pPr>
        <w:rPr>
          <w:rtl/>
        </w:rPr>
      </w:pPr>
      <w:r>
        <w:rPr>
          <w:rFonts w:hint="cs"/>
          <w:rtl/>
        </w:rPr>
        <w:t xml:space="preserve">תודה רבה. הדובר הבא </w:t>
      </w:r>
      <w:r w:rsidR="005D4A93">
        <w:rPr>
          <w:rFonts w:hint="eastAsia"/>
          <w:rtl/>
        </w:rPr>
        <w:t xml:space="preserve">– </w:t>
      </w:r>
      <w:r>
        <w:rPr>
          <w:rFonts w:hint="cs"/>
          <w:rtl/>
        </w:rPr>
        <w:t xml:space="preserve">חבר </w:t>
      </w:r>
      <w:bookmarkStart w:id="5593" w:name="_ETM_Q13_309000"/>
      <w:bookmarkEnd w:id="5593"/>
      <w:r>
        <w:rPr>
          <w:rFonts w:hint="cs"/>
          <w:rtl/>
        </w:rPr>
        <w:t xml:space="preserve">הכנסת ואליד אלהואשלה. </w:t>
      </w:r>
    </w:p>
    <w:p w:rsidR="00707D95" w:rsidRDefault="00707D95" w:rsidP="00542CAF">
      <w:pPr>
        <w:rPr>
          <w:rtl/>
        </w:rPr>
      </w:pPr>
      <w:bookmarkStart w:id="5594" w:name="_ETM_Q13_319000"/>
      <w:bookmarkEnd w:id="5594"/>
    </w:p>
    <w:p w:rsidR="00707D95" w:rsidRDefault="00707D95" w:rsidP="00542CAF">
      <w:pPr>
        <w:pStyle w:val="a4"/>
        <w:keepNext/>
        <w:rPr>
          <w:rtl/>
        </w:rPr>
      </w:pPr>
      <w:bookmarkStart w:id="5595" w:name="ET_speaker_6340_4"/>
      <w:r w:rsidRPr="00A95E87">
        <w:rPr>
          <w:rStyle w:val="TagStyle"/>
          <w:rtl/>
        </w:rPr>
        <w:t xml:space="preserve"> &lt;&lt; דובר &gt;&gt;</w:t>
      </w:r>
      <w:r w:rsidRPr="00984F8F">
        <w:rPr>
          <w:rStyle w:val="TagStyle"/>
          <w:rtl/>
        </w:rPr>
        <w:t xml:space="preserve"> </w:t>
      </w:r>
      <w:bookmarkStart w:id="5596" w:name="_Toc190728792"/>
      <w:bookmarkStart w:id="5597" w:name="_Toc190936856"/>
      <w:r>
        <w:rPr>
          <w:rtl/>
        </w:rPr>
        <w:t>ואליד אלהואשלה (רע"מ – הרשימה הערבית המאוחדת):</w:t>
      </w:r>
      <w:bookmarkEnd w:id="5596"/>
      <w:bookmarkEnd w:id="5597"/>
      <w:r w:rsidRPr="00984F8F">
        <w:rPr>
          <w:rStyle w:val="TagStyle"/>
          <w:rtl/>
        </w:rPr>
        <w:t xml:space="preserve"> </w:t>
      </w:r>
      <w:r w:rsidRPr="00A95E87">
        <w:rPr>
          <w:rStyle w:val="TagStyle"/>
          <w:rtl/>
        </w:rPr>
        <w:t>&lt;&lt; דובר &gt;&gt;</w:t>
      </w:r>
      <w:r>
        <w:rPr>
          <w:rtl/>
        </w:rPr>
        <w:t xml:space="preserve">  </w:t>
      </w:r>
      <w:bookmarkEnd w:id="5595"/>
    </w:p>
    <w:p w:rsidR="00707D95" w:rsidRDefault="00707D95" w:rsidP="00E31017">
      <w:pPr>
        <w:rPr>
          <w:rtl/>
        </w:rPr>
      </w:pPr>
    </w:p>
    <w:p w:rsidR="00707D95" w:rsidRDefault="00707D95" w:rsidP="005D4A93">
      <w:pPr>
        <w:rPr>
          <w:rtl/>
        </w:rPr>
      </w:pPr>
      <w:bookmarkStart w:id="5598" w:name="_ETM_Q13_325000"/>
      <w:bookmarkEnd w:id="5598"/>
      <w:r>
        <w:rPr>
          <w:rFonts w:hint="cs"/>
          <w:rtl/>
        </w:rPr>
        <w:t xml:space="preserve">מכובדי היושב-ראש, חבריי חברי הכנסת, אנחנו מבינים את הקושי שנמצא בו ראש </w:t>
      </w:r>
      <w:bookmarkStart w:id="5599" w:name="_ETM_Q13_350000"/>
      <w:bookmarkEnd w:id="5599"/>
      <w:r>
        <w:rPr>
          <w:rFonts w:hint="cs"/>
          <w:rtl/>
        </w:rPr>
        <w:t xml:space="preserve">הממשלה </w:t>
      </w:r>
      <w:r>
        <w:rPr>
          <w:rFonts w:hint="eastAsia"/>
          <w:rtl/>
        </w:rPr>
        <w:t>–</w:t>
      </w:r>
      <w:r>
        <w:rPr>
          <w:rFonts w:hint="cs"/>
          <w:rtl/>
        </w:rPr>
        <w:t xml:space="preserve"> איך הוא יצליח לנהל את המדינה בצורה </w:t>
      </w:r>
      <w:bookmarkStart w:id="5600" w:name="_ETM_Q13_361000"/>
      <w:bookmarkEnd w:id="5600"/>
      <w:r>
        <w:rPr>
          <w:rFonts w:hint="cs"/>
          <w:rtl/>
        </w:rPr>
        <w:t>תקינה. יש קושי. א. המדינה נמצאת במערכה</w:t>
      </w:r>
      <w:r w:rsidR="005D4A93">
        <w:rPr>
          <w:rFonts w:hint="cs"/>
          <w:rtl/>
        </w:rPr>
        <w:t>;</w:t>
      </w:r>
      <w:r>
        <w:rPr>
          <w:rFonts w:hint="cs"/>
          <w:rtl/>
        </w:rPr>
        <w:t xml:space="preserve"> ב</w:t>
      </w:r>
      <w:bookmarkStart w:id="5601" w:name="_ETM_Q13_367000"/>
      <w:bookmarkEnd w:id="5601"/>
      <w:r>
        <w:rPr>
          <w:rFonts w:hint="cs"/>
          <w:rtl/>
        </w:rPr>
        <w:t xml:space="preserve">. הוא נמצא במערכה שנייה, </w:t>
      </w:r>
      <w:bookmarkStart w:id="5602" w:name="_ETM_Q13_371000"/>
      <w:bookmarkEnd w:id="5602"/>
      <w:r>
        <w:rPr>
          <w:rFonts w:hint="cs"/>
          <w:rtl/>
        </w:rPr>
        <w:t xml:space="preserve">בבתי המשפט. קשה לנהל גם את המדיניות בחוץ וגם את המדיניות בפנים. כנציג של החברה הבדואית בנגב, אנחנו פנינו </w:t>
      </w:r>
      <w:bookmarkStart w:id="5603" w:name="_ETM_Q13_389000"/>
      <w:bookmarkEnd w:id="5603"/>
      <w:r>
        <w:rPr>
          <w:rFonts w:hint="cs"/>
          <w:rtl/>
        </w:rPr>
        <w:t xml:space="preserve">במשך שנים לראש הממשלה על מנת לפתור את הסוגיות </w:t>
      </w:r>
      <w:bookmarkStart w:id="5604" w:name="_ETM_Q13_394000"/>
      <w:bookmarkEnd w:id="5604"/>
      <w:r>
        <w:rPr>
          <w:rFonts w:hint="cs"/>
          <w:rtl/>
        </w:rPr>
        <w:t xml:space="preserve">של החברה הבדואית בנגב ושל החברה הערבית בכלל. דרשנו שראש </w:t>
      </w:r>
      <w:bookmarkStart w:id="5605" w:name="_ETM_Q13_399000"/>
      <w:bookmarkEnd w:id="5605"/>
      <w:r>
        <w:rPr>
          <w:rFonts w:hint="cs"/>
          <w:rtl/>
        </w:rPr>
        <w:t>הממשלה יתערב בנושא הפשיעה</w:t>
      </w:r>
      <w:r w:rsidR="005D4A93" w:rsidRPr="005D4A93">
        <w:rPr>
          <w:rFonts w:hint="cs"/>
          <w:rtl/>
        </w:rPr>
        <w:t xml:space="preserve"> </w:t>
      </w:r>
      <w:r w:rsidR="005D4A93">
        <w:rPr>
          <w:rFonts w:hint="cs"/>
          <w:rtl/>
        </w:rPr>
        <w:t>בחברה הערבית</w:t>
      </w:r>
      <w:r>
        <w:rPr>
          <w:rFonts w:hint="cs"/>
          <w:rtl/>
        </w:rPr>
        <w:t xml:space="preserve">, אדוני היושב-ראש. דרשנו שייתן פתרון לעניין ההריסות בנגב, שיתערב. דרשנו </w:t>
      </w:r>
      <w:bookmarkStart w:id="5606" w:name="_ETM_Q13_411000"/>
      <w:bookmarkEnd w:id="5606"/>
      <w:r>
        <w:rPr>
          <w:rFonts w:hint="cs"/>
          <w:rtl/>
        </w:rPr>
        <w:t xml:space="preserve">שייתן תשובות לקיצוץ בתקציבים של החברה הערבית ובמיוחד בנגב. </w:t>
      </w:r>
      <w:bookmarkStart w:id="5607" w:name="_ETM_Q13_420000"/>
      <w:bookmarkEnd w:id="5607"/>
      <w:r>
        <w:rPr>
          <w:rFonts w:hint="cs"/>
          <w:rtl/>
        </w:rPr>
        <w:t xml:space="preserve">אבל אין לראש הממשלה זמן לטפל בנושאי פנים, </w:t>
      </w:r>
      <w:bookmarkStart w:id="5608" w:name="_ETM_Q13_427000"/>
      <w:bookmarkEnd w:id="5608"/>
      <w:r>
        <w:rPr>
          <w:rFonts w:hint="cs"/>
          <w:rtl/>
        </w:rPr>
        <w:t xml:space="preserve">ולכן אנחנו מרגישים היום שאנחנו מופקרים. </w:t>
      </w:r>
    </w:p>
    <w:p w:rsidR="00707D95" w:rsidRDefault="00707D95" w:rsidP="00542CAF">
      <w:pPr>
        <w:rPr>
          <w:rtl/>
        </w:rPr>
      </w:pPr>
    </w:p>
    <w:p w:rsidR="00707D95" w:rsidRDefault="00707D95" w:rsidP="005D4A93">
      <w:pPr>
        <w:rPr>
          <w:rtl/>
        </w:rPr>
      </w:pPr>
      <w:bookmarkStart w:id="5609" w:name="_ETM_Q13_432000"/>
      <w:bookmarkEnd w:id="5609"/>
      <w:r>
        <w:rPr>
          <w:rFonts w:hint="cs"/>
          <w:rtl/>
        </w:rPr>
        <w:t xml:space="preserve">משפחות רבות בנגב, אדוני היושב-ראש, </w:t>
      </w:r>
      <w:bookmarkStart w:id="5610" w:name="_ETM_Q13_388749"/>
      <w:bookmarkStart w:id="5611" w:name="_ETM_Q13_433480"/>
      <w:bookmarkEnd w:id="5610"/>
      <w:bookmarkEnd w:id="5611"/>
      <w:r>
        <w:rPr>
          <w:rtl/>
        </w:rPr>
        <w:t xml:space="preserve">ללא </w:t>
      </w:r>
      <w:bookmarkStart w:id="5612" w:name="_ETM_Q13_433749"/>
      <w:bookmarkEnd w:id="5612"/>
      <w:r>
        <w:rPr>
          <w:rtl/>
        </w:rPr>
        <w:t xml:space="preserve">קורת </w:t>
      </w:r>
      <w:bookmarkStart w:id="5613" w:name="_ETM_Q13_434049"/>
      <w:bookmarkEnd w:id="5613"/>
      <w:r>
        <w:rPr>
          <w:rtl/>
        </w:rPr>
        <w:t>גג</w:t>
      </w:r>
      <w:r>
        <w:rPr>
          <w:rFonts w:hint="cs"/>
          <w:rtl/>
        </w:rPr>
        <w:t>.</w:t>
      </w:r>
      <w:r>
        <w:rPr>
          <w:rtl/>
        </w:rPr>
        <w:t xml:space="preserve"> </w:t>
      </w:r>
      <w:bookmarkStart w:id="5614" w:name="_ETM_Q13_435640"/>
      <w:bookmarkEnd w:id="5614"/>
      <w:r>
        <w:rPr>
          <w:rtl/>
        </w:rPr>
        <w:t xml:space="preserve">הרבה </w:t>
      </w:r>
      <w:bookmarkStart w:id="5615" w:name="_ETM_Q13_435930"/>
      <w:bookmarkEnd w:id="5615"/>
      <w:r>
        <w:rPr>
          <w:rtl/>
        </w:rPr>
        <w:t>משפחות</w:t>
      </w:r>
      <w:r>
        <w:rPr>
          <w:rFonts w:hint="cs"/>
          <w:rtl/>
        </w:rPr>
        <w:t>,</w:t>
      </w:r>
      <w:r>
        <w:rPr>
          <w:rtl/>
        </w:rPr>
        <w:t xml:space="preserve"> </w:t>
      </w:r>
      <w:bookmarkStart w:id="5616" w:name="_ETM_Q13_436770"/>
      <w:bookmarkEnd w:id="5616"/>
      <w:r>
        <w:rPr>
          <w:rtl/>
        </w:rPr>
        <w:t xml:space="preserve">אלפי </w:t>
      </w:r>
      <w:bookmarkStart w:id="5617" w:name="_ETM_Q13_437100"/>
      <w:bookmarkEnd w:id="5617"/>
      <w:r>
        <w:rPr>
          <w:rtl/>
        </w:rPr>
        <w:t xml:space="preserve">משפחות </w:t>
      </w:r>
      <w:bookmarkStart w:id="5618" w:name="_ETM_Q13_437580"/>
      <w:bookmarkEnd w:id="5618"/>
      <w:r>
        <w:rPr>
          <w:rtl/>
        </w:rPr>
        <w:t>בנגב</w:t>
      </w:r>
      <w:r>
        <w:rPr>
          <w:rFonts w:hint="cs"/>
          <w:rtl/>
        </w:rPr>
        <w:t>,</w:t>
      </w:r>
      <w:r>
        <w:rPr>
          <w:rtl/>
        </w:rPr>
        <w:t xml:space="preserve"> </w:t>
      </w:r>
      <w:bookmarkStart w:id="5619" w:name="_ETM_Q13_438330"/>
      <w:bookmarkEnd w:id="5619"/>
      <w:r>
        <w:rPr>
          <w:rtl/>
        </w:rPr>
        <w:t xml:space="preserve">מתחת </w:t>
      </w:r>
      <w:bookmarkStart w:id="5620" w:name="_ETM_Q13_438949"/>
      <w:bookmarkEnd w:id="5620"/>
      <w:r>
        <w:rPr>
          <w:rFonts w:hint="cs"/>
          <w:rtl/>
        </w:rPr>
        <w:t>לקו העוני.</w:t>
      </w:r>
      <w:r>
        <w:rPr>
          <w:rtl/>
        </w:rPr>
        <w:t xml:space="preserve"> </w:t>
      </w:r>
      <w:bookmarkStart w:id="5621" w:name="_ETM_Q13_441350"/>
      <w:bookmarkEnd w:id="5621"/>
      <w:r>
        <w:rPr>
          <w:rtl/>
        </w:rPr>
        <w:t xml:space="preserve">הרבה </w:t>
      </w:r>
      <w:bookmarkStart w:id="5622" w:name="_ETM_Q13_441680"/>
      <w:bookmarkEnd w:id="5622"/>
      <w:r>
        <w:rPr>
          <w:rtl/>
        </w:rPr>
        <w:t>משפחות</w:t>
      </w:r>
      <w:bookmarkStart w:id="5623" w:name="_ETM_Q13_442400"/>
      <w:bookmarkEnd w:id="5623"/>
      <w:r>
        <w:rPr>
          <w:rFonts w:hint="cs"/>
          <w:rtl/>
        </w:rPr>
        <w:t xml:space="preserve"> היום טובעות בנושא </w:t>
      </w:r>
      <w:bookmarkStart w:id="5624" w:name="_ETM_Q13_446000"/>
      <w:bookmarkEnd w:id="5624"/>
      <w:r>
        <w:rPr>
          <w:rFonts w:hint="cs"/>
          <w:rtl/>
        </w:rPr>
        <w:t xml:space="preserve">של הפשיעה בחברה הערבית, ואין שום משרד ממשלתי שמטפל בנושא </w:t>
      </w:r>
      <w:bookmarkStart w:id="5625" w:name="_ETM_Q13_449000"/>
      <w:bookmarkEnd w:id="5625"/>
      <w:r>
        <w:rPr>
          <w:rFonts w:hint="cs"/>
          <w:rtl/>
        </w:rPr>
        <w:t>הזה. ומכאן אני פונה למערכת המשפטית: אולי תניחו לראש הממשלה, שלא מצא זמן במשך 20 שנה לטפל בנושאים האל</w:t>
      </w:r>
      <w:bookmarkStart w:id="5626" w:name="_ETM_Q13_465000"/>
      <w:bookmarkEnd w:id="5626"/>
      <w:r>
        <w:rPr>
          <w:rFonts w:hint="cs"/>
          <w:rtl/>
        </w:rPr>
        <w:t xml:space="preserve">ו של החברה הערבית. אולי הגיעה העת עכשיו </w:t>
      </w:r>
      <w:bookmarkStart w:id="5627" w:name="_ETM_Q13_469000"/>
      <w:bookmarkEnd w:id="5627"/>
      <w:r>
        <w:rPr>
          <w:rFonts w:hint="cs"/>
          <w:rtl/>
        </w:rPr>
        <w:t xml:space="preserve">לשחרר אותו מכל הדיונים האלה, ושיגיע לחברה הערבית ולחברה הבדואית </w:t>
      </w:r>
      <w:bookmarkStart w:id="5628" w:name="_ETM_Q13_476000"/>
      <w:bookmarkEnd w:id="5628"/>
      <w:r>
        <w:rPr>
          <w:rFonts w:hint="cs"/>
          <w:rtl/>
        </w:rPr>
        <w:t>בנגב ויתחיל לטפל בנושאים האל</w:t>
      </w:r>
      <w:r w:rsidR="005D4A93">
        <w:rPr>
          <w:rFonts w:hint="cs"/>
          <w:rtl/>
        </w:rPr>
        <w:t>ה</w:t>
      </w:r>
      <w:r>
        <w:rPr>
          <w:rFonts w:hint="cs"/>
          <w:rtl/>
        </w:rPr>
        <w:t xml:space="preserve">, כי אין לו </w:t>
      </w:r>
      <w:bookmarkStart w:id="5629" w:name="_ETM_Q13_482000"/>
      <w:bookmarkEnd w:id="5629"/>
      <w:r>
        <w:rPr>
          <w:rFonts w:hint="cs"/>
          <w:rtl/>
        </w:rPr>
        <w:t xml:space="preserve">זמן. אנחנו רוצים שהממשלה תתערב במה שקורה בחברה הערבית, </w:t>
      </w:r>
      <w:bookmarkStart w:id="5630" w:name="_ETM_Q13_492000"/>
      <w:bookmarkEnd w:id="5630"/>
      <w:r>
        <w:rPr>
          <w:rFonts w:hint="cs"/>
          <w:rtl/>
        </w:rPr>
        <w:t xml:space="preserve">זו הדרישה שלנו. </w:t>
      </w:r>
    </w:p>
    <w:p w:rsidR="00707D95" w:rsidRDefault="00707D95" w:rsidP="00542CAF">
      <w:pPr>
        <w:rPr>
          <w:rtl/>
        </w:rPr>
      </w:pPr>
      <w:r>
        <w:rPr>
          <w:rFonts w:hint="cs"/>
          <w:rtl/>
        </w:rPr>
        <w:t xml:space="preserve"> </w:t>
      </w:r>
    </w:p>
    <w:p w:rsidR="00707D95" w:rsidRDefault="00707D95" w:rsidP="00D743E6">
      <w:pPr>
        <w:rPr>
          <w:rtl/>
        </w:rPr>
      </w:pPr>
      <w:r w:rsidRPr="00E6568A">
        <w:rPr>
          <w:rFonts w:hint="cs"/>
          <w:rtl/>
        </w:rPr>
        <w:t>(</w:t>
      </w:r>
      <w:r>
        <w:rPr>
          <w:rFonts w:hint="cs"/>
          <w:rtl/>
        </w:rPr>
        <w:t>אומר</w:t>
      </w:r>
      <w:r w:rsidRPr="00E6568A">
        <w:rPr>
          <w:rFonts w:hint="cs"/>
          <w:rtl/>
        </w:rPr>
        <w:t xml:space="preserve"> דברים בשפה הערבית</w:t>
      </w:r>
      <w:r w:rsidR="00D743E6">
        <w:rPr>
          <w:rFonts w:hint="cs"/>
          <w:rtl/>
        </w:rPr>
        <w:t xml:space="preserve">, להלן תרגומם: </w:t>
      </w:r>
      <w:r w:rsidR="00D743E6" w:rsidRPr="00D743E6">
        <w:rPr>
          <w:rtl/>
        </w:rPr>
        <w:t>אנשינו המכובדים בחברה הערבית שלנו, הממשלה הזאת לא תורמת דבר לבני ובנות החברה הערבית שלנו, והחברה הערבית מדממת בצל האלימות והפשיעה בערים ו</w:t>
      </w:r>
      <w:r w:rsidR="00D743E6">
        <w:rPr>
          <w:rFonts w:hint="cs"/>
          <w:rtl/>
        </w:rPr>
        <w:t>ב</w:t>
      </w:r>
      <w:r w:rsidR="00D743E6" w:rsidRPr="00D743E6">
        <w:rPr>
          <w:rtl/>
        </w:rPr>
        <w:t>כפרים הערבי</w:t>
      </w:r>
      <w:r w:rsidR="00D743E6">
        <w:rPr>
          <w:rFonts w:hint="cs"/>
          <w:rtl/>
        </w:rPr>
        <w:t>י</w:t>
      </w:r>
      <w:r w:rsidR="00D743E6" w:rsidRPr="00D743E6">
        <w:rPr>
          <w:rtl/>
        </w:rPr>
        <w:t>ם שלנו. יש קיצוצים מצד הממשלה הז</w:t>
      </w:r>
      <w:r w:rsidR="00D743E6">
        <w:rPr>
          <w:rFonts w:hint="cs"/>
          <w:rtl/>
        </w:rPr>
        <w:t>את</w:t>
      </w:r>
      <w:r w:rsidR="00D743E6" w:rsidRPr="00D743E6">
        <w:rPr>
          <w:rtl/>
        </w:rPr>
        <w:t xml:space="preserve"> בכל מה שקשור לתקציבים, מהצפון ועד הדרום. </w:t>
      </w:r>
      <w:r w:rsidR="00D743E6">
        <w:rPr>
          <w:rFonts w:hint="cs"/>
          <w:rtl/>
        </w:rPr>
        <w:t xml:space="preserve">נוסף על כך </w:t>
      </w:r>
      <w:r w:rsidR="00D743E6" w:rsidRPr="00D743E6">
        <w:rPr>
          <w:rtl/>
        </w:rPr>
        <w:t>הממשלה הורסת בתים</w:t>
      </w:r>
      <w:r w:rsidR="00D743E6">
        <w:rPr>
          <w:rFonts w:hint="cs"/>
          <w:rtl/>
        </w:rPr>
        <w:t>,</w:t>
      </w:r>
      <w:r w:rsidR="00D743E6" w:rsidRPr="00D743E6">
        <w:rPr>
          <w:rtl/>
        </w:rPr>
        <w:t xml:space="preserve"> גם באזור הנגב, ודרשנו תמיד ואנו דורשים מהממשלה להפסיק את ביצוע ההריסות ולספק פתרונות לאנשים.</w:t>
      </w:r>
      <w:r w:rsidRPr="00E6568A">
        <w:rPr>
          <w:rFonts w:hint="cs"/>
          <w:rtl/>
        </w:rPr>
        <w:t>)</w:t>
      </w:r>
      <w:bookmarkStart w:id="5631" w:name="_ETM_Q13_500000"/>
      <w:bookmarkEnd w:id="5631"/>
    </w:p>
    <w:p w:rsidR="00707D95" w:rsidRDefault="00707D95" w:rsidP="00542CAF">
      <w:pPr>
        <w:rPr>
          <w:rtl/>
        </w:rPr>
      </w:pPr>
      <w:bookmarkStart w:id="5632" w:name="_ETM_Q13_525000"/>
      <w:bookmarkEnd w:id="5632"/>
    </w:p>
    <w:p w:rsidR="00707D95" w:rsidRDefault="00707D95" w:rsidP="00542CAF">
      <w:pPr>
        <w:pStyle w:val="af6"/>
        <w:keepNext/>
        <w:rPr>
          <w:rtl/>
        </w:rPr>
      </w:pPr>
      <w:r w:rsidRPr="00A95E87">
        <w:rPr>
          <w:rStyle w:val="TagStyle"/>
          <w:rtl/>
        </w:rPr>
        <w:t xml:space="preserve"> &lt;&lt; יור &gt;&gt;</w:t>
      </w:r>
      <w:r w:rsidRPr="00F70AF9">
        <w:rPr>
          <w:rStyle w:val="TagStyle"/>
          <w:rtl/>
        </w:rPr>
        <w:t xml:space="preserve"> </w:t>
      </w:r>
      <w:r>
        <w:rPr>
          <w:rtl/>
        </w:rPr>
        <w:t>היו"ר משה טור פז:</w:t>
      </w:r>
      <w:r w:rsidRPr="00F70AF9">
        <w:rPr>
          <w:rStyle w:val="TagStyle"/>
          <w:rtl/>
        </w:rPr>
        <w:t xml:space="preserve"> </w:t>
      </w:r>
      <w:r w:rsidRPr="00A95E87">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נא לסיים. </w:t>
      </w:r>
    </w:p>
    <w:p w:rsidR="00707D95" w:rsidRDefault="00707D95" w:rsidP="00542CAF">
      <w:pPr>
        <w:rPr>
          <w:rtl/>
        </w:rPr>
      </w:pPr>
      <w:bookmarkStart w:id="5633" w:name="_ETM_Q13_524000"/>
      <w:bookmarkEnd w:id="5633"/>
    </w:p>
    <w:p w:rsidR="00707D95" w:rsidRDefault="00707D95" w:rsidP="00542CAF">
      <w:pPr>
        <w:pStyle w:val="-"/>
        <w:keepNext/>
        <w:rPr>
          <w:rtl/>
        </w:rPr>
      </w:pPr>
      <w:bookmarkStart w:id="5634" w:name="ET_speakercontinue_6340_7"/>
      <w:r w:rsidRPr="00A95E87">
        <w:rPr>
          <w:rStyle w:val="TagStyle"/>
          <w:rtl/>
        </w:rPr>
        <w:t xml:space="preserve"> &lt;&lt; דובר_המשך &gt;&gt;</w:t>
      </w:r>
      <w:r w:rsidRPr="00F70AF9">
        <w:rPr>
          <w:rStyle w:val="TagStyle"/>
          <w:rtl/>
        </w:rPr>
        <w:t xml:space="preserve"> </w:t>
      </w:r>
      <w:r>
        <w:rPr>
          <w:rtl/>
        </w:rPr>
        <w:t>ואליד אלהואשלה (רע"מ – הרשימה הערבית המאוחדת):</w:t>
      </w:r>
      <w:r w:rsidRPr="00F70AF9">
        <w:rPr>
          <w:rStyle w:val="TagStyle"/>
          <w:rtl/>
        </w:rPr>
        <w:t xml:space="preserve"> </w:t>
      </w:r>
      <w:r w:rsidRPr="00A95E87">
        <w:rPr>
          <w:rStyle w:val="TagStyle"/>
          <w:rtl/>
        </w:rPr>
        <w:t>&lt;&lt; דובר_המשך &gt;&gt;</w:t>
      </w:r>
      <w:r>
        <w:rPr>
          <w:rtl/>
        </w:rPr>
        <w:t xml:space="preserve">  </w:t>
      </w:r>
      <w:bookmarkEnd w:id="5634"/>
    </w:p>
    <w:p w:rsidR="00707D95" w:rsidRDefault="00707D95" w:rsidP="00E31017">
      <w:pPr>
        <w:rPr>
          <w:rtl/>
        </w:rPr>
      </w:pPr>
    </w:p>
    <w:p w:rsidR="00707D95" w:rsidRDefault="00707D95" w:rsidP="00D743E6">
      <w:pPr>
        <w:rPr>
          <w:rtl/>
        </w:rPr>
      </w:pPr>
      <w:r w:rsidRPr="00E6568A">
        <w:rPr>
          <w:rFonts w:hint="cs"/>
          <w:rtl/>
        </w:rPr>
        <w:t>(</w:t>
      </w:r>
      <w:r w:rsidR="00D743E6">
        <w:rPr>
          <w:rFonts w:hint="cs"/>
          <w:rtl/>
        </w:rPr>
        <w:t>ו</w:t>
      </w:r>
      <w:r w:rsidR="00D743E6" w:rsidRPr="00D743E6">
        <w:rPr>
          <w:rtl/>
        </w:rPr>
        <w:t>אולם</w:t>
      </w:r>
      <w:r w:rsidR="00D743E6" w:rsidRPr="00D743E6">
        <w:rPr>
          <w:rFonts w:hint="cs"/>
          <w:rtl/>
        </w:rPr>
        <w:t>,</w:t>
      </w:r>
      <w:r w:rsidR="00D743E6" w:rsidRPr="00D743E6">
        <w:rPr>
          <w:rtl/>
        </w:rPr>
        <w:t xml:space="preserve"> ממשלת נתניהו לא עושה דבר </w:t>
      </w:r>
      <w:r w:rsidR="00D743E6" w:rsidRPr="00D743E6">
        <w:rPr>
          <w:rFonts w:hint="cs"/>
          <w:rtl/>
        </w:rPr>
        <w:t>מהבחינה הזאת</w:t>
      </w:r>
      <w:r w:rsidR="00D743E6" w:rsidRPr="00D743E6">
        <w:rPr>
          <w:rtl/>
        </w:rPr>
        <w:t>. לכן אנו חוזרים שוב על דרישותינו</w:t>
      </w:r>
      <w:r w:rsidR="00D743E6" w:rsidRPr="00D743E6">
        <w:rPr>
          <w:rFonts w:hint="cs"/>
          <w:rtl/>
        </w:rPr>
        <w:t>:</w:t>
      </w:r>
      <w:r w:rsidR="00D743E6" w:rsidRPr="00D743E6">
        <w:rPr>
          <w:rtl/>
        </w:rPr>
        <w:t xml:space="preserve"> על הממשלה למלא את חובותיה כלפי החברה הערבית</w:t>
      </w:r>
      <w:r>
        <w:rPr>
          <w:rFonts w:hint="cs"/>
          <w:rtl/>
        </w:rPr>
        <w:t>.</w:t>
      </w:r>
      <w:r w:rsidRPr="00E6568A">
        <w:rPr>
          <w:rFonts w:hint="cs"/>
          <w:rtl/>
        </w:rPr>
        <w:t>)</w:t>
      </w:r>
      <w:r>
        <w:rPr>
          <w:rFonts w:hint="cs"/>
          <w:rtl/>
        </w:rPr>
        <w:t xml:space="preserve"> </w:t>
      </w:r>
      <w:bookmarkStart w:id="5635" w:name="_ETM_Q13_501000"/>
      <w:bookmarkEnd w:id="5635"/>
      <w:r>
        <w:rPr>
          <w:rFonts w:hint="cs"/>
          <w:rtl/>
        </w:rPr>
        <w:t xml:space="preserve">תודה. </w:t>
      </w:r>
    </w:p>
    <w:p w:rsidR="00707D95" w:rsidRDefault="00707D95" w:rsidP="00542CAF">
      <w:pPr>
        <w:rPr>
          <w:rtl/>
        </w:rPr>
      </w:pPr>
      <w:bookmarkStart w:id="5636" w:name="_ETM_Q13_539000"/>
      <w:bookmarkEnd w:id="5636"/>
    </w:p>
    <w:p w:rsidR="00707D95" w:rsidRDefault="00707D95" w:rsidP="00542CAF">
      <w:pPr>
        <w:pStyle w:val="af6"/>
        <w:keepNext/>
        <w:rPr>
          <w:rtl/>
        </w:rPr>
      </w:pPr>
      <w:r w:rsidRPr="00A95E87">
        <w:rPr>
          <w:rStyle w:val="TagStyle"/>
          <w:rtl/>
        </w:rPr>
        <w:t xml:space="preserve"> &lt;&lt; יור &gt;&gt;</w:t>
      </w:r>
      <w:r w:rsidRPr="00F70AF9">
        <w:rPr>
          <w:rStyle w:val="TagStyle"/>
          <w:rtl/>
        </w:rPr>
        <w:t xml:space="preserve"> </w:t>
      </w:r>
      <w:r>
        <w:rPr>
          <w:rtl/>
        </w:rPr>
        <w:t>היו"ר משה טור פז:</w:t>
      </w:r>
      <w:r w:rsidRPr="00F70AF9">
        <w:rPr>
          <w:rStyle w:val="TagStyle"/>
          <w:rtl/>
        </w:rPr>
        <w:t xml:space="preserve"> </w:t>
      </w:r>
      <w:r w:rsidRPr="00A95E87">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5637" w:name="_ETM_Q13_540000"/>
      <w:bookmarkEnd w:id="5637"/>
      <w:r>
        <w:rPr>
          <w:rFonts w:hint="cs"/>
          <w:rtl/>
        </w:rPr>
        <w:t xml:space="preserve">תודה רבה. הדובר הבא, חבר הכנסת איימן עודה </w:t>
      </w:r>
      <w:r>
        <w:rPr>
          <w:rFonts w:hint="eastAsia"/>
          <w:rtl/>
        </w:rPr>
        <w:t>–</w:t>
      </w:r>
      <w:r>
        <w:rPr>
          <w:rFonts w:hint="cs"/>
          <w:rtl/>
        </w:rPr>
        <w:t xml:space="preserve"> אינו נוכח. חבר </w:t>
      </w:r>
      <w:bookmarkStart w:id="5638" w:name="_ETM_Q13_543000"/>
      <w:bookmarkEnd w:id="5638"/>
      <w:r>
        <w:rPr>
          <w:rFonts w:hint="cs"/>
          <w:rtl/>
        </w:rPr>
        <w:t>הכנסת אלעזר שטרן.</w:t>
      </w:r>
    </w:p>
    <w:p w:rsidR="00707D95" w:rsidRDefault="00707D95" w:rsidP="00542CAF">
      <w:pPr>
        <w:rPr>
          <w:rtl/>
        </w:rPr>
      </w:pPr>
    </w:p>
    <w:p w:rsidR="00707D95" w:rsidRDefault="00707D95" w:rsidP="00542CAF">
      <w:pPr>
        <w:pStyle w:val="a4"/>
        <w:keepNext/>
        <w:rPr>
          <w:rtl/>
        </w:rPr>
      </w:pPr>
      <w:bookmarkStart w:id="5639" w:name="ET_speaker_5109_9"/>
      <w:r w:rsidRPr="00A95E87">
        <w:rPr>
          <w:rStyle w:val="TagStyle"/>
          <w:rtl/>
        </w:rPr>
        <w:t xml:space="preserve"> &lt;&lt; דובר &gt;&gt;</w:t>
      </w:r>
      <w:r w:rsidRPr="00F70AF9">
        <w:rPr>
          <w:rStyle w:val="TagStyle"/>
          <w:rtl/>
        </w:rPr>
        <w:t xml:space="preserve"> </w:t>
      </w:r>
      <w:bookmarkStart w:id="5640" w:name="_Toc190728793"/>
      <w:bookmarkStart w:id="5641" w:name="_Toc190936857"/>
      <w:r>
        <w:rPr>
          <w:rtl/>
        </w:rPr>
        <w:t>אלעזר שטרן (יש עתיד):</w:t>
      </w:r>
      <w:bookmarkEnd w:id="5640"/>
      <w:bookmarkEnd w:id="5641"/>
      <w:r w:rsidRPr="00F70AF9">
        <w:rPr>
          <w:rStyle w:val="TagStyle"/>
          <w:rtl/>
        </w:rPr>
        <w:t xml:space="preserve"> </w:t>
      </w:r>
      <w:r w:rsidRPr="00A95E87">
        <w:rPr>
          <w:rStyle w:val="TagStyle"/>
          <w:rtl/>
        </w:rPr>
        <w:t>&lt;&lt; דובר &gt;&gt;</w:t>
      </w:r>
      <w:r>
        <w:rPr>
          <w:rtl/>
        </w:rPr>
        <w:t xml:space="preserve">  </w:t>
      </w:r>
      <w:bookmarkEnd w:id="5639"/>
    </w:p>
    <w:p w:rsidR="00707D95" w:rsidRDefault="00707D95" w:rsidP="00E31017">
      <w:pPr>
        <w:rPr>
          <w:rtl/>
        </w:rPr>
      </w:pPr>
    </w:p>
    <w:p w:rsidR="00707D95" w:rsidRDefault="00707D95" w:rsidP="005D4A93">
      <w:pPr>
        <w:rPr>
          <w:rtl/>
        </w:rPr>
      </w:pPr>
      <w:r>
        <w:rPr>
          <w:rFonts w:hint="cs"/>
          <w:rtl/>
        </w:rPr>
        <w:t>אדוני היושב-ראש, עמיתי חברי הכנסת</w:t>
      </w:r>
      <w:bookmarkStart w:id="5642" w:name="_ETM_Q13_563000"/>
      <w:bookmarkEnd w:id="5642"/>
      <w:r>
        <w:rPr>
          <w:rFonts w:hint="cs"/>
          <w:rtl/>
        </w:rPr>
        <w:t xml:space="preserve">, תראו, הנושא שאנחנו דנים בו </w:t>
      </w:r>
      <w:r>
        <w:rPr>
          <w:rFonts w:hint="eastAsia"/>
          <w:rtl/>
        </w:rPr>
        <w:t>–</w:t>
      </w:r>
      <w:r>
        <w:rPr>
          <w:rFonts w:hint="cs"/>
          <w:rtl/>
        </w:rPr>
        <w:t xml:space="preserve"> הצעת חוק</w:t>
      </w:r>
      <w:bookmarkStart w:id="5643" w:name="_ETM_Q13_569000"/>
      <w:bookmarkEnd w:id="5643"/>
      <w:r>
        <w:rPr>
          <w:rFonts w:hint="cs"/>
          <w:rtl/>
        </w:rPr>
        <w:t xml:space="preserve"> להסדרת אירועי הילולת רבי שמעון בר יוחאי בהר </w:t>
      </w:r>
      <w:bookmarkStart w:id="5644" w:name="_ETM_Q13_573000"/>
      <w:bookmarkEnd w:id="5644"/>
      <w:r>
        <w:rPr>
          <w:rFonts w:hint="cs"/>
          <w:rtl/>
        </w:rPr>
        <w:t>מירון. צריך להגיד את האמת, החוק הזה נולד בדמם של 4</w:t>
      </w:r>
      <w:r w:rsidR="005D4A93">
        <w:rPr>
          <w:rFonts w:hint="cs"/>
          <w:rtl/>
        </w:rPr>
        <w:t>5</w:t>
      </w:r>
      <w:r>
        <w:rPr>
          <w:rFonts w:hint="cs"/>
          <w:rtl/>
        </w:rPr>
        <w:t xml:space="preserve"> חללים </w:t>
      </w:r>
      <w:bookmarkStart w:id="5645" w:name="_ETM_Q13_588000"/>
      <w:bookmarkEnd w:id="5645"/>
      <w:r>
        <w:rPr>
          <w:rFonts w:hint="eastAsia"/>
          <w:rtl/>
        </w:rPr>
        <w:t>–</w:t>
      </w:r>
      <w:r>
        <w:rPr>
          <w:rFonts w:hint="cs"/>
          <w:rtl/>
        </w:rPr>
        <w:t xml:space="preserve"> אם אפשר להגדיר אותם </w:t>
      </w:r>
      <w:r>
        <w:rPr>
          <w:rFonts w:hint="eastAsia"/>
          <w:rtl/>
        </w:rPr>
        <w:t>–</w:t>
      </w:r>
      <w:r>
        <w:rPr>
          <w:rFonts w:hint="cs"/>
          <w:rtl/>
        </w:rPr>
        <w:t xml:space="preserve"> בחורים חרדים. התוכן של החוק </w:t>
      </w:r>
      <w:r>
        <w:rPr>
          <w:rFonts w:hint="eastAsia"/>
          <w:rtl/>
        </w:rPr>
        <w:t>–</w:t>
      </w:r>
      <w:r>
        <w:rPr>
          <w:rFonts w:hint="cs"/>
          <w:rtl/>
        </w:rPr>
        <w:t xml:space="preserve"> החוק </w:t>
      </w:r>
      <w:bookmarkStart w:id="5646" w:name="_ETM_Q13_591000"/>
      <w:bookmarkEnd w:id="5646"/>
      <w:r>
        <w:rPr>
          <w:rFonts w:hint="cs"/>
          <w:rtl/>
        </w:rPr>
        <w:t xml:space="preserve">התמלא בתוכן בעיקר בזכות ועדת חקירה שהוקמה בין השאר על פי דרישת המשפחות החרדיות, אבל </w:t>
      </w:r>
      <w:bookmarkStart w:id="5647" w:name="_ETM_Q13_607000"/>
      <w:bookmarkEnd w:id="5647"/>
      <w:r>
        <w:rPr>
          <w:rFonts w:hint="cs"/>
          <w:rtl/>
        </w:rPr>
        <w:t xml:space="preserve">היה ברור שצריך להקים אותה כדי </w:t>
      </w:r>
      <w:bookmarkStart w:id="5648" w:name="_ETM_Q13_610000"/>
      <w:bookmarkEnd w:id="5648"/>
      <w:r>
        <w:rPr>
          <w:rFonts w:hint="cs"/>
          <w:rtl/>
        </w:rPr>
        <w:t xml:space="preserve">לראות איך מוודאים שיותר </w:t>
      </w:r>
      <w:bookmarkStart w:id="5649" w:name="_ETM_Q13_611960"/>
      <w:bookmarkEnd w:id="5649"/>
      <w:r>
        <w:rPr>
          <w:rtl/>
        </w:rPr>
        <w:t xml:space="preserve">לא </w:t>
      </w:r>
      <w:bookmarkStart w:id="5650" w:name="_ETM_Q13_612980"/>
      <w:bookmarkEnd w:id="5650"/>
      <w:r>
        <w:rPr>
          <w:rtl/>
        </w:rPr>
        <w:t xml:space="preserve">יקרה </w:t>
      </w:r>
      <w:bookmarkStart w:id="5651" w:name="_ETM_Q13_613340"/>
      <w:bookmarkEnd w:id="5651"/>
      <w:r>
        <w:rPr>
          <w:rtl/>
        </w:rPr>
        <w:t xml:space="preserve">אסון </w:t>
      </w:r>
      <w:bookmarkStart w:id="5652" w:name="_ETM_Q13_613760"/>
      <w:bookmarkEnd w:id="5652"/>
      <w:r>
        <w:rPr>
          <w:rtl/>
        </w:rPr>
        <w:t>כזה</w:t>
      </w:r>
      <w:r>
        <w:rPr>
          <w:rFonts w:hint="cs"/>
          <w:rtl/>
        </w:rPr>
        <w:t>.</w:t>
      </w:r>
    </w:p>
    <w:p w:rsidR="00707D95" w:rsidRDefault="00707D95" w:rsidP="00542CAF">
      <w:pPr>
        <w:rPr>
          <w:rtl/>
        </w:rPr>
      </w:pPr>
    </w:p>
    <w:p w:rsidR="00707D95" w:rsidRDefault="00707D95" w:rsidP="005D4A93">
      <w:pPr>
        <w:rPr>
          <w:rtl/>
        </w:rPr>
      </w:pPr>
      <w:bookmarkStart w:id="5653" w:name="_ETM_Q13_615170"/>
      <w:bookmarkEnd w:id="5653"/>
      <w:r>
        <w:rPr>
          <w:rtl/>
        </w:rPr>
        <w:t>הוועדה</w:t>
      </w:r>
      <w:r>
        <w:rPr>
          <w:rFonts w:hint="cs"/>
          <w:rtl/>
        </w:rPr>
        <w:t>,</w:t>
      </w:r>
      <w:r>
        <w:rPr>
          <w:rtl/>
        </w:rPr>
        <w:t xml:space="preserve"> </w:t>
      </w:r>
      <w:bookmarkStart w:id="5654" w:name="_ETM_Q13_615770"/>
      <w:bookmarkEnd w:id="5654"/>
      <w:r>
        <w:rPr>
          <w:rtl/>
        </w:rPr>
        <w:t xml:space="preserve">דרך </w:t>
      </w:r>
      <w:bookmarkStart w:id="5655" w:name="_ETM_Q13_616160"/>
      <w:bookmarkEnd w:id="5655"/>
      <w:r>
        <w:rPr>
          <w:rtl/>
        </w:rPr>
        <w:t>אגב</w:t>
      </w:r>
      <w:r>
        <w:rPr>
          <w:rFonts w:hint="cs"/>
          <w:rtl/>
        </w:rPr>
        <w:t>,</w:t>
      </w:r>
      <w:r>
        <w:rPr>
          <w:rtl/>
        </w:rPr>
        <w:t xml:space="preserve"> </w:t>
      </w:r>
      <w:bookmarkStart w:id="5656" w:name="_ETM_Q13_616790"/>
      <w:bookmarkEnd w:id="5656"/>
      <w:r>
        <w:rPr>
          <w:rtl/>
        </w:rPr>
        <w:t xml:space="preserve">אדוני </w:t>
      </w:r>
      <w:bookmarkStart w:id="5657" w:name="_ETM_Q13_617239"/>
      <w:bookmarkEnd w:id="5657"/>
      <w:r>
        <w:rPr>
          <w:rtl/>
        </w:rPr>
        <w:t>היושב</w:t>
      </w:r>
      <w:bookmarkStart w:id="5658" w:name="_ETM_Q13_617629"/>
      <w:bookmarkEnd w:id="5658"/>
      <w:r>
        <w:rPr>
          <w:rFonts w:hint="cs"/>
          <w:rtl/>
        </w:rPr>
        <w:t xml:space="preserve"> ב</w:t>
      </w:r>
      <w:r>
        <w:rPr>
          <w:rtl/>
        </w:rPr>
        <w:t>ראש</w:t>
      </w:r>
      <w:r>
        <w:rPr>
          <w:rFonts w:hint="cs"/>
          <w:rtl/>
        </w:rPr>
        <w:t>,</w:t>
      </w:r>
      <w:r>
        <w:rPr>
          <w:rtl/>
        </w:rPr>
        <w:t xml:space="preserve"> </w:t>
      </w:r>
      <w:bookmarkStart w:id="5659" w:name="_ETM_Q13_618260"/>
      <w:bookmarkEnd w:id="5659"/>
      <w:r>
        <w:rPr>
          <w:rtl/>
        </w:rPr>
        <w:t xml:space="preserve">הטילה </w:t>
      </w:r>
      <w:bookmarkStart w:id="5660" w:name="_ETM_Q13_618830"/>
      <w:bookmarkEnd w:id="5660"/>
      <w:r>
        <w:rPr>
          <w:rtl/>
        </w:rPr>
        <w:t xml:space="preserve">אחריות </w:t>
      </w:r>
      <w:bookmarkStart w:id="5661" w:name="_ETM_Q13_619519"/>
      <w:bookmarkEnd w:id="5661"/>
      <w:r>
        <w:rPr>
          <w:rtl/>
        </w:rPr>
        <w:t xml:space="preserve">אישית </w:t>
      </w:r>
      <w:bookmarkStart w:id="5662" w:name="_ETM_Q13_621559"/>
      <w:bookmarkEnd w:id="5662"/>
      <w:r>
        <w:rPr>
          <w:rtl/>
        </w:rPr>
        <w:t xml:space="preserve">על </w:t>
      </w:r>
      <w:bookmarkStart w:id="5663" w:name="_ETM_Q13_621739"/>
      <w:bookmarkEnd w:id="5663"/>
      <w:r>
        <w:rPr>
          <w:rtl/>
        </w:rPr>
        <w:t xml:space="preserve">מי </w:t>
      </w:r>
      <w:bookmarkStart w:id="5664" w:name="_ETM_Q13_621889"/>
      <w:bookmarkEnd w:id="5664"/>
      <w:r>
        <w:rPr>
          <w:rtl/>
        </w:rPr>
        <w:t xml:space="preserve">שהיום </w:t>
      </w:r>
      <w:bookmarkStart w:id="5665" w:name="_ETM_Q13_622400"/>
      <w:bookmarkEnd w:id="5665"/>
      <w:r>
        <w:rPr>
          <w:rtl/>
        </w:rPr>
        <w:t xml:space="preserve">ראש </w:t>
      </w:r>
      <w:bookmarkStart w:id="5666" w:name="_ETM_Q13_622639"/>
      <w:bookmarkEnd w:id="5666"/>
      <w:r>
        <w:rPr>
          <w:rtl/>
        </w:rPr>
        <w:t xml:space="preserve">הממשלה </w:t>
      </w:r>
      <w:bookmarkStart w:id="5667" w:name="_ETM_Q13_624450"/>
      <w:bookmarkEnd w:id="5667"/>
      <w:r>
        <w:rPr>
          <w:rtl/>
        </w:rPr>
        <w:t xml:space="preserve">ועל </w:t>
      </w:r>
      <w:bookmarkStart w:id="5668" w:name="_ETM_Q13_624750"/>
      <w:bookmarkEnd w:id="5668"/>
      <w:r>
        <w:rPr>
          <w:rtl/>
        </w:rPr>
        <w:t xml:space="preserve">מי </w:t>
      </w:r>
      <w:bookmarkStart w:id="5669" w:name="_ETM_Q13_624900"/>
      <w:bookmarkEnd w:id="5669"/>
      <w:r>
        <w:rPr>
          <w:rtl/>
        </w:rPr>
        <w:t xml:space="preserve">שהיום </w:t>
      </w:r>
      <w:bookmarkStart w:id="5670" w:name="_ETM_Q13_625410"/>
      <w:bookmarkEnd w:id="5670"/>
      <w:r>
        <w:rPr>
          <w:rtl/>
        </w:rPr>
        <w:t xml:space="preserve">יושב-ראש </w:t>
      </w:r>
      <w:bookmarkStart w:id="5671" w:name="_ETM_Q13_626099"/>
      <w:bookmarkEnd w:id="5671"/>
      <w:r>
        <w:rPr>
          <w:rtl/>
        </w:rPr>
        <w:t>הכנסת</w:t>
      </w:r>
      <w:r>
        <w:rPr>
          <w:rFonts w:hint="cs"/>
          <w:rtl/>
        </w:rPr>
        <w:t>.</w:t>
      </w:r>
      <w:r>
        <w:rPr>
          <w:rtl/>
        </w:rPr>
        <w:t xml:space="preserve"> </w:t>
      </w:r>
      <w:bookmarkStart w:id="5672" w:name="_ETM_Q13_629060"/>
      <w:bookmarkEnd w:id="5672"/>
      <w:r>
        <w:rPr>
          <w:rtl/>
        </w:rPr>
        <w:t xml:space="preserve">אז </w:t>
      </w:r>
      <w:bookmarkStart w:id="5673" w:name="_ETM_Q13_629270"/>
      <w:bookmarkEnd w:id="5673"/>
      <w:r>
        <w:rPr>
          <w:rtl/>
        </w:rPr>
        <w:t>מה</w:t>
      </w:r>
      <w:r>
        <w:rPr>
          <w:rFonts w:hint="cs"/>
          <w:rtl/>
        </w:rPr>
        <w:t>?</w:t>
      </w:r>
      <w:r>
        <w:rPr>
          <w:rtl/>
        </w:rPr>
        <w:t xml:space="preserve"> </w:t>
      </w:r>
      <w:bookmarkStart w:id="5674" w:name="_ETM_Q13_631440"/>
      <w:bookmarkEnd w:id="5674"/>
      <w:r>
        <w:rPr>
          <w:rtl/>
        </w:rPr>
        <w:t xml:space="preserve">אז </w:t>
      </w:r>
      <w:bookmarkStart w:id="5675" w:name="_ETM_Q13_631650"/>
      <w:bookmarkEnd w:id="5675"/>
      <w:r>
        <w:rPr>
          <w:rtl/>
        </w:rPr>
        <w:t>מה</w:t>
      </w:r>
      <w:r>
        <w:rPr>
          <w:rFonts w:hint="cs"/>
          <w:rtl/>
        </w:rPr>
        <w:t>?</w:t>
      </w:r>
      <w:r>
        <w:rPr>
          <w:rtl/>
        </w:rPr>
        <w:t xml:space="preserve"> </w:t>
      </w:r>
      <w:bookmarkStart w:id="5676" w:name="_ETM_Q13_633330"/>
      <w:bookmarkEnd w:id="5676"/>
      <w:r>
        <w:rPr>
          <w:rtl/>
        </w:rPr>
        <w:t xml:space="preserve">אז </w:t>
      </w:r>
      <w:bookmarkStart w:id="5677" w:name="_ETM_Q13_633569"/>
      <w:bookmarkEnd w:id="5677"/>
      <w:r>
        <w:rPr>
          <w:rtl/>
        </w:rPr>
        <w:t xml:space="preserve">הוא </w:t>
      </w:r>
      <w:bookmarkStart w:id="5678" w:name="_ETM_Q13_633660"/>
      <w:bookmarkEnd w:id="5678"/>
      <w:r>
        <w:rPr>
          <w:rtl/>
        </w:rPr>
        <w:t xml:space="preserve">ראש </w:t>
      </w:r>
      <w:bookmarkStart w:id="5679" w:name="_ETM_Q13_633870"/>
      <w:bookmarkEnd w:id="5679"/>
      <w:r>
        <w:rPr>
          <w:rtl/>
        </w:rPr>
        <w:t xml:space="preserve">הממשלה </w:t>
      </w:r>
      <w:bookmarkStart w:id="5680" w:name="_ETM_Q13_634530"/>
      <w:bookmarkEnd w:id="5680"/>
      <w:r>
        <w:rPr>
          <w:rtl/>
        </w:rPr>
        <w:t xml:space="preserve">והוא </w:t>
      </w:r>
      <w:bookmarkStart w:id="5681" w:name="_ETM_Q13_634770"/>
      <w:bookmarkEnd w:id="5681"/>
      <w:r>
        <w:rPr>
          <w:rtl/>
        </w:rPr>
        <w:t xml:space="preserve">יושב-ראש </w:t>
      </w:r>
      <w:bookmarkStart w:id="5682" w:name="_ETM_Q13_635250"/>
      <w:bookmarkEnd w:id="5682"/>
      <w:r>
        <w:rPr>
          <w:rtl/>
        </w:rPr>
        <w:t>הכנסת</w:t>
      </w:r>
      <w:r>
        <w:rPr>
          <w:rFonts w:hint="cs"/>
          <w:rtl/>
        </w:rPr>
        <w:t>,</w:t>
      </w:r>
      <w:r>
        <w:rPr>
          <w:rtl/>
        </w:rPr>
        <w:t xml:space="preserve"> </w:t>
      </w:r>
      <w:bookmarkStart w:id="5683" w:name="_ETM_Q13_636090"/>
      <w:bookmarkEnd w:id="5683"/>
      <w:r>
        <w:rPr>
          <w:rtl/>
        </w:rPr>
        <w:t>והוועדה</w:t>
      </w:r>
      <w:r>
        <w:rPr>
          <w:rFonts w:hint="cs"/>
          <w:rtl/>
        </w:rPr>
        <w:t xml:space="preserve"> </w:t>
      </w:r>
      <w:r>
        <w:rPr>
          <w:rFonts w:hint="eastAsia"/>
          <w:rtl/>
        </w:rPr>
        <w:t>–</w:t>
      </w:r>
      <w:r>
        <w:rPr>
          <w:rtl/>
        </w:rPr>
        <w:t xml:space="preserve"> </w:t>
      </w:r>
      <w:bookmarkStart w:id="5684" w:name="_ETM_Q13_637769"/>
      <w:bookmarkEnd w:id="5684"/>
      <w:r>
        <w:rPr>
          <w:rtl/>
        </w:rPr>
        <w:t xml:space="preserve">ההמלצות </w:t>
      </w:r>
      <w:bookmarkStart w:id="5685" w:name="_ETM_Q13_638430"/>
      <w:bookmarkEnd w:id="5685"/>
      <w:r>
        <w:rPr>
          <w:rtl/>
        </w:rPr>
        <w:t xml:space="preserve">שלה </w:t>
      </w:r>
      <w:bookmarkStart w:id="5686" w:name="_ETM_Q13_639629"/>
      <w:bookmarkEnd w:id="5686"/>
      <w:r>
        <w:rPr>
          <w:rtl/>
        </w:rPr>
        <w:t>באינטרנט</w:t>
      </w:r>
      <w:r>
        <w:rPr>
          <w:rFonts w:hint="cs"/>
          <w:rtl/>
        </w:rPr>
        <w:t>.</w:t>
      </w:r>
      <w:r>
        <w:rPr>
          <w:rtl/>
        </w:rPr>
        <w:t xml:space="preserve"> </w:t>
      </w:r>
      <w:bookmarkStart w:id="5687" w:name="_ETM_Q13_642080"/>
      <w:bookmarkEnd w:id="5687"/>
      <w:r>
        <w:rPr>
          <w:rtl/>
        </w:rPr>
        <w:t xml:space="preserve">למה </w:t>
      </w:r>
      <w:bookmarkStart w:id="5688" w:name="_ETM_Q13_642440"/>
      <w:bookmarkEnd w:id="5688"/>
      <w:r>
        <w:rPr>
          <w:rtl/>
        </w:rPr>
        <w:t xml:space="preserve">אני </w:t>
      </w:r>
      <w:bookmarkStart w:id="5689" w:name="_ETM_Q13_642590"/>
      <w:bookmarkEnd w:id="5689"/>
      <w:r>
        <w:rPr>
          <w:rtl/>
        </w:rPr>
        <w:t xml:space="preserve">מזכיר </w:t>
      </w:r>
      <w:bookmarkStart w:id="5690" w:name="_ETM_Q13_643040"/>
      <w:bookmarkEnd w:id="5690"/>
      <w:r>
        <w:rPr>
          <w:rtl/>
        </w:rPr>
        <w:t xml:space="preserve">את </w:t>
      </w:r>
      <w:bookmarkStart w:id="5691" w:name="_ETM_Q13_643130"/>
      <w:bookmarkEnd w:id="5691"/>
      <w:r>
        <w:rPr>
          <w:rtl/>
        </w:rPr>
        <w:t xml:space="preserve">זה </w:t>
      </w:r>
      <w:bookmarkStart w:id="5692" w:name="_ETM_Q13_643280"/>
      <w:bookmarkEnd w:id="5692"/>
      <w:r>
        <w:rPr>
          <w:rtl/>
        </w:rPr>
        <w:t>כ</w:t>
      </w:r>
      <w:r>
        <w:rPr>
          <w:rFonts w:hint="cs"/>
          <w:rtl/>
        </w:rPr>
        <w:t>א</w:t>
      </w:r>
      <w:r>
        <w:rPr>
          <w:rtl/>
        </w:rPr>
        <w:t>ן</w:t>
      </w:r>
      <w:r>
        <w:rPr>
          <w:rFonts w:hint="cs"/>
          <w:rtl/>
        </w:rPr>
        <w:t>?</w:t>
      </w:r>
      <w:r>
        <w:rPr>
          <w:rtl/>
        </w:rPr>
        <w:t xml:space="preserve"> </w:t>
      </w:r>
      <w:bookmarkStart w:id="5693" w:name="_ETM_Q13_645739"/>
      <w:bookmarkEnd w:id="5693"/>
      <w:r>
        <w:rPr>
          <w:rtl/>
        </w:rPr>
        <w:t xml:space="preserve">בגלל </w:t>
      </w:r>
      <w:bookmarkStart w:id="5694" w:name="_ETM_Q13_646190"/>
      <w:bookmarkEnd w:id="5694"/>
      <w:r>
        <w:rPr>
          <w:rtl/>
        </w:rPr>
        <w:t xml:space="preserve">שהחוק </w:t>
      </w:r>
      <w:bookmarkStart w:id="5695" w:name="_ETM_Q13_646790"/>
      <w:bookmarkEnd w:id="5695"/>
      <w:r>
        <w:rPr>
          <w:rtl/>
        </w:rPr>
        <w:t xml:space="preserve">הזה </w:t>
      </w:r>
      <w:bookmarkStart w:id="5696" w:name="_ETM_Q13_647120"/>
      <w:bookmarkEnd w:id="5696"/>
      <w:r>
        <w:rPr>
          <w:rtl/>
        </w:rPr>
        <w:t xml:space="preserve">שמעלה </w:t>
      </w:r>
      <w:bookmarkStart w:id="5697" w:name="_ETM_Q13_647810"/>
      <w:bookmarkStart w:id="5698" w:name="_ETM_Q13_648080"/>
      <w:bookmarkEnd w:id="5697"/>
      <w:bookmarkEnd w:id="5698"/>
      <w:r>
        <w:rPr>
          <w:rtl/>
        </w:rPr>
        <w:t xml:space="preserve">פה </w:t>
      </w:r>
      <w:bookmarkStart w:id="5699" w:name="_ETM_Q13_648290"/>
      <w:bookmarkEnd w:id="5699"/>
      <w:r>
        <w:rPr>
          <w:rtl/>
        </w:rPr>
        <w:t xml:space="preserve">היום </w:t>
      </w:r>
      <w:bookmarkStart w:id="5700" w:name="_ETM_Q13_648560"/>
      <w:bookmarkEnd w:id="5700"/>
      <w:r>
        <w:rPr>
          <w:rtl/>
        </w:rPr>
        <w:t xml:space="preserve">מהממשלה </w:t>
      </w:r>
      <w:bookmarkStart w:id="5701" w:name="_ETM_Q13_650040"/>
      <w:bookmarkEnd w:id="5701"/>
      <w:r>
        <w:rPr>
          <w:rtl/>
        </w:rPr>
        <w:t xml:space="preserve">מתבסס </w:t>
      </w:r>
      <w:bookmarkStart w:id="5702" w:name="_ETM_Q13_650760"/>
      <w:bookmarkEnd w:id="5702"/>
      <w:r>
        <w:rPr>
          <w:rFonts w:hint="cs"/>
          <w:rtl/>
        </w:rPr>
        <w:t xml:space="preserve">על </w:t>
      </w:r>
      <w:r>
        <w:rPr>
          <w:rtl/>
        </w:rPr>
        <w:t xml:space="preserve">לקחים </w:t>
      </w:r>
      <w:bookmarkStart w:id="5703" w:name="_ETM_Q13_651420"/>
      <w:bookmarkEnd w:id="5703"/>
      <w:r>
        <w:rPr>
          <w:rtl/>
        </w:rPr>
        <w:t xml:space="preserve">של </w:t>
      </w:r>
      <w:bookmarkStart w:id="5704" w:name="_ETM_Q13_651659"/>
      <w:bookmarkEnd w:id="5704"/>
      <w:r>
        <w:rPr>
          <w:rtl/>
        </w:rPr>
        <w:t xml:space="preserve">ועדת </w:t>
      </w:r>
      <w:bookmarkStart w:id="5705" w:name="_ETM_Q13_652139"/>
      <w:bookmarkEnd w:id="5705"/>
      <w:r>
        <w:rPr>
          <w:rtl/>
        </w:rPr>
        <w:t>החקירה</w:t>
      </w:r>
      <w:r>
        <w:rPr>
          <w:rFonts w:hint="cs"/>
          <w:rtl/>
        </w:rPr>
        <w:t>.</w:t>
      </w:r>
      <w:r>
        <w:rPr>
          <w:rtl/>
        </w:rPr>
        <w:t xml:space="preserve"> </w:t>
      </w:r>
      <w:bookmarkStart w:id="5706" w:name="_ETM_Q13_654730"/>
      <w:bookmarkEnd w:id="5706"/>
      <w:r>
        <w:rPr>
          <w:rtl/>
        </w:rPr>
        <w:t xml:space="preserve">זאת </w:t>
      </w:r>
      <w:bookmarkStart w:id="5707" w:name="_ETM_Q13_655090"/>
      <w:bookmarkEnd w:id="5707"/>
      <w:r>
        <w:rPr>
          <w:rtl/>
        </w:rPr>
        <w:t>אומרת</w:t>
      </w:r>
      <w:r>
        <w:rPr>
          <w:rFonts w:hint="cs"/>
          <w:rtl/>
        </w:rPr>
        <w:t>,</w:t>
      </w:r>
      <w:r>
        <w:rPr>
          <w:rtl/>
        </w:rPr>
        <w:t xml:space="preserve"> </w:t>
      </w:r>
      <w:bookmarkStart w:id="5708" w:name="_ETM_Q13_656749"/>
      <w:bookmarkEnd w:id="5708"/>
      <w:r>
        <w:rPr>
          <w:rtl/>
        </w:rPr>
        <w:t xml:space="preserve">הוועדה </w:t>
      </w:r>
      <w:bookmarkStart w:id="5709" w:name="_ETM_Q13_657260"/>
      <w:bookmarkEnd w:id="5709"/>
      <w:r>
        <w:rPr>
          <w:rtl/>
        </w:rPr>
        <w:t xml:space="preserve">גם </w:t>
      </w:r>
      <w:bookmarkStart w:id="5710" w:name="_ETM_Q13_657439"/>
      <w:bookmarkEnd w:id="5710"/>
      <w:r>
        <w:rPr>
          <w:rtl/>
        </w:rPr>
        <w:t>קבע</w:t>
      </w:r>
      <w:r>
        <w:rPr>
          <w:rFonts w:hint="cs"/>
          <w:rtl/>
        </w:rPr>
        <w:t>ה</w:t>
      </w:r>
      <w:r>
        <w:rPr>
          <w:rtl/>
        </w:rPr>
        <w:t xml:space="preserve"> </w:t>
      </w:r>
      <w:bookmarkStart w:id="5711" w:name="_ETM_Q13_657769"/>
      <w:bookmarkEnd w:id="5711"/>
      <w:r>
        <w:rPr>
          <w:rtl/>
        </w:rPr>
        <w:t xml:space="preserve">שם </w:t>
      </w:r>
      <w:bookmarkStart w:id="5712" w:name="_ETM_Q13_658040"/>
      <w:bookmarkEnd w:id="5712"/>
      <w:r>
        <w:rPr>
          <w:rFonts w:hint="cs"/>
          <w:rtl/>
        </w:rPr>
        <w:t>מי אשם.</w:t>
      </w:r>
      <w:r>
        <w:rPr>
          <w:rtl/>
        </w:rPr>
        <w:t xml:space="preserve"> </w:t>
      </w:r>
      <w:bookmarkStart w:id="5713" w:name="_ETM_Q13_658879"/>
      <w:bookmarkEnd w:id="5713"/>
      <w:r>
        <w:rPr>
          <w:rtl/>
        </w:rPr>
        <w:t xml:space="preserve">אולי </w:t>
      </w:r>
      <w:bookmarkStart w:id="5714" w:name="_ETM_Q13_659269"/>
      <w:bookmarkEnd w:id="5714"/>
      <w:r>
        <w:rPr>
          <w:rtl/>
        </w:rPr>
        <w:t xml:space="preserve">זה </w:t>
      </w:r>
      <w:bookmarkStart w:id="5715" w:name="_ETM_Q13_659420"/>
      <w:bookmarkEnd w:id="5715"/>
      <w:r>
        <w:rPr>
          <w:rtl/>
        </w:rPr>
        <w:t xml:space="preserve">היה </w:t>
      </w:r>
      <w:bookmarkStart w:id="5716" w:name="_ETM_Q13_659569"/>
      <w:bookmarkEnd w:id="5716"/>
      <w:r>
        <w:rPr>
          <w:rtl/>
        </w:rPr>
        <w:t xml:space="preserve">פחות </w:t>
      </w:r>
      <w:bookmarkStart w:id="5717" w:name="_ETM_Q13_659989"/>
      <w:bookmarkEnd w:id="5717"/>
      <w:r>
        <w:rPr>
          <w:rtl/>
        </w:rPr>
        <w:t xml:space="preserve">ברור </w:t>
      </w:r>
      <w:bookmarkStart w:id="5718" w:name="_ETM_Q13_660709"/>
      <w:bookmarkEnd w:id="5718"/>
      <w:r>
        <w:rPr>
          <w:rtl/>
        </w:rPr>
        <w:t xml:space="preserve">מאשר </w:t>
      </w:r>
      <w:bookmarkStart w:id="5719" w:name="_ETM_Q13_661249"/>
      <w:bookmarkEnd w:id="5719"/>
      <w:r>
        <w:rPr>
          <w:rtl/>
        </w:rPr>
        <w:t xml:space="preserve">7 </w:t>
      </w:r>
      <w:bookmarkStart w:id="5720" w:name="_ETM_Q13_661819"/>
      <w:bookmarkEnd w:id="5720"/>
      <w:r>
        <w:rPr>
          <w:rtl/>
        </w:rPr>
        <w:t>באוקטובר</w:t>
      </w:r>
      <w:r>
        <w:rPr>
          <w:rFonts w:hint="cs"/>
          <w:rtl/>
        </w:rPr>
        <w:t xml:space="preserve"> </w:t>
      </w:r>
      <w:r w:rsidR="005D4A93">
        <w:rPr>
          <w:rFonts w:hint="eastAsia"/>
          <w:rtl/>
        </w:rPr>
        <w:t xml:space="preserve">– </w:t>
      </w:r>
      <w:r>
        <w:rPr>
          <w:rFonts w:hint="cs"/>
          <w:rtl/>
        </w:rPr>
        <w:t>על</w:t>
      </w:r>
      <w:bookmarkStart w:id="5721" w:name="_ETM_Q13_663700"/>
      <w:bookmarkEnd w:id="5721"/>
      <w:r>
        <w:rPr>
          <w:rFonts w:hint="cs"/>
          <w:rtl/>
        </w:rPr>
        <w:t xml:space="preserve"> </w:t>
      </w:r>
      <w:r>
        <w:rPr>
          <w:rtl/>
        </w:rPr>
        <w:t xml:space="preserve">7 </w:t>
      </w:r>
      <w:bookmarkStart w:id="5722" w:name="_ETM_Q13_664419"/>
      <w:bookmarkEnd w:id="5722"/>
      <w:r>
        <w:rPr>
          <w:rFonts w:hint="cs"/>
          <w:rtl/>
        </w:rPr>
        <w:t>ב</w:t>
      </w:r>
      <w:r>
        <w:rPr>
          <w:rtl/>
        </w:rPr>
        <w:t xml:space="preserve">אוקטובר </w:t>
      </w:r>
      <w:bookmarkStart w:id="5723" w:name="_ETM_Q13_665260"/>
      <w:bookmarkEnd w:id="5723"/>
      <w:r>
        <w:rPr>
          <w:rtl/>
        </w:rPr>
        <w:t xml:space="preserve">אנחנו </w:t>
      </w:r>
      <w:bookmarkStart w:id="5724" w:name="_ETM_Q13_665709"/>
      <w:bookmarkEnd w:id="5724"/>
      <w:r>
        <w:rPr>
          <w:rFonts w:hint="cs"/>
          <w:rtl/>
        </w:rPr>
        <w:t>לא צריכים</w:t>
      </w:r>
      <w:r>
        <w:rPr>
          <w:rtl/>
        </w:rPr>
        <w:t xml:space="preserve"> </w:t>
      </w:r>
      <w:bookmarkStart w:id="5725" w:name="_ETM_Q13_666159"/>
      <w:bookmarkEnd w:id="5725"/>
      <w:r>
        <w:rPr>
          <w:rtl/>
        </w:rPr>
        <w:t xml:space="preserve">ועדת </w:t>
      </w:r>
      <w:bookmarkStart w:id="5726" w:name="_ETM_Q13_666579"/>
      <w:bookmarkEnd w:id="5726"/>
      <w:r>
        <w:rPr>
          <w:rtl/>
        </w:rPr>
        <w:t xml:space="preserve">חקירה </w:t>
      </w:r>
      <w:bookmarkStart w:id="5727" w:name="_ETM_Q13_667090"/>
      <w:bookmarkEnd w:id="5727"/>
      <w:r>
        <w:rPr>
          <w:rtl/>
        </w:rPr>
        <w:t xml:space="preserve">כדי </w:t>
      </w:r>
      <w:bookmarkStart w:id="5728" w:name="_ETM_Q13_667450"/>
      <w:bookmarkEnd w:id="5728"/>
      <w:r>
        <w:rPr>
          <w:rtl/>
        </w:rPr>
        <w:t xml:space="preserve">שתקבע </w:t>
      </w:r>
      <w:bookmarkStart w:id="5729" w:name="_ETM_Q13_668110"/>
      <w:bookmarkEnd w:id="5729"/>
      <w:r>
        <w:rPr>
          <w:rtl/>
        </w:rPr>
        <w:t xml:space="preserve">מי </w:t>
      </w:r>
      <w:bookmarkStart w:id="5730" w:name="_ETM_Q13_668260"/>
      <w:bookmarkEnd w:id="5730"/>
      <w:r>
        <w:rPr>
          <w:rtl/>
        </w:rPr>
        <w:t>אשם</w:t>
      </w:r>
      <w:r>
        <w:rPr>
          <w:rFonts w:hint="cs"/>
          <w:rtl/>
        </w:rPr>
        <w:t>.</w:t>
      </w:r>
      <w:r>
        <w:rPr>
          <w:rtl/>
        </w:rPr>
        <w:t xml:space="preserve"> </w:t>
      </w:r>
      <w:bookmarkStart w:id="5731" w:name="_ETM_Q13_670180"/>
      <w:bookmarkEnd w:id="5731"/>
      <w:r>
        <w:rPr>
          <w:rtl/>
        </w:rPr>
        <w:t xml:space="preserve">היה </w:t>
      </w:r>
      <w:bookmarkStart w:id="5732" w:name="_ETM_Q13_670420"/>
      <w:bookmarkEnd w:id="5732"/>
      <w:r>
        <w:rPr>
          <w:rtl/>
        </w:rPr>
        <w:t xml:space="preserve">ראש </w:t>
      </w:r>
      <w:bookmarkStart w:id="5733" w:name="_ETM_Q13_670660"/>
      <w:bookmarkEnd w:id="5733"/>
      <w:r>
        <w:rPr>
          <w:rtl/>
        </w:rPr>
        <w:t>ממשלה</w:t>
      </w:r>
      <w:r>
        <w:rPr>
          <w:rFonts w:hint="cs"/>
          <w:rtl/>
        </w:rPr>
        <w:t>,</w:t>
      </w:r>
      <w:r>
        <w:rPr>
          <w:rtl/>
        </w:rPr>
        <w:t xml:space="preserve"> </w:t>
      </w:r>
      <w:bookmarkStart w:id="5734" w:name="_ETM_Q13_672290"/>
      <w:bookmarkEnd w:id="5734"/>
      <w:r>
        <w:rPr>
          <w:rtl/>
        </w:rPr>
        <w:t xml:space="preserve">הייתה </w:t>
      </w:r>
      <w:bookmarkStart w:id="5735" w:name="_ETM_Q13_672680"/>
      <w:bookmarkEnd w:id="5735"/>
      <w:r>
        <w:rPr>
          <w:rtl/>
        </w:rPr>
        <w:t xml:space="preserve">ממשלת </w:t>
      </w:r>
      <w:bookmarkStart w:id="5736" w:name="_ETM_Q13_673249"/>
      <w:bookmarkEnd w:id="5736"/>
      <w:r>
        <w:rPr>
          <w:rtl/>
        </w:rPr>
        <w:t>חורבן</w:t>
      </w:r>
      <w:r>
        <w:rPr>
          <w:rFonts w:hint="cs"/>
          <w:rtl/>
        </w:rPr>
        <w:t>,</w:t>
      </w:r>
      <w:r>
        <w:rPr>
          <w:rtl/>
        </w:rPr>
        <w:t xml:space="preserve"> </w:t>
      </w:r>
      <w:bookmarkStart w:id="5737" w:name="_ETM_Q13_673760"/>
      <w:bookmarkEnd w:id="5737"/>
      <w:r>
        <w:rPr>
          <w:rtl/>
        </w:rPr>
        <w:t xml:space="preserve">ואמרנו </w:t>
      </w:r>
      <w:bookmarkStart w:id="5738" w:name="_ETM_Q13_674239"/>
      <w:bookmarkEnd w:id="5738"/>
      <w:r>
        <w:rPr>
          <w:rtl/>
        </w:rPr>
        <w:t xml:space="preserve">את </w:t>
      </w:r>
      <w:bookmarkStart w:id="5739" w:name="_ETM_Q13_674329"/>
      <w:bookmarkEnd w:id="5739"/>
      <w:r>
        <w:rPr>
          <w:rtl/>
        </w:rPr>
        <w:t xml:space="preserve">זה </w:t>
      </w:r>
      <w:bookmarkStart w:id="5740" w:name="_ETM_Q13_674480"/>
      <w:bookmarkEnd w:id="5740"/>
      <w:r>
        <w:rPr>
          <w:rtl/>
        </w:rPr>
        <w:t>מראש</w:t>
      </w:r>
      <w:r>
        <w:rPr>
          <w:rFonts w:hint="cs"/>
          <w:rtl/>
        </w:rPr>
        <w:t>.</w:t>
      </w:r>
      <w:r>
        <w:rPr>
          <w:rtl/>
        </w:rPr>
        <w:t xml:space="preserve"> </w:t>
      </w:r>
      <w:bookmarkStart w:id="5741" w:name="_ETM_Q13_676700"/>
      <w:bookmarkEnd w:id="5741"/>
      <w:r>
        <w:rPr>
          <w:rtl/>
        </w:rPr>
        <w:t xml:space="preserve">אבל </w:t>
      </w:r>
      <w:bookmarkStart w:id="5742" w:name="_ETM_Q13_677060"/>
      <w:bookmarkEnd w:id="5742"/>
      <w:r>
        <w:rPr>
          <w:rFonts w:hint="cs"/>
          <w:rtl/>
        </w:rPr>
        <w:t>ל</w:t>
      </w:r>
      <w:r>
        <w:rPr>
          <w:rtl/>
        </w:rPr>
        <w:t xml:space="preserve">מה </w:t>
      </w:r>
      <w:bookmarkStart w:id="5743" w:name="_ETM_Q13_677209"/>
      <w:bookmarkEnd w:id="5743"/>
      <w:r>
        <w:rPr>
          <w:rtl/>
        </w:rPr>
        <w:t xml:space="preserve">אנחנו </w:t>
      </w:r>
      <w:bookmarkStart w:id="5744" w:name="_ETM_Q13_677599"/>
      <w:bookmarkEnd w:id="5744"/>
      <w:r>
        <w:rPr>
          <w:rtl/>
        </w:rPr>
        <w:t xml:space="preserve">כן </w:t>
      </w:r>
      <w:bookmarkStart w:id="5745" w:name="_ETM_Q13_677900"/>
      <w:bookmarkEnd w:id="5745"/>
      <w:r>
        <w:rPr>
          <w:rtl/>
        </w:rPr>
        <w:t xml:space="preserve">צריכים </w:t>
      </w:r>
      <w:bookmarkStart w:id="5746" w:name="_ETM_Q13_678349"/>
      <w:bookmarkEnd w:id="5746"/>
      <w:r>
        <w:rPr>
          <w:rtl/>
        </w:rPr>
        <w:t xml:space="preserve">שתקום </w:t>
      </w:r>
      <w:bookmarkStart w:id="5747" w:name="_ETM_Q13_678800"/>
      <w:bookmarkEnd w:id="5747"/>
      <w:r>
        <w:rPr>
          <w:rtl/>
        </w:rPr>
        <w:t>ועד</w:t>
      </w:r>
      <w:r>
        <w:rPr>
          <w:rFonts w:hint="cs"/>
          <w:rtl/>
        </w:rPr>
        <w:t xml:space="preserve">ת חקירה? לא כדי שלא יהיה עוד פעם 7 באוקטובר </w:t>
      </w:r>
      <w:r>
        <w:rPr>
          <w:rFonts w:hint="eastAsia"/>
          <w:rtl/>
        </w:rPr>
        <w:t>–</w:t>
      </w:r>
      <w:r>
        <w:rPr>
          <w:rFonts w:hint="cs"/>
          <w:rtl/>
        </w:rPr>
        <w:t xml:space="preserve"> אחרי שזה כבר מתמשך 500 יום </w:t>
      </w:r>
      <w:bookmarkStart w:id="5748" w:name="_ETM_Q13_689000"/>
      <w:bookmarkEnd w:id="5748"/>
      <w:r>
        <w:rPr>
          <w:rFonts w:hint="eastAsia"/>
          <w:rtl/>
        </w:rPr>
        <w:t>–</w:t>
      </w:r>
      <w:r>
        <w:rPr>
          <w:rFonts w:hint="cs"/>
          <w:rtl/>
        </w:rPr>
        <w:t xml:space="preserve"> </w:t>
      </w:r>
      <w:bookmarkStart w:id="5749" w:name="_ETM_Q13_680000"/>
      <w:bookmarkEnd w:id="5749"/>
      <w:r>
        <w:rPr>
          <w:rFonts w:hint="cs"/>
          <w:rtl/>
        </w:rPr>
        <w:t xml:space="preserve">אלא כדי שמסקנות הביניים שלה, לו הייתה קמה, אולי כבר היו מיושמות וחוסכות חיי אדם; אולי </w:t>
      </w:r>
      <w:bookmarkStart w:id="5750" w:name="_ETM_Q13_702000"/>
      <w:bookmarkEnd w:id="5750"/>
      <w:r>
        <w:rPr>
          <w:rFonts w:hint="cs"/>
          <w:rtl/>
        </w:rPr>
        <w:t xml:space="preserve">כבר היו מיושמות והחטופים כבר היו כאן; אולי כבר היו </w:t>
      </w:r>
      <w:bookmarkStart w:id="5751" w:name="_ETM_Q13_713000"/>
      <w:bookmarkEnd w:id="5751"/>
      <w:r>
        <w:rPr>
          <w:rFonts w:hint="cs"/>
          <w:rtl/>
        </w:rPr>
        <w:t xml:space="preserve">מיושמות עם חוק כזה או חוק אחר, עם מסקנות ביניים. ולא היינו מוצאים מי אשם </w:t>
      </w:r>
      <w:r w:rsidR="005D4A93">
        <w:rPr>
          <w:rFonts w:hint="eastAsia"/>
          <w:rtl/>
        </w:rPr>
        <w:t xml:space="preserve">– </w:t>
      </w:r>
      <w:r>
        <w:rPr>
          <w:rFonts w:hint="cs"/>
          <w:rtl/>
        </w:rPr>
        <w:t xml:space="preserve">מי אשם אנחנו </w:t>
      </w:r>
      <w:bookmarkStart w:id="5752" w:name="_ETM_Q13_727000"/>
      <w:bookmarkEnd w:id="5752"/>
      <w:r>
        <w:rPr>
          <w:rFonts w:hint="cs"/>
          <w:rtl/>
        </w:rPr>
        <w:t xml:space="preserve">יודעים. היינו מוצאים מה צריך לעשות כדי למנוע את זה, מה צריך </w:t>
      </w:r>
      <w:bookmarkStart w:id="5753" w:name="_ETM_Q13_735000"/>
      <w:bookmarkEnd w:id="5753"/>
      <w:r>
        <w:rPr>
          <w:rFonts w:hint="cs"/>
          <w:rtl/>
        </w:rPr>
        <w:t>לעשות כדי לחסוך בחיי אדם.</w:t>
      </w:r>
    </w:p>
    <w:p w:rsidR="00707D95" w:rsidRDefault="00707D95" w:rsidP="00542CAF">
      <w:pPr>
        <w:rPr>
          <w:rtl/>
        </w:rPr>
      </w:pPr>
      <w:bookmarkStart w:id="5754" w:name="_ETM_Q13_740000"/>
      <w:bookmarkEnd w:id="5754"/>
    </w:p>
    <w:p w:rsidR="00707D95" w:rsidRDefault="00707D95" w:rsidP="005D4A93">
      <w:pPr>
        <w:rPr>
          <w:rtl/>
        </w:rPr>
      </w:pPr>
      <w:r>
        <w:rPr>
          <w:rFonts w:hint="cs"/>
          <w:rtl/>
        </w:rPr>
        <w:t xml:space="preserve">ודווקא כאן </w:t>
      </w:r>
      <w:r>
        <w:rPr>
          <w:rFonts w:hint="eastAsia"/>
          <w:rtl/>
        </w:rPr>
        <w:t>–</w:t>
      </w:r>
      <w:r>
        <w:rPr>
          <w:rFonts w:hint="cs"/>
          <w:rtl/>
        </w:rPr>
        <w:t xml:space="preserve"> אני מסיים, אדוני </w:t>
      </w:r>
      <w:r>
        <w:rPr>
          <w:rFonts w:hint="eastAsia"/>
          <w:rtl/>
        </w:rPr>
        <w:t>–</w:t>
      </w:r>
      <w:r>
        <w:rPr>
          <w:rFonts w:hint="cs"/>
          <w:rtl/>
        </w:rPr>
        <w:t xml:space="preserve"> כשאנחנו מתכנסים לדון </w:t>
      </w:r>
      <w:bookmarkStart w:id="5755" w:name="_ETM_Q13_742000"/>
      <w:bookmarkEnd w:id="5755"/>
      <w:r>
        <w:rPr>
          <w:rFonts w:hint="cs"/>
          <w:rtl/>
        </w:rPr>
        <w:t xml:space="preserve">בהצעת חוק להסדרת אירועי הילולת רבי שמעון בר יוחאי, </w:t>
      </w:r>
      <w:bookmarkStart w:id="5756" w:name="_ETM_Q13_749000"/>
      <w:bookmarkEnd w:id="5756"/>
      <w:r>
        <w:rPr>
          <w:rFonts w:hint="cs"/>
          <w:rtl/>
        </w:rPr>
        <w:t>זה מאוד חשוב. נהרגו 4</w:t>
      </w:r>
      <w:r w:rsidR="005D4A93">
        <w:rPr>
          <w:rFonts w:hint="cs"/>
          <w:rtl/>
        </w:rPr>
        <w:t>5</w:t>
      </w:r>
      <w:r>
        <w:rPr>
          <w:rFonts w:hint="cs"/>
          <w:rtl/>
        </w:rPr>
        <w:t xml:space="preserve"> בחורים, הוקמה ועדת חקירה. הינה, </w:t>
      </w:r>
      <w:bookmarkStart w:id="5757" w:name="_ETM_Q13_753000"/>
      <w:bookmarkEnd w:id="5757"/>
      <w:r>
        <w:rPr>
          <w:rFonts w:hint="cs"/>
          <w:rtl/>
        </w:rPr>
        <w:t xml:space="preserve">יש חוק. אבל כשנהרגים כמעט 2,000, כשקורה לנו האסון הכי </w:t>
      </w:r>
      <w:bookmarkStart w:id="5758" w:name="_ETM_Q13_758000"/>
      <w:bookmarkEnd w:id="5758"/>
      <w:r>
        <w:rPr>
          <w:rFonts w:hint="cs"/>
          <w:rtl/>
        </w:rPr>
        <w:t>גדול שקרה למדינת ישראל מאז הקמתה, הממשלה ה</w:t>
      </w:r>
      <w:bookmarkStart w:id="5759" w:name="_ETM_Q13_764000"/>
      <w:bookmarkEnd w:id="5759"/>
      <w:r>
        <w:rPr>
          <w:rFonts w:hint="cs"/>
          <w:rtl/>
        </w:rPr>
        <w:t xml:space="preserve">אשמה הזאת, ממשלת החורבן, מסרבת להקים ועדת </w:t>
      </w:r>
      <w:bookmarkStart w:id="5760" w:name="_ETM_Q13_771000"/>
      <w:bookmarkEnd w:id="5760"/>
      <w:r>
        <w:rPr>
          <w:rFonts w:hint="cs"/>
          <w:rtl/>
        </w:rPr>
        <w:t xml:space="preserve">חקירה. </w:t>
      </w:r>
    </w:p>
    <w:p w:rsidR="00707D95" w:rsidRDefault="00707D95" w:rsidP="00E31017">
      <w:pPr>
        <w:rPr>
          <w:rtl/>
        </w:rPr>
      </w:pPr>
    </w:p>
    <w:p w:rsidR="00707D95" w:rsidRDefault="00707D95" w:rsidP="005D4A93">
      <w:pPr>
        <w:rPr>
          <w:rtl/>
        </w:rPr>
      </w:pPr>
      <w:bookmarkStart w:id="5761" w:name="TOR_Q14"/>
      <w:bookmarkStart w:id="5762" w:name="_ETM_Q14_180840"/>
      <w:bookmarkEnd w:id="5761"/>
      <w:bookmarkEnd w:id="5762"/>
      <w:r>
        <w:rPr>
          <w:rFonts w:hint="cs"/>
          <w:rtl/>
        </w:rPr>
        <w:t xml:space="preserve">ואני אגיד את המשפט האחרון: אנחנו לא הסתכלנו אם זה חרדים </w:t>
      </w:r>
      <w:bookmarkStart w:id="5763" w:name="_ETM_Q14_172000"/>
      <w:bookmarkEnd w:id="5763"/>
      <w:r>
        <w:rPr>
          <w:rFonts w:hint="cs"/>
          <w:rtl/>
        </w:rPr>
        <w:t xml:space="preserve">או לא. אנחנו </w:t>
      </w:r>
      <w:r w:rsidR="005D4A93">
        <w:rPr>
          <w:rFonts w:hint="eastAsia"/>
          <w:rtl/>
        </w:rPr>
        <w:t>–</w:t>
      </w:r>
      <w:r w:rsidR="005D4A93">
        <w:rPr>
          <w:rFonts w:hint="cs"/>
          <w:rtl/>
        </w:rPr>
        <w:t xml:space="preserve"> </w:t>
      </w:r>
      <w:r>
        <w:rPr>
          <w:rFonts w:hint="cs"/>
          <w:rtl/>
        </w:rPr>
        <w:t xml:space="preserve">והשר פרוש יודע </w:t>
      </w:r>
      <w:r>
        <w:rPr>
          <w:rFonts w:hint="eastAsia"/>
        </w:rPr>
        <w:t>–</w:t>
      </w:r>
      <w:r>
        <w:rPr>
          <w:rFonts w:hint="cs"/>
          <w:rtl/>
        </w:rPr>
        <w:t xml:space="preserve"> אני הלכתי לבתים של המשפחות החרדיות. הן ביקשו ממני ועדת חקירה</w:t>
      </w:r>
      <w:r w:rsidR="005D4A93">
        <w:rPr>
          <w:rFonts w:hint="cs"/>
          <w:rtl/>
        </w:rPr>
        <w:t>;</w:t>
      </w:r>
      <w:r>
        <w:rPr>
          <w:rFonts w:hint="cs"/>
          <w:rtl/>
        </w:rPr>
        <w:t xml:space="preserve"> הוקמה ועדת חקירה. אבל </w:t>
      </w:r>
      <w:bookmarkStart w:id="5764" w:name="_ETM_Q14_190000"/>
      <w:bookmarkEnd w:id="5764"/>
      <w:r>
        <w:rPr>
          <w:rFonts w:hint="cs"/>
          <w:rtl/>
        </w:rPr>
        <w:t>כאן כנראה עושים, מעבר לכל העוולות, גם הבדלים בין דם לדם. תודה.</w:t>
      </w:r>
    </w:p>
    <w:p w:rsidR="00707D95" w:rsidRDefault="00707D95" w:rsidP="00542CAF">
      <w:pPr>
        <w:rPr>
          <w:rtl/>
        </w:rPr>
      </w:pPr>
    </w:p>
    <w:p w:rsidR="00707D95" w:rsidRDefault="00707D95" w:rsidP="00542CAF">
      <w:pPr>
        <w:pStyle w:val="af6"/>
        <w:keepNext/>
        <w:rPr>
          <w:rtl/>
        </w:rPr>
      </w:pPr>
      <w:r w:rsidRPr="001A08F2">
        <w:rPr>
          <w:rStyle w:val="TagStyle"/>
          <w:rtl/>
        </w:rPr>
        <w:t xml:space="preserve"> &lt;&lt; יור &gt;&gt; </w:t>
      </w:r>
      <w:r>
        <w:rPr>
          <w:rtl/>
        </w:rPr>
        <w:t>היו"ר משה טור פז:</w:t>
      </w:r>
      <w:r w:rsidRPr="001A08F2">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תודה רבה. הדובר הבא </w:t>
      </w:r>
      <w:r>
        <w:rPr>
          <w:rtl/>
          <w:lang w:eastAsia="he-IL"/>
        </w:rPr>
        <w:t>–</w:t>
      </w:r>
      <w:r>
        <w:rPr>
          <w:rFonts w:hint="cs"/>
          <w:rtl/>
          <w:lang w:eastAsia="he-IL"/>
        </w:rPr>
        <w:t xml:space="preserve"> חבר הכנסת רון כץ. </w:t>
      </w:r>
    </w:p>
    <w:p w:rsidR="00707D95" w:rsidRDefault="00707D95" w:rsidP="00542CAF">
      <w:pPr>
        <w:rPr>
          <w:rtl/>
          <w:lang w:eastAsia="he-IL"/>
        </w:rPr>
      </w:pPr>
    </w:p>
    <w:p w:rsidR="00707D95" w:rsidRDefault="00707D95" w:rsidP="00542CAF">
      <w:pPr>
        <w:pStyle w:val="a4"/>
        <w:keepNext/>
        <w:rPr>
          <w:rtl/>
        </w:rPr>
      </w:pPr>
      <w:bookmarkStart w:id="5765" w:name="ET_speaker_6151_4"/>
      <w:r w:rsidRPr="001A08F2">
        <w:rPr>
          <w:rStyle w:val="TagStyle"/>
          <w:rtl/>
        </w:rPr>
        <w:t xml:space="preserve"> &lt;&lt; דובר &gt;&gt; </w:t>
      </w:r>
      <w:bookmarkStart w:id="5766" w:name="_Toc190728794"/>
      <w:bookmarkStart w:id="5767" w:name="_Toc190936858"/>
      <w:r>
        <w:rPr>
          <w:rtl/>
        </w:rPr>
        <w:t>רון כץ (יש עתיד):</w:t>
      </w:r>
      <w:bookmarkEnd w:id="5766"/>
      <w:bookmarkEnd w:id="5767"/>
      <w:r w:rsidRPr="001A08F2">
        <w:rPr>
          <w:rStyle w:val="TagStyle"/>
          <w:rtl/>
        </w:rPr>
        <w:t xml:space="preserve"> &lt;&lt; דובר &gt;&gt;</w:t>
      </w:r>
      <w:r>
        <w:rPr>
          <w:rtl/>
        </w:rPr>
        <w:t xml:space="preserve">  </w:t>
      </w:r>
      <w:bookmarkEnd w:id="5765"/>
    </w:p>
    <w:p w:rsidR="00707D95" w:rsidRDefault="00707D95" w:rsidP="00542CAF">
      <w:pPr>
        <w:rPr>
          <w:rtl/>
          <w:lang w:eastAsia="he-IL"/>
        </w:rPr>
      </w:pPr>
    </w:p>
    <w:p w:rsidR="00707D95" w:rsidRDefault="00707D95" w:rsidP="005D4A93">
      <w:pPr>
        <w:rPr>
          <w:rtl/>
          <w:lang w:eastAsia="he-IL"/>
        </w:rPr>
      </w:pPr>
      <w:bookmarkStart w:id="5768" w:name="_ETM_Q14_210000"/>
      <w:bookmarkEnd w:id="5768"/>
      <w:r w:rsidRPr="00814322">
        <w:rPr>
          <w:rtl/>
          <w:lang w:eastAsia="he-IL"/>
        </w:rPr>
        <w:t>תודה רבה</w:t>
      </w:r>
      <w:r>
        <w:rPr>
          <w:rFonts w:hint="cs"/>
          <w:rtl/>
          <w:lang w:eastAsia="he-IL"/>
        </w:rPr>
        <w:t>,</w:t>
      </w:r>
      <w:r w:rsidRPr="00814322">
        <w:rPr>
          <w:rtl/>
          <w:lang w:eastAsia="he-IL"/>
        </w:rPr>
        <w:t xml:space="preserve"> אדוני</w:t>
      </w:r>
      <w:r>
        <w:rPr>
          <w:rFonts w:hint="cs"/>
          <w:rtl/>
          <w:lang w:eastAsia="he-IL"/>
        </w:rPr>
        <w:t xml:space="preserve"> היו"ר.</w:t>
      </w:r>
      <w:r w:rsidRPr="00814322">
        <w:rPr>
          <w:rtl/>
          <w:lang w:eastAsia="he-IL"/>
        </w:rPr>
        <w:t xml:space="preserve"> חבריי חברי הכנסת</w:t>
      </w:r>
      <w:r>
        <w:rPr>
          <w:rFonts w:hint="cs"/>
          <w:rtl/>
          <w:lang w:eastAsia="he-IL"/>
        </w:rPr>
        <w:t>,</w:t>
      </w:r>
      <w:r w:rsidRPr="00814322">
        <w:rPr>
          <w:rtl/>
          <w:lang w:eastAsia="he-IL"/>
        </w:rPr>
        <w:t xml:space="preserve"> 500 ימים</w:t>
      </w:r>
      <w:r>
        <w:rPr>
          <w:rFonts w:hint="cs"/>
          <w:rtl/>
          <w:lang w:eastAsia="he-IL"/>
        </w:rPr>
        <w:t>,</w:t>
      </w:r>
      <w:r w:rsidRPr="00814322">
        <w:rPr>
          <w:rtl/>
          <w:lang w:eastAsia="he-IL"/>
        </w:rPr>
        <w:t xml:space="preserve"> 500 ימים </w:t>
      </w:r>
      <w:r>
        <w:rPr>
          <w:rFonts w:hint="cs"/>
          <w:rtl/>
          <w:lang w:eastAsia="he-IL"/>
        </w:rPr>
        <w:t xml:space="preserve">ולילות </w:t>
      </w:r>
      <w:r>
        <w:rPr>
          <w:rtl/>
          <w:lang w:eastAsia="he-IL"/>
        </w:rPr>
        <w:t>שהאחים והאח</w:t>
      </w:r>
      <w:r w:rsidRPr="00814322">
        <w:rPr>
          <w:rtl/>
          <w:lang w:eastAsia="he-IL"/>
        </w:rPr>
        <w:t xml:space="preserve">יות שלנו נמצאים בידיים של </w:t>
      </w:r>
      <w:r>
        <w:rPr>
          <w:rFonts w:hint="cs"/>
          <w:rtl/>
          <w:lang w:eastAsia="he-IL"/>
        </w:rPr>
        <w:t xml:space="preserve">השטן </w:t>
      </w:r>
      <w:r w:rsidRPr="00814322">
        <w:rPr>
          <w:rtl/>
          <w:lang w:eastAsia="he-IL"/>
        </w:rPr>
        <w:t>שנמצא בעזה</w:t>
      </w:r>
      <w:r>
        <w:rPr>
          <w:rFonts w:hint="cs"/>
          <w:rtl/>
          <w:lang w:eastAsia="he-IL"/>
        </w:rPr>
        <w:t>,</w:t>
      </w:r>
      <w:r w:rsidRPr="00814322">
        <w:rPr>
          <w:rtl/>
          <w:lang w:eastAsia="he-IL"/>
        </w:rPr>
        <w:t xml:space="preserve"> והבית הזה מתנהג כאילו זה עוד יום</w:t>
      </w:r>
      <w:r w:rsidR="005D4A93">
        <w:rPr>
          <w:rFonts w:hint="cs"/>
          <w:rtl/>
          <w:lang w:eastAsia="he-IL"/>
        </w:rPr>
        <w:t>;</w:t>
      </w:r>
      <w:r w:rsidRPr="00814322">
        <w:rPr>
          <w:rtl/>
          <w:lang w:eastAsia="he-IL"/>
        </w:rPr>
        <w:t xml:space="preserve"> הממשלה מתנהלת כאילו זה עוד יום</w:t>
      </w:r>
      <w:r>
        <w:rPr>
          <w:rFonts w:hint="cs"/>
          <w:rtl/>
          <w:lang w:eastAsia="he-IL"/>
        </w:rPr>
        <w:t>.</w:t>
      </w:r>
      <w:r w:rsidRPr="00814322">
        <w:rPr>
          <w:rtl/>
          <w:lang w:eastAsia="he-IL"/>
        </w:rPr>
        <w:t xml:space="preserve"> אנחנו ש</w:t>
      </w:r>
      <w:r>
        <w:rPr>
          <w:rFonts w:hint="cs"/>
          <w:rtl/>
          <w:lang w:eastAsia="he-IL"/>
        </w:rPr>
        <w:t>ו</w:t>
      </w:r>
      <w:r w:rsidRPr="00814322">
        <w:rPr>
          <w:rtl/>
          <w:lang w:eastAsia="he-IL"/>
        </w:rPr>
        <w:t>מ</w:t>
      </w:r>
      <w:r>
        <w:rPr>
          <w:rFonts w:hint="cs"/>
          <w:rtl/>
          <w:lang w:eastAsia="he-IL"/>
        </w:rPr>
        <w:t>ע</w:t>
      </w:r>
      <w:r w:rsidRPr="00814322">
        <w:rPr>
          <w:rtl/>
          <w:lang w:eastAsia="he-IL"/>
        </w:rPr>
        <w:t>ים את שר האוצר יוצא בהצהרות פופוליסטיות</w:t>
      </w:r>
      <w:r>
        <w:rPr>
          <w:rtl/>
          <w:lang w:eastAsia="he-IL"/>
        </w:rPr>
        <w:t xml:space="preserve"> שאין לה</w:t>
      </w:r>
      <w:r>
        <w:rPr>
          <w:rFonts w:hint="cs"/>
          <w:rtl/>
          <w:lang w:eastAsia="he-IL"/>
        </w:rPr>
        <w:t>ן</w:t>
      </w:r>
      <w:r w:rsidRPr="00814322">
        <w:rPr>
          <w:rtl/>
          <w:lang w:eastAsia="he-IL"/>
        </w:rPr>
        <w:t xml:space="preserve"> שום קשר למציאות</w:t>
      </w:r>
      <w:r>
        <w:rPr>
          <w:rFonts w:hint="cs"/>
          <w:rtl/>
          <w:lang w:eastAsia="he-IL"/>
        </w:rPr>
        <w:t>,</w:t>
      </w:r>
      <w:r w:rsidRPr="00814322">
        <w:rPr>
          <w:rtl/>
          <w:lang w:eastAsia="he-IL"/>
        </w:rPr>
        <w:t xml:space="preserve"> והכ</w:t>
      </w:r>
      <w:r>
        <w:rPr>
          <w:rFonts w:hint="cs"/>
          <w:rtl/>
          <w:lang w:eastAsia="he-IL"/>
        </w:rPr>
        <w:t>ו</w:t>
      </w:r>
      <w:r w:rsidRPr="00814322">
        <w:rPr>
          <w:rtl/>
          <w:lang w:eastAsia="he-IL"/>
        </w:rPr>
        <w:t>ל פה מתנהל אותו דבר</w:t>
      </w:r>
      <w:r>
        <w:rPr>
          <w:rFonts w:hint="cs"/>
          <w:rtl/>
          <w:lang w:eastAsia="he-IL"/>
        </w:rPr>
        <w:t>.</w:t>
      </w:r>
      <w:r w:rsidRPr="00814322">
        <w:rPr>
          <w:rtl/>
          <w:lang w:eastAsia="he-IL"/>
        </w:rPr>
        <w:t xml:space="preserve"> לא מעניין אותם</w:t>
      </w:r>
      <w:r>
        <w:rPr>
          <w:rFonts w:hint="cs"/>
          <w:rtl/>
          <w:lang w:eastAsia="he-IL"/>
        </w:rPr>
        <w:t>.</w:t>
      </w:r>
      <w:r w:rsidRPr="00814322">
        <w:rPr>
          <w:rtl/>
          <w:lang w:eastAsia="he-IL"/>
        </w:rPr>
        <w:t xml:space="preserve"> אף </w:t>
      </w:r>
      <w:r>
        <w:rPr>
          <w:rFonts w:hint="cs"/>
          <w:rtl/>
          <w:lang w:eastAsia="he-IL"/>
        </w:rPr>
        <w:t xml:space="preserve">אחד </w:t>
      </w:r>
      <w:bookmarkStart w:id="5769" w:name="_ETM_Q14_256000"/>
      <w:bookmarkEnd w:id="5769"/>
      <w:r w:rsidRPr="00814322">
        <w:rPr>
          <w:rtl/>
          <w:lang w:eastAsia="he-IL"/>
        </w:rPr>
        <w:t>לא חשב היום לעצור הכ</w:t>
      </w:r>
      <w:r>
        <w:rPr>
          <w:rFonts w:hint="cs"/>
          <w:rtl/>
          <w:lang w:eastAsia="he-IL"/>
        </w:rPr>
        <w:t>ו</w:t>
      </w:r>
      <w:r w:rsidRPr="00814322">
        <w:rPr>
          <w:rtl/>
          <w:lang w:eastAsia="he-IL"/>
        </w:rPr>
        <w:t>ל</w:t>
      </w:r>
      <w:r>
        <w:rPr>
          <w:rFonts w:hint="cs"/>
          <w:rtl/>
          <w:lang w:eastAsia="he-IL"/>
        </w:rPr>
        <w:t>,</w:t>
      </w:r>
      <w:r w:rsidRPr="00814322">
        <w:rPr>
          <w:rtl/>
          <w:lang w:eastAsia="he-IL"/>
        </w:rPr>
        <w:t xml:space="preserve"> לדון רק בנושא עסקת החטופים</w:t>
      </w:r>
      <w:r w:rsidR="005D4A93">
        <w:rPr>
          <w:rFonts w:hint="cs"/>
          <w:rtl/>
          <w:lang w:eastAsia="he-IL"/>
        </w:rPr>
        <w:t>.</w:t>
      </w:r>
      <w:r w:rsidRPr="00814322">
        <w:rPr>
          <w:rtl/>
          <w:lang w:eastAsia="he-IL"/>
        </w:rPr>
        <w:t xml:space="preserve"> אף </w:t>
      </w:r>
      <w:r>
        <w:rPr>
          <w:rFonts w:hint="cs"/>
          <w:rtl/>
          <w:lang w:eastAsia="he-IL"/>
        </w:rPr>
        <w:t xml:space="preserve">אחד </w:t>
      </w:r>
      <w:r w:rsidRPr="00814322">
        <w:rPr>
          <w:rtl/>
          <w:lang w:eastAsia="he-IL"/>
        </w:rPr>
        <w:t>לא חשב היום לעצור הכ</w:t>
      </w:r>
      <w:r>
        <w:rPr>
          <w:rFonts w:hint="cs"/>
          <w:rtl/>
          <w:lang w:eastAsia="he-IL"/>
        </w:rPr>
        <w:t>ו</w:t>
      </w:r>
      <w:r w:rsidRPr="00814322">
        <w:rPr>
          <w:rtl/>
          <w:lang w:eastAsia="he-IL"/>
        </w:rPr>
        <w:t>ל</w:t>
      </w:r>
      <w:r>
        <w:rPr>
          <w:rFonts w:hint="cs"/>
          <w:rtl/>
          <w:lang w:eastAsia="he-IL"/>
        </w:rPr>
        <w:t>,</w:t>
      </w:r>
      <w:r>
        <w:rPr>
          <w:rtl/>
          <w:lang w:eastAsia="he-IL"/>
        </w:rPr>
        <w:t xml:space="preserve"> לראות איך מתקד</w:t>
      </w:r>
      <w:r>
        <w:rPr>
          <w:rFonts w:hint="cs"/>
          <w:rtl/>
          <w:lang w:eastAsia="he-IL"/>
        </w:rPr>
        <w:t xml:space="preserve">מים לשלב ב', </w:t>
      </w:r>
      <w:r w:rsidRPr="00814322">
        <w:rPr>
          <w:rtl/>
          <w:lang w:eastAsia="he-IL"/>
        </w:rPr>
        <w:t>איך מחזירים את כולם</w:t>
      </w:r>
      <w:r>
        <w:rPr>
          <w:rFonts w:hint="cs"/>
          <w:rtl/>
          <w:lang w:eastAsia="he-IL"/>
        </w:rPr>
        <w:t>.</w:t>
      </w:r>
      <w:r w:rsidRPr="00814322">
        <w:rPr>
          <w:rtl/>
          <w:lang w:eastAsia="he-IL"/>
        </w:rPr>
        <w:t xml:space="preserve"> במקום זה אנחנו שומעים הצהרות פופוליסטיות של חברי כנסת פופוליסטים שמנסים לדבר </w:t>
      </w:r>
      <w:proofErr w:type="spellStart"/>
      <w:r>
        <w:rPr>
          <w:rFonts w:hint="cs"/>
          <w:rtl/>
          <w:lang w:eastAsia="he-IL"/>
        </w:rPr>
        <w:t>לבייס</w:t>
      </w:r>
      <w:proofErr w:type="spellEnd"/>
      <w:r>
        <w:rPr>
          <w:rFonts w:hint="cs"/>
          <w:rtl/>
          <w:lang w:eastAsia="he-IL"/>
        </w:rPr>
        <w:t xml:space="preserve"> ה</w:t>
      </w:r>
      <w:r>
        <w:rPr>
          <w:rtl/>
          <w:lang w:eastAsia="he-IL"/>
        </w:rPr>
        <w:t>לא</w:t>
      </w:r>
      <w:r>
        <w:rPr>
          <w:rFonts w:hint="cs"/>
          <w:rtl/>
          <w:lang w:eastAsia="he-IL"/>
        </w:rPr>
        <w:t>-</w:t>
      </w:r>
      <w:r w:rsidRPr="00814322">
        <w:rPr>
          <w:rtl/>
          <w:lang w:eastAsia="he-IL"/>
        </w:rPr>
        <w:t>קיים שלהם אך ורק בשביל לנסות למצוא חן בעיני קומץ מסוים באוכלוסייה</w:t>
      </w:r>
      <w:r>
        <w:rPr>
          <w:rFonts w:hint="cs"/>
          <w:rtl/>
          <w:lang w:eastAsia="he-IL"/>
        </w:rPr>
        <w:t>.</w:t>
      </w:r>
    </w:p>
    <w:p w:rsidR="00707D95" w:rsidRDefault="00707D95" w:rsidP="00542CAF">
      <w:pPr>
        <w:rPr>
          <w:rtl/>
          <w:lang w:eastAsia="he-IL"/>
        </w:rPr>
      </w:pPr>
    </w:p>
    <w:p w:rsidR="00707D95" w:rsidRDefault="00707D95" w:rsidP="003E4D72">
      <w:pPr>
        <w:rPr>
          <w:rtl/>
          <w:lang w:eastAsia="he-IL"/>
        </w:rPr>
      </w:pPr>
      <w:bookmarkStart w:id="5770" w:name="_ETM_Q14_285000"/>
      <w:bookmarkEnd w:id="5770"/>
      <w:r w:rsidRPr="00814322">
        <w:rPr>
          <w:rtl/>
          <w:lang w:eastAsia="he-IL"/>
        </w:rPr>
        <w:t xml:space="preserve">אז אני רוצה </w:t>
      </w:r>
      <w:r>
        <w:rPr>
          <w:rFonts w:hint="cs"/>
          <w:rtl/>
          <w:lang w:eastAsia="he-IL"/>
        </w:rPr>
        <w:t xml:space="preserve">לומר </w:t>
      </w:r>
      <w:r w:rsidRPr="00814322">
        <w:rPr>
          <w:rtl/>
          <w:lang w:eastAsia="he-IL"/>
        </w:rPr>
        <w:t>לשר האוצר</w:t>
      </w:r>
      <w:r>
        <w:rPr>
          <w:rtl/>
          <w:lang w:eastAsia="he-IL"/>
        </w:rPr>
        <w:t xml:space="preserve"> ולכל שאר האנשים שחושבים שלהקריב את חיי</w:t>
      </w:r>
      <w:r>
        <w:rPr>
          <w:rFonts w:hint="cs"/>
          <w:rtl/>
          <w:lang w:eastAsia="he-IL"/>
        </w:rPr>
        <w:t xml:space="preserve"> </w:t>
      </w:r>
      <w:r w:rsidRPr="00814322">
        <w:rPr>
          <w:rtl/>
          <w:lang w:eastAsia="he-IL"/>
        </w:rPr>
        <w:t>החטופים זה משהו שאפשר לעשות במדינת ישראל</w:t>
      </w:r>
      <w:r w:rsidR="003E4D72">
        <w:rPr>
          <w:rFonts w:hint="cs"/>
          <w:rtl/>
          <w:lang w:eastAsia="he-IL"/>
        </w:rPr>
        <w:t>:</w:t>
      </w:r>
      <w:r w:rsidRPr="00814322">
        <w:rPr>
          <w:rtl/>
          <w:lang w:eastAsia="he-IL"/>
        </w:rPr>
        <w:t xml:space="preserve"> קודם כ</w:t>
      </w:r>
      <w:r>
        <w:rPr>
          <w:rFonts w:hint="cs"/>
          <w:rtl/>
          <w:lang w:eastAsia="he-IL"/>
        </w:rPr>
        <w:t>ו</w:t>
      </w:r>
      <w:r w:rsidRPr="00814322">
        <w:rPr>
          <w:rtl/>
          <w:lang w:eastAsia="he-IL"/>
        </w:rPr>
        <w:t xml:space="preserve">ל </w:t>
      </w:r>
      <w:r>
        <w:rPr>
          <w:rFonts w:hint="cs"/>
          <w:rtl/>
          <w:lang w:eastAsia="he-IL"/>
        </w:rPr>
        <w:t xml:space="preserve">תראו </w:t>
      </w:r>
      <w:r w:rsidRPr="00814322">
        <w:rPr>
          <w:rtl/>
          <w:lang w:eastAsia="he-IL"/>
        </w:rPr>
        <w:t xml:space="preserve">את הנתונים </w:t>
      </w:r>
      <w:r w:rsidR="003E4D72">
        <w:rPr>
          <w:rFonts w:hint="cs"/>
          <w:rtl/>
          <w:lang w:eastAsia="he-IL"/>
        </w:rPr>
        <w:t xml:space="preserve">– </w:t>
      </w:r>
      <w:r w:rsidRPr="00814322">
        <w:rPr>
          <w:rtl/>
          <w:lang w:eastAsia="he-IL"/>
        </w:rPr>
        <w:t>רוב גדול מהציבור רוצה להחזיר אותם הביתה</w:t>
      </w:r>
      <w:r>
        <w:rPr>
          <w:rFonts w:hint="cs"/>
          <w:rtl/>
          <w:lang w:eastAsia="he-IL"/>
        </w:rPr>
        <w:t>.</w:t>
      </w:r>
      <w:r w:rsidRPr="00814322">
        <w:rPr>
          <w:rtl/>
          <w:lang w:eastAsia="he-IL"/>
        </w:rPr>
        <w:t xml:space="preserve"> תשמעו את אלו שחזרו</w:t>
      </w:r>
      <w:r>
        <w:rPr>
          <w:rFonts w:hint="cs"/>
          <w:rtl/>
          <w:lang w:eastAsia="he-IL"/>
        </w:rPr>
        <w:t>,</w:t>
      </w:r>
      <w:r w:rsidRPr="00814322">
        <w:rPr>
          <w:rtl/>
          <w:lang w:eastAsia="he-IL"/>
        </w:rPr>
        <w:t xml:space="preserve"> תשמעו את התנאים שהם היו בהם</w:t>
      </w:r>
      <w:r>
        <w:rPr>
          <w:rFonts w:hint="cs"/>
          <w:rtl/>
          <w:lang w:eastAsia="he-IL"/>
        </w:rPr>
        <w:t>,</w:t>
      </w:r>
      <w:r w:rsidRPr="00814322">
        <w:rPr>
          <w:rtl/>
          <w:lang w:eastAsia="he-IL"/>
        </w:rPr>
        <w:t xml:space="preserve"> תשמעו את העדויות</w:t>
      </w:r>
      <w:r>
        <w:rPr>
          <w:rFonts w:hint="cs"/>
          <w:rtl/>
          <w:lang w:eastAsia="he-IL"/>
        </w:rPr>
        <w:t>.</w:t>
      </w:r>
      <w:r w:rsidRPr="00814322">
        <w:rPr>
          <w:rtl/>
          <w:lang w:eastAsia="he-IL"/>
        </w:rPr>
        <w:t xml:space="preserve"> אני יודע שלא רציתם לראות את סרטון הזוועות</w:t>
      </w:r>
      <w:r>
        <w:rPr>
          <w:rFonts w:hint="cs"/>
          <w:rtl/>
          <w:lang w:eastAsia="he-IL"/>
        </w:rPr>
        <w:t>,</w:t>
      </w:r>
      <w:r w:rsidRPr="00814322">
        <w:rPr>
          <w:rtl/>
          <w:lang w:eastAsia="he-IL"/>
        </w:rPr>
        <w:t xml:space="preserve"> אז אולי את העדויות כן תקראו</w:t>
      </w:r>
      <w:r>
        <w:rPr>
          <w:rFonts w:hint="cs"/>
          <w:rtl/>
          <w:lang w:eastAsia="he-IL"/>
        </w:rPr>
        <w:t xml:space="preserve"> </w:t>
      </w:r>
      <w:r>
        <w:rPr>
          <w:rtl/>
          <w:lang w:eastAsia="he-IL"/>
        </w:rPr>
        <w:t>–</w:t>
      </w:r>
      <w:r>
        <w:rPr>
          <w:rFonts w:hint="cs"/>
          <w:rtl/>
          <w:lang w:eastAsia="he-IL"/>
        </w:rPr>
        <w:t xml:space="preserve"> </w:t>
      </w:r>
      <w:bookmarkStart w:id="5771" w:name="_ETM_Q14_317000"/>
      <w:bookmarkEnd w:id="5771"/>
      <w:r>
        <w:rPr>
          <w:rFonts w:hint="cs"/>
          <w:rtl/>
          <w:lang w:eastAsia="he-IL"/>
        </w:rPr>
        <w:t>על ההרעבה,</w:t>
      </w:r>
      <w:r w:rsidRPr="00814322">
        <w:rPr>
          <w:rtl/>
          <w:lang w:eastAsia="he-IL"/>
        </w:rPr>
        <w:t xml:space="preserve"> על התנאים</w:t>
      </w:r>
      <w:r>
        <w:rPr>
          <w:rFonts w:hint="cs"/>
          <w:rtl/>
          <w:lang w:eastAsia="he-IL"/>
        </w:rPr>
        <w:t>,</w:t>
      </w:r>
      <w:r w:rsidRPr="00814322">
        <w:rPr>
          <w:rtl/>
          <w:lang w:eastAsia="he-IL"/>
        </w:rPr>
        <w:t xml:space="preserve"> על השרשראות</w:t>
      </w:r>
      <w:r>
        <w:rPr>
          <w:rFonts w:hint="cs"/>
          <w:rtl/>
          <w:lang w:eastAsia="he-IL"/>
        </w:rPr>
        <w:t>,</w:t>
      </w:r>
      <w:r w:rsidRPr="00814322">
        <w:rPr>
          <w:rtl/>
          <w:lang w:eastAsia="he-IL"/>
        </w:rPr>
        <w:t xml:space="preserve"> על הכלובים</w:t>
      </w:r>
      <w:r>
        <w:rPr>
          <w:rFonts w:hint="cs"/>
          <w:rtl/>
          <w:lang w:eastAsia="he-IL"/>
        </w:rPr>
        <w:t>, על ההכאות,</w:t>
      </w:r>
      <w:r w:rsidRPr="00814322">
        <w:rPr>
          <w:rtl/>
          <w:lang w:eastAsia="he-IL"/>
        </w:rPr>
        <w:t xml:space="preserve"> </w:t>
      </w:r>
      <w:r>
        <w:rPr>
          <w:rFonts w:hint="cs"/>
          <w:rtl/>
          <w:lang w:eastAsia="he-IL"/>
        </w:rPr>
        <w:t xml:space="preserve">על </w:t>
      </w:r>
      <w:r w:rsidRPr="00814322">
        <w:rPr>
          <w:rtl/>
          <w:lang w:eastAsia="he-IL"/>
        </w:rPr>
        <w:t>חצאי בני</w:t>
      </w:r>
      <w:r>
        <w:rPr>
          <w:rFonts w:hint="cs"/>
          <w:rtl/>
          <w:lang w:eastAsia="he-IL"/>
        </w:rPr>
        <w:t xml:space="preserve"> </w:t>
      </w:r>
      <w:r w:rsidRPr="00814322">
        <w:rPr>
          <w:rtl/>
          <w:lang w:eastAsia="he-IL"/>
        </w:rPr>
        <w:t>אדם שיצאו משם</w:t>
      </w:r>
      <w:r>
        <w:rPr>
          <w:rFonts w:hint="cs"/>
          <w:rtl/>
          <w:lang w:eastAsia="he-IL"/>
        </w:rPr>
        <w:t>.</w:t>
      </w:r>
      <w:r w:rsidRPr="00814322">
        <w:rPr>
          <w:rtl/>
          <w:lang w:eastAsia="he-IL"/>
        </w:rPr>
        <w:t xml:space="preserve"> </w:t>
      </w:r>
      <w:bookmarkStart w:id="5772" w:name="_ETM_Q14_354000"/>
      <w:bookmarkEnd w:id="5772"/>
      <w:r w:rsidRPr="00814322">
        <w:rPr>
          <w:rtl/>
          <w:lang w:eastAsia="he-IL"/>
        </w:rPr>
        <w:t>איך אתם בכלל יכולים לשבת עם עצמכם ולא להגיד</w:t>
      </w:r>
      <w:r>
        <w:rPr>
          <w:rFonts w:hint="cs"/>
          <w:rtl/>
          <w:lang w:eastAsia="he-IL"/>
        </w:rPr>
        <w:t>:</w:t>
      </w:r>
      <w:r w:rsidRPr="00814322">
        <w:rPr>
          <w:rtl/>
          <w:lang w:eastAsia="he-IL"/>
        </w:rPr>
        <w:t xml:space="preserve"> צריך להחזיר אותם</w:t>
      </w:r>
      <w:r>
        <w:rPr>
          <w:rFonts w:hint="cs"/>
          <w:rtl/>
          <w:lang w:eastAsia="he-IL"/>
        </w:rPr>
        <w:t>?</w:t>
      </w:r>
      <w:r w:rsidRPr="00814322">
        <w:rPr>
          <w:rtl/>
          <w:lang w:eastAsia="he-IL"/>
        </w:rPr>
        <w:t xml:space="preserve"> איך אתם יכולים להגיד משהו אחר</w:t>
      </w:r>
      <w:r>
        <w:rPr>
          <w:rFonts w:hint="cs"/>
          <w:rtl/>
          <w:lang w:eastAsia="he-IL"/>
        </w:rPr>
        <w:t>?</w:t>
      </w:r>
      <w:r w:rsidRPr="00814322">
        <w:rPr>
          <w:rtl/>
          <w:lang w:eastAsia="he-IL"/>
        </w:rPr>
        <w:t xml:space="preserve"> איך יכול להיות דבר כזה</w:t>
      </w:r>
      <w:r>
        <w:rPr>
          <w:rFonts w:hint="cs"/>
          <w:rtl/>
          <w:lang w:eastAsia="he-IL"/>
        </w:rPr>
        <w:t>?</w:t>
      </w:r>
      <w:r w:rsidRPr="00814322">
        <w:rPr>
          <w:rtl/>
          <w:lang w:eastAsia="he-IL"/>
        </w:rPr>
        <w:t xml:space="preserve"> אני באמת שואל פה</w:t>
      </w:r>
      <w:r>
        <w:rPr>
          <w:rFonts w:hint="cs"/>
          <w:rtl/>
          <w:lang w:eastAsia="he-IL"/>
        </w:rPr>
        <w:t>:</w:t>
      </w:r>
      <w:r w:rsidRPr="00814322">
        <w:rPr>
          <w:rtl/>
          <w:lang w:eastAsia="he-IL"/>
        </w:rPr>
        <w:t xml:space="preserve"> איך יכול להיות שיהודי ישראלי יכול לחשוב משהו אחר</w:t>
      </w:r>
      <w:r>
        <w:rPr>
          <w:rFonts w:hint="cs"/>
          <w:rtl/>
          <w:lang w:eastAsia="he-IL"/>
        </w:rPr>
        <w:t>?</w:t>
      </w:r>
      <w:r w:rsidRPr="00814322">
        <w:rPr>
          <w:rtl/>
          <w:lang w:eastAsia="he-IL"/>
        </w:rPr>
        <w:t xml:space="preserve"> יכול לחשוב על להגיד</w:t>
      </w:r>
      <w:r>
        <w:rPr>
          <w:rFonts w:hint="cs"/>
          <w:rtl/>
          <w:lang w:eastAsia="he-IL"/>
        </w:rPr>
        <w:t>:</w:t>
      </w:r>
      <w:r w:rsidRPr="00814322">
        <w:rPr>
          <w:rtl/>
          <w:lang w:eastAsia="he-IL"/>
        </w:rPr>
        <w:t xml:space="preserve"> ה</w:t>
      </w:r>
      <w:r>
        <w:rPr>
          <w:rFonts w:hint="cs"/>
          <w:rtl/>
          <w:lang w:eastAsia="he-IL"/>
        </w:rPr>
        <w:t>י</w:t>
      </w:r>
      <w:r w:rsidRPr="00814322">
        <w:rPr>
          <w:rtl/>
          <w:lang w:eastAsia="he-IL"/>
        </w:rPr>
        <w:t>נה</w:t>
      </w:r>
      <w:r>
        <w:rPr>
          <w:rFonts w:hint="cs"/>
          <w:rtl/>
          <w:lang w:eastAsia="he-IL"/>
        </w:rPr>
        <w:t>,</w:t>
      </w:r>
      <w:r w:rsidRPr="00814322">
        <w:rPr>
          <w:rtl/>
          <w:lang w:eastAsia="he-IL"/>
        </w:rPr>
        <w:t xml:space="preserve"> עכשיו יש לגיטימציה כלשהי</w:t>
      </w:r>
      <w:r>
        <w:rPr>
          <w:rFonts w:hint="cs"/>
          <w:rtl/>
          <w:lang w:eastAsia="he-IL"/>
        </w:rPr>
        <w:t>,</w:t>
      </w:r>
      <w:r w:rsidRPr="00814322">
        <w:rPr>
          <w:rtl/>
          <w:lang w:eastAsia="he-IL"/>
        </w:rPr>
        <w:t xml:space="preserve"> בוא</w:t>
      </w:r>
      <w:r>
        <w:rPr>
          <w:rFonts w:hint="cs"/>
          <w:rtl/>
          <w:lang w:eastAsia="he-IL"/>
        </w:rPr>
        <w:t>ו</w:t>
      </w:r>
      <w:r w:rsidRPr="00814322">
        <w:rPr>
          <w:rtl/>
          <w:lang w:eastAsia="he-IL"/>
        </w:rPr>
        <w:t xml:space="preserve"> נחדש את הלחימה</w:t>
      </w:r>
      <w:r>
        <w:rPr>
          <w:rFonts w:hint="cs"/>
          <w:rtl/>
          <w:lang w:eastAsia="he-IL"/>
        </w:rPr>
        <w:t>,</w:t>
      </w:r>
      <w:r w:rsidRPr="00814322">
        <w:rPr>
          <w:rtl/>
          <w:lang w:eastAsia="he-IL"/>
        </w:rPr>
        <w:t xml:space="preserve"> </w:t>
      </w:r>
      <w:r>
        <w:rPr>
          <w:rFonts w:hint="cs"/>
          <w:rtl/>
          <w:lang w:eastAsia="he-IL"/>
        </w:rPr>
        <w:t>כ</w:t>
      </w:r>
      <w:r w:rsidRPr="00814322">
        <w:rPr>
          <w:rtl/>
          <w:lang w:eastAsia="he-IL"/>
        </w:rPr>
        <w:t>שיודעים שיהרגו את החטופים</w:t>
      </w:r>
      <w:r>
        <w:rPr>
          <w:rFonts w:hint="cs"/>
          <w:rtl/>
          <w:lang w:eastAsia="he-IL"/>
        </w:rPr>
        <w:t>?</w:t>
      </w:r>
      <w:r w:rsidRPr="00814322">
        <w:rPr>
          <w:rtl/>
          <w:lang w:eastAsia="he-IL"/>
        </w:rPr>
        <w:t xml:space="preserve"> איך אפשר לעשות דבר כזה</w:t>
      </w:r>
      <w:r>
        <w:rPr>
          <w:rFonts w:hint="cs"/>
          <w:rtl/>
          <w:lang w:eastAsia="he-IL"/>
        </w:rPr>
        <w:t>?</w:t>
      </w:r>
      <w:r w:rsidRPr="00814322">
        <w:rPr>
          <w:rtl/>
          <w:lang w:eastAsia="he-IL"/>
        </w:rPr>
        <w:t xml:space="preserve"> אתם לא רואים את התמונות </w:t>
      </w:r>
      <w:r w:rsidR="003E4D72">
        <w:rPr>
          <w:rFonts w:hint="cs"/>
          <w:rtl/>
          <w:lang w:eastAsia="he-IL"/>
        </w:rPr>
        <w:t>כ</w:t>
      </w:r>
      <w:r w:rsidRPr="00814322">
        <w:rPr>
          <w:rtl/>
          <w:lang w:eastAsia="he-IL"/>
        </w:rPr>
        <w:t>שהם חוזרים</w:t>
      </w:r>
      <w:r>
        <w:rPr>
          <w:rFonts w:hint="cs"/>
          <w:rtl/>
          <w:lang w:eastAsia="he-IL"/>
        </w:rPr>
        <w:t>?</w:t>
      </w:r>
      <w:r w:rsidRPr="00814322">
        <w:rPr>
          <w:rtl/>
          <w:lang w:eastAsia="he-IL"/>
        </w:rPr>
        <w:t xml:space="preserve"> אתה לא מתרגשים יחד </w:t>
      </w:r>
      <w:r>
        <w:rPr>
          <w:rFonts w:hint="cs"/>
          <w:rtl/>
          <w:lang w:eastAsia="he-IL"/>
        </w:rPr>
        <w:t xml:space="preserve">עם </w:t>
      </w:r>
      <w:proofErr w:type="spellStart"/>
      <w:r>
        <w:rPr>
          <w:rFonts w:hint="cs"/>
          <w:rtl/>
          <w:lang w:eastAsia="he-IL"/>
        </w:rPr>
        <w:t>עם</w:t>
      </w:r>
      <w:proofErr w:type="spellEnd"/>
      <w:r>
        <w:rPr>
          <w:rFonts w:hint="cs"/>
          <w:rtl/>
          <w:lang w:eastAsia="he-IL"/>
        </w:rPr>
        <w:t xml:space="preserve"> </w:t>
      </w:r>
      <w:r w:rsidRPr="00814322">
        <w:rPr>
          <w:rtl/>
          <w:lang w:eastAsia="he-IL"/>
        </w:rPr>
        <w:t>ישראל</w:t>
      </w:r>
      <w:r>
        <w:rPr>
          <w:rFonts w:hint="cs"/>
          <w:rtl/>
          <w:lang w:eastAsia="he-IL"/>
        </w:rPr>
        <w:t>?</w:t>
      </w:r>
      <w:r w:rsidRPr="00814322">
        <w:rPr>
          <w:rtl/>
          <w:lang w:eastAsia="he-IL"/>
        </w:rPr>
        <w:t xml:space="preserve"> ממה אתם עשויים</w:t>
      </w:r>
      <w:r>
        <w:rPr>
          <w:rFonts w:hint="cs"/>
          <w:rtl/>
          <w:lang w:eastAsia="he-IL"/>
        </w:rPr>
        <w:t>?</w:t>
      </w:r>
      <w:r w:rsidRPr="00814322">
        <w:rPr>
          <w:rtl/>
          <w:lang w:eastAsia="he-IL"/>
        </w:rPr>
        <w:t xml:space="preserve"> אני באמת שואל</w:t>
      </w:r>
      <w:r>
        <w:rPr>
          <w:rFonts w:hint="cs"/>
          <w:rtl/>
          <w:lang w:eastAsia="he-IL"/>
        </w:rPr>
        <w:t>.</w:t>
      </w:r>
      <w:r w:rsidRPr="00814322">
        <w:rPr>
          <w:rtl/>
          <w:lang w:eastAsia="he-IL"/>
        </w:rPr>
        <w:t xml:space="preserve"> מאיזה חומר אתם עשויים ששרה כמו אורית סטרוק נכנסת היום ואומרת בר</w:t>
      </w:r>
      <w:r>
        <w:rPr>
          <w:rFonts w:hint="cs"/>
          <w:rtl/>
          <w:lang w:eastAsia="he-IL"/>
        </w:rPr>
        <w:t>י</w:t>
      </w:r>
      <w:r w:rsidRPr="00814322">
        <w:rPr>
          <w:rtl/>
          <w:lang w:eastAsia="he-IL"/>
        </w:rPr>
        <w:t>איון שאין שום סיבה לא לחדש את הלחימה</w:t>
      </w:r>
      <w:r>
        <w:rPr>
          <w:rFonts w:hint="cs"/>
          <w:rtl/>
          <w:lang w:eastAsia="he-IL"/>
        </w:rPr>
        <w:t>?</w:t>
      </w:r>
      <w:r>
        <w:rPr>
          <w:rtl/>
          <w:lang w:eastAsia="he-IL"/>
        </w:rPr>
        <w:t xml:space="preserve"> מאיזה חומר את</w:t>
      </w:r>
      <w:r>
        <w:rPr>
          <w:rFonts w:hint="cs"/>
          <w:rtl/>
          <w:lang w:eastAsia="he-IL"/>
        </w:rPr>
        <w:t xml:space="preserve"> </w:t>
      </w:r>
      <w:r w:rsidRPr="00814322">
        <w:rPr>
          <w:rtl/>
          <w:lang w:eastAsia="he-IL"/>
        </w:rPr>
        <w:t>עשויה</w:t>
      </w:r>
      <w:r>
        <w:rPr>
          <w:rFonts w:hint="cs"/>
          <w:rtl/>
          <w:lang w:eastAsia="he-IL"/>
        </w:rPr>
        <w:t>?</w:t>
      </w:r>
      <w:r w:rsidRPr="00814322">
        <w:rPr>
          <w:rtl/>
          <w:lang w:eastAsia="he-IL"/>
        </w:rPr>
        <w:t xml:space="preserve"> איך לא אכפת לכם</w:t>
      </w:r>
      <w:r>
        <w:rPr>
          <w:rFonts w:hint="cs"/>
          <w:rtl/>
          <w:lang w:eastAsia="he-IL"/>
        </w:rPr>
        <w:t>?</w:t>
      </w:r>
      <w:r w:rsidRPr="00814322">
        <w:rPr>
          <w:rtl/>
          <w:lang w:eastAsia="he-IL"/>
        </w:rPr>
        <w:t xml:space="preserve"> ואיפה כל </w:t>
      </w:r>
      <w:r>
        <w:rPr>
          <w:rFonts w:hint="cs"/>
          <w:rtl/>
          <w:lang w:eastAsia="he-IL"/>
        </w:rPr>
        <w:t xml:space="preserve">מחלקת </w:t>
      </w:r>
      <w:r w:rsidRPr="00814322">
        <w:rPr>
          <w:rtl/>
          <w:lang w:eastAsia="he-IL"/>
        </w:rPr>
        <w:t xml:space="preserve">הדגים </w:t>
      </w:r>
      <w:r>
        <w:rPr>
          <w:rFonts w:hint="cs"/>
          <w:rtl/>
          <w:lang w:eastAsia="he-IL"/>
        </w:rPr>
        <w:t xml:space="preserve">הקפואים? </w:t>
      </w:r>
      <w:bookmarkStart w:id="5773" w:name="_ETM_Q14_384000"/>
      <w:bookmarkEnd w:id="5773"/>
      <w:r>
        <w:rPr>
          <w:rFonts w:hint="cs"/>
          <w:rtl/>
          <w:lang w:eastAsia="he-IL"/>
        </w:rPr>
        <w:t xml:space="preserve">500 </w:t>
      </w:r>
      <w:r w:rsidRPr="00814322">
        <w:rPr>
          <w:rtl/>
          <w:lang w:eastAsia="he-IL"/>
        </w:rPr>
        <w:t>יום שהם בשבי</w:t>
      </w:r>
      <w:r>
        <w:rPr>
          <w:rFonts w:hint="cs"/>
          <w:rtl/>
          <w:lang w:eastAsia="he-IL"/>
        </w:rPr>
        <w:t>.</w:t>
      </w:r>
      <w:r w:rsidRPr="00814322">
        <w:rPr>
          <w:rtl/>
          <w:lang w:eastAsia="he-IL"/>
        </w:rPr>
        <w:t xml:space="preserve"> לא תכבדו אותם </w:t>
      </w:r>
      <w:r>
        <w:rPr>
          <w:rFonts w:hint="cs"/>
          <w:rtl/>
          <w:lang w:eastAsia="he-IL"/>
        </w:rPr>
        <w:t xml:space="preserve">ותשבו </w:t>
      </w:r>
      <w:r w:rsidRPr="00814322">
        <w:rPr>
          <w:rtl/>
          <w:lang w:eastAsia="he-IL"/>
        </w:rPr>
        <w:t>פה</w:t>
      </w:r>
      <w:r>
        <w:rPr>
          <w:rFonts w:hint="cs"/>
          <w:rtl/>
          <w:lang w:eastAsia="he-IL"/>
        </w:rPr>
        <w:t>?</w:t>
      </w:r>
      <w:r w:rsidRPr="00814322">
        <w:rPr>
          <w:rtl/>
          <w:lang w:eastAsia="he-IL"/>
        </w:rPr>
        <w:t xml:space="preserve"> מה יותר חשוב עכשיו </w:t>
      </w:r>
      <w:r>
        <w:rPr>
          <w:rFonts w:hint="cs"/>
          <w:rtl/>
          <w:lang w:eastAsia="he-IL"/>
        </w:rPr>
        <w:t>מ</w:t>
      </w:r>
      <w:r w:rsidRPr="00814322">
        <w:rPr>
          <w:rtl/>
          <w:lang w:eastAsia="he-IL"/>
        </w:rPr>
        <w:t>לעשות הכ</w:t>
      </w:r>
      <w:r>
        <w:rPr>
          <w:rFonts w:hint="cs"/>
          <w:rtl/>
          <w:lang w:eastAsia="he-IL"/>
        </w:rPr>
        <w:t>ו</w:t>
      </w:r>
      <w:r w:rsidRPr="00814322">
        <w:rPr>
          <w:rtl/>
          <w:lang w:eastAsia="he-IL"/>
        </w:rPr>
        <w:t>ל בשביל להחזיר אותם למדינת ישראל</w:t>
      </w:r>
      <w:r>
        <w:rPr>
          <w:rFonts w:hint="cs"/>
          <w:rtl/>
          <w:lang w:eastAsia="he-IL"/>
        </w:rPr>
        <w:t>?</w:t>
      </w:r>
      <w:r w:rsidRPr="00814322">
        <w:rPr>
          <w:rtl/>
          <w:lang w:eastAsia="he-IL"/>
        </w:rPr>
        <w:t xml:space="preserve"> אני באמת שואל</w:t>
      </w:r>
      <w:r>
        <w:rPr>
          <w:rFonts w:hint="cs"/>
          <w:rtl/>
          <w:lang w:eastAsia="he-IL"/>
        </w:rPr>
        <w:t>,</w:t>
      </w:r>
      <w:r w:rsidRPr="00814322">
        <w:rPr>
          <w:rtl/>
          <w:lang w:eastAsia="he-IL"/>
        </w:rPr>
        <w:t xml:space="preserve"> מה יכול להיות יותר חשוב</w:t>
      </w:r>
      <w:r>
        <w:rPr>
          <w:rFonts w:hint="cs"/>
          <w:rtl/>
          <w:lang w:eastAsia="he-IL"/>
        </w:rPr>
        <w:t>?</w:t>
      </w:r>
    </w:p>
    <w:p w:rsidR="00707D95" w:rsidRDefault="00707D95" w:rsidP="00542CAF">
      <w:pPr>
        <w:rPr>
          <w:rtl/>
          <w:lang w:eastAsia="he-IL"/>
        </w:rPr>
      </w:pPr>
    </w:p>
    <w:p w:rsidR="00707D95" w:rsidRDefault="00707D95" w:rsidP="00542CAF">
      <w:pPr>
        <w:rPr>
          <w:rtl/>
          <w:lang w:eastAsia="he-IL"/>
        </w:rPr>
      </w:pPr>
      <w:bookmarkStart w:id="5774" w:name="_ETM_Q14_398000"/>
      <w:bookmarkEnd w:id="5774"/>
      <w:r w:rsidRPr="00814322">
        <w:rPr>
          <w:rtl/>
          <w:lang w:eastAsia="he-IL"/>
        </w:rPr>
        <w:t>אדוני היו"ר</w:t>
      </w:r>
      <w:r>
        <w:rPr>
          <w:rFonts w:hint="cs"/>
          <w:rtl/>
          <w:lang w:eastAsia="he-IL"/>
        </w:rPr>
        <w:t>,</w:t>
      </w:r>
      <w:r w:rsidRPr="00814322">
        <w:rPr>
          <w:rtl/>
          <w:lang w:eastAsia="he-IL"/>
        </w:rPr>
        <w:t xml:space="preserve"> </w:t>
      </w:r>
      <w:r>
        <w:rPr>
          <w:rFonts w:hint="cs"/>
          <w:rtl/>
          <w:lang w:eastAsia="he-IL"/>
        </w:rPr>
        <w:t>אני מ</w:t>
      </w:r>
      <w:r w:rsidRPr="00814322">
        <w:rPr>
          <w:rtl/>
          <w:lang w:eastAsia="he-IL"/>
        </w:rPr>
        <w:t>נצל את השניות האחרונות לומר לך מה אולי יותר חשוב</w:t>
      </w:r>
      <w:r>
        <w:rPr>
          <w:rFonts w:hint="cs"/>
          <w:rtl/>
          <w:lang w:eastAsia="he-IL"/>
        </w:rPr>
        <w:t>:</w:t>
      </w:r>
      <w:r w:rsidRPr="00814322">
        <w:rPr>
          <w:rtl/>
          <w:lang w:eastAsia="he-IL"/>
        </w:rPr>
        <w:t xml:space="preserve"> לחשוב איך מפטרים את ראש השב"כ לפני שהוא יחקור את הפרשייה הביטחונית הכי גדולה </w:t>
      </w:r>
      <w:r>
        <w:rPr>
          <w:rFonts w:hint="cs"/>
          <w:rtl/>
          <w:lang w:eastAsia="he-IL"/>
        </w:rPr>
        <w:t xml:space="preserve">כנראה </w:t>
      </w:r>
      <w:r w:rsidRPr="00814322">
        <w:rPr>
          <w:rtl/>
          <w:lang w:eastAsia="he-IL"/>
        </w:rPr>
        <w:t>בתולדות המדינה שנמצאת בתוך לשכת ראש הממשלה</w:t>
      </w:r>
      <w:r>
        <w:rPr>
          <w:rFonts w:hint="cs"/>
          <w:rtl/>
          <w:lang w:eastAsia="he-IL"/>
        </w:rPr>
        <w:t>.</w:t>
      </w:r>
    </w:p>
    <w:p w:rsidR="00707D95" w:rsidRDefault="00707D95" w:rsidP="00542CAF">
      <w:pPr>
        <w:rPr>
          <w:rtl/>
          <w:lang w:eastAsia="he-IL"/>
        </w:rPr>
      </w:pPr>
    </w:p>
    <w:p w:rsidR="00707D95" w:rsidRDefault="00707D95" w:rsidP="00542CAF">
      <w:pPr>
        <w:pStyle w:val="af5"/>
        <w:keepNext/>
        <w:rPr>
          <w:rtl/>
        </w:rPr>
      </w:pPr>
      <w:bookmarkStart w:id="5775" w:name="ET_interruption_6356_12"/>
      <w:r w:rsidRPr="00A33D3F">
        <w:rPr>
          <w:rStyle w:val="TagStyle"/>
          <w:rtl/>
        </w:rPr>
        <w:t xml:space="preserve"> &lt;&lt; קריאה &gt;&gt; </w:t>
      </w:r>
      <w:r>
        <w:rPr>
          <w:rtl/>
        </w:rPr>
        <w:t>לימור סון הר מלך (עוצמה יהודית):</w:t>
      </w:r>
      <w:r w:rsidRPr="00A33D3F">
        <w:rPr>
          <w:rStyle w:val="TagStyle"/>
          <w:rtl/>
        </w:rPr>
        <w:t xml:space="preserve"> &lt;&lt; קריאה &gt;&gt;</w:t>
      </w:r>
      <w:r>
        <w:rPr>
          <w:rtl/>
        </w:rPr>
        <w:t xml:space="preserve">  </w:t>
      </w:r>
      <w:bookmarkEnd w:id="5775"/>
    </w:p>
    <w:p w:rsidR="00707D95" w:rsidRDefault="00707D95" w:rsidP="00E31017">
      <w:pPr>
        <w:rPr>
          <w:rtl/>
          <w:lang w:eastAsia="he-IL"/>
        </w:rPr>
      </w:pPr>
    </w:p>
    <w:p w:rsidR="00707D95" w:rsidRDefault="00707D95" w:rsidP="00542CAF">
      <w:pPr>
        <w:rPr>
          <w:rtl/>
          <w:lang w:eastAsia="he-IL"/>
        </w:rPr>
      </w:pPr>
      <w:bookmarkStart w:id="5776" w:name="_ETM_Q14_414000"/>
      <w:bookmarkEnd w:id="5776"/>
      <w:r>
        <w:rPr>
          <w:rFonts w:hint="cs"/>
          <w:rtl/>
          <w:lang w:eastAsia="he-IL"/>
        </w:rPr>
        <w:t>הכי גדולה.</w:t>
      </w:r>
    </w:p>
    <w:p w:rsidR="00707D95" w:rsidRDefault="00707D95" w:rsidP="00542CAF">
      <w:pPr>
        <w:rPr>
          <w:rtl/>
          <w:lang w:eastAsia="he-IL"/>
        </w:rPr>
      </w:pPr>
      <w:bookmarkStart w:id="5777" w:name="_ETM_Q14_410000"/>
      <w:bookmarkEnd w:id="5777"/>
    </w:p>
    <w:p w:rsidR="00707D95" w:rsidRDefault="00707D95" w:rsidP="00542CAF">
      <w:pPr>
        <w:pStyle w:val="-"/>
        <w:keepNext/>
        <w:rPr>
          <w:rtl/>
        </w:rPr>
      </w:pPr>
      <w:bookmarkStart w:id="5778" w:name="ET_speakercontinue_6151_5"/>
      <w:r w:rsidRPr="00DE0DAD">
        <w:rPr>
          <w:rStyle w:val="TagStyle"/>
          <w:rtl/>
        </w:rPr>
        <w:t xml:space="preserve"> &lt;&lt; דובר_המשך &gt;&gt; </w:t>
      </w:r>
      <w:r>
        <w:rPr>
          <w:rtl/>
        </w:rPr>
        <w:t>רון כץ (יש עתיד):</w:t>
      </w:r>
      <w:r w:rsidRPr="00DE0DAD">
        <w:rPr>
          <w:rStyle w:val="TagStyle"/>
          <w:rtl/>
        </w:rPr>
        <w:t xml:space="preserve"> &lt;&lt; דובר_המשך &gt;&gt;</w:t>
      </w:r>
      <w:r>
        <w:rPr>
          <w:rtl/>
        </w:rPr>
        <w:t xml:space="preserve">  </w:t>
      </w:r>
      <w:bookmarkEnd w:id="5778"/>
    </w:p>
    <w:p w:rsidR="00707D95" w:rsidRDefault="00707D95" w:rsidP="00542CAF">
      <w:pPr>
        <w:rPr>
          <w:rtl/>
          <w:lang w:eastAsia="he-IL"/>
        </w:rPr>
      </w:pPr>
    </w:p>
    <w:p w:rsidR="00707D95" w:rsidRDefault="00707D95" w:rsidP="003E4D72">
      <w:pPr>
        <w:rPr>
          <w:rtl/>
          <w:lang w:eastAsia="he-IL"/>
        </w:rPr>
      </w:pPr>
      <w:r>
        <w:rPr>
          <w:rFonts w:hint="cs"/>
          <w:rtl/>
          <w:lang w:eastAsia="he-IL"/>
        </w:rPr>
        <w:t xml:space="preserve">הכי גדולה, לימור. </w:t>
      </w:r>
      <w:r w:rsidRPr="00A33D3F">
        <w:rPr>
          <w:rtl/>
          <w:lang w:eastAsia="he-IL"/>
        </w:rPr>
        <w:t>הכי גדולה</w:t>
      </w:r>
      <w:r>
        <w:rPr>
          <w:rFonts w:hint="cs"/>
          <w:rtl/>
          <w:lang w:eastAsia="he-IL"/>
        </w:rPr>
        <w:t>.</w:t>
      </w:r>
      <w:r w:rsidRPr="00A33D3F">
        <w:rPr>
          <w:rtl/>
          <w:lang w:eastAsia="he-IL"/>
        </w:rPr>
        <w:t xml:space="preserve"> </w:t>
      </w:r>
      <w:r>
        <w:rPr>
          <w:rFonts w:hint="cs"/>
          <w:rtl/>
          <w:lang w:eastAsia="he-IL"/>
        </w:rPr>
        <w:t xml:space="preserve">אם </w:t>
      </w:r>
      <w:r w:rsidRPr="00A33D3F">
        <w:rPr>
          <w:rtl/>
          <w:lang w:eastAsia="he-IL"/>
        </w:rPr>
        <w:t xml:space="preserve">יועצי ראש </w:t>
      </w:r>
      <w:r>
        <w:rPr>
          <w:rFonts w:hint="cs"/>
          <w:rtl/>
          <w:lang w:eastAsia="he-IL"/>
        </w:rPr>
        <w:t xml:space="preserve">הממשלה </w:t>
      </w:r>
      <w:r w:rsidRPr="00A33D3F">
        <w:rPr>
          <w:rtl/>
          <w:lang w:eastAsia="he-IL"/>
        </w:rPr>
        <w:t xml:space="preserve">מכרו סודות מדינה לקטר </w:t>
      </w:r>
      <w:r>
        <w:rPr>
          <w:rFonts w:hint="cs"/>
          <w:rtl/>
          <w:lang w:eastAsia="he-IL"/>
        </w:rPr>
        <w:t xml:space="preserve">– </w:t>
      </w:r>
      <w:r w:rsidRPr="00A33D3F">
        <w:rPr>
          <w:rtl/>
          <w:lang w:eastAsia="he-IL"/>
        </w:rPr>
        <w:t>הכי גדולה</w:t>
      </w:r>
      <w:r w:rsidR="003E4D72">
        <w:rPr>
          <w:rFonts w:hint="cs"/>
          <w:rtl/>
          <w:lang w:eastAsia="he-IL"/>
        </w:rPr>
        <w:t>,</w:t>
      </w:r>
      <w:r w:rsidRPr="00A33D3F">
        <w:rPr>
          <w:rtl/>
          <w:lang w:eastAsia="he-IL"/>
        </w:rPr>
        <w:t xml:space="preserve"> </w:t>
      </w:r>
      <w:r>
        <w:rPr>
          <w:rFonts w:hint="cs"/>
          <w:rtl/>
          <w:lang w:eastAsia="he-IL"/>
        </w:rPr>
        <w:t xml:space="preserve">ואם </w:t>
      </w:r>
      <w:bookmarkStart w:id="5779" w:name="_ETM_Q14_422000"/>
      <w:bookmarkEnd w:id="5779"/>
      <w:r w:rsidRPr="00A33D3F">
        <w:rPr>
          <w:rtl/>
          <w:lang w:eastAsia="he-IL"/>
        </w:rPr>
        <w:t xml:space="preserve">קיבלו כסף מקטר </w:t>
      </w:r>
      <w:r>
        <w:rPr>
          <w:rFonts w:hint="cs"/>
          <w:rtl/>
          <w:lang w:eastAsia="he-IL"/>
        </w:rPr>
        <w:t xml:space="preserve">– </w:t>
      </w:r>
      <w:r w:rsidRPr="00A33D3F">
        <w:rPr>
          <w:rtl/>
          <w:lang w:eastAsia="he-IL"/>
        </w:rPr>
        <w:t>הכי גדולה</w:t>
      </w:r>
      <w:r>
        <w:rPr>
          <w:rFonts w:hint="cs"/>
          <w:rtl/>
          <w:lang w:eastAsia="he-IL"/>
        </w:rPr>
        <w:t>.</w:t>
      </w:r>
      <w:r w:rsidRPr="00A33D3F">
        <w:rPr>
          <w:rtl/>
          <w:lang w:eastAsia="he-IL"/>
        </w:rPr>
        <w:t xml:space="preserve"> ואת יודעת מה</w:t>
      </w:r>
      <w:r>
        <w:rPr>
          <w:rFonts w:hint="cs"/>
          <w:rtl/>
          <w:lang w:eastAsia="he-IL"/>
        </w:rPr>
        <w:t>?</w:t>
      </w:r>
      <w:r w:rsidRPr="00A33D3F">
        <w:rPr>
          <w:rtl/>
          <w:lang w:eastAsia="he-IL"/>
        </w:rPr>
        <w:t xml:space="preserve"> כמו שיד</w:t>
      </w:r>
      <w:r>
        <w:rPr>
          <w:rFonts w:hint="cs"/>
          <w:rtl/>
          <w:lang w:eastAsia="he-IL"/>
        </w:rPr>
        <w:t>ע</w:t>
      </w:r>
      <w:r w:rsidRPr="00A33D3F">
        <w:rPr>
          <w:rtl/>
          <w:lang w:eastAsia="he-IL"/>
        </w:rPr>
        <w:t>ו לצעוק פה על דברים הרבה פחות חמורים</w:t>
      </w:r>
      <w:r>
        <w:rPr>
          <w:rFonts w:hint="cs"/>
          <w:rtl/>
          <w:lang w:eastAsia="he-IL"/>
        </w:rPr>
        <w:t>,</w:t>
      </w:r>
      <w:r w:rsidRPr="00A33D3F">
        <w:rPr>
          <w:rtl/>
          <w:lang w:eastAsia="he-IL"/>
        </w:rPr>
        <w:t xml:space="preserve"> אני מצפה שאת </w:t>
      </w:r>
      <w:r>
        <w:rPr>
          <w:rFonts w:hint="cs"/>
          <w:rtl/>
          <w:lang w:eastAsia="he-IL"/>
        </w:rPr>
        <w:t>ו</w:t>
      </w:r>
      <w:r w:rsidRPr="00A33D3F">
        <w:rPr>
          <w:rtl/>
          <w:lang w:eastAsia="he-IL"/>
        </w:rPr>
        <w:t>אלמוג כהן ועוד הרבה אחרים יגידו</w:t>
      </w:r>
      <w:r>
        <w:rPr>
          <w:rFonts w:hint="cs"/>
          <w:rtl/>
          <w:lang w:eastAsia="he-IL"/>
        </w:rPr>
        <w:t>:</w:t>
      </w:r>
      <w:r w:rsidRPr="00A33D3F">
        <w:rPr>
          <w:rtl/>
          <w:lang w:eastAsia="he-IL"/>
        </w:rPr>
        <w:t xml:space="preserve"> תחקרו אותם</w:t>
      </w:r>
      <w:r>
        <w:rPr>
          <w:rFonts w:hint="cs"/>
          <w:rtl/>
          <w:lang w:eastAsia="he-IL"/>
        </w:rPr>
        <w:t>.</w:t>
      </w:r>
      <w:r w:rsidRPr="00A33D3F">
        <w:rPr>
          <w:rtl/>
          <w:lang w:eastAsia="he-IL"/>
        </w:rPr>
        <w:t xml:space="preserve"> אולי הם לא אשמים</w:t>
      </w:r>
      <w:r>
        <w:rPr>
          <w:rFonts w:hint="cs"/>
          <w:rtl/>
          <w:lang w:eastAsia="he-IL"/>
        </w:rPr>
        <w:t>,</w:t>
      </w:r>
      <w:r w:rsidRPr="00A33D3F">
        <w:rPr>
          <w:rtl/>
          <w:lang w:eastAsia="he-IL"/>
        </w:rPr>
        <w:t xml:space="preserve"> אני לא יודע</w:t>
      </w:r>
      <w:r>
        <w:rPr>
          <w:rFonts w:hint="cs"/>
          <w:rtl/>
          <w:lang w:eastAsia="he-IL"/>
        </w:rPr>
        <w:t>,</w:t>
      </w:r>
      <w:r w:rsidRPr="00A33D3F">
        <w:rPr>
          <w:rtl/>
          <w:lang w:eastAsia="he-IL"/>
        </w:rPr>
        <w:t xml:space="preserve"> אבל תחקרו אותם</w:t>
      </w:r>
      <w:r>
        <w:rPr>
          <w:rFonts w:hint="cs"/>
          <w:rtl/>
          <w:lang w:eastAsia="he-IL"/>
        </w:rPr>
        <w:t>.</w:t>
      </w:r>
      <w:r w:rsidRPr="00A33D3F">
        <w:rPr>
          <w:rtl/>
          <w:lang w:eastAsia="he-IL"/>
        </w:rPr>
        <w:t xml:space="preserve"> קודם כ</w:t>
      </w:r>
      <w:r>
        <w:rPr>
          <w:rFonts w:hint="cs"/>
          <w:rtl/>
          <w:lang w:eastAsia="he-IL"/>
        </w:rPr>
        <w:t>ו</w:t>
      </w:r>
      <w:r w:rsidRPr="00A33D3F">
        <w:rPr>
          <w:rtl/>
          <w:lang w:eastAsia="he-IL"/>
        </w:rPr>
        <w:t>ל תביא</w:t>
      </w:r>
      <w:r>
        <w:rPr>
          <w:rFonts w:hint="cs"/>
          <w:rtl/>
          <w:lang w:eastAsia="he-IL"/>
        </w:rPr>
        <w:t>ו</w:t>
      </w:r>
      <w:r w:rsidRPr="00A33D3F">
        <w:rPr>
          <w:rtl/>
          <w:lang w:eastAsia="he-IL"/>
        </w:rPr>
        <w:t xml:space="preserve"> אותם לחקירה</w:t>
      </w:r>
      <w:r>
        <w:rPr>
          <w:rFonts w:hint="cs"/>
          <w:rtl/>
          <w:lang w:eastAsia="he-IL"/>
        </w:rPr>
        <w:t>.</w:t>
      </w:r>
    </w:p>
    <w:p w:rsidR="00707D95" w:rsidRDefault="00707D95" w:rsidP="00542CAF">
      <w:pPr>
        <w:rPr>
          <w:rtl/>
          <w:lang w:eastAsia="he-IL"/>
        </w:rPr>
      </w:pPr>
    </w:p>
    <w:p w:rsidR="00707D95" w:rsidRDefault="00707D95" w:rsidP="00542CAF">
      <w:pPr>
        <w:pStyle w:val="af5"/>
        <w:keepNext/>
        <w:rPr>
          <w:rtl/>
        </w:rPr>
      </w:pPr>
      <w:bookmarkStart w:id="5780" w:name="ET_interruption_6356_13"/>
      <w:r w:rsidRPr="00A33D3F">
        <w:rPr>
          <w:rStyle w:val="TagStyle"/>
          <w:rtl/>
        </w:rPr>
        <w:t xml:space="preserve"> &lt;&lt; קריאה &gt;&gt; </w:t>
      </w:r>
      <w:r>
        <w:rPr>
          <w:rtl/>
        </w:rPr>
        <w:t>לימור סון הר מלך (עוצמה יהודית):</w:t>
      </w:r>
      <w:r w:rsidRPr="00A33D3F">
        <w:rPr>
          <w:rStyle w:val="TagStyle"/>
          <w:rtl/>
        </w:rPr>
        <w:t xml:space="preserve"> &lt;&lt; קריאה &gt;&gt;</w:t>
      </w:r>
      <w:r>
        <w:rPr>
          <w:rtl/>
        </w:rPr>
        <w:t xml:space="preserve">  </w:t>
      </w:r>
      <w:bookmarkEnd w:id="5780"/>
    </w:p>
    <w:p w:rsidR="00707D95" w:rsidRDefault="00707D95" w:rsidP="00E31017">
      <w:pPr>
        <w:rPr>
          <w:rtl/>
          <w:lang w:eastAsia="he-IL"/>
        </w:rPr>
      </w:pPr>
    </w:p>
    <w:p w:rsidR="00707D95" w:rsidRDefault="00707D95" w:rsidP="00542CAF">
      <w:pPr>
        <w:rPr>
          <w:rtl/>
          <w:lang w:eastAsia="he-IL"/>
        </w:rPr>
      </w:pPr>
      <w:r>
        <w:rPr>
          <w:rFonts w:hint="cs"/>
          <w:rtl/>
          <w:lang w:eastAsia="he-IL"/>
        </w:rPr>
        <w:t>אבל יש עוד הרבה דברים שצריך לחקור.</w:t>
      </w:r>
    </w:p>
    <w:p w:rsidR="00707D95" w:rsidRDefault="00707D95" w:rsidP="00542CAF">
      <w:pPr>
        <w:rPr>
          <w:rtl/>
          <w:lang w:eastAsia="he-IL"/>
        </w:rPr>
      </w:pPr>
    </w:p>
    <w:p w:rsidR="00707D95" w:rsidRDefault="00707D95" w:rsidP="00542CAF">
      <w:pPr>
        <w:pStyle w:val="af6"/>
        <w:keepNext/>
        <w:rPr>
          <w:rtl/>
        </w:rPr>
      </w:pPr>
      <w:r w:rsidRPr="00A33D3F">
        <w:rPr>
          <w:rStyle w:val="TagStyle"/>
          <w:rtl/>
        </w:rPr>
        <w:t xml:space="preserve">&lt;&lt; יור &gt;&gt; </w:t>
      </w:r>
      <w:r>
        <w:rPr>
          <w:rtl/>
        </w:rPr>
        <w:t>היו"ר משה טור פז:</w:t>
      </w:r>
      <w:r w:rsidRPr="00A33D3F">
        <w:rPr>
          <w:rStyle w:val="TagStyle"/>
          <w:rtl/>
        </w:rPr>
        <w:t xml:space="preserve"> &lt;&lt; יור &gt;&gt;</w:t>
      </w:r>
      <w:r>
        <w:rPr>
          <w:rtl/>
        </w:rPr>
        <w:t xml:space="preserve">  </w:t>
      </w:r>
    </w:p>
    <w:p w:rsidR="00707D95" w:rsidRDefault="00707D95" w:rsidP="00E31017">
      <w:pPr>
        <w:rPr>
          <w:rtl/>
          <w:lang w:eastAsia="he-IL"/>
        </w:rPr>
      </w:pPr>
    </w:p>
    <w:p w:rsidR="00707D95" w:rsidRPr="00A33D3F" w:rsidRDefault="00707D95" w:rsidP="00542CAF">
      <w:pPr>
        <w:rPr>
          <w:rtl/>
          <w:lang w:eastAsia="he-IL"/>
        </w:rPr>
      </w:pPr>
      <w:bookmarkStart w:id="5781" w:name="_ETM_Q14_439000"/>
      <w:bookmarkEnd w:id="5781"/>
      <w:r>
        <w:rPr>
          <w:rFonts w:hint="cs"/>
          <w:rtl/>
          <w:lang w:eastAsia="he-IL"/>
        </w:rPr>
        <w:t>תודה רבה, חבר הכנסת כץ.</w:t>
      </w:r>
    </w:p>
    <w:p w:rsidR="00707D95" w:rsidRDefault="00707D95" w:rsidP="00542CAF">
      <w:pPr>
        <w:rPr>
          <w:rtl/>
          <w:lang w:eastAsia="he-IL"/>
        </w:rPr>
      </w:pPr>
    </w:p>
    <w:p w:rsidR="00707D95" w:rsidRDefault="00707D95" w:rsidP="00542CAF">
      <w:pPr>
        <w:pStyle w:val="-"/>
        <w:keepNext/>
        <w:rPr>
          <w:rtl/>
        </w:rPr>
      </w:pPr>
      <w:bookmarkStart w:id="5782" w:name="ET_speakercontinue_6151_6"/>
      <w:r w:rsidRPr="00DE0DAD">
        <w:rPr>
          <w:rStyle w:val="TagStyle"/>
          <w:rtl/>
        </w:rPr>
        <w:t xml:space="preserve"> &lt;&lt; דובר_המשך &gt;&gt; </w:t>
      </w:r>
      <w:r>
        <w:rPr>
          <w:rtl/>
        </w:rPr>
        <w:t>רון כץ (יש עתיד):</w:t>
      </w:r>
      <w:r w:rsidRPr="00DE0DAD">
        <w:rPr>
          <w:rStyle w:val="TagStyle"/>
          <w:rtl/>
        </w:rPr>
        <w:t xml:space="preserve"> &lt;&lt; דובר_המשך &gt;&gt;</w:t>
      </w:r>
      <w:r>
        <w:rPr>
          <w:rtl/>
        </w:rPr>
        <w:t xml:space="preserve">  </w:t>
      </w:r>
      <w:bookmarkEnd w:id="5782"/>
    </w:p>
    <w:p w:rsidR="00707D95" w:rsidRDefault="00707D95" w:rsidP="00E31017">
      <w:pPr>
        <w:rPr>
          <w:rtl/>
          <w:lang w:eastAsia="he-IL"/>
        </w:rPr>
      </w:pPr>
    </w:p>
    <w:p w:rsidR="00707D95" w:rsidRDefault="00707D95" w:rsidP="003E4D72">
      <w:pPr>
        <w:rPr>
          <w:rtl/>
          <w:lang w:eastAsia="he-IL"/>
        </w:rPr>
      </w:pPr>
      <w:r>
        <w:rPr>
          <w:rFonts w:hint="cs"/>
          <w:rtl/>
          <w:lang w:eastAsia="he-IL"/>
        </w:rPr>
        <w:t>אני איתך,</w:t>
      </w:r>
      <w:bookmarkStart w:id="5783" w:name="_ETM_Q14_443000"/>
      <w:bookmarkEnd w:id="5783"/>
      <w:r>
        <w:rPr>
          <w:rFonts w:hint="cs"/>
          <w:rtl/>
          <w:lang w:eastAsia="he-IL"/>
        </w:rPr>
        <w:t xml:space="preserve"> אבל תראי </w:t>
      </w:r>
      <w:r w:rsidRPr="00A33D3F">
        <w:rPr>
          <w:rtl/>
          <w:lang w:eastAsia="he-IL"/>
        </w:rPr>
        <w:t xml:space="preserve">מה קרה במקום </w:t>
      </w:r>
      <w:r>
        <w:rPr>
          <w:rFonts w:hint="cs"/>
          <w:rtl/>
          <w:lang w:eastAsia="he-IL"/>
        </w:rPr>
        <w:t>–</w:t>
      </w:r>
      <w:r>
        <w:rPr>
          <w:rFonts w:hint="cs"/>
          <w:rtl/>
        </w:rPr>
        <w:t xml:space="preserve"> </w:t>
      </w:r>
      <w:r w:rsidRPr="00A33D3F">
        <w:rPr>
          <w:rtl/>
          <w:lang w:eastAsia="he-IL"/>
        </w:rPr>
        <w:t>סליחה</w:t>
      </w:r>
      <w:r>
        <w:rPr>
          <w:rFonts w:hint="cs"/>
          <w:rtl/>
          <w:lang w:eastAsia="he-IL"/>
        </w:rPr>
        <w:t>,</w:t>
      </w:r>
      <w:r w:rsidRPr="00A33D3F">
        <w:rPr>
          <w:rtl/>
          <w:lang w:eastAsia="he-IL"/>
        </w:rPr>
        <w:t xml:space="preserve"> אדוני </w:t>
      </w:r>
      <w:r>
        <w:rPr>
          <w:rFonts w:hint="cs"/>
          <w:rtl/>
          <w:lang w:eastAsia="he-IL"/>
        </w:rPr>
        <w:t xml:space="preserve">היו"ר, </w:t>
      </w:r>
      <w:r w:rsidRPr="00A33D3F">
        <w:rPr>
          <w:rtl/>
          <w:lang w:eastAsia="he-IL"/>
        </w:rPr>
        <w:t>משפט אחרון</w:t>
      </w:r>
      <w:r>
        <w:rPr>
          <w:rFonts w:hint="cs"/>
          <w:rtl/>
          <w:lang w:eastAsia="he-IL"/>
        </w:rPr>
        <w:t xml:space="preserve"> </w:t>
      </w:r>
      <w:r w:rsidR="003E4D72">
        <w:rPr>
          <w:rFonts w:hint="eastAsia"/>
          <w:rtl/>
          <w:lang w:eastAsia="he-IL"/>
        </w:rPr>
        <w:t xml:space="preserve">– </w:t>
      </w:r>
      <w:r>
        <w:rPr>
          <w:rFonts w:hint="cs"/>
          <w:rtl/>
          <w:lang w:eastAsia="he-IL"/>
        </w:rPr>
        <w:t>תראי</w:t>
      </w:r>
      <w:r w:rsidRPr="00A33D3F">
        <w:rPr>
          <w:rtl/>
          <w:lang w:eastAsia="he-IL"/>
        </w:rPr>
        <w:t xml:space="preserve"> מה קרה בינתיים</w:t>
      </w:r>
      <w:r>
        <w:rPr>
          <w:rFonts w:hint="cs"/>
          <w:rtl/>
          <w:lang w:eastAsia="he-IL"/>
        </w:rPr>
        <w:t>.</w:t>
      </w:r>
      <w:r w:rsidRPr="00A33D3F">
        <w:rPr>
          <w:rtl/>
          <w:lang w:eastAsia="he-IL"/>
        </w:rPr>
        <w:t xml:space="preserve"> בינתיים יש חשש כבד </w:t>
      </w:r>
      <w:r>
        <w:rPr>
          <w:rFonts w:hint="cs"/>
          <w:rtl/>
          <w:lang w:eastAsia="he-IL"/>
        </w:rPr>
        <w:t>ש</w:t>
      </w:r>
      <w:r w:rsidRPr="00A33D3F">
        <w:rPr>
          <w:rtl/>
          <w:lang w:eastAsia="he-IL"/>
        </w:rPr>
        <w:t>מדינת אויב</w:t>
      </w:r>
      <w:r>
        <w:rPr>
          <w:rFonts w:hint="cs"/>
          <w:rtl/>
          <w:lang w:eastAsia="he-IL"/>
        </w:rPr>
        <w:t>,</w:t>
      </w:r>
      <w:r w:rsidRPr="00A33D3F">
        <w:rPr>
          <w:rtl/>
          <w:lang w:eastAsia="he-IL"/>
        </w:rPr>
        <w:t xml:space="preserve"> קטר</w:t>
      </w:r>
      <w:r>
        <w:rPr>
          <w:rFonts w:hint="cs"/>
          <w:rtl/>
          <w:lang w:eastAsia="he-IL"/>
        </w:rPr>
        <w:t>,</w:t>
      </w:r>
      <w:r w:rsidRPr="00A33D3F">
        <w:rPr>
          <w:rtl/>
          <w:lang w:eastAsia="he-IL"/>
        </w:rPr>
        <w:t xml:space="preserve"> שמ</w:t>
      </w:r>
      <w:r>
        <w:rPr>
          <w:rFonts w:hint="cs"/>
          <w:rtl/>
          <w:lang w:eastAsia="he-IL"/>
        </w:rPr>
        <w:t>מ</w:t>
      </w:r>
      <w:r w:rsidRPr="00A33D3F">
        <w:rPr>
          <w:rtl/>
          <w:lang w:eastAsia="he-IL"/>
        </w:rPr>
        <w:t>מנת את חמאס</w:t>
      </w:r>
      <w:r>
        <w:rPr>
          <w:rFonts w:hint="cs"/>
          <w:rtl/>
          <w:lang w:eastAsia="he-IL"/>
        </w:rPr>
        <w:t>,</w:t>
      </w:r>
      <w:r w:rsidRPr="00A33D3F">
        <w:rPr>
          <w:rtl/>
          <w:lang w:eastAsia="he-IL"/>
        </w:rPr>
        <w:t xml:space="preserve"> גם מ</w:t>
      </w:r>
      <w:r>
        <w:rPr>
          <w:rFonts w:hint="cs"/>
          <w:rtl/>
          <w:lang w:eastAsia="he-IL"/>
        </w:rPr>
        <w:t>מ</w:t>
      </w:r>
      <w:r w:rsidRPr="00A33D3F">
        <w:rPr>
          <w:rtl/>
          <w:lang w:eastAsia="he-IL"/>
        </w:rPr>
        <w:t>מנת את לשכת נתניהו</w:t>
      </w:r>
      <w:r>
        <w:rPr>
          <w:rFonts w:hint="cs"/>
          <w:rtl/>
          <w:lang w:eastAsia="he-IL"/>
        </w:rPr>
        <w:t>.</w:t>
      </w:r>
      <w:r w:rsidRPr="00A33D3F">
        <w:rPr>
          <w:rtl/>
          <w:lang w:eastAsia="he-IL"/>
        </w:rPr>
        <w:t xml:space="preserve"> לא יכול לקרות במדינה נורמלית שלא יחקרו את זה</w:t>
      </w:r>
      <w:r>
        <w:rPr>
          <w:rFonts w:hint="cs"/>
          <w:rtl/>
          <w:lang w:eastAsia="he-IL"/>
        </w:rPr>
        <w:t>. וכשרוצים</w:t>
      </w:r>
      <w:r w:rsidRPr="00A33D3F">
        <w:rPr>
          <w:rtl/>
          <w:lang w:eastAsia="he-IL"/>
        </w:rPr>
        <w:t xml:space="preserve"> לחקור את זה</w:t>
      </w:r>
      <w:r>
        <w:rPr>
          <w:rFonts w:hint="cs"/>
          <w:rtl/>
          <w:lang w:eastAsia="he-IL"/>
        </w:rPr>
        <w:t>, מאיימים</w:t>
      </w:r>
      <w:r w:rsidRPr="00A33D3F">
        <w:rPr>
          <w:rtl/>
          <w:lang w:eastAsia="he-IL"/>
        </w:rPr>
        <w:t xml:space="preserve"> לפטר את ראש השב"כ</w:t>
      </w:r>
      <w:r>
        <w:rPr>
          <w:rFonts w:hint="cs"/>
          <w:rtl/>
          <w:lang w:eastAsia="he-IL"/>
        </w:rPr>
        <w:t>.</w:t>
      </w:r>
      <w:r>
        <w:rPr>
          <w:rtl/>
          <w:lang w:eastAsia="he-IL"/>
        </w:rPr>
        <w:t xml:space="preserve"> עם זה אי</w:t>
      </w:r>
      <w:r>
        <w:rPr>
          <w:rFonts w:hint="cs"/>
          <w:rtl/>
          <w:lang w:eastAsia="he-IL"/>
        </w:rPr>
        <w:t>-</w:t>
      </w:r>
      <w:r w:rsidRPr="00A33D3F">
        <w:rPr>
          <w:rtl/>
          <w:lang w:eastAsia="he-IL"/>
        </w:rPr>
        <w:t>אפשר להסכים</w:t>
      </w:r>
      <w:r>
        <w:rPr>
          <w:rFonts w:hint="cs"/>
          <w:rtl/>
          <w:lang w:eastAsia="he-IL"/>
        </w:rPr>
        <w:t>,</w:t>
      </w:r>
      <w:r w:rsidRPr="00A33D3F">
        <w:rPr>
          <w:rtl/>
          <w:lang w:eastAsia="he-IL"/>
        </w:rPr>
        <w:t xml:space="preserve"> וגם את לא יכולה להסכים</w:t>
      </w:r>
      <w:r>
        <w:rPr>
          <w:rFonts w:hint="cs"/>
          <w:rtl/>
          <w:lang w:eastAsia="he-IL"/>
        </w:rPr>
        <w:t>.</w:t>
      </w:r>
      <w:r w:rsidRPr="00A33D3F">
        <w:rPr>
          <w:rtl/>
          <w:lang w:eastAsia="he-IL"/>
        </w:rPr>
        <w:t xml:space="preserve"> תודה רבה</w:t>
      </w:r>
      <w:r>
        <w:rPr>
          <w:rFonts w:hint="cs"/>
          <w:rtl/>
          <w:lang w:eastAsia="he-IL"/>
        </w:rPr>
        <w:t>,</w:t>
      </w:r>
      <w:r w:rsidRPr="00A33D3F">
        <w:rPr>
          <w:rtl/>
          <w:lang w:eastAsia="he-IL"/>
        </w:rPr>
        <w:t xml:space="preserve"> אדוני</w:t>
      </w:r>
      <w:r>
        <w:rPr>
          <w:rFonts w:hint="cs"/>
          <w:rtl/>
          <w:lang w:eastAsia="he-IL"/>
        </w:rPr>
        <w:t>.</w:t>
      </w:r>
    </w:p>
    <w:p w:rsidR="00707D95" w:rsidRDefault="00707D95" w:rsidP="00542CAF">
      <w:pPr>
        <w:rPr>
          <w:rtl/>
          <w:lang w:eastAsia="he-IL"/>
        </w:rPr>
      </w:pPr>
    </w:p>
    <w:p w:rsidR="00707D95" w:rsidRDefault="00707D95" w:rsidP="00542CAF">
      <w:pPr>
        <w:pStyle w:val="af6"/>
        <w:keepNext/>
        <w:rPr>
          <w:rtl/>
        </w:rPr>
      </w:pPr>
      <w:bookmarkStart w:id="5784" w:name="_ETM_Q14_464000"/>
      <w:bookmarkEnd w:id="5784"/>
      <w:r w:rsidRPr="00DE0DAD">
        <w:rPr>
          <w:rStyle w:val="TagStyle"/>
          <w:rtl/>
        </w:rPr>
        <w:t xml:space="preserve"> &lt;&lt; יור &gt;&gt; </w:t>
      </w:r>
      <w:r>
        <w:rPr>
          <w:rtl/>
        </w:rPr>
        <w:t>היו"ר משה טור פז:</w:t>
      </w:r>
      <w:r w:rsidRPr="00DE0DAD">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תודה רבה. </w:t>
      </w:r>
    </w:p>
    <w:p w:rsidR="00707D95" w:rsidRDefault="00707D95" w:rsidP="00542CAF">
      <w:pPr>
        <w:rPr>
          <w:rtl/>
          <w:lang w:eastAsia="he-IL"/>
        </w:rPr>
      </w:pPr>
    </w:p>
    <w:p w:rsidR="00707D95" w:rsidRDefault="00707D95" w:rsidP="00542CAF">
      <w:pPr>
        <w:rPr>
          <w:rtl/>
          <w:lang w:eastAsia="he-IL"/>
        </w:rPr>
      </w:pPr>
    </w:p>
    <w:p w:rsidR="00707D95" w:rsidRDefault="00707D95" w:rsidP="00542CAF">
      <w:pPr>
        <w:pStyle w:val="a6"/>
        <w:rPr>
          <w:rtl/>
          <w:lang w:eastAsia="he-IL"/>
        </w:rPr>
      </w:pPr>
      <w:bookmarkStart w:id="5785" w:name="ET_subject_מסמכים_שהונחו_על_שולחן__16"/>
      <w:r w:rsidRPr="00A33D3F">
        <w:rPr>
          <w:rStyle w:val="TagStyle"/>
          <w:rtl/>
        </w:rPr>
        <w:t xml:space="preserve"> &lt;&lt; נושא &gt;&gt; </w:t>
      </w:r>
      <w:bookmarkStart w:id="5786" w:name="_Toc190728795"/>
      <w:bookmarkStart w:id="5787" w:name="_Toc190936859"/>
      <w:r>
        <w:rPr>
          <w:rtl/>
          <w:lang w:eastAsia="he-IL"/>
        </w:rPr>
        <w:t>מסמכים שהונחו על שולחן הכנסת</w:t>
      </w:r>
      <w:bookmarkEnd w:id="5786"/>
      <w:bookmarkEnd w:id="5787"/>
      <w:r w:rsidRPr="00A33D3F">
        <w:rPr>
          <w:rStyle w:val="TagStyle"/>
          <w:rtl/>
        </w:rPr>
        <w:t xml:space="preserve"> &lt;&lt; נושא &gt;&gt;</w:t>
      </w:r>
      <w:r>
        <w:rPr>
          <w:rtl/>
          <w:lang w:eastAsia="he-IL"/>
        </w:rPr>
        <w:t xml:space="preserve">  </w:t>
      </w:r>
      <w:bookmarkEnd w:id="5785"/>
    </w:p>
    <w:p w:rsidR="00707D95" w:rsidRDefault="00707D95" w:rsidP="00E31017">
      <w:pPr>
        <w:rPr>
          <w:rtl/>
          <w:lang w:eastAsia="he-IL"/>
        </w:rPr>
      </w:pPr>
    </w:p>
    <w:p w:rsidR="00707D95" w:rsidRDefault="00707D95" w:rsidP="00542CAF">
      <w:pPr>
        <w:pStyle w:val="af6"/>
        <w:keepNext/>
        <w:rPr>
          <w:rtl/>
        </w:rPr>
      </w:pPr>
      <w:r w:rsidRPr="00A33D3F">
        <w:rPr>
          <w:rStyle w:val="TagStyle"/>
          <w:rtl/>
        </w:rPr>
        <w:t xml:space="preserve"> &lt;&lt; יור &gt;&gt; </w:t>
      </w:r>
      <w:r>
        <w:rPr>
          <w:rtl/>
        </w:rPr>
        <w:t>היו"ר משה טור פז:</w:t>
      </w:r>
      <w:r w:rsidRPr="00A33D3F">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הודעת סגנית מזכיר הכנסת.</w:t>
      </w:r>
    </w:p>
    <w:p w:rsidR="00707D95" w:rsidRDefault="00707D95" w:rsidP="00542CAF">
      <w:pPr>
        <w:rPr>
          <w:rtl/>
          <w:lang w:eastAsia="he-IL"/>
        </w:rPr>
      </w:pPr>
    </w:p>
    <w:p w:rsidR="00707D95" w:rsidRDefault="00707D95" w:rsidP="00542CAF">
      <w:pPr>
        <w:pStyle w:val="a4"/>
        <w:keepNext/>
        <w:rPr>
          <w:rtl/>
        </w:rPr>
      </w:pPr>
      <w:bookmarkStart w:id="5788" w:name="ET_speaker_6118_8"/>
      <w:r w:rsidRPr="00DE0DAD">
        <w:rPr>
          <w:rStyle w:val="TagStyle"/>
          <w:rtl/>
        </w:rPr>
        <w:t xml:space="preserve"> &lt;&lt; דובר &gt;&gt; </w:t>
      </w:r>
      <w:bookmarkStart w:id="5789" w:name="_Toc190728796"/>
      <w:bookmarkStart w:id="5790" w:name="_Toc190936860"/>
      <w:r>
        <w:rPr>
          <w:rtl/>
        </w:rPr>
        <w:t>סגנית מזכיר הכנסת אלינור ימין:</w:t>
      </w:r>
      <w:bookmarkEnd w:id="5789"/>
      <w:bookmarkEnd w:id="5790"/>
      <w:r w:rsidRPr="00DE0DAD">
        <w:rPr>
          <w:rStyle w:val="TagStyle"/>
          <w:rtl/>
        </w:rPr>
        <w:t xml:space="preserve"> &lt;&lt; דובר &gt;&gt;</w:t>
      </w:r>
      <w:r>
        <w:rPr>
          <w:rtl/>
        </w:rPr>
        <w:t xml:space="preserve">  </w:t>
      </w:r>
      <w:bookmarkEnd w:id="5788"/>
    </w:p>
    <w:p w:rsidR="00707D95" w:rsidRDefault="00707D95" w:rsidP="00E31017">
      <w:pPr>
        <w:rPr>
          <w:rtl/>
          <w:lang w:eastAsia="he-IL"/>
        </w:rPr>
      </w:pPr>
    </w:p>
    <w:p w:rsidR="00707D95" w:rsidRDefault="00707D95" w:rsidP="003E4D72">
      <w:pPr>
        <w:rPr>
          <w:rtl/>
          <w:lang w:eastAsia="he-IL"/>
        </w:rPr>
      </w:pPr>
      <w:r w:rsidRPr="00A33D3F">
        <w:rPr>
          <w:rtl/>
          <w:lang w:eastAsia="he-IL"/>
        </w:rPr>
        <w:t>תודה</w:t>
      </w:r>
      <w:r>
        <w:rPr>
          <w:rFonts w:hint="cs"/>
          <w:rtl/>
          <w:lang w:eastAsia="he-IL"/>
        </w:rPr>
        <w:t>.</w:t>
      </w:r>
      <w:r w:rsidRPr="00A33D3F">
        <w:rPr>
          <w:rtl/>
          <w:lang w:eastAsia="he-IL"/>
        </w:rPr>
        <w:t xml:space="preserve"> ברשות יושב-ראש הישיבה</w:t>
      </w:r>
      <w:r>
        <w:rPr>
          <w:rFonts w:hint="cs"/>
          <w:rtl/>
          <w:lang w:eastAsia="he-IL"/>
        </w:rPr>
        <w:t>,</w:t>
      </w:r>
      <w:r w:rsidRPr="00A33D3F">
        <w:rPr>
          <w:rtl/>
          <w:lang w:eastAsia="he-IL"/>
        </w:rPr>
        <w:t xml:space="preserve"> אני מתכבדת להודיעכם</w:t>
      </w:r>
      <w:r>
        <w:rPr>
          <w:rFonts w:hint="cs"/>
          <w:rtl/>
          <w:lang w:eastAsia="he-IL"/>
        </w:rPr>
        <w:t>,</w:t>
      </w:r>
      <w:r w:rsidRPr="00A33D3F">
        <w:rPr>
          <w:rtl/>
          <w:lang w:eastAsia="he-IL"/>
        </w:rPr>
        <w:t xml:space="preserve"> כי הונחה היום על שולחן הכנסת</w:t>
      </w:r>
      <w:r>
        <w:rPr>
          <w:rFonts w:hint="cs"/>
          <w:rtl/>
          <w:lang w:eastAsia="he-IL"/>
        </w:rPr>
        <w:t>,</w:t>
      </w:r>
      <w:r w:rsidRPr="00A33D3F">
        <w:rPr>
          <w:rtl/>
          <w:lang w:eastAsia="he-IL"/>
        </w:rPr>
        <w:t xml:space="preserve"> לקריאה ראשונה</w:t>
      </w:r>
      <w:r w:rsidR="003E4D72">
        <w:rPr>
          <w:rFonts w:hint="cs"/>
          <w:rtl/>
          <w:lang w:eastAsia="he-IL"/>
        </w:rPr>
        <w:t>,</w:t>
      </w:r>
      <w:r w:rsidRPr="00A33D3F">
        <w:rPr>
          <w:rtl/>
          <w:lang w:eastAsia="he-IL"/>
        </w:rPr>
        <w:t xml:space="preserve"> מטעם הכנסת</w:t>
      </w:r>
      <w:r w:rsidR="00C4360F">
        <w:rPr>
          <w:rFonts w:hint="cs"/>
          <w:rtl/>
          <w:lang w:eastAsia="he-IL"/>
        </w:rPr>
        <w:t>,</w:t>
      </w:r>
      <w:r w:rsidRPr="00A33D3F">
        <w:rPr>
          <w:rtl/>
          <w:lang w:eastAsia="he-IL"/>
        </w:rPr>
        <w:t xml:space="preserve"> הצעת חוק הגנת הצרכן </w:t>
      </w:r>
      <w:r>
        <w:rPr>
          <w:rFonts w:hint="cs"/>
          <w:rtl/>
          <w:lang w:eastAsia="he-IL"/>
        </w:rPr>
        <w:t>(</w:t>
      </w:r>
      <w:r>
        <w:rPr>
          <w:rtl/>
          <w:lang w:eastAsia="he-IL"/>
        </w:rPr>
        <w:t>תיקון מס</w:t>
      </w:r>
      <w:r>
        <w:rPr>
          <w:rFonts w:hint="cs"/>
          <w:rtl/>
          <w:lang w:eastAsia="he-IL"/>
        </w:rPr>
        <w:t>'</w:t>
      </w:r>
      <w:r w:rsidRPr="00A33D3F">
        <w:rPr>
          <w:rtl/>
          <w:lang w:eastAsia="he-IL"/>
        </w:rPr>
        <w:t xml:space="preserve"> 72</w:t>
      </w:r>
      <w:r>
        <w:rPr>
          <w:rFonts w:hint="cs"/>
          <w:rtl/>
          <w:lang w:eastAsia="he-IL"/>
        </w:rPr>
        <w:t>)</w:t>
      </w:r>
      <w:r w:rsidRPr="00A33D3F">
        <w:rPr>
          <w:rtl/>
          <w:lang w:eastAsia="he-IL"/>
        </w:rPr>
        <w:t xml:space="preserve"> </w:t>
      </w:r>
      <w:r>
        <w:rPr>
          <w:rFonts w:hint="cs"/>
          <w:rtl/>
          <w:lang w:eastAsia="he-IL"/>
        </w:rPr>
        <w:t>(</w:t>
      </w:r>
      <w:r w:rsidRPr="00A33D3F">
        <w:rPr>
          <w:rtl/>
          <w:lang w:eastAsia="he-IL"/>
        </w:rPr>
        <w:t>איסור התניית תשלום באמצעות כרטיס חיוב בסכום רכישה מזערי</w:t>
      </w:r>
      <w:r>
        <w:rPr>
          <w:rFonts w:hint="cs"/>
          <w:rtl/>
          <w:lang w:eastAsia="he-IL"/>
        </w:rPr>
        <w:t>),</w:t>
      </w:r>
      <w:r w:rsidRPr="00A33D3F">
        <w:rPr>
          <w:rtl/>
          <w:lang w:eastAsia="he-IL"/>
        </w:rPr>
        <w:t xml:space="preserve"> התשפ"ה</w:t>
      </w:r>
      <w:r>
        <w:rPr>
          <w:rFonts w:hint="cs"/>
          <w:rtl/>
          <w:lang w:eastAsia="he-IL"/>
        </w:rPr>
        <w:t>–</w:t>
      </w:r>
      <w:r>
        <w:rPr>
          <w:rtl/>
          <w:lang w:eastAsia="he-IL"/>
        </w:rPr>
        <w:t>20</w:t>
      </w:r>
      <w:r w:rsidRPr="00A33D3F">
        <w:rPr>
          <w:rtl/>
          <w:lang w:eastAsia="he-IL"/>
        </w:rPr>
        <w:t>25</w:t>
      </w:r>
      <w:r>
        <w:rPr>
          <w:rFonts w:hint="cs"/>
          <w:rtl/>
          <w:lang w:eastAsia="he-IL"/>
        </w:rPr>
        <w:t xml:space="preserve">, </w:t>
      </w:r>
      <w:r w:rsidRPr="00A33D3F">
        <w:rPr>
          <w:rtl/>
          <w:lang w:eastAsia="he-IL"/>
        </w:rPr>
        <w:t xml:space="preserve">של חבר הכנסת אליהו </w:t>
      </w:r>
      <w:r>
        <w:rPr>
          <w:rFonts w:hint="cs"/>
          <w:rtl/>
          <w:lang w:eastAsia="he-IL"/>
        </w:rPr>
        <w:t xml:space="preserve">ברוכי </w:t>
      </w:r>
      <w:r w:rsidRPr="00A33D3F">
        <w:rPr>
          <w:rtl/>
          <w:lang w:eastAsia="he-IL"/>
        </w:rPr>
        <w:t xml:space="preserve">וקבוצת חברי </w:t>
      </w:r>
      <w:r>
        <w:rPr>
          <w:rFonts w:hint="cs"/>
          <w:rtl/>
          <w:lang w:eastAsia="he-IL"/>
        </w:rPr>
        <w:t>ה</w:t>
      </w:r>
      <w:r w:rsidRPr="00A33D3F">
        <w:rPr>
          <w:rtl/>
          <w:lang w:eastAsia="he-IL"/>
        </w:rPr>
        <w:t>כנסת</w:t>
      </w:r>
      <w:r>
        <w:rPr>
          <w:rFonts w:hint="cs"/>
          <w:rtl/>
          <w:lang w:eastAsia="he-IL"/>
        </w:rPr>
        <w:t>.</w:t>
      </w:r>
      <w:r w:rsidRPr="00A33D3F">
        <w:rPr>
          <w:rtl/>
          <w:lang w:eastAsia="he-IL"/>
        </w:rPr>
        <w:t xml:space="preserve"> תודה</w:t>
      </w:r>
      <w:r>
        <w:rPr>
          <w:rFonts w:hint="cs"/>
          <w:rtl/>
          <w:lang w:eastAsia="he-IL"/>
        </w:rPr>
        <w:t>.</w:t>
      </w:r>
    </w:p>
    <w:p w:rsidR="00707D95" w:rsidRDefault="00707D95" w:rsidP="00542CAF">
      <w:pPr>
        <w:rPr>
          <w:rtl/>
          <w:lang w:eastAsia="he-IL"/>
        </w:rPr>
      </w:pPr>
    </w:p>
    <w:p w:rsidR="00707D95" w:rsidRDefault="00707D95" w:rsidP="00542CAF">
      <w:pPr>
        <w:pStyle w:val="af6"/>
        <w:keepNext/>
        <w:rPr>
          <w:rtl/>
        </w:rPr>
      </w:pPr>
      <w:r w:rsidRPr="00A33D3F">
        <w:rPr>
          <w:rStyle w:val="TagStyle"/>
          <w:rtl/>
        </w:rPr>
        <w:t xml:space="preserve"> &lt;&lt; יור &gt;&gt; </w:t>
      </w:r>
      <w:r>
        <w:rPr>
          <w:rtl/>
        </w:rPr>
        <w:t>היו"ר משה טור פז:</w:t>
      </w:r>
      <w:r w:rsidRPr="00A33D3F">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bookmarkStart w:id="5791" w:name="_ETM_Q14_484000"/>
      <w:bookmarkStart w:id="5792" w:name="_ETM_Q14_483000"/>
      <w:bookmarkEnd w:id="5791"/>
      <w:bookmarkEnd w:id="5792"/>
      <w:r w:rsidRPr="00A33D3F">
        <w:rPr>
          <w:rtl/>
          <w:lang w:eastAsia="he-IL"/>
        </w:rPr>
        <w:t>תודה רבה</w:t>
      </w:r>
      <w:r>
        <w:rPr>
          <w:rFonts w:hint="cs"/>
          <w:rtl/>
          <w:lang w:eastAsia="he-IL"/>
        </w:rPr>
        <w:t>.</w:t>
      </w:r>
    </w:p>
    <w:p w:rsidR="00707D95" w:rsidRDefault="00707D95" w:rsidP="00542CAF">
      <w:pPr>
        <w:rPr>
          <w:rtl/>
          <w:lang w:eastAsia="he-IL"/>
        </w:rPr>
      </w:pPr>
    </w:p>
    <w:p w:rsidR="00707D95" w:rsidRDefault="00707D95" w:rsidP="00542CAF">
      <w:pPr>
        <w:rPr>
          <w:rtl/>
          <w:lang w:eastAsia="he-IL"/>
        </w:rPr>
      </w:pPr>
    </w:p>
    <w:p w:rsidR="00707D95" w:rsidRDefault="00707D95" w:rsidP="00542CAF">
      <w:pPr>
        <w:pStyle w:val="a6"/>
        <w:rPr>
          <w:rtl/>
          <w:lang w:eastAsia="he-IL"/>
        </w:rPr>
      </w:pPr>
      <w:bookmarkStart w:id="5793" w:name="ET_hatsach_645399_18"/>
      <w:r w:rsidRPr="006A2EA9">
        <w:rPr>
          <w:rStyle w:val="TagStyle"/>
          <w:rtl/>
        </w:rPr>
        <w:t xml:space="preserve"> &lt;&lt; הצח &gt;&gt; </w:t>
      </w:r>
      <w:bookmarkStart w:id="5794" w:name="_Toc190728797"/>
      <w:bookmarkStart w:id="5795" w:name="_Toc190936861"/>
      <w:r>
        <w:rPr>
          <w:rtl/>
          <w:lang w:eastAsia="he-IL"/>
        </w:rPr>
        <w:t>הצעת חוק להסדרת אירוע הילולת רבי שמעון בר יוחאי בהר מירון (הוראת שעה), התשפ"ה</w:t>
      </w:r>
      <w:r>
        <w:rPr>
          <w:rFonts w:hint="cs"/>
          <w:rtl/>
          <w:lang w:eastAsia="he-IL"/>
        </w:rPr>
        <w:t>–</w:t>
      </w:r>
      <w:r>
        <w:rPr>
          <w:rtl/>
          <w:lang w:eastAsia="he-IL"/>
        </w:rPr>
        <w:t>2025</w:t>
      </w:r>
      <w:bookmarkEnd w:id="5794"/>
      <w:bookmarkEnd w:id="5795"/>
      <w:r w:rsidRPr="006A2EA9">
        <w:rPr>
          <w:rStyle w:val="TagStyle"/>
          <w:rtl/>
        </w:rPr>
        <w:t xml:space="preserve"> &lt;&lt; הצח &gt;&gt;</w:t>
      </w:r>
      <w:r>
        <w:rPr>
          <w:rtl/>
          <w:lang w:eastAsia="he-IL"/>
        </w:rPr>
        <w:t xml:space="preserve"> </w:t>
      </w:r>
    </w:p>
    <w:p w:rsidR="00707D95" w:rsidRDefault="00707D95" w:rsidP="00542CAF">
      <w:pPr>
        <w:pStyle w:val="-0"/>
        <w:rPr>
          <w:rtl/>
          <w:lang w:eastAsia="he-IL"/>
        </w:rPr>
      </w:pPr>
      <w:r>
        <w:rPr>
          <w:rFonts w:hint="cs"/>
          <w:rtl/>
          <w:lang w:eastAsia="he-IL"/>
        </w:rPr>
        <w:t>(קריאה ראשונה)</w:t>
      </w:r>
      <w:r>
        <w:rPr>
          <w:rtl/>
          <w:lang w:eastAsia="he-IL"/>
        </w:rPr>
        <w:t xml:space="preserve"> </w:t>
      </w:r>
      <w:bookmarkEnd w:id="5793"/>
    </w:p>
    <w:p w:rsidR="00707D95" w:rsidRDefault="00707D95" w:rsidP="00E31017">
      <w:pPr>
        <w:rPr>
          <w:rtl/>
          <w:lang w:eastAsia="he-IL"/>
        </w:rPr>
      </w:pPr>
    </w:p>
    <w:p w:rsidR="00707D95" w:rsidRDefault="00707D95" w:rsidP="00542CAF">
      <w:pPr>
        <w:pStyle w:val="af6"/>
        <w:keepNext/>
        <w:rPr>
          <w:rtl/>
        </w:rPr>
      </w:pPr>
      <w:bookmarkStart w:id="5796" w:name="ET_yor_6253_19"/>
      <w:r w:rsidRPr="006A2EA9">
        <w:rPr>
          <w:rStyle w:val="TagStyle"/>
          <w:rtl/>
        </w:rPr>
        <w:t xml:space="preserve"> &lt;&lt; יור &gt;&gt; </w:t>
      </w:r>
      <w:r>
        <w:rPr>
          <w:rtl/>
        </w:rPr>
        <w:t>היו"ר משה טור פז:</w:t>
      </w:r>
      <w:r w:rsidRPr="006A2EA9">
        <w:rPr>
          <w:rStyle w:val="TagStyle"/>
          <w:rtl/>
        </w:rPr>
        <w:t xml:space="preserve"> &lt;&lt; יור &gt;&gt;</w:t>
      </w:r>
      <w:r>
        <w:rPr>
          <w:rtl/>
        </w:rPr>
        <w:t xml:space="preserve">  </w:t>
      </w:r>
      <w:bookmarkEnd w:id="5796"/>
    </w:p>
    <w:p w:rsidR="00707D95" w:rsidRDefault="00707D95" w:rsidP="00E31017">
      <w:pPr>
        <w:rPr>
          <w:rtl/>
          <w:lang w:eastAsia="he-IL"/>
        </w:rPr>
      </w:pPr>
    </w:p>
    <w:p w:rsidR="00707D95" w:rsidRDefault="00707D95" w:rsidP="00542CAF">
      <w:pPr>
        <w:rPr>
          <w:rtl/>
          <w:lang w:eastAsia="he-IL"/>
        </w:rPr>
      </w:pPr>
      <w:r w:rsidRPr="00A33D3F">
        <w:rPr>
          <w:rtl/>
          <w:lang w:eastAsia="he-IL"/>
        </w:rPr>
        <w:t xml:space="preserve">הדובר הבא </w:t>
      </w:r>
      <w:r>
        <w:rPr>
          <w:rFonts w:hint="cs"/>
          <w:rtl/>
          <w:lang w:eastAsia="he-IL"/>
        </w:rPr>
        <w:t xml:space="preserve">– </w:t>
      </w:r>
      <w:r w:rsidRPr="00A33D3F">
        <w:rPr>
          <w:rtl/>
          <w:lang w:eastAsia="he-IL"/>
        </w:rPr>
        <w:t>חבר הכנסת יוסף עטאונה</w:t>
      </w:r>
      <w:r>
        <w:rPr>
          <w:rFonts w:hint="cs"/>
          <w:rtl/>
          <w:lang w:eastAsia="he-IL"/>
        </w:rPr>
        <w:t>.</w:t>
      </w:r>
    </w:p>
    <w:p w:rsidR="00707D95" w:rsidRDefault="00707D95" w:rsidP="00542CAF">
      <w:pPr>
        <w:rPr>
          <w:rtl/>
          <w:lang w:eastAsia="he-IL"/>
        </w:rPr>
      </w:pPr>
    </w:p>
    <w:p w:rsidR="00707D95" w:rsidRDefault="00707D95" w:rsidP="00542CAF">
      <w:pPr>
        <w:pStyle w:val="a4"/>
        <w:keepNext/>
        <w:rPr>
          <w:rtl/>
        </w:rPr>
      </w:pPr>
      <w:bookmarkStart w:id="5797" w:name="ET_speaker_5696_11"/>
      <w:r w:rsidRPr="00DE0DAD">
        <w:rPr>
          <w:rStyle w:val="TagStyle"/>
          <w:rtl/>
        </w:rPr>
        <w:t xml:space="preserve"> &lt;&lt; דובר &gt;&gt; </w:t>
      </w:r>
      <w:bookmarkStart w:id="5798" w:name="_Toc190728798"/>
      <w:bookmarkStart w:id="5799" w:name="_Toc190936862"/>
      <w:r>
        <w:rPr>
          <w:rtl/>
        </w:rPr>
        <w:t>יוסף עטאונה (חד"ש-תע"ל):</w:t>
      </w:r>
      <w:bookmarkEnd w:id="5798"/>
      <w:bookmarkEnd w:id="5799"/>
      <w:r w:rsidRPr="00DE0DAD">
        <w:rPr>
          <w:rStyle w:val="TagStyle"/>
          <w:rtl/>
        </w:rPr>
        <w:t xml:space="preserve"> &lt;&lt; דובר &gt;&gt;</w:t>
      </w:r>
      <w:r>
        <w:rPr>
          <w:rtl/>
        </w:rPr>
        <w:t xml:space="preserve">  </w:t>
      </w:r>
      <w:bookmarkEnd w:id="5797"/>
    </w:p>
    <w:p w:rsidR="00707D95" w:rsidRDefault="00707D95" w:rsidP="00E31017">
      <w:pPr>
        <w:rPr>
          <w:rtl/>
          <w:lang w:eastAsia="he-IL"/>
        </w:rPr>
      </w:pPr>
    </w:p>
    <w:p w:rsidR="00707D95" w:rsidRDefault="00707D95" w:rsidP="003E4D72">
      <w:pPr>
        <w:rPr>
          <w:rtl/>
          <w:lang w:eastAsia="he-IL"/>
        </w:rPr>
      </w:pPr>
      <w:r w:rsidRPr="006A2EA9">
        <w:rPr>
          <w:rtl/>
          <w:lang w:eastAsia="he-IL"/>
        </w:rPr>
        <w:t>כבוד היושב-ראש</w:t>
      </w:r>
      <w:r>
        <w:rPr>
          <w:rFonts w:hint="cs"/>
          <w:rtl/>
          <w:lang w:eastAsia="he-IL"/>
        </w:rPr>
        <w:t>,</w:t>
      </w:r>
      <w:r w:rsidRPr="006A2EA9">
        <w:rPr>
          <w:rtl/>
          <w:lang w:eastAsia="he-IL"/>
        </w:rPr>
        <w:t xml:space="preserve"> כנסת נכבדה</w:t>
      </w:r>
      <w:r>
        <w:rPr>
          <w:rFonts w:hint="cs"/>
          <w:rtl/>
          <w:lang w:eastAsia="he-IL"/>
        </w:rPr>
        <w:t>,</w:t>
      </w:r>
      <w:r w:rsidRPr="006A2EA9">
        <w:rPr>
          <w:rtl/>
          <w:lang w:eastAsia="he-IL"/>
        </w:rPr>
        <w:t xml:space="preserve"> האמת </w:t>
      </w:r>
      <w:r>
        <w:rPr>
          <w:rFonts w:hint="cs"/>
          <w:rtl/>
          <w:lang w:eastAsia="he-IL"/>
        </w:rPr>
        <w:t xml:space="preserve">היא </w:t>
      </w:r>
      <w:r w:rsidRPr="006A2EA9">
        <w:rPr>
          <w:rtl/>
          <w:lang w:eastAsia="he-IL"/>
        </w:rPr>
        <w:t xml:space="preserve">שאני מתפלא על חברי כנסת שעולים לדוכן </w:t>
      </w:r>
      <w:r>
        <w:rPr>
          <w:rFonts w:hint="cs"/>
          <w:rtl/>
          <w:lang w:eastAsia="he-IL"/>
        </w:rPr>
        <w:t>ו</w:t>
      </w:r>
      <w:r w:rsidRPr="006A2EA9">
        <w:rPr>
          <w:rtl/>
          <w:lang w:eastAsia="he-IL"/>
        </w:rPr>
        <w:t xml:space="preserve">מדברים </w:t>
      </w:r>
      <w:r>
        <w:rPr>
          <w:rFonts w:hint="cs"/>
          <w:rtl/>
          <w:lang w:eastAsia="he-IL"/>
        </w:rPr>
        <w:t xml:space="preserve">על </w:t>
      </w:r>
      <w:r w:rsidRPr="006A2EA9">
        <w:rPr>
          <w:rtl/>
          <w:lang w:eastAsia="he-IL"/>
        </w:rPr>
        <w:t xml:space="preserve">למה נתניהו לא מקדם עסקה ולמה </w:t>
      </w:r>
      <w:r>
        <w:rPr>
          <w:rFonts w:hint="cs"/>
          <w:rtl/>
          <w:lang w:eastAsia="he-IL"/>
        </w:rPr>
        <w:t xml:space="preserve">הוא </w:t>
      </w:r>
      <w:r w:rsidRPr="006A2EA9">
        <w:rPr>
          <w:rtl/>
          <w:lang w:eastAsia="he-IL"/>
        </w:rPr>
        <w:t>לא מחזיר חטופים</w:t>
      </w:r>
      <w:r>
        <w:rPr>
          <w:rFonts w:hint="cs"/>
          <w:rtl/>
          <w:lang w:eastAsia="he-IL"/>
        </w:rPr>
        <w:t>.</w:t>
      </w:r>
      <w:r w:rsidRPr="006A2EA9">
        <w:rPr>
          <w:rtl/>
          <w:lang w:eastAsia="he-IL"/>
        </w:rPr>
        <w:t xml:space="preserve"> גם בוועדות שמ</w:t>
      </w:r>
      <w:r>
        <w:rPr>
          <w:rFonts w:hint="cs"/>
          <w:rtl/>
          <w:lang w:eastAsia="he-IL"/>
        </w:rPr>
        <w:t>ע</w:t>
      </w:r>
      <w:r w:rsidRPr="006A2EA9">
        <w:rPr>
          <w:rtl/>
          <w:lang w:eastAsia="he-IL"/>
        </w:rPr>
        <w:t>נ</w:t>
      </w:r>
      <w:r>
        <w:rPr>
          <w:rtl/>
          <w:lang w:eastAsia="he-IL"/>
        </w:rPr>
        <w:t>ו את משפחות החטופים שמדבר</w:t>
      </w:r>
      <w:r>
        <w:rPr>
          <w:rFonts w:hint="cs"/>
          <w:rtl/>
          <w:lang w:eastAsia="he-IL"/>
        </w:rPr>
        <w:t>ות</w:t>
      </w:r>
      <w:r w:rsidRPr="006A2EA9">
        <w:rPr>
          <w:rtl/>
          <w:lang w:eastAsia="he-IL"/>
        </w:rPr>
        <w:t xml:space="preserve"> על הנושא הכואב</w:t>
      </w:r>
      <w:r>
        <w:rPr>
          <w:rFonts w:hint="cs"/>
          <w:rtl/>
          <w:lang w:eastAsia="he-IL"/>
        </w:rPr>
        <w:t>,</w:t>
      </w:r>
      <w:r w:rsidRPr="006A2EA9">
        <w:rPr>
          <w:rtl/>
          <w:lang w:eastAsia="he-IL"/>
        </w:rPr>
        <w:t xml:space="preserve"> אבל כולם שוכחים דבר </w:t>
      </w:r>
      <w:r>
        <w:rPr>
          <w:rFonts w:hint="cs"/>
          <w:rtl/>
          <w:lang w:eastAsia="he-IL"/>
        </w:rPr>
        <w:t xml:space="preserve">אחד. </w:t>
      </w:r>
      <w:r w:rsidRPr="006A2EA9">
        <w:rPr>
          <w:rtl/>
          <w:lang w:eastAsia="he-IL"/>
        </w:rPr>
        <w:t xml:space="preserve">וכנראה שגם </w:t>
      </w:r>
      <w:r>
        <w:rPr>
          <w:rFonts w:hint="cs"/>
          <w:rtl/>
          <w:lang w:eastAsia="he-IL"/>
        </w:rPr>
        <w:t>מה ש</w:t>
      </w:r>
      <w:r w:rsidRPr="006A2EA9">
        <w:rPr>
          <w:rtl/>
          <w:lang w:eastAsia="he-IL"/>
        </w:rPr>
        <w:t>קורה במליאה</w:t>
      </w:r>
      <w:r>
        <w:rPr>
          <w:rFonts w:hint="cs"/>
          <w:rtl/>
          <w:lang w:eastAsia="he-IL"/>
        </w:rPr>
        <w:t>,</w:t>
      </w:r>
      <w:r w:rsidRPr="006A2EA9">
        <w:rPr>
          <w:rtl/>
          <w:lang w:eastAsia="he-IL"/>
        </w:rPr>
        <w:t xml:space="preserve"> מעל דוכן זה</w:t>
      </w:r>
      <w:r>
        <w:rPr>
          <w:rFonts w:hint="cs"/>
          <w:rtl/>
          <w:lang w:eastAsia="he-IL"/>
        </w:rPr>
        <w:t>,</w:t>
      </w:r>
      <w:r w:rsidRPr="006A2EA9">
        <w:rPr>
          <w:rtl/>
          <w:lang w:eastAsia="he-IL"/>
        </w:rPr>
        <w:t xml:space="preserve"> שחברי </w:t>
      </w:r>
      <w:r>
        <w:rPr>
          <w:rFonts w:hint="cs"/>
          <w:rtl/>
          <w:lang w:eastAsia="he-IL"/>
        </w:rPr>
        <w:t>ה</w:t>
      </w:r>
      <w:r>
        <w:rPr>
          <w:rtl/>
          <w:lang w:eastAsia="he-IL"/>
        </w:rPr>
        <w:t>כנסת</w:t>
      </w:r>
      <w:r>
        <w:rPr>
          <w:rFonts w:hint="cs"/>
          <w:rtl/>
          <w:lang w:eastAsia="he-IL"/>
        </w:rPr>
        <w:t xml:space="preserve"> </w:t>
      </w:r>
      <w:r w:rsidRPr="006A2EA9">
        <w:rPr>
          <w:rtl/>
          <w:lang w:eastAsia="he-IL"/>
        </w:rPr>
        <w:t>עולים</w:t>
      </w:r>
      <w:r>
        <w:rPr>
          <w:rFonts w:hint="cs"/>
          <w:rtl/>
          <w:lang w:eastAsia="he-IL"/>
        </w:rPr>
        <w:t xml:space="preserve"> –</w:t>
      </w:r>
      <w:r w:rsidRPr="006A2EA9">
        <w:rPr>
          <w:rtl/>
          <w:lang w:eastAsia="he-IL"/>
        </w:rPr>
        <w:t xml:space="preserve"> ואנחנו לאורך כל הדרך</w:t>
      </w:r>
      <w:r>
        <w:rPr>
          <w:rFonts w:hint="cs"/>
          <w:rtl/>
          <w:lang w:eastAsia="he-IL"/>
        </w:rPr>
        <w:t>,</w:t>
      </w:r>
      <w:r w:rsidRPr="006A2EA9">
        <w:rPr>
          <w:rtl/>
          <w:lang w:eastAsia="he-IL"/>
        </w:rPr>
        <w:t xml:space="preserve"> </w:t>
      </w:r>
      <w:r>
        <w:rPr>
          <w:rFonts w:hint="cs"/>
          <w:rtl/>
          <w:lang w:eastAsia="he-IL"/>
        </w:rPr>
        <w:t>ב</w:t>
      </w:r>
      <w:r w:rsidRPr="006A2EA9">
        <w:rPr>
          <w:rtl/>
          <w:lang w:eastAsia="he-IL"/>
        </w:rPr>
        <w:t xml:space="preserve">כל פעם שעלינו </w:t>
      </w:r>
      <w:r>
        <w:rPr>
          <w:rFonts w:hint="cs"/>
          <w:rtl/>
          <w:lang w:eastAsia="he-IL"/>
        </w:rPr>
        <w:t xml:space="preserve">לכאן, </w:t>
      </w:r>
      <w:r>
        <w:rPr>
          <w:rtl/>
          <w:lang w:eastAsia="he-IL"/>
        </w:rPr>
        <w:t>אמרנו בצורה חד</w:t>
      </w:r>
      <w:r>
        <w:rPr>
          <w:rFonts w:hint="cs"/>
          <w:rtl/>
          <w:lang w:eastAsia="he-IL"/>
        </w:rPr>
        <w:t>-</w:t>
      </w:r>
      <w:r w:rsidRPr="006A2EA9">
        <w:rPr>
          <w:rtl/>
          <w:lang w:eastAsia="he-IL"/>
        </w:rPr>
        <w:t>משמעית</w:t>
      </w:r>
      <w:r>
        <w:rPr>
          <w:rFonts w:hint="cs"/>
          <w:rtl/>
          <w:lang w:eastAsia="he-IL"/>
        </w:rPr>
        <w:t xml:space="preserve"> </w:t>
      </w:r>
      <w:r w:rsidRPr="006A2EA9">
        <w:rPr>
          <w:rtl/>
          <w:lang w:eastAsia="he-IL"/>
        </w:rPr>
        <w:t>ש</w:t>
      </w:r>
      <w:r>
        <w:rPr>
          <w:rFonts w:hint="cs"/>
          <w:rtl/>
          <w:lang w:eastAsia="he-IL"/>
        </w:rPr>
        <w:t xml:space="preserve">את </w:t>
      </w:r>
      <w:r>
        <w:rPr>
          <w:rtl/>
          <w:lang w:eastAsia="he-IL"/>
        </w:rPr>
        <w:t>נתניהו</w:t>
      </w:r>
      <w:r>
        <w:rPr>
          <w:rFonts w:hint="cs"/>
          <w:rtl/>
          <w:lang w:eastAsia="he-IL"/>
        </w:rPr>
        <w:t xml:space="preserve"> </w:t>
      </w:r>
      <w:r w:rsidRPr="006A2EA9">
        <w:rPr>
          <w:rtl/>
          <w:lang w:eastAsia="he-IL"/>
        </w:rPr>
        <w:t>לא מעניין שום דבר אחר חוץ מנתניהו</w:t>
      </w:r>
      <w:r>
        <w:rPr>
          <w:rFonts w:hint="cs"/>
          <w:rtl/>
          <w:lang w:eastAsia="he-IL"/>
        </w:rPr>
        <w:t>.</w:t>
      </w:r>
      <w:r w:rsidRPr="006A2EA9">
        <w:rPr>
          <w:rtl/>
          <w:lang w:eastAsia="he-IL"/>
        </w:rPr>
        <w:t xml:space="preserve"> מה שמעניין את נתניהו </w:t>
      </w:r>
      <w:r>
        <w:rPr>
          <w:rFonts w:hint="cs"/>
          <w:rtl/>
          <w:lang w:eastAsia="he-IL"/>
        </w:rPr>
        <w:t>הוא</w:t>
      </w:r>
      <w:r w:rsidRPr="006A2EA9">
        <w:rPr>
          <w:rtl/>
          <w:lang w:eastAsia="he-IL"/>
        </w:rPr>
        <w:t xml:space="preserve"> ההישרדות הפוליטית שלו והקואליציה הגזענית</w:t>
      </w:r>
      <w:r>
        <w:rPr>
          <w:rFonts w:hint="cs"/>
          <w:rtl/>
          <w:lang w:eastAsia="he-IL"/>
        </w:rPr>
        <w:t>,</w:t>
      </w:r>
      <w:r w:rsidRPr="006A2EA9">
        <w:rPr>
          <w:rtl/>
          <w:lang w:eastAsia="he-IL"/>
        </w:rPr>
        <w:t xml:space="preserve"> </w:t>
      </w:r>
      <w:proofErr w:type="spellStart"/>
      <w:r w:rsidRPr="006A2EA9">
        <w:rPr>
          <w:rtl/>
          <w:lang w:eastAsia="he-IL"/>
        </w:rPr>
        <w:t>הכהניסטית</w:t>
      </w:r>
      <w:proofErr w:type="spellEnd"/>
      <w:r>
        <w:rPr>
          <w:rFonts w:hint="cs"/>
          <w:rtl/>
          <w:lang w:eastAsia="he-IL"/>
        </w:rPr>
        <w:t>,</w:t>
      </w:r>
      <w:r w:rsidRPr="006A2EA9">
        <w:rPr>
          <w:rtl/>
          <w:lang w:eastAsia="he-IL"/>
        </w:rPr>
        <w:t xml:space="preserve"> הפשיסטית</w:t>
      </w:r>
      <w:r>
        <w:rPr>
          <w:rFonts w:hint="cs"/>
          <w:rtl/>
          <w:lang w:eastAsia="he-IL"/>
        </w:rPr>
        <w:t>,</w:t>
      </w:r>
      <w:r w:rsidRPr="006A2EA9">
        <w:rPr>
          <w:rtl/>
          <w:lang w:eastAsia="he-IL"/>
        </w:rPr>
        <w:t xml:space="preserve"> הכי ימנית שיכולה להיות</w:t>
      </w:r>
      <w:r>
        <w:rPr>
          <w:rFonts w:hint="cs"/>
          <w:rtl/>
          <w:lang w:eastAsia="he-IL"/>
        </w:rPr>
        <w:t>.</w:t>
      </w:r>
      <w:r w:rsidRPr="006A2EA9">
        <w:rPr>
          <w:rtl/>
          <w:lang w:eastAsia="he-IL"/>
        </w:rPr>
        <w:t xml:space="preserve"> כל מה שמעניין אותו הוא איך למשוך זמן</w:t>
      </w:r>
      <w:r>
        <w:rPr>
          <w:rtl/>
          <w:lang w:eastAsia="he-IL"/>
        </w:rPr>
        <w:t xml:space="preserve"> ואיך לנהל את הזמן</w:t>
      </w:r>
      <w:r>
        <w:rPr>
          <w:rFonts w:hint="cs"/>
          <w:rtl/>
          <w:lang w:eastAsia="he-IL"/>
        </w:rPr>
        <w:t xml:space="preserve">, את </w:t>
      </w:r>
      <w:r w:rsidRPr="006A2EA9">
        <w:rPr>
          <w:rtl/>
          <w:lang w:eastAsia="he-IL"/>
        </w:rPr>
        <w:t xml:space="preserve">לוח הזמנים הפוליטי </w:t>
      </w:r>
      <w:r>
        <w:rPr>
          <w:rFonts w:hint="cs"/>
          <w:rtl/>
          <w:lang w:eastAsia="he-IL"/>
        </w:rPr>
        <w:t xml:space="preserve">שלו, </w:t>
      </w:r>
      <w:r w:rsidRPr="006A2EA9">
        <w:rPr>
          <w:rtl/>
          <w:lang w:eastAsia="he-IL"/>
        </w:rPr>
        <w:t>כדי לשמור על קואליציה זו</w:t>
      </w:r>
      <w:r>
        <w:rPr>
          <w:rFonts w:hint="cs"/>
          <w:rtl/>
          <w:lang w:eastAsia="he-IL"/>
        </w:rPr>
        <w:t>.</w:t>
      </w:r>
    </w:p>
    <w:p w:rsidR="00707D95" w:rsidRDefault="00707D95" w:rsidP="00542CAF">
      <w:pPr>
        <w:rPr>
          <w:rtl/>
          <w:lang w:eastAsia="he-IL"/>
        </w:rPr>
      </w:pPr>
    </w:p>
    <w:p w:rsidR="00707D95" w:rsidRDefault="00707D95" w:rsidP="003E4D72">
      <w:pPr>
        <w:rPr>
          <w:rtl/>
          <w:lang w:eastAsia="he-IL"/>
        </w:rPr>
      </w:pPr>
      <w:bookmarkStart w:id="5800" w:name="_ETM_Q14_583000"/>
      <w:bookmarkEnd w:id="5800"/>
      <w:r>
        <w:rPr>
          <w:rFonts w:hint="cs"/>
          <w:rtl/>
          <w:lang w:eastAsia="he-IL"/>
        </w:rPr>
        <w:t xml:space="preserve">רק </w:t>
      </w:r>
      <w:bookmarkStart w:id="5801" w:name="_ETM_Q14_584000"/>
      <w:bookmarkEnd w:id="5801"/>
      <w:r>
        <w:rPr>
          <w:rFonts w:hint="cs"/>
          <w:rtl/>
          <w:lang w:eastAsia="he-IL"/>
        </w:rPr>
        <w:t xml:space="preserve">אתמול </w:t>
      </w:r>
      <w:r>
        <w:rPr>
          <w:rtl/>
          <w:lang w:eastAsia="he-IL"/>
        </w:rPr>
        <w:t>ראינו את</w:t>
      </w:r>
      <w:r>
        <w:rPr>
          <w:rFonts w:hint="cs"/>
          <w:rtl/>
          <w:lang w:eastAsia="he-IL"/>
        </w:rPr>
        <w:t xml:space="preserve"> ה</w:t>
      </w:r>
      <w:r w:rsidRPr="006A2EA9">
        <w:rPr>
          <w:rtl/>
          <w:lang w:eastAsia="he-IL"/>
        </w:rPr>
        <w:t>שותף שלו</w:t>
      </w:r>
      <w:r>
        <w:rPr>
          <w:rFonts w:hint="cs"/>
          <w:rtl/>
          <w:lang w:eastAsia="he-IL"/>
        </w:rPr>
        <w:t>,</w:t>
      </w:r>
      <w:r w:rsidRPr="006A2EA9">
        <w:rPr>
          <w:rtl/>
          <w:lang w:eastAsia="he-IL"/>
        </w:rPr>
        <w:t xml:space="preserve"> </w:t>
      </w:r>
      <w:r>
        <w:rPr>
          <w:rFonts w:hint="cs"/>
          <w:rtl/>
          <w:lang w:eastAsia="he-IL"/>
        </w:rPr>
        <w:t xml:space="preserve">את </w:t>
      </w:r>
      <w:r w:rsidRPr="006A2EA9">
        <w:rPr>
          <w:rtl/>
          <w:lang w:eastAsia="he-IL"/>
        </w:rPr>
        <w:t>סמוטריץ'</w:t>
      </w:r>
      <w:r>
        <w:rPr>
          <w:rFonts w:hint="cs"/>
          <w:rtl/>
          <w:lang w:eastAsia="he-IL"/>
        </w:rPr>
        <w:t>,</w:t>
      </w:r>
      <w:r>
        <w:rPr>
          <w:rtl/>
          <w:lang w:eastAsia="he-IL"/>
        </w:rPr>
        <w:t xml:space="preserve"> מודיע חד</w:t>
      </w:r>
      <w:r>
        <w:rPr>
          <w:rFonts w:hint="cs"/>
          <w:rtl/>
          <w:lang w:eastAsia="he-IL"/>
        </w:rPr>
        <w:t>-</w:t>
      </w:r>
      <w:r w:rsidRPr="006A2EA9">
        <w:rPr>
          <w:rtl/>
          <w:lang w:eastAsia="he-IL"/>
        </w:rPr>
        <w:t xml:space="preserve">משמעית </w:t>
      </w:r>
      <w:r>
        <w:rPr>
          <w:rFonts w:hint="cs"/>
          <w:rtl/>
          <w:lang w:eastAsia="he-IL"/>
        </w:rPr>
        <w:t>ש</w:t>
      </w:r>
      <w:r w:rsidRPr="006A2EA9">
        <w:rPr>
          <w:rtl/>
          <w:lang w:eastAsia="he-IL"/>
        </w:rPr>
        <w:t xml:space="preserve">אם </w:t>
      </w:r>
      <w:r>
        <w:rPr>
          <w:rFonts w:hint="cs"/>
          <w:rtl/>
          <w:lang w:eastAsia="he-IL"/>
        </w:rPr>
        <w:t xml:space="preserve">המשלחת נוסעת לקטר </w:t>
      </w:r>
      <w:r>
        <w:rPr>
          <w:rtl/>
          <w:lang w:eastAsia="he-IL"/>
        </w:rPr>
        <w:t>–</w:t>
      </w:r>
      <w:r>
        <w:rPr>
          <w:rFonts w:hint="cs"/>
          <w:rtl/>
          <w:lang w:eastAsia="he-IL"/>
        </w:rPr>
        <w:t xml:space="preserve"> </w:t>
      </w:r>
      <w:r>
        <w:rPr>
          <w:rtl/>
          <w:lang w:eastAsia="he-IL"/>
        </w:rPr>
        <w:t>הוא אומר חד</w:t>
      </w:r>
      <w:r>
        <w:rPr>
          <w:rFonts w:hint="cs"/>
          <w:rtl/>
          <w:lang w:eastAsia="he-IL"/>
        </w:rPr>
        <w:t>-</w:t>
      </w:r>
      <w:r w:rsidRPr="006A2EA9">
        <w:rPr>
          <w:rtl/>
          <w:lang w:eastAsia="he-IL"/>
        </w:rPr>
        <w:t>משמעי</w:t>
      </w:r>
      <w:r>
        <w:rPr>
          <w:rFonts w:hint="cs"/>
          <w:rtl/>
          <w:lang w:eastAsia="he-IL"/>
        </w:rPr>
        <w:t>ת: אם</w:t>
      </w:r>
      <w:r w:rsidRPr="006A2EA9">
        <w:rPr>
          <w:rtl/>
          <w:lang w:eastAsia="he-IL"/>
        </w:rPr>
        <w:t xml:space="preserve"> הם הולכים לדבר על שלב </w:t>
      </w:r>
      <w:r>
        <w:rPr>
          <w:rFonts w:hint="cs"/>
          <w:rtl/>
          <w:lang w:eastAsia="he-IL"/>
        </w:rPr>
        <w:t xml:space="preserve">ב', </w:t>
      </w:r>
      <w:r w:rsidRPr="006A2EA9">
        <w:rPr>
          <w:rtl/>
          <w:lang w:eastAsia="he-IL"/>
        </w:rPr>
        <w:t>אין ממשלה</w:t>
      </w:r>
      <w:r>
        <w:rPr>
          <w:rFonts w:hint="cs"/>
          <w:rtl/>
          <w:lang w:eastAsia="he-IL"/>
        </w:rPr>
        <w:t>.</w:t>
      </w:r>
      <w:r>
        <w:rPr>
          <w:rtl/>
          <w:lang w:eastAsia="he-IL"/>
        </w:rPr>
        <w:t xml:space="preserve"> וזה חוזר על עצמו פעם אחר</w:t>
      </w:r>
      <w:r w:rsidRPr="006A2EA9">
        <w:rPr>
          <w:rtl/>
          <w:lang w:eastAsia="he-IL"/>
        </w:rPr>
        <w:t xml:space="preserve"> פעם</w:t>
      </w:r>
      <w:r>
        <w:rPr>
          <w:rFonts w:hint="cs"/>
          <w:rtl/>
          <w:lang w:eastAsia="he-IL"/>
        </w:rPr>
        <w:t>.</w:t>
      </w:r>
      <w:r w:rsidRPr="006A2EA9">
        <w:rPr>
          <w:rtl/>
          <w:lang w:eastAsia="he-IL"/>
        </w:rPr>
        <w:t xml:space="preserve"> וראינו שגם אנשים </w:t>
      </w:r>
      <w:r>
        <w:rPr>
          <w:rFonts w:hint="cs"/>
          <w:rtl/>
          <w:lang w:eastAsia="he-IL"/>
        </w:rPr>
        <w:t>ש</w:t>
      </w:r>
      <w:r w:rsidRPr="006A2EA9">
        <w:rPr>
          <w:rtl/>
          <w:lang w:eastAsia="he-IL"/>
        </w:rPr>
        <w:t xml:space="preserve">ישבו בקבינט אומרים </w:t>
      </w:r>
      <w:r>
        <w:rPr>
          <w:rFonts w:hint="cs"/>
          <w:rtl/>
          <w:lang w:eastAsia="he-IL"/>
        </w:rPr>
        <w:t>ש</w:t>
      </w:r>
      <w:r w:rsidRPr="006A2EA9">
        <w:rPr>
          <w:rtl/>
          <w:lang w:eastAsia="he-IL"/>
        </w:rPr>
        <w:t xml:space="preserve">בחודש מאי </w:t>
      </w:r>
      <w:r>
        <w:rPr>
          <w:rFonts w:hint="cs"/>
          <w:rtl/>
          <w:lang w:eastAsia="he-IL"/>
        </w:rPr>
        <w:t xml:space="preserve">– </w:t>
      </w:r>
      <w:r>
        <w:rPr>
          <w:rtl/>
          <w:lang w:eastAsia="he-IL"/>
        </w:rPr>
        <w:t>גם אנשים שהיו חלק מהמשא</w:t>
      </w:r>
      <w:r>
        <w:rPr>
          <w:rFonts w:hint="cs"/>
          <w:rtl/>
          <w:lang w:eastAsia="he-IL"/>
        </w:rPr>
        <w:t xml:space="preserve"> </w:t>
      </w:r>
      <w:r w:rsidRPr="006A2EA9">
        <w:rPr>
          <w:rtl/>
          <w:lang w:eastAsia="he-IL"/>
        </w:rPr>
        <w:t xml:space="preserve">ומתן </w:t>
      </w:r>
      <w:r>
        <w:rPr>
          <w:rFonts w:hint="cs"/>
          <w:rtl/>
          <w:lang w:eastAsia="he-IL"/>
        </w:rPr>
        <w:t xml:space="preserve">וניהלו את המשא ומתן </w:t>
      </w:r>
      <w:r w:rsidRPr="006A2EA9">
        <w:rPr>
          <w:rtl/>
          <w:lang w:eastAsia="he-IL"/>
        </w:rPr>
        <w:t xml:space="preserve">על החזרת </w:t>
      </w:r>
      <w:r>
        <w:rPr>
          <w:rFonts w:hint="cs"/>
          <w:rtl/>
          <w:lang w:eastAsia="he-IL"/>
        </w:rPr>
        <w:t>ה</w:t>
      </w:r>
      <w:r w:rsidRPr="006A2EA9">
        <w:rPr>
          <w:rtl/>
          <w:lang w:eastAsia="he-IL"/>
        </w:rPr>
        <w:t xml:space="preserve">חטופים </w:t>
      </w:r>
      <w:r>
        <w:rPr>
          <w:rFonts w:hint="cs"/>
          <w:rtl/>
          <w:lang w:eastAsia="he-IL"/>
        </w:rPr>
        <w:t xml:space="preserve">והעסקה, </w:t>
      </w:r>
      <w:r w:rsidRPr="006A2EA9">
        <w:rPr>
          <w:rtl/>
          <w:lang w:eastAsia="he-IL"/>
        </w:rPr>
        <w:t>אומרים שהוא לא מעוניין</w:t>
      </w:r>
      <w:r>
        <w:rPr>
          <w:rFonts w:hint="cs"/>
          <w:rtl/>
          <w:lang w:eastAsia="he-IL"/>
        </w:rPr>
        <w:t>, ורואים את זה בצורה חד-משמעית.</w:t>
      </w:r>
      <w:bookmarkStart w:id="5802" w:name="_ETM_Q14_616000"/>
      <w:bookmarkStart w:id="5803" w:name="_ETM_Q14_617000"/>
      <w:bookmarkEnd w:id="5802"/>
      <w:bookmarkEnd w:id="5803"/>
      <w:r w:rsidR="003E4D72">
        <w:rPr>
          <w:rFonts w:hint="cs"/>
          <w:rtl/>
          <w:lang w:eastAsia="he-IL"/>
        </w:rPr>
        <w:t xml:space="preserve"> </w:t>
      </w:r>
      <w:r w:rsidRPr="006A2EA9">
        <w:rPr>
          <w:rtl/>
          <w:lang w:eastAsia="he-IL"/>
        </w:rPr>
        <w:t>אני חושב שהגיע הזמן שגם באופוזיציה י</w:t>
      </w:r>
      <w:r w:rsidR="003E4D72">
        <w:rPr>
          <w:rFonts w:hint="cs"/>
          <w:rtl/>
          <w:lang w:eastAsia="he-IL"/>
        </w:rPr>
        <w:t>י</w:t>
      </w:r>
      <w:r w:rsidRPr="006A2EA9">
        <w:rPr>
          <w:rtl/>
          <w:lang w:eastAsia="he-IL"/>
        </w:rPr>
        <w:t>ווכחו</w:t>
      </w:r>
      <w:r>
        <w:rPr>
          <w:rFonts w:hint="cs"/>
          <w:rtl/>
          <w:lang w:eastAsia="he-IL"/>
        </w:rPr>
        <w:t>,</w:t>
      </w:r>
      <w:r w:rsidRPr="006A2EA9">
        <w:rPr>
          <w:rtl/>
          <w:lang w:eastAsia="he-IL"/>
        </w:rPr>
        <w:t xml:space="preserve"> </w:t>
      </w:r>
      <w:r>
        <w:rPr>
          <w:rFonts w:hint="cs"/>
          <w:rtl/>
          <w:lang w:eastAsia="he-IL"/>
        </w:rPr>
        <w:t>וש</w:t>
      </w:r>
      <w:r>
        <w:rPr>
          <w:rtl/>
          <w:lang w:eastAsia="he-IL"/>
        </w:rPr>
        <w:t>גם אזרחי המדינה יסתכלו</w:t>
      </w:r>
      <w:r>
        <w:rPr>
          <w:rFonts w:hint="cs"/>
          <w:rtl/>
          <w:lang w:eastAsia="he-IL"/>
        </w:rPr>
        <w:t xml:space="preserve"> </w:t>
      </w:r>
      <w:r>
        <w:rPr>
          <w:rtl/>
          <w:lang w:eastAsia="he-IL"/>
        </w:rPr>
        <w:t xml:space="preserve">– </w:t>
      </w:r>
      <w:r>
        <w:rPr>
          <w:rFonts w:hint="cs"/>
          <w:rtl/>
          <w:lang w:eastAsia="he-IL"/>
        </w:rPr>
        <w:t>את</w:t>
      </w:r>
      <w:bookmarkStart w:id="5804" w:name="_ETM_Q14_628000"/>
      <w:bookmarkEnd w:id="5804"/>
      <w:r>
        <w:rPr>
          <w:rFonts w:hint="cs"/>
          <w:rtl/>
          <w:lang w:eastAsia="he-IL"/>
        </w:rPr>
        <w:t xml:space="preserve"> הממשלה הזאת, את </w:t>
      </w:r>
      <w:r w:rsidRPr="006A2EA9">
        <w:rPr>
          <w:rtl/>
          <w:lang w:eastAsia="he-IL"/>
        </w:rPr>
        <w:t xml:space="preserve">ראש הממשלה הזה מעניין דבר </w:t>
      </w:r>
      <w:r>
        <w:rPr>
          <w:rFonts w:hint="cs"/>
          <w:rtl/>
          <w:lang w:eastAsia="he-IL"/>
        </w:rPr>
        <w:t xml:space="preserve">אחד: </w:t>
      </w:r>
      <w:r w:rsidRPr="006A2EA9">
        <w:rPr>
          <w:rtl/>
          <w:lang w:eastAsia="he-IL"/>
        </w:rPr>
        <w:t>עוד פעם</w:t>
      </w:r>
      <w:r>
        <w:rPr>
          <w:rFonts w:hint="cs"/>
          <w:rtl/>
          <w:lang w:eastAsia="he-IL"/>
        </w:rPr>
        <w:t>,</w:t>
      </w:r>
      <w:r w:rsidRPr="006A2EA9">
        <w:rPr>
          <w:rtl/>
          <w:lang w:eastAsia="he-IL"/>
        </w:rPr>
        <w:t xml:space="preserve"> מעניין </w:t>
      </w:r>
      <w:r>
        <w:rPr>
          <w:rFonts w:hint="cs"/>
          <w:rtl/>
          <w:lang w:eastAsia="he-IL"/>
        </w:rPr>
        <w:t xml:space="preserve">אותו </w:t>
      </w:r>
      <w:r w:rsidRPr="006A2EA9">
        <w:rPr>
          <w:rtl/>
          <w:lang w:eastAsia="he-IL"/>
        </w:rPr>
        <w:t>רק נתניהו עצמו</w:t>
      </w:r>
      <w:r>
        <w:rPr>
          <w:rFonts w:hint="cs"/>
          <w:rtl/>
          <w:lang w:eastAsia="he-IL"/>
        </w:rPr>
        <w:t>,</w:t>
      </w:r>
      <w:r w:rsidRPr="006A2EA9">
        <w:rPr>
          <w:rtl/>
          <w:lang w:eastAsia="he-IL"/>
        </w:rPr>
        <w:t xml:space="preserve"> ולא מעניין אותו שום דבר אחר</w:t>
      </w:r>
      <w:r w:rsidR="003E4D72">
        <w:rPr>
          <w:rFonts w:hint="cs"/>
          <w:rtl/>
          <w:lang w:eastAsia="he-IL"/>
        </w:rPr>
        <w:t>,</w:t>
      </w:r>
      <w:bookmarkStart w:id="5805" w:name="_ETM_Q14_645000"/>
      <w:bookmarkEnd w:id="5805"/>
      <w:r w:rsidRPr="00533BC4">
        <w:rPr>
          <w:rFonts w:hint="cs"/>
          <w:rtl/>
          <w:lang w:eastAsia="he-IL"/>
        </w:rPr>
        <w:t xml:space="preserve"> </w:t>
      </w:r>
      <w:r>
        <w:rPr>
          <w:rFonts w:hint="cs"/>
          <w:rtl/>
          <w:lang w:eastAsia="he-IL"/>
        </w:rPr>
        <w:t xml:space="preserve">בצורה חד-משמעית. </w:t>
      </w:r>
      <w:r w:rsidRPr="006A2EA9">
        <w:rPr>
          <w:rtl/>
          <w:lang w:eastAsia="he-IL"/>
        </w:rPr>
        <w:t xml:space="preserve">ואמרנו לאורך כל הדרך שגם </w:t>
      </w:r>
      <w:r>
        <w:rPr>
          <w:rFonts w:hint="cs"/>
          <w:rtl/>
          <w:lang w:eastAsia="he-IL"/>
        </w:rPr>
        <w:t xml:space="preserve">כשבן גביר </w:t>
      </w:r>
      <w:r w:rsidRPr="006A2EA9">
        <w:rPr>
          <w:rtl/>
          <w:lang w:eastAsia="he-IL"/>
        </w:rPr>
        <w:t>היה בתוך הממשלה</w:t>
      </w:r>
      <w:r>
        <w:rPr>
          <w:rFonts w:hint="cs"/>
          <w:rtl/>
          <w:lang w:eastAsia="he-IL"/>
        </w:rPr>
        <w:t xml:space="preserve">, </w:t>
      </w:r>
      <w:r w:rsidRPr="006A2EA9">
        <w:rPr>
          <w:rtl/>
          <w:lang w:eastAsia="he-IL"/>
        </w:rPr>
        <w:t>הוא אמר שאם אין מלחמה</w:t>
      </w:r>
      <w:r w:rsidR="003E4D72">
        <w:rPr>
          <w:rFonts w:hint="cs"/>
          <w:rtl/>
          <w:lang w:eastAsia="he-IL"/>
        </w:rPr>
        <w:t>,</w:t>
      </w:r>
      <w:r w:rsidRPr="006A2EA9">
        <w:rPr>
          <w:rtl/>
          <w:lang w:eastAsia="he-IL"/>
        </w:rPr>
        <w:t xml:space="preserve"> </w:t>
      </w:r>
      <w:r>
        <w:rPr>
          <w:rFonts w:hint="cs"/>
          <w:rtl/>
          <w:lang w:eastAsia="he-IL"/>
        </w:rPr>
        <w:t xml:space="preserve">אין </w:t>
      </w:r>
      <w:r w:rsidRPr="006A2EA9">
        <w:rPr>
          <w:rtl/>
          <w:lang w:eastAsia="he-IL"/>
        </w:rPr>
        <w:t>ממשלה</w:t>
      </w:r>
      <w:r w:rsidR="003E4D72">
        <w:rPr>
          <w:rFonts w:hint="cs"/>
          <w:rtl/>
          <w:lang w:eastAsia="he-IL"/>
        </w:rPr>
        <w:t>,</w:t>
      </w:r>
      <w:r w:rsidRPr="006A2EA9">
        <w:rPr>
          <w:rtl/>
          <w:lang w:eastAsia="he-IL"/>
        </w:rPr>
        <w:t xml:space="preserve"> והיו</w:t>
      </w:r>
      <w:r>
        <w:rPr>
          <w:rFonts w:hint="cs"/>
          <w:rtl/>
          <w:lang w:eastAsia="he-IL"/>
        </w:rPr>
        <w:t>ם</w:t>
      </w:r>
      <w:r w:rsidRPr="006A2EA9">
        <w:rPr>
          <w:rtl/>
          <w:lang w:eastAsia="he-IL"/>
        </w:rPr>
        <w:t xml:space="preserve"> אומרים</w:t>
      </w:r>
      <w:r>
        <w:rPr>
          <w:rFonts w:hint="cs"/>
          <w:rtl/>
          <w:lang w:eastAsia="he-IL"/>
        </w:rPr>
        <w:t>:</w:t>
      </w:r>
      <w:r w:rsidRPr="006A2EA9">
        <w:rPr>
          <w:rtl/>
          <w:lang w:eastAsia="he-IL"/>
        </w:rPr>
        <w:t xml:space="preserve"> אם יש עסקה</w:t>
      </w:r>
      <w:r>
        <w:rPr>
          <w:rFonts w:hint="cs"/>
          <w:rtl/>
          <w:lang w:eastAsia="he-IL"/>
        </w:rPr>
        <w:t xml:space="preserve">, </w:t>
      </w:r>
      <w:r w:rsidRPr="006A2EA9">
        <w:rPr>
          <w:rtl/>
          <w:lang w:eastAsia="he-IL"/>
        </w:rPr>
        <w:t xml:space="preserve">אם יש </w:t>
      </w:r>
      <w:r>
        <w:rPr>
          <w:rFonts w:hint="cs"/>
          <w:rtl/>
          <w:lang w:eastAsia="he-IL"/>
        </w:rPr>
        <w:t>הליכה ל</w:t>
      </w:r>
      <w:r w:rsidRPr="006A2EA9">
        <w:rPr>
          <w:rtl/>
          <w:lang w:eastAsia="he-IL"/>
        </w:rPr>
        <w:t xml:space="preserve">שלב </w:t>
      </w:r>
      <w:r>
        <w:rPr>
          <w:rFonts w:hint="cs"/>
          <w:rtl/>
          <w:lang w:eastAsia="he-IL"/>
        </w:rPr>
        <w:t xml:space="preserve">ב', </w:t>
      </w:r>
      <w:bookmarkStart w:id="5806" w:name="_ETM_Q14_659000"/>
      <w:bookmarkEnd w:id="5806"/>
      <w:r>
        <w:rPr>
          <w:rFonts w:hint="cs"/>
          <w:rtl/>
          <w:lang w:eastAsia="he-IL"/>
        </w:rPr>
        <w:t xml:space="preserve">אין </w:t>
      </w:r>
      <w:r w:rsidRPr="006A2EA9">
        <w:rPr>
          <w:rtl/>
          <w:lang w:eastAsia="he-IL"/>
        </w:rPr>
        <w:t xml:space="preserve">ממשלה </w:t>
      </w:r>
      <w:r>
        <w:rPr>
          <w:rFonts w:hint="cs"/>
          <w:rtl/>
          <w:lang w:eastAsia="he-IL"/>
        </w:rPr>
        <w:t xml:space="preserve">ואין קואליציה. </w:t>
      </w:r>
    </w:p>
    <w:p w:rsidR="00707D95" w:rsidRDefault="00707D95" w:rsidP="00542CAF">
      <w:pPr>
        <w:rPr>
          <w:rtl/>
          <w:lang w:eastAsia="he-IL"/>
        </w:rPr>
      </w:pPr>
    </w:p>
    <w:p w:rsidR="00707D95" w:rsidRDefault="00707D95" w:rsidP="00542CAF">
      <w:pPr>
        <w:rPr>
          <w:rtl/>
          <w:lang w:eastAsia="he-IL"/>
        </w:rPr>
      </w:pPr>
      <w:r w:rsidRPr="006A2EA9">
        <w:rPr>
          <w:rtl/>
          <w:lang w:eastAsia="he-IL"/>
        </w:rPr>
        <w:t>לכן אני חושב שכל אזרחי מדינת ישראל היום חטופים בידי נתניהו</w:t>
      </w:r>
      <w:r>
        <w:rPr>
          <w:rFonts w:hint="cs"/>
          <w:rtl/>
          <w:lang w:eastAsia="he-IL"/>
        </w:rPr>
        <w:t xml:space="preserve"> והגרעין</w:t>
      </w:r>
      <w:r w:rsidRPr="006A2EA9">
        <w:rPr>
          <w:rtl/>
          <w:lang w:eastAsia="he-IL"/>
        </w:rPr>
        <w:t xml:space="preserve"> הקיצוני בממשלה שלו </w:t>
      </w:r>
      <w:r>
        <w:rPr>
          <w:rFonts w:hint="cs"/>
          <w:rtl/>
          <w:lang w:eastAsia="he-IL"/>
        </w:rPr>
        <w:t xml:space="preserve">בהובלת סמוטריץ', </w:t>
      </w:r>
      <w:r w:rsidRPr="006A2EA9">
        <w:rPr>
          <w:rtl/>
          <w:lang w:eastAsia="he-IL"/>
        </w:rPr>
        <w:t>כי הם מוב</w:t>
      </w:r>
      <w:r>
        <w:rPr>
          <w:rFonts w:hint="cs"/>
          <w:rtl/>
          <w:lang w:eastAsia="he-IL"/>
        </w:rPr>
        <w:t>י</w:t>
      </w:r>
      <w:r w:rsidRPr="006A2EA9">
        <w:rPr>
          <w:rtl/>
          <w:lang w:eastAsia="he-IL"/>
        </w:rPr>
        <w:t xml:space="preserve">לים לדבר </w:t>
      </w:r>
      <w:r>
        <w:rPr>
          <w:rFonts w:hint="cs"/>
          <w:rtl/>
          <w:lang w:eastAsia="he-IL"/>
        </w:rPr>
        <w:t xml:space="preserve">אחד. </w:t>
      </w:r>
      <w:r w:rsidRPr="006A2EA9">
        <w:rPr>
          <w:rtl/>
          <w:lang w:eastAsia="he-IL"/>
        </w:rPr>
        <w:t xml:space="preserve">ומי ששמע את </w:t>
      </w:r>
      <w:r>
        <w:rPr>
          <w:rFonts w:hint="cs"/>
          <w:rtl/>
          <w:lang w:eastAsia="he-IL"/>
        </w:rPr>
        <w:t xml:space="preserve">סמוטריץ', שעלה לדוכן, </w:t>
      </w:r>
      <w:r w:rsidRPr="006A2EA9">
        <w:rPr>
          <w:rtl/>
          <w:lang w:eastAsia="he-IL"/>
        </w:rPr>
        <w:t>איך שהוא מדבר על כיבוש</w:t>
      </w:r>
      <w:r>
        <w:rPr>
          <w:rFonts w:hint="cs"/>
          <w:rtl/>
          <w:lang w:eastAsia="he-IL"/>
        </w:rPr>
        <w:t>,</w:t>
      </w:r>
      <w:r w:rsidRPr="006A2EA9">
        <w:rPr>
          <w:rtl/>
          <w:lang w:eastAsia="he-IL"/>
        </w:rPr>
        <w:t xml:space="preserve"> איך </w:t>
      </w:r>
      <w:r>
        <w:rPr>
          <w:rFonts w:hint="cs"/>
          <w:rtl/>
          <w:lang w:eastAsia="he-IL"/>
        </w:rPr>
        <w:t>ש</w:t>
      </w:r>
      <w:r w:rsidRPr="006A2EA9">
        <w:rPr>
          <w:rtl/>
          <w:lang w:eastAsia="he-IL"/>
        </w:rPr>
        <w:t>הוא מדבר</w:t>
      </w:r>
      <w:r>
        <w:rPr>
          <w:rFonts w:hint="cs"/>
          <w:rtl/>
          <w:lang w:eastAsia="he-IL"/>
        </w:rPr>
        <w:t xml:space="preserve"> על</w:t>
      </w:r>
      <w:r w:rsidRPr="006A2EA9">
        <w:rPr>
          <w:rtl/>
          <w:lang w:eastAsia="he-IL"/>
        </w:rPr>
        <w:t xml:space="preserve"> להשמיד </w:t>
      </w:r>
      <w:r>
        <w:rPr>
          <w:rFonts w:hint="cs"/>
          <w:rtl/>
          <w:lang w:eastAsia="he-IL"/>
        </w:rPr>
        <w:t xml:space="preserve">עם אחר, </w:t>
      </w:r>
      <w:r w:rsidRPr="006A2EA9">
        <w:rPr>
          <w:rtl/>
          <w:lang w:eastAsia="he-IL"/>
        </w:rPr>
        <w:t xml:space="preserve">איך </w:t>
      </w:r>
      <w:r>
        <w:rPr>
          <w:rFonts w:hint="cs"/>
          <w:rtl/>
          <w:lang w:eastAsia="he-IL"/>
        </w:rPr>
        <w:t>ש</w:t>
      </w:r>
      <w:r w:rsidRPr="006A2EA9">
        <w:rPr>
          <w:rtl/>
          <w:lang w:eastAsia="he-IL"/>
        </w:rPr>
        <w:t xml:space="preserve">הוא מדבר </w:t>
      </w:r>
      <w:r>
        <w:rPr>
          <w:rFonts w:hint="cs"/>
          <w:rtl/>
          <w:lang w:eastAsia="he-IL"/>
        </w:rPr>
        <w:t xml:space="preserve">על לגרש </w:t>
      </w:r>
      <w:r w:rsidRPr="006A2EA9">
        <w:rPr>
          <w:rtl/>
          <w:lang w:eastAsia="he-IL"/>
        </w:rPr>
        <w:t>עם אחר</w:t>
      </w:r>
      <w:r>
        <w:rPr>
          <w:rFonts w:hint="cs"/>
          <w:rtl/>
          <w:lang w:eastAsia="he-IL"/>
        </w:rPr>
        <w:t>,</w:t>
      </w:r>
      <w:r w:rsidRPr="006A2EA9">
        <w:rPr>
          <w:rtl/>
          <w:lang w:eastAsia="he-IL"/>
        </w:rPr>
        <w:t xml:space="preserve"> איך </w:t>
      </w:r>
      <w:r>
        <w:rPr>
          <w:rFonts w:hint="cs"/>
          <w:rtl/>
          <w:lang w:eastAsia="he-IL"/>
        </w:rPr>
        <w:t>ש</w:t>
      </w:r>
      <w:r w:rsidRPr="006A2EA9">
        <w:rPr>
          <w:rtl/>
          <w:lang w:eastAsia="he-IL"/>
        </w:rPr>
        <w:t>הוא מדבר על טרנספר בצורה ברורה</w:t>
      </w:r>
      <w:r>
        <w:rPr>
          <w:rFonts w:hint="cs"/>
          <w:rtl/>
          <w:lang w:eastAsia="he-IL"/>
        </w:rPr>
        <w:t xml:space="preserve"> </w:t>
      </w:r>
      <w:r>
        <w:rPr>
          <w:rFonts w:hint="eastAsia"/>
          <w:rtl/>
          <w:lang w:eastAsia="he-IL"/>
        </w:rPr>
        <w:t>–</w:t>
      </w:r>
      <w:r w:rsidRPr="006A2EA9">
        <w:rPr>
          <w:rtl/>
          <w:lang w:eastAsia="he-IL"/>
        </w:rPr>
        <w:t xml:space="preserve"> אני חושב שהממשלה הזו</w:t>
      </w:r>
      <w:r w:rsidR="003E4D72">
        <w:rPr>
          <w:rFonts w:hint="cs"/>
          <w:rtl/>
          <w:lang w:eastAsia="he-IL"/>
        </w:rPr>
        <w:t>,</w:t>
      </w:r>
      <w:r w:rsidRPr="006A2EA9">
        <w:rPr>
          <w:rtl/>
          <w:lang w:eastAsia="he-IL"/>
        </w:rPr>
        <w:t xml:space="preserve"> </w:t>
      </w:r>
      <w:r>
        <w:rPr>
          <w:rFonts w:hint="cs"/>
          <w:rtl/>
          <w:lang w:eastAsia="he-IL"/>
        </w:rPr>
        <w:t>ב</w:t>
      </w:r>
      <w:r w:rsidRPr="006A2EA9">
        <w:rPr>
          <w:rtl/>
          <w:lang w:eastAsia="he-IL"/>
        </w:rPr>
        <w:t>דעות של</w:t>
      </w:r>
      <w:r>
        <w:rPr>
          <w:rFonts w:hint="cs"/>
          <w:rtl/>
          <w:lang w:eastAsia="he-IL"/>
        </w:rPr>
        <w:t>ה,</w:t>
      </w:r>
      <w:r w:rsidRPr="006A2EA9">
        <w:rPr>
          <w:rtl/>
          <w:lang w:eastAsia="he-IL"/>
        </w:rPr>
        <w:t xml:space="preserve"> במדיניות של</w:t>
      </w:r>
      <w:r>
        <w:rPr>
          <w:rFonts w:hint="cs"/>
          <w:rtl/>
          <w:lang w:eastAsia="he-IL"/>
        </w:rPr>
        <w:t>ה,</w:t>
      </w:r>
      <w:r w:rsidRPr="006A2EA9">
        <w:rPr>
          <w:rtl/>
          <w:lang w:eastAsia="he-IL"/>
        </w:rPr>
        <w:t xml:space="preserve"> בהתנהלות של</w:t>
      </w:r>
      <w:r>
        <w:rPr>
          <w:rFonts w:hint="cs"/>
          <w:rtl/>
          <w:lang w:eastAsia="he-IL"/>
        </w:rPr>
        <w:t>ה,</w:t>
      </w:r>
      <w:r w:rsidRPr="006A2EA9">
        <w:rPr>
          <w:rtl/>
          <w:lang w:eastAsia="he-IL"/>
        </w:rPr>
        <w:t xml:space="preserve"> </w:t>
      </w:r>
      <w:proofErr w:type="spellStart"/>
      <w:r>
        <w:rPr>
          <w:rFonts w:hint="cs"/>
          <w:rtl/>
          <w:lang w:eastAsia="he-IL"/>
        </w:rPr>
        <w:t>ב</w:t>
      </w:r>
      <w:r w:rsidRPr="006A2EA9">
        <w:rPr>
          <w:rtl/>
          <w:lang w:eastAsia="he-IL"/>
        </w:rPr>
        <w:t>איך</w:t>
      </w:r>
      <w:proofErr w:type="spellEnd"/>
      <w:r w:rsidRPr="006A2EA9">
        <w:rPr>
          <w:rtl/>
          <w:lang w:eastAsia="he-IL"/>
        </w:rPr>
        <w:t xml:space="preserve"> </w:t>
      </w:r>
      <w:r>
        <w:rPr>
          <w:rFonts w:hint="cs"/>
          <w:rtl/>
          <w:lang w:eastAsia="he-IL"/>
        </w:rPr>
        <w:t xml:space="preserve">שהקואליציה </w:t>
      </w:r>
      <w:r w:rsidRPr="006A2EA9">
        <w:rPr>
          <w:rtl/>
          <w:lang w:eastAsia="he-IL"/>
        </w:rPr>
        <w:t>מתנהלת כרגע</w:t>
      </w:r>
      <w:r>
        <w:rPr>
          <w:rFonts w:hint="cs"/>
          <w:rtl/>
          <w:lang w:eastAsia="he-IL"/>
        </w:rPr>
        <w:t>,</w:t>
      </w:r>
      <w:r>
        <w:rPr>
          <w:rtl/>
          <w:lang w:eastAsia="he-IL"/>
        </w:rPr>
        <w:t xml:space="preserve"> </w:t>
      </w:r>
      <w:proofErr w:type="spellStart"/>
      <w:r>
        <w:rPr>
          <w:rFonts w:hint="cs"/>
          <w:rtl/>
          <w:lang w:eastAsia="he-IL"/>
        </w:rPr>
        <w:t>ב</w:t>
      </w:r>
      <w:r w:rsidRPr="006A2EA9">
        <w:rPr>
          <w:rtl/>
          <w:lang w:eastAsia="he-IL"/>
        </w:rPr>
        <w:t>איך</w:t>
      </w:r>
      <w:proofErr w:type="spellEnd"/>
      <w:r w:rsidRPr="006A2EA9">
        <w:rPr>
          <w:rtl/>
          <w:lang w:eastAsia="he-IL"/>
        </w:rPr>
        <w:t xml:space="preserve"> שהאינטרס של נתניהו </w:t>
      </w:r>
      <w:r>
        <w:rPr>
          <w:rFonts w:hint="cs"/>
          <w:rtl/>
          <w:lang w:eastAsia="he-IL"/>
        </w:rPr>
        <w:t xml:space="preserve">בעיקר </w:t>
      </w:r>
      <w:bookmarkStart w:id="5807" w:name="_ETM_Q14_708000"/>
      <w:bookmarkEnd w:id="5807"/>
      <w:r w:rsidRPr="006A2EA9">
        <w:rPr>
          <w:rtl/>
          <w:lang w:eastAsia="he-IL"/>
        </w:rPr>
        <w:t>בידיים של סמוטריץ</w:t>
      </w:r>
      <w:r>
        <w:rPr>
          <w:rFonts w:hint="cs"/>
          <w:rtl/>
          <w:lang w:eastAsia="he-IL"/>
        </w:rPr>
        <w:t>'</w:t>
      </w:r>
      <w:r w:rsidRPr="006A2EA9">
        <w:rPr>
          <w:rtl/>
          <w:lang w:eastAsia="he-IL"/>
        </w:rPr>
        <w:t xml:space="preserve"> בימין הקיצוני</w:t>
      </w:r>
      <w:r>
        <w:rPr>
          <w:rFonts w:hint="cs"/>
          <w:rtl/>
          <w:lang w:eastAsia="he-IL"/>
        </w:rPr>
        <w:t>,</w:t>
      </w:r>
      <w:r w:rsidRPr="006A2EA9">
        <w:rPr>
          <w:rtl/>
          <w:lang w:eastAsia="he-IL"/>
        </w:rPr>
        <w:t xml:space="preserve"> </w:t>
      </w:r>
      <w:r>
        <w:rPr>
          <w:rFonts w:hint="cs"/>
          <w:rtl/>
          <w:lang w:eastAsia="he-IL"/>
        </w:rPr>
        <w:t>מובילה</w:t>
      </w:r>
      <w:r w:rsidRPr="006A2EA9">
        <w:rPr>
          <w:rtl/>
          <w:lang w:eastAsia="he-IL"/>
        </w:rPr>
        <w:t xml:space="preserve"> את אזרחי המדינה לעתיד מאוד מאוד גרוע</w:t>
      </w:r>
      <w:r>
        <w:rPr>
          <w:rFonts w:hint="cs"/>
          <w:rtl/>
          <w:lang w:eastAsia="he-IL"/>
        </w:rPr>
        <w:t>.</w:t>
      </w:r>
      <w:r w:rsidRPr="006A2EA9">
        <w:rPr>
          <w:rtl/>
          <w:lang w:eastAsia="he-IL"/>
        </w:rPr>
        <w:t xml:space="preserve"> הוא לא חושב על שום דבר אחר</w:t>
      </w:r>
      <w:r>
        <w:rPr>
          <w:rFonts w:hint="cs"/>
          <w:rtl/>
          <w:lang w:eastAsia="he-IL"/>
        </w:rPr>
        <w:t xml:space="preserve"> –</w:t>
      </w:r>
      <w:r w:rsidRPr="006A2EA9">
        <w:rPr>
          <w:rtl/>
          <w:lang w:eastAsia="he-IL"/>
        </w:rPr>
        <w:t xml:space="preserve"> לא חטופים</w:t>
      </w:r>
      <w:r>
        <w:rPr>
          <w:rFonts w:hint="cs"/>
          <w:rtl/>
          <w:lang w:eastAsia="he-IL"/>
        </w:rPr>
        <w:t>,</w:t>
      </w:r>
      <w:r w:rsidRPr="006A2EA9">
        <w:rPr>
          <w:rtl/>
          <w:lang w:eastAsia="he-IL"/>
        </w:rPr>
        <w:t xml:space="preserve"> לא שלום</w:t>
      </w:r>
      <w:r>
        <w:rPr>
          <w:rFonts w:hint="cs"/>
          <w:rtl/>
          <w:lang w:eastAsia="he-IL"/>
        </w:rPr>
        <w:t>,</w:t>
      </w:r>
      <w:r w:rsidRPr="006A2EA9">
        <w:rPr>
          <w:rtl/>
          <w:lang w:eastAsia="he-IL"/>
        </w:rPr>
        <w:t xml:space="preserve"> לא כלכלה</w:t>
      </w:r>
      <w:r>
        <w:rPr>
          <w:rFonts w:hint="cs"/>
          <w:rtl/>
          <w:lang w:eastAsia="he-IL"/>
        </w:rPr>
        <w:t>,</w:t>
      </w:r>
      <w:r w:rsidRPr="006A2EA9">
        <w:rPr>
          <w:rtl/>
          <w:lang w:eastAsia="he-IL"/>
        </w:rPr>
        <w:t xml:space="preserve"> לא על מה שקורה בחברה הערבית מבחינת רצח</w:t>
      </w:r>
      <w:r>
        <w:rPr>
          <w:rFonts w:hint="cs"/>
          <w:rtl/>
          <w:lang w:eastAsia="he-IL"/>
        </w:rPr>
        <w:t>.</w:t>
      </w:r>
      <w:r w:rsidRPr="006A2EA9">
        <w:rPr>
          <w:rtl/>
          <w:lang w:eastAsia="he-IL"/>
        </w:rPr>
        <w:t xml:space="preserve"> הוא חושב </w:t>
      </w:r>
      <w:r>
        <w:rPr>
          <w:rFonts w:hint="cs"/>
          <w:rtl/>
          <w:lang w:eastAsia="he-IL"/>
        </w:rPr>
        <w:t xml:space="preserve">על </w:t>
      </w:r>
      <w:r w:rsidRPr="006A2EA9">
        <w:rPr>
          <w:rtl/>
          <w:lang w:eastAsia="he-IL"/>
        </w:rPr>
        <w:t>איך לשרוד פוליטית</w:t>
      </w:r>
      <w:r>
        <w:rPr>
          <w:rFonts w:hint="cs"/>
          <w:rtl/>
          <w:lang w:eastAsia="he-IL"/>
        </w:rPr>
        <w:t>,</w:t>
      </w:r>
      <w:r w:rsidRPr="006A2EA9">
        <w:rPr>
          <w:rtl/>
          <w:lang w:eastAsia="he-IL"/>
        </w:rPr>
        <w:t xml:space="preserve"> והוא מקריב את כל אזרחי המדינה</w:t>
      </w:r>
      <w:r>
        <w:rPr>
          <w:rFonts w:hint="cs"/>
          <w:rtl/>
          <w:lang w:eastAsia="he-IL"/>
        </w:rPr>
        <w:t>.</w:t>
      </w:r>
      <w:r w:rsidRPr="006A2EA9">
        <w:rPr>
          <w:rtl/>
          <w:lang w:eastAsia="he-IL"/>
        </w:rPr>
        <w:t xml:space="preserve"> תודה</w:t>
      </w:r>
      <w:r>
        <w:rPr>
          <w:rFonts w:hint="cs"/>
          <w:rtl/>
          <w:lang w:eastAsia="he-IL"/>
        </w:rPr>
        <w:t>.</w:t>
      </w:r>
    </w:p>
    <w:p w:rsidR="00707D95" w:rsidRDefault="00707D95" w:rsidP="00542CAF">
      <w:pPr>
        <w:rPr>
          <w:rtl/>
          <w:lang w:eastAsia="he-IL"/>
        </w:rPr>
      </w:pPr>
    </w:p>
    <w:p w:rsidR="00707D95" w:rsidRDefault="00707D95" w:rsidP="00542CAF">
      <w:pPr>
        <w:pStyle w:val="af6"/>
        <w:keepNext/>
        <w:rPr>
          <w:rtl/>
        </w:rPr>
      </w:pPr>
      <w:bookmarkStart w:id="5808" w:name="_ETM_Q14_736000"/>
      <w:bookmarkEnd w:id="5808"/>
      <w:r w:rsidRPr="00673B2E">
        <w:rPr>
          <w:rStyle w:val="TagStyle"/>
          <w:rtl/>
        </w:rPr>
        <w:t xml:space="preserve"> &lt;&lt; יור &gt;&gt; </w:t>
      </w:r>
      <w:r>
        <w:rPr>
          <w:rtl/>
        </w:rPr>
        <w:t>היו"ר משה טור פז:</w:t>
      </w:r>
      <w:r w:rsidRPr="00673B2E">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תודה רבה. הדוברת הבאה </w:t>
      </w:r>
      <w:r>
        <w:rPr>
          <w:rtl/>
          <w:lang w:eastAsia="he-IL"/>
        </w:rPr>
        <w:t>–</w:t>
      </w:r>
      <w:r>
        <w:rPr>
          <w:rFonts w:hint="cs"/>
          <w:rtl/>
          <w:lang w:eastAsia="he-IL"/>
        </w:rPr>
        <w:t xml:space="preserve"> חברת הכנסת לימור סון הר מלך.</w:t>
      </w:r>
    </w:p>
    <w:p w:rsidR="00707D95" w:rsidRDefault="00707D95" w:rsidP="00542CAF">
      <w:pPr>
        <w:rPr>
          <w:rtl/>
          <w:lang w:eastAsia="he-IL"/>
        </w:rPr>
      </w:pPr>
    </w:p>
    <w:p w:rsidR="00707D95" w:rsidRDefault="00707D95" w:rsidP="00542CAF">
      <w:pPr>
        <w:pStyle w:val="a4"/>
        <w:keepNext/>
        <w:rPr>
          <w:rtl/>
        </w:rPr>
      </w:pPr>
      <w:bookmarkStart w:id="5809" w:name="ET_speaker_6356_13"/>
      <w:r w:rsidRPr="00673B2E">
        <w:rPr>
          <w:rStyle w:val="TagStyle"/>
          <w:rtl/>
        </w:rPr>
        <w:t xml:space="preserve"> &lt;&lt; דובר &gt;&gt; </w:t>
      </w:r>
      <w:bookmarkStart w:id="5810" w:name="_Toc190728799"/>
      <w:bookmarkStart w:id="5811" w:name="_Toc190936863"/>
      <w:r>
        <w:rPr>
          <w:rtl/>
        </w:rPr>
        <w:t>לימור סון הר מלך (עוצמה יהודית):</w:t>
      </w:r>
      <w:bookmarkEnd w:id="5810"/>
      <w:bookmarkEnd w:id="5811"/>
      <w:r w:rsidRPr="00673B2E">
        <w:rPr>
          <w:rStyle w:val="TagStyle"/>
          <w:rtl/>
        </w:rPr>
        <w:t xml:space="preserve"> &lt;&lt; דובר &gt;&gt;</w:t>
      </w:r>
      <w:r>
        <w:rPr>
          <w:rtl/>
        </w:rPr>
        <w:t xml:space="preserve">  </w:t>
      </w:r>
      <w:bookmarkEnd w:id="5809"/>
    </w:p>
    <w:p w:rsidR="00707D95" w:rsidRDefault="00707D95" w:rsidP="00E31017">
      <w:pPr>
        <w:rPr>
          <w:rtl/>
          <w:lang w:eastAsia="he-IL"/>
        </w:rPr>
      </w:pPr>
    </w:p>
    <w:p w:rsidR="00707D95" w:rsidRDefault="00707D95" w:rsidP="00542CAF">
      <w:pPr>
        <w:rPr>
          <w:rtl/>
          <w:lang w:eastAsia="he-IL"/>
        </w:rPr>
      </w:pPr>
      <w:r w:rsidRPr="00602279">
        <w:rPr>
          <w:rtl/>
          <w:lang w:eastAsia="he-IL"/>
        </w:rPr>
        <w:t>אדוני היושב-ראש</w:t>
      </w:r>
      <w:r>
        <w:rPr>
          <w:rFonts w:hint="cs"/>
          <w:rtl/>
          <w:lang w:eastAsia="he-IL"/>
        </w:rPr>
        <w:t>,</w:t>
      </w:r>
      <w:r w:rsidRPr="00602279">
        <w:rPr>
          <w:rtl/>
          <w:lang w:eastAsia="he-IL"/>
        </w:rPr>
        <w:t xml:space="preserve"> חברי</w:t>
      </w:r>
      <w:r>
        <w:rPr>
          <w:rFonts w:hint="cs"/>
          <w:rtl/>
          <w:lang w:eastAsia="he-IL"/>
        </w:rPr>
        <w:t>י</w:t>
      </w:r>
      <w:r w:rsidRPr="00602279">
        <w:rPr>
          <w:rtl/>
          <w:lang w:eastAsia="he-IL"/>
        </w:rPr>
        <w:t xml:space="preserve"> חברי הכנסת</w:t>
      </w:r>
      <w:r>
        <w:rPr>
          <w:rFonts w:hint="cs"/>
          <w:rtl/>
          <w:lang w:eastAsia="he-IL"/>
        </w:rPr>
        <w:t>,</w:t>
      </w:r>
      <w:r w:rsidRPr="00602279">
        <w:rPr>
          <w:rtl/>
          <w:lang w:eastAsia="he-IL"/>
        </w:rPr>
        <w:t xml:space="preserve"> בפתח דברי</w:t>
      </w:r>
      <w:r>
        <w:rPr>
          <w:rFonts w:hint="cs"/>
          <w:rtl/>
          <w:lang w:eastAsia="he-IL"/>
        </w:rPr>
        <w:t>י</w:t>
      </w:r>
      <w:r w:rsidRPr="00602279">
        <w:rPr>
          <w:rtl/>
          <w:lang w:eastAsia="he-IL"/>
        </w:rPr>
        <w:t xml:space="preserve"> אבקש להזכיר את </w:t>
      </w:r>
      <w:r>
        <w:rPr>
          <w:rFonts w:hint="cs"/>
          <w:rtl/>
          <w:lang w:eastAsia="he-IL"/>
        </w:rPr>
        <w:t>אחינו</w:t>
      </w:r>
      <w:r w:rsidRPr="00602279">
        <w:rPr>
          <w:rtl/>
          <w:lang w:eastAsia="he-IL"/>
        </w:rPr>
        <w:t xml:space="preserve"> </w:t>
      </w:r>
      <w:r>
        <w:rPr>
          <w:rFonts w:hint="cs"/>
          <w:rtl/>
          <w:lang w:eastAsia="he-IL"/>
        </w:rPr>
        <w:t>הח</w:t>
      </w:r>
      <w:r w:rsidRPr="00602279">
        <w:rPr>
          <w:rtl/>
          <w:lang w:eastAsia="he-IL"/>
        </w:rPr>
        <w:t>טופים</w:t>
      </w:r>
      <w:r>
        <w:rPr>
          <w:rFonts w:hint="cs"/>
          <w:rtl/>
          <w:lang w:eastAsia="he-IL"/>
        </w:rPr>
        <w:t>,</w:t>
      </w:r>
      <w:r w:rsidRPr="00602279">
        <w:rPr>
          <w:rtl/>
          <w:lang w:eastAsia="he-IL"/>
        </w:rPr>
        <w:t xml:space="preserve"> שנמקים כבר 500 יום בשבי</w:t>
      </w:r>
      <w:r>
        <w:rPr>
          <w:rFonts w:hint="cs"/>
          <w:rtl/>
          <w:lang w:eastAsia="he-IL"/>
        </w:rPr>
        <w:t>,</w:t>
      </w:r>
      <w:r w:rsidRPr="00602279">
        <w:rPr>
          <w:rtl/>
          <w:lang w:eastAsia="he-IL"/>
        </w:rPr>
        <w:t xml:space="preserve"> וכולנו פועלים להחזרתם</w:t>
      </w:r>
      <w:r>
        <w:rPr>
          <w:rFonts w:hint="cs"/>
          <w:rtl/>
          <w:lang w:eastAsia="he-IL"/>
        </w:rPr>
        <w:t>,</w:t>
      </w:r>
      <w:r w:rsidRPr="00602279">
        <w:rPr>
          <w:rtl/>
          <w:lang w:eastAsia="he-IL"/>
        </w:rPr>
        <w:t xml:space="preserve"> ולא נשקוט עד שהאחרון בהם ישוב</w:t>
      </w:r>
      <w:r>
        <w:rPr>
          <w:rFonts w:hint="cs"/>
          <w:rtl/>
          <w:lang w:eastAsia="he-IL"/>
        </w:rPr>
        <w:t>,</w:t>
      </w:r>
      <w:r w:rsidRPr="00602279">
        <w:rPr>
          <w:rtl/>
          <w:lang w:eastAsia="he-IL"/>
        </w:rPr>
        <w:t xml:space="preserve"> בעזרת השם</w:t>
      </w:r>
      <w:r>
        <w:rPr>
          <w:rFonts w:hint="cs"/>
          <w:rtl/>
          <w:lang w:eastAsia="he-IL"/>
        </w:rPr>
        <w:t>,</w:t>
      </w:r>
      <w:r w:rsidRPr="00602279">
        <w:rPr>
          <w:rtl/>
          <w:lang w:eastAsia="he-IL"/>
        </w:rPr>
        <w:t xml:space="preserve"> הביתה במהרה</w:t>
      </w:r>
      <w:r>
        <w:rPr>
          <w:rFonts w:hint="cs"/>
          <w:rtl/>
          <w:lang w:eastAsia="he-IL"/>
        </w:rPr>
        <w:t xml:space="preserve">. </w:t>
      </w:r>
    </w:p>
    <w:p w:rsidR="00707D95" w:rsidRDefault="00707D95" w:rsidP="00542CAF">
      <w:pPr>
        <w:rPr>
          <w:rtl/>
          <w:lang w:eastAsia="he-IL"/>
        </w:rPr>
      </w:pPr>
      <w:bookmarkStart w:id="5812" w:name="_ETM_Q14_779000"/>
      <w:bookmarkEnd w:id="5812"/>
    </w:p>
    <w:p w:rsidR="00707D95" w:rsidRDefault="00707D95" w:rsidP="00542CAF">
      <w:pPr>
        <w:rPr>
          <w:rtl/>
        </w:rPr>
      </w:pPr>
      <w:bookmarkStart w:id="5813" w:name="TOR_Q15"/>
      <w:bookmarkStart w:id="5814" w:name="_ETM_Q15_180000"/>
      <w:bookmarkEnd w:id="5813"/>
      <w:bookmarkEnd w:id="5814"/>
      <w:r>
        <w:rPr>
          <w:rFonts w:hint="cs"/>
          <w:rtl/>
        </w:rPr>
        <w:t xml:space="preserve">הבסיס לקיומה של מדינה ריבונית הוא היכולת שלה </w:t>
      </w:r>
      <w:bookmarkStart w:id="5815" w:name="_ETM_Q15_185740"/>
      <w:bookmarkEnd w:id="5815"/>
      <w:r>
        <w:rPr>
          <w:rtl/>
        </w:rPr>
        <w:t xml:space="preserve">לקבוע </w:t>
      </w:r>
      <w:bookmarkStart w:id="5816" w:name="_ETM_Q15_186130"/>
      <w:bookmarkEnd w:id="5816"/>
      <w:r>
        <w:rPr>
          <w:rtl/>
        </w:rPr>
        <w:t xml:space="preserve">בעצמה </w:t>
      </w:r>
      <w:bookmarkStart w:id="5817" w:name="_ETM_Q15_186580"/>
      <w:bookmarkEnd w:id="5817"/>
      <w:r>
        <w:rPr>
          <w:rtl/>
        </w:rPr>
        <w:t xml:space="preserve">את </w:t>
      </w:r>
      <w:bookmarkStart w:id="5818" w:name="_ETM_Q15_186729"/>
      <w:bookmarkEnd w:id="5818"/>
      <w:r>
        <w:rPr>
          <w:rtl/>
        </w:rPr>
        <w:t xml:space="preserve">המדיניות </w:t>
      </w:r>
      <w:bookmarkStart w:id="5819" w:name="_ETM_Q15_187330"/>
      <w:bookmarkEnd w:id="5819"/>
      <w:r>
        <w:rPr>
          <w:rtl/>
        </w:rPr>
        <w:t>של</w:t>
      </w:r>
      <w:r>
        <w:rPr>
          <w:rFonts w:hint="cs"/>
          <w:rtl/>
        </w:rPr>
        <w:t xml:space="preserve">ה </w:t>
      </w:r>
      <w:r>
        <w:rPr>
          <w:rFonts w:hint="eastAsia"/>
          <w:rtl/>
        </w:rPr>
        <w:t>–</w:t>
      </w:r>
      <w:r>
        <w:rPr>
          <w:rtl/>
        </w:rPr>
        <w:t xml:space="preserve"> </w:t>
      </w:r>
      <w:bookmarkStart w:id="5820" w:name="_ETM_Q15_187629"/>
      <w:bookmarkEnd w:id="5820"/>
      <w:r>
        <w:rPr>
          <w:rtl/>
        </w:rPr>
        <w:t>ביטחונית</w:t>
      </w:r>
      <w:r>
        <w:rPr>
          <w:rFonts w:hint="cs"/>
          <w:rtl/>
        </w:rPr>
        <w:t>,</w:t>
      </w:r>
      <w:r>
        <w:rPr>
          <w:rtl/>
        </w:rPr>
        <w:t xml:space="preserve"> </w:t>
      </w:r>
      <w:bookmarkStart w:id="5821" w:name="_ETM_Q15_188410"/>
      <w:bookmarkEnd w:id="5821"/>
      <w:r>
        <w:rPr>
          <w:rtl/>
        </w:rPr>
        <w:t>כלכלית</w:t>
      </w:r>
      <w:r>
        <w:rPr>
          <w:rFonts w:hint="cs"/>
          <w:rtl/>
        </w:rPr>
        <w:t>,</w:t>
      </w:r>
      <w:r>
        <w:rPr>
          <w:rtl/>
        </w:rPr>
        <w:t xml:space="preserve"> </w:t>
      </w:r>
      <w:bookmarkStart w:id="5822" w:name="_ETM_Q15_189129"/>
      <w:bookmarkEnd w:id="5822"/>
      <w:r>
        <w:rPr>
          <w:rtl/>
        </w:rPr>
        <w:t>חברתית</w:t>
      </w:r>
      <w:r>
        <w:rPr>
          <w:rFonts w:hint="cs"/>
          <w:rtl/>
        </w:rPr>
        <w:t>,</w:t>
      </w:r>
      <w:r>
        <w:rPr>
          <w:rtl/>
        </w:rPr>
        <w:t xml:space="preserve"> </w:t>
      </w:r>
      <w:bookmarkStart w:id="5823" w:name="_ETM_Q15_190339"/>
      <w:bookmarkEnd w:id="5823"/>
      <w:r>
        <w:rPr>
          <w:rtl/>
        </w:rPr>
        <w:t>וכן</w:t>
      </w:r>
      <w:r>
        <w:rPr>
          <w:rFonts w:hint="cs"/>
          <w:rtl/>
        </w:rPr>
        <w:t>,</w:t>
      </w:r>
      <w:r>
        <w:rPr>
          <w:rtl/>
        </w:rPr>
        <w:t xml:space="preserve"> </w:t>
      </w:r>
      <w:bookmarkStart w:id="5824" w:name="_ETM_Q15_191030"/>
      <w:bookmarkEnd w:id="5824"/>
      <w:r>
        <w:rPr>
          <w:rtl/>
        </w:rPr>
        <w:t xml:space="preserve">גם </w:t>
      </w:r>
      <w:bookmarkStart w:id="5825" w:name="_ETM_Q15_191389"/>
      <w:bookmarkEnd w:id="5825"/>
      <w:r>
        <w:rPr>
          <w:rtl/>
        </w:rPr>
        <w:t>בריאותית</w:t>
      </w:r>
      <w:r>
        <w:rPr>
          <w:rFonts w:hint="cs"/>
          <w:rtl/>
        </w:rPr>
        <w:t>.</w:t>
      </w:r>
      <w:r>
        <w:rPr>
          <w:rtl/>
        </w:rPr>
        <w:t xml:space="preserve"> </w:t>
      </w:r>
      <w:bookmarkStart w:id="5826" w:name="_ETM_Q15_192629"/>
      <w:bookmarkEnd w:id="5826"/>
      <w:r>
        <w:rPr>
          <w:rtl/>
        </w:rPr>
        <w:t xml:space="preserve">אף </w:t>
      </w:r>
      <w:bookmarkStart w:id="5827" w:name="_ETM_Q15_192929"/>
      <w:bookmarkEnd w:id="5827"/>
      <w:r>
        <w:rPr>
          <w:rtl/>
        </w:rPr>
        <w:t xml:space="preserve">מדינה </w:t>
      </w:r>
      <w:bookmarkStart w:id="5828" w:name="_ETM_Q15_193379"/>
      <w:bookmarkEnd w:id="5828"/>
      <w:r>
        <w:rPr>
          <w:rtl/>
        </w:rPr>
        <w:t xml:space="preserve">ריבונית </w:t>
      </w:r>
      <w:bookmarkStart w:id="5829" w:name="_ETM_Q15_193920"/>
      <w:bookmarkEnd w:id="5829"/>
      <w:r>
        <w:rPr>
          <w:rtl/>
        </w:rPr>
        <w:t xml:space="preserve">אינה </w:t>
      </w:r>
      <w:bookmarkStart w:id="5830" w:name="_ETM_Q15_194160"/>
      <w:bookmarkEnd w:id="5830"/>
      <w:r>
        <w:rPr>
          <w:rtl/>
        </w:rPr>
        <w:t xml:space="preserve">יכולה </w:t>
      </w:r>
      <w:bookmarkStart w:id="5831" w:name="_ETM_Q15_194580"/>
      <w:bookmarkEnd w:id="5831"/>
      <w:r>
        <w:rPr>
          <w:rtl/>
        </w:rPr>
        <w:t xml:space="preserve">להרשות </w:t>
      </w:r>
      <w:bookmarkStart w:id="5832" w:name="_ETM_Q15_195119"/>
      <w:bookmarkEnd w:id="5832"/>
      <w:r>
        <w:rPr>
          <w:rtl/>
        </w:rPr>
        <w:t xml:space="preserve">לעצמה </w:t>
      </w:r>
      <w:bookmarkStart w:id="5833" w:name="_ETM_Q15_195539"/>
      <w:bookmarkEnd w:id="5833"/>
      <w:r>
        <w:rPr>
          <w:rtl/>
        </w:rPr>
        <w:t xml:space="preserve">למסור </w:t>
      </w:r>
      <w:bookmarkStart w:id="5834" w:name="_ETM_Q15_195929"/>
      <w:bookmarkEnd w:id="5834"/>
      <w:r>
        <w:rPr>
          <w:rtl/>
        </w:rPr>
        <w:t xml:space="preserve">את </w:t>
      </w:r>
      <w:bookmarkStart w:id="5835" w:name="_ETM_Q15_196050"/>
      <w:bookmarkEnd w:id="5835"/>
      <w:r>
        <w:rPr>
          <w:rtl/>
        </w:rPr>
        <w:t xml:space="preserve">המפתחות </w:t>
      </w:r>
      <w:bookmarkStart w:id="5836" w:name="_ETM_Q15_196619"/>
      <w:bookmarkEnd w:id="5836"/>
      <w:r>
        <w:rPr>
          <w:rtl/>
        </w:rPr>
        <w:t xml:space="preserve">של </w:t>
      </w:r>
      <w:bookmarkStart w:id="5837" w:name="_ETM_Q15_196739"/>
      <w:bookmarkEnd w:id="5837"/>
      <w:r>
        <w:rPr>
          <w:rtl/>
        </w:rPr>
        <w:t xml:space="preserve">מערכת </w:t>
      </w:r>
      <w:bookmarkStart w:id="5838" w:name="_ETM_Q15_197160"/>
      <w:bookmarkEnd w:id="5838"/>
      <w:r>
        <w:rPr>
          <w:rtl/>
        </w:rPr>
        <w:t xml:space="preserve">הבריאות </w:t>
      </w:r>
      <w:bookmarkStart w:id="5839" w:name="_ETM_Q15_197550"/>
      <w:bookmarkEnd w:id="5839"/>
      <w:r>
        <w:rPr>
          <w:rtl/>
        </w:rPr>
        <w:t>של</w:t>
      </w:r>
      <w:r>
        <w:rPr>
          <w:rFonts w:hint="cs"/>
          <w:rtl/>
        </w:rPr>
        <w:t>ה</w:t>
      </w:r>
      <w:r>
        <w:rPr>
          <w:rtl/>
        </w:rPr>
        <w:t xml:space="preserve"> </w:t>
      </w:r>
      <w:bookmarkStart w:id="5840" w:name="_ETM_Q15_197789"/>
      <w:bookmarkEnd w:id="5840"/>
      <w:r>
        <w:rPr>
          <w:rtl/>
        </w:rPr>
        <w:t xml:space="preserve">לארגון </w:t>
      </w:r>
      <w:bookmarkStart w:id="5841" w:name="_ETM_Q15_198210"/>
      <w:bookmarkEnd w:id="5841"/>
      <w:r>
        <w:rPr>
          <w:rtl/>
        </w:rPr>
        <w:t>חיצוני</w:t>
      </w:r>
      <w:r>
        <w:rPr>
          <w:rFonts w:hint="cs"/>
          <w:rtl/>
        </w:rPr>
        <w:t>,</w:t>
      </w:r>
      <w:r>
        <w:rPr>
          <w:rtl/>
        </w:rPr>
        <w:t xml:space="preserve"> </w:t>
      </w:r>
      <w:bookmarkStart w:id="5842" w:name="_ETM_Q15_199159"/>
      <w:bookmarkEnd w:id="5842"/>
      <w:r>
        <w:rPr>
          <w:rFonts w:hint="cs"/>
          <w:rtl/>
        </w:rPr>
        <w:t>ו</w:t>
      </w:r>
      <w:r>
        <w:rPr>
          <w:rtl/>
        </w:rPr>
        <w:t xml:space="preserve">בטח </w:t>
      </w:r>
      <w:bookmarkStart w:id="5843" w:name="_ETM_Q15_199550"/>
      <w:bookmarkEnd w:id="5843"/>
      <w:r>
        <w:rPr>
          <w:rtl/>
        </w:rPr>
        <w:t xml:space="preserve">שלא </w:t>
      </w:r>
      <w:bookmarkStart w:id="5844" w:name="_ETM_Q15_199820"/>
      <w:bookmarkEnd w:id="5844"/>
      <w:r>
        <w:rPr>
          <w:rtl/>
        </w:rPr>
        <w:t xml:space="preserve">לארגון </w:t>
      </w:r>
      <w:bookmarkStart w:id="5845" w:name="_ETM_Q15_200300"/>
      <w:bookmarkEnd w:id="5845"/>
      <w:r>
        <w:rPr>
          <w:rtl/>
        </w:rPr>
        <w:t xml:space="preserve">שמתערב </w:t>
      </w:r>
      <w:bookmarkStart w:id="5846" w:name="_ETM_Q15_200960"/>
      <w:bookmarkEnd w:id="5846"/>
      <w:r>
        <w:rPr>
          <w:rtl/>
        </w:rPr>
        <w:t xml:space="preserve">בהחלטות </w:t>
      </w:r>
      <w:bookmarkStart w:id="5847" w:name="_ETM_Q15_201619"/>
      <w:bookmarkEnd w:id="5847"/>
      <w:r>
        <w:rPr>
          <w:rtl/>
        </w:rPr>
        <w:t xml:space="preserve">פנימיות </w:t>
      </w:r>
      <w:bookmarkStart w:id="5848" w:name="_ETM_Q15_202689"/>
      <w:bookmarkStart w:id="5849" w:name="_ETM_Q15_202779"/>
      <w:bookmarkEnd w:id="5848"/>
      <w:bookmarkEnd w:id="5849"/>
      <w:r>
        <w:rPr>
          <w:rFonts w:hint="cs"/>
          <w:rtl/>
        </w:rPr>
        <w:t>ו</w:t>
      </w:r>
      <w:r>
        <w:rPr>
          <w:rtl/>
        </w:rPr>
        <w:t xml:space="preserve">מכתיב </w:t>
      </w:r>
      <w:bookmarkStart w:id="5850" w:name="_ETM_Q15_203199"/>
      <w:bookmarkEnd w:id="5850"/>
      <w:r>
        <w:rPr>
          <w:rtl/>
        </w:rPr>
        <w:t xml:space="preserve">מדיניות </w:t>
      </w:r>
      <w:bookmarkStart w:id="5851" w:name="_ETM_Q15_203829"/>
      <w:bookmarkEnd w:id="5851"/>
      <w:r>
        <w:rPr>
          <w:rtl/>
        </w:rPr>
        <w:t xml:space="preserve">שאינה </w:t>
      </w:r>
      <w:bookmarkStart w:id="5852" w:name="_ETM_Q15_204220"/>
      <w:bookmarkEnd w:id="5852"/>
      <w:r>
        <w:rPr>
          <w:rtl/>
        </w:rPr>
        <w:t xml:space="preserve">תואמת </w:t>
      </w:r>
      <w:bookmarkStart w:id="5853" w:name="_ETM_Q15_204699"/>
      <w:bookmarkStart w:id="5854" w:name="_ETM_Q15_204759"/>
      <w:bookmarkEnd w:id="5853"/>
      <w:bookmarkEnd w:id="5854"/>
      <w:r>
        <w:rPr>
          <w:rFonts w:hint="cs"/>
          <w:rtl/>
        </w:rPr>
        <w:t>ל</w:t>
      </w:r>
      <w:r>
        <w:rPr>
          <w:rtl/>
        </w:rPr>
        <w:t xml:space="preserve">צרכים </w:t>
      </w:r>
      <w:bookmarkStart w:id="5855" w:name="_ETM_Q15_205300"/>
      <w:bookmarkEnd w:id="5855"/>
      <w:r>
        <w:rPr>
          <w:rtl/>
        </w:rPr>
        <w:t>שלה</w:t>
      </w:r>
      <w:r>
        <w:rPr>
          <w:rFonts w:hint="cs"/>
          <w:rtl/>
        </w:rPr>
        <w:t>.</w:t>
      </w:r>
      <w:r>
        <w:rPr>
          <w:rtl/>
        </w:rPr>
        <w:t xml:space="preserve"> </w:t>
      </w:r>
      <w:bookmarkStart w:id="5856" w:name="_ETM_Q15_206069"/>
      <w:bookmarkEnd w:id="5856"/>
      <w:r>
        <w:rPr>
          <w:rtl/>
        </w:rPr>
        <w:t xml:space="preserve">ואני </w:t>
      </w:r>
      <w:bookmarkStart w:id="5857" w:name="_ETM_Q15_206399"/>
      <w:bookmarkEnd w:id="5857"/>
      <w:r>
        <w:rPr>
          <w:rtl/>
        </w:rPr>
        <w:t xml:space="preserve">מדברת </w:t>
      </w:r>
      <w:bookmarkStart w:id="5858" w:name="_ETM_Q15_207089"/>
      <w:bookmarkEnd w:id="5858"/>
      <w:r>
        <w:rPr>
          <w:rtl/>
        </w:rPr>
        <w:t xml:space="preserve">כמובן </w:t>
      </w:r>
      <w:bookmarkStart w:id="5859" w:name="_ETM_Q15_208079"/>
      <w:bookmarkEnd w:id="5859"/>
      <w:r>
        <w:rPr>
          <w:rtl/>
        </w:rPr>
        <w:t xml:space="preserve">על </w:t>
      </w:r>
      <w:bookmarkStart w:id="5860" w:name="_ETM_Q15_208259"/>
      <w:bookmarkEnd w:id="5860"/>
      <w:r>
        <w:rPr>
          <w:rtl/>
        </w:rPr>
        <w:t xml:space="preserve">ארגון </w:t>
      </w:r>
      <w:bookmarkStart w:id="5861" w:name="_ETM_Q15_208679"/>
      <w:bookmarkEnd w:id="5861"/>
      <w:r>
        <w:rPr>
          <w:rtl/>
        </w:rPr>
        <w:t xml:space="preserve">הבריאות </w:t>
      </w:r>
      <w:bookmarkStart w:id="5862" w:name="_ETM_Q15_209159"/>
      <w:bookmarkEnd w:id="5862"/>
      <w:r>
        <w:rPr>
          <w:rtl/>
        </w:rPr>
        <w:t>העולמי</w:t>
      </w:r>
      <w:r>
        <w:rPr>
          <w:rFonts w:hint="cs"/>
          <w:rtl/>
        </w:rPr>
        <w:t>.</w:t>
      </w:r>
      <w:r>
        <w:rPr>
          <w:rtl/>
        </w:rPr>
        <w:t xml:space="preserve"> </w:t>
      </w:r>
      <w:bookmarkStart w:id="5863" w:name="_ETM_Q15_210300"/>
      <w:bookmarkEnd w:id="5863"/>
    </w:p>
    <w:p w:rsidR="00707D95" w:rsidRDefault="00707D95" w:rsidP="00542CAF">
      <w:pPr>
        <w:rPr>
          <w:rtl/>
        </w:rPr>
      </w:pPr>
      <w:bookmarkStart w:id="5864" w:name="_ETM_Q15_208956"/>
      <w:bookmarkStart w:id="5865" w:name="_ETM_Q15_209122"/>
      <w:bookmarkEnd w:id="5864"/>
      <w:bookmarkEnd w:id="5865"/>
    </w:p>
    <w:p w:rsidR="00707D95" w:rsidRDefault="00707D95" w:rsidP="003E4D72">
      <w:pPr>
        <w:rPr>
          <w:rtl/>
        </w:rPr>
      </w:pPr>
      <w:bookmarkStart w:id="5866" w:name="_ETM_Q15_209168"/>
      <w:bookmarkStart w:id="5867" w:name="_ETM_Q15_209220"/>
      <w:bookmarkEnd w:id="5866"/>
      <w:bookmarkEnd w:id="5867"/>
      <w:r>
        <w:rPr>
          <w:rtl/>
        </w:rPr>
        <w:t xml:space="preserve">מדינת </w:t>
      </w:r>
      <w:bookmarkStart w:id="5868" w:name="_ETM_Q15_210810"/>
      <w:bookmarkEnd w:id="5868"/>
      <w:r>
        <w:rPr>
          <w:rtl/>
        </w:rPr>
        <w:t xml:space="preserve">ישראל </w:t>
      </w:r>
      <w:bookmarkStart w:id="5869" w:name="_ETM_Q15_211350"/>
      <w:bookmarkEnd w:id="5869"/>
      <w:r>
        <w:rPr>
          <w:rtl/>
        </w:rPr>
        <w:t xml:space="preserve">נבנתה </w:t>
      </w:r>
      <w:bookmarkStart w:id="5870" w:name="_ETM_Q15_211859"/>
      <w:bookmarkEnd w:id="5870"/>
      <w:r>
        <w:rPr>
          <w:rFonts w:hint="cs"/>
          <w:rtl/>
        </w:rPr>
        <w:t>ע</w:t>
      </w:r>
      <w:r>
        <w:rPr>
          <w:rtl/>
        </w:rPr>
        <w:t>ל</w:t>
      </w:r>
      <w:r>
        <w:rPr>
          <w:rFonts w:hint="cs"/>
          <w:rtl/>
        </w:rPr>
        <w:t xml:space="preserve"> </w:t>
      </w:r>
      <w:r>
        <w:rPr>
          <w:rtl/>
        </w:rPr>
        <w:t xml:space="preserve">עקרונות </w:t>
      </w:r>
      <w:bookmarkStart w:id="5871" w:name="_ETM_Q15_212430"/>
      <w:bookmarkEnd w:id="5871"/>
      <w:r>
        <w:rPr>
          <w:rtl/>
        </w:rPr>
        <w:t xml:space="preserve">של </w:t>
      </w:r>
      <w:bookmarkStart w:id="5872" w:name="_ETM_Q15_212550"/>
      <w:bookmarkEnd w:id="5872"/>
      <w:r>
        <w:rPr>
          <w:rtl/>
        </w:rPr>
        <w:t xml:space="preserve">חדשנות </w:t>
      </w:r>
      <w:bookmarkStart w:id="5873" w:name="_ETM_Q15_213149"/>
      <w:bookmarkEnd w:id="5873"/>
      <w:r>
        <w:rPr>
          <w:rtl/>
        </w:rPr>
        <w:t>רפואית</w:t>
      </w:r>
      <w:r>
        <w:rPr>
          <w:rFonts w:hint="cs"/>
          <w:rtl/>
        </w:rPr>
        <w:t>,</w:t>
      </w:r>
      <w:r>
        <w:rPr>
          <w:rtl/>
        </w:rPr>
        <w:t xml:space="preserve"> </w:t>
      </w:r>
      <w:bookmarkStart w:id="5874" w:name="_ETM_Q15_213780"/>
      <w:bookmarkEnd w:id="5874"/>
      <w:r>
        <w:rPr>
          <w:rtl/>
        </w:rPr>
        <w:t xml:space="preserve">של </w:t>
      </w:r>
      <w:bookmarkStart w:id="5875" w:name="_ETM_Q15_213930"/>
      <w:bookmarkEnd w:id="5875"/>
      <w:r>
        <w:rPr>
          <w:rtl/>
        </w:rPr>
        <w:t xml:space="preserve">שליטה </w:t>
      </w:r>
      <w:bookmarkStart w:id="5876" w:name="_ETM_Q15_214409"/>
      <w:bookmarkEnd w:id="5876"/>
      <w:r>
        <w:rPr>
          <w:rtl/>
        </w:rPr>
        <w:t xml:space="preserve">עצמאית </w:t>
      </w:r>
      <w:bookmarkStart w:id="5877" w:name="_ETM_Q15_214800"/>
      <w:bookmarkEnd w:id="5877"/>
      <w:r>
        <w:rPr>
          <w:rtl/>
        </w:rPr>
        <w:t xml:space="preserve">במערכת </w:t>
      </w:r>
      <w:bookmarkStart w:id="5878" w:name="_ETM_Q15_215370"/>
      <w:bookmarkEnd w:id="5878"/>
      <w:r>
        <w:rPr>
          <w:rtl/>
        </w:rPr>
        <w:t xml:space="preserve">הבריאות </w:t>
      </w:r>
      <w:bookmarkStart w:id="5879" w:name="_ETM_Q15_215820"/>
      <w:bookmarkEnd w:id="5879"/>
      <w:r>
        <w:rPr>
          <w:rtl/>
        </w:rPr>
        <w:t>של</w:t>
      </w:r>
      <w:r>
        <w:rPr>
          <w:rFonts w:hint="cs"/>
          <w:rtl/>
        </w:rPr>
        <w:t>ה,</w:t>
      </w:r>
      <w:r>
        <w:rPr>
          <w:rtl/>
        </w:rPr>
        <w:t xml:space="preserve"> </w:t>
      </w:r>
      <w:bookmarkStart w:id="5880" w:name="_ETM_Q15_216030"/>
      <w:bookmarkEnd w:id="5880"/>
      <w:r>
        <w:rPr>
          <w:rtl/>
        </w:rPr>
        <w:t xml:space="preserve">של </w:t>
      </w:r>
      <w:bookmarkStart w:id="5881" w:name="_ETM_Q15_216239"/>
      <w:bookmarkStart w:id="5882" w:name="_ETM_Q15_217200"/>
      <w:bookmarkEnd w:id="5881"/>
      <w:bookmarkEnd w:id="5882"/>
      <w:r>
        <w:rPr>
          <w:rtl/>
        </w:rPr>
        <w:t xml:space="preserve">פיתוחים </w:t>
      </w:r>
      <w:bookmarkStart w:id="5883" w:name="_ETM_Q15_217890"/>
      <w:bookmarkEnd w:id="5883"/>
      <w:r>
        <w:rPr>
          <w:rtl/>
        </w:rPr>
        <w:t xml:space="preserve">רפואיים </w:t>
      </w:r>
      <w:bookmarkStart w:id="5884" w:name="_ETM_Q15_218400"/>
      <w:bookmarkEnd w:id="5884"/>
      <w:r>
        <w:rPr>
          <w:rtl/>
        </w:rPr>
        <w:t xml:space="preserve">שמובילים </w:t>
      </w:r>
      <w:bookmarkStart w:id="5885" w:name="_ETM_Q15_219059"/>
      <w:bookmarkEnd w:id="5885"/>
      <w:r>
        <w:rPr>
          <w:rtl/>
        </w:rPr>
        <w:t xml:space="preserve">את </w:t>
      </w:r>
      <w:bookmarkStart w:id="5886" w:name="_ETM_Q15_219180"/>
      <w:bookmarkEnd w:id="5886"/>
      <w:r>
        <w:rPr>
          <w:rtl/>
        </w:rPr>
        <w:t>העולם</w:t>
      </w:r>
      <w:r>
        <w:rPr>
          <w:rFonts w:hint="cs"/>
          <w:rtl/>
        </w:rPr>
        <w:t>.</w:t>
      </w:r>
      <w:r>
        <w:rPr>
          <w:rtl/>
        </w:rPr>
        <w:t xml:space="preserve"> </w:t>
      </w:r>
      <w:bookmarkStart w:id="5887" w:name="_ETM_Q15_220140"/>
      <w:bookmarkEnd w:id="5887"/>
      <w:r>
        <w:rPr>
          <w:rtl/>
        </w:rPr>
        <w:t xml:space="preserve">אנחנו </w:t>
      </w:r>
      <w:bookmarkStart w:id="5888" w:name="_ETM_Q15_220559"/>
      <w:bookmarkEnd w:id="5888"/>
      <w:r>
        <w:rPr>
          <w:rtl/>
        </w:rPr>
        <w:t xml:space="preserve">לא </w:t>
      </w:r>
      <w:bookmarkStart w:id="5889" w:name="_ETM_Q15_220710"/>
      <w:bookmarkEnd w:id="5889"/>
      <w:r>
        <w:rPr>
          <w:rtl/>
        </w:rPr>
        <w:t xml:space="preserve">צריכים </w:t>
      </w:r>
      <w:bookmarkStart w:id="5890" w:name="_ETM_Q15_221159"/>
      <w:bookmarkEnd w:id="5890"/>
      <w:r>
        <w:rPr>
          <w:rtl/>
        </w:rPr>
        <w:t xml:space="preserve">לקבל </w:t>
      </w:r>
      <w:bookmarkStart w:id="5891" w:name="_ETM_Q15_221610"/>
      <w:bookmarkEnd w:id="5891"/>
      <w:r>
        <w:rPr>
          <w:rtl/>
        </w:rPr>
        <w:t xml:space="preserve">החלטות </w:t>
      </w:r>
      <w:bookmarkStart w:id="5892" w:name="_ETM_Q15_222090"/>
      <w:bookmarkEnd w:id="5892"/>
      <w:r>
        <w:rPr>
          <w:rtl/>
        </w:rPr>
        <w:t xml:space="preserve">בכפייה </w:t>
      </w:r>
      <w:bookmarkStart w:id="5893" w:name="_ETM_Q15_223050"/>
      <w:bookmarkEnd w:id="5893"/>
      <w:r>
        <w:rPr>
          <w:rtl/>
        </w:rPr>
        <w:t xml:space="preserve">מארגון </w:t>
      </w:r>
      <w:bookmarkStart w:id="5894" w:name="_ETM_Q15_223680"/>
      <w:bookmarkEnd w:id="5894"/>
      <w:r>
        <w:rPr>
          <w:rtl/>
        </w:rPr>
        <w:t xml:space="preserve">מוטה </w:t>
      </w:r>
      <w:bookmarkStart w:id="5895" w:name="_ETM_Q15_224070"/>
      <w:bookmarkEnd w:id="5895"/>
      <w:r>
        <w:rPr>
          <w:rtl/>
        </w:rPr>
        <w:t>ואנטישמי</w:t>
      </w:r>
      <w:r>
        <w:rPr>
          <w:rFonts w:hint="cs"/>
          <w:rtl/>
        </w:rPr>
        <w:t>,</w:t>
      </w:r>
      <w:r>
        <w:rPr>
          <w:rtl/>
        </w:rPr>
        <w:t xml:space="preserve"> </w:t>
      </w:r>
      <w:bookmarkStart w:id="5896" w:name="_ETM_Q15_225300"/>
      <w:bookmarkEnd w:id="5896"/>
      <w:r>
        <w:rPr>
          <w:rtl/>
        </w:rPr>
        <w:t xml:space="preserve">שלא </w:t>
      </w:r>
      <w:bookmarkStart w:id="5897" w:name="_ETM_Q15_225719"/>
      <w:bookmarkEnd w:id="5897"/>
      <w:r>
        <w:rPr>
          <w:rtl/>
        </w:rPr>
        <w:t xml:space="preserve">רק </w:t>
      </w:r>
      <w:bookmarkStart w:id="5898" w:name="_ETM_Q15_225899"/>
      <w:bookmarkEnd w:id="5898"/>
      <w:r>
        <w:rPr>
          <w:rtl/>
        </w:rPr>
        <w:t xml:space="preserve">שלא </w:t>
      </w:r>
      <w:bookmarkStart w:id="5899" w:name="_ETM_Q15_226260"/>
      <w:bookmarkEnd w:id="5899"/>
      <w:r>
        <w:rPr>
          <w:rtl/>
        </w:rPr>
        <w:t xml:space="preserve">משרת </w:t>
      </w:r>
      <w:bookmarkStart w:id="5900" w:name="_ETM_Q15_226800"/>
      <w:bookmarkEnd w:id="5900"/>
      <w:r>
        <w:rPr>
          <w:rtl/>
        </w:rPr>
        <w:t>אותנו</w:t>
      </w:r>
      <w:r>
        <w:rPr>
          <w:rFonts w:hint="cs"/>
          <w:rtl/>
        </w:rPr>
        <w:t>,</w:t>
      </w:r>
      <w:r>
        <w:rPr>
          <w:rtl/>
        </w:rPr>
        <w:t xml:space="preserve"> </w:t>
      </w:r>
      <w:bookmarkStart w:id="5901" w:name="_ETM_Q15_227280"/>
      <w:bookmarkEnd w:id="5901"/>
      <w:r>
        <w:rPr>
          <w:rtl/>
        </w:rPr>
        <w:t xml:space="preserve">אלא </w:t>
      </w:r>
      <w:bookmarkStart w:id="5902" w:name="_ETM_Q15_227489"/>
      <w:bookmarkEnd w:id="5902"/>
      <w:r>
        <w:rPr>
          <w:rtl/>
        </w:rPr>
        <w:t xml:space="preserve">פועל </w:t>
      </w:r>
      <w:bookmarkStart w:id="5903" w:name="_ETM_Q15_228000"/>
      <w:bookmarkEnd w:id="5903"/>
      <w:r>
        <w:rPr>
          <w:rtl/>
        </w:rPr>
        <w:t xml:space="preserve">נגד </w:t>
      </w:r>
      <w:bookmarkStart w:id="5904" w:name="_ETM_Q15_228390"/>
      <w:bookmarkEnd w:id="5904"/>
      <w:r>
        <w:rPr>
          <w:rtl/>
        </w:rPr>
        <w:t xml:space="preserve">המדינה </w:t>
      </w:r>
      <w:bookmarkStart w:id="5905" w:name="_ETM_Q15_228989"/>
      <w:bookmarkEnd w:id="5905"/>
      <w:r>
        <w:rPr>
          <w:rtl/>
        </w:rPr>
        <w:t>ואזרחיה</w:t>
      </w:r>
      <w:r>
        <w:rPr>
          <w:rFonts w:hint="cs"/>
          <w:rtl/>
        </w:rPr>
        <w:t>.</w:t>
      </w:r>
      <w:r>
        <w:rPr>
          <w:rtl/>
        </w:rPr>
        <w:t xml:space="preserve"> </w:t>
      </w:r>
      <w:bookmarkStart w:id="5906" w:name="_ETM_Q15_230180"/>
      <w:bookmarkEnd w:id="5906"/>
      <w:r>
        <w:rPr>
          <w:rtl/>
        </w:rPr>
        <w:t xml:space="preserve">במהלך </w:t>
      </w:r>
      <w:bookmarkStart w:id="5907" w:name="_ETM_Q15_230690"/>
      <w:bookmarkEnd w:id="5907"/>
      <w:r>
        <w:rPr>
          <w:rtl/>
        </w:rPr>
        <w:t xml:space="preserve">המלחמה </w:t>
      </w:r>
      <w:bookmarkStart w:id="5908" w:name="_ETM_Q15_231170"/>
      <w:bookmarkEnd w:id="5908"/>
      <w:r>
        <w:rPr>
          <w:rtl/>
        </w:rPr>
        <w:t xml:space="preserve">האחרונה </w:t>
      </w:r>
      <w:bookmarkStart w:id="5909" w:name="_ETM_Q15_231590"/>
      <w:bookmarkEnd w:id="5909"/>
      <w:r>
        <w:rPr>
          <w:rtl/>
        </w:rPr>
        <w:t xml:space="preserve">הארגון </w:t>
      </w:r>
      <w:bookmarkStart w:id="5910" w:name="_ETM_Q15_231949"/>
      <w:bookmarkEnd w:id="5910"/>
      <w:r>
        <w:rPr>
          <w:rtl/>
        </w:rPr>
        <w:t xml:space="preserve">הזה </w:t>
      </w:r>
      <w:bookmarkStart w:id="5911" w:name="_ETM_Q15_232159"/>
      <w:bookmarkEnd w:id="5911"/>
      <w:r>
        <w:rPr>
          <w:rtl/>
        </w:rPr>
        <w:t xml:space="preserve">לא </w:t>
      </w:r>
      <w:bookmarkStart w:id="5912" w:name="_ETM_Q15_232280"/>
      <w:bookmarkEnd w:id="5912"/>
      <w:r>
        <w:rPr>
          <w:rtl/>
        </w:rPr>
        <w:t xml:space="preserve">היסס </w:t>
      </w:r>
      <w:bookmarkStart w:id="5913" w:name="_ETM_Q15_232729"/>
      <w:bookmarkEnd w:id="5913"/>
      <w:r>
        <w:rPr>
          <w:rtl/>
        </w:rPr>
        <w:t xml:space="preserve">להפיץ </w:t>
      </w:r>
      <w:bookmarkStart w:id="5914" w:name="_ETM_Q15_233180"/>
      <w:bookmarkEnd w:id="5914"/>
      <w:r>
        <w:rPr>
          <w:rtl/>
        </w:rPr>
        <w:t xml:space="preserve">מידע </w:t>
      </w:r>
      <w:bookmarkStart w:id="5915" w:name="_ETM_Q15_233539"/>
      <w:bookmarkEnd w:id="5915"/>
      <w:r>
        <w:rPr>
          <w:rtl/>
        </w:rPr>
        <w:t xml:space="preserve">ישירות </w:t>
      </w:r>
      <w:bookmarkStart w:id="5916" w:name="_ETM_Q15_234109"/>
      <w:bookmarkEnd w:id="5916"/>
      <w:r>
        <w:rPr>
          <w:rtl/>
        </w:rPr>
        <w:t xml:space="preserve">מפי </w:t>
      </w:r>
      <w:bookmarkStart w:id="5917" w:name="_ETM_Q15_234469"/>
      <w:bookmarkEnd w:id="5917"/>
      <w:r>
        <w:rPr>
          <w:rtl/>
        </w:rPr>
        <w:t>החמאס</w:t>
      </w:r>
      <w:r>
        <w:rPr>
          <w:rFonts w:hint="cs"/>
          <w:rtl/>
        </w:rPr>
        <w:t>,</w:t>
      </w:r>
      <w:r>
        <w:rPr>
          <w:rtl/>
        </w:rPr>
        <w:t xml:space="preserve"> </w:t>
      </w:r>
      <w:bookmarkStart w:id="5918" w:name="_ETM_Q15_235410"/>
      <w:bookmarkEnd w:id="5918"/>
      <w:r>
        <w:rPr>
          <w:rtl/>
        </w:rPr>
        <w:t xml:space="preserve">בלי </w:t>
      </w:r>
      <w:bookmarkStart w:id="5919" w:name="_ETM_Q15_235650"/>
      <w:bookmarkEnd w:id="5919"/>
      <w:r>
        <w:rPr>
          <w:rtl/>
        </w:rPr>
        <w:t xml:space="preserve">שום </w:t>
      </w:r>
      <w:bookmarkStart w:id="5920" w:name="_ETM_Q15_235950"/>
      <w:bookmarkEnd w:id="5920"/>
      <w:r>
        <w:rPr>
          <w:rtl/>
        </w:rPr>
        <w:t>עימות</w:t>
      </w:r>
      <w:r>
        <w:rPr>
          <w:rFonts w:hint="cs"/>
          <w:rtl/>
        </w:rPr>
        <w:t>,</w:t>
      </w:r>
      <w:r>
        <w:rPr>
          <w:rtl/>
        </w:rPr>
        <w:t xml:space="preserve"> </w:t>
      </w:r>
      <w:bookmarkStart w:id="5921" w:name="_ETM_Q15_236340"/>
      <w:bookmarkEnd w:id="5921"/>
      <w:r>
        <w:rPr>
          <w:rtl/>
        </w:rPr>
        <w:t xml:space="preserve">בלי </w:t>
      </w:r>
      <w:bookmarkStart w:id="5922" w:name="_ETM_Q15_236490"/>
      <w:bookmarkEnd w:id="5922"/>
      <w:r>
        <w:rPr>
          <w:rtl/>
        </w:rPr>
        <w:t xml:space="preserve">לבדוק </w:t>
      </w:r>
      <w:bookmarkStart w:id="5923" w:name="_ETM_Q15_236880"/>
      <w:bookmarkEnd w:id="5923"/>
      <w:r>
        <w:rPr>
          <w:rtl/>
        </w:rPr>
        <w:t xml:space="preserve">את </w:t>
      </w:r>
      <w:bookmarkStart w:id="5924" w:name="_ETM_Q15_237030"/>
      <w:bookmarkEnd w:id="5924"/>
      <w:r>
        <w:rPr>
          <w:rtl/>
        </w:rPr>
        <w:t>העובדות</w:t>
      </w:r>
      <w:r>
        <w:rPr>
          <w:rFonts w:hint="cs"/>
          <w:rtl/>
        </w:rPr>
        <w:t>,</w:t>
      </w:r>
      <w:r>
        <w:rPr>
          <w:rtl/>
        </w:rPr>
        <w:t xml:space="preserve"> </w:t>
      </w:r>
      <w:bookmarkStart w:id="5925" w:name="_ETM_Q15_237810"/>
      <w:bookmarkEnd w:id="5925"/>
      <w:r>
        <w:rPr>
          <w:rtl/>
        </w:rPr>
        <w:t>ב</w:t>
      </w:r>
      <w:r>
        <w:rPr>
          <w:rFonts w:hint="cs"/>
          <w:rtl/>
        </w:rPr>
        <w:t xml:space="preserve">לי </w:t>
      </w:r>
      <w:r>
        <w:rPr>
          <w:rtl/>
        </w:rPr>
        <w:t xml:space="preserve">שמץ </w:t>
      </w:r>
      <w:bookmarkStart w:id="5926" w:name="_ETM_Q15_238290"/>
      <w:bookmarkEnd w:id="5926"/>
      <w:r>
        <w:rPr>
          <w:rtl/>
        </w:rPr>
        <w:t xml:space="preserve">של </w:t>
      </w:r>
      <w:bookmarkStart w:id="5927" w:name="_ETM_Q15_238440"/>
      <w:bookmarkEnd w:id="5927"/>
      <w:r>
        <w:rPr>
          <w:rtl/>
        </w:rPr>
        <w:t xml:space="preserve">אחריות </w:t>
      </w:r>
      <w:bookmarkStart w:id="5928" w:name="_ETM_Q15_238860"/>
      <w:bookmarkEnd w:id="5928"/>
      <w:r>
        <w:rPr>
          <w:rtl/>
        </w:rPr>
        <w:t>מקצועית</w:t>
      </w:r>
      <w:r>
        <w:rPr>
          <w:rFonts w:hint="cs"/>
          <w:rtl/>
        </w:rPr>
        <w:t>.</w:t>
      </w:r>
      <w:r>
        <w:rPr>
          <w:rtl/>
        </w:rPr>
        <w:t xml:space="preserve"> </w:t>
      </w:r>
      <w:bookmarkStart w:id="5929" w:name="_ETM_Q15_239430"/>
      <w:bookmarkEnd w:id="5929"/>
      <w:r>
        <w:rPr>
          <w:rtl/>
        </w:rPr>
        <w:t xml:space="preserve">הם </w:t>
      </w:r>
      <w:bookmarkStart w:id="5930" w:name="_ETM_Q15_239520"/>
      <w:bookmarkEnd w:id="5930"/>
      <w:r>
        <w:rPr>
          <w:rtl/>
        </w:rPr>
        <w:t xml:space="preserve">הפיצו </w:t>
      </w:r>
      <w:bookmarkStart w:id="5931" w:name="_ETM_Q15_239910"/>
      <w:bookmarkEnd w:id="5931"/>
      <w:r>
        <w:rPr>
          <w:rtl/>
        </w:rPr>
        <w:t xml:space="preserve">את </w:t>
      </w:r>
      <w:bookmarkStart w:id="5932" w:name="_ETM_Q15_240000"/>
      <w:bookmarkEnd w:id="5932"/>
      <w:r>
        <w:rPr>
          <w:rtl/>
        </w:rPr>
        <w:t>ש</w:t>
      </w:r>
      <w:r>
        <w:rPr>
          <w:rFonts w:hint="cs"/>
          <w:rtl/>
        </w:rPr>
        <w:t>קרי</w:t>
      </w:r>
      <w:r>
        <w:rPr>
          <w:rtl/>
        </w:rPr>
        <w:t xml:space="preserve"> </w:t>
      </w:r>
      <w:bookmarkStart w:id="5933" w:name="_ETM_Q15_240330"/>
      <w:bookmarkEnd w:id="5933"/>
      <w:r>
        <w:rPr>
          <w:rtl/>
        </w:rPr>
        <w:t xml:space="preserve">החמאס </w:t>
      </w:r>
      <w:bookmarkStart w:id="5934" w:name="_ETM_Q15_241190"/>
      <w:bookmarkEnd w:id="5934"/>
      <w:r>
        <w:rPr>
          <w:rtl/>
        </w:rPr>
        <w:t xml:space="preserve">לגבי </w:t>
      </w:r>
      <w:bookmarkStart w:id="5935" w:name="_ETM_Q15_241640"/>
      <w:bookmarkEnd w:id="5935"/>
      <w:r>
        <w:rPr>
          <w:rtl/>
        </w:rPr>
        <w:t xml:space="preserve">מספר </w:t>
      </w:r>
      <w:bookmarkStart w:id="5936" w:name="_ETM_Q15_242090"/>
      <w:bookmarkEnd w:id="5936"/>
      <w:r>
        <w:rPr>
          <w:rtl/>
        </w:rPr>
        <w:t xml:space="preserve">ההרוגים </w:t>
      </w:r>
      <w:bookmarkStart w:id="5937" w:name="_ETM_Q15_242540"/>
      <w:bookmarkEnd w:id="5937"/>
      <w:r>
        <w:rPr>
          <w:rtl/>
        </w:rPr>
        <w:t xml:space="preserve">ברצועת </w:t>
      </w:r>
      <w:bookmarkStart w:id="5938" w:name="_ETM_Q15_243050"/>
      <w:bookmarkEnd w:id="5938"/>
      <w:r>
        <w:rPr>
          <w:rtl/>
        </w:rPr>
        <w:t>עזה</w:t>
      </w:r>
      <w:r>
        <w:rPr>
          <w:rFonts w:hint="cs"/>
          <w:rtl/>
        </w:rPr>
        <w:t>,</w:t>
      </w:r>
      <w:r>
        <w:rPr>
          <w:rtl/>
        </w:rPr>
        <w:t xml:space="preserve"> </w:t>
      </w:r>
      <w:bookmarkStart w:id="5939" w:name="_ETM_Q15_243350"/>
      <w:bookmarkEnd w:id="5939"/>
      <w:r>
        <w:rPr>
          <w:rtl/>
        </w:rPr>
        <w:t xml:space="preserve">נתנו </w:t>
      </w:r>
      <w:bookmarkStart w:id="5940" w:name="_ETM_Q15_243620"/>
      <w:bookmarkEnd w:id="5940"/>
      <w:r>
        <w:rPr>
          <w:rtl/>
        </w:rPr>
        <w:t xml:space="preserve">להם </w:t>
      </w:r>
      <w:bookmarkStart w:id="5941" w:name="_ETM_Q15_243829"/>
      <w:bookmarkEnd w:id="5941"/>
      <w:r>
        <w:rPr>
          <w:rtl/>
        </w:rPr>
        <w:t xml:space="preserve">במה </w:t>
      </w:r>
      <w:bookmarkStart w:id="5942" w:name="_ETM_Q15_244130"/>
      <w:bookmarkEnd w:id="5942"/>
      <w:r>
        <w:rPr>
          <w:rtl/>
        </w:rPr>
        <w:t xml:space="preserve">רשמית </w:t>
      </w:r>
      <w:bookmarkStart w:id="5943" w:name="_ETM_Q15_244640"/>
      <w:bookmarkEnd w:id="5943"/>
      <w:r>
        <w:rPr>
          <w:rtl/>
        </w:rPr>
        <w:t xml:space="preserve">והעבירו </w:t>
      </w:r>
      <w:bookmarkStart w:id="5944" w:name="_ETM_Q15_245119"/>
      <w:bookmarkEnd w:id="5944"/>
      <w:r>
        <w:rPr>
          <w:rtl/>
        </w:rPr>
        <w:t xml:space="preserve">את </w:t>
      </w:r>
      <w:bookmarkStart w:id="5945" w:name="_ETM_Q15_245240"/>
      <w:bookmarkEnd w:id="5945"/>
      <w:r>
        <w:rPr>
          <w:rtl/>
        </w:rPr>
        <w:t xml:space="preserve">הנתונים </w:t>
      </w:r>
      <w:bookmarkStart w:id="5946" w:name="_ETM_Q15_245780"/>
      <w:bookmarkEnd w:id="5946"/>
      <w:r>
        <w:rPr>
          <w:rtl/>
        </w:rPr>
        <w:t xml:space="preserve">הללו </w:t>
      </w:r>
      <w:bookmarkStart w:id="5947" w:name="_ETM_Q15_246200"/>
      <w:bookmarkEnd w:id="5947"/>
      <w:r>
        <w:rPr>
          <w:rFonts w:hint="cs"/>
          <w:rtl/>
        </w:rPr>
        <w:t>ה</w:t>
      </w:r>
      <w:r>
        <w:rPr>
          <w:rtl/>
        </w:rPr>
        <w:t>ל</w:t>
      </w:r>
      <w:r>
        <w:rPr>
          <w:rFonts w:hint="cs"/>
          <w:rtl/>
        </w:rPr>
        <w:t>א</w:t>
      </w:r>
      <w:r>
        <w:rPr>
          <w:rtl/>
        </w:rPr>
        <w:t xml:space="preserve">ה </w:t>
      </w:r>
      <w:bookmarkStart w:id="5948" w:name="_ETM_Q15_246890"/>
      <w:bookmarkEnd w:id="5948"/>
      <w:r>
        <w:rPr>
          <w:rtl/>
        </w:rPr>
        <w:t>לב</w:t>
      </w:r>
      <w:r>
        <w:rPr>
          <w:rFonts w:hint="cs"/>
          <w:rtl/>
        </w:rPr>
        <w:t>ית הדין</w:t>
      </w:r>
      <w:r>
        <w:rPr>
          <w:rtl/>
        </w:rPr>
        <w:t xml:space="preserve"> </w:t>
      </w:r>
      <w:bookmarkStart w:id="5949" w:name="_ETM_Q15_247580"/>
      <w:bookmarkEnd w:id="5949"/>
      <w:r>
        <w:rPr>
          <w:rtl/>
        </w:rPr>
        <w:t>בהאג</w:t>
      </w:r>
      <w:r>
        <w:rPr>
          <w:rFonts w:hint="cs"/>
          <w:rtl/>
        </w:rPr>
        <w:t>,</w:t>
      </w:r>
      <w:r>
        <w:rPr>
          <w:rtl/>
        </w:rPr>
        <w:t xml:space="preserve"> </w:t>
      </w:r>
      <w:bookmarkStart w:id="5950" w:name="_ETM_Q15_248330"/>
      <w:bookmarkEnd w:id="5950"/>
      <w:r>
        <w:rPr>
          <w:rtl/>
        </w:rPr>
        <w:t xml:space="preserve">למועצת </w:t>
      </w:r>
      <w:bookmarkStart w:id="5951" w:name="_ETM_Q15_248869"/>
      <w:bookmarkEnd w:id="5951"/>
      <w:r>
        <w:rPr>
          <w:rtl/>
        </w:rPr>
        <w:t xml:space="preserve">הביטחון </w:t>
      </w:r>
      <w:bookmarkStart w:id="5952" w:name="_ETM_Q15_249380"/>
      <w:bookmarkEnd w:id="5952"/>
      <w:r>
        <w:rPr>
          <w:rtl/>
        </w:rPr>
        <w:t xml:space="preserve">של </w:t>
      </w:r>
      <w:bookmarkStart w:id="5953" w:name="_ETM_Q15_249590"/>
      <w:bookmarkEnd w:id="5953"/>
      <w:r>
        <w:rPr>
          <w:rtl/>
        </w:rPr>
        <w:t xml:space="preserve">האו"ם </w:t>
      </w:r>
      <w:bookmarkStart w:id="5954" w:name="_ETM_Q15_250130"/>
      <w:bookmarkEnd w:id="5954"/>
      <w:r>
        <w:rPr>
          <w:rFonts w:hint="cs"/>
          <w:rtl/>
        </w:rPr>
        <w:t>ו</w:t>
      </w:r>
      <w:r>
        <w:rPr>
          <w:rtl/>
        </w:rPr>
        <w:t xml:space="preserve">לכל </w:t>
      </w:r>
      <w:bookmarkStart w:id="5955" w:name="_ETM_Q15_250520"/>
      <w:bookmarkEnd w:id="5955"/>
      <w:r>
        <w:rPr>
          <w:rtl/>
        </w:rPr>
        <w:t xml:space="preserve">גופי </w:t>
      </w:r>
      <w:bookmarkStart w:id="5956" w:name="_ETM_Q15_250850"/>
      <w:bookmarkEnd w:id="5956"/>
      <w:r>
        <w:rPr>
          <w:rtl/>
        </w:rPr>
        <w:t xml:space="preserve">התקשורת </w:t>
      </w:r>
      <w:bookmarkStart w:id="5957" w:name="_ETM_Q15_251450"/>
      <w:bookmarkEnd w:id="5957"/>
      <w:r>
        <w:rPr>
          <w:rtl/>
        </w:rPr>
        <w:t>העולמיים</w:t>
      </w:r>
      <w:r>
        <w:rPr>
          <w:rFonts w:hint="cs"/>
          <w:rtl/>
        </w:rPr>
        <w:t>.</w:t>
      </w:r>
      <w:r>
        <w:rPr>
          <w:rtl/>
        </w:rPr>
        <w:t xml:space="preserve"> </w:t>
      </w:r>
      <w:bookmarkStart w:id="5958" w:name="_ETM_Q15_252229"/>
      <w:bookmarkStart w:id="5959" w:name="_ETM_Q15_253100"/>
      <w:bookmarkEnd w:id="5958"/>
      <w:bookmarkEnd w:id="5959"/>
      <w:r>
        <w:rPr>
          <w:rtl/>
        </w:rPr>
        <w:t>וכך</w:t>
      </w:r>
      <w:r>
        <w:rPr>
          <w:rFonts w:hint="cs"/>
          <w:rtl/>
        </w:rPr>
        <w:t>,</w:t>
      </w:r>
      <w:r>
        <w:rPr>
          <w:rtl/>
        </w:rPr>
        <w:t xml:space="preserve"> </w:t>
      </w:r>
      <w:bookmarkStart w:id="5960" w:name="_ETM_Q15_253670"/>
      <w:bookmarkEnd w:id="5960"/>
      <w:r>
        <w:rPr>
          <w:rtl/>
        </w:rPr>
        <w:t xml:space="preserve">בתמיכת </w:t>
      </w:r>
      <w:bookmarkStart w:id="5961" w:name="_ETM_Q15_254360"/>
      <w:bookmarkEnd w:id="5961"/>
      <w:r>
        <w:rPr>
          <w:rtl/>
        </w:rPr>
        <w:t xml:space="preserve">ארגון </w:t>
      </w:r>
      <w:bookmarkStart w:id="5962" w:name="_ETM_Q15_254810"/>
      <w:bookmarkEnd w:id="5962"/>
      <w:r>
        <w:rPr>
          <w:rtl/>
        </w:rPr>
        <w:t xml:space="preserve">הבריאות </w:t>
      </w:r>
      <w:bookmarkStart w:id="5963" w:name="_ETM_Q15_255170"/>
      <w:bookmarkEnd w:id="5963"/>
      <w:r>
        <w:rPr>
          <w:rtl/>
        </w:rPr>
        <w:t xml:space="preserve">העולמי </w:t>
      </w:r>
      <w:bookmarkStart w:id="5964" w:name="_ETM_Q15_256010"/>
      <w:bookmarkEnd w:id="5964"/>
      <w:r>
        <w:rPr>
          <w:rtl/>
        </w:rPr>
        <w:t xml:space="preserve">הפכו </w:t>
      </w:r>
      <w:bookmarkStart w:id="5965" w:name="_ETM_Q15_256459"/>
      <w:bookmarkEnd w:id="5965"/>
      <w:r>
        <w:rPr>
          <w:rtl/>
        </w:rPr>
        <w:t xml:space="preserve">המחבלים </w:t>
      </w:r>
      <w:bookmarkStart w:id="5966" w:name="_ETM_Q15_257030"/>
      <w:bookmarkEnd w:id="5966"/>
      <w:r>
        <w:rPr>
          <w:rFonts w:hint="cs"/>
          <w:rtl/>
        </w:rPr>
        <w:t>החמאס-נאציים,</w:t>
      </w:r>
      <w:r>
        <w:rPr>
          <w:rtl/>
        </w:rPr>
        <w:t xml:space="preserve"> </w:t>
      </w:r>
      <w:bookmarkStart w:id="5967" w:name="_ETM_Q15_257479"/>
      <w:bookmarkStart w:id="5968" w:name="_ETM_Q15_258050"/>
      <w:bookmarkEnd w:id="5967"/>
      <w:bookmarkEnd w:id="5968"/>
      <w:r>
        <w:rPr>
          <w:rtl/>
        </w:rPr>
        <w:t xml:space="preserve">אלו </w:t>
      </w:r>
      <w:bookmarkStart w:id="5969" w:name="_ETM_Q15_258380"/>
      <w:bookmarkEnd w:id="5969"/>
      <w:r>
        <w:rPr>
          <w:rtl/>
        </w:rPr>
        <w:t xml:space="preserve">שמשתמשים </w:t>
      </w:r>
      <w:bookmarkStart w:id="5970" w:name="_ETM_Q15_259310"/>
      <w:bookmarkEnd w:id="5970"/>
      <w:r>
        <w:rPr>
          <w:rtl/>
        </w:rPr>
        <w:t xml:space="preserve">בילדים </w:t>
      </w:r>
      <w:bookmarkStart w:id="5971" w:name="_ETM_Q15_259909"/>
      <w:bookmarkEnd w:id="5971"/>
      <w:r>
        <w:rPr>
          <w:rtl/>
        </w:rPr>
        <w:t xml:space="preserve">כמגן </w:t>
      </w:r>
      <w:bookmarkStart w:id="5972" w:name="_ETM_Q15_260420"/>
      <w:bookmarkEnd w:id="5972"/>
      <w:r>
        <w:rPr>
          <w:rtl/>
        </w:rPr>
        <w:t>אנושי</w:t>
      </w:r>
      <w:bookmarkStart w:id="5973" w:name="_ETM_Q15_261319"/>
      <w:bookmarkEnd w:id="5973"/>
      <w:r>
        <w:rPr>
          <w:rFonts w:hint="cs"/>
          <w:rtl/>
        </w:rPr>
        <w:t xml:space="preserve">, </w:t>
      </w:r>
      <w:r>
        <w:rPr>
          <w:rtl/>
        </w:rPr>
        <w:t xml:space="preserve">לקורבנות </w:t>
      </w:r>
      <w:bookmarkStart w:id="5974" w:name="_ETM_Q15_262159"/>
      <w:bookmarkEnd w:id="5974"/>
      <w:r>
        <w:rPr>
          <w:rtl/>
        </w:rPr>
        <w:t>תמימים</w:t>
      </w:r>
      <w:r>
        <w:rPr>
          <w:rFonts w:hint="cs"/>
          <w:rtl/>
        </w:rPr>
        <w:t>,</w:t>
      </w:r>
      <w:r>
        <w:rPr>
          <w:rtl/>
        </w:rPr>
        <w:t xml:space="preserve"> </w:t>
      </w:r>
      <w:bookmarkStart w:id="5975" w:name="_ETM_Q15_263090"/>
      <w:bookmarkEnd w:id="5975"/>
      <w:r>
        <w:rPr>
          <w:rtl/>
        </w:rPr>
        <w:t xml:space="preserve">ואילו </w:t>
      </w:r>
      <w:bookmarkStart w:id="5976" w:name="_ETM_Q15_263450"/>
      <w:bookmarkEnd w:id="5976"/>
      <w:r>
        <w:rPr>
          <w:rtl/>
        </w:rPr>
        <w:t xml:space="preserve">לוחמי </w:t>
      </w:r>
      <w:bookmarkStart w:id="5977" w:name="_ETM_Q15_263990"/>
      <w:bookmarkEnd w:id="5977"/>
      <w:r>
        <w:rPr>
          <w:rtl/>
        </w:rPr>
        <w:t xml:space="preserve">צה"ל </w:t>
      </w:r>
      <w:bookmarkStart w:id="5978" w:name="_ETM_Q15_264409"/>
      <w:bookmarkEnd w:id="5978"/>
      <w:r>
        <w:rPr>
          <w:rtl/>
        </w:rPr>
        <w:t xml:space="preserve">הגיבורים </w:t>
      </w:r>
      <w:bookmarkStart w:id="5979" w:name="_ETM_Q15_265310"/>
      <w:bookmarkEnd w:id="5979"/>
      <w:r w:rsidR="003E4D72">
        <w:rPr>
          <w:rFonts w:hint="cs"/>
          <w:rtl/>
        </w:rPr>
        <w:t xml:space="preserve">– </w:t>
      </w:r>
      <w:r>
        <w:rPr>
          <w:rtl/>
        </w:rPr>
        <w:t>לכאל</w:t>
      </w:r>
      <w:r w:rsidR="003E4D72">
        <w:rPr>
          <w:rFonts w:hint="cs"/>
          <w:rtl/>
        </w:rPr>
        <w:t>ה</w:t>
      </w:r>
      <w:r>
        <w:rPr>
          <w:rtl/>
        </w:rPr>
        <w:t xml:space="preserve"> </w:t>
      </w:r>
      <w:bookmarkStart w:id="5980" w:name="_ETM_Q15_265940"/>
      <w:bookmarkEnd w:id="5980"/>
      <w:r>
        <w:rPr>
          <w:rtl/>
        </w:rPr>
        <w:t xml:space="preserve">שמבצעים </w:t>
      </w:r>
      <w:bookmarkStart w:id="5981" w:name="_ETM_Q15_266810"/>
      <w:bookmarkEnd w:id="5981"/>
      <w:r>
        <w:rPr>
          <w:rtl/>
        </w:rPr>
        <w:t xml:space="preserve">פשעי </w:t>
      </w:r>
      <w:bookmarkStart w:id="5982" w:name="_ETM_Q15_267440"/>
      <w:bookmarkEnd w:id="5982"/>
      <w:r>
        <w:rPr>
          <w:rtl/>
        </w:rPr>
        <w:t>מלחמה</w:t>
      </w:r>
      <w:r>
        <w:rPr>
          <w:rFonts w:hint="cs"/>
          <w:rtl/>
        </w:rPr>
        <w:t>.</w:t>
      </w:r>
      <w:r>
        <w:rPr>
          <w:rtl/>
        </w:rPr>
        <w:t xml:space="preserve"> </w:t>
      </w:r>
      <w:bookmarkStart w:id="5983" w:name="_ETM_Q15_268550"/>
      <w:bookmarkEnd w:id="5983"/>
      <w:r>
        <w:rPr>
          <w:rtl/>
        </w:rPr>
        <w:t xml:space="preserve">הם </w:t>
      </w:r>
      <w:bookmarkStart w:id="5984" w:name="_ETM_Q15_268759"/>
      <w:bookmarkEnd w:id="5984"/>
      <w:r>
        <w:rPr>
          <w:rtl/>
        </w:rPr>
        <w:t xml:space="preserve">האשימו </w:t>
      </w:r>
      <w:bookmarkStart w:id="5985" w:name="_ETM_Q15_269180"/>
      <w:bookmarkEnd w:id="5985"/>
      <w:r>
        <w:rPr>
          <w:rtl/>
        </w:rPr>
        <w:t xml:space="preserve">את </w:t>
      </w:r>
      <w:bookmarkStart w:id="5986" w:name="_ETM_Q15_269270"/>
      <w:bookmarkEnd w:id="5986"/>
      <w:r>
        <w:rPr>
          <w:rtl/>
        </w:rPr>
        <w:t xml:space="preserve">ישראל </w:t>
      </w:r>
      <w:bookmarkStart w:id="5987" w:name="_ETM_Q15_269869"/>
      <w:bookmarkEnd w:id="5987"/>
      <w:r>
        <w:rPr>
          <w:rtl/>
        </w:rPr>
        <w:t xml:space="preserve">באחריות </w:t>
      </w:r>
      <w:bookmarkStart w:id="5988" w:name="_ETM_Q15_270500"/>
      <w:bookmarkEnd w:id="5988"/>
      <w:r>
        <w:rPr>
          <w:rtl/>
        </w:rPr>
        <w:t>להפצצ</w:t>
      </w:r>
      <w:r>
        <w:rPr>
          <w:rFonts w:hint="cs"/>
          <w:rtl/>
        </w:rPr>
        <w:t>ה</w:t>
      </w:r>
      <w:r>
        <w:rPr>
          <w:rtl/>
        </w:rPr>
        <w:t xml:space="preserve"> </w:t>
      </w:r>
      <w:bookmarkStart w:id="5989" w:name="_ETM_Q15_271940"/>
      <w:bookmarkEnd w:id="5989"/>
      <w:r>
        <w:rPr>
          <w:rtl/>
        </w:rPr>
        <w:t xml:space="preserve">בבית </w:t>
      </w:r>
      <w:bookmarkStart w:id="5990" w:name="_ETM_Q15_272510"/>
      <w:bookmarkEnd w:id="5990"/>
      <w:r>
        <w:rPr>
          <w:rtl/>
        </w:rPr>
        <w:t xml:space="preserve">החולים </w:t>
      </w:r>
      <w:bookmarkStart w:id="5991" w:name="_ETM_Q15_273350"/>
      <w:bookmarkEnd w:id="5991"/>
      <w:r>
        <w:rPr>
          <w:rtl/>
        </w:rPr>
        <w:t xml:space="preserve">הערבי </w:t>
      </w:r>
      <w:bookmarkStart w:id="5992" w:name="_ETM_Q15_273860"/>
      <w:bookmarkEnd w:id="5992"/>
      <w:r>
        <w:rPr>
          <w:rtl/>
        </w:rPr>
        <w:t>אל</w:t>
      </w:r>
      <w:bookmarkStart w:id="5993" w:name="_ETM_Q15_274069"/>
      <w:bookmarkEnd w:id="5993"/>
      <w:r>
        <w:rPr>
          <w:rFonts w:hint="cs"/>
          <w:rtl/>
        </w:rPr>
        <w:t>-</w:t>
      </w:r>
      <w:proofErr w:type="spellStart"/>
      <w:r>
        <w:rPr>
          <w:rFonts w:hint="cs"/>
          <w:rtl/>
        </w:rPr>
        <w:t>אהלי</w:t>
      </w:r>
      <w:proofErr w:type="spellEnd"/>
      <w:r>
        <w:rPr>
          <w:rFonts w:hint="cs"/>
          <w:rtl/>
        </w:rPr>
        <w:t xml:space="preserve"> </w:t>
      </w:r>
      <w:bookmarkStart w:id="5994" w:name="_ETM_Q15_274850"/>
      <w:bookmarkEnd w:id="5994"/>
      <w:r>
        <w:rPr>
          <w:rtl/>
        </w:rPr>
        <w:t xml:space="preserve">למרות </w:t>
      </w:r>
      <w:bookmarkStart w:id="5995" w:name="_ETM_Q15_275330"/>
      <w:bookmarkEnd w:id="5995"/>
      <w:r>
        <w:rPr>
          <w:rtl/>
        </w:rPr>
        <w:t>ש</w:t>
      </w:r>
      <w:bookmarkStart w:id="5996" w:name="_ETM_Q15_275490"/>
      <w:bookmarkEnd w:id="5996"/>
      <w:r>
        <w:rPr>
          <w:rtl/>
        </w:rPr>
        <w:t xml:space="preserve">כל </w:t>
      </w:r>
      <w:bookmarkStart w:id="5997" w:name="_ETM_Q15_275759"/>
      <w:bookmarkEnd w:id="5997"/>
      <w:r>
        <w:rPr>
          <w:rtl/>
        </w:rPr>
        <w:t xml:space="preserve">המודיעין </w:t>
      </w:r>
      <w:bookmarkStart w:id="5998" w:name="_ETM_Q15_276240"/>
      <w:bookmarkEnd w:id="5998"/>
      <w:r>
        <w:rPr>
          <w:rtl/>
        </w:rPr>
        <w:t xml:space="preserve">הצביע </w:t>
      </w:r>
      <w:bookmarkStart w:id="5999" w:name="_ETM_Q15_276659"/>
      <w:bookmarkEnd w:id="5999"/>
      <w:r>
        <w:rPr>
          <w:rtl/>
        </w:rPr>
        <w:t>על</w:t>
      </w:r>
      <w:r>
        <w:rPr>
          <w:rFonts w:hint="cs"/>
          <w:rtl/>
        </w:rPr>
        <w:t xml:space="preserve"> </w:t>
      </w:r>
      <w:r>
        <w:rPr>
          <w:rtl/>
        </w:rPr>
        <w:t xml:space="preserve">כך </w:t>
      </w:r>
      <w:bookmarkStart w:id="6000" w:name="_ETM_Q15_276900"/>
      <w:bookmarkEnd w:id="6000"/>
      <w:r>
        <w:rPr>
          <w:rtl/>
        </w:rPr>
        <w:t>ש</w:t>
      </w:r>
      <w:r>
        <w:rPr>
          <w:rFonts w:hint="cs"/>
          <w:rtl/>
        </w:rPr>
        <w:t xml:space="preserve">היה </w:t>
      </w:r>
      <w:r>
        <w:rPr>
          <w:rtl/>
        </w:rPr>
        <w:t>מדובר</w:t>
      </w:r>
      <w:bookmarkStart w:id="6001" w:name="_ETM_Q15_277500"/>
      <w:bookmarkEnd w:id="6001"/>
      <w:r>
        <w:rPr>
          <w:rtl/>
        </w:rPr>
        <w:t xml:space="preserve"> </w:t>
      </w:r>
      <w:bookmarkStart w:id="6002" w:name="_ETM_Q15_277680"/>
      <w:bookmarkEnd w:id="6002"/>
      <w:r>
        <w:rPr>
          <w:rtl/>
        </w:rPr>
        <w:t xml:space="preserve">בטיל </w:t>
      </w:r>
      <w:bookmarkStart w:id="6003" w:name="_ETM_Q15_278130"/>
      <w:bookmarkEnd w:id="6003"/>
      <w:r>
        <w:rPr>
          <w:rtl/>
        </w:rPr>
        <w:t xml:space="preserve">כושל </w:t>
      </w:r>
      <w:bookmarkStart w:id="6004" w:name="_ETM_Q15_278579"/>
      <w:bookmarkEnd w:id="6004"/>
      <w:r>
        <w:rPr>
          <w:rtl/>
        </w:rPr>
        <w:t xml:space="preserve">של </w:t>
      </w:r>
      <w:bookmarkStart w:id="6005" w:name="_ETM_Q15_278819"/>
      <w:bookmarkEnd w:id="6005"/>
      <w:r>
        <w:rPr>
          <w:rtl/>
        </w:rPr>
        <w:t>הג'יהאד</w:t>
      </w:r>
      <w:r>
        <w:rPr>
          <w:rFonts w:hint="cs"/>
          <w:rtl/>
        </w:rPr>
        <w:t>.</w:t>
      </w:r>
      <w:r>
        <w:rPr>
          <w:rtl/>
        </w:rPr>
        <w:t xml:space="preserve"> </w:t>
      </w:r>
      <w:bookmarkStart w:id="6006" w:name="_ETM_Q15_279720"/>
      <w:bookmarkEnd w:id="6006"/>
      <w:r>
        <w:rPr>
          <w:rtl/>
        </w:rPr>
        <w:t xml:space="preserve">האם </w:t>
      </w:r>
      <w:bookmarkStart w:id="6007" w:name="_ETM_Q15_279959"/>
      <w:bookmarkEnd w:id="6007"/>
      <w:r>
        <w:rPr>
          <w:rtl/>
        </w:rPr>
        <w:t xml:space="preserve">פגשנו </w:t>
      </w:r>
      <w:bookmarkStart w:id="6008" w:name="_ETM_Q15_280470"/>
      <w:bookmarkEnd w:id="6008"/>
      <w:r>
        <w:rPr>
          <w:rtl/>
        </w:rPr>
        <w:t>התנצלות</w:t>
      </w:r>
      <w:r>
        <w:rPr>
          <w:rFonts w:hint="cs"/>
          <w:rtl/>
        </w:rPr>
        <w:t>?</w:t>
      </w:r>
      <w:r>
        <w:rPr>
          <w:rtl/>
        </w:rPr>
        <w:t xml:space="preserve"> </w:t>
      </w:r>
      <w:bookmarkStart w:id="6009" w:name="_ETM_Q15_281220"/>
      <w:bookmarkEnd w:id="6009"/>
      <w:r>
        <w:rPr>
          <w:rtl/>
        </w:rPr>
        <w:t xml:space="preserve">הכרה </w:t>
      </w:r>
      <w:bookmarkStart w:id="6010" w:name="_ETM_Q15_281610"/>
      <w:bookmarkEnd w:id="6010"/>
      <w:r>
        <w:rPr>
          <w:rtl/>
        </w:rPr>
        <w:t>בטעות</w:t>
      </w:r>
      <w:r>
        <w:rPr>
          <w:rFonts w:hint="cs"/>
          <w:rtl/>
        </w:rPr>
        <w:t>?</w:t>
      </w:r>
      <w:r>
        <w:rPr>
          <w:rtl/>
        </w:rPr>
        <w:t xml:space="preserve"> </w:t>
      </w:r>
      <w:bookmarkStart w:id="6011" w:name="_ETM_Q15_282189"/>
      <w:bookmarkEnd w:id="6011"/>
      <w:r>
        <w:rPr>
          <w:rtl/>
        </w:rPr>
        <w:t xml:space="preserve">כמובן </w:t>
      </w:r>
      <w:bookmarkStart w:id="6012" w:name="_ETM_Q15_282759"/>
      <w:bookmarkEnd w:id="6012"/>
      <w:r>
        <w:rPr>
          <w:rtl/>
        </w:rPr>
        <w:t>שלא</w:t>
      </w:r>
      <w:r>
        <w:rPr>
          <w:rFonts w:hint="cs"/>
          <w:rtl/>
        </w:rPr>
        <w:t>.</w:t>
      </w:r>
      <w:r>
        <w:rPr>
          <w:rtl/>
        </w:rPr>
        <w:t xml:space="preserve"> </w:t>
      </w:r>
      <w:bookmarkStart w:id="6013" w:name="_ETM_Q15_283539"/>
      <w:bookmarkEnd w:id="6013"/>
    </w:p>
    <w:p w:rsidR="00707D95" w:rsidRDefault="00707D95" w:rsidP="00542CAF">
      <w:pPr>
        <w:rPr>
          <w:rtl/>
        </w:rPr>
      </w:pPr>
      <w:bookmarkStart w:id="6014" w:name="_ETM_Q15_282597"/>
      <w:bookmarkEnd w:id="6014"/>
    </w:p>
    <w:p w:rsidR="00707D95" w:rsidRDefault="00707D95" w:rsidP="00542CAF">
      <w:pPr>
        <w:rPr>
          <w:rtl/>
        </w:rPr>
      </w:pPr>
      <w:bookmarkStart w:id="6015" w:name="_ETM_Q15_282851"/>
      <w:bookmarkStart w:id="6016" w:name="_ETM_Q15_282895"/>
      <w:bookmarkStart w:id="6017" w:name="_ETM_Q15_282935"/>
      <w:bookmarkEnd w:id="6015"/>
      <w:bookmarkEnd w:id="6016"/>
      <w:bookmarkEnd w:id="6017"/>
      <w:r>
        <w:rPr>
          <w:rtl/>
        </w:rPr>
        <w:t>ומ</w:t>
      </w:r>
      <w:r>
        <w:rPr>
          <w:rFonts w:hint="cs"/>
          <w:rtl/>
        </w:rPr>
        <w:t>ה</w:t>
      </w:r>
      <w:r>
        <w:rPr>
          <w:rtl/>
        </w:rPr>
        <w:t xml:space="preserve"> </w:t>
      </w:r>
      <w:bookmarkStart w:id="6018" w:name="_ETM_Q15_283990"/>
      <w:bookmarkEnd w:id="6018"/>
      <w:r>
        <w:rPr>
          <w:rFonts w:hint="cs"/>
          <w:rtl/>
        </w:rPr>
        <w:t>עם</w:t>
      </w:r>
      <w:bookmarkStart w:id="6019" w:name="_ETM_Q15_286029"/>
      <w:bookmarkEnd w:id="6019"/>
      <w:r>
        <w:rPr>
          <w:rFonts w:hint="cs"/>
          <w:rtl/>
        </w:rPr>
        <w:t xml:space="preserve"> </w:t>
      </w:r>
      <w:r>
        <w:rPr>
          <w:rtl/>
        </w:rPr>
        <w:t>החטופים</w:t>
      </w:r>
      <w:bookmarkStart w:id="6020" w:name="_ETM_Q15_284679"/>
      <w:bookmarkEnd w:id="6020"/>
      <w:r>
        <w:rPr>
          <w:rFonts w:hint="cs"/>
          <w:rtl/>
        </w:rPr>
        <w:t xml:space="preserve">, </w:t>
      </w:r>
      <w:r>
        <w:rPr>
          <w:rtl/>
        </w:rPr>
        <w:t xml:space="preserve">שאנחנו </w:t>
      </w:r>
      <w:bookmarkStart w:id="6021" w:name="_ETM_Q15_285189"/>
      <w:bookmarkStart w:id="6022" w:name="_ETM_Q15_285369"/>
      <w:bookmarkEnd w:id="6021"/>
      <w:bookmarkEnd w:id="6022"/>
      <w:r>
        <w:rPr>
          <w:rtl/>
        </w:rPr>
        <w:t>מציינים</w:t>
      </w:r>
      <w:r w:rsidRPr="00C119C3">
        <w:rPr>
          <w:rtl/>
        </w:rPr>
        <w:t xml:space="preserve"> </w:t>
      </w:r>
      <w:r>
        <w:rPr>
          <w:rtl/>
        </w:rPr>
        <w:t xml:space="preserve">היום </w:t>
      </w:r>
      <w:bookmarkStart w:id="6023" w:name="_ETM_Q15_286090"/>
      <w:bookmarkEnd w:id="6023"/>
      <w:r>
        <w:rPr>
          <w:rtl/>
        </w:rPr>
        <w:t xml:space="preserve">500 </w:t>
      </w:r>
      <w:bookmarkStart w:id="6024" w:name="_ETM_Q15_286810"/>
      <w:bookmarkEnd w:id="6024"/>
      <w:r>
        <w:rPr>
          <w:rtl/>
        </w:rPr>
        <w:t xml:space="preserve">יום </w:t>
      </w:r>
      <w:bookmarkStart w:id="6025" w:name="_ETM_Q15_287049"/>
      <w:bookmarkEnd w:id="6025"/>
      <w:r>
        <w:rPr>
          <w:rtl/>
        </w:rPr>
        <w:t>לחטיפתם</w:t>
      </w:r>
      <w:r>
        <w:rPr>
          <w:rFonts w:hint="cs"/>
          <w:rtl/>
        </w:rPr>
        <w:t>?</w:t>
      </w:r>
      <w:r>
        <w:rPr>
          <w:rtl/>
        </w:rPr>
        <w:t xml:space="preserve"> </w:t>
      </w:r>
      <w:bookmarkStart w:id="6026" w:name="_ETM_Q15_288249"/>
      <w:bookmarkEnd w:id="6026"/>
      <w:r>
        <w:rPr>
          <w:rtl/>
        </w:rPr>
        <w:t xml:space="preserve">למעלה </w:t>
      </w:r>
      <w:bookmarkStart w:id="6027" w:name="_ETM_Q15_288700"/>
      <w:bookmarkEnd w:id="6027"/>
      <w:r>
        <w:rPr>
          <w:rtl/>
        </w:rPr>
        <w:t xml:space="preserve">מ-240 </w:t>
      </w:r>
      <w:bookmarkStart w:id="6028" w:name="_ETM_Q15_289599"/>
      <w:bookmarkEnd w:id="6028"/>
      <w:r>
        <w:rPr>
          <w:rtl/>
        </w:rPr>
        <w:t xml:space="preserve">חטופים </w:t>
      </w:r>
      <w:bookmarkStart w:id="6029" w:name="_ETM_Q15_290109"/>
      <w:bookmarkEnd w:id="6029"/>
      <w:r>
        <w:rPr>
          <w:rtl/>
        </w:rPr>
        <w:t xml:space="preserve">נחטפו </w:t>
      </w:r>
      <w:bookmarkStart w:id="6030" w:name="_ETM_Q15_290590"/>
      <w:bookmarkEnd w:id="6030"/>
      <w:r>
        <w:rPr>
          <w:rtl/>
        </w:rPr>
        <w:t xml:space="preserve">לעזה </w:t>
      </w:r>
      <w:bookmarkStart w:id="6031" w:name="_ETM_Q15_291009"/>
      <w:bookmarkEnd w:id="6031"/>
      <w:r>
        <w:rPr>
          <w:rtl/>
        </w:rPr>
        <w:t xml:space="preserve">בתנאים </w:t>
      </w:r>
      <w:bookmarkStart w:id="6032" w:name="_ETM_Q15_291520"/>
      <w:bookmarkEnd w:id="6032"/>
      <w:r>
        <w:rPr>
          <w:rtl/>
        </w:rPr>
        <w:t>מזעזעים</w:t>
      </w:r>
      <w:r>
        <w:rPr>
          <w:rFonts w:hint="cs"/>
          <w:rtl/>
        </w:rPr>
        <w:t>,</w:t>
      </w:r>
      <w:r>
        <w:rPr>
          <w:rtl/>
        </w:rPr>
        <w:t xml:space="preserve"> </w:t>
      </w:r>
      <w:bookmarkStart w:id="6033" w:name="_ETM_Q15_292270"/>
      <w:bookmarkEnd w:id="6033"/>
      <w:r>
        <w:rPr>
          <w:rtl/>
        </w:rPr>
        <w:t xml:space="preserve">ללא </w:t>
      </w:r>
      <w:bookmarkStart w:id="6034" w:name="_ETM_Q15_292509"/>
      <w:bookmarkEnd w:id="6034"/>
      <w:r>
        <w:rPr>
          <w:rtl/>
        </w:rPr>
        <w:t xml:space="preserve">טיפול </w:t>
      </w:r>
      <w:bookmarkStart w:id="6035" w:name="_ETM_Q15_292899"/>
      <w:bookmarkEnd w:id="6035"/>
      <w:r>
        <w:rPr>
          <w:rtl/>
        </w:rPr>
        <w:t>רפואי</w:t>
      </w:r>
      <w:r>
        <w:rPr>
          <w:rFonts w:hint="cs"/>
          <w:rtl/>
        </w:rPr>
        <w:t>,</w:t>
      </w:r>
      <w:r>
        <w:rPr>
          <w:rtl/>
        </w:rPr>
        <w:t xml:space="preserve"> </w:t>
      </w:r>
      <w:bookmarkStart w:id="6036" w:name="_ETM_Q15_293439"/>
      <w:bookmarkEnd w:id="6036"/>
      <w:r>
        <w:rPr>
          <w:rtl/>
        </w:rPr>
        <w:t xml:space="preserve">ללא </w:t>
      </w:r>
      <w:bookmarkStart w:id="6037" w:name="_ETM_Q15_293679"/>
      <w:bookmarkEnd w:id="6037"/>
      <w:r>
        <w:rPr>
          <w:rtl/>
        </w:rPr>
        <w:t xml:space="preserve">ביקור </w:t>
      </w:r>
      <w:bookmarkStart w:id="6038" w:name="_ETM_Q15_294009"/>
      <w:bookmarkEnd w:id="6038"/>
      <w:r>
        <w:rPr>
          <w:rtl/>
        </w:rPr>
        <w:t xml:space="preserve">של </w:t>
      </w:r>
      <w:bookmarkStart w:id="6039" w:name="_ETM_Q15_294189"/>
      <w:bookmarkEnd w:id="6039"/>
      <w:r>
        <w:rPr>
          <w:rtl/>
        </w:rPr>
        <w:t xml:space="preserve">הצלב </w:t>
      </w:r>
      <w:bookmarkStart w:id="6040" w:name="_ETM_Q15_294579"/>
      <w:bookmarkEnd w:id="6040"/>
      <w:r>
        <w:rPr>
          <w:rtl/>
        </w:rPr>
        <w:t>האדום</w:t>
      </w:r>
      <w:r>
        <w:rPr>
          <w:rFonts w:hint="cs"/>
          <w:rtl/>
        </w:rPr>
        <w:t>,</w:t>
      </w:r>
      <w:r>
        <w:rPr>
          <w:rtl/>
        </w:rPr>
        <w:t xml:space="preserve"> </w:t>
      </w:r>
      <w:bookmarkStart w:id="6041" w:name="_ETM_Q15_295329"/>
      <w:bookmarkEnd w:id="6041"/>
      <w:r>
        <w:rPr>
          <w:rtl/>
        </w:rPr>
        <w:t xml:space="preserve">והארגון </w:t>
      </w:r>
      <w:bookmarkStart w:id="6042" w:name="_ETM_Q15_295990"/>
      <w:bookmarkEnd w:id="6042"/>
      <w:r>
        <w:rPr>
          <w:rtl/>
        </w:rPr>
        <w:t xml:space="preserve">הזה </w:t>
      </w:r>
      <w:bookmarkStart w:id="6043" w:name="_ETM_Q15_296289"/>
      <w:bookmarkEnd w:id="6043"/>
      <w:r>
        <w:rPr>
          <w:rtl/>
        </w:rPr>
        <w:t>שתק</w:t>
      </w:r>
      <w:r>
        <w:rPr>
          <w:rFonts w:hint="cs"/>
          <w:rtl/>
        </w:rPr>
        <w:t>.</w:t>
      </w:r>
      <w:r>
        <w:rPr>
          <w:rtl/>
        </w:rPr>
        <w:t xml:space="preserve"> </w:t>
      </w:r>
      <w:bookmarkStart w:id="6044" w:name="_ETM_Q15_297310"/>
      <w:bookmarkEnd w:id="6044"/>
      <w:r>
        <w:rPr>
          <w:rtl/>
        </w:rPr>
        <w:t xml:space="preserve">הם </w:t>
      </w:r>
      <w:bookmarkStart w:id="6045" w:name="_ETM_Q15_297490"/>
      <w:bookmarkEnd w:id="6045"/>
      <w:r>
        <w:rPr>
          <w:rtl/>
        </w:rPr>
        <w:t xml:space="preserve">לא </w:t>
      </w:r>
      <w:bookmarkStart w:id="6046" w:name="_ETM_Q15_297579"/>
      <w:bookmarkEnd w:id="6046"/>
      <w:r>
        <w:rPr>
          <w:rtl/>
        </w:rPr>
        <w:t xml:space="preserve">דרשו </w:t>
      </w:r>
      <w:bookmarkStart w:id="6047" w:name="_ETM_Q15_297969"/>
      <w:bookmarkEnd w:id="6047"/>
      <w:r>
        <w:rPr>
          <w:rtl/>
        </w:rPr>
        <w:t xml:space="preserve">גישה </w:t>
      </w:r>
      <w:bookmarkStart w:id="6048" w:name="_ETM_Q15_298359"/>
      <w:bookmarkEnd w:id="6048"/>
      <w:r>
        <w:rPr>
          <w:rtl/>
        </w:rPr>
        <w:t>לחטופים</w:t>
      </w:r>
      <w:r>
        <w:rPr>
          <w:rFonts w:hint="cs"/>
          <w:rtl/>
        </w:rPr>
        <w:t>,</w:t>
      </w:r>
      <w:r>
        <w:rPr>
          <w:rtl/>
        </w:rPr>
        <w:t xml:space="preserve"> </w:t>
      </w:r>
      <w:bookmarkStart w:id="6049" w:name="_ETM_Q15_298960"/>
      <w:bookmarkEnd w:id="6049"/>
      <w:r>
        <w:rPr>
          <w:rtl/>
        </w:rPr>
        <w:t xml:space="preserve">לא </w:t>
      </w:r>
      <w:bookmarkStart w:id="6050" w:name="_ETM_Q15_299049"/>
      <w:bookmarkEnd w:id="6050"/>
      <w:r>
        <w:rPr>
          <w:rtl/>
        </w:rPr>
        <w:t xml:space="preserve">שלחו </w:t>
      </w:r>
      <w:bookmarkStart w:id="6051" w:name="_ETM_Q15_299409"/>
      <w:bookmarkEnd w:id="6051"/>
      <w:r>
        <w:rPr>
          <w:rtl/>
        </w:rPr>
        <w:t xml:space="preserve">משלחות </w:t>
      </w:r>
      <w:bookmarkStart w:id="6052" w:name="_ETM_Q15_299920"/>
      <w:bookmarkEnd w:id="6052"/>
      <w:r>
        <w:rPr>
          <w:rtl/>
        </w:rPr>
        <w:t xml:space="preserve">רפואיות </w:t>
      </w:r>
      <w:bookmarkStart w:id="6053" w:name="_ETM_Q15_300520"/>
      <w:bookmarkEnd w:id="6053"/>
      <w:r>
        <w:rPr>
          <w:rtl/>
        </w:rPr>
        <w:t xml:space="preserve">לבדוק </w:t>
      </w:r>
      <w:bookmarkStart w:id="6054" w:name="_ETM_Q15_301090"/>
      <w:bookmarkEnd w:id="6054"/>
      <w:r>
        <w:rPr>
          <w:rtl/>
        </w:rPr>
        <w:t xml:space="preserve">את </w:t>
      </w:r>
      <w:bookmarkStart w:id="6055" w:name="_ETM_Q15_301240"/>
      <w:bookmarkEnd w:id="6055"/>
      <w:r>
        <w:rPr>
          <w:rtl/>
        </w:rPr>
        <w:t>מצבם</w:t>
      </w:r>
      <w:r>
        <w:rPr>
          <w:rFonts w:hint="cs"/>
          <w:rtl/>
        </w:rPr>
        <w:t>,</w:t>
      </w:r>
      <w:r>
        <w:rPr>
          <w:rtl/>
        </w:rPr>
        <w:t xml:space="preserve"> </w:t>
      </w:r>
      <w:bookmarkStart w:id="6056" w:name="_ETM_Q15_302200"/>
      <w:bookmarkEnd w:id="6056"/>
      <w:r>
        <w:rPr>
          <w:rtl/>
        </w:rPr>
        <w:t xml:space="preserve">והסתפקו </w:t>
      </w:r>
      <w:bookmarkStart w:id="6057" w:name="_ETM_Q15_302859"/>
      <w:bookmarkEnd w:id="6057"/>
      <w:r>
        <w:rPr>
          <w:rtl/>
        </w:rPr>
        <w:t xml:space="preserve">בקריאה </w:t>
      </w:r>
      <w:bookmarkStart w:id="6058" w:name="_ETM_Q15_303369"/>
      <w:bookmarkEnd w:id="6058"/>
      <w:r>
        <w:rPr>
          <w:rtl/>
        </w:rPr>
        <w:t xml:space="preserve">חלושה </w:t>
      </w:r>
      <w:bookmarkStart w:id="6059" w:name="_ETM_Q15_303939"/>
      <w:bookmarkEnd w:id="6059"/>
      <w:r>
        <w:rPr>
          <w:rtl/>
        </w:rPr>
        <w:t>לשחרורם</w:t>
      </w:r>
      <w:r>
        <w:rPr>
          <w:rFonts w:hint="cs"/>
          <w:rtl/>
        </w:rPr>
        <w:t>.</w:t>
      </w:r>
      <w:r>
        <w:rPr>
          <w:rtl/>
        </w:rPr>
        <w:t xml:space="preserve"> </w:t>
      </w:r>
      <w:bookmarkStart w:id="6060" w:name="_ETM_Q15_305100"/>
      <w:bookmarkEnd w:id="6060"/>
    </w:p>
    <w:p w:rsidR="00707D95" w:rsidRDefault="00707D95" w:rsidP="00542CAF">
      <w:pPr>
        <w:rPr>
          <w:rtl/>
        </w:rPr>
      </w:pPr>
      <w:bookmarkStart w:id="6061" w:name="_ETM_Q15_306964"/>
      <w:bookmarkStart w:id="6062" w:name="_ETM_Q15_307106"/>
      <w:bookmarkEnd w:id="6061"/>
      <w:bookmarkEnd w:id="6062"/>
    </w:p>
    <w:p w:rsidR="00707D95" w:rsidRDefault="00707D95" w:rsidP="003E4D72">
      <w:pPr>
        <w:rPr>
          <w:rtl/>
        </w:rPr>
      </w:pPr>
      <w:bookmarkStart w:id="6063" w:name="_ETM_Q15_307132"/>
      <w:bookmarkStart w:id="6064" w:name="_ETM_Q15_307253"/>
      <w:bookmarkEnd w:id="6063"/>
      <w:bookmarkEnd w:id="6064"/>
      <w:r>
        <w:rPr>
          <w:rtl/>
        </w:rPr>
        <w:t xml:space="preserve">לעומת </w:t>
      </w:r>
      <w:bookmarkStart w:id="6065" w:name="_ETM_Q15_305639"/>
      <w:bookmarkEnd w:id="6065"/>
      <w:r>
        <w:rPr>
          <w:rtl/>
        </w:rPr>
        <w:t>זאת</w:t>
      </w:r>
      <w:r>
        <w:rPr>
          <w:rFonts w:hint="cs"/>
          <w:rtl/>
        </w:rPr>
        <w:t>, כשלחמאס</w:t>
      </w:r>
      <w:bookmarkStart w:id="6066" w:name="_ETM_Q15_305880"/>
      <w:bookmarkStart w:id="6067" w:name="_ETM_Q15_306179"/>
      <w:bookmarkEnd w:id="6066"/>
      <w:bookmarkEnd w:id="6067"/>
      <w:r>
        <w:rPr>
          <w:rtl/>
        </w:rPr>
        <w:t xml:space="preserve"> </w:t>
      </w:r>
      <w:bookmarkStart w:id="6068" w:name="_ETM_Q15_306749"/>
      <w:bookmarkEnd w:id="6068"/>
      <w:r>
        <w:rPr>
          <w:rtl/>
        </w:rPr>
        <w:t xml:space="preserve">יש </w:t>
      </w:r>
      <w:bookmarkStart w:id="6069" w:name="_ETM_Q15_307049"/>
      <w:bookmarkEnd w:id="6069"/>
      <w:r>
        <w:rPr>
          <w:rtl/>
        </w:rPr>
        <w:t>טענות</w:t>
      </w:r>
      <w:bookmarkStart w:id="6070" w:name="_ETM_Q15_307600"/>
      <w:bookmarkStart w:id="6071" w:name="_ETM_Q15_308020"/>
      <w:bookmarkEnd w:id="6070"/>
      <w:bookmarkEnd w:id="6071"/>
      <w:r>
        <w:rPr>
          <w:rFonts w:hint="cs"/>
          <w:rtl/>
        </w:rPr>
        <w:t xml:space="preserve">, </w:t>
      </w:r>
      <w:r>
        <w:rPr>
          <w:rtl/>
        </w:rPr>
        <w:t xml:space="preserve">פתאום </w:t>
      </w:r>
      <w:bookmarkStart w:id="6072" w:name="_ETM_Q15_308500"/>
      <w:bookmarkEnd w:id="6072"/>
      <w:r>
        <w:rPr>
          <w:rtl/>
        </w:rPr>
        <w:t xml:space="preserve">הארגון </w:t>
      </w:r>
      <w:bookmarkStart w:id="6073" w:name="_ETM_Q15_308889"/>
      <w:bookmarkEnd w:id="6073"/>
      <w:r>
        <w:rPr>
          <w:rtl/>
        </w:rPr>
        <w:t xml:space="preserve">הזה </w:t>
      </w:r>
      <w:bookmarkStart w:id="6074" w:name="_ETM_Q15_309100"/>
      <w:bookmarkEnd w:id="6074"/>
      <w:r>
        <w:rPr>
          <w:rtl/>
        </w:rPr>
        <w:t xml:space="preserve">מגויס </w:t>
      </w:r>
      <w:bookmarkStart w:id="6075" w:name="_ETM_Q15_309700"/>
      <w:bookmarkEnd w:id="6075"/>
      <w:r>
        <w:rPr>
          <w:rtl/>
        </w:rPr>
        <w:t xml:space="preserve">במלוא </w:t>
      </w:r>
      <w:bookmarkStart w:id="6076" w:name="_ETM_Q15_309980"/>
      <w:bookmarkEnd w:id="6076"/>
      <w:r>
        <w:rPr>
          <w:rtl/>
        </w:rPr>
        <w:t xml:space="preserve">הכוח </w:t>
      </w:r>
      <w:bookmarkStart w:id="6077" w:name="_ETM_Q15_310819"/>
      <w:bookmarkEnd w:id="6077"/>
      <w:r>
        <w:rPr>
          <w:rtl/>
        </w:rPr>
        <w:t xml:space="preserve">כדי </w:t>
      </w:r>
      <w:bookmarkStart w:id="6078" w:name="_ETM_Q15_311180"/>
      <w:bookmarkEnd w:id="6078"/>
      <w:r>
        <w:rPr>
          <w:rtl/>
        </w:rPr>
        <w:t xml:space="preserve">לייצר </w:t>
      </w:r>
      <w:bookmarkStart w:id="6079" w:name="_ETM_Q15_311689"/>
      <w:bookmarkEnd w:id="6079"/>
      <w:r>
        <w:rPr>
          <w:rtl/>
        </w:rPr>
        <w:t xml:space="preserve">נרטיב </w:t>
      </w:r>
      <w:bookmarkStart w:id="6080" w:name="_ETM_Q15_312169"/>
      <w:bookmarkEnd w:id="6080"/>
      <w:r>
        <w:rPr>
          <w:rtl/>
        </w:rPr>
        <w:t xml:space="preserve">שקרי </w:t>
      </w:r>
      <w:bookmarkStart w:id="6081" w:name="_ETM_Q15_312680"/>
      <w:bookmarkEnd w:id="6081"/>
      <w:r>
        <w:rPr>
          <w:rtl/>
        </w:rPr>
        <w:t xml:space="preserve">ולחזק </w:t>
      </w:r>
      <w:bookmarkStart w:id="6082" w:name="_ETM_Q15_313280"/>
      <w:bookmarkEnd w:id="6082"/>
      <w:r>
        <w:rPr>
          <w:rtl/>
        </w:rPr>
        <w:t xml:space="preserve">את </w:t>
      </w:r>
      <w:bookmarkStart w:id="6083" w:name="_ETM_Q15_313430"/>
      <w:bookmarkEnd w:id="6083"/>
      <w:r>
        <w:rPr>
          <w:rtl/>
        </w:rPr>
        <w:t>אויבינו</w:t>
      </w:r>
      <w:r>
        <w:rPr>
          <w:rFonts w:hint="cs"/>
          <w:rtl/>
        </w:rPr>
        <w:t>.</w:t>
      </w:r>
      <w:r>
        <w:rPr>
          <w:rtl/>
        </w:rPr>
        <w:t xml:space="preserve"> </w:t>
      </w:r>
      <w:bookmarkStart w:id="6084" w:name="_ETM_Q15_314340"/>
      <w:bookmarkEnd w:id="6084"/>
      <w:r>
        <w:rPr>
          <w:rtl/>
        </w:rPr>
        <w:t xml:space="preserve">ארצות </w:t>
      </w:r>
      <w:bookmarkStart w:id="6085" w:name="_ETM_Q15_314730"/>
      <w:bookmarkEnd w:id="6085"/>
      <w:r>
        <w:rPr>
          <w:rtl/>
        </w:rPr>
        <w:t xml:space="preserve">הברית </w:t>
      </w:r>
      <w:bookmarkStart w:id="6086" w:name="_ETM_Q15_315030"/>
      <w:bookmarkEnd w:id="6086"/>
      <w:r>
        <w:rPr>
          <w:rtl/>
        </w:rPr>
        <w:t xml:space="preserve">כבר </w:t>
      </w:r>
      <w:bookmarkStart w:id="6087" w:name="_ETM_Q15_315269"/>
      <w:bookmarkEnd w:id="6087"/>
      <w:r>
        <w:rPr>
          <w:rtl/>
        </w:rPr>
        <w:t xml:space="preserve">הבינה </w:t>
      </w:r>
      <w:bookmarkStart w:id="6088" w:name="_ETM_Q15_315629"/>
      <w:bookmarkEnd w:id="6088"/>
      <w:r>
        <w:rPr>
          <w:rtl/>
        </w:rPr>
        <w:t xml:space="preserve">את </w:t>
      </w:r>
      <w:bookmarkStart w:id="6089" w:name="_ETM_Q15_315750"/>
      <w:bookmarkEnd w:id="6089"/>
      <w:r>
        <w:rPr>
          <w:rtl/>
        </w:rPr>
        <w:t xml:space="preserve">הסכנה </w:t>
      </w:r>
      <w:bookmarkStart w:id="6090" w:name="_ETM_Q15_316230"/>
      <w:bookmarkEnd w:id="6090"/>
      <w:r>
        <w:rPr>
          <w:rtl/>
        </w:rPr>
        <w:t xml:space="preserve">בארגון </w:t>
      </w:r>
      <w:bookmarkStart w:id="6091" w:name="_ETM_Q15_316709"/>
      <w:bookmarkEnd w:id="6091"/>
      <w:r>
        <w:rPr>
          <w:rtl/>
        </w:rPr>
        <w:t xml:space="preserve">הזה </w:t>
      </w:r>
      <w:bookmarkStart w:id="6092" w:name="_ETM_Q15_316919"/>
      <w:bookmarkEnd w:id="6092"/>
      <w:r>
        <w:rPr>
          <w:rtl/>
        </w:rPr>
        <w:t xml:space="preserve">ופרשה </w:t>
      </w:r>
      <w:bookmarkStart w:id="6093" w:name="_ETM_Q15_317370"/>
      <w:bookmarkEnd w:id="6093"/>
      <w:r>
        <w:rPr>
          <w:rtl/>
        </w:rPr>
        <w:t>ממנו</w:t>
      </w:r>
      <w:r>
        <w:rPr>
          <w:rFonts w:hint="cs"/>
          <w:rtl/>
        </w:rPr>
        <w:t>.</w:t>
      </w:r>
      <w:r>
        <w:rPr>
          <w:rtl/>
        </w:rPr>
        <w:t xml:space="preserve"> </w:t>
      </w:r>
      <w:bookmarkStart w:id="6094" w:name="_ETM_Q15_317790"/>
      <w:bookmarkEnd w:id="6094"/>
      <w:r>
        <w:rPr>
          <w:rtl/>
        </w:rPr>
        <w:t xml:space="preserve">עכשיו </w:t>
      </w:r>
      <w:bookmarkStart w:id="6095" w:name="_ETM_Q15_318090"/>
      <w:bookmarkEnd w:id="6095"/>
      <w:r>
        <w:rPr>
          <w:rtl/>
        </w:rPr>
        <w:t xml:space="preserve">גם </w:t>
      </w:r>
      <w:bookmarkStart w:id="6096" w:name="_ETM_Q15_318239"/>
      <w:bookmarkEnd w:id="6096"/>
      <w:r>
        <w:rPr>
          <w:rtl/>
        </w:rPr>
        <w:t xml:space="preserve">ארגנטינה </w:t>
      </w:r>
      <w:bookmarkStart w:id="6097" w:name="_ETM_Q15_318750"/>
      <w:bookmarkStart w:id="6098" w:name="_ETM_Q15_319110"/>
      <w:bookmarkEnd w:id="6097"/>
      <w:bookmarkEnd w:id="6098"/>
      <w:r>
        <w:rPr>
          <w:rtl/>
        </w:rPr>
        <w:t xml:space="preserve">החליטה </w:t>
      </w:r>
      <w:bookmarkStart w:id="6099" w:name="_ETM_Q15_319530"/>
      <w:bookmarkEnd w:id="6099"/>
      <w:r>
        <w:rPr>
          <w:rtl/>
        </w:rPr>
        <w:t xml:space="preserve">לפרוש </w:t>
      </w:r>
      <w:bookmarkStart w:id="6100" w:name="_ETM_Q15_319889"/>
      <w:bookmarkEnd w:id="6100"/>
      <w:r>
        <w:rPr>
          <w:rtl/>
        </w:rPr>
        <w:t xml:space="preserve">מהארגון </w:t>
      </w:r>
      <w:bookmarkStart w:id="6101" w:name="_ETM_Q15_320310"/>
      <w:bookmarkEnd w:id="6101"/>
      <w:r>
        <w:rPr>
          <w:rtl/>
        </w:rPr>
        <w:t>הזה</w:t>
      </w:r>
      <w:r>
        <w:rPr>
          <w:rFonts w:hint="cs"/>
          <w:rtl/>
        </w:rPr>
        <w:t>.</w:t>
      </w:r>
      <w:r>
        <w:rPr>
          <w:rtl/>
        </w:rPr>
        <w:t xml:space="preserve"> </w:t>
      </w:r>
      <w:bookmarkStart w:id="6102" w:name="_ETM_Q15_320690"/>
      <w:bookmarkEnd w:id="6102"/>
      <w:r>
        <w:rPr>
          <w:rtl/>
        </w:rPr>
        <w:t xml:space="preserve">מדינות </w:t>
      </w:r>
      <w:bookmarkStart w:id="6103" w:name="_ETM_Q15_321260"/>
      <w:bookmarkEnd w:id="6103"/>
      <w:r>
        <w:rPr>
          <w:rtl/>
        </w:rPr>
        <w:t xml:space="preserve">נוספות </w:t>
      </w:r>
      <w:bookmarkStart w:id="6104" w:name="_ETM_Q15_321710"/>
      <w:bookmarkEnd w:id="6104"/>
      <w:r>
        <w:rPr>
          <w:rtl/>
        </w:rPr>
        <w:t xml:space="preserve">כבר </w:t>
      </w:r>
      <w:bookmarkStart w:id="6105" w:name="_ETM_Q15_321889"/>
      <w:bookmarkEnd w:id="6105"/>
      <w:r>
        <w:rPr>
          <w:rtl/>
        </w:rPr>
        <w:t xml:space="preserve">דנות </w:t>
      </w:r>
      <w:bookmarkStart w:id="6106" w:name="_ETM_Q15_322220"/>
      <w:bookmarkEnd w:id="6106"/>
      <w:r>
        <w:rPr>
          <w:rtl/>
        </w:rPr>
        <w:t>בנושא</w:t>
      </w:r>
      <w:r>
        <w:rPr>
          <w:rFonts w:hint="cs"/>
          <w:rtl/>
        </w:rPr>
        <w:t>.</w:t>
      </w:r>
      <w:r>
        <w:rPr>
          <w:rtl/>
        </w:rPr>
        <w:t xml:space="preserve"> </w:t>
      </w:r>
      <w:bookmarkStart w:id="6107" w:name="_ETM_Q15_322940"/>
      <w:bookmarkEnd w:id="6107"/>
      <w:r>
        <w:rPr>
          <w:rtl/>
        </w:rPr>
        <w:t xml:space="preserve">רק </w:t>
      </w:r>
      <w:bookmarkStart w:id="6108" w:name="_ETM_Q15_323300"/>
      <w:bookmarkEnd w:id="6108"/>
      <w:r>
        <w:rPr>
          <w:rtl/>
        </w:rPr>
        <w:t>בישראל</w:t>
      </w:r>
      <w:r>
        <w:rPr>
          <w:rFonts w:hint="cs"/>
          <w:rtl/>
        </w:rPr>
        <w:t>,</w:t>
      </w:r>
      <w:r>
        <w:rPr>
          <w:rtl/>
        </w:rPr>
        <w:t xml:space="preserve"> </w:t>
      </w:r>
      <w:bookmarkStart w:id="6109" w:name="_ETM_Q15_323870"/>
      <w:bookmarkEnd w:id="6109"/>
      <w:r>
        <w:rPr>
          <w:rtl/>
        </w:rPr>
        <w:t xml:space="preserve">כמו </w:t>
      </w:r>
      <w:bookmarkStart w:id="6110" w:name="_ETM_Q15_324110"/>
      <w:bookmarkEnd w:id="6110"/>
      <w:r>
        <w:rPr>
          <w:rtl/>
        </w:rPr>
        <w:t>תמיד</w:t>
      </w:r>
      <w:r>
        <w:rPr>
          <w:rFonts w:hint="cs"/>
          <w:rtl/>
        </w:rPr>
        <w:t>,</w:t>
      </w:r>
      <w:r>
        <w:rPr>
          <w:rtl/>
        </w:rPr>
        <w:t xml:space="preserve"> </w:t>
      </w:r>
      <w:bookmarkStart w:id="6111" w:name="_ETM_Q15_324590"/>
      <w:bookmarkEnd w:id="6111"/>
      <w:r>
        <w:rPr>
          <w:rtl/>
        </w:rPr>
        <w:t xml:space="preserve">ממתינים </w:t>
      </w:r>
      <w:bookmarkStart w:id="6112" w:name="_ETM_Q15_325250"/>
      <w:bookmarkEnd w:id="6112"/>
      <w:r>
        <w:rPr>
          <w:rtl/>
        </w:rPr>
        <w:t xml:space="preserve">עד </w:t>
      </w:r>
      <w:bookmarkStart w:id="6113" w:name="_ETM_Q15_325340"/>
      <w:bookmarkEnd w:id="6113"/>
      <w:r>
        <w:rPr>
          <w:rtl/>
        </w:rPr>
        <w:t xml:space="preserve">שנגיע </w:t>
      </w:r>
      <w:bookmarkStart w:id="6114" w:name="_ETM_Q15_325790"/>
      <w:bookmarkEnd w:id="6114"/>
      <w:r>
        <w:rPr>
          <w:rtl/>
        </w:rPr>
        <w:t xml:space="preserve">למצב </w:t>
      </w:r>
      <w:bookmarkStart w:id="6115" w:name="_ETM_Q15_326840"/>
      <w:bookmarkEnd w:id="6115"/>
      <w:r>
        <w:rPr>
          <w:rtl/>
        </w:rPr>
        <w:t xml:space="preserve">שבו </w:t>
      </w:r>
      <w:bookmarkStart w:id="6116" w:name="_ETM_Q15_327260"/>
      <w:bookmarkEnd w:id="6116"/>
      <w:r>
        <w:rPr>
          <w:rtl/>
        </w:rPr>
        <w:t xml:space="preserve">הנזק </w:t>
      </w:r>
      <w:bookmarkStart w:id="6117" w:name="_ETM_Q15_328220"/>
      <w:bookmarkEnd w:id="6117"/>
      <w:r>
        <w:rPr>
          <w:rtl/>
        </w:rPr>
        <w:t xml:space="preserve">בלתי </w:t>
      </w:r>
      <w:bookmarkStart w:id="6118" w:name="_ETM_Q15_328639"/>
      <w:bookmarkEnd w:id="6118"/>
      <w:r>
        <w:rPr>
          <w:rtl/>
        </w:rPr>
        <w:t>הפיך</w:t>
      </w:r>
      <w:r>
        <w:rPr>
          <w:rFonts w:hint="cs"/>
          <w:rtl/>
        </w:rPr>
        <w:t>.</w:t>
      </w:r>
      <w:r>
        <w:rPr>
          <w:rtl/>
        </w:rPr>
        <w:t xml:space="preserve"> </w:t>
      </w:r>
      <w:bookmarkStart w:id="6119" w:name="_ETM_Q15_329480"/>
      <w:bookmarkEnd w:id="6119"/>
      <w:r>
        <w:rPr>
          <w:rtl/>
        </w:rPr>
        <w:t xml:space="preserve">הרי </w:t>
      </w:r>
      <w:bookmarkStart w:id="6120" w:name="_ETM_Q15_329720"/>
      <w:bookmarkEnd w:id="6120"/>
      <w:r>
        <w:rPr>
          <w:rtl/>
        </w:rPr>
        <w:t xml:space="preserve">אין </w:t>
      </w:r>
      <w:bookmarkStart w:id="6121" w:name="_ETM_Q15_329810"/>
      <w:bookmarkEnd w:id="6121"/>
      <w:r>
        <w:rPr>
          <w:rtl/>
        </w:rPr>
        <w:t xml:space="preserve">לנו </w:t>
      </w:r>
      <w:bookmarkStart w:id="6122" w:name="_ETM_Q15_329989"/>
      <w:bookmarkEnd w:id="6122"/>
      <w:r>
        <w:rPr>
          <w:rtl/>
        </w:rPr>
        <w:t xml:space="preserve">שום </w:t>
      </w:r>
      <w:bookmarkStart w:id="6123" w:name="_ETM_Q15_330389"/>
      <w:bookmarkEnd w:id="6123"/>
      <w:r>
        <w:rPr>
          <w:rtl/>
        </w:rPr>
        <w:t xml:space="preserve">סיבה </w:t>
      </w:r>
      <w:bookmarkStart w:id="6124" w:name="_ETM_Q15_330660"/>
      <w:bookmarkEnd w:id="6124"/>
      <w:r>
        <w:rPr>
          <w:rtl/>
        </w:rPr>
        <w:t xml:space="preserve">להישאר </w:t>
      </w:r>
      <w:bookmarkStart w:id="6125" w:name="_ETM_Q15_331169"/>
      <w:bookmarkEnd w:id="6125"/>
      <w:r>
        <w:rPr>
          <w:rtl/>
        </w:rPr>
        <w:t>שם</w:t>
      </w:r>
      <w:r>
        <w:rPr>
          <w:rFonts w:hint="cs"/>
          <w:rtl/>
        </w:rPr>
        <w:t>.</w:t>
      </w:r>
      <w:r>
        <w:rPr>
          <w:rtl/>
        </w:rPr>
        <w:t xml:space="preserve"> </w:t>
      </w:r>
      <w:bookmarkStart w:id="6126" w:name="_ETM_Q15_331410"/>
      <w:bookmarkEnd w:id="6126"/>
      <w:r>
        <w:rPr>
          <w:rtl/>
        </w:rPr>
        <w:t xml:space="preserve">מה </w:t>
      </w:r>
      <w:bookmarkStart w:id="6127" w:name="_ETM_Q15_331530"/>
      <w:bookmarkEnd w:id="6127"/>
      <w:r>
        <w:rPr>
          <w:rtl/>
        </w:rPr>
        <w:t xml:space="preserve">בדיוק </w:t>
      </w:r>
      <w:bookmarkStart w:id="6128" w:name="_ETM_Q15_331860"/>
      <w:bookmarkEnd w:id="6128"/>
      <w:r>
        <w:rPr>
          <w:rtl/>
        </w:rPr>
        <w:t xml:space="preserve">אנחנו </w:t>
      </w:r>
      <w:bookmarkStart w:id="6129" w:name="_ETM_Q15_332160"/>
      <w:bookmarkEnd w:id="6129"/>
      <w:r>
        <w:rPr>
          <w:rtl/>
        </w:rPr>
        <w:t xml:space="preserve">מקבלים </w:t>
      </w:r>
      <w:bookmarkStart w:id="6130" w:name="_ETM_Q15_332610"/>
      <w:bookmarkEnd w:id="6130"/>
      <w:r>
        <w:rPr>
          <w:rFonts w:hint="cs"/>
          <w:rtl/>
        </w:rPr>
        <w:t>מ</w:t>
      </w:r>
      <w:r>
        <w:rPr>
          <w:rtl/>
        </w:rPr>
        <w:t xml:space="preserve">הארגון </w:t>
      </w:r>
      <w:bookmarkStart w:id="6131" w:name="_ETM_Q15_333030"/>
      <w:bookmarkEnd w:id="6131"/>
      <w:r>
        <w:rPr>
          <w:rtl/>
        </w:rPr>
        <w:t>הזה</w:t>
      </w:r>
      <w:r>
        <w:rPr>
          <w:rFonts w:hint="cs"/>
          <w:rtl/>
        </w:rPr>
        <w:t>?</w:t>
      </w:r>
      <w:r>
        <w:rPr>
          <w:rtl/>
        </w:rPr>
        <w:t xml:space="preserve"> </w:t>
      </w:r>
      <w:bookmarkStart w:id="6132" w:name="_ETM_Q15_333669"/>
      <w:bookmarkEnd w:id="6132"/>
      <w:r>
        <w:rPr>
          <w:rtl/>
        </w:rPr>
        <w:t xml:space="preserve">כל </w:t>
      </w:r>
      <w:bookmarkStart w:id="6133" w:name="_ETM_Q15_333909"/>
      <w:bookmarkEnd w:id="6133"/>
      <w:r>
        <w:rPr>
          <w:rtl/>
        </w:rPr>
        <w:t xml:space="preserve">שיתוף </w:t>
      </w:r>
      <w:bookmarkStart w:id="6134" w:name="_ETM_Q15_334299"/>
      <w:bookmarkEnd w:id="6134"/>
      <w:r>
        <w:rPr>
          <w:rtl/>
        </w:rPr>
        <w:t xml:space="preserve">פעולה </w:t>
      </w:r>
      <w:bookmarkStart w:id="6135" w:name="_ETM_Q15_334689"/>
      <w:bookmarkEnd w:id="6135"/>
      <w:r>
        <w:rPr>
          <w:rtl/>
        </w:rPr>
        <w:t xml:space="preserve">רפואי </w:t>
      </w:r>
      <w:bookmarkStart w:id="6136" w:name="_ETM_Q15_335109"/>
      <w:bookmarkEnd w:id="6136"/>
      <w:r>
        <w:rPr>
          <w:rtl/>
        </w:rPr>
        <w:t xml:space="preserve">משמעותי </w:t>
      </w:r>
      <w:bookmarkStart w:id="6137" w:name="_ETM_Q15_335590"/>
      <w:bookmarkEnd w:id="6137"/>
      <w:r>
        <w:rPr>
          <w:rtl/>
        </w:rPr>
        <w:t>קורה</w:t>
      </w:r>
      <w:bookmarkStart w:id="6138" w:name="_ETM_Q15_335889"/>
      <w:bookmarkEnd w:id="6138"/>
      <w:r>
        <w:rPr>
          <w:rtl/>
        </w:rPr>
        <w:t xml:space="preserve"> </w:t>
      </w:r>
      <w:bookmarkStart w:id="6139" w:name="_ETM_Q15_336340"/>
      <w:bookmarkEnd w:id="6139"/>
      <w:r>
        <w:rPr>
          <w:rtl/>
        </w:rPr>
        <w:t xml:space="preserve">בין </w:t>
      </w:r>
      <w:bookmarkStart w:id="6140" w:name="_ETM_Q15_336579"/>
      <w:bookmarkEnd w:id="6140"/>
      <w:r>
        <w:rPr>
          <w:rtl/>
        </w:rPr>
        <w:t>המדינות</w:t>
      </w:r>
      <w:r>
        <w:rPr>
          <w:rFonts w:hint="cs"/>
          <w:rtl/>
        </w:rPr>
        <w:t>,</w:t>
      </w:r>
      <w:r>
        <w:rPr>
          <w:rtl/>
        </w:rPr>
        <w:t xml:space="preserve"> </w:t>
      </w:r>
      <w:bookmarkStart w:id="6141" w:name="_ETM_Q15_337480"/>
      <w:bookmarkEnd w:id="6141"/>
      <w:r>
        <w:rPr>
          <w:rtl/>
        </w:rPr>
        <w:t xml:space="preserve">לא </w:t>
      </w:r>
      <w:bookmarkStart w:id="6142" w:name="_ETM_Q15_337689"/>
      <w:bookmarkEnd w:id="6142"/>
      <w:r>
        <w:rPr>
          <w:rtl/>
        </w:rPr>
        <w:t xml:space="preserve">דרך </w:t>
      </w:r>
      <w:bookmarkStart w:id="6143" w:name="_ETM_Q15_338019"/>
      <w:bookmarkEnd w:id="6143"/>
      <w:r>
        <w:rPr>
          <w:rtl/>
        </w:rPr>
        <w:t xml:space="preserve">ארגון </w:t>
      </w:r>
      <w:bookmarkStart w:id="6144" w:name="_ETM_Q15_338319"/>
      <w:bookmarkEnd w:id="6144"/>
      <w:r>
        <w:rPr>
          <w:rtl/>
        </w:rPr>
        <w:t xml:space="preserve">הבריאות </w:t>
      </w:r>
      <w:bookmarkStart w:id="6145" w:name="_ETM_Q15_338739"/>
      <w:bookmarkEnd w:id="6145"/>
      <w:r>
        <w:rPr>
          <w:rtl/>
        </w:rPr>
        <w:t>העולמי</w:t>
      </w:r>
      <w:r>
        <w:rPr>
          <w:rFonts w:hint="cs"/>
          <w:rtl/>
        </w:rPr>
        <w:t>.</w:t>
      </w:r>
      <w:r>
        <w:rPr>
          <w:rtl/>
        </w:rPr>
        <w:t xml:space="preserve"> </w:t>
      </w:r>
      <w:bookmarkStart w:id="6146" w:name="_ETM_Q15_340330"/>
      <w:bookmarkStart w:id="6147" w:name="_ETM_Q15_338946"/>
      <w:bookmarkStart w:id="6148" w:name="_ETM_Q15_339104"/>
      <w:bookmarkStart w:id="6149" w:name="_ETM_Q15_339136"/>
      <w:bookmarkStart w:id="6150" w:name="_ETM_Q15_339247"/>
      <w:bookmarkEnd w:id="6146"/>
      <w:bookmarkEnd w:id="6147"/>
      <w:bookmarkEnd w:id="6148"/>
      <w:bookmarkEnd w:id="6149"/>
      <w:bookmarkEnd w:id="6150"/>
      <w:r>
        <w:rPr>
          <w:rtl/>
        </w:rPr>
        <w:t xml:space="preserve">ישראל </w:t>
      </w:r>
      <w:bookmarkStart w:id="6151" w:name="_ETM_Q15_340840"/>
      <w:bookmarkEnd w:id="6151"/>
      <w:r>
        <w:rPr>
          <w:rtl/>
        </w:rPr>
        <w:t xml:space="preserve">מובילה </w:t>
      </w:r>
      <w:bookmarkStart w:id="6152" w:name="_ETM_Q15_341290"/>
      <w:bookmarkEnd w:id="6152"/>
      <w:r>
        <w:rPr>
          <w:rtl/>
        </w:rPr>
        <w:t xml:space="preserve">בעולם </w:t>
      </w:r>
      <w:bookmarkStart w:id="6153" w:name="_ETM_Q15_341680"/>
      <w:bookmarkEnd w:id="6153"/>
      <w:r>
        <w:rPr>
          <w:rtl/>
        </w:rPr>
        <w:t xml:space="preserve">הרפואה </w:t>
      </w:r>
      <w:bookmarkStart w:id="6154" w:name="_ETM_Q15_342190"/>
      <w:bookmarkEnd w:id="6154"/>
      <w:r>
        <w:rPr>
          <w:rFonts w:hint="cs"/>
          <w:rtl/>
        </w:rPr>
        <w:t>ו</w:t>
      </w:r>
      <w:r>
        <w:rPr>
          <w:rtl/>
        </w:rPr>
        <w:t xml:space="preserve">בבריאות </w:t>
      </w:r>
      <w:bookmarkStart w:id="6155" w:name="_ETM_Q15_342639"/>
      <w:bookmarkEnd w:id="6155"/>
      <w:r>
        <w:rPr>
          <w:rtl/>
        </w:rPr>
        <w:t>הציבור</w:t>
      </w:r>
      <w:r>
        <w:rPr>
          <w:rFonts w:hint="cs"/>
          <w:rtl/>
        </w:rPr>
        <w:t>,</w:t>
      </w:r>
      <w:r>
        <w:rPr>
          <w:rtl/>
        </w:rPr>
        <w:t xml:space="preserve"> </w:t>
      </w:r>
      <w:bookmarkStart w:id="6156" w:name="_ETM_Q15_343120"/>
      <w:bookmarkEnd w:id="6156"/>
      <w:r>
        <w:rPr>
          <w:rtl/>
        </w:rPr>
        <w:t xml:space="preserve">ואין </w:t>
      </w:r>
      <w:bookmarkStart w:id="6157" w:name="_ETM_Q15_343360"/>
      <w:bookmarkEnd w:id="6157"/>
      <w:r>
        <w:rPr>
          <w:rtl/>
        </w:rPr>
        <w:t xml:space="preserve">לנו </w:t>
      </w:r>
      <w:bookmarkStart w:id="6158" w:name="_ETM_Q15_343570"/>
      <w:bookmarkEnd w:id="6158"/>
      <w:r>
        <w:rPr>
          <w:rtl/>
        </w:rPr>
        <w:t xml:space="preserve">שום </w:t>
      </w:r>
      <w:bookmarkStart w:id="6159" w:name="_ETM_Q15_343900"/>
      <w:bookmarkEnd w:id="6159"/>
      <w:r>
        <w:rPr>
          <w:rtl/>
        </w:rPr>
        <w:t xml:space="preserve">סיבה </w:t>
      </w:r>
      <w:bookmarkStart w:id="6160" w:name="_ETM_Q15_344230"/>
      <w:bookmarkEnd w:id="6160"/>
      <w:r>
        <w:rPr>
          <w:rtl/>
        </w:rPr>
        <w:t xml:space="preserve">להישאר </w:t>
      </w:r>
      <w:bookmarkStart w:id="6161" w:name="_ETM_Q15_344650"/>
      <w:bookmarkEnd w:id="6161"/>
      <w:r>
        <w:rPr>
          <w:rtl/>
        </w:rPr>
        <w:t xml:space="preserve">חלק </w:t>
      </w:r>
      <w:bookmarkStart w:id="6162" w:name="_ETM_Q15_344980"/>
      <w:bookmarkEnd w:id="6162"/>
      <w:r>
        <w:rPr>
          <w:rtl/>
        </w:rPr>
        <w:t xml:space="preserve">ממסגרת </w:t>
      </w:r>
      <w:bookmarkStart w:id="6163" w:name="_ETM_Q15_346030"/>
      <w:bookmarkEnd w:id="6163"/>
      <w:r>
        <w:rPr>
          <w:rtl/>
        </w:rPr>
        <w:t xml:space="preserve">שמקדישה </w:t>
      </w:r>
      <w:bookmarkStart w:id="6164" w:name="_ETM_Q15_346690"/>
      <w:bookmarkEnd w:id="6164"/>
      <w:r>
        <w:rPr>
          <w:rtl/>
        </w:rPr>
        <w:t xml:space="preserve">חלק </w:t>
      </w:r>
      <w:bookmarkStart w:id="6165" w:name="_ETM_Q15_347020"/>
      <w:bookmarkEnd w:id="6165"/>
      <w:r>
        <w:rPr>
          <w:rtl/>
        </w:rPr>
        <w:t xml:space="preserve">ניכר </w:t>
      </w:r>
      <w:bookmarkStart w:id="6166" w:name="_ETM_Q15_347349"/>
      <w:bookmarkEnd w:id="6166"/>
      <w:r>
        <w:rPr>
          <w:rtl/>
        </w:rPr>
        <w:t xml:space="preserve">מזמנה </w:t>
      </w:r>
      <w:bookmarkStart w:id="6167" w:name="_ETM_Q15_347889"/>
      <w:bookmarkEnd w:id="6167"/>
      <w:r>
        <w:rPr>
          <w:rtl/>
        </w:rPr>
        <w:t xml:space="preserve">לערער </w:t>
      </w:r>
      <w:bookmarkStart w:id="6168" w:name="_ETM_Q15_348250"/>
      <w:bookmarkEnd w:id="6168"/>
      <w:r>
        <w:rPr>
          <w:rtl/>
        </w:rPr>
        <w:t xml:space="preserve">את </w:t>
      </w:r>
      <w:bookmarkStart w:id="6169" w:name="_ETM_Q15_348340"/>
      <w:bookmarkEnd w:id="6169"/>
      <w:r>
        <w:rPr>
          <w:rtl/>
        </w:rPr>
        <w:t xml:space="preserve">מעמדה </w:t>
      </w:r>
      <w:bookmarkStart w:id="6170" w:name="_ETM_Q15_348790"/>
      <w:bookmarkEnd w:id="6170"/>
      <w:r>
        <w:rPr>
          <w:rtl/>
        </w:rPr>
        <w:t xml:space="preserve">של </w:t>
      </w:r>
      <w:bookmarkStart w:id="6171" w:name="_ETM_Q15_348970"/>
      <w:bookmarkEnd w:id="6171"/>
      <w:r>
        <w:rPr>
          <w:rtl/>
        </w:rPr>
        <w:t xml:space="preserve">ישראל </w:t>
      </w:r>
      <w:bookmarkStart w:id="6172" w:name="_ETM_Q15_349419"/>
      <w:bookmarkEnd w:id="6172"/>
      <w:r>
        <w:rPr>
          <w:rtl/>
        </w:rPr>
        <w:t xml:space="preserve">ואת </w:t>
      </w:r>
      <w:bookmarkStart w:id="6173" w:name="_ETM_Q15_349630"/>
      <w:bookmarkEnd w:id="6173"/>
      <w:r>
        <w:rPr>
          <w:rtl/>
        </w:rPr>
        <w:t>עצמאותה</w:t>
      </w:r>
      <w:r>
        <w:rPr>
          <w:rFonts w:hint="cs"/>
          <w:rtl/>
        </w:rPr>
        <w:t>.</w:t>
      </w:r>
      <w:r>
        <w:rPr>
          <w:rtl/>
        </w:rPr>
        <w:t xml:space="preserve"> </w:t>
      </w:r>
      <w:bookmarkStart w:id="6174" w:name="_ETM_Q15_350709"/>
      <w:bookmarkEnd w:id="6174"/>
      <w:r>
        <w:rPr>
          <w:rtl/>
        </w:rPr>
        <w:t xml:space="preserve">אני </w:t>
      </w:r>
      <w:bookmarkStart w:id="6175" w:name="_ETM_Q15_350950"/>
      <w:bookmarkEnd w:id="6175"/>
      <w:r>
        <w:rPr>
          <w:rtl/>
        </w:rPr>
        <w:t xml:space="preserve">אומרת </w:t>
      </w:r>
      <w:bookmarkStart w:id="6176" w:name="_ETM_Q15_351280"/>
      <w:bookmarkEnd w:id="6176"/>
      <w:r>
        <w:rPr>
          <w:rtl/>
        </w:rPr>
        <w:t xml:space="preserve">את </w:t>
      </w:r>
      <w:bookmarkStart w:id="6177" w:name="_ETM_Q15_351400"/>
      <w:bookmarkEnd w:id="6177"/>
      <w:r>
        <w:rPr>
          <w:rtl/>
        </w:rPr>
        <w:t xml:space="preserve">זה </w:t>
      </w:r>
      <w:bookmarkStart w:id="6178" w:name="_ETM_Q15_351489"/>
      <w:bookmarkEnd w:id="6178"/>
      <w:r>
        <w:rPr>
          <w:rtl/>
        </w:rPr>
        <w:t xml:space="preserve">באופן </w:t>
      </w:r>
      <w:bookmarkStart w:id="6179" w:name="_ETM_Q15_351940"/>
      <w:bookmarkEnd w:id="6179"/>
      <w:r>
        <w:rPr>
          <w:rtl/>
        </w:rPr>
        <w:t xml:space="preserve">חד </w:t>
      </w:r>
      <w:bookmarkStart w:id="6180" w:name="_ETM_Q15_352239"/>
      <w:bookmarkEnd w:id="6180"/>
      <w:r>
        <w:rPr>
          <w:rtl/>
        </w:rPr>
        <w:t>וברור</w:t>
      </w:r>
      <w:r>
        <w:rPr>
          <w:rFonts w:hint="cs"/>
          <w:rtl/>
        </w:rPr>
        <w:t>:</w:t>
      </w:r>
      <w:r>
        <w:rPr>
          <w:rtl/>
        </w:rPr>
        <w:t xml:space="preserve"> </w:t>
      </w:r>
      <w:bookmarkStart w:id="6181" w:name="_ETM_Q15_352690"/>
      <w:bookmarkEnd w:id="6181"/>
      <w:r>
        <w:rPr>
          <w:rtl/>
        </w:rPr>
        <w:t xml:space="preserve">מדינת </w:t>
      </w:r>
      <w:bookmarkStart w:id="6182" w:name="_ETM_Q15_353200"/>
      <w:bookmarkEnd w:id="6182"/>
      <w:r>
        <w:rPr>
          <w:rtl/>
        </w:rPr>
        <w:t xml:space="preserve">ישראל </w:t>
      </w:r>
      <w:bookmarkStart w:id="6183" w:name="_ETM_Q15_353590"/>
      <w:bookmarkEnd w:id="6183"/>
      <w:r>
        <w:rPr>
          <w:rtl/>
        </w:rPr>
        <w:t xml:space="preserve">חייבת </w:t>
      </w:r>
      <w:bookmarkStart w:id="6184" w:name="_ETM_Q15_354250"/>
      <w:bookmarkEnd w:id="6184"/>
      <w:r>
        <w:rPr>
          <w:rtl/>
        </w:rPr>
        <w:t xml:space="preserve">לפרוש </w:t>
      </w:r>
      <w:bookmarkStart w:id="6185" w:name="_ETM_Q15_354760"/>
      <w:bookmarkEnd w:id="6185"/>
      <w:r>
        <w:rPr>
          <w:rtl/>
        </w:rPr>
        <w:t xml:space="preserve">מהארגון </w:t>
      </w:r>
      <w:bookmarkStart w:id="6186" w:name="_ETM_Q15_355300"/>
      <w:bookmarkEnd w:id="6186"/>
      <w:r>
        <w:rPr>
          <w:rtl/>
        </w:rPr>
        <w:t>הזה</w:t>
      </w:r>
      <w:r>
        <w:rPr>
          <w:rFonts w:hint="cs"/>
          <w:rtl/>
        </w:rPr>
        <w:t>,</w:t>
      </w:r>
      <w:r>
        <w:rPr>
          <w:rtl/>
        </w:rPr>
        <w:t xml:space="preserve"> </w:t>
      </w:r>
      <w:bookmarkStart w:id="6187" w:name="_ETM_Q15_355540"/>
      <w:bookmarkEnd w:id="6187"/>
      <w:r>
        <w:rPr>
          <w:rtl/>
        </w:rPr>
        <w:t xml:space="preserve">ויפה </w:t>
      </w:r>
      <w:bookmarkStart w:id="6188" w:name="_ETM_Q15_356139"/>
      <w:bookmarkEnd w:id="6188"/>
      <w:r>
        <w:rPr>
          <w:rtl/>
        </w:rPr>
        <w:t>שעה</w:t>
      </w:r>
      <w:r>
        <w:rPr>
          <w:rFonts w:hint="cs"/>
          <w:rtl/>
        </w:rPr>
        <w:t xml:space="preserve"> אחת</w:t>
      </w:r>
      <w:r>
        <w:rPr>
          <w:rtl/>
        </w:rPr>
        <w:t xml:space="preserve"> </w:t>
      </w:r>
      <w:bookmarkStart w:id="6189" w:name="_ETM_Q15_356590"/>
      <w:bookmarkStart w:id="6190" w:name="_ETM_Q15_357040"/>
      <w:bookmarkEnd w:id="6189"/>
      <w:bookmarkEnd w:id="6190"/>
      <w:r>
        <w:rPr>
          <w:rtl/>
        </w:rPr>
        <w:t>קודם</w:t>
      </w:r>
      <w:r>
        <w:rPr>
          <w:rFonts w:hint="cs"/>
          <w:rtl/>
        </w:rPr>
        <w:t>.</w:t>
      </w:r>
      <w:r>
        <w:rPr>
          <w:rtl/>
        </w:rPr>
        <w:t xml:space="preserve"> </w:t>
      </w:r>
      <w:bookmarkStart w:id="6191" w:name="_ETM_Q15_357940"/>
      <w:bookmarkEnd w:id="6191"/>
      <w:r>
        <w:rPr>
          <w:rtl/>
        </w:rPr>
        <w:t xml:space="preserve">אנחנו </w:t>
      </w:r>
      <w:bookmarkStart w:id="6192" w:name="_ETM_Q15_358419"/>
      <w:bookmarkEnd w:id="6192"/>
      <w:r>
        <w:rPr>
          <w:rtl/>
        </w:rPr>
        <w:t xml:space="preserve">לא </w:t>
      </w:r>
      <w:bookmarkStart w:id="6193" w:name="_ETM_Q15_358630"/>
      <w:bookmarkEnd w:id="6193"/>
      <w:r>
        <w:rPr>
          <w:rFonts w:hint="cs"/>
          <w:rtl/>
        </w:rPr>
        <w:t xml:space="preserve">צריכים </w:t>
      </w:r>
      <w:bookmarkStart w:id="6194" w:name="_ETM_Q15_359070"/>
      <w:bookmarkEnd w:id="6194"/>
      <w:r>
        <w:rPr>
          <w:rtl/>
        </w:rPr>
        <w:t xml:space="preserve">לקבל </w:t>
      </w:r>
      <w:bookmarkStart w:id="6195" w:name="_ETM_Q15_359490"/>
      <w:bookmarkEnd w:id="6195"/>
      <w:r>
        <w:rPr>
          <w:rtl/>
        </w:rPr>
        <w:t xml:space="preserve">הוראות </w:t>
      </w:r>
      <w:bookmarkStart w:id="6196" w:name="_ETM_Q15_359850"/>
      <w:bookmarkEnd w:id="6196"/>
      <w:r>
        <w:rPr>
          <w:rtl/>
        </w:rPr>
        <w:t xml:space="preserve">מגוף </w:t>
      </w:r>
      <w:bookmarkStart w:id="6197" w:name="_ETM_Q15_360330"/>
      <w:bookmarkEnd w:id="6197"/>
      <w:r>
        <w:rPr>
          <w:rtl/>
        </w:rPr>
        <w:t>בי</w:t>
      </w:r>
      <w:bookmarkStart w:id="6198" w:name="_ETM_Q15_360960"/>
      <w:bookmarkEnd w:id="6198"/>
      <w:r>
        <w:rPr>
          <w:rFonts w:hint="cs"/>
          <w:rtl/>
        </w:rPr>
        <w:t xml:space="preserve">ן-לאומי </w:t>
      </w:r>
      <w:r>
        <w:rPr>
          <w:rtl/>
        </w:rPr>
        <w:t xml:space="preserve">מוטה </w:t>
      </w:r>
      <w:bookmarkStart w:id="6199" w:name="_ETM_Q15_361350"/>
      <w:bookmarkEnd w:id="6199"/>
      <w:r>
        <w:rPr>
          <w:rtl/>
        </w:rPr>
        <w:t xml:space="preserve">שפועל </w:t>
      </w:r>
      <w:bookmarkStart w:id="6200" w:name="_ETM_Q15_361710"/>
      <w:bookmarkEnd w:id="6200"/>
      <w:r>
        <w:rPr>
          <w:rtl/>
        </w:rPr>
        <w:t xml:space="preserve">כדי </w:t>
      </w:r>
      <w:bookmarkStart w:id="6201" w:name="_ETM_Q15_361950"/>
      <w:bookmarkEnd w:id="6201"/>
      <w:r>
        <w:rPr>
          <w:rtl/>
        </w:rPr>
        <w:t xml:space="preserve">לפגוע </w:t>
      </w:r>
      <w:bookmarkStart w:id="6202" w:name="_ETM_Q15_362280"/>
      <w:bookmarkEnd w:id="6202"/>
      <w:r>
        <w:rPr>
          <w:rtl/>
        </w:rPr>
        <w:t xml:space="preserve">במדינה </w:t>
      </w:r>
      <w:bookmarkStart w:id="6203" w:name="_ETM_Q15_362790"/>
      <w:bookmarkEnd w:id="6203"/>
      <w:r>
        <w:rPr>
          <w:rtl/>
        </w:rPr>
        <w:t>שלנו</w:t>
      </w:r>
      <w:r>
        <w:rPr>
          <w:rFonts w:hint="cs"/>
          <w:rtl/>
        </w:rPr>
        <w:t>.</w:t>
      </w:r>
      <w:r>
        <w:rPr>
          <w:rtl/>
        </w:rPr>
        <w:t xml:space="preserve"> </w:t>
      </w:r>
      <w:bookmarkStart w:id="6204" w:name="_ETM_Q15_363480"/>
      <w:bookmarkEnd w:id="6204"/>
      <w:r>
        <w:rPr>
          <w:rtl/>
        </w:rPr>
        <w:t xml:space="preserve">אנחנו </w:t>
      </w:r>
      <w:bookmarkStart w:id="6205" w:name="_ETM_Q15_363840"/>
      <w:bookmarkEnd w:id="6205"/>
      <w:r>
        <w:rPr>
          <w:rtl/>
        </w:rPr>
        <w:t xml:space="preserve">לא </w:t>
      </w:r>
      <w:bookmarkStart w:id="6206" w:name="_ETM_Q15_363960"/>
      <w:bookmarkEnd w:id="6206"/>
      <w:r>
        <w:rPr>
          <w:rtl/>
        </w:rPr>
        <w:t xml:space="preserve">ניתן </w:t>
      </w:r>
      <w:bookmarkStart w:id="6207" w:name="_ETM_Q15_364290"/>
      <w:bookmarkEnd w:id="6207"/>
      <w:r>
        <w:rPr>
          <w:rtl/>
        </w:rPr>
        <w:t xml:space="preserve">לארגון </w:t>
      </w:r>
      <w:bookmarkStart w:id="6208" w:name="_ETM_Q15_364710"/>
      <w:bookmarkEnd w:id="6208"/>
      <w:r>
        <w:rPr>
          <w:rtl/>
        </w:rPr>
        <w:t>אנטי</w:t>
      </w:r>
      <w:bookmarkStart w:id="6209" w:name="_ETM_Q15_365070"/>
      <w:bookmarkEnd w:id="6209"/>
      <w:r>
        <w:rPr>
          <w:rFonts w:hint="cs"/>
          <w:rtl/>
        </w:rPr>
        <w:t>-</w:t>
      </w:r>
      <w:r>
        <w:rPr>
          <w:rtl/>
        </w:rPr>
        <w:t xml:space="preserve">ישראלי </w:t>
      </w:r>
      <w:bookmarkStart w:id="6210" w:name="_ETM_Q15_365520"/>
      <w:bookmarkEnd w:id="6210"/>
      <w:r>
        <w:rPr>
          <w:rtl/>
        </w:rPr>
        <w:t xml:space="preserve">לכפות </w:t>
      </w:r>
      <w:bookmarkStart w:id="6211" w:name="_ETM_Q15_365910"/>
      <w:bookmarkEnd w:id="6211"/>
      <w:r>
        <w:rPr>
          <w:rtl/>
        </w:rPr>
        <w:t>על</w:t>
      </w:r>
      <w:bookmarkStart w:id="6212" w:name="_ETM_Q15_366030"/>
      <w:bookmarkEnd w:id="6212"/>
      <w:r>
        <w:rPr>
          <w:rFonts w:hint="cs"/>
          <w:rtl/>
        </w:rPr>
        <w:t xml:space="preserve">ינו מדיניות או להשפיע </w:t>
      </w:r>
      <w:bookmarkStart w:id="6213" w:name="_ETM_Q15_365949"/>
      <w:bookmarkStart w:id="6214" w:name="_ETM_Q15_367230"/>
      <w:bookmarkEnd w:id="6213"/>
      <w:bookmarkEnd w:id="6214"/>
      <w:r>
        <w:rPr>
          <w:rtl/>
        </w:rPr>
        <w:t xml:space="preserve">על </w:t>
      </w:r>
      <w:bookmarkStart w:id="6215" w:name="_ETM_Q15_367290"/>
      <w:bookmarkEnd w:id="6215"/>
      <w:r>
        <w:rPr>
          <w:rtl/>
        </w:rPr>
        <w:t xml:space="preserve">החלטות </w:t>
      </w:r>
      <w:bookmarkStart w:id="6216" w:name="_ETM_Q15_367740"/>
      <w:bookmarkEnd w:id="6216"/>
      <w:r>
        <w:rPr>
          <w:rtl/>
        </w:rPr>
        <w:t xml:space="preserve">הרות </w:t>
      </w:r>
      <w:bookmarkStart w:id="6217" w:name="_ETM_Q15_368430"/>
      <w:bookmarkEnd w:id="6217"/>
      <w:r>
        <w:rPr>
          <w:rtl/>
        </w:rPr>
        <w:t>גורל</w:t>
      </w:r>
      <w:r>
        <w:rPr>
          <w:rFonts w:hint="cs"/>
          <w:rtl/>
        </w:rPr>
        <w:t>.</w:t>
      </w:r>
      <w:r>
        <w:rPr>
          <w:rtl/>
        </w:rPr>
        <w:t xml:space="preserve"> </w:t>
      </w:r>
      <w:bookmarkStart w:id="6218" w:name="_ETM_Q15_369210"/>
      <w:bookmarkEnd w:id="6218"/>
    </w:p>
    <w:p w:rsidR="00707D95" w:rsidRDefault="00707D95" w:rsidP="00542CAF">
      <w:pPr>
        <w:rPr>
          <w:rtl/>
        </w:rPr>
      </w:pPr>
      <w:bookmarkStart w:id="6219" w:name="_ETM_Q15_366201"/>
      <w:bookmarkStart w:id="6220" w:name="_ETM_Q15_366331"/>
      <w:bookmarkEnd w:id="6219"/>
      <w:bookmarkEnd w:id="6220"/>
    </w:p>
    <w:p w:rsidR="00707D95" w:rsidRDefault="00707D95" w:rsidP="00542CAF">
      <w:pPr>
        <w:rPr>
          <w:rtl/>
        </w:rPr>
      </w:pPr>
      <w:bookmarkStart w:id="6221" w:name="_ETM_Q15_366400"/>
      <w:bookmarkStart w:id="6222" w:name="_ETM_Q15_366462"/>
      <w:bookmarkEnd w:id="6221"/>
      <w:bookmarkEnd w:id="6222"/>
      <w:r>
        <w:rPr>
          <w:rtl/>
        </w:rPr>
        <w:t>ולכן</w:t>
      </w:r>
      <w:r>
        <w:rPr>
          <w:rFonts w:hint="cs"/>
          <w:rtl/>
        </w:rPr>
        <w:t>,</w:t>
      </w:r>
      <w:r>
        <w:rPr>
          <w:rtl/>
        </w:rPr>
        <w:t xml:space="preserve"> </w:t>
      </w:r>
      <w:bookmarkStart w:id="6223" w:name="_ETM_Q15_369660"/>
      <w:bookmarkEnd w:id="6223"/>
      <w:r>
        <w:rPr>
          <w:rtl/>
        </w:rPr>
        <w:t xml:space="preserve">אני </w:t>
      </w:r>
      <w:bookmarkStart w:id="6224" w:name="_ETM_Q15_369810"/>
      <w:bookmarkEnd w:id="6224"/>
      <w:r>
        <w:rPr>
          <w:rtl/>
        </w:rPr>
        <w:t xml:space="preserve">קוראת </w:t>
      </w:r>
      <w:bookmarkStart w:id="6225" w:name="_ETM_Q15_370169"/>
      <w:bookmarkEnd w:id="6225"/>
      <w:r>
        <w:rPr>
          <w:rtl/>
        </w:rPr>
        <w:t xml:space="preserve">מכאן </w:t>
      </w:r>
      <w:bookmarkStart w:id="6226" w:name="_ETM_Q15_370620"/>
      <w:bookmarkEnd w:id="6226"/>
      <w:r>
        <w:rPr>
          <w:rtl/>
        </w:rPr>
        <w:t xml:space="preserve">לממשלת </w:t>
      </w:r>
      <w:bookmarkStart w:id="6227" w:name="_ETM_Q15_371190"/>
      <w:bookmarkEnd w:id="6227"/>
      <w:r>
        <w:rPr>
          <w:rtl/>
        </w:rPr>
        <w:t>ישראל</w:t>
      </w:r>
      <w:r>
        <w:rPr>
          <w:rFonts w:hint="cs"/>
          <w:rtl/>
        </w:rPr>
        <w:t>: הפסיקו</w:t>
      </w:r>
      <w:r>
        <w:rPr>
          <w:rtl/>
        </w:rPr>
        <w:t xml:space="preserve"> </w:t>
      </w:r>
      <w:bookmarkStart w:id="6228" w:name="_ETM_Q15_371790"/>
      <w:bookmarkStart w:id="6229" w:name="_ETM_Q15_373470"/>
      <w:bookmarkEnd w:id="6228"/>
      <w:bookmarkEnd w:id="6229"/>
      <w:r>
        <w:rPr>
          <w:rtl/>
        </w:rPr>
        <w:t xml:space="preserve">להמשיך </w:t>
      </w:r>
      <w:bookmarkStart w:id="6230" w:name="_ETM_Q15_372840"/>
      <w:bookmarkEnd w:id="6230"/>
      <w:r>
        <w:rPr>
          <w:rtl/>
        </w:rPr>
        <w:t xml:space="preserve">להיות </w:t>
      </w:r>
      <w:bookmarkStart w:id="6231" w:name="_ETM_Q15_373169"/>
      <w:bookmarkEnd w:id="6231"/>
      <w:r>
        <w:rPr>
          <w:rtl/>
        </w:rPr>
        <w:t xml:space="preserve">חברים </w:t>
      </w:r>
      <w:bookmarkStart w:id="6232" w:name="_ETM_Q15_373710"/>
      <w:bookmarkEnd w:id="6232"/>
      <w:r>
        <w:rPr>
          <w:rtl/>
        </w:rPr>
        <w:t xml:space="preserve">בארגון </w:t>
      </w:r>
      <w:bookmarkStart w:id="6233" w:name="_ETM_Q15_374190"/>
      <w:bookmarkEnd w:id="6233"/>
      <w:r>
        <w:rPr>
          <w:rtl/>
        </w:rPr>
        <w:t xml:space="preserve">שמשרת </w:t>
      </w:r>
      <w:bookmarkStart w:id="6234" w:name="_ETM_Q15_374790"/>
      <w:bookmarkEnd w:id="6234"/>
      <w:r>
        <w:rPr>
          <w:rtl/>
        </w:rPr>
        <w:t xml:space="preserve">את </w:t>
      </w:r>
      <w:bookmarkStart w:id="6235" w:name="_ETM_Q15_374910"/>
      <w:bookmarkEnd w:id="6235"/>
      <w:r>
        <w:rPr>
          <w:rtl/>
        </w:rPr>
        <w:t>אויבינו</w:t>
      </w:r>
      <w:r>
        <w:rPr>
          <w:rFonts w:hint="cs"/>
          <w:rtl/>
        </w:rPr>
        <w:t>. זה</w:t>
      </w:r>
      <w:r>
        <w:rPr>
          <w:rtl/>
        </w:rPr>
        <w:t xml:space="preserve"> </w:t>
      </w:r>
      <w:bookmarkStart w:id="6236" w:name="_ETM_Q15_375800"/>
      <w:bookmarkEnd w:id="6236"/>
      <w:r>
        <w:rPr>
          <w:rtl/>
        </w:rPr>
        <w:t xml:space="preserve">הזמן </w:t>
      </w:r>
      <w:bookmarkStart w:id="6237" w:name="_ETM_Q15_376400"/>
      <w:bookmarkEnd w:id="6237"/>
      <w:r>
        <w:rPr>
          <w:rtl/>
        </w:rPr>
        <w:t xml:space="preserve">להרים </w:t>
      </w:r>
      <w:bookmarkStart w:id="6238" w:name="_ETM_Q15_376760"/>
      <w:bookmarkEnd w:id="6238"/>
      <w:r>
        <w:rPr>
          <w:rtl/>
        </w:rPr>
        <w:t xml:space="preserve">את </w:t>
      </w:r>
      <w:bookmarkStart w:id="6239" w:name="_ETM_Q15_376910"/>
      <w:bookmarkEnd w:id="6239"/>
      <w:r>
        <w:rPr>
          <w:rtl/>
        </w:rPr>
        <w:t>הראש</w:t>
      </w:r>
      <w:r>
        <w:rPr>
          <w:rFonts w:hint="cs"/>
          <w:rtl/>
        </w:rPr>
        <w:t>,</w:t>
      </w:r>
      <w:r>
        <w:rPr>
          <w:rtl/>
        </w:rPr>
        <w:t xml:space="preserve"> </w:t>
      </w:r>
      <w:bookmarkStart w:id="6240" w:name="_ETM_Q15_377630"/>
      <w:bookmarkEnd w:id="6240"/>
      <w:r>
        <w:rPr>
          <w:rtl/>
        </w:rPr>
        <w:t xml:space="preserve">להגן </w:t>
      </w:r>
      <w:bookmarkStart w:id="6241" w:name="_ETM_Q15_378139"/>
      <w:bookmarkEnd w:id="6241"/>
      <w:r>
        <w:rPr>
          <w:rtl/>
        </w:rPr>
        <w:t xml:space="preserve">על </w:t>
      </w:r>
      <w:bookmarkStart w:id="6242" w:name="_ETM_Q15_378220"/>
      <w:bookmarkEnd w:id="6242"/>
      <w:r>
        <w:rPr>
          <w:rtl/>
        </w:rPr>
        <w:t xml:space="preserve">הריבונות </w:t>
      </w:r>
      <w:bookmarkStart w:id="6243" w:name="_ETM_Q15_378850"/>
      <w:bookmarkEnd w:id="6243"/>
      <w:r>
        <w:rPr>
          <w:rtl/>
        </w:rPr>
        <w:t>שלנו</w:t>
      </w:r>
      <w:r>
        <w:rPr>
          <w:rFonts w:hint="cs"/>
          <w:rtl/>
        </w:rPr>
        <w:t>,</w:t>
      </w:r>
      <w:r>
        <w:rPr>
          <w:rtl/>
        </w:rPr>
        <w:t xml:space="preserve"> </w:t>
      </w:r>
      <w:bookmarkStart w:id="6244" w:name="_ETM_Q15_379419"/>
      <w:bookmarkEnd w:id="6244"/>
      <w:r>
        <w:rPr>
          <w:rtl/>
        </w:rPr>
        <w:t xml:space="preserve">על </w:t>
      </w:r>
      <w:bookmarkStart w:id="6245" w:name="_ETM_Q15_379600"/>
      <w:bookmarkEnd w:id="6245"/>
      <w:r>
        <w:rPr>
          <w:rtl/>
        </w:rPr>
        <w:t xml:space="preserve">האומה </w:t>
      </w:r>
      <w:bookmarkStart w:id="6246" w:name="_ETM_Q15_380020"/>
      <w:bookmarkEnd w:id="6246"/>
      <w:r>
        <w:rPr>
          <w:rtl/>
        </w:rPr>
        <w:t>שלנו</w:t>
      </w:r>
      <w:r>
        <w:rPr>
          <w:rFonts w:hint="cs"/>
          <w:rtl/>
        </w:rPr>
        <w:t>,</w:t>
      </w:r>
      <w:r>
        <w:rPr>
          <w:rtl/>
        </w:rPr>
        <w:t xml:space="preserve"> </w:t>
      </w:r>
      <w:bookmarkStart w:id="6247" w:name="_ETM_Q15_380410"/>
      <w:bookmarkStart w:id="6248" w:name="_ETM_Q15_382120"/>
      <w:bookmarkEnd w:id="6247"/>
      <w:bookmarkEnd w:id="6248"/>
      <w:r>
        <w:rPr>
          <w:rtl/>
        </w:rPr>
        <w:t xml:space="preserve">ולפרוש </w:t>
      </w:r>
      <w:bookmarkStart w:id="6249" w:name="_ETM_Q15_382660"/>
      <w:bookmarkEnd w:id="6249"/>
      <w:r>
        <w:rPr>
          <w:rtl/>
        </w:rPr>
        <w:t xml:space="preserve">מיידית </w:t>
      </w:r>
      <w:bookmarkStart w:id="6250" w:name="_ETM_Q15_383550"/>
      <w:bookmarkEnd w:id="6250"/>
      <w:r>
        <w:rPr>
          <w:rFonts w:hint="cs"/>
          <w:rtl/>
        </w:rPr>
        <w:t>מ</w:t>
      </w:r>
      <w:r>
        <w:rPr>
          <w:rtl/>
        </w:rPr>
        <w:t xml:space="preserve">ארגון </w:t>
      </w:r>
      <w:bookmarkStart w:id="6251" w:name="_ETM_Q15_384030"/>
      <w:bookmarkEnd w:id="6251"/>
      <w:r>
        <w:rPr>
          <w:rtl/>
        </w:rPr>
        <w:t xml:space="preserve">הבריאות </w:t>
      </w:r>
      <w:bookmarkStart w:id="6252" w:name="_ETM_Q15_384389"/>
      <w:bookmarkEnd w:id="6252"/>
      <w:r>
        <w:rPr>
          <w:rtl/>
        </w:rPr>
        <w:t>העולמי</w:t>
      </w:r>
      <w:r>
        <w:rPr>
          <w:rFonts w:hint="cs"/>
          <w:rtl/>
        </w:rPr>
        <w:t>.</w:t>
      </w:r>
      <w:r>
        <w:rPr>
          <w:rtl/>
        </w:rPr>
        <w:t xml:space="preserve"> </w:t>
      </w:r>
      <w:bookmarkStart w:id="6253" w:name="_ETM_Q15_385599"/>
      <w:bookmarkEnd w:id="6253"/>
    </w:p>
    <w:p w:rsidR="00707D95" w:rsidRDefault="00707D95" w:rsidP="00542CAF">
      <w:pPr>
        <w:ind w:firstLine="0"/>
        <w:rPr>
          <w:rtl/>
        </w:rPr>
      </w:pPr>
      <w:bookmarkStart w:id="6254" w:name="_ETM_Q15_383175"/>
      <w:bookmarkStart w:id="6255" w:name="_ETM_Q15_383422"/>
      <w:bookmarkStart w:id="6256" w:name="_ETM_Q15_383457"/>
      <w:bookmarkEnd w:id="6254"/>
      <w:bookmarkEnd w:id="6255"/>
      <w:bookmarkEnd w:id="6256"/>
    </w:p>
    <w:p w:rsidR="00707D95" w:rsidRDefault="00707D95" w:rsidP="00542CAF">
      <w:pPr>
        <w:pStyle w:val="af6"/>
        <w:keepNext/>
        <w:rPr>
          <w:rtl/>
        </w:rPr>
      </w:pPr>
      <w:r w:rsidRPr="00C41FA6">
        <w:rPr>
          <w:rStyle w:val="TagStyle"/>
          <w:rtl/>
        </w:rPr>
        <w:t xml:space="preserve"> &lt;&lt; יור &gt;&gt; </w:t>
      </w:r>
      <w:r>
        <w:rPr>
          <w:rtl/>
        </w:rPr>
        <w:t>היו"ר משה טור פז:</w:t>
      </w:r>
      <w:r w:rsidRPr="00C41FA6">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נא לסיים.</w:t>
      </w:r>
    </w:p>
    <w:p w:rsidR="00707D95" w:rsidRDefault="00707D95" w:rsidP="00542CAF">
      <w:pPr>
        <w:rPr>
          <w:rtl/>
        </w:rPr>
      </w:pPr>
    </w:p>
    <w:p w:rsidR="00707D95" w:rsidRDefault="00707D95" w:rsidP="00542CAF">
      <w:pPr>
        <w:pStyle w:val="-"/>
        <w:keepNext/>
        <w:rPr>
          <w:rtl/>
        </w:rPr>
      </w:pPr>
      <w:bookmarkStart w:id="6257" w:name="ET_speakercontinue_6356_9"/>
      <w:r w:rsidRPr="00C41FA6">
        <w:rPr>
          <w:rStyle w:val="TagStyle"/>
          <w:rtl/>
        </w:rPr>
        <w:t xml:space="preserve"> &lt;&lt; דובר_המשך &gt;&gt; </w:t>
      </w:r>
      <w:r>
        <w:rPr>
          <w:rtl/>
        </w:rPr>
        <w:t>לימור סון הר מלך (עוצמה יהודית):</w:t>
      </w:r>
      <w:r w:rsidRPr="00C41FA6">
        <w:rPr>
          <w:rStyle w:val="TagStyle"/>
          <w:rtl/>
        </w:rPr>
        <w:t xml:space="preserve"> &lt;&lt; דובר_המשך &gt;&gt;</w:t>
      </w:r>
      <w:r>
        <w:rPr>
          <w:rtl/>
        </w:rPr>
        <w:t xml:space="preserve"> </w:t>
      </w:r>
      <w:bookmarkEnd w:id="6257"/>
    </w:p>
    <w:p w:rsidR="00707D95" w:rsidRPr="00C41FA6" w:rsidRDefault="00707D95" w:rsidP="00542CAF">
      <w:pPr>
        <w:rPr>
          <w:rtl/>
        </w:rPr>
      </w:pPr>
    </w:p>
    <w:p w:rsidR="00707D95" w:rsidRDefault="00707D95" w:rsidP="00542CAF">
      <w:pPr>
        <w:rPr>
          <w:rtl/>
        </w:rPr>
      </w:pPr>
      <w:bookmarkStart w:id="6258" w:name="_ETM_Q15_391271"/>
      <w:bookmarkStart w:id="6259" w:name="_ETM_Q15_383569"/>
      <w:bookmarkStart w:id="6260" w:name="_ETM_Q15_383599"/>
      <w:bookmarkStart w:id="6261" w:name="_ETM_Q15_383640"/>
      <w:bookmarkEnd w:id="6258"/>
      <w:bookmarkEnd w:id="6259"/>
      <w:bookmarkEnd w:id="6260"/>
      <w:bookmarkEnd w:id="6261"/>
      <w:r>
        <w:rPr>
          <w:rFonts w:hint="cs"/>
          <w:rtl/>
        </w:rPr>
        <w:t>א</w:t>
      </w:r>
      <w:r>
        <w:rPr>
          <w:rtl/>
        </w:rPr>
        <w:t xml:space="preserve">סור </w:t>
      </w:r>
      <w:bookmarkStart w:id="6262" w:name="_ETM_Q15_386079"/>
      <w:bookmarkEnd w:id="6262"/>
      <w:r>
        <w:rPr>
          <w:rtl/>
        </w:rPr>
        <w:t xml:space="preserve">שמדינת </w:t>
      </w:r>
      <w:bookmarkStart w:id="6263" w:name="_ETM_Q15_386650"/>
      <w:bookmarkEnd w:id="6263"/>
      <w:r>
        <w:rPr>
          <w:rtl/>
        </w:rPr>
        <w:t xml:space="preserve">ישראל </w:t>
      </w:r>
      <w:bookmarkStart w:id="6264" w:name="_ETM_Q15_387010"/>
      <w:bookmarkEnd w:id="6264"/>
      <w:r>
        <w:rPr>
          <w:rtl/>
        </w:rPr>
        <w:t xml:space="preserve">תאפשר </w:t>
      </w:r>
      <w:bookmarkStart w:id="6265" w:name="_ETM_Q15_387879"/>
      <w:bookmarkEnd w:id="6265"/>
      <w:r>
        <w:rPr>
          <w:rtl/>
        </w:rPr>
        <w:t xml:space="preserve">לפקידים </w:t>
      </w:r>
      <w:bookmarkStart w:id="6266" w:name="_ETM_Q15_388540"/>
      <w:bookmarkEnd w:id="6266"/>
      <w:r>
        <w:rPr>
          <w:rtl/>
        </w:rPr>
        <w:t>בי</w:t>
      </w:r>
      <w:r>
        <w:rPr>
          <w:rFonts w:hint="cs"/>
          <w:rtl/>
        </w:rPr>
        <w:t>ן-</w:t>
      </w:r>
      <w:r>
        <w:rPr>
          <w:rtl/>
        </w:rPr>
        <w:t xml:space="preserve">לאומיים </w:t>
      </w:r>
      <w:bookmarkStart w:id="6267" w:name="_ETM_Q15_389139"/>
      <w:bookmarkEnd w:id="6267"/>
      <w:r>
        <w:rPr>
          <w:rtl/>
        </w:rPr>
        <w:t xml:space="preserve">להחליט </w:t>
      </w:r>
      <w:bookmarkStart w:id="6268" w:name="_ETM_Q15_389559"/>
      <w:bookmarkEnd w:id="6268"/>
      <w:r>
        <w:rPr>
          <w:rtl/>
        </w:rPr>
        <w:t xml:space="preserve">עבורה </w:t>
      </w:r>
      <w:bookmarkStart w:id="6269" w:name="_ETM_Q15_389889"/>
      <w:bookmarkEnd w:id="6269"/>
      <w:r>
        <w:rPr>
          <w:rtl/>
        </w:rPr>
        <w:t xml:space="preserve">בנושאים </w:t>
      </w:r>
      <w:bookmarkStart w:id="6270" w:name="_ETM_Q15_390489"/>
      <w:bookmarkEnd w:id="6270"/>
      <w:r>
        <w:rPr>
          <w:rtl/>
        </w:rPr>
        <w:t xml:space="preserve">הרפואיים </w:t>
      </w:r>
      <w:bookmarkStart w:id="6271" w:name="_ETM_Q15_390999"/>
      <w:bookmarkEnd w:id="6271"/>
      <w:r>
        <w:rPr>
          <w:rtl/>
        </w:rPr>
        <w:t xml:space="preserve">של </w:t>
      </w:r>
      <w:bookmarkStart w:id="6272" w:name="_ETM_Q15_391150"/>
      <w:bookmarkEnd w:id="6272"/>
      <w:r>
        <w:rPr>
          <w:rtl/>
        </w:rPr>
        <w:t>אזרחיה</w:t>
      </w:r>
      <w:r>
        <w:rPr>
          <w:rFonts w:hint="cs"/>
          <w:rtl/>
        </w:rPr>
        <w:t>.</w:t>
      </w:r>
      <w:r>
        <w:rPr>
          <w:rtl/>
        </w:rPr>
        <w:t xml:space="preserve"> </w:t>
      </w:r>
      <w:bookmarkStart w:id="6273" w:name="_ETM_Q15_391629"/>
      <w:bookmarkEnd w:id="6273"/>
    </w:p>
    <w:p w:rsidR="00707D95" w:rsidRDefault="00707D95" w:rsidP="00542CAF">
      <w:pPr>
        <w:rPr>
          <w:rtl/>
        </w:rPr>
      </w:pPr>
      <w:bookmarkStart w:id="6274" w:name="_ETM_Q15_392628"/>
      <w:bookmarkStart w:id="6275" w:name="_ETM_Q15_392775"/>
      <w:bookmarkEnd w:id="6274"/>
      <w:bookmarkEnd w:id="6275"/>
    </w:p>
    <w:p w:rsidR="00707D95" w:rsidRDefault="00707D95" w:rsidP="003E4D72">
      <w:pPr>
        <w:rPr>
          <w:rtl/>
        </w:rPr>
      </w:pPr>
      <w:bookmarkStart w:id="6276" w:name="_ETM_Q15_392965"/>
      <w:bookmarkStart w:id="6277" w:name="_ETM_Q15_393056"/>
      <w:bookmarkEnd w:id="6276"/>
      <w:bookmarkEnd w:id="6277"/>
      <w:r>
        <w:rPr>
          <w:rtl/>
        </w:rPr>
        <w:t xml:space="preserve">בהזדמנות </w:t>
      </w:r>
      <w:bookmarkStart w:id="6278" w:name="_ETM_Q15_392139"/>
      <w:bookmarkEnd w:id="6278"/>
      <w:r>
        <w:rPr>
          <w:rtl/>
        </w:rPr>
        <w:t>הזו</w:t>
      </w:r>
      <w:r>
        <w:rPr>
          <w:rFonts w:hint="cs"/>
          <w:rtl/>
        </w:rPr>
        <w:t>,</w:t>
      </w:r>
      <w:r>
        <w:rPr>
          <w:rtl/>
        </w:rPr>
        <w:t xml:space="preserve"> </w:t>
      </w:r>
      <w:bookmarkStart w:id="6279" w:name="_ETM_Q15_392349"/>
      <w:bookmarkEnd w:id="6279"/>
      <w:r>
        <w:rPr>
          <w:rtl/>
        </w:rPr>
        <w:t xml:space="preserve">אני </w:t>
      </w:r>
      <w:bookmarkStart w:id="6280" w:name="_ETM_Q15_392499"/>
      <w:bookmarkEnd w:id="6280"/>
      <w:r>
        <w:rPr>
          <w:rtl/>
        </w:rPr>
        <w:t xml:space="preserve">רק </w:t>
      </w:r>
      <w:bookmarkStart w:id="6281" w:name="_ETM_Q15_392650"/>
      <w:bookmarkEnd w:id="6281"/>
      <w:r>
        <w:rPr>
          <w:rtl/>
        </w:rPr>
        <w:t xml:space="preserve">מבקשת </w:t>
      </w:r>
      <w:bookmarkStart w:id="6282" w:name="_ETM_Q15_393189"/>
      <w:bookmarkEnd w:id="6282"/>
      <w:r>
        <w:rPr>
          <w:rtl/>
        </w:rPr>
        <w:t>להודות</w:t>
      </w:r>
      <w:r>
        <w:rPr>
          <w:rFonts w:hint="cs"/>
          <w:rtl/>
        </w:rPr>
        <w:t>,</w:t>
      </w:r>
      <w:r>
        <w:rPr>
          <w:rtl/>
        </w:rPr>
        <w:t xml:space="preserve"> </w:t>
      </w:r>
      <w:bookmarkStart w:id="6283" w:name="_ETM_Q15_394050"/>
      <w:bookmarkEnd w:id="6283"/>
      <w:r>
        <w:rPr>
          <w:rtl/>
        </w:rPr>
        <w:t xml:space="preserve">לומר </w:t>
      </w:r>
      <w:bookmarkStart w:id="6284" w:name="_ETM_Q15_394380"/>
      <w:bookmarkEnd w:id="6284"/>
      <w:r>
        <w:rPr>
          <w:rtl/>
        </w:rPr>
        <w:t xml:space="preserve">תודה </w:t>
      </w:r>
      <w:bookmarkStart w:id="6285" w:name="_ETM_Q15_394709"/>
      <w:bookmarkEnd w:id="6285"/>
      <w:proofErr w:type="spellStart"/>
      <w:r>
        <w:rPr>
          <w:rtl/>
        </w:rPr>
        <w:t>ל</w:t>
      </w:r>
      <w:r>
        <w:rPr>
          <w:rFonts w:hint="cs"/>
          <w:rtl/>
        </w:rPr>
        <w:t>היידי</w:t>
      </w:r>
      <w:bookmarkStart w:id="6286" w:name="_ETM_Q15_394830"/>
      <w:bookmarkEnd w:id="6286"/>
      <w:proofErr w:type="spellEnd"/>
      <w:r>
        <w:rPr>
          <w:rtl/>
        </w:rPr>
        <w:t xml:space="preserve"> </w:t>
      </w:r>
      <w:bookmarkStart w:id="6287" w:name="_ETM_Q15_395099"/>
      <w:bookmarkEnd w:id="6287"/>
      <w:r>
        <w:rPr>
          <w:rtl/>
        </w:rPr>
        <w:t xml:space="preserve">מוזס </w:t>
      </w:r>
      <w:bookmarkStart w:id="6288" w:name="_ETM_Q15_395580"/>
      <w:bookmarkEnd w:id="6288"/>
      <w:r>
        <w:rPr>
          <w:rtl/>
        </w:rPr>
        <w:t xml:space="preserve">ויונתן </w:t>
      </w:r>
      <w:bookmarkStart w:id="6289" w:name="_ETM_Q15_396180"/>
      <w:bookmarkEnd w:id="6289"/>
      <w:r>
        <w:rPr>
          <w:rFonts w:hint="cs"/>
          <w:rtl/>
        </w:rPr>
        <w:t>ש</w:t>
      </w:r>
      <w:r>
        <w:rPr>
          <w:rtl/>
        </w:rPr>
        <w:t>ג</w:t>
      </w:r>
      <w:r>
        <w:rPr>
          <w:rFonts w:hint="cs"/>
          <w:rtl/>
        </w:rPr>
        <w:t>ב</w:t>
      </w:r>
      <w:r>
        <w:rPr>
          <w:rtl/>
        </w:rPr>
        <w:t xml:space="preserve"> </w:t>
      </w:r>
      <w:bookmarkStart w:id="6290" w:name="_ETM_Q15_396630"/>
      <w:bookmarkEnd w:id="6290"/>
      <w:r>
        <w:rPr>
          <w:rtl/>
        </w:rPr>
        <w:t xml:space="preserve">ולכל </w:t>
      </w:r>
      <w:bookmarkStart w:id="6291" w:name="_ETM_Q15_396959"/>
      <w:bookmarkEnd w:id="6291"/>
      <w:r>
        <w:rPr>
          <w:rtl/>
        </w:rPr>
        <w:t xml:space="preserve">צוות </w:t>
      </w:r>
      <w:bookmarkStart w:id="6292" w:name="_ETM_Q15_397260"/>
      <w:bookmarkEnd w:id="6292"/>
      <w:r>
        <w:rPr>
          <w:rtl/>
        </w:rPr>
        <w:t xml:space="preserve">ההתארגנות </w:t>
      </w:r>
      <w:bookmarkStart w:id="6293" w:name="_ETM_Q15_398190"/>
      <w:bookmarkEnd w:id="6293"/>
      <w:r>
        <w:rPr>
          <w:rtl/>
        </w:rPr>
        <w:t xml:space="preserve">מול </w:t>
      </w:r>
      <w:bookmarkStart w:id="6294" w:name="_ETM_Q15_398400"/>
      <w:bookmarkEnd w:id="6294"/>
      <w:r>
        <w:rPr>
          <w:rtl/>
        </w:rPr>
        <w:t xml:space="preserve">מהלכי </w:t>
      </w:r>
      <w:bookmarkStart w:id="6295" w:name="_ETM_Q15_399239"/>
      <w:bookmarkEnd w:id="6295"/>
      <w:r>
        <w:rPr>
          <w:rtl/>
        </w:rPr>
        <w:t xml:space="preserve">ארגון </w:t>
      </w:r>
      <w:bookmarkStart w:id="6296" w:name="_ETM_Q15_399780"/>
      <w:bookmarkEnd w:id="6296"/>
      <w:r>
        <w:rPr>
          <w:rtl/>
        </w:rPr>
        <w:t xml:space="preserve">הבריאות </w:t>
      </w:r>
      <w:bookmarkStart w:id="6297" w:name="_ETM_Q15_400140"/>
      <w:bookmarkEnd w:id="6297"/>
      <w:r>
        <w:rPr>
          <w:rtl/>
        </w:rPr>
        <w:t xml:space="preserve">העולמי </w:t>
      </w:r>
      <w:bookmarkStart w:id="6298" w:name="_ETM_Q15_400590"/>
      <w:bookmarkEnd w:id="6298"/>
      <w:r>
        <w:rPr>
          <w:rFonts w:hint="cs"/>
          <w:rtl/>
        </w:rPr>
        <w:t>"</w:t>
      </w:r>
      <w:r>
        <w:rPr>
          <w:rtl/>
        </w:rPr>
        <w:t xml:space="preserve">ישראל </w:t>
      </w:r>
      <w:bookmarkStart w:id="6299" w:name="_ETM_Q15_401040"/>
      <w:bookmarkEnd w:id="6299"/>
      <w:r>
        <w:rPr>
          <w:rtl/>
        </w:rPr>
        <w:t>עצמאית</w:t>
      </w:r>
      <w:r>
        <w:rPr>
          <w:rFonts w:hint="cs"/>
          <w:rtl/>
        </w:rPr>
        <w:t>".</w:t>
      </w:r>
      <w:r>
        <w:rPr>
          <w:rtl/>
        </w:rPr>
        <w:t xml:space="preserve"> </w:t>
      </w:r>
      <w:bookmarkStart w:id="6300" w:name="_ETM_Q15_401489"/>
      <w:bookmarkEnd w:id="6300"/>
      <w:r>
        <w:rPr>
          <w:rtl/>
        </w:rPr>
        <w:t>כשזה</w:t>
      </w:r>
      <w:r>
        <w:rPr>
          <w:rFonts w:hint="cs"/>
          <w:rtl/>
        </w:rPr>
        <w:t>,</w:t>
      </w:r>
      <w:r>
        <w:rPr>
          <w:rtl/>
        </w:rPr>
        <w:t xml:space="preserve"> </w:t>
      </w:r>
      <w:bookmarkStart w:id="6301" w:name="_ETM_Q15_401910"/>
      <w:bookmarkEnd w:id="6301"/>
      <w:r>
        <w:rPr>
          <w:rtl/>
        </w:rPr>
        <w:t xml:space="preserve">בעזרת </w:t>
      </w:r>
      <w:bookmarkStart w:id="6302" w:name="_ETM_Q15_402300"/>
      <w:bookmarkEnd w:id="6302"/>
      <w:r>
        <w:rPr>
          <w:rtl/>
        </w:rPr>
        <w:t>השם</w:t>
      </w:r>
      <w:r>
        <w:rPr>
          <w:rFonts w:hint="cs"/>
          <w:rtl/>
        </w:rPr>
        <w:t>,</w:t>
      </w:r>
      <w:r>
        <w:rPr>
          <w:rtl/>
        </w:rPr>
        <w:t xml:space="preserve"> </w:t>
      </w:r>
      <w:bookmarkStart w:id="6303" w:name="_ETM_Q15_402569"/>
      <w:bookmarkEnd w:id="6303"/>
      <w:r>
        <w:rPr>
          <w:rtl/>
        </w:rPr>
        <w:t>יקרה</w:t>
      </w:r>
      <w:r>
        <w:rPr>
          <w:rFonts w:hint="cs"/>
          <w:rtl/>
        </w:rPr>
        <w:t>,</w:t>
      </w:r>
      <w:r>
        <w:rPr>
          <w:rtl/>
        </w:rPr>
        <w:t xml:space="preserve"> </w:t>
      </w:r>
      <w:bookmarkStart w:id="6304" w:name="_ETM_Q15_403260"/>
      <w:bookmarkEnd w:id="6304"/>
      <w:r>
        <w:rPr>
          <w:rtl/>
        </w:rPr>
        <w:t xml:space="preserve">נזכור </w:t>
      </w:r>
      <w:bookmarkStart w:id="6305" w:name="_ETM_Q15_403680"/>
      <w:bookmarkEnd w:id="6305"/>
      <w:r>
        <w:rPr>
          <w:rtl/>
        </w:rPr>
        <w:t xml:space="preserve">שאתם </w:t>
      </w:r>
      <w:bookmarkStart w:id="6306" w:name="_ETM_Q15_404069"/>
      <w:bookmarkEnd w:id="6306"/>
      <w:r>
        <w:rPr>
          <w:rtl/>
        </w:rPr>
        <w:t xml:space="preserve">הייתם </w:t>
      </w:r>
      <w:bookmarkStart w:id="6307" w:name="_ETM_Q15_404370"/>
      <w:bookmarkEnd w:id="6307"/>
      <w:r>
        <w:rPr>
          <w:rtl/>
        </w:rPr>
        <w:t xml:space="preserve">שם </w:t>
      </w:r>
      <w:bookmarkStart w:id="6308" w:name="_ETM_Q15_404880"/>
      <w:bookmarkEnd w:id="6308"/>
      <w:r>
        <w:rPr>
          <w:rtl/>
        </w:rPr>
        <w:t xml:space="preserve">גם </w:t>
      </w:r>
      <w:bookmarkStart w:id="6309" w:name="_ETM_Q15_405209"/>
      <w:bookmarkEnd w:id="6309"/>
      <w:r>
        <w:rPr>
          <w:rtl/>
        </w:rPr>
        <w:t xml:space="preserve">כשלא </w:t>
      </w:r>
      <w:bookmarkStart w:id="6310" w:name="_ETM_Q15_405569"/>
      <w:bookmarkEnd w:id="6310"/>
      <w:r>
        <w:rPr>
          <w:rtl/>
        </w:rPr>
        <w:t xml:space="preserve">היו </w:t>
      </w:r>
      <w:bookmarkStart w:id="6311" w:name="_ETM_Q15_405750"/>
      <w:bookmarkEnd w:id="6311"/>
      <w:r>
        <w:rPr>
          <w:rtl/>
        </w:rPr>
        <w:t xml:space="preserve">שם </w:t>
      </w:r>
      <w:bookmarkStart w:id="6312" w:name="_ETM_Q15_405989"/>
      <w:bookmarkEnd w:id="6312"/>
      <w:r>
        <w:rPr>
          <w:rtl/>
        </w:rPr>
        <w:t>אנשים</w:t>
      </w:r>
      <w:r>
        <w:rPr>
          <w:rFonts w:hint="cs"/>
          <w:rtl/>
        </w:rPr>
        <w:t>.</w:t>
      </w:r>
      <w:r>
        <w:rPr>
          <w:rtl/>
        </w:rPr>
        <w:t xml:space="preserve"> </w:t>
      </w:r>
      <w:bookmarkStart w:id="6313" w:name="_ETM_Q15_406440"/>
      <w:bookmarkEnd w:id="6313"/>
      <w:r>
        <w:rPr>
          <w:rtl/>
        </w:rPr>
        <w:t xml:space="preserve">תודה </w:t>
      </w:r>
      <w:bookmarkStart w:id="6314" w:name="_ETM_Q15_406739"/>
      <w:bookmarkEnd w:id="6314"/>
      <w:r>
        <w:rPr>
          <w:rtl/>
        </w:rPr>
        <w:t>רבה</w:t>
      </w:r>
      <w:r>
        <w:rPr>
          <w:rFonts w:hint="cs"/>
          <w:rtl/>
        </w:rPr>
        <w:t>.</w:t>
      </w:r>
      <w:r>
        <w:rPr>
          <w:rtl/>
        </w:rPr>
        <w:t xml:space="preserve"> </w:t>
      </w:r>
      <w:bookmarkStart w:id="6315" w:name="_ETM_Q15_407290"/>
      <w:bookmarkEnd w:id="6315"/>
    </w:p>
    <w:p w:rsidR="00707D95" w:rsidRDefault="00707D95" w:rsidP="00542CAF">
      <w:pPr>
        <w:ind w:firstLine="0"/>
        <w:rPr>
          <w:rtl/>
        </w:rPr>
      </w:pPr>
    </w:p>
    <w:p w:rsidR="00707D95" w:rsidRDefault="00707D95" w:rsidP="00542CAF">
      <w:pPr>
        <w:pStyle w:val="af6"/>
        <w:keepNext/>
        <w:rPr>
          <w:rtl/>
        </w:rPr>
      </w:pPr>
      <w:r w:rsidRPr="00C41FA6">
        <w:rPr>
          <w:rStyle w:val="TagStyle"/>
          <w:rtl/>
        </w:rPr>
        <w:t xml:space="preserve"> &lt;&lt; יור &gt;&gt; </w:t>
      </w:r>
      <w:r>
        <w:rPr>
          <w:rtl/>
        </w:rPr>
        <w:t>היו"ר משה טור פז:</w:t>
      </w:r>
      <w:r w:rsidRPr="00C41FA6">
        <w:rPr>
          <w:rStyle w:val="TagStyle"/>
          <w:rtl/>
        </w:rPr>
        <w:t xml:space="preserve"> &lt;&lt; יור &gt;&gt;</w:t>
      </w:r>
      <w:r>
        <w:rPr>
          <w:rtl/>
        </w:rPr>
        <w:t xml:space="preserve"> </w:t>
      </w:r>
    </w:p>
    <w:p w:rsidR="00707D95" w:rsidRPr="00C41FA6" w:rsidRDefault="00707D95" w:rsidP="00542CAF">
      <w:pPr>
        <w:ind w:firstLine="0"/>
        <w:rPr>
          <w:rtl/>
        </w:rPr>
      </w:pPr>
    </w:p>
    <w:p w:rsidR="00707D95" w:rsidRDefault="00707D95" w:rsidP="00542CAF">
      <w:pPr>
        <w:rPr>
          <w:rtl/>
        </w:rPr>
      </w:pPr>
      <w:r>
        <w:rPr>
          <w:rtl/>
        </w:rPr>
        <w:t xml:space="preserve">תודה </w:t>
      </w:r>
      <w:bookmarkStart w:id="6316" w:name="_ETM_Q15_407800"/>
      <w:bookmarkEnd w:id="6316"/>
      <w:r>
        <w:rPr>
          <w:rtl/>
        </w:rPr>
        <w:t>רבה</w:t>
      </w:r>
      <w:r>
        <w:rPr>
          <w:rFonts w:hint="cs"/>
          <w:rtl/>
        </w:rPr>
        <w:t>.</w:t>
      </w:r>
      <w:r>
        <w:rPr>
          <w:rtl/>
        </w:rPr>
        <w:t xml:space="preserve"> </w:t>
      </w:r>
      <w:bookmarkStart w:id="6317" w:name="_ETM_Q15_408129"/>
      <w:bookmarkEnd w:id="6317"/>
      <w:r>
        <w:rPr>
          <w:rtl/>
        </w:rPr>
        <w:t xml:space="preserve">הדובר </w:t>
      </w:r>
      <w:bookmarkStart w:id="6318" w:name="_ETM_Q15_408519"/>
      <w:bookmarkEnd w:id="6318"/>
      <w:r>
        <w:rPr>
          <w:rtl/>
        </w:rPr>
        <w:t>הבא</w:t>
      </w:r>
      <w:r>
        <w:rPr>
          <w:rFonts w:hint="cs"/>
          <w:rtl/>
        </w:rPr>
        <w:t xml:space="preserve"> </w:t>
      </w:r>
      <w:r>
        <w:rPr>
          <w:rFonts w:hint="eastAsia"/>
          <w:rtl/>
        </w:rPr>
        <w:t>–</w:t>
      </w:r>
      <w:r>
        <w:rPr>
          <w:rtl/>
        </w:rPr>
        <w:t xml:space="preserve"> </w:t>
      </w:r>
      <w:bookmarkStart w:id="6319" w:name="_ETM_Q15_408700"/>
      <w:bookmarkEnd w:id="6319"/>
      <w:r>
        <w:rPr>
          <w:rtl/>
        </w:rPr>
        <w:t xml:space="preserve">חבר </w:t>
      </w:r>
      <w:bookmarkStart w:id="6320" w:name="_ETM_Q15_409030"/>
      <w:bookmarkEnd w:id="6320"/>
      <w:r>
        <w:rPr>
          <w:rtl/>
        </w:rPr>
        <w:t xml:space="preserve">הכנסת </w:t>
      </w:r>
      <w:bookmarkStart w:id="6321" w:name="_ETM_Q15_409390"/>
      <w:bookmarkEnd w:id="6321"/>
      <w:r>
        <w:rPr>
          <w:rtl/>
        </w:rPr>
        <w:t xml:space="preserve">חמד </w:t>
      </w:r>
      <w:bookmarkStart w:id="6322" w:name="_ETM_Q15_409720"/>
      <w:bookmarkEnd w:id="6322"/>
      <w:r>
        <w:rPr>
          <w:rtl/>
        </w:rPr>
        <w:t>עמאר</w:t>
      </w:r>
      <w:bookmarkStart w:id="6323" w:name="_ETM_Q15_437610"/>
      <w:bookmarkEnd w:id="6323"/>
      <w:r>
        <w:rPr>
          <w:rFonts w:hint="cs"/>
          <w:rtl/>
        </w:rPr>
        <w:t>.</w:t>
      </w:r>
      <w:bookmarkStart w:id="6324" w:name="_ETM_Q15_407780"/>
      <w:bookmarkEnd w:id="6324"/>
    </w:p>
    <w:p w:rsidR="00707D95" w:rsidRDefault="00707D95" w:rsidP="00542CAF">
      <w:pPr>
        <w:pStyle w:val="a4"/>
        <w:keepNext/>
        <w:rPr>
          <w:b w:val="0"/>
          <w:bCs w:val="0"/>
          <w:u w:val="none"/>
          <w:rtl/>
          <w:lang w:eastAsia="en-US"/>
        </w:rPr>
      </w:pPr>
      <w:bookmarkStart w:id="6325" w:name="_ETM_Q15_407919"/>
      <w:bookmarkStart w:id="6326" w:name="_ETM_Q15_408014"/>
      <w:bookmarkStart w:id="6327" w:name="_ETM_Q15_411283"/>
      <w:bookmarkStart w:id="6328" w:name="ET_speaker_4674_11"/>
      <w:bookmarkEnd w:id="6325"/>
      <w:bookmarkEnd w:id="6326"/>
      <w:bookmarkEnd w:id="6327"/>
    </w:p>
    <w:p w:rsidR="00707D95" w:rsidRDefault="00707D95" w:rsidP="00542CAF">
      <w:pPr>
        <w:pStyle w:val="a4"/>
        <w:keepNext/>
        <w:rPr>
          <w:rtl/>
        </w:rPr>
      </w:pPr>
      <w:bookmarkStart w:id="6329" w:name="_ETM_Q15_413319"/>
      <w:bookmarkStart w:id="6330" w:name="_ETM_Q15_413472"/>
      <w:bookmarkEnd w:id="6329"/>
      <w:bookmarkEnd w:id="6330"/>
      <w:r w:rsidRPr="00C41FA6">
        <w:rPr>
          <w:rStyle w:val="TagStyle"/>
          <w:rtl/>
        </w:rPr>
        <w:t xml:space="preserve">&lt;&lt; דובר &gt;&gt; </w:t>
      </w:r>
      <w:bookmarkStart w:id="6331" w:name="_Toc190728800"/>
      <w:bookmarkStart w:id="6332" w:name="_Toc190936864"/>
      <w:r>
        <w:rPr>
          <w:rtl/>
        </w:rPr>
        <w:t>חמד עמאר (ישראל ביתנו):</w:t>
      </w:r>
      <w:bookmarkEnd w:id="6331"/>
      <w:bookmarkEnd w:id="6332"/>
      <w:r w:rsidRPr="00C41FA6">
        <w:rPr>
          <w:rStyle w:val="TagStyle"/>
          <w:rtl/>
        </w:rPr>
        <w:t xml:space="preserve"> &lt;&lt; דובר &gt;&gt;</w:t>
      </w:r>
      <w:r>
        <w:rPr>
          <w:rtl/>
        </w:rPr>
        <w:t xml:space="preserve"> </w:t>
      </w:r>
      <w:bookmarkEnd w:id="6328"/>
    </w:p>
    <w:p w:rsidR="00707D95" w:rsidRPr="00C41FA6" w:rsidRDefault="00707D95" w:rsidP="00542CAF">
      <w:pPr>
        <w:ind w:firstLine="0"/>
        <w:rPr>
          <w:rtl/>
        </w:rPr>
      </w:pPr>
      <w:bookmarkStart w:id="6333" w:name="_ETM_Q15_412222"/>
      <w:bookmarkStart w:id="6334" w:name="_ETM_Q15_412327"/>
      <w:bookmarkEnd w:id="6333"/>
      <w:bookmarkEnd w:id="6334"/>
    </w:p>
    <w:p w:rsidR="00707D95" w:rsidRDefault="00707D95" w:rsidP="003E4D72">
      <w:pPr>
        <w:rPr>
          <w:rtl/>
        </w:rPr>
      </w:pPr>
      <w:bookmarkStart w:id="6335" w:name="_ETM_Q15_408058"/>
      <w:bookmarkStart w:id="6336" w:name="_ETM_Q15_408161"/>
      <w:bookmarkStart w:id="6337" w:name="_ETM_Q15_408201"/>
      <w:bookmarkEnd w:id="6335"/>
      <w:bookmarkEnd w:id="6336"/>
      <w:bookmarkEnd w:id="6337"/>
      <w:r>
        <w:rPr>
          <w:rFonts w:hint="cs"/>
          <w:rtl/>
        </w:rPr>
        <w:t>א</w:t>
      </w:r>
      <w:r>
        <w:rPr>
          <w:rtl/>
        </w:rPr>
        <w:t xml:space="preserve">דוני </w:t>
      </w:r>
      <w:bookmarkStart w:id="6338" w:name="_ETM_Q15_438029"/>
      <w:bookmarkEnd w:id="6338"/>
      <w:r>
        <w:rPr>
          <w:rtl/>
        </w:rPr>
        <w:t>היושב-ראש</w:t>
      </w:r>
      <w:r>
        <w:rPr>
          <w:rFonts w:hint="cs"/>
          <w:rtl/>
        </w:rPr>
        <w:t>,</w:t>
      </w:r>
      <w:r>
        <w:rPr>
          <w:rtl/>
        </w:rPr>
        <w:t xml:space="preserve"> </w:t>
      </w:r>
      <w:bookmarkStart w:id="6339" w:name="_ETM_Q15_438839"/>
      <w:bookmarkEnd w:id="6339"/>
      <w:r>
        <w:rPr>
          <w:rtl/>
        </w:rPr>
        <w:t xml:space="preserve">חבריי </w:t>
      </w:r>
      <w:bookmarkStart w:id="6340" w:name="_ETM_Q15_439260"/>
      <w:bookmarkEnd w:id="6340"/>
      <w:r>
        <w:rPr>
          <w:rtl/>
        </w:rPr>
        <w:t xml:space="preserve">חברי </w:t>
      </w:r>
      <w:bookmarkStart w:id="6341" w:name="_ETM_Q15_439560"/>
      <w:bookmarkEnd w:id="6341"/>
      <w:r>
        <w:rPr>
          <w:rtl/>
        </w:rPr>
        <w:t>הכנסת</w:t>
      </w:r>
      <w:r>
        <w:rPr>
          <w:rFonts w:hint="cs"/>
          <w:rtl/>
        </w:rPr>
        <w:t>,</w:t>
      </w:r>
      <w:r>
        <w:rPr>
          <w:rtl/>
        </w:rPr>
        <w:t xml:space="preserve"> </w:t>
      </w:r>
      <w:bookmarkStart w:id="6342" w:name="_ETM_Q15_441430"/>
      <w:bookmarkEnd w:id="6342"/>
      <w:r>
        <w:rPr>
          <w:rtl/>
        </w:rPr>
        <w:t xml:space="preserve">בסוף </w:t>
      </w:r>
      <w:bookmarkStart w:id="6343" w:name="_ETM_Q15_441820"/>
      <w:bookmarkEnd w:id="6343"/>
      <w:r>
        <w:rPr>
          <w:rtl/>
        </w:rPr>
        <w:t xml:space="preserve">השבוע </w:t>
      </w:r>
      <w:bookmarkStart w:id="6344" w:name="_ETM_Q15_442419"/>
      <w:bookmarkEnd w:id="6344"/>
      <w:r>
        <w:rPr>
          <w:rtl/>
        </w:rPr>
        <w:t xml:space="preserve">הגיע </w:t>
      </w:r>
      <w:bookmarkStart w:id="6345" w:name="_ETM_Q15_442720"/>
      <w:bookmarkEnd w:id="6345"/>
      <w:r>
        <w:rPr>
          <w:rtl/>
        </w:rPr>
        <w:t>אלי</w:t>
      </w:r>
      <w:r>
        <w:rPr>
          <w:rFonts w:hint="cs"/>
          <w:rtl/>
        </w:rPr>
        <w:t>י</w:t>
      </w:r>
      <w:r>
        <w:rPr>
          <w:rtl/>
        </w:rPr>
        <w:t xml:space="preserve"> </w:t>
      </w:r>
      <w:bookmarkStart w:id="6346" w:name="_ETM_Q15_443800"/>
      <w:bookmarkEnd w:id="6346"/>
      <w:r>
        <w:rPr>
          <w:rtl/>
        </w:rPr>
        <w:t xml:space="preserve">חקלאי </w:t>
      </w:r>
      <w:bookmarkStart w:id="6347" w:name="_ETM_Q15_446180"/>
      <w:bookmarkEnd w:id="6347"/>
      <w:r>
        <w:rPr>
          <w:rtl/>
        </w:rPr>
        <w:t xml:space="preserve">בשם </w:t>
      </w:r>
      <w:bookmarkStart w:id="6348" w:name="_ETM_Q15_446569"/>
      <w:bookmarkEnd w:id="6348"/>
      <w:r>
        <w:rPr>
          <w:rFonts w:hint="cs"/>
          <w:rtl/>
        </w:rPr>
        <w:t>יעקב</w:t>
      </w:r>
      <w:r>
        <w:rPr>
          <w:rtl/>
        </w:rPr>
        <w:t xml:space="preserve"> </w:t>
      </w:r>
      <w:bookmarkStart w:id="6349" w:name="_ETM_Q15_446930"/>
      <w:bookmarkStart w:id="6350" w:name="_ETM_Q15_447800"/>
      <w:bookmarkEnd w:id="6349"/>
      <w:bookmarkEnd w:id="6350"/>
      <w:r>
        <w:rPr>
          <w:rFonts w:hint="cs"/>
          <w:rtl/>
        </w:rPr>
        <w:t xml:space="preserve">סקר </w:t>
      </w:r>
      <w:r>
        <w:rPr>
          <w:rtl/>
        </w:rPr>
        <w:t>מה</w:t>
      </w:r>
      <w:r>
        <w:rPr>
          <w:rFonts w:hint="cs"/>
          <w:rtl/>
        </w:rPr>
        <w:t>י</w:t>
      </w:r>
      <w:r>
        <w:rPr>
          <w:rtl/>
        </w:rPr>
        <w:t xml:space="preserve">ישוב </w:t>
      </w:r>
      <w:bookmarkStart w:id="6351" w:name="_ETM_Q15_448370"/>
      <w:bookmarkEnd w:id="6351"/>
      <w:r>
        <w:rPr>
          <w:rtl/>
        </w:rPr>
        <w:t>עוספי</w:t>
      </w:r>
      <w:r>
        <w:rPr>
          <w:rFonts w:hint="cs"/>
          <w:rtl/>
        </w:rPr>
        <w:t>א,</w:t>
      </w:r>
      <w:r>
        <w:rPr>
          <w:rtl/>
        </w:rPr>
        <w:t xml:space="preserve"> </w:t>
      </w:r>
      <w:bookmarkStart w:id="6352" w:name="_ETM_Q15_451110"/>
      <w:bookmarkEnd w:id="6352"/>
      <w:r>
        <w:rPr>
          <w:rtl/>
        </w:rPr>
        <w:t>שהי</w:t>
      </w:r>
      <w:r>
        <w:rPr>
          <w:rFonts w:hint="cs"/>
          <w:rtl/>
        </w:rPr>
        <w:t>ו</w:t>
      </w:r>
      <w:r>
        <w:rPr>
          <w:rtl/>
        </w:rPr>
        <w:t xml:space="preserve"> </w:t>
      </w:r>
      <w:bookmarkStart w:id="6353" w:name="_ETM_Q15_451470"/>
      <w:bookmarkEnd w:id="6353"/>
      <w:r>
        <w:rPr>
          <w:rtl/>
        </w:rPr>
        <w:t>לו</w:t>
      </w:r>
      <w:bookmarkStart w:id="6354" w:name="_ETM_Q15_452199"/>
      <w:bookmarkEnd w:id="6354"/>
      <w:r>
        <w:rPr>
          <w:rFonts w:hint="cs"/>
          <w:rtl/>
        </w:rPr>
        <w:t xml:space="preserve">, </w:t>
      </w:r>
      <w:r>
        <w:rPr>
          <w:rtl/>
        </w:rPr>
        <w:t xml:space="preserve">ועדיין </w:t>
      </w:r>
      <w:bookmarkStart w:id="6355" w:name="_ETM_Q15_452919"/>
      <w:bookmarkEnd w:id="6355"/>
      <w:r>
        <w:rPr>
          <w:rtl/>
        </w:rPr>
        <w:t xml:space="preserve">יש </w:t>
      </w:r>
      <w:bookmarkStart w:id="6356" w:name="_ETM_Q15_453220"/>
      <w:bookmarkEnd w:id="6356"/>
      <w:r>
        <w:rPr>
          <w:rtl/>
        </w:rPr>
        <w:t>לו</w:t>
      </w:r>
      <w:r>
        <w:rPr>
          <w:rFonts w:hint="cs"/>
          <w:rtl/>
        </w:rPr>
        <w:t>,</w:t>
      </w:r>
      <w:r>
        <w:rPr>
          <w:rtl/>
        </w:rPr>
        <w:t xml:space="preserve"> </w:t>
      </w:r>
      <w:bookmarkStart w:id="6357" w:name="_ETM_Q15_453910"/>
      <w:bookmarkEnd w:id="6357"/>
      <w:r>
        <w:rPr>
          <w:rtl/>
        </w:rPr>
        <w:t xml:space="preserve">אדמות </w:t>
      </w:r>
      <w:bookmarkStart w:id="6358" w:name="_ETM_Q15_455470"/>
      <w:bookmarkEnd w:id="6358"/>
      <w:r>
        <w:rPr>
          <w:rtl/>
        </w:rPr>
        <w:t xml:space="preserve">באזור </w:t>
      </w:r>
      <w:bookmarkStart w:id="6359" w:name="_ETM_Q15_455919"/>
      <w:bookmarkEnd w:id="6359"/>
      <w:proofErr w:type="spellStart"/>
      <w:r>
        <w:rPr>
          <w:rFonts w:hint="cs"/>
          <w:rtl/>
        </w:rPr>
        <w:t>ג'למה</w:t>
      </w:r>
      <w:proofErr w:type="spellEnd"/>
      <w:r>
        <w:rPr>
          <w:rFonts w:hint="cs"/>
          <w:rtl/>
        </w:rPr>
        <w:t xml:space="preserve">. </w:t>
      </w:r>
      <w:bookmarkStart w:id="6360" w:name="_ETM_Q15_456639"/>
      <w:bookmarkEnd w:id="6360"/>
      <w:r>
        <w:rPr>
          <w:rtl/>
        </w:rPr>
        <w:t xml:space="preserve">כולנו </w:t>
      </w:r>
      <w:bookmarkStart w:id="6361" w:name="_ETM_Q15_457029"/>
      <w:bookmarkEnd w:id="6361"/>
      <w:r>
        <w:rPr>
          <w:rFonts w:hint="cs"/>
          <w:rtl/>
        </w:rPr>
        <w:t>זוכרים</w:t>
      </w:r>
      <w:r>
        <w:rPr>
          <w:rtl/>
        </w:rPr>
        <w:t xml:space="preserve"> </w:t>
      </w:r>
      <w:bookmarkStart w:id="6362" w:name="_ETM_Q15_459080"/>
      <w:bookmarkEnd w:id="6362"/>
      <w:r>
        <w:rPr>
          <w:rtl/>
        </w:rPr>
        <w:t xml:space="preserve">את </w:t>
      </w:r>
      <w:bookmarkStart w:id="6363" w:name="_ETM_Q15_459259"/>
      <w:bookmarkEnd w:id="6363"/>
      <w:r>
        <w:rPr>
          <w:rtl/>
        </w:rPr>
        <w:t xml:space="preserve">ההרחבה </w:t>
      </w:r>
      <w:bookmarkStart w:id="6364" w:name="_ETM_Q15_459680"/>
      <w:bookmarkEnd w:id="6364"/>
      <w:r>
        <w:rPr>
          <w:rtl/>
        </w:rPr>
        <w:t xml:space="preserve">של </w:t>
      </w:r>
      <w:bookmarkStart w:id="6365" w:name="_ETM_Q15_459860"/>
      <w:bookmarkEnd w:id="6365"/>
      <w:r>
        <w:rPr>
          <w:rtl/>
        </w:rPr>
        <w:t xml:space="preserve">כביש </w:t>
      </w:r>
      <w:bookmarkStart w:id="6366" w:name="_ETM_Q15_460279"/>
      <w:bookmarkEnd w:id="6366"/>
      <w:r>
        <w:rPr>
          <w:rtl/>
        </w:rPr>
        <w:t xml:space="preserve">6 </w:t>
      </w:r>
      <w:bookmarkStart w:id="6367" w:name="_ETM_Q15_460520"/>
      <w:bookmarkEnd w:id="6367"/>
      <w:r>
        <w:rPr>
          <w:rFonts w:hint="cs"/>
          <w:rtl/>
        </w:rPr>
        <w:t>ו</w:t>
      </w:r>
      <w:r>
        <w:rPr>
          <w:rtl/>
        </w:rPr>
        <w:t xml:space="preserve">פרויקטים </w:t>
      </w:r>
      <w:bookmarkStart w:id="6368" w:name="_ETM_Q15_461060"/>
      <w:bookmarkEnd w:id="6368"/>
      <w:r>
        <w:rPr>
          <w:rtl/>
        </w:rPr>
        <w:t>לאומ</w:t>
      </w:r>
      <w:r>
        <w:rPr>
          <w:rFonts w:hint="cs"/>
          <w:rtl/>
        </w:rPr>
        <w:t>י</w:t>
      </w:r>
      <w:r>
        <w:rPr>
          <w:rtl/>
        </w:rPr>
        <w:t>ים</w:t>
      </w:r>
      <w:r>
        <w:rPr>
          <w:rFonts w:hint="cs"/>
          <w:rtl/>
        </w:rPr>
        <w:t>,</w:t>
      </w:r>
      <w:r>
        <w:rPr>
          <w:rtl/>
        </w:rPr>
        <w:t xml:space="preserve"> </w:t>
      </w:r>
      <w:bookmarkStart w:id="6369" w:name="_ETM_Q15_461750"/>
      <w:bookmarkEnd w:id="6369"/>
      <w:r>
        <w:rPr>
          <w:rtl/>
        </w:rPr>
        <w:t xml:space="preserve">גם </w:t>
      </w:r>
      <w:bookmarkStart w:id="6370" w:name="_ETM_Q15_463210"/>
      <w:bookmarkEnd w:id="6370"/>
      <w:r>
        <w:rPr>
          <w:rtl/>
        </w:rPr>
        <w:t xml:space="preserve">קו </w:t>
      </w:r>
      <w:bookmarkStart w:id="6371" w:name="_ETM_Q15_463660"/>
      <w:bookmarkEnd w:id="6371"/>
      <w:r>
        <w:rPr>
          <w:rtl/>
        </w:rPr>
        <w:t xml:space="preserve">מתח </w:t>
      </w:r>
      <w:bookmarkStart w:id="6372" w:name="_ETM_Q15_464020"/>
      <w:bookmarkEnd w:id="6372"/>
      <w:r>
        <w:rPr>
          <w:rtl/>
        </w:rPr>
        <w:t>גבוה</w:t>
      </w:r>
      <w:r>
        <w:rPr>
          <w:rFonts w:hint="cs"/>
          <w:rtl/>
        </w:rPr>
        <w:t>,</w:t>
      </w:r>
      <w:r>
        <w:rPr>
          <w:rtl/>
        </w:rPr>
        <w:t xml:space="preserve"> </w:t>
      </w:r>
      <w:bookmarkStart w:id="6373" w:name="_ETM_Q15_465069"/>
      <w:bookmarkEnd w:id="6373"/>
      <w:r>
        <w:rPr>
          <w:rtl/>
        </w:rPr>
        <w:t xml:space="preserve">גם </w:t>
      </w:r>
      <w:bookmarkStart w:id="6374" w:name="_ETM_Q15_465339"/>
      <w:bookmarkEnd w:id="6374"/>
      <w:r>
        <w:rPr>
          <w:rtl/>
        </w:rPr>
        <w:t>רכבת</w:t>
      </w:r>
      <w:r>
        <w:rPr>
          <w:rFonts w:hint="cs"/>
          <w:rtl/>
        </w:rPr>
        <w:t xml:space="preserve"> </w:t>
      </w:r>
      <w:r>
        <w:rPr>
          <w:rtl/>
        </w:rPr>
        <w:t>–</w:t>
      </w:r>
      <w:r>
        <w:rPr>
          <w:rFonts w:hint="cs"/>
          <w:rtl/>
        </w:rPr>
        <w:t xml:space="preserve"> הכול </w:t>
      </w:r>
      <w:bookmarkStart w:id="6375" w:name="_ETM_Q15_466610"/>
      <w:bookmarkStart w:id="6376" w:name="_ETM_Q15_467330"/>
      <w:bookmarkEnd w:id="6375"/>
      <w:bookmarkEnd w:id="6376"/>
      <w:r>
        <w:rPr>
          <w:rtl/>
        </w:rPr>
        <w:t xml:space="preserve">הופקע </w:t>
      </w:r>
      <w:bookmarkStart w:id="6377" w:name="_ETM_Q15_467839"/>
      <w:bookmarkEnd w:id="6377"/>
      <w:r>
        <w:rPr>
          <w:rtl/>
        </w:rPr>
        <w:t xml:space="preserve">מהאדמות </w:t>
      </w:r>
      <w:bookmarkStart w:id="6378" w:name="_ETM_Q15_469080"/>
      <w:bookmarkEnd w:id="6378"/>
      <w:r>
        <w:rPr>
          <w:rtl/>
        </w:rPr>
        <w:t xml:space="preserve">של </w:t>
      </w:r>
      <w:bookmarkStart w:id="6379" w:name="_ETM_Q15_469500"/>
      <w:bookmarkEnd w:id="6379"/>
      <w:r>
        <w:rPr>
          <w:rtl/>
        </w:rPr>
        <w:t>הי</w:t>
      </w:r>
      <w:r>
        <w:rPr>
          <w:rFonts w:hint="cs"/>
          <w:rtl/>
        </w:rPr>
        <w:t>י</w:t>
      </w:r>
      <w:r>
        <w:rPr>
          <w:rtl/>
        </w:rPr>
        <w:t>שוב</w:t>
      </w:r>
      <w:r>
        <w:rPr>
          <w:rFonts w:hint="cs"/>
          <w:rtl/>
        </w:rPr>
        <w:t>ים</w:t>
      </w:r>
      <w:r>
        <w:rPr>
          <w:rtl/>
        </w:rPr>
        <w:t xml:space="preserve"> </w:t>
      </w:r>
      <w:bookmarkStart w:id="6380" w:name="_ETM_Q15_470580"/>
      <w:bookmarkEnd w:id="6380"/>
      <w:r>
        <w:rPr>
          <w:rtl/>
        </w:rPr>
        <w:t>עוספי</w:t>
      </w:r>
      <w:r>
        <w:rPr>
          <w:rFonts w:hint="cs"/>
          <w:rtl/>
        </w:rPr>
        <w:t>א</w:t>
      </w:r>
      <w:r>
        <w:rPr>
          <w:rtl/>
        </w:rPr>
        <w:t xml:space="preserve"> </w:t>
      </w:r>
      <w:bookmarkStart w:id="6381" w:name="_ETM_Q15_471180"/>
      <w:bookmarkEnd w:id="6381"/>
      <w:proofErr w:type="spellStart"/>
      <w:r>
        <w:rPr>
          <w:rtl/>
        </w:rPr>
        <w:t>וד</w:t>
      </w:r>
      <w:r w:rsidR="003E4D72">
        <w:rPr>
          <w:rFonts w:hint="cs"/>
          <w:rtl/>
        </w:rPr>
        <w:t>א</w:t>
      </w:r>
      <w:r>
        <w:rPr>
          <w:rtl/>
        </w:rPr>
        <w:t>ליה</w:t>
      </w:r>
      <w:proofErr w:type="spellEnd"/>
      <w:r>
        <w:rPr>
          <w:rFonts w:hint="cs"/>
          <w:rtl/>
        </w:rPr>
        <w:t>.</w:t>
      </w:r>
      <w:r>
        <w:rPr>
          <w:rtl/>
        </w:rPr>
        <w:t xml:space="preserve"> </w:t>
      </w:r>
      <w:bookmarkStart w:id="6382" w:name="_ETM_Q15_472620"/>
      <w:bookmarkStart w:id="6383" w:name="_ETM_Q15_472889"/>
      <w:bookmarkEnd w:id="6382"/>
      <w:bookmarkEnd w:id="6383"/>
      <w:r>
        <w:rPr>
          <w:rFonts w:hint="cs"/>
          <w:rtl/>
        </w:rPr>
        <w:t>אותו</w:t>
      </w:r>
      <w:bookmarkStart w:id="6384" w:name="_ETM_Q15_472950"/>
      <w:bookmarkStart w:id="6385" w:name="_ETM_Q15_473160"/>
      <w:bookmarkEnd w:id="6384"/>
      <w:bookmarkEnd w:id="6385"/>
      <w:r>
        <w:rPr>
          <w:rtl/>
        </w:rPr>
        <w:t xml:space="preserve"> </w:t>
      </w:r>
      <w:bookmarkStart w:id="6386" w:name="_ETM_Q15_473250"/>
      <w:bookmarkEnd w:id="6386"/>
      <w:r>
        <w:rPr>
          <w:rtl/>
        </w:rPr>
        <w:t>חקלאי</w:t>
      </w:r>
      <w:r w:rsidR="003E4D72">
        <w:rPr>
          <w:rFonts w:hint="cs"/>
          <w:rtl/>
        </w:rPr>
        <w:t>,</w:t>
      </w:r>
      <w:r>
        <w:rPr>
          <w:rFonts w:hint="cs"/>
          <w:rtl/>
        </w:rPr>
        <w:t xml:space="preserve"> </w:t>
      </w:r>
      <w:bookmarkStart w:id="6387" w:name="_ETM_Q15_475721"/>
      <w:bookmarkEnd w:id="6387"/>
      <w:r>
        <w:rPr>
          <w:rFonts w:hint="cs"/>
          <w:rtl/>
        </w:rPr>
        <w:t>שהפקיעו</w:t>
      </w:r>
      <w:bookmarkStart w:id="6388" w:name="_ETM_Q15_474720"/>
      <w:bookmarkEnd w:id="6388"/>
      <w:r>
        <w:rPr>
          <w:rtl/>
        </w:rPr>
        <w:t xml:space="preserve"> </w:t>
      </w:r>
      <w:bookmarkStart w:id="6389" w:name="_ETM_Q15_476010"/>
      <w:bookmarkEnd w:id="6389"/>
      <w:r>
        <w:rPr>
          <w:rFonts w:hint="cs"/>
          <w:rtl/>
        </w:rPr>
        <w:t xml:space="preserve">לו </w:t>
      </w:r>
      <w:r>
        <w:rPr>
          <w:rtl/>
        </w:rPr>
        <w:t xml:space="preserve">עשרות </w:t>
      </w:r>
      <w:bookmarkStart w:id="6390" w:name="_ETM_Q15_476520"/>
      <w:bookmarkEnd w:id="6390"/>
      <w:r>
        <w:rPr>
          <w:rtl/>
        </w:rPr>
        <w:t xml:space="preserve">דונמים </w:t>
      </w:r>
      <w:bookmarkStart w:id="6391" w:name="_ETM_Q15_477830"/>
      <w:bookmarkEnd w:id="6391"/>
      <w:proofErr w:type="spellStart"/>
      <w:r>
        <w:rPr>
          <w:rtl/>
        </w:rPr>
        <w:t>ב</w:t>
      </w:r>
      <w:r>
        <w:rPr>
          <w:rFonts w:hint="cs"/>
          <w:rtl/>
        </w:rPr>
        <w:t>ג'למה</w:t>
      </w:r>
      <w:proofErr w:type="spellEnd"/>
      <w:r>
        <w:rPr>
          <w:rFonts w:hint="cs"/>
          <w:rtl/>
        </w:rPr>
        <w:t xml:space="preserve"> והשאירו לו חלק מהאדמה</w:t>
      </w:r>
      <w:bookmarkStart w:id="6392" w:name="_ETM_Q15_481920"/>
      <w:bookmarkStart w:id="6393" w:name="_ETM_Q15_482070"/>
      <w:bookmarkEnd w:id="6392"/>
      <w:bookmarkEnd w:id="6393"/>
      <w:r>
        <w:rPr>
          <w:rFonts w:hint="cs"/>
          <w:rtl/>
        </w:rPr>
        <w:t xml:space="preserve">, </w:t>
      </w:r>
      <w:r>
        <w:rPr>
          <w:rtl/>
        </w:rPr>
        <w:t xml:space="preserve">רצה </w:t>
      </w:r>
      <w:bookmarkStart w:id="6394" w:name="_ETM_Q15_482370"/>
      <w:bookmarkEnd w:id="6394"/>
      <w:r>
        <w:rPr>
          <w:rtl/>
        </w:rPr>
        <w:t xml:space="preserve">להמשיך </w:t>
      </w:r>
      <w:bookmarkStart w:id="6395" w:name="_ETM_Q15_482730"/>
      <w:bookmarkEnd w:id="6395"/>
      <w:r>
        <w:rPr>
          <w:rtl/>
        </w:rPr>
        <w:t xml:space="preserve">לעבד </w:t>
      </w:r>
      <w:bookmarkStart w:id="6396" w:name="_ETM_Q15_483150"/>
      <w:bookmarkEnd w:id="6396"/>
      <w:r>
        <w:rPr>
          <w:rtl/>
        </w:rPr>
        <w:t xml:space="preserve">את </w:t>
      </w:r>
      <w:bookmarkStart w:id="6397" w:name="_ETM_Q15_483239"/>
      <w:bookmarkEnd w:id="6397"/>
      <w:r>
        <w:rPr>
          <w:rtl/>
        </w:rPr>
        <w:t xml:space="preserve">האדמה </w:t>
      </w:r>
      <w:bookmarkStart w:id="6398" w:name="_ETM_Q15_483629"/>
      <w:bookmarkEnd w:id="6398"/>
      <w:r>
        <w:rPr>
          <w:rtl/>
        </w:rPr>
        <w:t xml:space="preserve">שיש </w:t>
      </w:r>
      <w:bookmarkStart w:id="6399" w:name="_ETM_Q15_484050"/>
      <w:bookmarkEnd w:id="6399"/>
      <w:r>
        <w:rPr>
          <w:rtl/>
        </w:rPr>
        <w:t xml:space="preserve">לו </w:t>
      </w:r>
      <w:bookmarkStart w:id="6400" w:name="_ETM_Q15_484140"/>
      <w:bookmarkEnd w:id="6400"/>
      <w:r>
        <w:rPr>
          <w:rtl/>
        </w:rPr>
        <w:t>ו</w:t>
      </w:r>
      <w:r>
        <w:rPr>
          <w:rFonts w:hint="cs"/>
          <w:rtl/>
        </w:rPr>
        <w:t>ש</w:t>
      </w:r>
      <w:r>
        <w:rPr>
          <w:rtl/>
        </w:rPr>
        <w:t xml:space="preserve">השאירו </w:t>
      </w:r>
      <w:bookmarkStart w:id="6401" w:name="_ETM_Q15_484649"/>
      <w:bookmarkEnd w:id="6401"/>
      <w:r>
        <w:rPr>
          <w:rtl/>
        </w:rPr>
        <w:t xml:space="preserve">לו </w:t>
      </w:r>
      <w:bookmarkStart w:id="6402" w:name="_ETM_Q15_484800"/>
      <w:bookmarkEnd w:id="6402"/>
      <w:r>
        <w:rPr>
          <w:rtl/>
        </w:rPr>
        <w:t xml:space="preserve">אחרי </w:t>
      </w:r>
      <w:bookmarkStart w:id="6403" w:name="_ETM_Q15_485040"/>
      <w:bookmarkEnd w:id="6403"/>
      <w:r>
        <w:rPr>
          <w:rtl/>
        </w:rPr>
        <w:t>שה</w:t>
      </w:r>
      <w:r>
        <w:rPr>
          <w:rFonts w:hint="cs"/>
          <w:rtl/>
        </w:rPr>
        <w:t>פ</w:t>
      </w:r>
      <w:r>
        <w:rPr>
          <w:rtl/>
        </w:rPr>
        <w:t>קיעו</w:t>
      </w:r>
      <w:r w:rsidR="003E4D72">
        <w:rPr>
          <w:rFonts w:hint="cs"/>
          <w:rtl/>
        </w:rPr>
        <w:t>,</w:t>
      </w:r>
      <w:r>
        <w:rPr>
          <w:rtl/>
        </w:rPr>
        <w:t xml:space="preserve"> </w:t>
      </w:r>
      <w:bookmarkStart w:id="6404" w:name="_ETM_Q15_486620"/>
      <w:bookmarkEnd w:id="6404"/>
      <w:r>
        <w:rPr>
          <w:rtl/>
        </w:rPr>
        <w:t xml:space="preserve">אבל </w:t>
      </w:r>
      <w:bookmarkStart w:id="6405" w:name="_ETM_Q15_486920"/>
      <w:bookmarkEnd w:id="6405"/>
      <w:r>
        <w:rPr>
          <w:rtl/>
        </w:rPr>
        <w:t>מה</w:t>
      </w:r>
      <w:r>
        <w:rPr>
          <w:rFonts w:hint="cs"/>
          <w:rtl/>
        </w:rPr>
        <w:t>?</w:t>
      </w:r>
      <w:r>
        <w:rPr>
          <w:rtl/>
        </w:rPr>
        <w:t xml:space="preserve"> </w:t>
      </w:r>
      <w:bookmarkStart w:id="6406" w:name="_ETM_Q15_488260"/>
      <w:bookmarkEnd w:id="6406"/>
      <w:r>
        <w:rPr>
          <w:rtl/>
        </w:rPr>
        <w:t xml:space="preserve">לא </w:t>
      </w:r>
      <w:bookmarkStart w:id="6407" w:name="_ETM_Q15_488950"/>
      <w:bookmarkEnd w:id="6407"/>
      <w:r>
        <w:rPr>
          <w:rtl/>
        </w:rPr>
        <w:t xml:space="preserve">נתנו </w:t>
      </w:r>
      <w:bookmarkStart w:id="6408" w:name="_ETM_Q15_489430"/>
      <w:bookmarkEnd w:id="6408"/>
      <w:r>
        <w:rPr>
          <w:rtl/>
        </w:rPr>
        <w:t xml:space="preserve">אפשרות </w:t>
      </w:r>
      <w:bookmarkStart w:id="6409" w:name="_ETM_Q15_490029"/>
      <w:bookmarkEnd w:id="6409"/>
      <w:r>
        <w:rPr>
          <w:rtl/>
        </w:rPr>
        <w:t>של</w:t>
      </w:r>
      <w:r>
        <w:rPr>
          <w:rFonts w:hint="cs"/>
          <w:rtl/>
        </w:rPr>
        <w:t xml:space="preserve"> </w:t>
      </w:r>
      <w:r>
        <w:rPr>
          <w:rtl/>
        </w:rPr>
        <w:t xml:space="preserve">כניסה </w:t>
      </w:r>
      <w:bookmarkStart w:id="6410" w:name="_ETM_Q15_491380"/>
      <w:bookmarkEnd w:id="6410"/>
      <w:r>
        <w:rPr>
          <w:rtl/>
        </w:rPr>
        <w:t>לקרקע</w:t>
      </w:r>
      <w:r>
        <w:rPr>
          <w:rFonts w:hint="cs"/>
          <w:rtl/>
        </w:rPr>
        <w:t>.</w:t>
      </w:r>
      <w:r>
        <w:rPr>
          <w:rtl/>
        </w:rPr>
        <w:t xml:space="preserve"> </w:t>
      </w:r>
      <w:bookmarkStart w:id="6411" w:name="_ETM_Q15_492549"/>
      <w:bookmarkEnd w:id="6411"/>
      <w:r>
        <w:rPr>
          <w:rtl/>
        </w:rPr>
        <w:t xml:space="preserve">אם </w:t>
      </w:r>
      <w:bookmarkStart w:id="6412" w:name="_ETM_Q15_492730"/>
      <w:bookmarkEnd w:id="6412"/>
      <w:r>
        <w:rPr>
          <w:rtl/>
        </w:rPr>
        <w:t xml:space="preserve">אתם </w:t>
      </w:r>
      <w:bookmarkStart w:id="6413" w:name="_ETM_Q15_492969"/>
      <w:bookmarkEnd w:id="6413"/>
      <w:r>
        <w:rPr>
          <w:rtl/>
        </w:rPr>
        <w:t xml:space="preserve">עוברים </w:t>
      </w:r>
      <w:bookmarkStart w:id="6414" w:name="_ETM_Q15_493270"/>
      <w:bookmarkEnd w:id="6414"/>
      <w:r>
        <w:rPr>
          <w:rtl/>
        </w:rPr>
        <w:t xml:space="preserve">עכשיו </w:t>
      </w:r>
      <w:bookmarkStart w:id="6415" w:name="_ETM_Q15_493839"/>
      <w:bookmarkEnd w:id="6415"/>
      <w:r>
        <w:rPr>
          <w:rtl/>
        </w:rPr>
        <w:t xml:space="preserve">בכביש </w:t>
      </w:r>
      <w:bookmarkStart w:id="6416" w:name="_ETM_Q15_494290"/>
      <w:bookmarkEnd w:id="6416"/>
      <w:r>
        <w:rPr>
          <w:rFonts w:hint="cs"/>
          <w:rtl/>
        </w:rPr>
        <w:t>6</w:t>
      </w:r>
      <w:r>
        <w:rPr>
          <w:rtl/>
        </w:rPr>
        <w:t xml:space="preserve"> </w:t>
      </w:r>
      <w:bookmarkStart w:id="6417" w:name="_ETM_Q15_494500"/>
      <w:bookmarkEnd w:id="6417"/>
      <w:r>
        <w:rPr>
          <w:rtl/>
        </w:rPr>
        <w:t xml:space="preserve">באזור </w:t>
      </w:r>
      <w:bookmarkStart w:id="6418" w:name="_ETM_Q15_494830"/>
      <w:bookmarkEnd w:id="6418"/>
      <w:proofErr w:type="spellStart"/>
      <w:r>
        <w:rPr>
          <w:rFonts w:hint="cs"/>
          <w:rtl/>
        </w:rPr>
        <w:t>ג'למה</w:t>
      </w:r>
      <w:proofErr w:type="spellEnd"/>
      <w:r>
        <w:rPr>
          <w:rFonts w:hint="cs"/>
          <w:rtl/>
        </w:rPr>
        <w:t xml:space="preserve">, </w:t>
      </w:r>
      <w:bookmarkStart w:id="6419" w:name="_ETM_Q15_496505"/>
      <w:bookmarkEnd w:id="6419"/>
      <w:r>
        <w:rPr>
          <w:rFonts w:hint="cs"/>
          <w:rtl/>
        </w:rPr>
        <w:t>אתם רואים מצד ימין שהשטח לא מעובד</w:t>
      </w:r>
      <w:bookmarkStart w:id="6420" w:name="_ETM_Q15_499939"/>
      <w:bookmarkEnd w:id="6420"/>
      <w:r>
        <w:rPr>
          <w:rFonts w:hint="cs"/>
          <w:rtl/>
        </w:rPr>
        <w:t xml:space="preserve">, </w:t>
      </w:r>
      <w:r>
        <w:rPr>
          <w:rtl/>
        </w:rPr>
        <w:t xml:space="preserve">כי </w:t>
      </w:r>
      <w:bookmarkStart w:id="6421" w:name="_ETM_Q15_500119"/>
      <w:bookmarkStart w:id="6422" w:name="_ETM_Q15_500239"/>
      <w:bookmarkEnd w:id="6421"/>
      <w:bookmarkEnd w:id="6422"/>
      <w:r>
        <w:rPr>
          <w:rFonts w:hint="cs"/>
          <w:rtl/>
        </w:rPr>
        <w:t xml:space="preserve">באותו </w:t>
      </w:r>
      <w:bookmarkStart w:id="6423" w:name="_ETM_Q15_502318"/>
      <w:bookmarkEnd w:id="6423"/>
      <w:r>
        <w:rPr>
          <w:rFonts w:hint="cs"/>
          <w:rtl/>
        </w:rPr>
        <w:t xml:space="preserve">כביש 6 </w:t>
      </w:r>
      <w:r>
        <w:rPr>
          <w:rtl/>
        </w:rPr>
        <w:t>–</w:t>
      </w:r>
      <w:r>
        <w:rPr>
          <w:rFonts w:hint="cs"/>
          <w:rtl/>
        </w:rPr>
        <w:t xml:space="preserve"> אותה חברה </w:t>
      </w:r>
      <w:bookmarkStart w:id="6424" w:name="_ETM_Q15_503339"/>
      <w:bookmarkEnd w:id="6424"/>
      <w:r>
        <w:rPr>
          <w:rFonts w:hint="cs"/>
          <w:rtl/>
        </w:rPr>
        <w:t>שפתחה את כביש 6 באזור</w:t>
      </w:r>
      <w:bookmarkStart w:id="6425" w:name="_ETM_Q15_504288"/>
      <w:bookmarkEnd w:id="6425"/>
      <w:r>
        <w:rPr>
          <w:rFonts w:hint="cs"/>
          <w:rtl/>
        </w:rPr>
        <w:t xml:space="preserve"> הזה </w:t>
      </w:r>
      <w:bookmarkStart w:id="6426" w:name="_ETM_Q15_505740"/>
      <w:bookmarkEnd w:id="6426"/>
      <w:r>
        <w:rPr>
          <w:rFonts w:hint="cs"/>
          <w:rtl/>
        </w:rPr>
        <w:t xml:space="preserve">לא </w:t>
      </w:r>
      <w:r>
        <w:rPr>
          <w:rtl/>
        </w:rPr>
        <w:t xml:space="preserve">דאגה </w:t>
      </w:r>
      <w:bookmarkStart w:id="6427" w:name="_ETM_Q15_506279"/>
      <w:bookmarkEnd w:id="6427"/>
      <w:r>
        <w:rPr>
          <w:rFonts w:hint="cs"/>
          <w:rtl/>
        </w:rPr>
        <w:t>ש</w:t>
      </w:r>
      <w:r>
        <w:rPr>
          <w:rtl/>
        </w:rPr>
        <w:t xml:space="preserve">אותם </w:t>
      </w:r>
      <w:bookmarkStart w:id="6428" w:name="_ETM_Q15_506669"/>
      <w:bookmarkEnd w:id="6428"/>
      <w:r>
        <w:rPr>
          <w:rtl/>
        </w:rPr>
        <w:t xml:space="preserve">חקלאים </w:t>
      </w:r>
      <w:bookmarkStart w:id="6429" w:name="_ETM_Q15_508659"/>
      <w:bookmarkEnd w:id="6429"/>
      <w:r>
        <w:rPr>
          <w:rFonts w:hint="cs"/>
          <w:rtl/>
        </w:rPr>
        <w:t>שהפקיעו להם את האדמה והשאירו להם</w:t>
      </w:r>
      <w:r>
        <w:rPr>
          <w:rtl/>
        </w:rPr>
        <w:t xml:space="preserve"> </w:t>
      </w:r>
      <w:bookmarkStart w:id="6430" w:name="_ETM_Q15_511179"/>
      <w:bookmarkEnd w:id="6430"/>
      <w:r>
        <w:rPr>
          <w:rtl/>
        </w:rPr>
        <w:t xml:space="preserve">חלק </w:t>
      </w:r>
      <w:bookmarkStart w:id="6431" w:name="_ETM_Q15_511509"/>
      <w:bookmarkEnd w:id="6431"/>
      <w:r>
        <w:rPr>
          <w:rtl/>
        </w:rPr>
        <w:t>מהאדמה</w:t>
      </w:r>
      <w:r>
        <w:rPr>
          <w:rFonts w:hint="cs"/>
          <w:rtl/>
        </w:rPr>
        <w:t xml:space="preserve">, יוכלו </w:t>
      </w:r>
      <w:r>
        <w:rPr>
          <w:rtl/>
        </w:rPr>
        <w:t xml:space="preserve">להיכנס </w:t>
      </w:r>
      <w:bookmarkStart w:id="6432" w:name="_ETM_Q15_513359"/>
      <w:bookmarkStart w:id="6433" w:name="_ETM_Q15_513539"/>
      <w:bookmarkEnd w:id="6432"/>
      <w:bookmarkEnd w:id="6433"/>
      <w:r>
        <w:rPr>
          <w:rFonts w:hint="cs"/>
          <w:rtl/>
        </w:rPr>
        <w:t>ל</w:t>
      </w:r>
      <w:r>
        <w:rPr>
          <w:rtl/>
        </w:rPr>
        <w:t xml:space="preserve">אדמה </w:t>
      </w:r>
      <w:bookmarkStart w:id="6434" w:name="_ETM_Q15_513870"/>
      <w:bookmarkEnd w:id="6434"/>
      <w:r>
        <w:rPr>
          <w:rtl/>
        </w:rPr>
        <w:t>שלהם</w:t>
      </w:r>
      <w:r>
        <w:rPr>
          <w:rFonts w:hint="cs"/>
          <w:rtl/>
        </w:rPr>
        <w:t>.</w:t>
      </w:r>
      <w:r>
        <w:rPr>
          <w:rtl/>
        </w:rPr>
        <w:t xml:space="preserve"> </w:t>
      </w:r>
      <w:bookmarkStart w:id="6435" w:name="_ETM_Q15_514800"/>
      <w:bookmarkEnd w:id="6435"/>
    </w:p>
    <w:p w:rsidR="00707D95" w:rsidRDefault="00707D95" w:rsidP="00542CAF">
      <w:pPr>
        <w:rPr>
          <w:rtl/>
        </w:rPr>
      </w:pPr>
      <w:bookmarkStart w:id="6436" w:name="_ETM_Q15_513553"/>
      <w:bookmarkStart w:id="6437" w:name="_ETM_Q15_513696"/>
      <w:bookmarkEnd w:id="6436"/>
      <w:bookmarkEnd w:id="6437"/>
    </w:p>
    <w:p w:rsidR="00707D95" w:rsidRDefault="00707D95" w:rsidP="003E4D72">
      <w:pPr>
        <w:rPr>
          <w:rtl/>
        </w:rPr>
      </w:pPr>
      <w:bookmarkStart w:id="6438" w:name="_ETM_Q15_513721"/>
      <w:bookmarkStart w:id="6439" w:name="_ETM_Q15_513833"/>
      <w:bookmarkEnd w:id="6438"/>
      <w:bookmarkEnd w:id="6439"/>
      <w:r>
        <w:rPr>
          <w:rtl/>
        </w:rPr>
        <w:t>לכן</w:t>
      </w:r>
      <w:r>
        <w:rPr>
          <w:rFonts w:hint="cs"/>
          <w:rtl/>
        </w:rPr>
        <w:t>,</w:t>
      </w:r>
      <w:r>
        <w:rPr>
          <w:rtl/>
        </w:rPr>
        <w:t xml:space="preserve"> </w:t>
      </w:r>
      <w:bookmarkStart w:id="6440" w:name="_ETM_Q15_515279"/>
      <w:bookmarkStart w:id="6441" w:name="_ETM_Q15_515460"/>
      <w:bookmarkEnd w:id="6440"/>
      <w:bookmarkEnd w:id="6441"/>
      <w:r>
        <w:rPr>
          <w:rtl/>
        </w:rPr>
        <w:t>מכאן</w:t>
      </w:r>
      <w:r>
        <w:rPr>
          <w:rFonts w:hint="cs"/>
          <w:rtl/>
        </w:rPr>
        <w:t xml:space="preserve"> אני</w:t>
      </w:r>
      <w:r>
        <w:rPr>
          <w:rtl/>
        </w:rPr>
        <w:t xml:space="preserve"> </w:t>
      </w:r>
      <w:bookmarkStart w:id="6442" w:name="_ETM_Q15_515850"/>
      <w:bookmarkEnd w:id="6442"/>
      <w:r>
        <w:rPr>
          <w:rFonts w:hint="cs"/>
          <w:rtl/>
        </w:rPr>
        <w:t>פ</w:t>
      </w:r>
      <w:r>
        <w:rPr>
          <w:rtl/>
        </w:rPr>
        <w:t xml:space="preserve">ונה </w:t>
      </w:r>
      <w:bookmarkStart w:id="6443" w:name="_ETM_Q15_516089"/>
      <w:bookmarkEnd w:id="6443"/>
      <w:r>
        <w:rPr>
          <w:rFonts w:hint="cs"/>
          <w:rtl/>
        </w:rPr>
        <w:t>לשרת</w:t>
      </w:r>
      <w:r>
        <w:rPr>
          <w:rtl/>
        </w:rPr>
        <w:t xml:space="preserve"> </w:t>
      </w:r>
      <w:bookmarkStart w:id="6444" w:name="_ETM_Q15_516570"/>
      <w:bookmarkEnd w:id="6444"/>
      <w:r>
        <w:rPr>
          <w:rtl/>
        </w:rPr>
        <w:t>התחבורה</w:t>
      </w:r>
      <w:r>
        <w:rPr>
          <w:rFonts w:hint="cs"/>
          <w:rtl/>
        </w:rPr>
        <w:t>:</w:t>
      </w:r>
      <w:r>
        <w:rPr>
          <w:rtl/>
        </w:rPr>
        <w:t xml:space="preserve"> </w:t>
      </w:r>
      <w:bookmarkStart w:id="6445" w:name="_ETM_Q15_518760"/>
      <w:bookmarkEnd w:id="6445"/>
      <w:r>
        <w:rPr>
          <w:rtl/>
        </w:rPr>
        <w:t>ת</w:t>
      </w:r>
      <w:r>
        <w:rPr>
          <w:rFonts w:hint="cs"/>
          <w:rtl/>
        </w:rPr>
        <w:t>י</w:t>
      </w:r>
      <w:r>
        <w:rPr>
          <w:rtl/>
        </w:rPr>
        <w:t xml:space="preserve">כנסי </w:t>
      </w:r>
      <w:bookmarkStart w:id="6446" w:name="_ETM_Q15_521390"/>
      <w:bookmarkEnd w:id="6446"/>
      <w:r>
        <w:rPr>
          <w:rFonts w:hint="cs"/>
          <w:rtl/>
        </w:rPr>
        <w:t xml:space="preserve">לנושא </w:t>
      </w:r>
      <w:bookmarkStart w:id="6447" w:name="_ETM_Q15_521452"/>
      <w:bookmarkEnd w:id="6447"/>
      <w:r>
        <w:rPr>
          <w:rFonts w:hint="cs"/>
          <w:rtl/>
        </w:rPr>
        <w:t>הזה</w:t>
      </w:r>
      <w:r w:rsidR="003E4D72">
        <w:rPr>
          <w:rFonts w:hint="cs"/>
          <w:rtl/>
        </w:rPr>
        <w:t>,</w:t>
      </w:r>
      <w:r>
        <w:rPr>
          <w:rFonts w:hint="cs"/>
          <w:rtl/>
        </w:rPr>
        <w:t xml:space="preserve"> </w:t>
      </w:r>
      <w:bookmarkStart w:id="6448" w:name="_ETM_Q15_522800"/>
      <w:bookmarkEnd w:id="6448"/>
      <w:r>
        <w:rPr>
          <w:rtl/>
        </w:rPr>
        <w:t xml:space="preserve">תפתרי </w:t>
      </w:r>
      <w:bookmarkStart w:id="6449" w:name="_ETM_Q15_523339"/>
      <w:bookmarkEnd w:id="6449"/>
      <w:r>
        <w:rPr>
          <w:rtl/>
        </w:rPr>
        <w:t xml:space="preserve">את </w:t>
      </w:r>
      <w:bookmarkStart w:id="6450" w:name="_ETM_Q15_523430"/>
      <w:bookmarkEnd w:id="6450"/>
      <w:r>
        <w:rPr>
          <w:rtl/>
        </w:rPr>
        <w:t xml:space="preserve">הבעיה </w:t>
      </w:r>
      <w:bookmarkStart w:id="6451" w:name="_ETM_Q15_523790"/>
      <w:bookmarkEnd w:id="6451"/>
      <w:r>
        <w:rPr>
          <w:rtl/>
        </w:rPr>
        <w:t xml:space="preserve">הרצינית </w:t>
      </w:r>
      <w:bookmarkStart w:id="6452" w:name="_ETM_Q15_524270"/>
      <w:bookmarkEnd w:id="6452"/>
      <w:r>
        <w:rPr>
          <w:rtl/>
        </w:rPr>
        <w:t xml:space="preserve">של </w:t>
      </w:r>
      <w:bookmarkStart w:id="6453" w:name="_ETM_Q15_524420"/>
      <w:bookmarkEnd w:id="6453"/>
      <w:r>
        <w:rPr>
          <w:rtl/>
        </w:rPr>
        <w:t xml:space="preserve">החקלאים </w:t>
      </w:r>
      <w:bookmarkStart w:id="6454" w:name="_ETM_Q15_525710"/>
      <w:bookmarkEnd w:id="6454"/>
      <w:r>
        <w:rPr>
          <w:rtl/>
        </w:rPr>
        <w:t>שגידלו</w:t>
      </w:r>
      <w:r>
        <w:rPr>
          <w:rFonts w:hint="cs"/>
          <w:rtl/>
        </w:rPr>
        <w:t>,</w:t>
      </w:r>
      <w:r>
        <w:rPr>
          <w:rtl/>
        </w:rPr>
        <w:t xml:space="preserve"> </w:t>
      </w:r>
      <w:bookmarkStart w:id="6455" w:name="_ETM_Q15_526730"/>
      <w:bookmarkEnd w:id="6455"/>
      <w:r>
        <w:rPr>
          <w:rFonts w:hint="cs"/>
          <w:rtl/>
        </w:rPr>
        <w:t>ה</w:t>
      </w:r>
      <w:r>
        <w:rPr>
          <w:rtl/>
        </w:rPr>
        <w:t xml:space="preserve">תפרנסו </w:t>
      </w:r>
      <w:bookmarkStart w:id="6456" w:name="_ETM_Q15_528120"/>
      <w:bookmarkEnd w:id="6456"/>
      <w:r>
        <w:rPr>
          <w:rtl/>
        </w:rPr>
        <w:t xml:space="preserve">מחקלאות </w:t>
      </w:r>
      <w:bookmarkStart w:id="6457" w:name="_ETM_Q15_528809"/>
      <w:bookmarkEnd w:id="6457"/>
      <w:r>
        <w:rPr>
          <w:rtl/>
        </w:rPr>
        <w:t>שם</w:t>
      </w:r>
      <w:bookmarkStart w:id="6458" w:name="_ETM_Q15_529379"/>
      <w:bookmarkEnd w:id="6458"/>
      <w:r>
        <w:rPr>
          <w:rFonts w:hint="cs"/>
          <w:rtl/>
        </w:rPr>
        <w:t xml:space="preserve">, </w:t>
      </w:r>
      <w:r>
        <w:rPr>
          <w:rtl/>
        </w:rPr>
        <w:t xml:space="preserve">ואין </w:t>
      </w:r>
      <w:bookmarkStart w:id="6459" w:name="_ETM_Q15_529649"/>
      <w:bookmarkEnd w:id="6459"/>
      <w:r>
        <w:rPr>
          <w:rtl/>
        </w:rPr>
        <w:t xml:space="preserve">להם </w:t>
      </w:r>
      <w:bookmarkStart w:id="6460" w:name="_ETM_Q15_529890"/>
      <w:bookmarkEnd w:id="6460"/>
      <w:r>
        <w:rPr>
          <w:rtl/>
        </w:rPr>
        <w:t xml:space="preserve">את </w:t>
      </w:r>
      <w:bookmarkStart w:id="6461" w:name="_ETM_Q15_530010"/>
      <w:bookmarkEnd w:id="6461"/>
      <w:r>
        <w:rPr>
          <w:rtl/>
        </w:rPr>
        <w:t xml:space="preserve">האפשרות </w:t>
      </w:r>
      <w:bookmarkStart w:id="6462" w:name="_ETM_Q15_530640"/>
      <w:bookmarkEnd w:id="6462"/>
      <w:r>
        <w:rPr>
          <w:rtl/>
        </w:rPr>
        <w:t xml:space="preserve">להמשיך </w:t>
      </w:r>
      <w:bookmarkStart w:id="6463" w:name="_ETM_Q15_531029"/>
      <w:bookmarkEnd w:id="6463"/>
      <w:r>
        <w:rPr>
          <w:rtl/>
        </w:rPr>
        <w:t>להתפר</w:t>
      </w:r>
      <w:r>
        <w:rPr>
          <w:rFonts w:hint="cs"/>
          <w:rtl/>
        </w:rPr>
        <w:t>נ</w:t>
      </w:r>
      <w:r>
        <w:rPr>
          <w:rtl/>
        </w:rPr>
        <w:t xml:space="preserve">ס </w:t>
      </w:r>
      <w:bookmarkStart w:id="6464" w:name="_ETM_Q15_532159"/>
      <w:bookmarkEnd w:id="6464"/>
      <w:r>
        <w:rPr>
          <w:rtl/>
        </w:rPr>
        <w:t>מ</w:t>
      </w:r>
      <w:bookmarkStart w:id="6465" w:name="_ETM_Q15_532370"/>
      <w:bookmarkEnd w:id="6465"/>
      <w:r>
        <w:rPr>
          <w:rtl/>
        </w:rPr>
        <w:t>החקלאות</w:t>
      </w:r>
      <w:r>
        <w:rPr>
          <w:rFonts w:hint="cs"/>
          <w:rtl/>
        </w:rPr>
        <w:t>.</w:t>
      </w:r>
      <w:r>
        <w:rPr>
          <w:rtl/>
        </w:rPr>
        <w:t xml:space="preserve"> </w:t>
      </w:r>
      <w:bookmarkStart w:id="6466" w:name="_ETM_Q15_533890"/>
      <w:bookmarkEnd w:id="6466"/>
    </w:p>
    <w:p w:rsidR="00707D95" w:rsidRDefault="00707D95" w:rsidP="00542CAF">
      <w:pPr>
        <w:rPr>
          <w:rtl/>
        </w:rPr>
      </w:pPr>
      <w:bookmarkStart w:id="6467" w:name="_ETM_Q15_536153"/>
      <w:bookmarkStart w:id="6468" w:name="_ETM_Q15_536262"/>
      <w:bookmarkEnd w:id="6467"/>
      <w:bookmarkEnd w:id="6468"/>
    </w:p>
    <w:p w:rsidR="00707D95" w:rsidRDefault="00707D95" w:rsidP="0026442B">
      <w:pPr>
        <w:rPr>
          <w:rtl/>
        </w:rPr>
      </w:pPr>
      <w:bookmarkStart w:id="6469" w:name="_ETM_Q15_536298"/>
      <w:bookmarkStart w:id="6470" w:name="_ETM_Q15_536410"/>
      <w:bookmarkEnd w:id="6469"/>
      <w:bookmarkEnd w:id="6470"/>
      <w:r>
        <w:rPr>
          <w:rFonts w:hint="cs"/>
          <w:rtl/>
        </w:rPr>
        <w:t xml:space="preserve">ובאותו נושא, </w:t>
      </w:r>
      <w:bookmarkStart w:id="6471" w:name="_ETM_Q15_535000"/>
      <w:bookmarkEnd w:id="6471"/>
      <w:r>
        <w:rPr>
          <w:rtl/>
        </w:rPr>
        <w:t xml:space="preserve">בהרחבת </w:t>
      </w:r>
      <w:bookmarkStart w:id="6472" w:name="_ETM_Q15_535630"/>
      <w:bookmarkEnd w:id="6472"/>
      <w:r>
        <w:rPr>
          <w:rtl/>
        </w:rPr>
        <w:t xml:space="preserve">כביש </w:t>
      </w:r>
      <w:bookmarkStart w:id="6473" w:name="_ETM_Q15_535900"/>
      <w:bookmarkEnd w:id="6473"/>
      <w:r>
        <w:rPr>
          <w:rtl/>
        </w:rPr>
        <w:t xml:space="preserve">6 </w:t>
      </w:r>
      <w:bookmarkStart w:id="6474" w:name="_ETM_Q15_536110"/>
      <w:bookmarkEnd w:id="6474"/>
      <w:r>
        <w:rPr>
          <w:rtl/>
        </w:rPr>
        <w:t xml:space="preserve">לכיוון </w:t>
      </w:r>
      <w:bookmarkStart w:id="6475" w:name="_ETM_Q15_536560"/>
      <w:bookmarkEnd w:id="6475"/>
      <w:r>
        <w:rPr>
          <w:rtl/>
        </w:rPr>
        <w:t>צפון</w:t>
      </w:r>
      <w:bookmarkStart w:id="6476" w:name="_ETM_Q15_538130"/>
      <w:bookmarkEnd w:id="6476"/>
      <w:r>
        <w:rPr>
          <w:rFonts w:hint="cs"/>
          <w:rtl/>
        </w:rPr>
        <w:t xml:space="preserve">, </w:t>
      </w:r>
      <w:r>
        <w:rPr>
          <w:rtl/>
        </w:rPr>
        <w:t xml:space="preserve">רוב </w:t>
      </w:r>
      <w:bookmarkStart w:id="6477" w:name="_ETM_Q15_538400"/>
      <w:bookmarkEnd w:id="6477"/>
      <w:r>
        <w:rPr>
          <w:rtl/>
        </w:rPr>
        <w:t xml:space="preserve">האדמות </w:t>
      </w:r>
      <w:bookmarkStart w:id="6478" w:name="_ETM_Q15_538820"/>
      <w:bookmarkEnd w:id="6478"/>
      <w:r>
        <w:rPr>
          <w:rtl/>
        </w:rPr>
        <w:t xml:space="preserve">שמופקעות </w:t>
      </w:r>
      <w:bookmarkStart w:id="6479" w:name="_ETM_Q15_539360"/>
      <w:bookmarkEnd w:id="6479"/>
      <w:r>
        <w:rPr>
          <w:rtl/>
        </w:rPr>
        <w:t xml:space="preserve">שם </w:t>
      </w:r>
      <w:bookmarkStart w:id="6480" w:name="_ETM_Q15_539600"/>
      <w:bookmarkEnd w:id="6480"/>
      <w:r>
        <w:rPr>
          <w:rFonts w:hint="cs"/>
          <w:rtl/>
        </w:rPr>
        <w:t>אלה</w:t>
      </w:r>
      <w:r>
        <w:rPr>
          <w:rtl/>
        </w:rPr>
        <w:t xml:space="preserve"> </w:t>
      </w:r>
      <w:bookmarkStart w:id="6481" w:name="_ETM_Q15_539750"/>
      <w:bookmarkEnd w:id="6481"/>
      <w:r>
        <w:rPr>
          <w:rtl/>
        </w:rPr>
        <w:t xml:space="preserve">אדמות </w:t>
      </w:r>
      <w:bookmarkStart w:id="6482" w:name="_ETM_Q15_540260"/>
      <w:bookmarkEnd w:id="6482"/>
      <w:r>
        <w:rPr>
          <w:rtl/>
        </w:rPr>
        <w:t>מ</w:t>
      </w:r>
      <w:r>
        <w:rPr>
          <w:rFonts w:hint="cs"/>
          <w:rtl/>
        </w:rPr>
        <w:t>ה</w:t>
      </w:r>
      <w:r>
        <w:rPr>
          <w:rtl/>
        </w:rPr>
        <w:t>י</w:t>
      </w:r>
      <w:r>
        <w:rPr>
          <w:rFonts w:hint="cs"/>
          <w:rtl/>
        </w:rPr>
        <w:t>י</w:t>
      </w:r>
      <w:r>
        <w:rPr>
          <w:rtl/>
        </w:rPr>
        <w:t xml:space="preserve">שובים </w:t>
      </w:r>
      <w:bookmarkStart w:id="6483" w:name="_ETM_Q15_541839"/>
      <w:bookmarkEnd w:id="6483"/>
      <w:r>
        <w:rPr>
          <w:rtl/>
        </w:rPr>
        <w:t>ירכא</w:t>
      </w:r>
      <w:r>
        <w:rPr>
          <w:rFonts w:hint="cs"/>
          <w:rtl/>
        </w:rPr>
        <w:t>,</w:t>
      </w:r>
      <w:r>
        <w:rPr>
          <w:rtl/>
        </w:rPr>
        <w:t xml:space="preserve"> </w:t>
      </w:r>
      <w:bookmarkStart w:id="6484" w:name="_ETM_Q15_542379"/>
      <w:bookmarkEnd w:id="6484"/>
      <w:r>
        <w:rPr>
          <w:rtl/>
        </w:rPr>
        <w:t xml:space="preserve">ג'וליס </w:t>
      </w:r>
      <w:bookmarkStart w:id="6485" w:name="_ETM_Q15_542799"/>
      <w:bookmarkEnd w:id="6485"/>
      <w:r>
        <w:rPr>
          <w:rFonts w:hint="cs"/>
          <w:rtl/>
        </w:rPr>
        <w:t>ו</w:t>
      </w:r>
      <w:r>
        <w:rPr>
          <w:rtl/>
        </w:rPr>
        <w:t>שפרעם</w:t>
      </w:r>
      <w:r>
        <w:rPr>
          <w:rFonts w:hint="cs"/>
          <w:rtl/>
        </w:rPr>
        <w:t>.</w:t>
      </w:r>
      <w:r>
        <w:rPr>
          <w:rtl/>
        </w:rPr>
        <w:t xml:space="preserve"> </w:t>
      </w:r>
      <w:bookmarkStart w:id="6486" w:name="_ETM_Q15_544070"/>
      <w:bookmarkStart w:id="6487" w:name="_ETM_Q15_546920"/>
      <w:bookmarkEnd w:id="6486"/>
      <w:bookmarkEnd w:id="6487"/>
      <w:r>
        <w:rPr>
          <w:rFonts w:hint="cs"/>
          <w:rtl/>
        </w:rPr>
        <w:t xml:space="preserve">עכשיו </w:t>
      </w:r>
      <w:r>
        <w:rPr>
          <w:rtl/>
        </w:rPr>
        <w:t xml:space="preserve">הזמין </w:t>
      </w:r>
      <w:bookmarkStart w:id="6488" w:name="_ETM_Q15_547279"/>
      <w:bookmarkEnd w:id="6488"/>
      <w:r>
        <w:rPr>
          <w:rtl/>
        </w:rPr>
        <w:t xml:space="preserve">אותי </w:t>
      </w:r>
      <w:bookmarkStart w:id="6489" w:name="_ETM_Q15_548390"/>
      <w:bookmarkEnd w:id="6489"/>
      <w:r>
        <w:rPr>
          <w:rtl/>
        </w:rPr>
        <w:t xml:space="preserve">חקלאי </w:t>
      </w:r>
      <w:bookmarkStart w:id="6490" w:name="_ETM_Q15_549079"/>
      <w:bookmarkEnd w:id="6490"/>
      <w:r>
        <w:rPr>
          <w:rtl/>
        </w:rPr>
        <w:t>משפרעם</w:t>
      </w:r>
      <w:r>
        <w:rPr>
          <w:rFonts w:hint="cs"/>
          <w:rtl/>
        </w:rPr>
        <w:t>,</w:t>
      </w:r>
      <w:r>
        <w:rPr>
          <w:rtl/>
        </w:rPr>
        <w:t xml:space="preserve"> </w:t>
      </w:r>
      <w:bookmarkStart w:id="6491" w:name="_ETM_Q15_549740"/>
      <w:bookmarkEnd w:id="6491"/>
      <w:r>
        <w:rPr>
          <w:rtl/>
        </w:rPr>
        <w:t xml:space="preserve">שיש </w:t>
      </w:r>
      <w:bookmarkStart w:id="6492" w:name="_ETM_Q15_549920"/>
      <w:bookmarkEnd w:id="6492"/>
      <w:r>
        <w:rPr>
          <w:rtl/>
        </w:rPr>
        <w:t>ל</w:t>
      </w:r>
      <w:r>
        <w:rPr>
          <w:rFonts w:hint="cs"/>
          <w:rtl/>
        </w:rPr>
        <w:t>ו</w:t>
      </w:r>
      <w:r>
        <w:rPr>
          <w:rtl/>
        </w:rPr>
        <w:t xml:space="preserve"> </w:t>
      </w:r>
      <w:bookmarkStart w:id="6493" w:name="_ETM_Q15_550070"/>
      <w:bookmarkEnd w:id="6493"/>
      <w:r>
        <w:rPr>
          <w:rFonts w:hint="cs"/>
          <w:rtl/>
        </w:rPr>
        <w:t>מ</w:t>
      </w:r>
      <w:r>
        <w:rPr>
          <w:rtl/>
        </w:rPr>
        <w:t xml:space="preserve">שתלה </w:t>
      </w:r>
      <w:bookmarkStart w:id="6494" w:name="_ETM_Q15_551029"/>
      <w:bookmarkEnd w:id="6494"/>
      <w:r>
        <w:rPr>
          <w:rFonts w:hint="cs"/>
          <w:rtl/>
        </w:rPr>
        <w:t>עם</w:t>
      </w:r>
      <w:r>
        <w:rPr>
          <w:rtl/>
        </w:rPr>
        <w:t xml:space="preserve"> </w:t>
      </w:r>
      <w:bookmarkStart w:id="6495" w:name="_ETM_Q15_551240"/>
      <w:bookmarkEnd w:id="6495"/>
      <w:r>
        <w:rPr>
          <w:rtl/>
        </w:rPr>
        <w:t>אישורים</w:t>
      </w:r>
      <w:r>
        <w:rPr>
          <w:rFonts w:hint="cs"/>
          <w:rtl/>
        </w:rPr>
        <w:t>,</w:t>
      </w:r>
      <w:r>
        <w:rPr>
          <w:rtl/>
        </w:rPr>
        <w:t xml:space="preserve"> </w:t>
      </w:r>
      <w:bookmarkStart w:id="6496" w:name="_ETM_Q15_551869"/>
      <w:bookmarkEnd w:id="6496"/>
      <w:r>
        <w:rPr>
          <w:rtl/>
        </w:rPr>
        <w:t xml:space="preserve">שהוא </w:t>
      </w:r>
      <w:bookmarkStart w:id="6497" w:name="_ETM_Q15_552049"/>
      <w:bookmarkEnd w:id="6497"/>
      <w:r>
        <w:rPr>
          <w:rtl/>
        </w:rPr>
        <w:t xml:space="preserve">מוכר </w:t>
      </w:r>
      <w:bookmarkStart w:id="6498" w:name="_ETM_Q15_552439"/>
      <w:bookmarkEnd w:id="6498"/>
      <w:r>
        <w:rPr>
          <w:rtl/>
        </w:rPr>
        <w:t>ש</w:t>
      </w:r>
      <w:bookmarkStart w:id="6499" w:name="_ETM_Q15_554029"/>
      <w:bookmarkEnd w:id="6499"/>
      <w:r>
        <w:rPr>
          <w:rFonts w:hint="cs"/>
          <w:rtl/>
        </w:rPr>
        <w:t>ם</w:t>
      </w:r>
      <w:bookmarkStart w:id="6500" w:name="_ETM_Q15_557059"/>
      <w:bookmarkEnd w:id="6500"/>
      <w:r>
        <w:rPr>
          <w:rFonts w:hint="cs"/>
          <w:rtl/>
        </w:rPr>
        <w:t xml:space="preserve">, ומרחיבים שם. </w:t>
      </w:r>
      <w:bookmarkStart w:id="6501" w:name="_ETM_Q15_556729"/>
      <w:bookmarkEnd w:id="6501"/>
      <w:r>
        <w:rPr>
          <w:rFonts w:hint="cs"/>
          <w:rtl/>
        </w:rPr>
        <w:t>ה</w:t>
      </w:r>
      <w:r>
        <w:rPr>
          <w:rtl/>
        </w:rPr>
        <w:t xml:space="preserve">מפתיע </w:t>
      </w:r>
      <w:bookmarkStart w:id="6502" w:name="_ETM_Q15_557659"/>
      <w:bookmarkEnd w:id="6502"/>
      <w:r>
        <w:rPr>
          <w:rtl/>
        </w:rPr>
        <w:t>ביותר</w:t>
      </w:r>
      <w:r>
        <w:rPr>
          <w:rFonts w:hint="cs"/>
          <w:rtl/>
        </w:rPr>
        <w:t xml:space="preserve"> הוא שאיפה ש</w:t>
      </w:r>
      <w:bookmarkStart w:id="6503" w:name="_ETM_Q15_558920"/>
      <w:bookmarkStart w:id="6504" w:name="_ETM_Q15_559399"/>
      <w:bookmarkEnd w:id="6503"/>
      <w:bookmarkEnd w:id="6504"/>
      <w:r>
        <w:rPr>
          <w:rtl/>
        </w:rPr>
        <w:t xml:space="preserve">מרחיבים </w:t>
      </w:r>
      <w:bookmarkStart w:id="6505" w:name="_ETM_Q15_559939"/>
      <w:bookmarkEnd w:id="6505"/>
      <w:r>
        <w:rPr>
          <w:rtl/>
        </w:rPr>
        <w:t xml:space="preserve">זה </w:t>
      </w:r>
      <w:bookmarkStart w:id="6506" w:name="_ETM_Q15_560119"/>
      <w:bookmarkEnd w:id="6506"/>
      <w:r>
        <w:rPr>
          <w:rtl/>
        </w:rPr>
        <w:t xml:space="preserve">כביש </w:t>
      </w:r>
      <w:bookmarkStart w:id="6507" w:name="_ETM_Q15_560479"/>
      <w:bookmarkEnd w:id="6507"/>
      <w:r>
        <w:rPr>
          <w:rtl/>
        </w:rPr>
        <w:t>ישר</w:t>
      </w:r>
      <w:r>
        <w:rPr>
          <w:rFonts w:hint="cs"/>
          <w:rtl/>
        </w:rPr>
        <w:t>,</w:t>
      </w:r>
      <w:r>
        <w:rPr>
          <w:rtl/>
        </w:rPr>
        <w:t xml:space="preserve"> </w:t>
      </w:r>
      <w:bookmarkStart w:id="6508" w:name="_ETM_Q15_561829"/>
      <w:bookmarkEnd w:id="6508"/>
      <w:r>
        <w:rPr>
          <w:rtl/>
        </w:rPr>
        <w:t>ו</w:t>
      </w:r>
      <w:bookmarkStart w:id="6509" w:name="_ETM_Q15_562100"/>
      <w:bookmarkEnd w:id="6509"/>
      <w:r>
        <w:rPr>
          <w:rtl/>
        </w:rPr>
        <w:t xml:space="preserve">מרחיבים </w:t>
      </w:r>
      <w:bookmarkStart w:id="6510" w:name="_ETM_Q15_562579"/>
      <w:bookmarkEnd w:id="6510"/>
      <w:r>
        <w:rPr>
          <w:rtl/>
        </w:rPr>
        <w:t xml:space="preserve">את </w:t>
      </w:r>
      <w:bookmarkStart w:id="6511" w:name="_ETM_Q15_562670"/>
      <w:bookmarkEnd w:id="6511"/>
      <w:r>
        <w:rPr>
          <w:rtl/>
        </w:rPr>
        <w:t xml:space="preserve">הכביש </w:t>
      </w:r>
      <w:bookmarkStart w:id="6512" w:name="_ETM_Q15_563579"/>
      <w:bookmarkEnd w:id="6512"/>
      <w:r>
        <w:rPr>
          <w:rFonts w:hint="cs"/>
          <w:rtl/>
        </w:rPr>
        <w:t>כיציאה</w:t>
      </w:r>
      <w:r>
        <w:rPr>
          <w:rtl/>
        </w:rPr>
        <w:t xml:space="preserve"> </w:t>
      </w:r>
      <w:bookmarkStart w:id="6513" w:name="_ETM_Q15_564180"/>
      <w:bookmarkEnd w:id="6513"/>
      <w:r>
        <w:rPr>
          <w:rtl/>
        </w:rPr>
        <w:t xml:space="preserve">מכביש </w:t>
      </w:r>
      <w:bookmarkStart w:id="6514" w:name="_ETM_Q15_564689"/>
      <w:bookmarkEnd w:id="6514"/>
      <w:r>
        <w:rPr>
          <w:rtl/>
        </w:rPr>
        <w:t>6</w:t>
      </w:r>
      <w:r>
        <w:rPr>
          <w:rFonts w:hint="cs"/>
          <w:rtl/>
        </w:rPr>
        <w:t>.</w:t>
      </w:r>
      <w:r>
        <w:rPr>
          <w:rtl/>
        </w:rPr>
        <w:t xml:space="preserve"> </w:t>
      </w:r>
      <w:bookmarkStart w:id="6515" w:name="_ETM_Q15_565529"/>
      <w:bookmarkEnd w:id="6515"/>
      <w:r>
        <w:rPr>
          <w:rtl/>
        </w:rPr>
        <w:t xml:space="preserve">מצד </w:t>
      </w:r>
      <w:bookmarkStart w:id="6516" w:name="_ETM_Q15_565920"/>
      <w:bookmarkEnd w:id="6516"/>
      <w:r>
        <w:rPr>
          <w:rFonts w:hint="cs"/>
          <w:rtl/>
        </w:rPr>
        <w:t>אחד,</w:t>
      </w:r>
      <w:r>
        <w:rPr>
          <w:rtl/>
        </w:rPr>
        <w:t xml:space="preserve"> </w:t>
      </w:r>
      <w:bookmarkStart w:id="6517" w:name="_ETM_Q15_566250"/>
      <w:bookmarkEnd w:id="6517"/>
      <w:r>
        <w:rPr>
          <w:rtl/>
        </w:rPr>
        <w:t xml:space="preserve">יש </w:t>
      </w:r>
      <w:bookmarkStart w:id="6518" w:name="_ETM_Q15_566430"/>
      <w:bookmarkEnd w:id="6518"/>
      <w:r>
        <w:rPr>
          <w:rtl/>
        </w:rPr>
        <w:t xml:space="preserve">קרקע </w:t>
      </w:r>
      <w:bookmarkStart w:id="6519" w:name="_ETM_Q15_566820"/>
      <w:bookmarkEnd w:id="6519"/>
      <w:r>
        <w:rPr>
          <w:rtl/>
        </w:rPr>
        <w:t xml:space="preserve">של </w:t>
      </w:r>
      <w:bookmarkStart w:id="6520" w:name="_ETM_Q15_567060"/>
      <w:bookmarkEnd w:id="6520"/>
      <w:r>
        <w:rPr>
          <w:rtl/>
        </w:rPr>
        <w:t>המדינה</w:t>
      </w:r>
      <w:bookmarkStart w:id="6521" w:name="_ETM_Q15_568110"/>
      <w:bookmarkEnd w:id="6521"/>
      <w:r>
        <w:rPr>
          <w:rFonts w:hint="cs"/>
          <w:rtl/>
        </w:rPr>
        <w:t xml:space="preserve"> שהיא </w:t>
      </w:r>
      <w:r>
        <w:rPr>
          <w:rtl/>
        </w:rPr>
        <w:t xml:space="preserve">לא </w:t>
      </w:r>
      <w:bookmarkStart w:id="6522" w:name="_ETM_Q15_568500"/>
      <w:bookmarkEnd w:id="6522"/>
      <w:r>
        <w:rPr>
          <w:rtl/>
        </w:rPr>
        <w:t>מעובדת</w:t>
      </w:r>
      <w:r>
        <w:rPr>
          <w:rFonts w:hint="cs"/>
          <w:rtl/>
        </w:rPr>
        <w:t>,</w:t>
      </w:r>
      <w:r>
        <w:rPr>
          <w:rtl/>
        </w:rPr>
        <w:t xml:space="preserve"> </w:t>
      </w:r>
      <w:bookmarkStart w:id="6523" w:name="_ETM_Q15_569799"/>
      <w:bookmarkEnd w:id="6523"/>
      <w:r>
        <w:rPr>
          <w:rtl/>
        </w:rPr>
        <w:t xml:space="preserve">אפילו </w:t>
      </w:r>
      <w:bookmarkStart w:id="6524" w:name="_ETM_Q15_570219"/>
      <w:bookmarkEnd w:id="6524"/>
      <w:r>
        <w:rPr>
          <w:rFonts w:hint="cs"/>
          <w:rtl/>
        </w:rPr>
        <w:t>לא חורשה, כלום</w:t>
      </w:r>
      <w:r w:rsidR="003E4D72">
        <w:rPr>
          <w:rFonts w:hint="cs"/>
          <w:rtl/>
        </w:rPr>
        <w:t>,</w:t>
      </w:r>
      <w:r>
        <w:rPr>
          <w:rFonts w:hint="cs"/>
          <w:rtl/>
        </w:rPr>
        <w:t xml:space="preserve"> </w:t>
      </w:r>
      <w:bookmarkStart w:id="6525" w:name="_ETM_Q15_572600"/>
      <w:bookmarkEnd w:id="6525"/>
      <w:r>
        <w:rPr>
          <w:rtl/>
        </w:rPr>
        <w:t xml:space="preserve">ומהצד </w:t>
      </w:r>
      <w:bookmarkStart w:id="6526" w:name="_ETM_Q15_573140"/>
      <w:bookmarkEnd w:id="6526"/>
      <w:r>
        <w:rPr>
          <w:rtl/>
        </w:rPr>
        <w:t xml:space="preserve">השני </w:t>
      </w:r>
      <w:bookmarkStart w:id="6527" w:name="_ETM_Q15_573500"/>
      <w:bookmarkEnd w:id="6527"/>
      <w:r>
        <w:rPr>
          <w:rtl/>
        </w:rPr>
        <w:t xml:space="preserve">יש </w:t>
      </w:r>
      <w:bookmarkStart w:id="6528" w:name="_ETM_Q15_573710"/>
      <w:bookmarkEnd w:id="6528"/>
      <w:r>
        <w:rPr>
          <w:rFonts w:hint="cs"/>
          <w:rtl/>
        </w:rPr>
        <w:t>את</w:t>
      </w:r>
      <w:r>
        <w:rPr>
          <w:rtl/>
        </w:rPr>
        <w:t xml:space="preserve"> </w:t>
      </w:r>
      <w:bookmarkStart w:id="6529" w:name="_ETM_Q15_574579"/>
      <w:bookmarkEnd w:id="6529"/>
      <w:r>
        <w:rPr>
          <w:rFonts w:hint="cs"/>
          <w:rtl/>
        </w:rPr>
        <w:t>ה</w:t>
      </w:r>
      <w:r>
        <w:rPr>
          <w:rtl/>
        </w:rPr>
        <w:t xml:space="preserve">קרקע </w:t>
      </w:r>
      <w:bookmarkStart w:id="6530" w:name="_ETM_Q15_575089"/>
      <w:bookmarkEnd w:id="6530"/>
      <w:r>
        <w:rPr>
          <w:rFonts w:hint="cs"/>
          <w:rtl/>
        </w:rPr>
        <w:t>ה</w:t>
      </w:r>
      <w:r>
        <w:rPr>
          <w:rtl/>
        </w:rPr>
        <w:t xml:space="preserve">חקלאית </w:t>
      </w:r>
      <w:bookmarkStart w:id="6531" w:name="_ETM_Q15_576349"/>
      <w:bookmarkEnd w:id="6531"/>
      <w:r>
        <w:rPr>
          <w:rtl/>
        </w:rPr>
        <w:t xml:space="preserve">של </w:t>
      </w:r>
      <w:bookmarkStart w:id="6532" w:name="_ETM_Q15_576560"/>
      <w:bookmarkEnd w:id="6532"/>
      <w:r>
        <w:rPr>
          <w:rtl/>
        </w:rPr>
        <w:t>חקלאי</w:t>
      </w:r>
      <w:r>
        <w:rPr>
          <w:rFonts w:hint="cs"/>
          <w:rtl/>
        </w:rPr>
        <w:t>ם</w:t>
      </w:r>
      <w:r>
        <w:rPr>
          <w:rtl/>
        </w:rPr>
        <w:t xml:space="preserve"> </w:t>
      </w:r>
      <w:bookmarkStart w:id="6533" w:name="_ETM_Q15_577009"/>
      <w:bookmarkEnd w:id="6533"/>
      <w:r>
        <w:rPr>
          <w:rFonts w:hint="cs"/>
          <w:rtl/>
        </w:rPr>
        <w:t xml:space="preserve">דרוזים </w:t>
      </w:r>
      <w:bookmarkStart w:id="6534" w:name="_ETM_Q15_574596"/>
      <w:bookmarkEnd w:id="6534"/>
      <w:r>
        <w:rPr>
          <w:rFonts w:hint="cs"/>
          <w:rtl/>
        </w:rPr>
        <w:t xml:space="preserve">שמעבדים את הקרקע </w:t>
      </w:r>
      <w:bookmarkStart w:id="6535" w:name="_ETM_Q15_578839"/>
      <w:bookmarkEnd w:id="6535"/>
      <w:r>
        <w:rPr>
          <w:rtl/>
        </w:rPr>
        <w:t>שלהם</w:t>
      </w:r>
      <w:r>
        <w:rPr>
          <w:rFonts w:hint="cs"/>
          <w:rtl/>
        </w:rPr>
        <w:t>.</w:t>
      </w:r>
      <w:r>
        <w:rPr>
          <w:rtl/>
        </w:rPr>
        <w:t xml:space="preserve"> </w:t>
      </w:r>
      <w:bookmarkStart w:id="6536" w:name="_ETM_Q15_579979"/>
      <w:bookmarkEnd w:id="6536"/>
      <w:r>
        <w:rPr>
          <w:rtl/>
        </w:rPr>
        <w:t xml:space="preserve">מאיזה </w:t>
      </w:r>
      <w:bookmarkStart w:id="6537" w:name="_ETM_Q15_580430"/>
      <w:bookmarkEnd w:id="6537"/>
      <w:r>
        <w:rPr>
          <w:rtl/>
        </w:rPr>
        <w:t xml:space="preserve">כיוון </w:t>
      </w:r>
      <w:bookmarkStart w:id="6538" w:name="_ETM_Q15_580820"/>
      <w:bookmarkEnd w:id="6538"/>
      <w:r>
        <w:rPr>
          <w:rtl/>
        </w:rPr>
        <w:t xml:space="preserve">אתה </w:t>
      </w:r>
      <w:bookmarkStart w:id="6539" w:name="_ETM_Q15_581029"/>
      <w:bookmarkEnd w:id="6539"/>
      <w:r>
        <w:rPr>
          <w:rtl/>
        </w:rPr>
        <w:t>חושב</w:t>
      </w:r>
      <w:r>
        <w:rPr>
          <w:rFonts w:hint="cs"/>
          <w:rtl/>
        </w:rPr>
        <w:t>,</w:t>
      </w:r>
      <w:r>
        <w:rPr>
          <w:rtl/>
        </w:rPr>
        <w:t xml:space="preserve"> </w:t>
      </w:r>
      <w:bookmarkStart w:id="6540" w:name="_ETM_Q15_581360"/>
      <w:bookmarkEnd w:id="6540"/>
      <w:r>
        <w:rPr>
          <w:rtl/>
        </w:rPr>
        <w:t xml:space="preserve">אדוני </w:t>
      </w:r>
      <w:bookmarkStart w:id="6541" w:name="_ETM_Q15_581659"/>
      <w:bookmarkEnd w:id="6541"/>
      <w:r>
        <w:rPr>
          <w:rtl/>
        </w:rPr>
        <w:t>היושב-ראש</w:t>
      </w:r>
      <w:r>
        <w:rPr>
          <w:rFonts w:hint="cs"/>
          <w:rtl/>
        </w:rPr>
        <w:t>,</w:t>
      </w:r>
      <w:r>
        <w:rPr>
          <w:rtl/>
        </w:rPr>
        <w:t xml:space="preserve"> </w:t>
      </w:r>
      <w:bookmarkStart w:id="6542" w:name="_ETM_Q15_582170"/>
      <w:bookmarkEnd w:id="6542"/>
      <w:r>
        <w:rPr>
          <w:rFonts w:hint="cs"/>
          <w:rtl/>
        </w:rPr>
        <w:t>ההפקעות נעשות?</w:t>
      </w:r>
      <w:r>
        <w:rPr>
          <w:rtl/>
        </w:rPr>
        <w:t xml:space="preserve"> </w:t>
      </w:r>
      <w:bookmarkStart w:id="6543" w:name="_ETM_Q15_582500"/>
      <w:bookmarkStart w:id="6544" w:name="_ETM_Q15_584279"/>
      <w:bookmarkEnd w:id="6543"/>
      <w:bookmarkEnd w:id="6544"/>
      <w:r>
        <w:rPr>
          <w:rFonts w:hint="cs"/>
          <w:rtl/>
        </w:rPr>
        <w:t xml:space="preserve">לא </w:t>
      </w:r>
      <w:r>
        <w:rPr>
          <w:rtl/>
        </w:rPr>
        <w:t xml:space="preserve">מהכיוון </w:t>
      </w:r>
      <w:bookmarkStart w:id="6545" w:name="_ETM_Q15_584790"/>
      <w:bookmarkEnd w:id="6545"/>
      <w:r>
        <w:rPr>
          <w:rtl/>
        </w:rPr>
        <w:t xml:space="preserve">של </w:t>
      </w:r>
      <w:bookmarkStart w:id="6546" w:name="_ETM_Q15_584970"/>
      <w:bookmarkEnd w:id="6546"/>
      <w:r>
        <w:rPr>
          <w:rtl/>
        </w:rPr>
        <w:t xml:space="preserve">הקרקע </w:t>
      </w:r>
      <w:bookmarkStart w:id="6547" w:name="_ETM_Q15_585390"/>
      <w:bookmarkEnd w:id="6547"/>
      <w:r>
        <w:rPr>
          <w:rtl/>
        </w:rPr>
        <w:t xml:space="preserve">של </w:t>
      </w:r>
      <w:bookmarkStart w:id="6548" w:name="_ETM_Q15_585600"/>
      <w:bookmarkEnd w:id="6548"/>
      <w:r>
        <w:rPr>
          <w:rtl/>
        </w:rPr>
        <w:t>המדינה</w:t>
      </w:r>
      <w:r w:rsidR="0026442B">
        <w:rPr>
          <w:rFonts w:hint="cs"/>
          <w:rtl/>
        </w:rPr>
        <w:t>,</w:t>
      </w:r>
      <w:r>
        <w:rPr>
          <w:rtl/>
        </w:rPr>
        <w:t xml:space="preserve"> </w:t>
      </w:r>
      <w:bookmarkStart w:id="6549" w:name="_ETM_Q15_587080"/>
      <w:bookmarkEnd w:id="6549"/>
      <w:r>
        <w:rPr>
          <w:rtl/>
        </w:rPr>
        <w:t xml:space="preserve">שלא </w:t>
      </w:r>
      <w:bookmarkStart w:id="6550" w:name="_ETM_Q15_587440"/>
      <w:bookmarkEnd w:id="6550"/>
      <w:r>
        <w:rPr>
          <w:rtl/>
        </w:rPr>
        <w:t xml:space="preserve">מעובדת </w:t>
      </w:r>
      <w:bookmarkStart w:id="6551" w:name="_ETM_Q15_588190"/>
      <w:bookmarkEnd w:id="6551"/>
      <w:r>
        <w:rPr>
          <w:rtl/>
        </w:rPr>
        <w:t xml:space="preserve">ולא </w:t>
      </w:r>
      <w:bookmarkStart w:id="6552" w:name="_ETM_Q15_588430"/>
      <w:bookmarkEnd w:id="6552"/>
      <w:r>
        <w:rPr>
          <w:rFonts w:hint="cs"/>
          <w:rtl/>
        </w:rPr>
        <w:t xml:space="preserve">מנוצלת ולא עושים </w:t>
      </w:r>
      <w:bookmarkStart w:id="6553" w:name="_ETM_Q15_587777"/>
      <w:bookmarkEnd w:id="6553"/>
      <w:r>
        <w:rPr>
          <w:rFonts w:hint="cs"/>
          <w:rtl/>
        </w:rPr>
        <w:t>איתה</w:t>
      </w:r>
      <w:r w:rsidRPr="00EE2E25">
        <w:rPr>
          <w:rFonts w:hint="cs"/>
          <w:rtl/>
        </w:rPr>
        <w:t xml:space="preserve"> </w:t>
      </w:r>
      <w:r>
        <w:rPr>
          <w:rFonts w:hint="cs"/>
          <w:rtl/>
        </w:rPr>
        <w:t xml:space="preserve">כלום, </w:t>
      </w:r>
      <w:bookmarkStart w:id="6554" w:name="_ETM_Q15_588790"/>
      <w:bookmarkStart w:id="6555" w:name="_ETM_Q15_590770"/>
      <w:bookmarkEnd w:id="6554"/>
      <w:bookmarkEnd w:id="6555"/>
      <w:r>
        <w:rPr>
          <w:rtl/>
        </w:rPr>
        <w:t xml:space="preserve">אלא </w:t>
      </w:r>
      <w:bookmarkStart w:id="6556" w:name="_ETM_Q15_591040"/>
      <w:bookmarkEnd w:id="6556"/>
      <w:r>
        <w:rPr>
          <w:rtl/>
        </w:rPr>
        <w:t>מ</w:t>
      </w:r>
      <w:bookmarkStart w:id="6557" w:name="_ETM_Q15_591190"/>
      <w:bookmarkEnd w:id="6557"/>
      <w:r>
        <w:rPr>
          <w:rtl/>
        </w:rPr>
        <w:t xml:space="preserve">הצד </w:t>
      </w:r>
      <w:bookmarkStart w:id="6558" w:name="_ETM_Q15_591550"/>
      <w:bookmarkEnd w:id="6558"/>
      <w:r>
        <w:rPr>
          <w:rtl/>
        </w:rPr>
        <w:t xml:space="preserve">השני </w:t>
      </w:r>
      <w:bookmarkStart w:id="6559" w:name="_ETM_Q15_592850"/>
      <w:bookmarkEnd w:id="6559"/>
      <w:r w:rsidR="003E4D72">
        <w:rPr>
          <w:rFonts w:hint="cs"/>
          <w:rtl/>
        </w:rPr>
        <w:t xml:space="preserve">– </w:t>
      </w:r>
      <w:r>
        <w:rPr>
          <w:rtl/>
        </w:rPr>
        <w:t xml:space="preserve">כל </w:t>
      </w:r>
      <w:bookmarkStart w:id="6560" w:name="_ETM_Q15_593150"/>
      <w:bookmarkEnd w:id="6560"/>
      <w:r>
        <w:rPr>
          <w:rFonts w:hint="cs"/>
          <w:rtl/>
        </w:rPr>
        <w:t>ההפקעה היא</w:t>
      </w:r>
      <w:r>
        <w:rPr>
          <w:rtl/>
        </w:rPr>
        <w:t xml:space="preserve"> </w:t>
      </w:r>
      <w:bookmarkStart w:id="6561" w:name="_ETM_Q15_593810"/>
      <w:bookmarkEnd w:id="6561"/>
      <w:r>
        <w:rPr>
          <w:rtl/>
        </w:rPr>
        <w:t xml:space="preserve">מהקרקע </w:t>
      </w:r>
      <w:bookmarkStart w:id="6562" w:name="_ETM_Q15_594410"/>
      <w:bookmarkEnd w:id="6562"/>
      <w:r>
        <w:rPr>
          <w:rtl/>
        </w:rPr>
        <w:t xml:space="preserve">הפרטית </w:t>
      </w:r>
      <w:bookmarkStart w:id="6563" w:name="_ETM_Q15_595010"/>
      <w:bookmarkEnd w:id="6563"/>
      <w:r>
        <w:rPr>
          <w:rtl/>
        </w:rPr>
        <w:t xml:space="preserve">של </w:t>
      </w:r>
      <w:bookmarkStart w:id="6564" w:name="_ETM_Q15_595279"/>
      <w:bookmarkEnd w:id="6564"/>
      <w:r>
        <w:rPr>
          <w:rtl/>
        </w:rPr>
        <w:t xml:space="preserve">החקלאים </w:t>
      </w:r>
      <w:bookmarkStart w:id="6565" w:name="_ETM_Q15_595760"/>
      <w:bookmarkEnd w:id="6565"/>
      <w:r>
        <w:rPr>
          <w:rtl/>
        </w:rPr>
        <w:t>הדרוזים</w:t>
      </w:r>
      <w:r>
        <w:rPr>
          <w:rFonts w:hint="cs"/>
          <w:rtl/>
        </w:rPr>
        <w:t>.</w:t>
      </w:r>
      <w:r>
        <w:rPr>
          <w:rtl/>
        </w:rPr>
        <w:t xml:space="preserve"> </w:t>
      </w:r>
      <w:bookmarkStart w:id="6566" w:name="_ETM_Q15_596630"/>
      <w:bookmarkStart w:id="6567" w:name="_ETM_Q15_593327"/>
      <w:bookmarkStart w:id="6568" w:name="_ETM_Q15_593374"/>
      <w:bookmarkStart w:id="6569" w:name="_ETM_Q15_593409"/>
      <w:bookmarkStart w:id="6570" w:name="_ETM_Q15_593462"/>
      <w:bookmarkEnd w:id="6566"/>
      <w:bookmarkEnd w:id="6567"/>
      <w:bookmarkEnd w:id="6568"/>
      <w:bookmarkEnd w:id="6569"/>
      <w:bookmarkEnd w:id="6570"/>
      <w:r>
        <w:rPr>
          <w:rFonts w:hint="cs"/>
          <w:rtl/>
        </w:rPr>
        <w:t xml:space="preserve">לכן </w:t>
      </w:r>
      <w:bookmarkStart w:id="6571" w:name="_ETM_Q15_596990"/>
      <w:bookmarkEnd w:id="6571"/>
      <w:r>
        <w:rPr>
          <w:rtl/>
        </w:rPr>
        <w:t xml:space="preserve">גם </w:t>
      </w:r>
      <w:bookmarkStart w:id="6572" w:name="_ETM_Q15_597200"/>
      <w:bookmarkEnd w:id="6572"/>
      <w:r>
        <w:rPr>
          <w:rtl/>
        </w:rPr>
        <w:t xml:space="preserve">בנושא </w:t>
      </w:r>
      <w:bookmarkStart w:id="6573" w:name="_ETM_Q15_597650"/>
      <w:bookmarkEnd w:id="6573"/>
      <w:r>
        <w:rPr>
          <w:rtl/>
        </w:rPr>
        <w:t xml:space="preserve">הזה </w:t>
      </w:r>
      <w:bookmarkStart w:id="6574" w:name="_ETM_Q15_599800"/>
      <w:bookmarkEnd w:id="6574"/>
      <w:r>
        <w:rPr>
          <w:rtl/>
        </w:rPr>
        <w:t xml:space="preserve">צריך </w:t>
      </w:r>
      <w:bookmarkStart w:id="6575" w:name="_ETM_Q15_600339"/>
      <w:bookmarkEnd w:id="6575"/>
      <w:r>
        <w:rPr>
          <w:rtl/>
        </w:rPr>
        <w:t xml:space="preserve">לתקן </w:t>
      </w:r>
      <w:bookmarkStart w:id="6576" w:name="_ETM_Q15_602200"/>
      <w:bookmarkEnd w:id="6576"/>
      <w:r>
        <w:rPr>
          <w:rtl/>
        </w:rPr>
        <w:t xml:space="preserve">את </w:t>
      </w:r>
      <w:bookmarkStart w:id="6577" w:name="_ETM_Q15_602380"/>
      <w:bookmarkEnd w:id="6577"/>
      <w:r>
        <w:rPr>
          <w:rFonts w:hint="cs"/>
          <w:rtl/>
        </w:rPr>
        <w:t xml:space="preserve">העוול הזה. צריך </w:t>
      </w:r>
      <w:bookmarkStart w:id="6578" w:name="_ETM_Q15_605009"/>
      <w:bookmarkEnd w:id="6578"/>
      <w:r>
        <w:rPr>
          <w:rtl/>
        </w:rPr>
        <w:t xml:space="preserve">לצאת </w:t>
      </w:r>
      <w:bookmarkStart w:id="6579" w:name="_ETM_Q15_605369"/>
      <w:bookmarkEnd w:id="6579"/>
      <w:r>
        <w:rPr>
          <w:rtl/>
        </w:rPr>
        <w:t>מ</w:t>
      </w:r>
      <w:bookmarkStart w:id="6580" w:name="_ETM_Q15_605640"/>
      <w:bookmarkEnd w:id="6580"/>
      <w:r>
        <w:rPr>
          <w:rtl/>
        </w:rPr>
        <w:t xml:space="preserve">האפליה </w:t>
      </w:r>
      <w:bookmarkStart w:id="6581" w:name="_ETM_Q15_606240"/>
      <w:bookmarkEnd w:id="6581"/>
      <w:r>
        <w:rPr>
          <w:rtl/>
        </w:rPr>
        <w:t>הזאת</w:t>
      </w:r>
      <w:r>
        <w:rPr>
          <w:rFonts w:hint="cs"/>
          <w:rtl/>
        </w:rPr>
        <w:t xml:space="preserve"> </w:t>
      </w:r>
      <w:r>
        <w:rPr>
          <w:rFonts w:hint="eastAsia"/>
          <w:rtl/>
        </w:rPr>
        <w:t>–</w:t>
      </w:r>
      <w:r>
        <w:rPr>
          <w:rtl/>
        </w:rPr>
        <w:t xml:space="preserve"> </w:t>
      </w:r>
      <w:bookmarkStart w:id="6582" w:name="_ETM_Q15_607869"/>
      <w:bookmarkEnd w:id="6582"/>
      <w:r>
        <w:rPr>
          <w:rtl/>
        </w:rPr>
        <w:t xml:space="preserve">שאני </w:t>
      </w:r>
      <w:bookmarkStart w:id="6583" w:name="_ETM_Q15_608170"/>
      <w:bookmarkEnd w:id="6583"/>
      <w:r>
        <w:rPr>
          <w:rtl/>
        </w:rPr>
        <w:t xml:space="preserve">יכול </w:t>
      </w:r>
      <w:bookmarkStart w:id="6584" w:name="_ETM_Q15_608470"/>
      <w:bookmarkEnd w:id="6584"/>
      <w:r>
        <w:rPr>
          <w:rtl/>
        </w:rPr>
        <w:t xml:space="preserve">לפגוע </w:t>
      </w:r>
      <w:bookmarkStart w:id="6585" w:name="_ETM_Q15_608800"/>
      <w:bookmarkEnd w:id="6585"/>
      <w:r>
        <w:rPr>
          <w:rtl/>
        </w:rPr>
        <w:t xml:space="preserve">באותם </w:t>
      </w:r>
      <w:bookmarkStart w:id="6586" w:name="_ETM_Q15_609190"/>
      <w:bookmarkEnd w:id="6586"/>
      <w:r>
        <w:rPr>
          <w:rtl/>
        </w:rPr>
        <w:t xml:space="preserve">חקלאים </w:t>
      </w:r>
      <w:bookmarkStart w:id="6587" w:name="_ETM_Q15_611140"/>
      <w:bookmarkEnd w:id="6587"/>
      <w:r>
        <w:rPr>
          <w:rtl/>
        </w:rPr>
        <w:t xml:space="preserve">אבל </w:t>
      </w:r>
      <w:bookmarkStart w:id="6588" w:name="_ETM_Q15_611440"/>
      <w:bookmarkEnd w:id="6588"/>
      <w:r>
        <w:rPr>
          <w:rtl/>
        </w:rPr>
        <w:t xml:space="preserve">אני </w:t>
      </w:r>
      <w:bookmarkStart w:id="6589" w:name="_ETM_Q15_611650"/>
      <w:bookmarkStart w:id="6590" w:name="_ETM_Q15_611860"/>
      <w:bookmarkEnd w:id="6589"/>
      <w:bookmarkEnd w:id="6590"/>
      <w:r>
        <w:rPr>
          <w:rFonts w:hint="cs"/>
          <w:rtl/>
        </w:rPr>
        <w:t>לא יכול</w:t>
      </w:r>
      <w:r>
        <w:rPr>
          <w:rtl/>
        </w:rPr>
        <w:t xml:space="preserve"> </w:t>
      </w:r>
      <w:bookmarkStart w:id="6591" w:name="_ETM_Q15_612040"/>
      <w:bookmarkEnd w:id="6591"/>
      <w:r>
        <w:rPr>
          <w:rtl/>
        </w:rPr>
        <w:t xml:space="preserve">לפגוע </w:t>
      </w:r>
      <w:bookmarkStart w:id="6592" w:name="_ETM_Q15_612370"/>
      <w:bookmarkEnd w:id="6592"/>
      <w:r>
        <w:rPr>
          <w:rtl/>
        </w:rPr>
        <w:t xml:space="preserve">בקרקע </w:t>
      </w:r>
      <w:bookmarkStart w:id="6593" w:name="_ETM_Q15_612790"/>
      <w:bookmarkEnd w:id="6593"/>
      <w:r>
        <w:rPr>
          <w:rtl/>
        </w:rPr>
        <w:t xml:space="preserve">של </w:t>
      </w:r>
      <w:bookmarkStart w:id="6594" w:name="_ETM_Q15_613030"/>
      <w:bookmarkEnd w:id="6594"/>
      <w:r>
        <w:rPr>
          <w:rtl/>
        </w:rPr>
        <w:t>המדינה</w:t>
      </w:r>
      <w:r>
        <w:rPr>
          <w:rFonts w:hint="cs"/>
          <w:rtl/>
        </w:rPr>
        <w:t>.</w:t>
      </w:r>
      <w:r>
        <w:rPr>
          <w:rtl/>
        </w:rPr>
        <w:t xml:space="preserve"> </w:t>
      </w:r>
      <w:bookmarkStart w:id="6595" w:name="_ETM_Q15_613840"/>
      <w:bookmarkEnd w:id="6595"/>
      <w:r>
        <w:rPr>
          <w:rtl/>
        </w:rPr>
        <w:t xml:space="preserve">הרי </w:t>
      </w:r>
      <w:bookmarkStart w:id="6596" w:name="_ETM_Q15_614080"/>
      <w:bookmarkEnd w:id="6596"/>
      <w:r>
        <w:rPr>
          <w:rFonts w:hint="cs"/>
          <w:rtl/>
        </w:rPr>
        <w:t>מה</w:t>
      </w:r>
      <w:r>
        <w:rPr>
          <w:rtl/>
        </w:rPr>
        <w:t xml:space="preserve">קרקע </w:t>
      </w:r>
      <w:bookmarkStart w:id="6597" w:name="_ETM_Q15_614470"/>
      <w:bookmarkEnd w:id="6597"/>
      <w:r>
        <w:rPr>
          <w:rtl/>
        </w:rPr>
        <w:t xml:space="preserve">של </w:t>
      </w:r>
      <w:bookmarkStart w:id="6598" w:name="_ETM_Q15_614650"/>
      <w:bookmarkEnd w:id="6598"/>
      <w:r>
        <w:rPr>
          <w:rtl/>
        </w:rPr>
        <w:t xml:space="preserve">המדינה </w:t>
      </w:r>
      <w:bookmarkStart w:id="6599" w:name="_ETM_Q15_615930"/>
      <w:bookmarkEnd w:id="6599"/>
      <w:r>
        <w:rPr>
          <w:rtl/>
        </w:rPr>
        <w:t xml:space="preserve">שלא </w:t>
      </w:r>
      <w:bookmarkStart w:id="6600" w:name="_ETM_Q15_616319"/>
      <w:bookmarkEnd w:id="6600"/>
      <w:r>
        <w:rPr>
          <w:rtl/>
        </w:rPr>
        <w:t>מעובד</w:t>
      </w:r>
      <w:r>
        <w:rPr>
          <w:rFonts w:hint="cs"/>
          <w:rtl/>
        </w:rPr>
        <w:t>ת</w:t>
      </w:r>
      <w:r>
        <w:rPr>
          <w:rtl/>
        </w:rPr>
        <w:t xml:space="preserve"> </w:t>
      </w:r>
      <w:bookmarkStart w:id="6601" w:name="_ETM_Q15_616920"/>
      <w:bookmarkEnd w:id="6601"/>
      <w:r>
        <w:rPr>
          <w:rtl/>
        </w:rPr>
        <w:t xml:space="preserve">ולא </w:t>
      </w:r>
      <w:bookmarkStart w:id="6602" w:name="_ETM_Q15_617189"/>
      <w:bookmarkEnd w:id="6602"/>
      <w:r>
        <w:rPr>
          <w:rtl/>
        </w:rPr>
        <w:t>כלום</w:t>
      </w:r>
      <w:bookmarkStart w:id="6603" w:name="_ETM_Q15_618030"/>
      <w:bookmarkStart w:id="6604" w:name="_ETM_Q15_618569"/>
      <w:bookmarkEnd w:id="6603"/>
      <w:bookmarkEnd w:id="6604"/>
      <w:r>
        <w:rPr>
          <w:rFonts w:hint="cs"/>
          <w:rtl/>
        </w:rPr>
        <w:t xml:space="preserve"> </w:t>
      </w:r>
      <w:r>
        <w:rPr>
          <w:rtl/>
        </w:rPr>
        <w:t xml:space="preserve">צריך </w:t>
      </w:r>
      <w:bookmarkStart w:id="6605" w:name="_ETM_Q15_618930"/>
      <w:bookmarkEnd w:id="6605"/>
      <w:r>
        <w:rPr>
          <w:rtl/>
        </w:rPr>
        <w:t>להפקיע</w:t>
      </w:r>
      <w:r w:rsidR="0026442B">
        <w:rPr>
          <w:rFonts w:hint="cs"/>
          <w:rtl/>
        </w:rPr>
        <w:t>,</w:t>
      </w:r>
      <w:r>
        <w:rPr>
          <w:rtl/>
        </w:rPr>
        <w:t xml:space="preserve"> </w:t>
      </w:r>
      <w:bookmarkStart w:id="6606" w:name="_ETM_Q15_619349"/>
      <w:bookmarkEnd w:id="6606"/>
      <w:r>
        <w:rPr>
          <w:rtl/>
        </w:rPr>
        <w:t xml:space="preserve">וצריך </w:t>
      </w:r>
      <w:bookmarkStart w:id="6607" w:name="_ETM_Q15_619739"/>
      <w:bookmarkEnd w:id="6607"/>
      <w:r>
        <w:rPr>
          <w:rtl/>
        </w:rPr>
        <w:t xml:space="preserve">לתקן </w:t>
      </w:r>
      <w:bookmarkStart w:id="6608" w:name="_ETM_Q15_620790"/>
      <w:bookmarkEnd w:id="6608"/>
      <w:r>
        <w:rPr>
          <w:rtl/>
        </w:rPr>
        <w:t xml:space="preserve">את </w:t>
      </w:r>
      <w:bookmarkStart w:id="6609" w:name="_ETM_Q15_620939"/>
      <w:bookmarkEnd w:id="6609"/>
      <w:r>
        <w:rPr>
          <w:rtl/>
        </w:rPr>
        <w:t xml:space="preserve">כל </w:t>
      </w:r>
      <w:bookmarkStart w:id="6610" w:name="_ETM_Q15_621150"/>
      <w:bookmarkEnd w:id="6610"/>
      <w:r>
        <w:rPr>
          <w:rtl/>
        </w:rPr>
        <w:t>התכנו</w:t>
      </w:r>
      <w:r>
        <w:rPr>
          <w:rFonts w:hint="cs"/>
          <w:rtl/>
        </w:rPr>
        <w:t>ן</w:t>
      </w:r>
      <w:r>
        <w:rPr>
          <w:rtl/>
        </w:rPr>
        <w:t xml:space="preserve"> </w:t>
      </w:r>
      <w:bookmarkStart w:id="6611" w:name="_ETM_Q15_621989"/>
      <w:bookmarkEnd w:id="6611"/>
      <w:r>
        <w:rPr>
          <w:rtl/>
        </w:rPr>
        <w:t xml:space="preserve">שנעשה </w:t>
      </w:r>
      <w:bookmarkStart w:id="6612" w:name="_ETM_Q15_622980"/>
      <w:bookmarkEnd w:id="6612"/>
      <w:r>
        <w:rPr>
          <w:rtl/>
        </w:rPr>
        <w:t xml:space="preserve">בכביש </w:t>
      </w:r>
      <w:bookmarkStart w:id="6613" w:name="_ETM_Q15_623459"/>
      <w:bookmarkEnd w:id="6613"/>
      <w:r>
        <w:rPr>
          <w:rtl/>
        </w:rPr>
        <w:t>6</w:t>
      </w:r>
      <w:r>
        <w:rPr>
          <w:rFonts w:hint="cs"/>
          <w:rtl/>
        </w:rPr>
        <w:t>.</w:t>
      </w:r>
      <w:r>
        <w:rPr>
          <w:rtl/>
        </w:rPr>
        <w:t xml:space="preserve"> </w:t>
      </w:r>
      <w:bookmarkStart w:id="6614" w:name="_ETM_Q15_624750"/>
      <w:bookmarkEnd w:id="6614"/>
    </w:p>
    <w:p w:rsidR="00707D95" w:rsidRDefault="00707D95" w:rsidP="00542CAF">
      <w:pPr>
        <w:ind w:firstLine="0"/>
        <w:rPr>
          <w:rtl/>
        </w:rPr>
      </w:pPr>
      <w:bookmarkStart w:id="6615" w:name="_ETM_Q15_623955"/>
      <w:bookmarkStart w:id="6616" w:name="_ETM_Q15_624081"/>
      <w:bookmarkStart w:id="6617" w:name="_ETM_Q15_624123"/>
      <w:bookmarkStart w:id="6618" w:name="_ETM_Q15_624225"/>
      <w:bookmarkEnd w:id="6615"/>
      <w:bookmarkEnd w:id="6616"/>
      <w:bookmarkEnd w:id="6617"/>
      <w:bookmarkEnd w:id="6618"/>
    </w:p>
    <w:p w:rsidR="00707D95" w:rsidRDefault="00707D95" w:rsidP="00542CAF">
      <w:pPr>
        <w:pStyle w:val="af6"/>
        <w:keepNext/>
        <w:rPr>
          <w:rtl/>
        </w:rPr>
      </w:pPr>
      <w:r w:rsidRPr="00CE1C9A">
        <w:rPr>
          <w:rStyle w:val="TagStyle"/>
          <w:rtl/>
        </w:rPr>
        <w:t xml:space="preserve"> &lt;&lt; יור &gt;&gt; </w:t>
      </w:r>
      <w:r>
        <w:rPr>
          <w:rtl/>
        </w:rPr>
        <w:t>היו"ר משה טור פז:</w:t>
      </w:r>
      <w:r w:rsidRPr="00CE1C9A">
        <w:rPr>
          <w:rStyle w:val="TagStyle"/>
          <w:rtl/>
        </w:rPr>
        <w:t xml:space="preserve"> &lt;&lt; יור &gt;&gt;</w:t>
      </w:r>
      <w:r>
        <w:rPr>
          <w:rtl/>
        </w:rPr>
        <w:t xml:space="preserve"> </w:t>
      </w:r>
    </w:p>
    <w:p w:rsidR="00707D95" w:rsidRPr="00CE1C9A" w:rsidRDefault="00707D95" w:rsidP="00542CAF">
      <w:pPr>
        <w:ind w:firstLine="0"/>
        <w:rPr>
          <w:rtl/>
        </w:rPr>
      </w:pPr>
    </w:p>
    <w:p w:rsidR="00707D95" w:rsidRDefault="00707D95" w:rsidP="00542CAF">
      <w:pPr>
        <w:rPr>
          <w:rtl/>
        </w:rPr>
      </w:pPr>
      <w:bookmarkStart w:id="6619" w:name="_ETM_Q15_625299"/>
      <w:bookmarkStart w:id="6620" w:name="_ETM_Q15_625394"/>
      <w:bookmarkEnd w:id="6619"/>
      <w:bookmarkEnd w:id="6620"/>
      <w:r>
        <w:rPr>
          <w:rtl/>
        </w:rPr>
        <w:t xml:space="preserve">תודה </w:t>
      </w:r>
      <w:bookmarkStart w:id="6621" w:name="_ETM_Q15_625110"/>
      <w:bookmarkEnd w:id="6621"/>
      <w:r>
        <w:rPr>
          <w:rtl/>
        </w:rPr>
        <w:t>רבה</w:t>
      </w:r>
      <w:r>
        <w:rPr>
          <w:rFonts w:hint="cs"/>
          <w:rtl/>
        </w:rPr>
        <w:t>.</w:t>
      </w:r>
      <w:r>
        <w:rPr>
          <w:rtl/>
        </w:rPr>
        <w:t xml:space="preserve"> </w:t>
      </w:r>
      <w:bookmarkStart w:id="6622" w:name="_ETM_Q15_625410"/>
      <w:bookmarkEnd w:id="6622"/>
      <w:r>
        <w:rPr>
          <w:rtl/>
        </w:rPr>
        <w:t xml:space="preserve">הדובר </w:t>
      </w:r>
      <w:bookmarkStart w:id="6623" w:name="_ETM_Q15_625770"/>
      <w:bookmarkEnd w:id="6623"/>
      <w:r>
        <w:rPr>
          <w:rtl/>
        </w:rPr>
        <w:t xml:space="preserve">הבא </w:t>
      </w:r>
      <w:bookmarkStart w:id="6624" w:name="_ETM_Q15_626010"/>
      <w:bookmarkEnd w:id="6624"/>
      <w:r>
        <w:rPr>
          <w:rFonts w:hint="cs"/>
          <w:rtl/>
        </w:rPr>
        <w:t xml:space="preserve">– </w:t>
      </w:r>
      <w:r>
        <w:rPr>
          <w:rtl/>
        </w:rPr>
        <w:t xml:space="preserve">חבר </w:t>
      </w:r>
      <w:bookmarkStart w:id="6625" w:name="_ETM_Q15_626340"/>
      <w:bookmarkEnd w:id="6625"/>
      <w:r>
        <w:rPr>
          <w:rtl/>
        </w:rPr>
        <w:t xml:space="preserve">הכנסת </w:t>
      </w:r>
      <w:bookmarkStart w:id="6626" w:name="_ETM_Q15_626610"/>
      <w:bookmarkEnd w:id="6626"/>
      <w:r>
        <w:rPr>
          <w:rFonts w:hint="cs"/>
          <w:rtl/>
        </w:rPr>
        <w:t xml:space="preserve">חילי טרופר. </w:t>
      </w:r>
    </w:p>
    <w:p w:rsidR="00707D95" w:rsidRDefault="00707D95" w:rsidP="00542CAF">
      <w:pPr>
        <w:rPr>
          <w:rtl/>
        </w:rPr>
      </w:pPr>
      <w:bookmarkStart w:id="6627" w:name="_ETM_Q15_627981"/>
      <w:bookmarkStart w:id="6628" w:name="_ETM_Q15_628082"/>
      <w:bookmarkStart w:id="6629" w:name="_ETM_Q15_628124"/>
      <w:bookmarkStart w:id="6630" w:name="_ETM_Q15_628197"/>
      <w:bookmarkEnd w:id="6627"/>
      <w:bookmarkEnd w:id="6628"/>
      <w:bookmarkEnd w:id="6629"/>
      <w:bookmarkEnd w:id="6630"/>
    </w:p>
    <w:p w:rsidR="00707D95" w:rsidRDefault="00707D95" w:rsidP="00542CAF">
      <w:pPr>
        <w:pStyle w:val="a4"/>
        <w:keepNext/>
        <w:rPr>
          <w:rtl/>
        </w:rPr>
      </w:pPr>
      <w:bookmarkStart w:id="6631" w:name="ET_speaker_6143_13"/>
      <w:r w:rsidRPr="00CE1C9A">
        <w:rPr>
          <w:rStyle w:val="TagStyle"/>
          <w:rtl/>
        </w:rPr>
        <w:t xml:space="preserve"> &lt;&lt; דובר &gt;&gt; </w:t>
      </w:r>
      <w:bookmarkStart w:id="6632" w:name="_Toc190728801"/>
      <w:bookmarkStart w:id="6633" w:name="_Toc190936865"/>
      <w:r>
        <w:rPr>
          <w:rtl/>
        </w:rPr>
        <w:t>חילי טרופר (המחנה הממלכתי):</w:t>
      </w:r>
      <w:bookmarkEnd w:id="6632"/>
      <w:bookmarkEnd w:id="6633"/>
      <w:r w:rsidRPr="00CE1C9A">
        <w:rPr>
          <w:rStyle w:val="TagStyle"/>
          <w:rtl/>
        </w:rPr>
        <w:t xml:space="preserve"> &lt;&lt; דובר &gt;&gt;</w:t>
      </w:r>
      <w:r>
        <w:rPr>
          <w:rtl/>
        </w:rPr>
        <w:t xml:space="preserve"> </w:t>
      </w:r>
      <w:bookmarkEnd w:id="6631"/>
    </w:p>
    <w:p w:rsidR="00707D95" w:rsidRPr="00CE1C9A" w:rsidRDefault="00707D95" w:rsidP="00542CAF">
      <w:pPr>
        <w:rPr>
          <w:rtl/>
        </w:rPr>
      </w:pPr>
    </w:p>
    <w:p w:rsidR="00707D95" w:rsidRDefault="00707D95" w:rsidP="0026442B">
      <w:pPr>
        <w:rPr>
          <w:rtl/>
        </w:rPr>
      </w:pPr>
      <w:bookmarkStart w:id="6634" w:name="_ETM_Q15_628269"/>
      <w:bookmarkStart w:id="6635" w:name="_ETM_Q15_628355"/>
      <w:bookmarkStart w:id="6636" w:name="_ETM_Q15_638760"/>
      <w:bookmarkEnd w:id="6634"/>
      <w:bookmarkEnd w:id="6635"/>
      <w:bookmarkEnd w:id="6636"/>
      <w:r>
        <w:rPr>
          <w:rtl/>
        </w:rPr>
        <w:t xml:space="preserve">אדוני </w:t>
      </w:r>
      <w:bookmarkStart w:id="6637" w:name="_ETM_Q15_639060"/>
      <w:bookmarkEnd w:id="6637"/>
      <w:r>
        <w:rPr>
          <w:rtl/>
        </w:rPr>
        <w:t>היושב-ראש</w:t>
      </w:r>
      <w:r>
        <w:rPr>
          <w:rFonts w:hint="cs"/>
          <w:rtl/>
        </w:rPr>
        <w:t>,</w:t>
      </w:r>
      <w:r>
        <w:rPr>
          <w:rtl/>
        </w:rPr>
        <w:t xml:space="preserve"> </w:t>
      </w:r>
      <w:bookmarkStart w:id="6638" w:name="_ETM_Q15_639540"/>
      <w:bookmarkEnd w:id="6638"/>
      <w:r>
        <w:rPr>
          <w:rtl/>
        </w:rPr>
        <w:t xml:space="preserve">כנסת </w:t>
      </w:r>
      <w:bookmarkStart w:id="6639" w:name="_ETM_Q15_640140"/>
      <w:bookmarkEnd w:id="6639"/>
      <w:r>
        <w:rPr>
          <w:rtl/>
        </w:rPr>
        <w:t>נכבדה</w:t>
      </w:r>
      <w:r>
        <w:rPr>
          <w:rFonts w:hint="cs"/>
          <w:rtl/>
        </w:rPr>
        <w:t>,</w:t>
      </w:r>
      <w:r>
        <w:rPr>
          <w:rtl/>
        </w:rPr>
        <w:t xml:space="preserve"> </w:t>
      </w:r>
      <w:bookmarkStart w:id="6640" w:name="_ETM_Q15_641500"/>
      <w:bookmarkEnd w:id="6640"/>
      <w:r>
        <w:rPr>
          <w:rtl/>
        </w:rPr>
        <w:t xml:space="preserve">500 </w:t>
      </w:r>
      <w:bookmarkStart w:id="6641" w:name="_ETM_Q15_642010"/>
      <w:bookmarkEnd w:id="6641"/>
      <w:r>
        <w:rPr>
          <w:rtl/>
        </w:rPr>
        <w:t xml:space="preserve">ימים </w:t>
      </w:r>
      <w:bookmarkStart w:id="6642" w:name="_ETM_Q15_642250"/>
      <w:bookmarkEnd w:id="6642"/>
      <w:r>
        <w:rPr>
          <w:rtl/>
        </w:rPr>
        <w:t xml:space="preserve">של </w:t>
      </w:r>
      <w:bookmarkStart w:id="6643" w:name="_ETM_Q15_642400"/>
      <w:bookmarkEnd w:id="6643"/>
      <w:r>
        <w:rPr>
          <w:rtl/>
        </w:rPr>
        <w:t>מלחמה</w:t>
      </w:r>
      <w:r>
        <w:rPr>
          <w:rFonts w:hint="cs"/>
          <w:rtl/>
        </w:rPr>
        <w:t>,</w:t>
      </w:r>
      <w:r>
        <w:rPr>
          <w:rtl/>
        </w:rPr>
        <w:t xml:space="preserve"> </w:t>
      </w:r>
      <w:bookmarkStart w:id="6644" w:name="_ETM_Q15_643030"/>
      <w:bookmarkEnd w:id="6644"/>
      <w:r>
        <w:rPr>
          <w:rtl/>
        </w:rPr>
        <w:t xml:space="preserve">ויש </w:t>
      </w:r>
      <w:bookmarkStart w:id="6645" w:name="_ETM_Q15_643330"/>
      <w:bookmarkEnd w:id="6645"/>
      <w:r>
        <w:rPr>
          <w:rtl/>
        </w:rPr>
        <w:t xml:space="preserve">רבים </w:t>
      </w:r>
      <w:bookmarkStart w:id="6646" w:name="_ETM_Q15_643660"/>
      <w:bookmarkEnd w:id="6646"/>
      <w:r>
        <w:rPr>
          <w:rtl/>
        </w:rPr>
        <w:t xml:space="preserve">בארץ </w:t>
      </w:r>
      <w:bookmarkStart w:id="6647" w:name="_ETM_Q15_644050"/>
      <w:bookmarkEnd w:id="6647"/>
      <w:r>
        <w:rPr>
          <w:rtl/>
        </w:rPr>
        <w:t xml:space="preserve">הזו </w:t>
      </w:r>
      <w:bookmarkStart w:id="6648" w:name="_ETM_Q15_645220"/>
      <w:bookmarkStart w:id="6649" w:name="_ETM_Q15_645580"/>
      <w:bookmarkEnd w:id="6648"/>
      <w:bookmarkEnd w:id="6649"/>
      <w:r>
        <w:rPr>
          <w:rFonts w:hint="cs"/>
          <w:rtl/>
        </w:rPr>
        <w:t>ש</w:t>
      </w:r>
      <w:r>
        <w:rPr>
          <w:rtl/>
        </w:rPr>
        <w:t xml:space="preserve">עדיין </w:t>
      </w:r>
      <w:bookmarkStart w:id="6650" w:name="_ETM_Q15_645850"/>
      <w:bookmarkEnd w:id="6650"/>
      <w:r>
        <w:rPr>
          <w:rFonts w:hint="cs"/>
          <w:rtl/>
        </w:rPr>
        <w:t xml:space="preserve">7 </w:t>
      </w:r>
      <w:bookmarkStart w:id="6651" w:name="_ETM_Q15_643234"/>
      <w:bookmarkStart w:id="6652" w:name="_ETM_Q15_646240"/>
      <w:bookmarkEnd w:id="6651"/>
      <w:bookmarkEnd w:id="6652"/>
      <w:r>
        <w:rPr>
          <w:rtl/>
        </w:rPr>
        <w:t xml:space="preserve">באוקטובר </w:t>
      </w:r>
      <w:bookmarkStart w:id="6653" w:name="_ETM_Q15_646750"/>
      <w:bookmarkEnd w:id="6653"/>
      <w:r>
        <w:rPr>
          <w:rtl/>
        </w:rPr>
        <w:t>עבורם</w:t>
      </w:r>
      <w:r>
        <w:rPr>
          <w:rFonts w:hint="cs"/>
          <w:rtl/>
        </w:rPr>
        <w:t>,</w:t>
      </w:r>
      <w:r>
        <w:rPr>
          <w:rtl/>
        </w:rPr>
        <w:t xml:space="preserve"> </w:t>
      </w:r>
      <w:bookmarkStart w:id="6654" w:name="_ETM_Q15_647260"/>
      <w:bookmarkEnd w:id="6654"/>
      <w:r>
        <w:rPr>
          <w:rtl/>
        </w:rPr>
        <w:t xml:space="preserve">500 </w:t>
      </w:r>
      <w:bookmarkStart w:id="6655" w:name="_ETM_Q15_647860"/>
      <w:bookmarkEnd w:id="6655"/>
      <w:r>
        <w:rPr>
          <w:rtl/>
        </w:rPr>
        <w:t xml:space="preserve">ימים </w:t>
      </w:r>
      <w:bookmarkStart w:id="6656" w:name="_ETM_Q15_648160"/>
      <w:bookmarkEnd w:id="6656"/>
      <w:r>
        <w:rPr>
          <w:rtl/>
        </w:rPr>
        <w:t xml:space="preserve">של </w:t>
      </w:r>
      <w:bookmarkStart w:id="6657" w:name="_ETM_Q15_648310"/>
      <w:bookmarkEnd w:id="6657"/>
      <w:r>
        <w:rPr>
          <w:rtl/>
        </w:rPr>
        <w:t xml:space="preserve">7 </w:t>
      </w:r>
      <w:bookmarkStart w:id="6658" w:name="_ETM_Q15_648610"/>
      <w:bookmarkEnd w:id="6658"/>
      <w:r>
        <w:rPr>
          <w:rtl/>
        </w:rPr>
        <w:t>באוקטובר</w:t>
      </w:r>
      <w:bookmarkStart w:id="6659" w:name="_ETM_Q15_649700"/>
      <w:bookmarkEnd w:id="6659"/>
      <w:r>
        <w:rPr>
          <w:rFonts w:hint="cs"/>
          <w:rtl/>
        </w:rPr>
        <w:t xml:space="preserve"> </w:t>
      </w:r>
      <w:r w:rsidR="0026442B">
        <w:rPr>
          <w:rFonts w:hint="eastAsia"/>
          <w:rtl/>
        </w:rPr>
        <w:t xml:space="preserve">– </w:t>
      </w:r>
      <w:r>
        <w:rPr>
          <w:rFonts w:hint="cs"/>
          <w:rtl/>
        </w:rPr>
        <w:t>כמובן,</w:t>
      </w:r>
      <w:r>
        <w:rPr>
          <w:rtl/>
        </w:rPr>
        <w:t xml:space="preserve"> </w:t>
      </w:r>
      <w:bookmarkStart w:id="6660" w:name="_ETM_Q15_649969"/>
      <w:bookmarkEnd w:id="6660"/>
      <w:r>
        <w:rPr>
          <w:rtl/>
        </w:rPr>
        <w:t xml:space="preserve">משפחות </w:t>
      </w:r>
      <w:bookmarkStart w:id="6661" w:name="_ETM_Q15_650419"/>
      <w:bookmarkEnd w:id="6661"/>
      <w:r>
        <w:rPr>
          <w:rtl/>
        </w:rPr>
        <w:t>שכולות</w:t>
      </w:r>
      <w:r>
        <w:rPr>
          <w:rFonts w:hint="cs"/>
          <w:rtl/>
        </w:rPr>
        <w:t>,</w:t>
      </w:r>
      <w:r>
        <w:rPr>
          <w:rtl/>
        </w:rPr>
        <w:t xml:space="preserve"> </w:t>
      </w:r>
      <w:bookmarkStart w:id="6662" w:name="_ETM_Q15_651019"/>
      <w:bookmarkEnd w:id="6662"/>
      <w:r>
        <w:rPr>
          <w:rtl/>
        </w:rPr>
        <w:t xml:space="preserve">משפחות </w:t>
      </w:r>
      <w:bookmarkStart w:id="6663" w:name="_ETM_Q15_651499"/>
      <w:bookmarkEnd w:id="6663"/>
      <w:r>
        <w:rPr>
          <w:rtl/>
        </w:rPr>
        <w:t xml:space="preserve">של </w:t>
      </w:r>
      <w:bookmarkStart w:id="6664" w:name="_ETM_Q15_651620"/>
      <w:bookmarkEnd w:id="6664"/>
      <w:r>
        <w:rPr>
          <w:rtl/>
        </w:rPr>
        <w:t>פצועים</w:t>
      </w:r>
      <w:r>
        <w:rPr>
          <w:rFonts w:hint="cs"/>
          <w:rtl/>
        </w:rPr>
        <w:t>,</w:t>
      </w:r>
      <w:r>
        <w:rPr>
          <w:rtl/>
        </w:rPr>
        <w:t xml:space="preserve"> </w:t>
      </w:r>
      <w:bookmarkStart w:id="6665" w:name="_ETM_Q15_652770"/>
      <w:bookmarkEnd w:id="6665"/>
      <w:r>
        <w:rPr>
          <w:rtl/>
        </w:rPr>
        <w:t xml:space="preserve">משפחות </w:t>
      </w:r>
      <w:bookmarkStart w:id="6666" w:name="_ETM_Q15_653220"/>
      <w:bookmarkEnd w:id="6666"/>
      <w:r>
        <w:rPr>
          <w:rFonts w:hint="cs"/>
          <w:rtl/>
        </w:rPr>
        <w:t>מ</w:t>
      </w:r>
      <w:r>
        <w:rPr>
          <w:rtl/>
        </w:rPr>
        <w:t xml:space="preserve">קיבוצים </w:t>
      </w:r>
      <w:bookmarkStart w:id="6667" w:name="_ETM_Q15_653910"/>
      <w:bookmarkEnd w:id="6667"/>
      <w:r>
        <w:rPr>
          <w:rtl/>
        </w:rPr>
        <w:t>שנטבחו</w:t>
      </w:r>
      <w:bookmarkStart w:id="6668" w:name="_ETM_Q15_655540"/>
      <w:bookmarkEnd w:id="6668"/>
      <w:r>
        <w:rPr>
          <w:rFonts w:hint="cs"/>
          <w:rtl/>
        </w:rPr>
        <w:t xml:space="preserve">, </w:t>
      </w:r>
      <w:r>
        <w:rPr>
          <w:rtl/>
        </w:rPr>
        <w:t xml:space="preserve">וכמובן </w:t>
      </w:r>
      <w:bookmarkStart w:id="6669" w:name="_ETM_Q15_656019"/>
      <w:bookmarkEnd w:id="6669"/>
      <w:r>
        <w:rPr>
          <w:rtl/>
        </w:rPr>
        <w:t xml:space="preserve">משפחות </w:t>
      </w:r>
      <w:bookmarkStart w:id="6670" w:name="_ETM_Q15_656439"/>
      <w:bookmarkEnd w:id="6670"/>
      <w:r>
        <w:rPr>
          <w:rtl/>
        </w:rPr>
        <w:t>החטופים</w:t>
      </w:r>
      <w:r>
        <w:rPr>
          <w:rFonts w:hint="cs"/>
          <w:rtl/>
        </w:rPr>
        <w:t>.</w:t>
      </w:r>
      <w:r>
        <w:rPr>
          <w:rtl/>
        </w:rPr>
        <w:t xml:space="preserve"> </w:t>
      </w:r>
      <w:bookmarkStart w:id="6671" w:name="_ETM_Q15_657370"/>
      <w:bookmarkEnd w:id="6671"/>
    </w:p>
    <w:p w:rsidR="00707D95" w:rsidRDefault="00707D95" w:rsidP="00542CAF">
      <w:pPr>
        <w:rPr>
          <w:rtl/>
        </w:rPr>
      </w:pPr>
      <w:bookmarkStart w:id="6672" w:name="_ETM_Q15_659789"/>
      <w:bookmarkEnd w:id="6672"/>
    </w:p>
    <w:p w:rsidR="00707D95" w:rsidRDefault="00707D95" w:rsidP="0026442B">
      <w:pPr>
        <w:rPr>
          <w:rtl/>
        </w:rPr>
      </w:pPr>
      <w:bookmarkStart w:id="6673" w:name="_ETM_Q15_659988"/>
      <w:bookmarkStart w:id="6674" w:name="_ETM_Q15_660040"/>
      <w:bookmarkStart w:id="6675" w:name="_ETM_Q15_660086"/>
      <w:bookmarkEnd w:id="6673"/>
      <w:bookmarkEnd w:id="6674"/>
      <w:bookmarkEnd w:id="6675"/>
      <w:r>
        <w:rPr>
          <w:rtl/>
        </w:rPr>
        <w:t xml:space="preserve">אני </w:t>
      </w:r>
      <w:bookmarkStart w:id="6676" w:name="_ETM_Q15_657610"/>
      <w:bookmarkEnd w:id="6676"/>
      <w:r>
        <w:rPr>
          <w:rtl/>
        </w:rPr>
        <w:t xml:space="preserve">פה </w:t>
      </w:r>
      <w:bookmarkStart w:id="6677" w:name="_ETM_Q15_657790"/>
      <w:bookmarkEnd w:id="6677"/>
      <w:r>
        <w:rPr>
          <w:rtl/>
        </w:rPr>
        <w:t xml:space="preserve">רק </w:t>
      </w:r>
      <w:bookmarkStart w:id="6678" w:name="_ETM_Q15_657939"/>
      <w:bookmarkEnd w:id="6678"/>
      <w:r>
        <w:rPr>
          <w:rtl/>
        </w:rPr>
        <w:t xml:space="preserve">שליח </w:t>
      </w:r>
      <w:bookmarkStart w:id="6679" w:name="_ETM_Q15_659389"/>
      <w:bookmarkEnd w:id="6679"/>
      <w:r>
        <w:rPr>
          <w:rtl/>
        </w:rPr>
        <w:t xml:space="preserve">של </w:t>
      </w:r>
      <w:bookmarkStart w:id="6680" w:name="_ETM_Q15_660049"/>
      <w:bookmarkEnd w:id="6680"/>
      <w:r>
        <w:rPr>
          <w:rtl/>
        </w:rPr>
        <w:t xml:space="preserve">שתי </w:t>
      </w:r>
      <w:bookmarkStart w:id="6681" w:name="_ETM_Q15_660499"/>
      <w:bookmarkEnd w:id="6681"/>
      <w:r>
        <w:rPr>
          <w:rtl/>
        </w:rPr>
        <w:t xml:space="preserve">משפחות </w:t>
      </w:r>
      <w:bookmarkStart w:id="6682" w:name="_ETM_Q15_661040"/>
      <w:bookmarkEnd w:id="6682"/>
      <w:r>
        <w:rPr>
          <w:rtl/>
        </w:rPr>
        <w:t xml:space="preserve">שביקשו </w:t>
      </w:r>
      <w:bookmarkStart w:id="6683" w:name="_ETM_Q15_661430"/>
      <w:bookmarkEnd w:id="6683"/>
      <w:r>
        <w:rPr>
          <w:rtl/>
        </w:rPr>
        <w:t>שאק</w:t>
      </w:r>
      <w:r>
        <w:rPr>
          <w:rFonts w:hint="cs"/>
          <w:rtl/>
        </w:rPr>
        <w:t>ר</w:t>
      </w:r>
      <w:r>
        <w:rPr>
          <w:rtl/>
        </w:rPr>
        <w:t>י</w:t>
      </w:r>
      <w:r>
        <w:rPr>
          <w:rFonts w:hint="cs"/>
          <w:rtl/>
        </w:rPr>
        <w:t>א</w:t>
      </w:r>
      <w:r>
        <w:rPr>
          <w:rtl/>
        </w:rPr>
        <w:t xml:space="preserve"> </w:t>
      </w:r>
      <w:bookmarkStart w:id="6684" w:name="_ETM_Q15_661819"/>
      <w:bookmarkEnd w:id="6684"/>
      <w:r>
        <w:rPr>
          <w:rtl/>
        </w:rPr>
        <w:t xml:space="preserve">דברים </w:t>
      </w:r>
      <w:bookmarkStart w:id="6685" w:name="_ETM_Q15_662150"/>
      <w:bookmarkEnd w:id="6685"/>
      <w:r>
        <w:rPr>
          <w:rtl/>
        </w:rPr>
        <w:t>שלה</w:t>
      </w:r>
      <w:r>
        <w:rPr>
          <w:rFonts w:hint="cs"/>
          <w:rtl/>
        </w:rPr>
        <w:t>ן</w:t>
      </w:r>
      <w:r>
        <w:rPr>
          <w:rtl/>
        </w:rPr>
        <w:t xml:space="preserve"> </w:t>
      </w:r>
      <w:bookmarkStart w:id="6686" w:name="_ETM_Q15_662510"/>
      <w:bookmarkEnd w:id="6686"/>
      <w:r>
        <w:rPr>
          <w:rtl/>
        </w:rPr>
        <w:t xml:space="preserve">פה </w:t>
      </w:r>
      <w:bookmarkStart w:id="6687" w:name="_ETM_Q15_662749"/>
      <w:bookmarkEnd w:id="6687"/>
      <w:r>
        <w:rPr>
          <w:rtl/>
        </w:rPr>
        <w:t xml:space="preserve">מעל </w:t>
      </w:r>
      <w:bookmarkStart w:id="6688" w:name="_ETM_Q15_662959"/>
      <w:bookmarkEnd w:id="6688"/>
      <w:r>
        <w:rPr>
          <w:rtl/>
        </w:rPr>
        <w:t xml:space="preserve">הבמה </w:t>
      </w:r>
      <w:bookmarkStart w:id="6689" w:name="_ETM_Q15_663349"/>
      <w:bookmarkEnd w:id="6689"/>
      <w:r>
        <w:rPr>
          <w:rtl/>
        </w:rPr>
        <w:t xml:space="preserve">הזו </w:t>
      </w:r>
      <w:bookmarkStart w:id="6690" w:name="_ETM_Q15_663709"/>
      <w:bookmarkEnd w:id="6690"/>
      <w:r>
        <w:rPr>
          <w:rtl/>
        </w:rPr>
        <w:t xml:space="preserve">ביום </w:t>
      </w:r>
      <w:bookmarkStart w:id="6691" w:name="_ETM_Q15_664069"/>
      <w:bookmarkEnd w:id="6691"/>
      <w:r>
        <w:rPr>
          <w:rtl/>
        </w:rPr>
        <w:t>הזה</w:t>
      </w:r>
      <w:r>
        <w:rPr>
          <w:rFonts w:hint="cs"/>
          <w:rtl/>
        </w:rPr>
        <w:t>.</w:t>
      </w:r>
      <w:r>
        <w:rPr>
          <w:rtl/>
        </w:rPr>
        <w:t xml:space="preserve"> </w:t>
      </w:r>
      <w:bookmarkStart w:id="6692" w:name="_ETM_Q15_665230"/>
      <w:bookmarkEnd w:id="6692"/>
      <w:r>
        <w:rPr>
          <w:rtl/>
        </w:rPr>
        <w:t xml:space="preserve">דברים </w:t>
      </w:r>
      <w:bookmarkStart w:id="6693" w:name="_ETM_Q15_665560"/>
      <w:bookmarkEnd w:id="6693"/>
      <w:r>
        <w:rPr>
          <w:rtl/>
        </w:rPr>
        <w:t xml:space="preserve">של </w:t>
      </w:r>
      <w:bookmarkStart w:id="6694" w:name="_ETM_Q15_665770"/>
      <w:bookmarkEnd w:id="6694"/>
      <w:r>
        <w:rPr>
          <w:rtl/>
        </w:rPr>
        <w:t xml:space="preserve">איתן </w:t>
      </w:r>
      <w:bookmarkStart w:id="6695" w:name="_ETM_Q15_666010"/>
      <w:bookmarkEnd w:id="6695"/>
      <w:r>
        <w:rPr>
          <w:rtl/>
        </w:rPr>
        <w:t>גונן</w:t>
      </w:r>
      <w:r>
        <w:rPr>
          <w:rFonts w:hint="cs"/>
          <w:rtl/>
        </w:rPr>
        <w:t>,</w:t>
      </w:r>
      <w:r>
        <w:rPr>
          <w:rtl/>
        </w:rPr>
        <w:t xml:space="preserve"> </w:t>
      </w:r>
      <w:bookmarkStart w:id="6696" w:name="_ETM_Q15_666580"/>
      <w:bookmarkEnd w:id="6696"/>
      <w:r>
        <w:rPr>
          <w:rtl/>
        </w:rPr>
        <w:t xml:space="preserve">אבא </w:t>
      </w:r>
      <w:bookmarkStart w:id="6697" w:name="_ETM_Q15_666819"/>
      <w:bookmarkEnd w:id="6697"/>
      <w:r>
        <w:rPr>
          <w:rtl/>
        </w:rPr>
        <w:t xml:space="preserve">של </w:t>
      </w:r>
      <w:bookmarkStart w:id="6698" w:name="_ETM_Q15_667000"/>
      <w:bookmarkEnd w:id="6698"/>
      <w:r>
        <w:rPr>
          <w:rtl/>
        </w:rPr>
        <w:t>רומי</w:t>
      </w:r>
      <w:r w:rsidR="0026442B">
        <w:rPr>
          <w:rFonts w:hint="cs"/>
          <w:rtl/>
        </w:rPr>
        <w:t>,</w:t>
      </w:r>
      <w:r>
        <w:rPr>
          <w:rtl/>
        </w:rPr>
        <w:t xml:space="preserve"> </w:t>
      </w:r>
      <w:bookmarkStart w:id="6699" w:name="_ETM_Q15_667300"/>
      <w:bookmarkEnd w:id="6699"/>
      <w:r>
        <w:rPr>
          <w:rtl/>
        </w:rPr>
        <w:t>שחזרה</w:t>
      </w:r>
      <w:r>
        <w:rPr>
          <w:rFonts w:hint="cs"/>
          <w:rtl/>
        </w:rPr>
        <w:t>.</w:t>
      </w:r>
      <w:r>
        <w:rPr>
          <w:rtl/>
        </w:rPr>
        <w:t xml:space="preserve"> </w:t>
      </w:r>
      <w:bookmarkStart w:id="6700" w:name="_ETM_Q15_668709"/>
      <w:bookmarkEnd w:id="6700"/>
      <w:r>
        <w:rPr>
          <w:rtl/>
        </w:rPr>
        <w:t xml:space="preserve">כך </w:t>
      </w:r>
      <w:bookmarkStart w:id="6701" w:name="_ETM_Q15_668950"/>
      <w:bookmarkEnd w:id="6701"/>
      <w:r>
        <w:rPr>
          <w:rtl/>
        </w:rPr>
        <w:t xml:space="preserve">כותב </w:t>
      </w:r>
      <w:bookmarkStart w:id="6702" w:name="_ETM_Q15_669310"/>
      <w:bookmarkEnd w:id="6702"/>
      <w:r>
        <w:rPr>
          <w:rtl/>
        </w:rPr>
        <w:t>איתן</w:t>
      </w:r>
      <w:r>
        <w:rPr>
          <w:rFonts w:hint="cs"/>
          <w:rtl/>
        </w:rPr>
        <w:t>:</w:t>
      </w:r>
      <w:r>
        <w:rPr>
          <w:rtl/>
        </w:rPr>
        <w:t xml:space="preserve"> </w:t>
      </w:r>
      <w:bookmarkStart w:id="6703" w:name="_ETM_Q15_669939"/>
      <w:bookmarkEnd w:id="6703"/>
      <w:r>
        <w:rPr>
          <w:rtl/>
        </w:rPr>
        <w:t xml:space="preserve">רומי </w:t>
      </w:r>
      <w:bookmarkStart w:id="6704" w:name="_ETM_Q15_670390"/>
      <w:bookmarkEnd w:id="6704"/>
      <w:r>
        <w:rPr>
          <w:rtl/>
        </w:rPr>
        <w:t xml:space="preserve">חזרה </w:t>
      </w:r>
      <w:bookmarkStart w:id="6705" w:name="_ETM_Q15_670840"/>
      <w:bookmarkEnd w:id="6705"/>
      <w:r>
        <w:rPr>
          <w:rtl/>
        </w:rPr>
        <w:t>בחיים</w:t>
      </w:r>
      <w:r>
        <w:rPr>
          <w:rFonts w:hint="cs"/>
          <w:rtl/>
        </w:rPr>
        <w:t>.</w:t>
      </w:r>
      <w:r>
        <w:rPr>
          <w:rtl/>
        </w:rPr>
        <w:t xml:space="preserve"> </w:t>
      </w:r>
      <w:bookmarkStart w:id="6706" w:name="_ETM_Q15_671709"/>
      <w:bookmarkEnd w:id="6706"/>
      <w:r>
        <w:rPr>
          <w:rtl/>
        </w:rPr>
        <w:t xml:space="preserve">ברוך </w:t>
      </w:r>
      <w:bookmarkStart w:id="6707" w:name="_ETM_Q15_672129"/>
      <w:bookmarkEnd w:id="6707"/>
      <w:r>
        <w:rPr>
          <w:rtl/>
        </w:rPr>
        <w:t xml:space="preserve">אתה </w:t>
      </w:r>
      <w:bookmarkStart w:id="6708" w:name="_ETM_Q15_672430"/>
      <w:bookmarkStart w:id="6709" w:name="_ETM_Q15_673030"/>
      <w:bookmarkEnd w:id="6708"/>
      <w:bookmarkEnd w:id="6709"/>
      <w:r>
        <w:rPr>
          <w:rFonts w:hint="cs"/>
          <w:rtl/>
        </w:rPr>
        <w:t>ה'</w:t>
      </w:r>
      <w:r w:rsidR="0026442B">
        <w:rPr>
          <w:rFonts w:hint="cs"/>
          <w:rtl/>
        </w:rPr>
        <w:t>,</w:t>
      </w:r>
      <w:r>
        <w:rPr>
          <w:rFonts w:hint="cs"/>
          <w:rtl/>
        </w:rPr>
        <w:t xml:space="preserve"> </w:t>
      </w:r>
      <w:r>
        <w:rPr>
          <w:rtl/>
        </w:rPr>
        <w:t xml:space="preserve">אלוהינו </w:t>
      </w:r>
      <w:bookmarkStart w:id="6710" w:name="_ETM_Q15_673510"/>
      <w:bookmarkEnd w:id="6710"/>
      <w:r>
        <w:rPr>
          <w:rtl/>
        </w:rPr>
        <w:t xml:space="preserve">מלך </w:t>
      </w:r>
      <w:bookmarkStart w:id="6711" w:name="_ETM_Q15_673840"/>
      <w:bookmarkEnd w:id="6711"/>
      <w:r>
        <w:rPr>
          <w:rtl/>
        </w:rPr>
        <w:t>העולם</w:t>
      </w:r>
      <w:r>
        <w:rPr>
          <w:rFonts w:hint="cs"/>
          <w:rtl/>
        </w:rPr>
        <w:t>,</w:t>
      </w:r>
      <w:r>
        <w:rPr>
          <w:rtl/>
        </w:rPr>
        <w:t xml:space="preserve"> </w:t>
      </w:r>
      <w:bookmarkStart w:id="6712" w:name="_ETM_Q15_674970"/>
      <w:bookmarkEnd w:id="6712"/>
      <w:r>
        <w:rPr>
          <w:rtl/>
        </w:rPr>
        <w:t xml:space="preserve">שהחיינו </w:t>
      </w:r>
      <w:bookmarkStart w:id="6713" w:name="_ETM_Q15_675690"/>
      <w:bookmarkEnd w:id="6713"/>
      <w:r>
        <w:rPr>
          <w:rtl/>
        </w:rPr>
        <w:t xml:space="preserve">וקיימנו </w:t>
      </w:r>
      <w:bookmarkStart w:id="6714" w:name="_ETM_Q15_676320"/>
      <w:bookmarkEnd w:id="6714"/>
      <w:r>
        <w:rPr>
          <w:rtl/>
        </w:rPr>
        <w:t xml:space="preserve">והגיענו </w:t>
      </w:r>
      <w:bookmarkStart w:id="6715" w:name="_ETM_Q15_676800"/>
      <w:bookmarkEnd w:id="6715"/>
      <w:r>
        <w:rPr>
          <w:rtl/>
        </w:rPr>
        <w:t xml:space="preserve">לזמן </w:t>
      </w:r>
      <w:bookmarkStart w:id="6716" w:name="_ETM_Q15_677220"/>
      <w:bookmarkEnd w:id="6716"/>
      <w:r>
        <w:rPr>
          <w:rtl/>
        </w:rPr>
        <w:t>הזה</w:t>
      </w:r>
      <w:r>
        <w:rPr>
          <w:rFonts w:hint="cs"/>
          <w:rtl/>
        </w:rPr>
        <w:t>.</w:t>
      </w:r>
      <w:r>
        <w:rPr>
          <w:rtl/>
        </w:rPr>
        <w:t xml:space="preserve"> </w:t>
      </w:r>
      <w:bookmarkStart w:id="6717" w:name="_ETM_Q15_677640"/>
      <w:bookmarkEnd w:id="6717"/>
    </w:p>
    <w:p w:rsidR="00707D95" w:rsidRDefault="00707D95" w:rsidP="00542CAF">
      <w:pPr>
        <w:ind w:firstLine="0"/>
        <w:rPr>
          <w:rtl/>
        </w:rPr>
      </w:pPr>
    </w:p>
    <w:p w:rsidR="00707D95" w:rsidRDefault="00707D95" w:rsidP="00542CAF">
      <w:pPr>
        <w:pStyle w:val="af6"/>
        <w:keepNext/>
        <w:rPr>
          <w:rtl/>
        </w:rPr>
      </w:pPr>
      <w:r w:rsidRPr="00BC3CFB">
        <w:rPr>
          <w:rStyle w:val="TagStyle"/>
          <w:rtl/>
        </w:rPr>
        <w:t xml:space="preserve"> &lt;&lt; יור &gt;&gt; </w:t>
      </w:r>
      <w:r>
        <w:rPr>
          <w:rtl/>
        </w:rPr>
        <w:t>היו"ר משה טור פז:</w:t>
      </w:r>
      <w:r w:rsidRPr="00BC3CFB">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אמן.</w:t>
      </w:r>
    </w:p>
    <w:p w:rsidR="00707D95" w:rsidRDefault="00707D95" w:rsidP="00542CAF">
      <w:pPr>
        <w:rPr>
          <w:rtl/>
        </w:rPr>
      </w:pPr>
    </w:p>
    <w:p w:rsidR="00707D95" w:rsidRDefault="00707D95" w:rsidP="00542CAF">
      <w:pPr>
        <w:pStyle w:val="-"/>
        <w:keepNext/>
        <w:rPr>
          <w:rtl/>
        </w:rPr>
      </w:pPr>
      <w:bookmarkStart w:id="6718" w:name="ET_speakercontinue_6143_15"/>
      <w:r w:rsidRPr="00BC3CFB">
        <w:rPr>
          <w:rStyle w:val="TagStyle"/>
          <w:rtl/>
        </w:rPr>
        <w:t xml:space="preserve"> &lt;&lt; דובר_המשך &gt;&gt; </w:t>
      </w:r>
      <w:r>
        <w:rPr>
          <w:rtl/>
        </w:rPr>
        <w:t>חילי טרופר (המחנה הממלכתי):</w:t>
      </w:r>
      <w:r w:rsidRPr="00BC3CFB">
        <w:rPr>
          <w:rStyle w:val="TagStyle"/>
          <w:rtl/>
        </w:rPr>
        <w:t xml:space="preserve"> &lt;&lt; דובר_המשך &gt;&gt;</w:t>
      </w:r>
      <w:r>
        <w:rPr>
          <w:rtl/>
        </w:rPr>
        <w:t xml:space="preserve"> </w:t>
      </w:r>
      <w:bookmarkEnd w:id="6718"/>
    </w:p>
    <w:p w:rsidR="00707D95" w:rsidRPr="00BC3CFB" w:rsidRDefault="00707D95" w:rsidP="00542CAF">
      <w:pPr>
        <w:keepNext/>
        <w:ind w:firstLine="0"/>
        <w:rPr>
          <w:rtl/>
        </w:rPr>
      </w:pPr>
    </w:p>
    <w:p w:rsidR="00707D95" w:rsidRDefault="00707D95" w:rsidP="0026442B">
      <w:pPr>
        <w:keepNext/>
        <w:rPr>
          <w:rtl/>
        </w:rPr>
      </w:pPr>
      <w:r>
        <w:rPr>
          <w:rFonts w:hint="cs"/>
          <w:rtl/>
        </w:rPr>
        <w:t>כמה</w:t>
      </w:r>
      <w:r>
        <w:rPr>
          <w:rtl/>
        </w:rPr>
        <w:t xml:space="preserve"> </w:t>
      </w:r>
      <w:bookmarkStart w:id="6719" w:name="_ETM_Q15_678180"/>
      <w:bookmarkEnd w:id="6719"/>
      <w:r>
        <w:rPr>
          <w:rtl/>
        </w:rPr>
        <w:t xml:space="preserve">מרגש </w:t>
      </w:r>
      <w:bookmarkStart w:id="6720" w:name="_ETM_Q15_678810"/>
      <w:bookmarkEnd w:id="6720"/>
      <w:r>
        <w:rPr>
          <w:rtl/>
        </w:rPr>
        <w:t xml:space="preserve">לומר </w:t>
      </w:r>
      <w:bookmarkStart w:id="6721" w:name="_ETM_Q15_679110"/>
      <w:bookmarkEnd w:id="6721"/>
      <w:r>
        <w:rPr>
          <w:rtl/>
        </w:rPr>
        <w:t xml:space="preserve">זאת </w:t>
      </w:r>
      <w:bookmarkStart w:id="6722" w:name="_ETM_Q15_679290"/>
      <w:bookmarkEnd w:id="6722"/>
      <w:r>
        <w:rPr>
          <w:rtl/>
        </w:rPr>
        <w:t xml:space="preserve">בקול </w:t>
      </w:r>
      <w:bookmarkStart w:id="6723" w:name="_ETM_Q15_679590"/>
      <w:bookmarkEnd w:id="6723"/>
      <w:r>
        <w:rPr>
          <w:rtl/>
        </w:rPr>
        <w:t xml:space="preserve">רם </w:t>
      </w:r>
      <w:bookmarkStart w:id="6724" w:name="_ETM_Q15_679830"/>
      <w:bookmarkEnd w:id="6724"/>
      <w:r>
        <w:rPr>
          <w:rtl/>
        </w:rPr>
        <w:t>וברור</w:t>
      </w:r>
      <w:r>
        <w:rPr>
          <w:rFonts w:hint="cs"/>
          <w:rtl/>
        </w:rPr>
        <w:t>.</w:t>
      </w:r>
      <w:r>
        <w:rPr>
          <w:rtl/>
        </w:rPr>
        <w:t xml:space="preserve"> </w:t>
      </w:r>
      <w:bookmarkStart w:id="6725" w:name="_ETM_Q15_680790"/>
      <w:bookmarkEnd w:id="6725"/>
      <w:r>
        <w:rPr>
          <w:rtl/>
        </w:rPr>
        <w:t xml:space="preserve">כולי </w:t>
      </w:r>
      <w:bookmarkStart w:id="6726" w:name="_ETM_Q15_681090"/>
      <w:bookmarkEnd w:id="6726"/>
      <w:r>
        <w:rPr>
          <w:rtl/>
        </w:rPr>
        <w:t xml:space="preserve">תקווה </w:t>
      </w:r>
      <w:bookmarkStart w:id="6727" w:name="_ETM_Q15_681510"/>
      <w:bookmarkEnd w:id="6727"/>
      <w:r>
        <w:rPr>
          <w:rtl/>
        </w:rPr>
        <w:t xml:space="preserve">שנוכל </w:t>
      </w:r>
      <w:bookmarkStart w:id="6728" w:name="_ETM_Q15_681930"/>
      <w:bookmarkEnd w:id="6728"/>
      <w:r>
        <w:rPr>
          <w:rtl/>
        </w:rPr>
        <w:t xml:space="preserve">לומר </w:t>
      </w:r>
      <w:bookmarkStart w:id="6729" w:name="_ETM_Q15_682200"/>
      <w:bookmarkEnd w:id="6729"/>
      <w:r>
        <w:rPr>
          <w:rtl/>
        </w:rPr>
        <w:t xml:space="preserve">זאת </w:t>
      </w:r>
      <w:bookmarkStart w:id="6730" w:name="_ETM_Q15_682410"/>
      <w:bookmarkEnd w:id="6730"/>
      <w:r>
        <w:rPr>
          <w:rtl/>
        </w:rPr>
        <w:t xml:space="preserve">על </w:t>
      </w:r>
      <w:bookmarkStart w:id="6731" w:name="_ETM_Q15_682530"/>
      <w:bookmarkEnd w:id="6731"/>
      <w:r>
        <w:rPr>
          <w:rtl/>
        </w:rPr>
        <w:t xml:space="preserve">כל </w:t>
      </w:r>
      <w:bookmarkStart w:id="6732" w:name="_ETM_Q15_682740"/>
      <w:bookmarkEnd w:id="6732"/>
      <w:r>
        <w:rPr>
          <w:rFonts w:hint="cs"/>
          <w:rtl/>
        </w:rPr>
        <w:t>אחד</w:t>
      </w:r>
      <w:r>
        <w:rPr>
          <w:rtl/>
        </w:rPr>
        <w:t xml:space="preserve"> </w:t>
      </w:r>
      <w:bookmarkStart w:id="6733" w:name="_ETM_Q15_683100"/>
      <w:bookmarkEnd w:id="6733"/>
      <w:r>
        <w:rPr>
          <w:rtl/>
        </w:rPr>
        <w:t xml:space="preserve">מהחטופים </w:t>
      </w:r>
      <w:bookmarkStart w:id="6734" w:name="_ETM_Q15_683730"/>
      <w:bookmarkEnd w:id="6734"/>
      <w:r>
        <w:rPr>
          <w:rtl/>
        </w:rPr>
        <w:t xml:space="preserve">שעדיין </w:t>
      </w:r>
      <w:bookmarkStart w:id="6735" w:name="_ETM_Q15_684210"/>
      <w:bookmarkEnd w:id="6735"/>
      <w:r>
        <w:rPr>
          <w:rtl/>
        </w:rPr>
        <w:t>בעזה</w:t>
      </w:r>
      <w:r>
        <w:rPr>
          <w:rFonts w:hint="cs"/>
          <w:rtl/>
        </w:rPr>
        <w:t>.</w:t>
      </w:r>
      <w:r>
        <w:rPr>
          <w:rtl/>
        </w:rPr>
        <w:t xml:space="preserve"> </w:t>
      </w:r>
      <w:bookmarkStart w:id="6736" w:name="_ETM_Q15_685230"/>
      <w:bookmarkEnd w:id="6736"/>
      <w:r>
        <w:rPr>
          <w:rtl/>
        </w:rPr>
        <w:t xml:space="preserve">כל </w:t>
      </w:r>
      <w:bookmarkStart w:id="6737" w:name="_ETM_Q15_685470"/>
      <w:bookmarkEnd w:id="6737"/>
      <w:r>
        <w:rPr>
          <w:rFonts w:hint="cs"/>
          <w:rtl/>
        </w:rPr>
        <w:t>אחד</w:t>
      </w:r>
      <w:r>
        <w:rPr>
          <w:rtl/>
        </w:rPr>
        <w:t xml:space="preserve"> </w:t>
      </w:r>
      <w:bookmarkStart w:id="6738" w:name="_ETM_Q15_685770"/>
      <w:bookmarkEnd w:id="6738"/>
      <w:r>
        <w:rPr>
          <w:rtl/>
        </w:rPr>
        <w:t xml:space="preserve">מהם </w:t>
      </w:r>
      <w:bookmarkStart w:id="6739" w:name="_ETM_Q15_686040"/>
      <w:bookmarkEnd w:id="6739"/>
      <w:r>
        <w:rPr>
          <w:rtl/>
        </w:rPr>
        <w:t xml:space="preserve">הוא </w:t>
      </w:r>
      <w:bookmarkStart w:id="6740" w:name="_ETM_Q15_686100"/>
      <w:bookmarkEnd w:id="6740"/>
      <w:r>
        <w:rPr>
          <w:rtl/>
        </w:rPr>
        <w:t>גיבור</w:t>
      </w:r>
      <w:bookmarkStart w:id="6741" w:name="_ETM_Q15_686490"/>
      <w:bookmarkEnd w:id="6741"/>
      <w:r w:rsidR="0026442B">
        <w:rPr>
          <w:rFonts w:hint="cs"/>
          <w:rtl/>
        </w:rPr>
        <w:t>-</w:t>
      </w:r>
      <w:r>
        <w:rPr>
          <w:rtl/>
        </w:rPr>
        <w:t>על</w:t>
      </w:r>
      <w:r>
        <w:rPr>
          <w:rFonts w:hint="cs"/>
          <w:rtl/>
        </w:rPr>
        <w:t>,</w:t>
      </w:r>
      <w:r>
        <w:rPr>
          <w:rtl/>
        </w:rPr>
        <w:t xml:space="preserve"> </w:t>
      </w:r>
      <w:bookmarkStart w:id="6742" w:name="_ETM_Q15_686730"/>
      <w:bookmarkEnd w:id="6742"/>
      <w:r>
        <w:rPr>
          <w:rtl/>
        </w:rPr>
        <w:t xml:space="preserve">ועל </w:t>
      </w:r>
      <w:bookmarkStart w:id="6743" w:name="_ETM_Q15_686910"/>
      <w:bookmarkEnd w:id="6743"/>
      <w:r>
        <w:rPr>
          <w:rtl/>
        </w:rPr>
        <w:t xml:space="preserve">כל </w:t>
      </w:r>
      <w:bookmarkStart w:id="6744" w:name="_ETM_Q15_687120"/>
      <w:bookmarkEnd w:id="6744"/>
      <w:r>
        <w:rPr>
          <w:rtl/>
        </w:rPr>
        <w:t xml:space="preserve">המשפחות </w:t>
      </w:r>
      <w:bookmarkStart w:id="6745" w:name="_ETM_Q15_687690"/>
      <w:bookmarkEnd w:id="6745"/>
      <w:r>
        <w:rPr>
          <w:rtl/>
        </w:rPr>
        <w:t>שיקי</w:t>
      </w:r>
      <w:r>
        <w:rPr>
          <w:rFonts w:hint="cs"/>
          <w:rtl/>
        </w:rPr>
        <w:t>ריהן</w:t>
      </w:r>
      <w:r>
        <w:rPr>
          <w:rtl/>
        </w:rPr>
        <w:t xml:space="preserve"> </w:t>
      </w:r>
      <w:bookmarkStart w:id="6746" w:name="_ETM_Q15_688260"/>
      <w:bookmarkEnd w:id="6746"/>
      <w:r>
        <w:rPr>
          <w:rtl/>
        </w:rPr>
        <w:t xml:space="preserve">בחיים </w:t>
      </w:r>
      <w:bookmarkStart w:id="6747" w:name="_ETM_Q15_689070"/>
      <w:bookmarkEnd w:id="6747"/>
      <w:r>
        <w:rPr>
          <w:rtl/>
        </w:rPr>
        <w:t xml:space="preserve">להמשיך </w:t>
      </w:r>
      <w:bookmarkStart w:id="6748" w:name="_ETM_Q15_689700"/>
      <w:bookmarkEnd w:id="6748"/>
      <w:r>
        <w:rPr>
          <w:rtl/>
        </w:rPr>
        <w:t xml:space="preserve">ולהאמין </w:t>
      </w:r>
      <w:bookmarkStart w:id="6749" w:name="_ETM_Q15_690210"/>
      <w:bookmarkEnd w:id="6749"/>
      <w:r>
        <w:rPr>
          <w:rtl/>
        </w:rPr>
        <w:t xml:space="preserve">שהם </w:t>
      </w:r>
      <w:bookmarkStart w:id="6750" w:name="_ETM_Q15_690420"/>
      <w:bookmarkEnd w:id="6750"/>
      <w:r>
        <w:rPr>
          <w:rtl/>
        </w:rPr>
        <w:t xml:space="preserve">חוזרים </w:t>
      </w:r>
      <w:bookmarkStart w:id="6751" w:name="_ETM_Q15_690810"/>
      <w:bookmarkEnd w:id="6751"/>
      <w:r>
        <w:rPr>
          <w:rtl/>
        </w:rPr>
        <w:t>בחיים</w:t>
      </w:r>
      <w:r>
        <w:rPr>
          <w:rFonts w:hint="cs"/>
          <w:rtl/>
        </w:rPr>
        <w:t>.</w:t>
      </w:r>
      <w:r>
        <w:rPr>
          <w:rtl/>
        </w:rPr>
        <w:t xml:space="preserve"> </w:t>
      </w:r>
      <w:bookmarkStart w:id="6752" w:name="_ETM_Q15_691849"/>
      <w:bookmarkEnd w:id="6752"/>
      <w:r>
        <w:rPr>
          <w:rtl/>
        </w:rPr>
        <w:t xml:space="preserve">איזה </w:t>
      </w:r>
      <w:bookmarkStart w:id="6753" w:name="_ETM_Q15_692239"/>
      <w:bookmarkEnd w:id="6753"/>
      <w:r>
        <w:rPr>
          <w:rFonts w:hint="cs"/>
          <w:rtl/>
        </w:rPr>
        <w:t>עם</w:t>
      </w:r>
      <w:r>
        <w:rPr>
          <w:rtl/>
        </w:rPr>
        <w:t xml:space="preserve"> </w:t>
      </w:r>
      <w:bookmarkStart w:id="6754" w:name="_ETM_Q15_692420"/>
      <w:bookmarkEnd w:id="6754"/>
      <w:r>
        <w:rPr>
          <w:rtl/>
        </w:rPr>
        <w:t xml:space="preserve">נפלא </w:t>
      </w:r>
      <w:bookmarkStart w:id="6755" w:name="_ETM_Q15_692780"/>
      <w:bookmarkEnd w:id="6755"/>
      <w:r>
        <w:rPr>
          <w:rtl/>
        </w:rPr>
        <w:t xml:space="preserve">יש </w:t>
      </w:r>
      <w:bookmarkStart w:id="6756" w:name="_ETM_Q15_693020"/>
      <w:bookmarkEnd w:id="6756"/>
      <w:r>
        <w:rPr>
          <w:rtl/>
        </w:rPr>
        <w:t>לנו</w:t>
      </w:r>
      <w:r w:rsidR="0026442B">
        <w:rPr>
          <w:rFonts w:hint="cs"/>
          <w:rtl/>
        </w:rPr>
        <w:t>,</w:t>
      </w:r>
      <w:r>
        <w:rPr>
          <w:rtl/>
        </w:rPr>
        <w:t xml:space="preserve"> </w:t>
      </w:r>
      <w:bookmarkStart w:id="6757" w:name="_ETM_Q15_693500"/>
      <w:bookmarkEnd w:id="6757"/>
      <w:r>
        <w:rPr>
          <w:rtl/>
        </w:rPr>
        <w:t xml:space="preserve">אם </w:t>
      </w:r>
      <w:bookmarkStart w:id="6758" w:name="_ETM_Q15_693709"/>
      <w:bookmarkEnd w:id="6758"/>
      <w:r>
        <w:rPr>
          <w:rtl/>
        </w:rPr>
        <w:t>אין</w:t>
      </w:r>
      <w:bookmarkStart w:id="6759" w:name="_ETM_Q15_693920"/>
      <w:bookmarkEnd w:id="6759"/>
      <w:r>
        <w:rPr>
          <w:rFonts w:hint="cs"/>
          <w:rtl/>
        </w:rPr>
        <w:t xml:space="preserve"> עמי</w:t>
      </w:r>
      <w:r>
        <w:rPr>
          <w:rtl/>
        </w:rPr>
        <w:t xml:space="preserve"> </w:t>
      </w:r>
      <w:bookmarkStart w:id="6760" w:name="_ETM_Q15_694220"/>
      <w:bookmarkEnd w:id="6760"/>
      <w:r>
        <w:rPr>
          <w:rtl/>
        </w:rPr>
        <w:t xml:space="preserve">לי </w:t>
      </w:r>
      <w:bookmarkStart w:id="6761" w:name="_ETM_Q15_694970"/>
      <w:bookmarkEnd w:id="6761"/>
      <w:r>
        <w:rPr>
          <w:rtl/>
        </w:rPr>
        <w:t xml:space="preserve">מי </w:t>
      </w:r>
      <w:bookmarkStart w:id="6762" w:name="_ETM_Q15_695239"/>
      <w:bookmarkEnd w:id="6762"/>
      <w:r>
        <w:rPr>
          <w:rtl/>
        </w:rPr>
        <w:t>לי</w:t>
      </w:r>
      <w:r w:rsidR="0026442B">
        <w:rPr>
          <w:rFonts w:hint="cs"/>
          <w:rtl/>
        </w:rPr>
        <w:t>,</w:t>
      </w:r>
      <w:r>
        <w:rPr>
          <w:rtl/>
        </w:rPr>
        <w:t xml:space="preserve"> </w:t>
      </w:r>
      <w:bookmarkStart w:id="6763" w:name="_ETM_Q15_696019"/>
      <w:bookmarkEnd w:id="6763"/>
      <w:r>
        <w:rPr>
          <w:rtl/>
        </w:rPr>
        <w:t xml:space="preserve">עם </w:t>
      </w:r>
      <w:bookmarkStart w:id="6764" w:name="_ETM_Q15_696230"/>
      <w:bookmarkEnd w:id="6764"/>
      <w:r>
        <w:rPr>
          <w:rtl/>
        </w:rPr>
        <w:t xml:space="preserve">של </w:t>
      </w:r>
      <w:bookmarkStart w:id="6765" w:name="_ETM_Q15_696439"/>
      <w:bookmarkEnd w:id="6765"/>
      <w:r>
        <w:rPr>
          <w:rFonts w:hint="cs"/>
          <w:rtl/>
        </w:rPr>
        <w:t>אר</w:t>
      </w:r>
      <w:r>
        <w:rPr>
          <w:rtl/>
        </w:rPr>
        <w:t xml:space="preserve">יות </w:t>
      </w:r>
      <w:bookmarkStart w:id="6766" w:name="_ETM_Q15_696799"/>
      <w:bookmarkEnd w:id="6766"/>
      <w:r>
        <w:rPr>
          <w:rtl/>
        </w:rPr>
        <w:t xml:space="preserve">ולביאות </w:t>
      </w:r>
      <w:bookmarkStart w:id="6767" w:name="_ETM_Q15_697309"/>
      <w:bookmarkEnd w:id="6767"/>
      <w:r>
        <w:rPr>
          <w:rtl/>
        </w:rPr>
        <w:t xml:space="preserve">שנלחם </w:t>
      </w:r>
      <w:bookmarkStart w:id="6768" w:name="_ETM_Q15_697760"/>
      <w:bookmarkEnd w:id="6768"/>
      <w:r>
        <w:rPr>
          <w:rtl/>
        </w:rPr>
        <w:t xml:space="preserve">בגבורה </w:t>
      </w:r>
      <w:bookmarkStart w:id="6769" w:name="_ETM_Q15_698719"/>
      <w:bookmarkEnd w:id="6769"/>
      <w:r>
        <w:rPr>
          <w:rtl/>
        </w:rPr>
        <w:t xml:space="preserve">ובהצלחה </w:t>
      </w:r>
      <w:bookmarkStart w:id="6770" w:name="_ETM_Q15_699319"/>
      <w:bookmarkEnd w:id="6770"/>
      <w:r>
        <w:rPr>
          <w:rtl/>
        </w:rPr>
        <w:t xml:space="preserve">כבירה </w:t>
      </w:r>
      <w:bookmarkStart w:id="6771" w:name="_ETM_Q15_699709"/>
      <w:bookmarkEnd w:id="6771"/>
      <w:r>
        <w:rPr>
          <w:rtl/>
        </w:rPr>
        <w:t>ב</w:t>
      </w:r>
      <w:r>
        <w:rPr>
          <w:rFonts w:hint="cs"/>
          <w:rtl/>
        </w:rPr>
        <w:t>שבע</w:t>
      </w:r>
      <w:r>
        <w:rPr>
          <w:rtl/>
        </w:rPr>
        <w:t xml:space="preserve"> </w:t>
      </w:r>
      <w:bookmarkStart w:id="6772" w:name="_ETM_Q15_700189"/>
      <w:bookmarkStart w:id="6773" w:name="_ETM_Q15_700400"/>
      <w:bookmarkEnd w:id="6772"/>
      <w:bookmarkEnd w:id="6773"/>
      <w:r>
        <w:rPr>
          <w:rtl/>
        </w:rPr>
        <w:t>גזרות</w:t>
      </w:r>
      <w:bookmarkStart w:id="6774" w:name="_ETM_Q15_701249"/>
      <w:bookmarkEnd w:id="6774"/>
      <w:r>
        <w:rPr>
          <w:rFonts w:hint="cs"/>
          <w:rtl/>
        </w:rPr>
        <w:t xml:space="preserve">. ליבנו עם כוחות הביטחון </w:t>
      </w:r>
      <w:bookmarkStart w:id="6775" w:name="_ETM_Q15_702599"/>
      <w:bookmarkEnd w:id="6775"/>
      <w:r>
        <w:rPr>
          <w:rtl/>
        </w:rPr>
        <w:t>האמיצים</w:t>
      </w:r>
      <w:r w:rsidR="0026442B">
        <w:rPr>
          <w:rFonts w:hint="cs"/>
          <w:rtl/>
        </w:rPr>
        <w:t>,</w:t>
      </w:r>
      <w:r>
        <w:rPr>
          <w:rtl/>
        </w:rPr>
        <w:t xml:space="preserve"> </w:t>
      </w:r>
      <w:bookmarkStart w:id="6776" w:name="_ETM_Q15_703499"/>
      <w:bookmarkEnd w:id="6776"/>
      <w:r>
        <w:rPr>
          <w:rtl/>
        </w:rPr>
        <w:t xml:space="preserve">שחירפו </w:t>
      </w:r>
      <w:bookmarkStart w:id="6777" w:name="_ETM_Q15_704040"/>
      <w:bookmarkEnd w:id="6777"/>
      <w:r>
        <w:rPr>
          <w:rtl/>
        </w:rPr>
        <w:t xml:space="preserve">נפשם </w:t>
      </w:r>
      <w:bookmarkStart w:id="6778" w:name="_ETM_Q15_704519"/>
      <w:bookmarkEnd w:id="6778"/>
      <w:r>
        <w:rPr>
          <w:rtl/>
        </w:rPr>
        <w:t xml:space="preserve">למען </w:t>
      </w:r>
      <w:bookmarkStart w:id="6779" w:name="_ETM_Q15_704819"/>
      <w:bookmarkEnd w:id="6779"/>
      <w:r>
        <w:rPr>
          <w:rtl/>
        </w:rPr>
        <w:t xml:space="preserve">הגנת </w:t>
      </w:r>
      <w:bookmarkStart w:id="6780" w:name="_ETM_Q15_705209"/>
      <w:bookmarkEnd w:id="6780"/>
      <w:r>
        <w:rPr>
          <w:rtl/>
        </w:rPr>
        <w:t xml:space="preserve">המולדת </w:t>
      </w:r>
      <w:bookmarkStart w:id="6781" w:name="_ETM_Q15_705689"/>
      <w:bookmarkEnd w:id="6781"/>
      <w:r>
        <w:rPr>
          <w:rtl/>
        </w:rPr>
        <w:t xml:space="preserve">והשבת </w:t>
      </w:r>
      <w:bookmarkStart w:id="6782" w:name="_ETM_Q15_706139"/>
      <w:bookmarkEnd w:id="6782"/>
      <w:r>
        <w:rPr>
          <w:rtl/>
        </w:rPr>
        <w:t>החטופים</w:t>
      </w:r>
      <w:r w:rsidR="0026442B">
        <w:rPr>
          <w:rFonts w:hint="cs"/>
          <w:rtl/>
        </w:rPr>
        <w:t>.</w:t>
      </w:r>
      <w:r>
        <w:rPr>
          <w:rtl/>
        </w:rPr>
        <w:t xml:space="preserve"> </w:t>
      </w:r>
      <w:bookmarkStart w:id="6783" w:name="_ETM_Q15_707300"/>
      <w:bookmarkEnd w:id="6783"/>
      <w:r>
        <w:rPr>
          <w:rFonts w:hint="cs"/>
          <w:rtl/>
        </w:rPr>
        <w:t>ליבנו</w:t>
      </w:r>
      <w:bookmarkStart w:id="6784" w:name="_ETM_Q15_709725"/>
      <w:bookmarkEnd w:id="6784"/>
      <w:r>
        <w:rPr>
          <w:rtl/>
        </w:rPr>
        <w:t xml:space="preserve"> </w:t>
      </w:r>
      <w:bookmarkStart w:id="6785" w:name="_ETM_Q15_707690"/>
      <w:bookmarkEnd w:id="6785"/>
      <w:r>
        <w:rPr>
          <w:rtl/>
        </w:rPr>
        <w:t xml:space="preserve">עם </w:t>
      </w:r>
      <w:bookmarkStart w:id="6786" w:name="_ETM_Q15_707780"/>
      <w:bookmarkEnd w:id="6786"/>
      <w:r>
        <w:rPr>
          <w:rtl/>
        </w:rPr>
        <w:t xml:space="preserve">המשפחות </w:t>
      </w:r>
      <w:bookmarkStart w:id="6787" w:name="_ETM_Q15_708319"/>
      <w:bookmarkEnd w:id="6787"/>
      <w:r>
        <w:rPr>
          <w:rtl/>
        </w:rPr>
        <w:t>השכולות</w:t>
      </w:r>
      <w:r w:rsidR="0026442B">
        <w:rPr>
          <w:rFonts w:hint="cs"/>
          <w:rtl/>
        </w:rPr>
        <w:t>,</w:t>
      </w:r>
      <w:r>
        <w:rPr>
          <w:rtl/>
        </w:rPr>
        <w:t xml:space="preserve"> </w:t>
      </w:r>
      <w:bookmarkStart w:id="6788" w:name="_ETM_Q15_708860"/>
      <w:bookmarkEnd w:id="6788"/>
      <w:r>
        <w:rPr>
          <w:rtl/>
        </w:rPr>
        <w:t xml:space="preserve">שאיבדו </w:t>
      </w:r>
      <w:bookmarkStart w:id="6789" w:name="_ETM_Q15_709190"/>
      <w:bookmarkEnd w:id="6789"/>
      <w:r>
        <w:rPr>
          <w:rtl/>
        </w:rPr>
        <w:t xml:space="preserve">את </w:t>
      </w:r>
      <w:bookmarkStart w:id="6790" w:name="_ETM_Q15_709250"/>
      <w:bookmarkEnd w:id="6790"/>
      <w:r>
        <w:rPr>
          <w:rtl/>
        </w:rPr>
        <w:t xml:space="preserve">היקר </w:t>
      </w:r>
      <w:bookmarkStart w:id="6791" w:name="_ETM_Q15_709580"/>
      <w:bookmarkEnd w:id="6791"/>
      <w:r>
        <w:rPr>
          <w:rtl/>
        </w:rPr>
        <w:t xml:space="preserve">להן </w:t>
      </w:r>
      <w:bookmarkStart w:id="6792" w:name="_ETM_Q15_709790"/>
      <w:bookmarkEnd w:id="6792"/>
      <w:r>
        <w:rPr>
          <w:rtl/>
        </w:rPr>
        <w:t>מכ</w:t>
      </w:r>
      <w:r>
        <w:rPr>
          <w:rFonts w:hint="cs"/>
          <w:rtl/>
        </w:rPr>
        <w:t>ו</w:t>
      </w:r>
      <w:r>
        <w:rPr>
          <w:rtl/>
        </w:rPr>
        <w:t>ל</w:t>
      </w:r>
      <w:r w:rsidR="0026442B">
        <w:rPr>
          <w:rFonts w:hint="cs"/>
          <w:rtl/>
        </w:rPr>
        <w:t>.</w:t>
      </w:r>
      <w:r>
        <w:rPr>
          <w:rtl/>
        </w:rPr>
        <w:t xml:space="preserve"> </w:t>
      </w:r>
      <w:bookmarkStart w:id="6793" w:name="_ETM_Q15_710590"/>
      <w:bookmarkEnd w:id="6793"/>
      <w:r>
        <w:rPr>
          <w:rFonts w:hint="cs"/>
          <w:rtl/>
        </w:rPr>
        <w:t>לי</w:t>
      </w:r>
      <w:r>
        <w:rPr>
          <w:rtl/>
        </w:rPr>
        <w:t xml:space="preserve">בנו </w:t>
      </w:r>
      <w:bookmarkStart w:id="6794" w:name="_ETM_Q15_710950"/>
      <w:bookmarkEnd w:id="6794"/>
      <w:r>
        <w:rPr>
          <w:rtl/>
        </w:rPr>
        <w:t xml:space="preserve">עם </w:t>
      </w:r>
      <w:bookmarkStart w:id="6795" w:name="_ETM_Q15_711010"/>
      <w:bookmarkEnd w:id="6795"/>
      <w:r>
        <w:rPr>
          <w:rtl/>
        </w:rPr>
        <w:t xml:space="preserve">משפחות </w:t>
      </w:r>
      <w:bookmarkStart w:id="6796" w:name="_ETM_Q15_711549"/>
      <w:bookmarkEnd w:id="6796"/>
      <w:r>
        <w:rPr>
          <w:rtl/>
        </w:rPr>
        <w:t>הפצועים</w:t>
      </w:r>
      <w:r>
        <w:rPr>
          <w:rFonts w:hint="cs"/>
          <w:rtl/>
        </w:rPr>
        <w:t>,</w:t>
      </w:r>
      <w:r>
        <w:rPr>
          <w:rtl/>
        </w:rPr>
        <w:t xml:space="preserve"> </w:t>
      </w:r>
      <w:bookmarkStart w:id="6797" w:name="_ETM_Q15_712090"/>
      <w:bookmarkEnd w:id="6797"/>
      <w:r>
        <w:rPr>
          <w:rtl/>
        </w:rPr>
        <w:t xml:space="preserve">ואנו </w:t>
      </w:r>
      <w:bookmarkStart w:id="6798" w:name="_ETM_Q15_712329"/>
      <w:bookmarkEnd w:id="6798"/>
      <w:r>
        <w:rPr>
          <w:rtl/>
        </w:rPr>
        <w:t xml:space="preserve">מאחלים </w:t>
      </w:r>
      <w:bookmarkStart w:id="6799" w:name="_ETM_Q15_712719"/>
      <w:bookmarkEnd w:id="6799"/>
      <w:r>
        <w:rPr>
          <w:rtl/>
        </w:rPr>
        <w:t>ל</w:t>
      </w:r>
      <w:r>
        <w:rPr>
          <w:rFonts w:hint="cs"/>
          <w:rtl/>
        </w:rPr>
        <w:t>הם</w:t>
      </w:r>
      <w:r>
        <w:rPr>
          <w:rtl/>
        </w:rPr>
        <w:t xml:space="preserve"> </w:t>
      </w:r>
      <w:bookmarkStart w:id="6800" w:name="_ETM_Q15_712929"/>
      <w:bookmarkEnd w:id="6800"/>
      <w:r>
        <w:rPr>
          <w:rtl/>
        </w:rPr>
        <w:t xml:space="preserve">החלמה </w:t>
      </w:r>
      <w:bookmarkStart w:id="6801" w:name="_ETM_Q15_713439"/>
      <w:bookmarkEnd w:id="6801"/>
      <w:r>
        <w:rPr>
          <w:rtl/>
        </w:rPr>
        <w:t>מהירה</w:t>
      </w:r>
      <w:r w:rsidR="0026442B">
        <w:rPr>
          <w:rFonts w:hint="cs"/>
          <w:rtl/>
        </w:rPr>
        <w:t>.</w:t>
      </w:r>
      <w:r>
        <w:rPr>
          <w:rtl/>
        </w:rPr>
        <w:t xml:space="preserve"> </w:t>
      </w:r>
      <w:bookmarkStart w:id="6802" w:name="_ETM_Q15_714519"/>
      <w:bookmarkEnd w:id="6802"/>
      <w:r>
        <w:rPr>
          <w:rFonts w:hint="cs"/>
          <w:rtl/>
        </w:rPr>
        <w:t>ליבנו</w:t>
      </w:r>
      <w:r>
        <w:rPr>
          <w:rtl/>
        </w:rPr>
        <w:t xml:space="preserve"> </w:t>
      </w:r>
      <w:bookmarkStart w:id="6803" w:name="_ETM_Q15_714849"/>
      <w:bookmarkEnd w:id="6803"/>
      <w:r>
        <w:rPr>
          <w:rtl/>
        </w:rPr>
        <w:t xml:space="preserve">עם </w:t>
      </w:r>
      <w:bookmarkStart w:id="6804" w:name="_ETM_Q15_714970"/>
      <w:bookmarkEnd w:id="6804"/>
      <w:r>
        <w:rPr>
          <w:rtl/>
        </w:rPr>
        <w:t xml:space="preserve">המשפחות </w:t>
      </w:r>
      <w:bookmarkStart w:id="6805" w:name="_ETM_Q15_715480"/>
      <w:bookmarkEnd w:id="6805"/>
      <w:r>
        <w:rPr>
          <w:rtl/>
        </w:rPr>
        <w:t xml:space="preserve">שנעקרו </w:t>
      </w:r>
      <w:bookmarkStart w:id="6806" w:name="_ETM_Q15_715959"/>
      <w:bookmarkEnd w:id="6806"/>
      <w:r>
        <w:rPr>
          <w:rtl/>
        </w:rPr>
        <w:t xml:space="preserve">מביתן </w:t>
      </w:r>
      <w:bookmarkStart w:id="6807" w:name="_ETM_Q15_716620"/>
      <w:bookmarkEnd w:id="6807"/>
      <w:r>
        <w:rPr>
          <w:rtl/>
        </w:rPr>
        <w:t xml:space="preserve">לתקופה </w:t>
      </w:r>
      <w:bookmarkStart w:id="6808" w:name="_ETM_Q15_717069"/>
      <w:bookmarkEnd w:id="6808"/>
      <w:r>
        <w:rPr>
          <w:rtl/>
        </w:rPr>
        <w:t xml:space="preserve">כל </w:t>
      </w:r>
      <w:bookmarkStart w:id="6809" w:name="_ETM_Q15_717250"/>
      <w:bookmarkEnd w:id="6809"/>
      <w:r>
        <w:rPr>
          <w:rtl/>
        </w:rPr>
        <w:t xml:space="preserve">כך </w:t>
      </w:r>
      <w:bookmarkStart w:id="6810" w:name="_ETM_Q15_717489"/>
      <w:bookmarkEnd w:id="6810"/>
      <w:r>
        <w:rPr>
          <w:rtl/>
        </w:rPr>
        <w:t>ארוכה</w:t>
      </w:r>
      <w:r>
        <w:rPr>
          <w:rFonts w:hint="cs"/>
          <w:rtl/>
        </w:rPr>
        <w:t>,</w:t>
      </w:r>
      <w:r>
        <w:rPr>
          <w:rtl/>
        </w:rPr>
        <w:t xml:space="preserve"> </w:t>
      </w:r>
      <w:bookmarkStart w:id="6811" w:name="_ETM_Q15_718299"/>
      <w:bookmarkEnd w:id="6811"/>
      <w:r>
        <w:rPr>
          <w:rtl/>
        </w:rPr>
        <w:t xml:space="preserve">ומאחלים </w:t>
      </w:r>
      <w:bookmarkStart w:id="6812" w:name="_ETM_Q15_718870"/>
      <w:bookmarkEnd w:id="6812"/>
      <w:r>
        <w:rPr>
          <w:rtl/>
        </w:rPr>
        <w:t>לה</w:t>
      </w:r>
      <w:r>
        <w:rPr>
          <w:rFonts w:hint="cs"/>
          <w:rtl/>
        </w:rPr>
        <w:t>ן</w:t>
      </w:r>
      <w:r>
        <w:rPr>
          <w:rtl/>
        </w:rPr>
        <w:t xml:space="preserve"> </w:t>
      </w:r>
      <w:bookmarkStart w:id="6813" w:name="_ETM_Q15_719019"/>
      <w:bookmarkEnd w:id="6813"/>
      <w:r>
        <w:rPr>
          <w:rtl/>
        </w:rPr>
        <w:t xml:space="preserve">לשוב </w:t>
      </w:r>
      <w:bookmarkStart w:id="6814" w:name="_ETM_Q15_719409"/>
      <w:bookmarkEnd w:id="6814"/>
      <w:r>
        <w:rPr>
          <w:rtl/>
        </w:rPr>
        <w:t xml:space="preserve">במהרה </w:t>
      </w:r>
      <w:bookmarkStart w:id="6815" w:name="_ETM_Q15_719739"/>
      <w:bookmarkEnd w:id="6815"/>
      <w:r>
        <w:rPr>
          <w:rtl/>
        </w:rPr>
        <w:t>לצו</w:t>
      </w:r>
      <w:bookmarkStart w:id="6816" w:name="_ETM_Q15_720250"/>
      <w:bookmarkEnd w:id="6816"/>
      <w:r>
        <w:rPr>
          <w:rFonts w:hint="cs"/>
          <w:rtl/>
        </w:rPr>
        <w:t>ר מחצבת</w:t>
      </w:r>
      <w:bookmarkStart w:id="6817" w:name="_ETM_Q15_721270"/>
      <w:bookmarkEnd w:id="6817"/>
      <w:r>
        <w:rPr>
          <w:rFonts w:hint="cs"/>
          <w:rtl/>
        </w:rPr>
        <w:t xml:space="preserve">ן. </w:t>
      </w:r>
      <w:r>
        <w:rPr>
          <w:rtl/>
        </w:rPr>
        <w:t xml:space="preserve">לא </w:t>
      </w:r>
      <w:bookmarkStart w:id="6818" w:name="_ETM_Q15_721480"/>
      <w:bookmarkEnd w:id="6818"/>
      <w:r>
        <w:rPr>
          <w:rtl/>
        </w:rPr>
        <w:t xml:space="preserve">מפסיקים </w:t>
      </w:r>
      <w:bookmarkStart w:id="6819" w:name="_ETM_Q15_722020"/>
      <w:bookmarkEnd w:id="6819"/>
      <w:r>
        <w:rPr>
          <w:rtl/>
        </w:rPr>
        <w:t xml:space="preserve">עד </w:t>
      </w:r>
      <w:bookmarkStart w:id="6820" w:name="_ETM_Q15_722140"/>
      <w:bookmarkEnd w:id="6820"/>
      <w:r>
        <w:rPr>
          <w:rtl/>
        </w:rPr>
        <w:t xml:space="preserve">שכולם </w:t>
      </w:r>
      <w:bookmarkStart w:id="6821" w:name="_ETM_Q15_722559"/>
      <w:bookmarkEnd w:id="6821"/>
      <w:r>
        <w:rPr>
          <w:rtl/>
        </w:rPr>
        <w:t>חוזרים</w:t>
      </w:r>
      <w:r>
        <w:rPr>
          <w:rFonts w:hint="cs"/>
          <w:rtl/>
        </w:rPr>
        <w:t>.</w:t>
      </w:r>
      <w:r>
        <w:rPr>
          <w:rtl/>
        </w:rPr>
        <w:t xml:space="preserve"> </w:t>
      </w:r>
      <w:bookmarkStart w:id="6822" w:name="_ETM_Q15_723490"/>
      <w:bookmarkStart w:id="6823" w:name="_ETM_Q15_723616"/>
      <w:bookmarkStart w:id="6824" w:name="_ETM_Q15_723729"/>
      <w:bookmarkStart w:id="6825" w:name="_ETM_Q15_723808"/>
      <w:bookmarkStart w:id="6826" w:name="_ETM_Q15_723936"/>
      <w:bookmarkEnd w:id="6822"/>
      <w:bookmarkEnd w:id="6823"/>
      <w:bookmarkEnd w:id="6824"/>
      <w:bookmarkEnd w:id="6825"/>
      <w:bookmarkEnd w:id="6826"/>
      <w:r>
        <w:rPr>
          <w:rFonts w:hint="cs"/>
          <w:rtl/>
        </w:rPr>
        <w:t>השבתם</w:t>
      </w:r>
      <w:r>
        <w:rPr>
          <w:rtl/>
        </w:rPr>
        <w:t xml:space="preserve"> </w:t>
      </w:r>
      <w:bookmarkStart w:id="6827" w:name="_ETM_Q15_724150"/>
      <w:bookmarkEnd w:id="6827"/>
      <w:r>
        <w:rPr>
          <w:rtl/>
        </w:rPr>
        <w:t xml:space="preserve">המלאה </w:t>
      </w:r>
      <w:bookmarkStart w:id="6828" w:name="_ETM_Q15_724690"/>
      <w:bookmarkEnd w:id="6828"/>
      <w:r>
        <w:rPr>
          <w:rtl/>
        </w:rPr>
        <w:t xml:space="preserve">היא </w:t>
      </w:r>
      <w:bookmarkStart w:id="6829" w:name="_ETM_Q15_724840"/>
      <w:bookmarkEnd w:id="6829"/>
      <w:r>
        <w:rPr>
          <w:rtl/>
        </w:rPr>
        <w:t xml:space="preserve">תחילת </w:t>
      </w:r>
      <w:bookmarkStart w:id="6830" w:name="_ETM_Q15_725260"/>
      <w:bookmarkEnd w:id="6830"/>
      <w:r>
        <w:rPr>
          <w:rtl/>
        </w:rPr>
        <w:t xml:space="preserve">תקומתנו </w:t>
      </w:r>
      <w:bookmarkStart w:id="6831" w:name="_ETM_Q15_725830"/>
      <w:bookmarkEnd w:id="6831"/>
      <w:r>
        <w:rPr>
          <w:rtl/>
        </w:rPr>
        <w:t xml:space="preserve">כעם </w:t>
      </w:r>
      <w:bookmarkStart w:id="6832" w:name="_ETM_Q15_726309"/>
      <w:bookmarkEnd w:id="6832"/>
      <w:r>
        <w:rPr>
          <w:rtl/>
        </w:rPr>
        <w:t>וכ</w:t>
      </w:r>
      <w:r>
        <w:rPr>
          <w:rFonts w:hint="cs"/>
          <w:rtl/>
        </w:rPr>
        <w:t>א</w:t>
      </w:r>
      <w:r>
        <w:rPr>
          <w:rtl/>
        </w:rPr>
        <w:t>ומה</w:t>
      </w:r>
      <w:r>
        <w:rPr>
          <w:rFonts w:hint="cs"/>
          <w:rtl/>
        </w:rPr>
        <w:t>.</w:t>
      </w:r>
      <w:r>
        <w:rPr>
          <w:rtl/>
        </w:rPr>
        <w:t xml:space="preserve"> </w:t>
      </w:r>
      <w:bookmarkStart w:id="6833" w:name="_ETM_Q15_727480"/>
      <w:bookmarkEnd w:id="6833"/>
      <w:r>
        <w:rPr>
          <w:rtl/>
        </w:rPr>
        <w:t xml:space="preserve">עם </w:t>
      </w:r>
      <w:bookmarkStart w:id="6834" w:name="_ETM_Q15_727689"/>
      <w:bookmarkEnd w:id="6834"/>
      <w:r>
        <w:rPr>
          <w:rtl/>
        </w:rPr>
        <w:t xml:space="preserve">ישראל </w:t>
      </w:r>
      <w:bookmarkStart w:id="6835" w:name="_ETM_Q15_728140"/>
      <w:bookmarkEnd w:id="6835"/>
      <w:r>
        <w:rPr>
          <w:rtl/>
        </w:rPr>
        <w:t>חי</w:t>
      </w:r>
      <w:r>
        <w:rPr>
          <w:rFonts w:hint="cs"/>
          <w:rtl/>
        </w:rPr>
        <w:t>.</w:t>
      </w:r>
      <w:r>
        <w:rPr>
          <w:rtl/>
        </w:rPr>
        <w:t xml:space="preserve"> </w:t>
      </w:r>
      <w:bookmarkStart w:id="6836" w:name="_ETM_Q15_728559"/>
      <w:bookmarkStart w:id="6837" w:name="_ETM_Q15_728585"/>
      <w:bookmarkStart w:id="6838" w:name="_ETM_Q15_728688"/>
      <w:bookmarkStart w:id="6839" w:name="_ETM_Q15_728728"/>
      <w:bookmarkStart w:id="6840" w:name="_ETM_Q15_728866"/>
      <w:bookmarkEnd w:id="6836"/>
      <w:bookmarkEnd w:id="6837"/>
      <w:bookmarkEnd w:id="6838"/>
      <w:bookmarkEnd w:id="6839"/>
      <w:bookmarkEnd w:id="6840"/>
      <w:r>
        <w:rPr>
          <w:rtl/>
        </w:rPr>
        <w:t xml:space="preserve">כך </w:t>
      </w:r>
      <w:bookmarkStart w:id="6841" w:name="_ETM_Q15_728739"/>
      <w:bookmarkEnd w:id="6841"/>
      <w:r>
        <w:rPr>
          <w:rtl/>
        </w:rPr>
        <w:t xml:space="preserve">כותב </w:t>
      </w:r>
      <w:bookmarkStart w:id="6842" w:name="_ETM_Q15_729129"/>
      <w:bookmarkEnd w:id="6842"/>
      <w:r>
        <w:rPr>
          <w:rtl/>
        </w:rPr>
        <w:t>איתן</w:t>
      </w:r>
      <w:r>
        <w:rPr>
          <w:rFonts w:hint="cs"/>
          <w:rtl/>
        </w:rPr>
        <w:t>,</w:t>
      </w:r>
      <w:r>
        <w:rPr>
          <w:rtl/>
        </w:rPr>
        <w:t xml:space="preserve"> </w:t>
      </w:r>
      <w:bookmarkStart w:id="6843" w:name="_ETM_Q15_729580"/>
      <w:bookmarkEnd w:id="6843"/>
      <w:r>
        <w:rPr>
          <w:rtl/>
        </w:rPr>
        <w:t xml:space="preserve">אבא </w:t>
      </w:r>
      <w:bookmarkStart w:id="6844" w:name="_ETM_Q15_729790"/>
      <w:bookmarkEnd w:id="6844"/>
      <w:r>
        <w:rPr>
          <w:rtl/>
        </w:rPr>
        <w:t xml:space="preserve">של </w:t>
      </w:r>
      <w:bookmarkStart w:id="6845" w:name="_ETM_Q15_729939"/>
      <w:bookmarkEnd w:id="6845"/>
      <w:r>
        <w:rPr>
          <w:rtl/>
        </w:rPr>
        <w:t>רומי</w:t>
      </w:r>
      <w:r>
        <w:rPr>
          <w:rFonts w:hint="cs"/>
          <w:rtl/>
        </w:rPr>
        <w:t>.</w:t>
      </w:r>
      <w:r>
        <w:rPr>
          <w:rtl/>
        </w:rPr>
        <w:t xml:space="preserve"> </w:t>
      </w:r>
      <w:bookmarkStart w:id="6846" w:name="_ETM_Q15_731209"/>
      <w:bookmarkEnd w:id="6846"/>
    </w:p>
    <w:p w:rsidR="00707D95" w:rsidRDefault="00707D95" w:rsidP="00542CAF">
      <w:pPr>
        <w:rPr>
          <w:rtl/>
        </w:rPr>
      </w:pPr>
    </w:p>
    <w:p w:rsidR="00707D95" w:rsidRDefault="00707D95" w:rsidP="0026442B">
      <w:pPr>
        <w:rPr>
          <w:rtl/>
        </w:rPr>
      </w:pPr>
      <w:proofErr w:type="spellStart"/>
      <w:r>
        <w:rPr>
          <w:rtl/>
        </w:rPr>
        <w:t>מ</w:t>
      </w:r>
      <w:r>
        <w:rPr>
          <w:rFonts w:hint="cs"/>
          <w:rtl/>
        </w:rPr>
        <w:t>כ</w:t>
      </w:r>
      <w:r>
        <w:rPr>
          <w:rtl/>
        </w:rPr>
        <w:t>בית</w:t>
      </w:r>
      <w:proofErr w:type="spellEnd"/>
      <w:r>
        <w:rPr>
          <w:rFonts w:hint="cs"/>
          <w:rtl/>
        </w:rPr>
        <w:t>,</w:t>
      </w:r>
      <w:r>
        <w:rPr>
          <w:rtl/>
        </w:rPr>
        <w:t xml:space="preserve"> </w:t>
      </w:r>
      <w:bookmarkStart w:id="6847" w:name="_ETM_Q15_732049"/>
      <w:bookmarkEnd w:id="6847"/>
      <w:r>
        <w:rPr>
          <w:rtl/>
        </w:rPr>
        <w:t xml:space="preserve">דודה </w:t>
      </w:r>
      <w:bookmarkStart w:id="6848" w:name="_ETM_Q15_732379"/>
      <w:bookmarkEnd w:id="6848"/>
      <w:r>
        <w:rPr>
          <w:rtl/>
        </w:rPr>
        <w:t xml:space="preserve">של </w:t>
      </w:r>
      <w:bookmarkStart w:id="6849" w:name="_ETM_Q15_733099"/>
      <w:bookmarkEnd w:id="6849"/>
      <w:r>
        <w:rPr>
          <w:rFonts w:hint="cs"/>
          <w:rtl/>
        </w:rPr>
        <w:t>ה</w:t>
      </w:r>
      <w:r>
        <w:rPr>
          <w:rtl/>
        </w:rPr>
        <w:t xml:space="preserve">אחים </w:t>
      </w:r>
      <w:bookmarkStart w:id="6850" w:name="_ETM_Q15_733429"/>
      <w:bookmarkEnd w:id="6850"/>
      <w:r>
        <w:rPr>
          <w:rtl/>
        </w:rPr>
        <w:t xml:space="preserve">גלי </w:t>
      </w:r>
      <w:bookmarkStart w:id="6851" w:name="_ETM_Q15_733730"/>
      <w:bookmarkEnd w:id="6851"/>
      <w:r>
        <w:rPr>
          <w:rtl/>
        </w:rPr>
        <w:t>וזי</w:t>
      </w:r>
      <w:r>
        <w:rPr>
          <w:rFonts w:hint="cs"/>
          <w:rtl/>
        </w:rPr>
        <w:t>ו</w:t>
      </w:r>
      <w:r>
        <w:rPr>
          <w:rtl/>
        </w:rPr>
        <w:t>וי</w:t>
      </w:r>
      <w:r>
        <w:rPr>
          <w:rFonts w:hint="cs"/>
          <w:rtl/>
        </w:rPr>
        <w:t>,</w:t>
      </w:r>
      <w:r>
        <w:rPr>
          <w:rtl/>
        </w:rPr>
        <w:t xml:space="preserve"> </w:t>
      </w:r>
      <w:bookmarkStart w:id="6852" w:name="_ETM_Q15_734950"/>
      <w:bookmarkEnd w:id="6852"/>
      <w:r>
        <w:rPr>
          <w:rtl/>
        </w:rPr>
        <w:t xml:space="preserve">שעדיין </w:t>
      </w:r>
      <w:bookmarkStart w:id="6853" w:name="_ETM_Q15_736000"/>
      <w:bookmarkEnd w:id="6853"/>
      <w:r>
        <w:rPr>
          <w:rtl/>
        </w:rPr>
        <w:t>בעזה</w:t>
      </w:r>
      <w:r>
        <w:rPr>
          <w:rFonts w:hint="cs"/>
          <w:rtl/>
        </w:rPr>
        <w:t>, והם</w:t>
      </w:r>
      <w:r>
        <w:rPr>
          <w:rtl/>
        </w:rPr>
        <w:t xml:space="preserve"> </w:t>
      </w:r>
      <w:bookmarkStart w:id="6854" w:name="_ETM_Q15_737240"/>
      <w:bookmarkEnd w:id="6854"/>
      <w:r>
        <w:rPr>
          <w:rtl/>
        </w:rPr>
        <w:t xml:space="preserve">גם </w:t>
      </w:r>
      <w:bookmarkStart w:id="6855" w:name="_ETM_Q15_737539"/>
      <w:bookmarkEnd w:id="6855"/>
      <w:r>
        <w:rPr>
          <w:rtl/>
        </w:rPr>
        <w:t xml:space="preserve">לא </w:t>
      </w:r>
      <w:bookmarkStart w:id="6856" w:name="_ETM_Q15_737629"/>
      <w:bookmarkEnd w:id="6856"/>
      <w:r>
        <w:rPr>
          <w:rtl/>
        </w:rPr>
        <w:t>ב</w:t>
      </w:r>
      <w:bookmarkStart w:id="6857" w:name="_ETM_Q15_737990"/>
      <w:bookmarkEnd w:id="6857"/>
      <w:r>
        <w:rPr>
          <w:rtl/>
        </w:rPr>
        <w:t xml:space="preserve">רשימה </w:t>
      </w:r>
      <w:bookmarkStart w:id="6858" w:name="_ETM_Q15_738439"/>
      <w:bookmarkEnd w:id="6858"/>
      <w:r>
        <w:rPr>
          <w:rtl/>
        </w:rPr>
        <w:t xml:space="preserve">של </w:t>
      </w:r>
      <w:bookmarkStart w:id="6859" w:name="_ETM_Q15_738590"/>
      <w:bookmarkEnd w:id="6859"/>
      <w:r>
        <w:rPr>
          <w:rtl/>
        </w:rPr>
        <w:t xml:space="preserve">שלב </w:t>
      </w:r>
      <w:bookmarkStart w:id="6860" w:name="_ETM_Q15_738889"/>
      <w:bookmarkEnd w:id="6860"/>
      <w:r>
        <w:rPr>
          <w:rtl/>
        </w:rPr>
        <w:t>א'</w:t>
      </w:r>
      <w:r>
        <w:rPr>
          <w:rFonts w:hint="cs"/>
          <w:rtl/>
        </w:rPr>
        <w:t>, היא דודה מסורה</w:t>
      </w:r>
      <w:r>
        <w:rPr>
          <w:rtl/>
        </w:rPr>
        <w:t xml:space="preserve"> </w:t>
      </w:r>
      <w:bookmarkStart w:id="6861" w:name="_ETM_Q15_739929"/>
      <w:bookmarkStart w:id="6862" w:name="_ETM_Q15_740979"/>
      <w:bookmarkEnd w:id="6861"/>
      <w:bookmarkEnd w:id="6862"/>
      <w:r>
        <w:rPr>
          <w:rtl/>
        </w:rPr>
        <w:t xml:space="preserve">מאין </w:t>
      </w:r>
      <w:bookmarkStart w:id="6863" w:name="_ETM_Q15_741219"/>
      <w:bookmarkEnd w:id="6863"/>
      <w:r>
        <w:rPr>
          <w:rtl/>
        </w:rPr>
        <w:t>כמותה</w:t>
      </w:r>
      <w:bookmarkStart w:id="6864" w:name="_ETM_Q15_742029"/>
      <w:bookmarkEnd w:id="6864"/>
      <w:r>
        <w:rPr>
          <w:rFonts w:hint="cs"/>
          <w:rtl/>
        </w:rPr>
        <w:t xml:space="preserve">. </w:t>
      </w:r>
      <w:r>
        <w:rPr>
          <w:rtl/>
        </w:rPr>
        <w:t xml:space="preserve">הבוקר </w:t>
      </w:r>
      <w:bookmarkStart w:id="6865" w:name="_ETM_Q15_743569"/>
      <w:bookmarkEnd w:id="6865"/>
      <w:r>
        <w:rPr>
          <w:rFonts w:hint="cs"/>
          <w:rtl/>
        </w:rPr>
        <w:t xml:space="preserve">היא </w:t>
      </w:r>
      <w:r>
        <w:rPr>
          <w:rtl/>
        </w:rPr>
        <w:t xml:space="preserve">סיפרה </w:t>
      </w:r>
      <w:bookmarkStart w:id="6866" w:name="_ETM_Q15_744020"/>
      <w:bookmarkEnd w:id="6866"/>
      <w:r>
        <w:rPr>
          <w:rtl/>
        </w:rPr>
        <w:t xml:space="preserve">פה </w:t>
      </w:r>
      <w:bookmarkStart w:id="6867" w:name="_ETM_Q15_744650"/>
      <w:bookmarkEnd w:id="6867"/>
      <w:r>
        <w:rPr>
          <w:rtl/>
        </w:rPr>
        <w:t>שאחותה</w:t>
      </w:r>
      <w:r>
        <w:rPr>
          <w:rFonts w:hint="cs"/>
          <w:rtl/>
        </w:rPr>
        <w:t>,</w:t>
      </w:r>
      <w:r>
        <w:rPr>
          <w:rtl/>
        </w:rPr>
        <w:t xml:space="preserve"> </w:t>
      </w:r>
      <w:bookmarkStart w:id="6868" w:name="_ETM_Q15_745460"/>
      <w:bookmarkEnd w:id="6868"/>
      <w:r>
        <w:rPr>
          <w:rtl/>
        </w:rPr>
        <w:t xml:space="preserve">אימא </w:t>
      </w:r>
      <w:bookmarkStart w:id="6869" w:name="_ETM_Q15_745669"/>
      <w:bookmarkEnd w:id="6869"/>
      <w:r>
        <w:rPr>
          <w:rtl/>
        </w:rPr>
        <w:t xml:space="preserve">של </w:t>
      </w:r>
      <w:bookmarkStart w:id="6870" w:name="_ETM_Q15_745879"/>
      <w:bookmarkEnd w:id="6870"/>
      <w:r>
        <w:rPr>
          <w:rtl/>
        </w:rPr>
        <w:t xml:space="preserve">גלי </w:t>
      </w:r>
      <w:bookmarkStart w:id="6871" w:name="_ETM_Q15_746210"/>
      <w:bookmarkEnd w:id="6871"/>
      <w:r>
        <w:rPr>
          <w:rtl/>
        </w:rPr>
        <w:t>וז</w:t>
      </w:r>
      <w:r>
        <w:rPr>
          <w:rFonts w:hint="cs"/>
          <w:rtl/>
        </w:rPr>
        <w:t xml:space="preserve">יווי </w:t>
      </w:r>
      <w:r>
        <w:rPr>
          <w:rtl/>
        </w:rPr>
        <w:t>–</w:t>
      </w:r>
      <w:r>
        <w:rPr>
          <w:rFonts w:hint="cs"/>
          <w:rtl/>
        </w:rPr>
        <w:t xml:space="preserve"> </w:t>
      </w:r>
      <w:bookmarkStart w:id="6872" w:name="_ETM_Q15_747205"/>
      <w:bookmarkEnd w:id="6872"/>
      <w:r>
        <w:rPr>
          <w:rFonts w:hint="cs"/>
          <w:rtl/>
        </w:rPr>
        <w:t>קולה נדם, ממש. היא לא מצליחה לדבר</w:t>
      </w:r>
      <w:r w:rsidR="0026442B">
        <w:rPr>
          <w:rFonts w:hint="cs"/>
          <w:rtl/>
        </w:rPr>
        <w:t>,</w:t>
      </w:r>
      <w:r>
        <w:rPr>
          <w:rFonts w:hint="cs"/>
          <w:rtl/>
        </w:rPr>
        <w:t xml:space="preserve"> </w:t>
      </w:r>
      <w:bookmarkStart w:id="6873" w:name="_ETM_Q15_746539"/>
      <w:bookmarkStart w:id="6874" w:name="_ETM_Q15_749330"/>
      <w:bookmarkEnd w:id="6873"/>
      <w:bookmarkEnd w:id="6874"/>
      <w:r>
        <w:rPr>
          <w:rtl/>
        </w:rPr>
        <w:t xml:space="preserve">אז </w:t>
      </w:r>
      <w:bookmarkStart w:id="6875" w:name="_ETM_Q15_749479"/>
      <w:bookmarkEnd w:id="6875"/>
      <w:proofErr w:type="spellStart"/>
      <w:r>
        <w:rPr>
          <w:rFonts w:hint="cs"/>
          <w:rtl/>
        </w:rPr>
        <w:t>מכבית</w:t>
      </w:r>
      <w:proofErr w:type="spellEnd"/>
      <w:r>
        <w:rPr>
          <w:rFonts w:hint="cs"/>
          <w:rtl/>
        </w:rPr>
        <w:t xml:space="preserve"> היא הקול </w:t>
      </w:r>
      <w:bookmarkStart w:id="6876" w:name="_ETM_Q15_748489"/>
      <w:bookmarkEnd w:id="6876"/>
      <w:r>
        <w:rPr>
          <w:rFonts w:hint="cs"/>
          <w:rtl/>
        </w:rPr>
        <w:t xml:space="preserve">שלה. ואני רוצה להיות הקול של </w:t>
      </w:r>
      <w:proofErr w:type="spellStart"/>
      <w:r>
        <w:rPr>
          <w:rFonts w:hint="cs"/>
          <w:rtl/>
        </w:rPr>
        <w:t>מכבית</w:t>
      </w:r>
      <w:proofErr w:type="spellEnd"/>
      <w:r>
        <w:rPr>
          <w:rFonts w:hint="cs"/>
          <w:rtl/>
        </w:rPr>
        <w:t xml:space="preserve"> פה. </w:t>
      </w:r>
    </w:p>
    <w:p w:rsidR="00707D95" w:rsidRDefault="00707D95" w:rsidP="00542CAF">
      <w:pPr>
        <w:rPr>
          <w:rtl/>
        </w:rPr>
      </w:pPr>
      <w:bookmarkStart w:id="6877" w:name="_ETM_Q15_754059"/>
      <w:bookmarkStart w:id="6878" w:name="_ETM_Q15_754202"/>
      <w:bookmarkEnd w:id="6877"/>
      <w:bookmarkEnd w:id="6878"/>
    </w:p>
    <w:p w:rsidR="00707D95" w:rsidRDefault="00707D95" w:rsidP="0026442B">
      <w:pPr>
        <w:rPr>
          <w:rtl/>
        </w:rPr>
      </w:pPr>
      <w:bookmarkStart w:id="6879" w:name="_ETM_Q15_754228"/>
      <w:bookmarkStart w:id="6880" w:name="_ETM_Q15_754383"/>
      <w:bookmarkEnd w:id="6879"/>
      <w:bookmarkEnd w:id="6880"/>
      <w:r>
        <w:rPr>
          <w:rFonts w:hint="cs"/>
          <w:rtl/>
        </w:rPr>
        <w:t xml:space="preserve">כך </w:t>
      </w:r>
      <w:bookmarkStart w:id="6881" w:name="_ETM_Q15_755069"/>
      <w:bookmarkEnd w:id="6881"/>
      <w:r>
        <w:rPr>
          <w:rFonts w:hint="cs"/>
          <w:rtl/>
        </w:rPr>
        <w:t xml:space="preserve">כותבת </w:t>
      </w:r>
      <w:proofErr w:type="spellStart"/>
      <w:r>
        <w:rPr>
          <w:rFonts w:hint="cs"/>
          <w:rtl/>
        </w:rPr>
        <w:t>מכבית</w:t>
      </w:r>
      <w:proofErr w:type="spellEnd"/>
      <w:r>
        <w:rPr>
          <w:rFonts w:hint="cs"/>
          <w:rtl/>
        </w:rPr>
        <w:t xml:space="preserve">: </w:t>
      </w:r>
      <w:bookmarkStart w:id="6882" w:name="_ETM_Q15_750289"/>
      <w:bookmarkStart w:id="6883" w:name="_ETM_Q15_754790"/>
      <w:bookmarkEnd w:id="6882"/>
      <w:bookmarkEnd w:id="6883"/>
      <w:r>
        <w:rPr>
          <w:rtl/>
        </w:rPr>
        <w:t xml:space="preserve">אני </w:t>
      </w:r>
      <w:bookmarkStart w:id="6884" w:name="_ETM_Q15_755030"/>
      <w:bookmarkEnd w:id="6884"/>
      <w:r>
        <w:rPr>
          <w:rtl/>
        </w:rPr>
        <w:t xml:space="preserve">נרגשת </w:t>
      </w:r>
      <w:bookmarkStart w:id="6885" w:name="_ETM_Q15_755570"/>
      <w:bookmarkEnd w:id="6885"/>
      <w:r>
        <w:rPr>
          <w:rFonts w:hint="cs"/>
          <w:rtl/>
        </w:rPr>
        <w:t>עבור</w:t>
      </w:r>
      <w:r>
        <w:rPr>
          <w:rtl/>
        </w:rPr>
        <w:t xml:space="preserve"> </w:t>
      </w:r>
      <w:bookmarkStart w:id="6886" w:name="_ETM_Q15_756440"/>
      <w:bookmarkEnd w:id="6886"/>
      <w:r>
        <w:rPr>
          <w:rFonts w:hint="cs"/>
          <w:rtl/>
        </w:rPr>
        <w:t xml:space="preserve">סשה, </w:t>
      </w:r>
      <w:r>
        <w:rPr>
          <w:rtl/>
        </w:rPr>
        <w:t>שגיא</w:t>
      </w:r>
      <w:r>
        <w:rPr>
          <w:rFonts w:hint="cs"/>
          <w:rtl/>
        </w:rPr>
        <w:t>, יאיר</w:t>
      </w:r>
      <w:bookmarkStart w:id="6887" w:name="_ETM_Q15_757070"/>
      <w:bookmarkEnd w:id="6887"/>
      <w:r>
        <w:rPr>
          <w:rtl/>
        </w:rPr>
        <w:t xml:space="preserve"> </w:t>
      </w:r>
      <w:bookmarkStart w:id="6888" w:name="_ETM_Q15_757340"/>
      <w:bookmarkEnd w:id="6888"/>
      <w:r>
        <w:rPr>
          <w:rtl/>
        </w:rPr>
        <w:t>ומשפחותיהם</w:t>
      </w:r>
      <w:r>
        <w:rPr>
          <w:rFonts w:hint="cs"/>
          <w:rtl/>
        </w:rPr>
        <w:t>.</w:t>
      </w:r>
      <w:r>
        <w:rPr>
          <w:rtl/>
        </w:rPr>
        <w:t xml:space="preserve"> </w:t>
      </w:r>
      <w:bookmarkStart w:id="6889" w:name="_ETM_Q15_758470"/>
      <w:bookmarkEnd w:id="6889"/>
      <w:r>
        <w:rPr>
          <w:rtl/>
        </w:rPr>
        <w:t xml:space="preserve">הם </w:t>
      </w:r>
      <w:bookmarkStart w:id="6890" w:name="_ETM_Q15_758620"/>
      <w:bookmarkEnd w:id="6890"/>
      <w:r>
        <w:rPr>
          <w:rtl/>
        </w:rPr>
        <w:t xml:space="preserve">הגיעו </w:t>
      </w:r>
      <w:bookmarkStart w:id="6891" w:name="_ETM_Q15_758860"/>
      <w:bookmarkEnd w:id="6891"/>
      <w:r>
        <w:rPr>
          <w:rtl/>
        </w:rPr>
        <w:t xml:space="preserve">לחוף </w:t>
      </w:r>
      <w:bookmarkStart w:id="6892" w:name="_ETM_Q15_759190"/>
      <w:bookmarkEnd w:id="6892"/>
      <w:r>
        <w:rPr>
          <w:rtl/>
        </w:rPr>
        <w:t>מבטחים</w:t>
      </w:r>
      <w:r>
        <w:rPr>
          <w:rFonts w:hint="cs"/>
          <w:rtl/>
        </w:rPr>
        <w:t>.</w:t>
      </w:r>
      <w:r>
        <w:rPr>
          <w:rtl/>
        </w:rPr>
        <w:t xml:space="preserve"> </w:t>
      </w:r>
      <w:bookmarkStart w:id="6893" w:name="_ETM_Q15_760180"/>
      <w:bookmarkEnd w:id="6893"/>
      <w:r>
        <w:rPr>
          <w:rtl/>
        </w:rPr>
        <w:t xml:space="preserve">אך </w:t>
      </w:r>
      <w:bookmarkStart w:id="6894" w:name="_ETM_Q15_760390"/>
      <w:bookmarkEnd w:id="6894"/>
      <w:r>
        <w:rPr>
          <w:rtl/>
        </w:rPr>
        <w:t xml:space="preserve">המסע </w:t>
      </w:r>
      <w:bookmarkStart w:id="6895" w:name="_ETM_Q15_760809"/>
      <w:bookmarkEnd w:id="6895"/>
      <w:r>
        <w:rPr>
          <w:rtl/>
        </w:rPr>
        <w:t xml:space="preserve">לריפוי </w:t>
      </w:r>
      <w:bookmarkStart w:id="6896" w:name="_ETM_Q15_761410"/>
      <w:bookmarkEnd w:id="6896"/>
      <w:r>
        <w:rPr>
          <w:rtl/>
        </w:rPr>
        <w:t xml:space="preserve">עדיין </w:t>
      </w:r>
      <w:bookmarkStart w:id="6897" w:name="_ETM_Q15_761740"/>
      <w:bookmarkEnd w:id="6897"/>
      <w:r>
        <w:rPr>
          <w:rtl/>
        </w:rPr>
        <w:t>ארוך</w:t>
      </w:r>
      <w:r>
        <w:rPr>
          <w:rFonts w:hint="cs"/>
          <w:rtl/>
        </w:rPr>
        <w:t>,</w:t>
      </w:r>
      <w:r>
        <w:rPr>
          <w:rtl/>
        </w:rPr>
        <w:t xml:space="preserve"> </w:t>
      </w:r>
      <w:bookmarkStart w:id="6898" w:name="_ETM_Q15_762100"/>
      <w:bookmarkEnd w:id="6898"/>
      <w:r>
        <w:rPr>
          <w:rtl/>
        </w:rPr>
        <w:t xml:space="preserve">ונותרו </w:t>
      </w:r>
      <w:bookmarkStart w:id="6899" w:name="_ETM_Q15_762550"/>
      <w:bookmarkEnd w:id="6899"/>
      <w:r>
        <w:rPr>
          <w:rtl/>
        </w:rPr>
        <w:t xml:space="preserve">רבים </w:t>
      </w:r>
      <w:bookmarkStart w:id="6900" w:name="_ETM_Q15_762880"/>
      <w:bookmarkEnd w:id="6900"/>
      <w:r>
        <w:rPr>
          <w:rtl/>
        </w:rPr>
        <w:t>מאחור</w:t>
      </w:r>
      <w:r>
        <w:rPr>
          <w:rFonts w:hint="cs"/>
          <w:rtl/>
        </w:rPr>
        <w:t>.</w:t>
      </w:r>
      <w:r>
        <w:rPr>
          <w:rtl/>
        </w:rPr>
        <w:t xml:space="preserve"> </w:t>
      </w:r>
      <w:bookmarkStart w:id="6901" w:name="_ETM_Q15_764080"/>
      <w:bookmarkEnd w:id="6901"/>
      <w:r>
        <w:rPr>
          <w:rtl/>
        </w:rPr>
        <w:t xml:space="preserve">אני </w:t>
      </w:r>
      <w:bookmarkStart w:id="6902" w:name="_ETM_Q15_764289"/>
      <w:bookmarkEnd w:id="6902"/>
      <w:r>
        <w:rPr>
          <w:rtl/>
        </w:rPr>
        <w:t xml:space="preserve">רוצה </w:t>
      </w:r>
      <w:bookmarkStart w:id="6903" w:name="_ETM_Q15_764559"/>
      <w:bookmarkEnd w:id="6903"/>
      <w:r>
        <w:rPr>
          <w:rtl/>
        </w:rPr>
        <w:t xml:space="preserve">לשתף </w:t>
      </w:r>
      <w:bookmarkStart w:id="6904" w:name="_ETM_Q15_765009"/>
      <w:bookmarkEnd w:id="6904"/>
      <w:r>
        <w:rPr>
          <w:rtl/>
        </w:rPr>
        <w:t xml:space="preserve">אתכם </w:t>
      </w:r>
      <w:bookmarkStart w:id="6905" w:name="_ETM_Q15_765309"/>
      <w:bookmarkEnd w:id="6905"/>
      <w:r>
        <w:rPr>
          <w:rtl/>
        </w:rPr>
        <w:t xml:space="preserve">במונחים </w:t>
      </w:r>
      <w:bookmarkStart w:id="6906" w:name="_ETM_Q15_765819"/>
      <w:bookmarkEnd w:id="6906"/>
      <w:r>
        <w:rPr>
          <w:rtl/>
        </w:rPr>
        <w:t xml:space="preserve">שהפכו </w:t>
      </w:r>
      <w:bookmarkStart w:id="6907" w:name="_ETM_Q15_766210"/>
      <w:bookmarkEnd w:id="6907"/>
      <w:r>
        <w:rPr>
          <w:rtl/>
        </w:rPr>
        <w:t xml:space="preserve">למציאות </w:t>
      </w:r>
      <w:bookmarkStart w:id="6908" w:name="_ETM_Q15_766719"/>
      <w:bookmarkEnd w:id="6908"/>
      <w:r>
        <w:rPr>
          <w:rtl/>
        </w:rPr>
        <w:t>חיינו</w:t>
      </w:r>
      <w:r w:rsidR="0026442B">
        <w:rPr>
          <w:rFonts w:hint="cs"/>
          <w:rtl/>
        </w:rPr>
        <w:t>:</w:t>
      </w:r>
      <w:r>
        <w:rPr>
          <w:rtl/>
        </w:rPr>
        <w:t xml:space="preserve"> </w:t>
      </w:r>
      <w:bookmarkStart w:id="6909" w:name="_ETM_Q15_768340"/>
      <w:bookmarkEnd w:id="6909"/>
      <w:r>
        <w:rPr>
          <w:rtl/>
        </w:rPr>
        <w:t xml:space="preserve">חטופים </w:t>
      </w:r>
      <w:bookmarkStart w:id="6910" w:name="_ETM_Q15_768910"/>
      <w:bookmarkEnd w:id="6910"/>
      <w:r>
        <w:rPr>
          <w:rtl/>
        </w:rPr>
        <w:t>צעירים</w:t>
      </w:r>
      <w:r>
        <w:rPr>
          <w:rFonts w:hint="cs"/>
          <w:rtl/>
        </w:rPr>
        <w:t>,</w:t>
      </w:r>
      <w:r>
        <w:rPr>
          <w:rtl/>
        </w:rPr>
        <w:t xml:space="preserve"> </w:t>
      </w:r>
      <w:bookmarkStart w:id="6911" w:name="_ETM_Q15_769419"/>
      <w:bookmarkEnd w:id="6911"/>
      <w:r>
        <w:rPr>
          <w:rtl/>
        </w:rPr>
        <w:t xml:space="preserve">שלב </w:t>
      </w:r>
      <w:bookmarkStart w:id="6912" w:name="_ETM_Q15_769809"/>
      <w:bookmarkEnd w:id="6912"/>
      <w:r>
        <w:rPr>
          <w:rtl/>
        </w:rPr>
        <w:t>ב'</w:t>
      </w:r>
      <w:r>
        <w:rPr>
          <w:rFonts w:hint="cs"/>
          <w:rtl/>
        </w:rPr>
        <w:t>.</w:t>
      </w:r>
      <w:r>
        <w:rPr>
          <w:rtl/>
        </w:rPr>
        <w:t xml:space="preserve"> </w:t>
      </w:r>
      <w:bookmarkStart w:id="6913" w:name="_ETM_Q15_770760"/>
      <w:bookmarkEnd w:id="6913"/>
      <w:r>
        <w:rPr>
          <w:rtl/>
        </w:rPr>
        <w:t xml:space="preserve">גלי </w:t>
      </w:r>
      <w:bookmarkStart w:id="6914" w:name="_ETM_Q15_771090"/>
      <w:bookmarkEnd w:id="6914"/>
      <w:r>
        <w:rPr>
          <w:rtl/>
        </w:rPr>
        <w:t xml:space="preserve">וזיו </w:t>
      </w:r>
      <w:bookmarkStart w:id="6915" w:name="_ETM_Q15_771690"/>
      <w:bookmarkEnd w:id="6915"/>
      <w:r>
        <w:rPr>
          <w:rtl/>
        </w:rPr>
        <w:t xml:space="preserve">הפכו </w:t>
      </w:r>
      <w:bookmarkStart w:id="6916" w:name="_ETM_Q15_771990"/>
      <w:bookmarkEnd w:id="6916"/>
      <w:r>
        <w:rPr>
          <w:rtl/>
        </w:rPr>
        <w:t xml:space="preserve">לקטגוריות </w:t>
      </w:r>
      <w:bookmarkStart w:id="6917" w:name="_ETM_Q15_772679"/>
      <w:bookmarkEnd w:id="6917"/>
      <w:r>
        <w:rPr>
          <w:rtl/>
        </w:rPr>
        <w:t xml:space="preserve">ברשימה </w:t>
      </w:r>
      <w:bookmarkStart w:id="6918" w:name="_ETM_Q15_773130"/>
      <w:bookmarkEnd w:id="6918"/>
      <w:r>
        <w:rPr>
          <w:rtl/>
        </w:rPr>
        <w:t>האכזרית</w:t>
      </w:r>
      <w:r>
        <w:rPr>
          <w:rFonts w:hint="cs"/>
          <w:rtl/>
        </w:rPr>
        <w:t>,</w:t>
      </w:r>
      <w:r>
        <w:rPr>
          <w:rtl/>
        </w:rPr>
        <w:t xml:space="preserve"> </w:t>
      </w:r>
      <w:bookmarkStart w:id="6919" w:name="_ETM_Q15_774029"/>
      <w:bookmarkEnd w:id="6919"/>
      <w:r>
        <w:rPr>
          <w:rtl/>
        </w:rPr>
        <w:t xml:space="preserve">אבל </w:t>
      </w:r>
      <w:bookmarkStart w:id="6920" w:name="_ETM_Q15_774300"/>
      <w:bookmarkEnd w:id="6920"/>
      <w:r>
        <w:rPr>
          <w:rtl/>
        </w:rPr>
        <w:t xml:space="preserve">הם </w:t>
      </w:r>
      <w:bookmarkStart w:id="6921" w:name="_ETM_Q15_774419"/>
      <w:bookmarkEnd w:id="6921"/>
      <w:r>
        <w:rPr>
          <w:rtl/>
        </w:rPr>
        <w:t xml:space="preserve">אינם </w:t>
      </w:r>
      <w:bookmarkStart w:id="6922" w:name="_ETM_Q15_774779"/>
      <w:bookmarkEnd w:id="6922"/>
      <w:r>
        <w:rPr>
          <w:rtl/>
        </w:rPr>
        <w:t>מספרים</w:t>
      </w:r>
      <w:r>
        <w:rPr>
          <w:rFonts w:hint="cs"/>
          <w:rtl/>
        </w:rPr>
        <w:t xml:space="preserve"> </w:t>
      </w:r>
      <w:r>
        <w:rPr>
          <w:rtl/>
        </w:rPr>
        <w:t xml:space="preserve">– </w:t>
      </w:r>
      <w:bookmarkStart w:id="6923" w:name="_ETM_Q15_775679"/>
      <w:bookmarkEnd w:id="6923"/>
      <w:r>
        <w:rPr>
          <w:rFonts w:hint="cs"/>
          <w:rtl/>
        </w:rPr>
        <w:t>ה</w:t>
      </w:r>
      <w:r>
        <w:rPr>
          <w:rtl/>
        </w:rPr>
        <w:t xml:space="preserve">ם </w:t>
      </w:r>
      <w:bookmarkStart w:id="6924" w:name="_ETM_Q15_775830"/>
      <w:bookmarkEnd w:id="6924"/>
      <w:r>
        <w:rPr>
          <w:rtl/>
        </w:rPr>
        <w:t xml:space="preserve">עולמות </w:t>
      </w:r>
      <w:bookmarkStart w:id="6925" w:name="_ETM_Q15_776219"/>
      <w:bookmarkEnd w:id="6925"/>
      <w:r>
        <w:rPr>
          <w:rtl/>
        </w:rPr>
        <w:t>שלמים</w:t>
      </w:r>
      <w:r>
        <w:rPr>
          <w:rFonts w:hint="cs"/>
          <w:rtl/>
        </w:rPr>
        <w:t>,</w:t>
      </w:r>
      <w:r>
        <w:rPr>
          <w:rtl/>
        </w:rPr>
        <w:t xml:space="preserve"> </w:t>
      </w:r>
      <w:bookmarkStart w:id="6926" w:name="_ETM_Q15_776789"/>
      <w:bookmarkEnd w:id="6926"/>
      <w:r>
        <w:rPr>
          <w:rtl/>
        </w:rPr>
        <w:t xml:space="preserve">חיים </w:t>
      </w:r>
      <w:bookmarkStart w:id="6927" w:name="_ETM_Q15_777179"/>
      <w:bookmarkEnd w:id="6927"/>
      <w:r>
        <w:rPr>
          <w:rtl/>
        </w:rPr>
        <w:t xml:space="preserve">שלמים </w:t>
      </w:r>
      <w:bookmarkStart w:id="6928" w:name="_ETM_Q15_777629"/>
      <w:bookmarkEnd w:id="6928"/>
      <w:r>
        <w:rPr>
          <w:rtl/>
        </w:rPr>
        <w:t xml:space="preserve">שהיו </w:t>
      </w:r>
      <w:bookmarkStart w:id="6929" w:name="_ETM_Q15_777960"/>
      <w:bookmarkEnd w:id="6929"/>
      <w:r>
        <w:rPr>
          <w:rtl/>
        </w:rPr>
        <w:t xml:space="preserve">להם </w:t>
      </w:r>
      <w:bookmarkStart w:id="6930" w:name="_ETM_Q15_778139"/>
      <w:bookmarkEnd w:id="6930"/>
      <w:r>
        <w:rPr>
          <w:rtl/>
        </w:rPr>
        <w:t xml:space="preserve">לפני </w:t>
      </w:r>
      <w:bookmarkStart w:id="6931" w:name="_ETM_Q15_779009"/>
      <w:bookmarkEnd w:id="6931"/>
      <w:r>
        <w:rPr>
          <w:rtl/>
        </w:rPr>
        <w:t xml:space="preserve">וחיים </w:t>
      </w:r>
      <w:bookmarkStart w:id="6932" w:name="_ETM_Q15_779460"/>
      <w:bookmarkEnd w:id="6932"/>
      <w:r>
        <w:rPr>
          <w:rtl/>
        </w:rPr>
        <w:t xml:space="preserve">שמחכים </w:t>
      </w:r>
      <w:bookmarkStart w:id="6933" w:name="_ETM_Q15_780059"/>
      <w:bookmarkEnd w:id="6933"/>
      <w:r>
        <w:rPr>
          <w:rtl/>
        </w:rPr>
        <w:t xml:space="preserve">להם </w:t>
      </w:r>
      <w:bookmarkStart w:id="6934" w:name="_ETM_Q15_780240"/>
      <w:bookmarkEnd w:id="6934"/>
      <w:r>
        <w:rPr>
          <w:rtl/>
        </w:rPr>
        <w:t xml:space="preserve">גם </w:t>
      </w:r>
      <w:bookmarkStart w:id="6935" w:name="_ETM_Q15_780419"/>
      <w:bookmarkEnd w:id="6935"/>
      <w:r>
        <w:rPr>
          <w:rtl/>
        </w:rPr>
        <w:t>אחרי</w:t>
      </w:r>
      <w:r>
        <w:rPr>
          <w:rFonts w:hint="cs"/>
          <w:rtl/>
        </w:rPr>
        <w:t>.</w:t>
      </w:r>
      <w:r>
        <w:rPr>
          <w:rtl/>
        </w:rPr>
        <w:t xml:space="preserve"> </w:t>
      </w:r>
      <w:bookmarkStart w:id="6936" w:name="_ETM_Q15_781429"/>
      <w:bookmarkEnd w:id="6936"/>
      <w:r>
        <w:rPr>
          <w:rtl/>
        </w:rPr>
        <w:t xml:space="preserve">טרור </w:t>
      </w:r>
      <w:bookmarkStart w:id="6937" w:name="_ETM_Q15_781759"/>
      <w:bookmarkEnd w:id="6937"/>
      <w:r>
        <w:rPr>
          <w:rtl/>
        </w:rPr>
        <w:t>פסיכולוגי</w:t>
      </w:r>
      <w:r>
        <w:rPr>
          <w:rFonts w:hint="cs"/>
          <w:rtl/>
        </w:rPr>
        <w:t xml:space="preserve">. הם נתונים לאיומים, משחקי </w:t>
      </w:r>
      <w:bookmarkStart w:id="6938" w:name="_ETM_Q15_783867"/>
      <w:bookmarkEnd w:id="6938"/>
      <w:r>
        <w:rPr>
          <w:rFonts w:hint="cs"/>
          <w:rtl/>
        </w:rPr>
        <w:t xml:space="preserve">כוח ושליטה. כל צרות המזרח התיכון הונחו על כתפיהם </w:t>
      </w:r>
      <w:bookmarkStart w:id="6939" w:name="_ETM_Q15_786270"/>
      <w:bookmarkEnd w:id="6939"/>
      <w:r>
        <w:rPr>
          <w:rFonts w:hint="cs"/>
          <w:rtl/>
        </w:rPr>
        <w:t>של 73 אזרחים מופקרים.</w:t>
      </w:r>
      <w:bookmarkStart w:id="6940" w:name="TOR_Q16"/>
      <w:bookmarkEnd w:id="6940"/>
      <w:r>
        <w:rPr>
          <w:rFonts w:hint="cs"/>
          <w:rtl/>
        </w:rPr>
        <w:t xml:space="preserve"> </w:t>
      </w:r>
      <w:r>
        <w:rPr>
          <w:rtl/>
        </w:rPr>
        <w:t xml:space="preserve">הם </w:t>
      </w:r>
      <w:bookmarkStart w:id="6941" w:name="_ETM_Q16_191510"/>
      <w:bookmarkEnd w:id="6941"/>
      <w:r>
        <w:rPr>
          <w:rtl/>
        </w:rPr>
        <w:t xml:space="preserve">הפכו </w:t>
      </w:r>
      <w:bookmarkStart w:id="6942" w:name="_ETM_Q16_191750"/>
      <w:bookmarkEnd w:id="6942"/>
      <w:r>
        <w:rPr>
          <w:rtl/>
        </w:rPr>
        <w:t>ל</w:t>
      </w:r>
      <w:bookmarkStart w:id="6943" w:name="_ETM_Q16_191869"/>
      <w:bookmarkEnd w:id="6943"/>
      <w:r>
        <w:rPr>
          <w:rtl/>
        </w:rPr>
        <w:t xml:space="preserve">קלף </w:t>
      </w:r>
      <w:bookmarkStart w:id="6944" w:name="_ETM_Q16_192139"/>
      <w:bookmarkEnd w:id="6944"/>
      <w:r>
        <w:rPr>
          <w:rtl/>
        </w:rPr>
        <w:t>מיקוח</w:t>
      </w:r>
      <w:r>
        <w:rPr>
          <w:rFonts w:hint="cs"/>
          <w:rtl/>
        </w:rPr>
        <w:t>,</w:t>
      </w:r>
      <w:r>
        <w:rPr>
          <w:rtl/>
        </w:rPr>
        <w:t xml:space="preserve"> </w:t>
      </w:r>
      <w:bookmarkStart w:id="6945" w:name="_ETM_Q16_192680"/>
      <w:bookmarkEnd w:id="6945"/>
      <w:r>
        <w:rPr>
          <w:rtl/>
        </w:rPr>
        <w:t>ואנחנו</w:t>
      </w:r>
      <w:r>
        <w:rPr>
          <w:rFonts w:hint="cs"/>
          <w:rtl/>
        </w:rPr>
        <w:t>,</w:t>
      </w:r>
      <w:r>
        <w:rPr>
          <w:rtl/>
        </w:rPr>
        <w:t xml:space="preserve"> </w:t>
      </w:r>
      <w:bookmarkStart w:id="6946" w:name="_ETM_Q16_193309"/>
      <w:bookmarkEnd w:id="6946"/>
      <w:r>
        <w:rPr>
          <w:rtl/>
        </w:rPr>
        <w:t xml:space="preserve">בני </w:t>
      </w:r>
      <w:bookmarkStart w:id="6947" w:name="_ETM_Q16_193519"/>
      <w:bookmarkEnd w:id="6947"/>
      <w:r>
        <w:rPr>
          <w:rtl/>
        </w:rPr>
        <w:t>משפחותיהם</w:t>
      </w:r>
      <w:r>
        <w:rPr>
          <w:rFonts w:hint="cs"/>
          <w:rtl/>
        </w:rPr>
        <w:t>,</w:t>
      </w:r>
      <w:r>
        <w:rPr>
          <w:rtl/>
        </w:rPr>
        <w:t xml:space="preserve"> </w:t>
      </w:r>
      <w:bookmarkStart w:id="6948" w:name="_ETM_Q16_194670"/>
      <w:bookmarkEnd w:id="6948"/>
      <w:r>
        <w:rPr>
          <w:rtl/>
        </w:rPr>
        <w:t xml:space="preserve">חיים </w:t>
      </w:r>
      <w:bookmarkStart w:id="6949" w:name="_ETM_Q16_195000"/>
      <w:bookmarkEnd w:id="6949"/>
      <w:r>
        <w:rPr>
          <w:rtl/>
        </w:rPr>
        <w:t xml:space="preserve">תחת </w:t>
      </w:r>
      <w:bookmarkStart w:id="6950" w:name="_ETM_Q16_195420"/>
      <w:bookmarkEnd w:id="6950"/>
      <w:r>
        <w:rPr>
          <w:rtl/>
        </w:rPr>
        <w:t xml:space="preserve">טרור </w:t>
      </w:r>
      <w:bookmarkStart w:id="6951" w:name="_ETM_Q16_195750"/>
      <w:bookmarkEnd w:id="6951"/>
      <w:r>
        <w:rPr>
          <w:rtl/>
        </w:rPr>
        <w:t xml:space="preserve">נפשי </w:t>
      </w:r>
      <w:bookmarkStart w:id="6952" w:name="_ETM_Q16_196079"/>
      <w:bookmarkEnd w:id="6952"/>
      <w:r>
        <w:rPr>
          <w:rtl/>
        </w:rPr>
        <w:t>מתמשך</w:t>
      </w:r>
      <w:r>
        <w:rPr>
          <w:rFonts w:hint="cs"/>
          <w:rtl/>
        </w:rPr>
        <w:t>.</w:t>
      </w:r>
    </w:p>
    <w:p w:rsidR="00707D95" w:rsidRDefault="00707D95" w:rsidP="00542CAF">
      <w:pPr>
        <w:rPr>
          <w:rtl/>
        </w:rPr>
      </w:pPr>
    </w:p>
    <w:p w:rsidR="00707D95" w:rsidRDefault="00707D95" w:rsidP="00542CAF">
      <w:pPr>
        <w:rPr>
          <w:rtl/>
        </w:rPr>
      </w:pPr>
      <w:bookmarkStart w:id="6953" w:name="_ETM_Q16_193000"/>
      <w:bookmarkEnd w:id="6953"/>
      <w:r>
        <w:rPr>
          <w:rFonts w:hint="cs"/>
          <w:rtl/>
        </w:rPr>
        <w:t xml:space="preserve">אות חיים </w:t>
      </w:r>
      <w:r>
        <w:rPr>
          <w:rFonts w:hint="eastAsia"/>
          <w:rtl/>
        </w:rPr>
        <w:t>–</w:t>
      </w:r>
      <w:r>
        <w:rPr>
          <w:rFonts w:hint="cs"/>
          <w:rtl/>
        </w:rPr>
        <w:t xml:space="preserve"> </w:t>
      </w:r>
      <w:bookmarkStart w:id="6954" w:name="_ETM_Q16_197220"/>
      <w:bookmarkStart w:id="6955" w:name="_ETM_Q16_197489"/>
      <w:bookmarkStart w:id="6956" w:name="_ETM_Q16_198500"/>
      <w:bookmarkEnd w:id="6954"/>
      <w:bookmarkEnd w:id="6955"/>
      <w:bookmarkEnd w:id="6956"/>
      <w:r>
        <w:rPr>
          <w:rtl/>
        </w:rPr>
        <w:t xml:space="preserve">השבוע </w:t>
      </w:r>
      <w:bookmarkStart w:id="6957" w:name="_ETM_Q16_198920"/>
      <w:bookmarkEnd w:id="6957"/>
      <w:r>
        <w:rPr>
          <w:rtl/>
        </w:rPr>
        <w:t xml:space="preserve">קיבלנו </w:t>
      </w:r>
      <w:bookmarkStart w:id="6958" w:name="_ETM_Q16_199369"/>
      <w:bookmarkEnd w:id="6958"/>
      <w:r>
        <w:rPr>
          <w:rFonts w:hint="cs"/>
          <w:rtl/>
        </w:rPr>
        <w:t>א</w:t>
      </w:r>
      <w:r>
        <w:rPr>
          <w:rtl/>
        </w:rPr>
        <w:t>ו</w:t>
      </w:r>
      <w:r>
        <w:rPr>
          <w:rFonts w:hint="cs"/>
          <w:rtl/>
        </w:rPr>
        <w:t>ת</w:t>
      </w:r>
      <w:r>
        <w:rPr>
          <w:rtl/>
        </w:rPr>
        <w:t xml:space="preserve"> </w:t>
      </w:r>
      <w:bookmarkStart w:id="6959" w:name="_ETM_Q16_199579"/>
      <w:bookmarkEnd w:id="6959"/>
      <w:r>
        <w:rPr>
          <w:rtl/>
        </w:rPr>
        <w:t xml:space="preserve">חיים </w:t>
      </w:r>
      <w:bookmarkStart w:id="6960" w:name="_ETM_Q16_199880"/>
      <w:bookmarkEnd w:id="6960"/>
      <w:r>
        <w:rPr>
          <w:rFonts w:hint="cs"/>
          <w:rtl/>
        </w:rPr>
        <w:t>מג</w:t>
      </w:r>
      <w:bookmarkStart w:id="6961" w:name="_ETM_Q16_200150"/>
      <w:bookmarkEnd w:id="6961"/>
      <w:r>
        <w:rPr>
          <w:rtl/>
        </w:rPr>
        <w:t xml:space="preserve">לי </w:t>
      </w:r>
      <w:bookmarkStart w:id="6962" w:name="_ETM_Q16_200239"/>
      <w:bookmarkEnd w:id="6962"/>
      <w:r>
        <w:rPr>
          <w:rtl/>
        </w:rPr>
        <w:t>וזיו</w:t>
      </w:r>
      <w:r>
        <w:rPr>
          <w:rFonts w:hint="cs"/>
          <w:rtl/>
        </w:rPr>
        <w:t>.</w:t>
      </w:r>
      <w:r>
        <w:rPr>
          <w:rtl/>
        </w:rPr>
        <w:t xml:space="preserve"> </w:t>
      </w:r>
      <w:bookmarkStart w:id="6963" w:name="_ETM_Q16_201140"/>
      <w:bookmarkEnd w:id="6963"/>
      <w:r>
        <w:rPr>
          <w:rtl/>
        </w:rPr>
        <w:t xml:space="preserve">הגוף </w:t>
      </w:r>
      <w:bookmarkStart w:id="6964" w:name="_ETM_Q16_201470"/>
      <w:bookmarkEnd w:id="6964"/>
      <w:r>
        <w:rPr>
          <w:rtl/>
        </w:rPr>
        <w:t xml:space="preserve">התמלא </w:t>
      </w:r>
      <w:bookmarkStart w:id="6965" w:name="_ETM_Q16_201920"/>
      <w:bookmarkEnd w:id="6965"/>
      <w:r>
        <w:rPr>
          <w:rtl/>
        </w:rPr>
        <w:t>באוויר</w:t>
      </w:r>
      <w:r>
        <w:rPr>
          <w:rFonts w:hint="cs"/>
          <w:rtl/>
        </w:rPr>
        <w:t>,</w:t>
      </w:r>
      <w:r>
        <w:rPr>
          <w:rtl/>
        </w:rPr>
        <w:t xml:space="preserve"> </w:t>
      </w:r>
      <w:bookmarkStart w:id="6966" w:name="_ETM_Q16_202430"/>
      <w:bookmarkEnd w:id="6966"/>
      <w:r>
        <w:rPr>
          <w:rtl/>
        </w:rPr>
        <w:t xml:space="preserve">הדמעות </w:t>
      </w:r>
      <w:bookmarkStart w:id="6967" w:name="_ETM_Q16_202789"/>
      <w:bookmarkEnd w:id="6967"/>
      <w:r>
        <w:rPr>
          <w:rtl/>
        </w:rPr>
        <w:t xml:space="preserve">זלגו </w:t>
      </w:r>
      <w:bookmarkStart w:id="6968" w:name="_ETM_Q16_203090"/>
      <w:bookmarkEnd w:id="6968"/>
      <w:r>
        <w:rPr>
          <w:rtl/>
        </w:rPr>
        <w:t xml:space="preserve">ללא </w:t>
      </w:r>
      <w:bookmarkStart w:id="6969" w:name="_ETM_Q16_203329"/>
      <w:bookmarkEnd w:id="6969"/>
      <w:r>
        <w:rPr>
          <w:rtl/>
        </w:rPr>
        <w:t>שליטה</w:t>
      </w:r>
      <w:r>
        <w:rPr>
          <w:rFonts w:hint="cs"/>
          <w:rtl/>
        </w:rPr>
        <w:t>,</w:t>
      </w:r>
      <w:r>
        <w:rPr>
          <w:rtl/>
        </w:rPr>
        <w:t xml:space="preserve"> </w:t>
      </w:r>
      <w:bookmarkStart w:id="6970" w:name="_ETM_Q16_204169"/>
      <w:bookmarkEnd w:id="6970"/>
      <w:r>
        <w:rPr>
          <w:rtl/>
        </w:rPr>
        <w:t xml:space="preserve">אבל </w:t>
      </w:r>
      <w:bookmarkStart w:id="6971" w:name="_ETM_Q16_204380"/>
      <w:bookmarkEnd w:id="6971"/>
      <w:r>
        <w:rPr>
          <w:rtl/>
        </w:rPr>
        <w:t xml:space="preserve">רגע </w:t>
      </w:r>
      <w:bookmarkStart w:id="6972" w:name="_ETM_Q16_204739"/>
      <w:bookmarkEnd w:id="6972"/>
      <w:r>
        <w:rPr>
          <w:rtl/>
        </w:rPr>
        <w:t>ה</w:t>
      </w:r>
      <w:r>
        <w:rPr>
          <w:rFonts w:hint="cs"/>
          <w:rtl/>
        </w:rPr>
        <w:t>ה</w:t>
      </w:r>
      <w:r>
        <w:rPr>
          <w:rtl/>
        </w:rPr>
        <w:t xml:space="preserve">קלה </w:t>
      </w:r>
      <w:bookmarkStart w:id="6973" w:name="_ETM_Q16_205070"/>
      <w:bookmarkEnd w:id="6973"/>
      <w:r>
        <w:rPr>
          <w:rtl/>
        </w:rPr>
        <w:t xml:space="preserve">התפוגג </w:t>
      </w:r>
      <w:bookmarkStart w:id="6974" w:name="_ETM_Q16_205579"/>
      <w:bookmarkEnd w:id="6974"/>
      <w:r>
        <w:rPr>
          <w:rtl/>
        </w:rPr>
        <w:t>במהרה</w:t>
      </w:r>
      <w:r>
        <w:rPr>
          <w:rFonts w:hint="cs"/>
          <w:rtl/>
        </w:rPr>
        <w:t>.</w:t>
      </w:r>
      <w:r>
        <w:rPr>
          <w:rtl/>
        </w:rPr>
        <w:t xml:space="preserve"> </w:t>
      </w:r>
      <w:bookmarkStart w:id="6975" w:name="_ETM_Q16_206390"/>
      <w:bookmarkEnd w:id="6975"/>
      <w:r>
        <w:rPr>
          <w:rtl/>
        </w:rPr>
        <w:t xml:space="preserve">חוסר </w:t>
      </w:r>
      <w:bookmarkStart w:id="6976" w:name="_ETM_Q16_206900"/>
      <w:bookmarkEnd w:id="6976"/>
      <w:r>
        <w:rPr>
          <w:rtl/>
        </w:rPr>
        <w:t>אונים</w:t>
      </w:r>
      <w:r>
        <w:rPr>
          <w:rFonts w:hint="cs"/>
          <w:rtl/>
        </w:rPr>
        <w:t>,</w:t>
      </w:r>
      <w:r>
        <w:rPr>
          <w:rtl/>
        </w:rPr>
        <w:t xml:space="preserve"> </w:t>
      </w:r>
      <w:bookmarkStart w:id="6977" w:name="_ETM_Q16_207320"/>
      <w:bookmarkEnd w:id="6977"/>
      <w:r>
        <w:rPr>
          <w:rtl/>
        </w:rPr>
        <w:t>כעס</w:t>
      </w:r>
      <w:r>
        <w:rPr>
          <w:rFonts w:hint="cs"/>
          <w:rtl/>
        </w:rPr>
        <w:t>,</w:t>
      </w:r>
      <w:r>
        <w:rPr>
          <w:rtl/>
        </w:rPr>
        <w:t xml:space="preserve"> </w:t>
      </w:r>
      <w:bookmarkStart w:id="6978" w:name="_ETM_Q16_207949"/>
      <w:bookmarkEnd w:id="6978"/>
      <w:r>
        <w:rPr>
          <w:rtl/>
        </w:rPr>
        <w:t xml:space="preserve">געגוע </w:t>
      </w:r>
      <w:bookmarkStart w:id="6979" w:name="_ETM_Q16_208489"/>
      <w:bookmarkEnd w:id="6979"/>
      <w:r>
        <w:rPr>
          <w:rtl/>
        </w:rPr>
        <w:t xml:space="preserve">שאינו </w:t>
      </w:r>
      <w:bookmarkStart w:id="6980" w:name="_ETM_Q16_208820"/>
      <w:bookmarkEnd w:id="6980"/>
      <w:r>
        <w:rPr>
          <w:rtl/>
        </w:rPr>
        <w:t>מרפ</w:t>
      </w:r>
      <w:r>
        <w:rPr>
          <w:rFonts w:hint="cs"/>
          <w:rtl/>
        </w:rPr>
        <w:t>ה.</w:t>
      </w:r>
      <w:r>
        <w:rPr>
          <w:rtl/>
        </w:rPr>
        <w:t xml:space="preserve"> </w:t>
      </w:r>
      <w:bookmarkStart w:id="6981" w:name="_ETM_Q16_209800"/>
      <w:bookmarkEnd w:id="6981"/>
      <w:r>
        <w:rPr>
          <w:rtl/>
        </w:rPr>
        <w:t xml:space="preserve">כמה </w:t>
      </w:r>
      <w:bookmarkStart w:id="6982" w:name="_ETM_Q16_210190"/>
      <w:bookmarkEnd w:id="6982"/>
      <w:r>
        <w:rPr>
          <w:rFonts w:hint="cs"/>
          <w:rtl/>
        </w:rPr>
        <w:t>ע</w:t>
      </w:r>
      <w:r>
        <w:rPr>
          <w:rtl/>
        </w:rPr>
        <w:t>ו</w:t>
      </w:r>
      <w:r>
        <w:rPr>
          <w:rFonts w:hint="cs"/>
          <w:rtl/>
        </w:rPr>
        <w:t>ד</w:t>
      </w:r>
      <w:r>
        <w:rPr>
          <w:rtl/>
        </w:rPr>
        <w:t xml:space="preserve"> </w:t>
      </w:r>
      <w:bookmarkStart w:id="6983" w:name="_ETM_Q16_210280"/>
      <w:bookmarkEnd w:id="6983"/>
      <w:r>
        <w:rPr>
          <w:rtl/>
        </w:rPr>
        <w:t xml:space="preserve">נוכל </w:t>
      </w:r>
      <w:bookmarkStart w:id="6984" w:name="_ETM_Q16_210610"/>
      <w:bookmarkEnd w:id="6984"/>
      <w:r>
        <w:rPr>
          <w:rtl/>
        </w:rPr>
        <w:t>לצעוק</w:t>
      </w:r>
      <w:r>
        <w:rPr>
          <w:rFonts w:hint="cs"/>
          <w:rtl/>
        </w:rPr>
        <w:t>,</w:t>
      </w:r>
      <w:r>
        <w:rPr>
          <w:rtl/>
        </w:rPr>
        <w:t xml:space="preserve"> </w:t>
      </w:r>
      <w:bookmarkStart w:id="6985" w:name="_ETM_Q16_211150"/>
      <w:bookmarkEnd w:id="6985"/>
      <w:r>
        <w:rPr>
          <w:rtl/>
        </w:rPr>
        <w:t>לז</w:t>
      </w:r>
      <w:r>
        <w:rPr>
          <w:rFonts w:hint="cs"/>
          <w:rtl/>
        </w:rPr>
        <w:t>ע</w:t>
      </w:r>
      <w:r>
        <w:rPr>
          <w:rtl/>
        </w:rPr>
        <w:t xml:space="preserve">וק </w:t>
      </w:r>
      <w:bookmarkStart w:id="6986" w:name="_ETM_Q16_211690"/>
      <w:bookmarkEnd w:id="6986"/>
      <w:r>
        <w:rPr>
          <w:rtl/>
        </w:rPr>
        <w:t xml:space="preserve">ולהתחנן </w:t>
      </w:r>
      <w:bookmarkStart w:id="6987" w:name="_ETM_Q16_212200"/>
      <w:bookmarkEnd w:id="6987"/>
      <w:r>
        <w:rPr>
          <w:rtl/>
        </w:rPr>
        <w:t xml:space="preserve">על </w:t>
      </w:r>
      <w:bookmarkStart w:id="6988" w:name="_ETM_Q16_212320"/>
      <w:bookmarkEnd w:id="6988"/>
      <w:r>
        <w:rPr>
          <w:rtl/>
        </w:rPr>
        <w:t>חייהם</w:t>
      </w:r>
      <w:r>
        <w:rPr>
          <w:rFonts w:hint="cs"/>
          <w:rtl/>
        </w:rPr>
        <w:t>?</w:t>
      </w:r>
      <w:r>
        <w:rPr>
          <w:rtl/>
        </w:rPr>
        <w:t xml:space="preserve"> </w:t>
      </w:r>
      <w:bookmarkStart w:id="6989" w:name="_ETM_Q16_213250"/>
      <w:bookmarkEnd w:id="6989"/>
      <w:r>
        <w:rPr>
          <w:rtl/>
        </w:rPr>
        <w:t xml:space="preserve">מה </w:t>
      </w:r>
      <w:bookmarkStart w:id="6990" w:name="_ETM_Q16_213519"/>
      <w:bookmarkEnd w:id="6990"/>
      <w:r>
        <w:rPr>
          <w:rFonts w:hint="cs"/>
          <w:rtl/>
        </w:rPr>
        <w:t xml:space="preserve">עוד </w:t>
      </w:r>
      <w:bookmarkStart w:id="6991" w:name="_ETM_Q16_213609"/>
      <w:bookmarkEnd w:id="6991"/>
      <w:r>
        <w:rPr>
          <w:rtl/>
        </w:rPr>
        <w:t xml:space="preserve">צריך </w:t>
      </w:r>
      <w:bookmarkStart w:id="6992" w:name="_ETM_Q16_213820"/>
      <w:bookmarkEnd w:id="6992"/>
      <w:r>
        <w:rPr>
          <w:rtl/>
        </w:rPr>
        <w:t xml:space="preserve">לקרות </w:t>
      </w:r>
      <w:bookmarkStart w:id="6993" w:name="_ETM_Q16_214239"/>
      <w:bookmarkEnd w:id="6993"/>
      <w:r>
        <w:rPr>
          <w:rtl/>
        </w:rPr>
        <w:t xml:space="preserve">כדי </w:t>
      </w:r>
      <w:bookmarkStart w:id="6994" w:name="_ETM_Q16_214449"/>
      <w:bookmarkEnd w:id="6994"/>
      <w:r>
        <w:rPr>
          <w:rtl/>
        </w:rPr>
        <w:t xml:space="preserve">שיהיה </w:t>
      </w:r>
      <w:bookmarkStart w:id="6995" w:name="_ETM_Q16_214690"/>
      <w:bookmarkEnd w:id="6995"/>
      <w:r>
        <w:rPr>
          <w:rtl/>
        </w:rPr>
        <w:t xml:space="preserve">ברור </w:t>
      </w:r>
      <w:bookmarkStart w:id="6996" w:name="_ETM_Q16_215580"/>
      <w:bookmarkEnd w:id="6996"/>
      <w:r>
        <w:rPr>
          <w:rtl/>
        </w:rPr>
        <w:t xml:space="preserve">מצבם </w:t>
      </w:r>
      <w:bookmarkStart w:id="6997" w:name="_ETM_Q16_216120"/>
      <w:bookmarkEnd w:id="6997"/>
      <w:r>
        <w:rPr>
          <w:rtl/>
        </w:rPr>
        <w:t xml:space="preserve">הפיזי </w:t>
      </w:r>
      <w:bookmarkStart w:id="6998" w:name="_ETM_Q16_216750"/>
      <w:bookmarkEnd w:id="6998"/>
      <w:r>
        <w:rPr>
          <w:rtl/>
        </w:rPr>
        <w:t>והנפשי</w:t>
      </w:r>
      <w:r>
        <w:rPr>
          <w:rFonts w:hint="cs"/>
          <w:rtl/>
        </w:rPr>
        <w:t>?</w:t>
      </w:r>
      <w:r>
        <w:rPr>
          <w:rtl/>
        </w:rPr>
        <w:t xml:space="preserve"> </w:t>
      </w:r>
      <w:bookmarkStart w:id="6999" w:name="_ETM_Q16_217870"/>
      <w:bookmarkEnd w:id="6999"/>
      <w:r>
        <w:rPr>
          <w:rtl/>
        </w:rPr>
        <w:t xml:space="preserve">אנחנו </w:t>
      </w:r>
      <w:bookmarkStart w:id="7000" w:name="_ETM_Q16_218199"/>
      <w:bookmarkEnd w:id="7000"/>
      <w:r>
        <w:rPr>
          <w:rtl/>
        </w:rPr>
        <w:t xml:space="preserve">לא </w:t>
      </w:r>
      <w:bookmarkStart w:id="7001" w:name="_ETM_Q16_218320"/>
      <w:bookmarkEnd w:id="7001"/>
      <w:r>
        <w:rPr>
          <w:rtl/>
        </w:rPr>
        <w:t xml:space="preserve">רוצים </w:t>
      </w:r>
      <w:bookmarkStart w:id="7002" w:name="_ETM_Q16_218679"/>
      <w:bookmarkEnd w:id="7002"/>
      <w:r>
        <w:rPr>
          <w:rFonts w:hint="cs"/>
          <w:rtl/>
        </w:rPr>
        <w:t xml:space="preserve">עוד </w:t>
      </w:r>
      <w:bookmarkStart w:id="7003" w:name="_ETM_Q16_218859"/>
      <w:bookmarkEnd w:id="7003"/>
      <w:r>
        <w:rPr>
          <w:rFonts w:hint="cs"/>
          <w:rtl/>
        </w:rPr>
        <w:t>א</w:t>
      </w:r>
      <w:r>
        <w:rPr>
          <w:rtl/>
        </w:rPr>
        <w:t xml:space="preserve">ותות </w:t>
      </w:r>
      <w:bookmarkStart w:id="7004" w:name="_ETM_Q16_219159"/>
      <w:bookmarkEnd w:id="7004"/>
      <w:r>
        <w:rPr>
          <w:rtl/>
        </w:rPr>
        <w:t>חיים</w:t>
      </w:r>
      <w:r>
        <w:rPr>
          <w:rFonts w:hint="cs"/>
          <w:rtl/>
        </w:rPr>
        <w:t>,</w:t>
      </w:r>
      <w:r>
        <w:rPr>
          <w:rtl/>
        </w:rPr>
        <w:t xml:space="preserve"> </w:t>
      </w:r>
      <w:bookmarkStart w:id="7005" w:name="_ETM_Q16_219729"/>
      <w:bookmarkEnd w:id="7005"/>
      <w:r>
        <w:rPr>
          <w:rtl/>
        </w:rPr>
        <w:t xml:space="preserve">אנחנו </w:t>
      </w:r>
      <w:bookmarkStart w:id="7006" w:name="_ETM_Q16_220089"/>
      <w:bookmarkEnd w:id="7006"/>
      <w:r>
        <w:rPr>
          <w:rtl/>
        </w:rPr>
        <w:t xml:space="preserve">רוצים </w:t>
      </w:r>
      <w:bookmarkStart w:id="7007" w:name="_ETM_Q16_220479"/>
      <w:bookmarkEnd w:id="7007"/>
      <w:r>
        <w:rPr>
          <w:rtl/>
        </w:rPr>
        <w:t xml:space="preserve">אותם </w:t>
      </w:r>
      <w:bookmarkStart w:id="7008" w:name="_ETM_Q16_221050"/>
      <w:bookmarkEnd w:id="7008"/>
      <w:r>
        <w:rPr>
          <w:rtl/>
        </w:rPr>
        <w:t>בחיים</w:t>
      </w:r>
      <w:r>
        <w:rPr>
          <w:rFonts w:hint="cs"/>
          <w:rtl/>
        </w:rPr>
        <w:t>.</w:t>
      </w:r>
      <w:r>
        <w:rPr>
          <w:rtl/>
        </w:rPr>
        <w:t xml:space="preserve"> </w:t>
      </w:r>
      <w:bookmarkStart w:id="7009" w:name="_ETM_Q16_222140"/>
      <w:bookmarkEnd w:id="7009"/>
      <w:r>
        <w:rPr>
          <w:rtl/>
        </w:rPr>
        <w:t xml:space="preserve">גם </w:t>
      </w:r>
      <w:bookmarkStart w:id="7010" w:name="_ETM_Q16_222379"/>
      <w:bookmarkEnd w:id="7010"/>
      <w:r>
        <w:rPr>
          <w:rtl/>
        </w:rPr>
        <w:t xml:space="preserve">אם </w:t>
      </w:r>
      <w:bookmarkStart w:id="7011" w:name="_ETM_Q16_222500"/>
      <w:bookmarkEnd w:id="7011"/>
      <w:r>
        <w:rPr>
          <w:rtl/>
        </w:rPr>
        <w:t xml:space="preserve">יחזרו </w:t>
      </w:r>
      <w:bookmarkStart w:id="7012" w:name="_ETM_Q16_222949"/>
      <w:bookmarkEnd w:id="7012"/>
      <w:r>
        <w:rPr>
          <w:rFonts w:hint="cs"/>
          <w:rtl/>
        </w:rPr>
        <w:t>כ</w:t>
      </w:r>
      <w:r>
        <w:rPr>
          <w:rtl/>
        </w:rPr>
        <w:t xml:space="preserve">חושים </w:t>
      </w:r>
      <w:bookmarkStart w:id="7013" w:name="_ETM_Q16_223460"/>
      <w:bookmarkEnd w:id="7013"/>
      <w:r>
        <w:rPr>
          <w:rtl/>
        </w:rPr>
        <w:t>וחלשים</w:t>
      </w:r>
      <w:r>
        <w:rPr>
          <w:rFonts w:hint="cs"/>
          <w:rtl/>
        </w:rPr>
        <w:t>,</w:t>
      </w:r>
      <w:r>
        <w:rPr>
          <w:rtl/>
        </w:rPr>
        <w:t xml:space="preserve"> </w:t>
      </w:r>
      <w:bookmarkStart w:id="7014" w:name="_ETM_Q16_224090"/>
      <w:bookmarkEnd w:id="7014"/>
      <w:r>
        <w:rPr>
          <w:rtl/>
        </w:rPr>
        <w:t xml:space="preserve">הם </w:t>
      </w:r>
      <w:bookmarkStart w:id="7015" w:name="_ETM_Q16_224210"/>
      <w:bookmarkEnd w:id="7015"/>
      <w:r>
        <w:rPr>
          <w:rtl/>
        </w:rPr>
        <w:t xml:space="preserve">יחזרו </w:t>
      </w:r>
      <w:bookmarkStart w:id="7016" w:name="_ETM_Q16_225130"/>
      <w:bookmarkEnd w:id="7016"/>
      <w:r>
        <w:rPr>
          <w:rtl/>
        </w:rPr>
        <w:t xml:space="preserve">לידיים </w:t>
      </w:r>
      <w:bookmarkStart w:id="7017" w:name="_ETM_Q16_225700"/>
      <w:bookmarkEnd w:id="7017"/>
      <w:r>
        <w:rPr>
          <w:rtl/>
        </w:rPr>
        <w:t xml:space="preserve">החמות </w:t>
      </w:r>
      <w:bookmarkStart w:id="7018" w:name="_ETM_Q16_226090"/>
      <w:bookmarkEnd w:id="7018"/>
      <w:r>
        <w:rPr>
          <w:rtl/>
        </w:rPr>
        <w:t xml:space="preserve">של </w:t>
      </w:r>
      <w:bookmarkStart w:id="7019" w:name="_ETM_Q16_226210"/>
      <w:bookmarkEnd w:id="7019"/>
      <w:r>
        <w:rPr>
          <w:rtl/>
        </w:rPr>
        <w:t>משפחתם</w:t>
      </w:r>
      <w:r>
        <w:rPr>
          <w:rFonts w:hint="cs"/>
          <w:rtl/>
        </w:rPr>
        <w:t>.</w:t>
      </w:r>
    </w:p>
    <w:p w:rsidR="00707D95" w:rsidRDefault="00707D95" w:rsidP="00542CAF">
      <w:pPr>
        <w:rPr>
          <w:rtl/>
        </w:rPr>
      </w:pPr>
    </w:p>
    <w:p w:rsidR="00707D95" w:rsidRDefault="00707D95" w:rsidP="0026442B">
      <w:pPr>
        <w:rPr>
          <w:rtl/>
        </w:rPr>
      </w:pPr>
      <w:bookmarkStart w:id="7020" w:name="_ETM_Q16_226000"/>
      <w:bookmarkStart w:id="7021" w:name="_ETM_Q16_227359"/>
      <w:bookmarkEnd w:id="7020"/>
      <w:bookmarkEnd w:id="7021"/>
      <w:r>
        <w:rPr>
          <w:rtl/>
        </w:rPr>
        <w:t xml:space="preserve">אני </w:t>
      </w:r>
      <w:bookmarkStart w:id="7022" w:name="_ETM_Q16_227569"/>
      <w:bookmarkEnd w:id="7022"/>
      <w:r>
        <w:rPr>
          <w:rtl/>
        </w:rPr>
        <w:t xml:space="preserve">פונה </w:t>
      </w:r>
      <w:bookmarkStart w:id="7023" w:name="_ETM_Q16_227929"/>
      <w:bookmarkEnd w:id="7023"/>
      <w:r>
        <w:rPr>
          <w:rtl/>
        </w:rPr>
        <w:t>אליכם</w:t>
      </w:r>
      <w:r>
        <w:rPr>
          <w:rFonts w:hint="cs"/>
          <w:rtl/>
        </w:rPr>
        <w:t>,</w:t>
      </w:r>
      <w:r>
        <w:rPr>
          <w:rtl/>
        </w:rPr>
        <w:t xml:space="preserve"> </w:t>
      </w:r>
      <w:bookmarkStart w:id="7024" w:name="_ETM_Q16_228469"/>
      <w:bookmarkEnd w:id="7024"/>
      <w:r>
        <w:rPr>
          <w:rtl/>
        </w:rPr>
        <w:t xml:space="preserve">נשיא </w:t>
      </w:r>
      <w:bookmarkStart w:id="7025" w:name="_ETM_Q16_228829"/>
      <w:bookmarkEnd w:id="7025"/>
      <w:r>
        <w:rPr>
          <w:rtl/>
        </w:rPr>
        <w:t xml:space="preserve">ארצות </w:t>
      </w:r>
      <w:bookmarkStart w:id="7026" w:name="_ETM_Q16_229129"/>
      <w:bookmarkEnd w:id="7026"/>
      <w:r>
        <w:rPr>
          <w:rtl/>
        </w:rPr>
        <w:t>הברית</w:t>
      </w:r>
      <w:r>
        <w:rPr>
          <w:rFonts w:hint="cs"/>
          <w:rtl/>
        </w:rPr>
        <w:t>,</w:t>
      </w:r>
      <w:r>
        <w:rPr>
          <w:rtl/>
        </w:rPr>
        <w:t xml:space="preserve"> </w:t>
      </w:r>
      <w:bookmarkStart w:id="7027" w:name="_ETM_Q16_229519"/>
      <w:bookmarkEnd w:id="7027"/>
      <w:r>
        <w:rPr>
          <w:rtl/>
        </w:rPr>
        <w:t>ר</w:t>
      </w:r>
      <w:r>
        <w:rPr>
          <w:rFonts w:hint="cs"/>
          <w:rtl/>
        </w:rPr>
        <w:t xml:space="preserve">אש הממשלה </w:t>
      </w:r>
      <w:bookmarkStart w:id="7028" w:name="_ETM_Q16_230269"/>
      <w:bookmarkEnd w:id="7028"/>
      <w:r>
        <w:rPr>
          <w:rtl/>
        </w:rPr>
        <w:t>ו</w:t>
      </w:r>
      <w:r>
        <w:rPr>
          <w:rFonts w:hint="cs"/>
          <w:rtl/>
        </w:rPr>
        <w:t>ה</w:t>
      </w:r>
      <w:r>
        <w:rPr>
          <w:rtl/>
        </w:rPr>
        <w:t>מתווכות</w:t>
      </w:r>
      <w:r>
        <w:rPr>
          <w:rFonts w:hint="cs"/>
          <w:rtl/>
        </w:rPr>
        <w:t>: ה</w:t>
      </w:r>
      <w:r>
        <w:rPr>
          <w:rtl/>
        </w:rPr>
        <w:t xml:space="preserve">משיכו </w:t>
      </w:r>
      <w:bookmarkStart w:id="7029" w:name="_ETM_Q16_231840"/>
      <w:bookmarkEnd w:id="7029"/>
      <w:r>
        <w:rPr>
          <w:rtl/>
        </w:rPr>
        <w:t xml:space="preserve">לגלות </w:t>
      </w:r>
      <w:bookmarkStart w:id="7030" w:name="_ETM_Q16_232229"/>
      <w:bookmarkEnd w:id="7030"/>
      <w:r>
        <w:rPr>
          <w:rtl/>
        </w:rPr>
        <w:t>אחריות</w:t>
      </w:r>
      <w:r>
        <w:rPr>
          <w:rFonts w:hint="cs"/>
          <w:rtl/>
        </w:rPr>
        <w:t>,</w:t>
      </w:r>
      <w:r>
        <w:rPr>
          <w:rtl/>
        </w:rPr>
        <w:t xml:space="preserve"> </w:t>
      </w:r>
      <w:bookmarkStart w:id="7031" w:name="_ETM_Q16_232830"/>
      <w:bookmarkEnd w:id="7031"/>
      <w:r>
        <w:rPr>
          <w:rtl/>
        </w:rPr>
        <w:t xml:space="preserve">מחויבות </w:t>
      </w:r>
      <w:bookmarkStart w:id="7032" w:name="_ETM_Q16_233430"/>
      <w:bookmarkEnd w:id="7032"/>
      <w:r>
        <w:rPr>
          <w:rFonts w:hint="cs"/>
          <w:rtl/>
        </w:rPr>
        <w:t xml:space="preserve">ומנהיגות. </w:t>
      </w:r>
      <w:bookmarkStart w:id="7033" w:name="_ETM_Q16_231000"/>
      <w:bookmarkStart w:id="7034" w:name="_ETM_Q16_233760"/>
      <w:bookmarkStart w:id="7035" w:name="_ETM_Q16_234420"/>
      <w:bookmarkEnd w:id="7033"/>
      <w:bookmarkEnd w:id="7034"/>
      <w:bookmarkEnd w:id="7035"/>
      <w:r>
        <w:rPr>
          <w:rtl/>
        </w:rPr>
        <w:t xml:space="preserve">חייבים </w:t>
      </w:r>
      <w:bookmarkStart w:id="7036" w:name="_ETM_Q16_234780"/>
      <w:bookmarkEnd w:id="7036"/>
      <w:r>
        <w:rPr>
          <w:rtl/>
        </w:rPr>
        <w:t xml:space="preserve">להמשיך </w:t>
      </w:r>
      <w:bookmarkStart w:id="7037" w:name="_ETM_Q16_235199"/>
      <w:bookmarkEnd w:id="7037"/>
      <w:r>
        <w:rPr>
          <w:rtl/>
        </w:rPr>
        <w:t xml:space="preserve">את </w:t>
      </w:r>
      <w:bookmarkStart w:id="7038" w:name="_ETM_Q16_235350"/>
      <w:bookmarkEnd w:id="7038"/>
      <w:r>
        <w:rPr>
          <w:rtl/>
        </w:rPr>
        <w:t>המשא</w:t>
      </w:r>
      <w:r>
        <w:rPr>
          <w:rFonts w:hint="cs"/>
          <w:rtl/>
        </w:rPr>
        <w:t xml:space="preserve"> </w:t>
      </w:r>
      <w:r>
        <w:rPr>
          <w:rtl/>
        </w:rPr>
        <w:t>ומתן</w:t>
      </w:r>
      <w:r>
        <w:rPr>
          <w:rFonts w:hint="cs"/>
          <w:rtl/>
        </w:rPr>
        <w:t>,</w:t>
      </w:r>
      <w:r>
        <w:rPr>
          <w:rtl/>
        </w:rPr>
        <w:t xml:space="preserve"> </w:t>
      </w:r>
      <w:bookmarkStart w:id="7039" w:name="_ETM_Q16_236219"/>
      <w:bookmarkEnd w:id="7039"/>
      <w:r>
        <w:rPr>
          <w:rtl/>
        </w:rPr>
        <w:t xml:space="preserve">להגיע </w:t>
      </w:r>
      <w:bookmarkStart w:id="7040" w:name="_ETM_Q16_236550"/>
      <w:bookmarkEnd w:id="7040"/>
      <w:r>
        <w:rPr>
          <w:rtl/>
        </w:rPr>
        <w:t xml:space="preserve">לשלב </w:t>
      </w:r>
      <w:bookmarkStart w:id="7041" w:name="_ETM_Q16_236910"/>
      <w:bookmarkEnd w:id="7041"/>
      <w:r>
        <w:rPr>
          <w:rtl/>
        </w:rPr>
        <w:t xml:space="preserve">ב' </w:t>
      </w:r>
      <w:bookmarkStart w:id="7042" w:name="_ETM_Q16_237480"/>
      <w:bookmarkEnd w:id="7042"/>
      <w:r>
        <w:rPr>
          <w:rtl/>
        </w:rPr>
        <w:t xml:space="preserve">ולהאיץ </w:t>
      </w:r>
      <w:bookmarkStart w:id="7043" w:name="_ETM_Q16_237989"/>
      <w:bookmarkEnd w:id="7043"/>
      <w:r>
        <w:rPr>
          <w:rtl/>
        </w:rPr>
        <w:t xml:space="preserve">את </w:t>
      </w:r>
      <w:bookmarkStart w:id="7044" w:name="_ETM_Q16_238050"/>
      <w:bookmarkEnd w:id="7044"/>
      <w:r>
        <w:rPr>
          <w:rtl/>
        </w:rPr>
        <w:t xml:space="preserve">התהליך </w:t>
      </w:r>
      <w:bookmarkStart w:id="7045" w:name="_ETM_Q16_238440"/>
      <w:bookmarkEnd w:id="7045"/>
      <w:r>
        <w:rPr>
          <w:rtl/>
        </w:rPr>
        <w:t xml:space="preserve">באופן </w:t>
      </w:r>
      <w:bookmarkStart w:id="7046" w:name="_ETM_Q16_238859"/>
      <w:bookmarkEnd w:id="7046"/>
      <w:r>
        <w:rPr>
          <w:rtl/>
        </w:rPr>
        <w:t>משמעותי</w:t>
      </w:r>
      <w:r>
        <w:rPr>
          <w:rFonts w:hint="cs"/>
          <w:rtl/>
        </w:rPr>
        <w:t>,</w:t>
      </w:r>
      <w:r>
        <w:rPr>
          <w:rtl/>
        </w:rPr>
        <w:t xml:space="preserve"> </w:t>
      </w:r>
      <w:bookmarkStart w:id="7047" w:name="_ETM_Q16_239820"/>
      <w:bookmarkEnd w:id="7047"/>
      <w:r>
        <w:rPr>
          <w:rtl/>
        </w:rPr>
        <w:t xml:space="preserve">כי </w:t>
      </w:r>
      <w:bookmarkStart w:id="7048" w:name="_ETM_Q16_240000"/>
      <w:bookmarkEnd w:id="7048"/>
      <w:r>
        <w:rPr>
          <w:rtl/>
        </w:rPr>
        <w:t xml:space="preserve">הזמן </w:t>
      </w:r>
      <w:bookmarkStart w:id="7049" w:name="_ETM_Q16_240329"/>
      <w:bookmarkEnd w:id="7049"/>
      <w:r>
        <w:rPr>
          <w:rtl/>
        </w:rPr>
        <w:t xml:space="preserve">שלהם </w:t>
      </w:r>
      <w:bookmarkStart w:id="7050" w:name="_ETM_Q16_240659"/>
      <w:bookmarkEnd w:id="7050"/>
      <w:r>
        <w:rPr>
          <w:rtl/>
        </w:rPr>
        <w:t>אוזל</w:t>
      </w:r>
      <w:r>
        <w:rPr>
          <w:rFonts w:hint="cs"/>
          <w:rtl/>
        </w:rPr>
        <w:t>.</w:t>
      </w:r>
      <w:r>
        <w:rPr>
          <w:rtl/>
        </w:rPr>
        <w:t xml:space="preserve"> </w:t>
      </w:r>
      <w:bookmarkStart w:id="7051" w:name="_ETM_Q16_241379"/>
      <w:bookmarkEnd w:id="7051"/>
      <w:r>
        <w:rPr>
          <w:rtl/>
        </w:rPr>
        <w:t xml:space="preserve">מעתה </w:t>
      </w:r>
      <w:bookmarkStart w:id="7052" w:name="_ETM_Q16_241769"/>
      <w:bookmarkEnd w:id="7052"/>
      <w:r>
        <w:rPr>
          <w:rtl/>
        </w:rPr>
        <w:t xml:space="preserve">ואילך </w:t>
      </w:r>
      <w:bookmarkStart w:id="7053" w:name="_ETM_Q16_242250"/>
      <w:bookmarkEnd w:id="7053"/>
      <w:r>
        <w:rPr>
          <w:rtl/>
        </w:rPr>
        <w:t xml:space="preserve">יש </w:t>
      </w:r>
      <w:bookmarkStart w:id="7054" w:name="_ETM_Q16_242399"/>
      <w:bookmarkEnd w:id="7054"/>
      <w:r>
        <w:rPr>
          <w:rtl/>
        </w:rPr>
        <w:t xml:space="preserve">לצמצם </w:t>
      </w:r>
      <w:bookmarkStart w:id="7055" w:name="_ETM_Q16_242969"/>
      <w:bookmarkEnd w:id="7055"/>
      <w:r>
        <w:rPr>
          <w:rtl/>
        </w:rPr>
        <w:t xml:space="preserve">את </w:t>
      </w:r>
      <w:bookmarkStart w:id="7056" w:name="_ETM_Q16_243089"/>
      <w:bookmarkEnd w:id="7056"/>
      <w:r>
        <w:rPr>
          <w:rtl/>
        </w:rPr>
        <w:t xml:space="preserve">מספר </w:t>
      </w:r>
      <w:bookmarkStart w:id="7057" w:name="_ETM_Q16_243510"/>
      <w:bookmarkEnd w:id="7057"/>
      <w:r>
        <w:rPr>
          <w:rtl/>
        </w:rPr>
        <w:t xml:space="preserve">הפעימות </w:t>
      </w:r>
      <w:bookmarkStart w:id="7058" w:name="_ETM_Q16_244360"/>
      <w:bookmarkEnd w:id="7058"/>
      <w:r>
        <w:rPr>
          <w:rtl/>
        </w:rPr>
        <w:t xml:space="preserve">ולהחזיר </w:t>
      </w:r>
      <w:bookmarkStart w:id="7059" w:name="_ETM_Q16_244959"/>
      <w:bookmarkEnd w:id="7059"/>
      <w:r>
        <w:rPr>
          <w:rtl/>
        </w:rPr>
        <w:t xml:space="preserve">כמה </w:t>
      </w:r>
      <w:bookmarkStart w:id="7060" w:name="_ETM_Q16_245319"/>
      <w:bookmarkEnd w:id="7060"/>
      <w:r>
        <w:rPr>
          <w:rtl/>
        </w:rPr>
        <w:t xml:space="preserve">שיותר </w:t>
      </w:r>
      <w:bookmarkStart w:id="7061" w:name="_ETM_Q16_245709"/>
      <w:bookmarkEnd w:id="7061"/>
      <w:r>
        <w:rPr>
          <w:rtl/>
        </w:rPr>
        <w:t xml:space="preserve">חטופים </w:t>
      </w:r>
      <w:bookmarkStart w:id="7062" w:name="_ETM_Q16_246190"/>
      <w:bookmarkEnd w:id="7062"/>
      <w:r>
        <w:rPr>
          <w:rtl/>
        </w:rPr>
        <w:t>יחד</w:t>
      </w:r>
      <w:r>
        <w:rPr>
          <w:rFonts w:hint="cs"/>
          <w:rtl/>
        </w:rPr>
        <w:t>,</w:t>
      </w:r>
      <w:r>
        <w:rPr>
          <w:rtl/>
        </w:rPr>
        <w:t xml:space="preserve"> </w:t>
      </w:r>
      <w:bookmarkStart w:id="7063" w:name="_ETM_Q16_247060"/>
      <w:bookmarkEnd w:id="7063"/>
      <w:r>
        <w:rPr>
          <w:rtl/>
        </w:rPr>
        <w:t xml:space="preserve">במהירות </w:t>
      </w:r>
      <w:bookmarkStart w:id="7064" w:name="_ETM_Q16_247780"/>
      <w:bookmarkEnd w:id="7064"/>
      <w:r>
        <w:rPr>
          <w:rtl/>
        </w:rPr>
        <w:t xml:space="preserve">ובמינימום </w:t>
      </w:r>
      <w:bookmarkStart w:id="7065" w:name="_ETM_Q16_248410"/>
      <w:bookmarkEnd w:id="7065"/>
      <w:r>
        <w:rPr>
          <w:rtl/>
        </w:rPr>
        <w:t>שלבים</w:t>
      </w:r>
      <w:r>
        <w:rPr>
          <w:rFonts w:hint="cs"/>
          <w:rtl/>
        </w:rPr>
        <w:t>.</w:t>
      </w:r>
      <w:r>
        <w:rPr>
          <w:rtl/>
        </w:rPr>
        <w:t xml:space="preserve"> </w:t>
      </w:r>
      <w:bookmarkStart w:id="7066" w:name="_ETM_Q16_249160"/>
      <w:bookmarkEnd w:id="7066"/>
      <w:r>
        <w:rPr>
          <w:rtl/>
        </w:rPr>
        <w:t xml:space="preserve">חייב </w:t>
      </w:r>
      <w:bookmarkStart w:id="7067" w:name="_ETM_Q16_249640"/>
      <w:bookmarkEnd w:id="7067"/>
      <w:r>
        <w:rPr>
          <w:rtl/>
        </w:rPr>
        <w:t xml:space="preserve">להיות </w:t>
      </w:r>
      <w:bookmarkStart w:id="7068" w:name="_ETM_Q16_249970"/>
      <w:bookmarkEnd w:id="7068"/>
      <w:r>
        <w:rPr>
          <w:rtl/>
        </w:rPr>
        <w:t xml:space="preserve">לנו </w:t>
      </w:r>
      <w:bookmarkStart w:id="7069" w:name="_ETM_Q16_250150"/>
      <w:bookmarkEnd w:id="7069"/>
      <w:r>
        <w:rPr>
          <w:rtl/>
        </w:rPr>
        <w:t xml:space="preserve">מועד </w:t>
      </w:r>
      <w:bookmarkStart w:id="7070" w:name="_ETM_Q16_250569"/>
      <w:bookmarkEnd w:id="7070"/>
      <w:r>
        <w:rPr>
          <w:rtl/>
        </w:rPr>
        <w:t xml:space="preserve">ברור </w:t>
      </w:r>
      <w:bookmarkStart w:id="7071" w:name="_ETM_Q16_250930"/>
      <w:bookmarkEnd w:id="7071"/>
      <w:r>
        <w:rPr>
          <w:rtl/>
        </w:rPr>
        <w:t xml:space="preserve">וסופי </w:t>
      </w:r>
      <w:bookmarkStart w:id="7072" w:name="_ETM_Q16_251800"/>
      <w:bookmarkEnd w:id="7072"/>
      <w:r>
        <w:rPr>
          <w:rtl/>
        </w:rPr>
        <w:t xml:space="preserve">שבו </w:t>
      </w:r>
      <w:bookmarkStart w:id="7073" w:name="_ETM_Q16_252100"/>
      <w:bookmarkEnd w:id="7073"/>
      <w:r>
        <w:rPr>
          <w:rtl/>
        </w:rPr>
        <w:t xml:space="preserve">נדע </w:t>
      </w:r>
      <w:bookmarkStart w:id="7074" w:name="_ETM_Q16_252459"/>
      <w:bookmarkEnd w:id="7074"/>
      <w:r>
        <w:rPr>
          <w:rtl/>
        </w:rPr>
        <w:t xml:space="preserve">שהחטוף </w:t>
      </w:r>
      <w:bookmarkStart w:id="7075" w:name="_ETM_Q16_253090"/>
      <w:bookmarkEnd w:id="7075"/>
      <w:r>
        <w:rPr>
          <w:rtl/>
        </w:rPr>
        <w:t xml:space="preserve">האחרון </w:t>
      </w:r>
      <w:bookmarkStart w:id="7076" w:name="_ETM_Q16_253540"/>
      <w:bookmarkEnd w:id="7076"/>
      <w:r>
        <w:rPr>
          <w:rtl/>
        </w:rPr>
        <w:t xml:space="preserve">שב </w:t>
      </w:r>
      <w:bookmarkStart w:id="7077" w:name="_ETM_Q16_253810"/>
      <w:bookmarkEnd w:id="7077"/>
      <w:r>
        <w:rPr>
          <w:rtl/>
        </w:rPr>
        <w:t>הביתה</w:t>
      </w:r>
      <w:r>
        <w:rPr>
          <w:rFonts w:hint="cs"/>
          <w:rtl/>
        </w:rPr>
        <w:t>.</w:t>
      </w:r>
      <w:r>
        <w:rPr>
          <w:rtl/>
        </w:rPr>
        <w:t xml:space="preserve"> </w:t>
      </w:r>
      <w:bookmarkStart w:id="7078" w:name="_ETM_Q16_254650"/>
      <w:bookmarkEnd w:id="7078"/>
      <w:r>
        <w:rPr>
          <w:rtl/>
        </w:rPr>
        <w:t xml:space="preserve">החזירו </w:t>
      </w:r>
      <w:bookmarkStart w:id="7079" w:name="_ETM_Q16_255130"/>
      <w:bookmarkEnd w:id="7079"/>
      <w:r>
        <w:rPr>
          <w:rtl/>
        </w:rPr>
        <w:t xml:space="preserve">את </w:t>
      </w:r>
      <w:bookmarkStart w:id="7080" w:name="_ETM_Q16_255220"/>
      <w:bookmarkEnd w:id="7080"/>
      <w:r>
        <w:rPr>
          <w:rtl/>
        </w:rPr>
        <w:t xml:space="preserve">החיים </w:t>
      </w:r>
      <w:bookmarkStart w:id="7081" w:name="_ETM_Q16_255520"/>
      <w:bookmarkEnd w:id="7081"/>
      <w:r>
        <w:rPr>
          <w:rtl/>
        </w:rPr>
        <w:t xml:space="preserve">לשיקום </w:t>
      </w:r>
      <w:bookmarkStart w:id="7082" w:name="_ETM_Q16_256180"/>
      <w:bookmarkEnd w:id="7082"/>
      <w:r>
        <w:rPr>
          <w:rtl/>
        </w:rPr>
        <w:t xml:space="preserve">והחללים </w:t>
      </w:r>
      <w:bookmarkStart w:id="7083" w:name="_ETM_Q16_256750"/>
      <w:bookmarkEnd w:id="7083"/>
      <w:r>
        <w:rPr>
          <w:rtl/>
        </w:rPr>
        <w:t>ל</w:t>
      </w:r>
      <w:r>
        <w:rPr>
          <w:rFonts w:hint="cs"/>
          <w:rtl/>
        </w:rPr>
        <w:t>ק</w:t>
      </w:r>
      <w:r>
        <w:rPr>
          <w:rtl/>
        </w:rPr>
        <w:t xml:space="preserve">בורה </w:t>
      </w:r>
      <w:bookmarkStart w:id="7084" w:name="_ETM_Q16_257620"/>
      <w:bookmarkEnd w:id="7084"/>
      <w:r>
        <w:rPr>
          <w:rtl/>
        </w:rPr>
        <w:t>עכשיו</w:t>
      </w:r>
      <w:r>
        <w:rPr>
          <w:rFonts w:hint="cs"/>
          <w:rtl/>
        </w:rPr>
        <w:t>.</w:t>
      </w:r>
      <w:r>
        <w:rPr>
          <w:rtl/>
        </w:rPr>
        <w:t xml:space="preserve"> </w:t>
      </w:r>
      <w:bookmarkStart w:id="7085" w:name="_ETM_Q16_258220"/>
      <w:bookmarkEnd w:id="7085"/>
      <w:r>
        <w:rPr>
          <w:rtl/>
        </w:rPr>
        <w:t xml:space="preserve">כך </w:t>
      </w:r>
      <w:bookmarkStart w:id="7086" w:name="_ETM_Q16_258459"/>
      <w:bookmarkEnd w:id="7086"/>
      <w:r>
        <w:rPr>
          <w:rtl/>
        </w:rPr>
        <w:t xml:space="preserve">דבריה </w:t>
      </w:r>
      <w:bookmarkStart w:id="7087" w:name="_ETM_Q16_258729"/>
      <w:bookmarkEnd w:id="7087"/>
      <w:r>
        <w:rPr>
          <w:rtl/>
        </w:rPr>
        <w:t xml:space="preserve">של </w:t>
      </w:r>
      <w:bookmarkStart w:id="7088" w:name="_ETM_Q16_258880"/>
      <w:bookmarkEnd w:id="7088"/>
      <w:proofErr w:type="spellStart"/>
      <w:r>
        <w:rPr>
          <w:rtl/>
        </w:rPr>
        <w:t>מכבית</w:t>
      </w:r>
      <w:proofErr w:type="spellEnd"/>
      <w:r>
        <w:rPr>
          <w:rFonts w:hint="cs"/>
          <w:rtl/>
        </w:rPr>
        <w:t>. לו יהי.</w:t>
      </w:r>
      <w:bookmarkStart w:id="7089" w:name="_ETM_Q16_259690"/>
      <w:bookmarkEnd w:id="7089"/>
    </w:p>
    <w:p w:rsidR="00707D95" w:rsidRDefault="00707D95" w:rsidP="00542CAF">
      <w:pPr>
        <w:rPr>
          <w:rtl/>
        </w:rPr>
      </w:pPr>
    </w:p>
    <w:p w:rsidR="00707D95" w:rsidRDefault="00707D95" w:rsidP="00542CAF">
      <w:pPr>
        <w:pStyle w:val="af6"/>
        <w:keepNext/>
        <w:rPr>
          <w:rtl/>
        </w:rPr>
      </w:pPr>
      <w:r w:rsidRPr="00A41938">
        <w:rPr>
          <w:rStyle w:val="TagStyle"/>
          <w:rtl/>
        </w:rPr>
        <w:t xml:space="preserve"> &lt;&lt; יור &gt;&gt; </w:t>
      </w:r>
      <w:r>
        <w:rPr>
          <w:rtl/>
        </w:rPr>
        <w:t>היו"ר משה טור פז:</w:t>
      </w:r>
      <w:r w:rsidRPr="00A41938">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bookmarkStart w:id="7090" w:name="_ETM_Q16_256000"/>
      <w:bookmarkStart w:id="7091" w:name="_ETM_Q16_261000"/>
      <w:bookmarkStart w:id="7092" w:name="_ETM_Q16_261140"/>
      <w:bookmarkEnd w:id="7090"/>
      <w:bookmarkEnd w:id="7091"/>
      <w:bookmarkEnd w:id="7092"/>
      <w:r>
        <w:rPr>
          <w:rtl/>
        </w:rPr>
        <w:t xml:space="preserve">תודה </w:t>
      </w:r>
      <w:bookmarkStart w:id="7093" w:name="_ETM_Q16_261500"/>
      <w:bookmarkEnd w:id="7093"/>
      <w:r>
        <w:rPr>
          <w:rtl/>
        </w:rPr>
        <w:t>רבה</w:t>
      </w:r>
      <w:r>
        <w:rPr>
          <w:rFonts w:hint="cs"/>
          <w:rtl/>
        </w:rPr>
        <w:t>.</w:t>
      </w:r>
      <w:r>
        <w:rPr>
          <w:rtl/>
        </w:rPr>
        <w:t xml:space="preserve"> </w:t>
      </w:r>
      <w:bookmarkStart w:id="7094" w:name="_ETM_Q16_261800"/>
      <w:bookmarkEnd w:id="7094"/>
      <w:r>
        <w:rPr>
          <w:rtl/>
        </w:rPr>
        <w:t xml:space="preserve">הדובר </w:t>
      </w:r>
      <w:bookmarkStart w:id="7095" w:name="_ETM_Q16_262190"/>
      <w:bookmarkEnd w:id="7095"/>
      <w:r>
        <w:rPr>
          <w:rtl/>
        </w:rPr>
        <w:t xml:space="preserve">הבא </w:t>
      </w:r>
      <w:bookmarkStart w:id="7096" w:name="_ETM_Q16_262490"/>
      <w:bookmarkEnd w:id="7096"/>
      <w:r>
        <w:rPr>
          <w:rFonts w:hint="cs"/>
          <w:rtl/>
        </w:rPr>
        <w:t xml:space="preserve">– </w:t>
      </w:r>
      <w:r>
        <w:rPr>
          <w:rtl/>
        </w:rPr>
        <w:t xml:space="preserve">חבר </w:t>
      </w:r>
      <w:bookmarkStart w:id="7097" w:name="_ETM_Q16_262819"/>
      <w:bookmarkEnd w:id="7097"/>
      <w:r>
        <w:rPr>
          <w:rtl/>
        </w:rPr>
        <w:t xml:space="preserve">הכנסת </w:t>
      </w:r>
      <w:bookmarkStart w:id="7098" w:name="_ETM_Q16_263330"/>
      <w:bookmarkEnd w:id="7098"/>
      <w:r>
        <w:rPr>
          <w:rtl/>
        </w:rPr>
        <w:t xml:space="preserve">גלעד </w:t>
      </w:r>
      <w:bookmarkStart w:id="7099" w:name="_ETM_Q16_263720"/>
      <w:bookmarkEnd w:id="7099"/>
      <w:r>
        <w:rPr>
          <w:rtl/>
        </w:rPr>
        <w:t>קריב</w:t>
      </w:r>
      <w:r>
        <w:rPr>
          <w:rFonts w:hint="cs"/>
          <w:rtl/>
        </w:rPr>
        <w:t>.</w:t>
      </w:r>
    </w:p>
    <w:p w:rsidR="00707D95" w:rsidRDefault="00707D95" w:rsidP="00542CAF">
      <w:pPr>
        <w:rPr>
          <w:rtl/>
        </w:rPr>
      </w:pPr>
      <w:bookmarkStart w:id="7100" w:name="_ETM_Q16_267000"/>
      <w:bookmarkEnd w:id="7100"/>
    </w:p>
    <w:p w:rsidR="00707D95" w:rsidRDefault="00707D95" w:rsidP="00542CAF">
      <w:pPr>
        <w:pStyle w:val="a4"/>
        <w:keepNext/>
        <w:rPr>
          <w:rtl/>
        </w:rPr>
      </w:pPr>
      <w:bookmarkStart w:id="7101" w:name="ET_speaker_6156_4"/>
      <w:r w:rsidRPr="00A41938">
        <w:rPr>
          <w:rStyle w:val="TagStyle"/>
          <w:rtl/>
        </w:rPr>
        <w:t xml:space="preserve"> &lt;&lt; דובר &gt;&gt; </w:t>
      </w:r>
      <w:bookmarkStart w:id="7102" w:name="_Toc190728802"/>
      <w:bookmarkStart w:id="7103" w:name="_Toc190936866"/>
      <w:r>
        <w:rPr>
          <w:rtl/>
        </w:rPr>
        <w:t>גלעד קריב (העבודה):</w:t>
      </w:r>
      <w:bookmarkEnd w:id="7102"/>
      <w:bookmarkEnd w:id="7103"/>
      <w:r w:rsidRPr="00A41938">
        <w:rPr>
          <w:rStyle w:val="TagStyle"/>
          <w:rtl/>
        </w:rPr>
        <w:t xml:space="preserve"> &lt;&lt; דובר &gt;&gt;</w:t>
      </w:r>
      <w:r>
        <w:rPr>
          <w:rtl/>
        </w:rPr>
        <w:t xml:space="preserve">   </w:t>
      </w:r>
      <w:bookmarkEnd w:id="7101"/>
    </w:p>
    <w:p w:rsidR="00707D95" w:rsidRDefault="00707D95" w:rsidP="00E31017">
      <w:pPr>
        <w:rPr>
          <w:rtl/>
        </w:rPr>
      </w:pPr>
    </w:p>
    <w:p w:rsidR="00707D95" w:rsidRDefault="00707D95" w:rsidP="00542CAF">
      <w:pPr>
        <w:rPr>
          <w:rtl/>
        </w:rPr>
      </w:pPr>
      <w:bookmarkStart w:id="7104" w:name="_ETM_Q16_271000"/>
      <w:bookmarkStart w:id="7105" w:name="_ETM_Q16_268000"/>
      <w:bookmarkStart w:id="7106" w:name="_ETM_Q16_292390"/>
      <w:bookmarkEnd w:id="7104"/>
      <w:bookmarkEnd w:id="7105"/>
      <w:bookmarkEnd w:id="7106"/>
      <w:r>
        <w:rPr>
          <w:rtl/>
        </w:rPr>
        <w:t xml:space="preserve">אדוני </w:t>
      </w:r>
      <w:bookmarkStart w:id="7107" w:name="_ETM_Q16_292840"/>
      <w:bookmarkEnd w:id="7107"/>
      <w:r>
        <w:rPr>
          <w:rtl/>
        </w:rPr>
        <w:t>היושב-ראש</w:t>
      </w:r>
      <w:r>
        <w:rPr>
          <w:rFonts w:hint="cs"/>
          <w:rtl/>
        </w:rPr>
        <w:t>,</w:t>
      </w:r>
      <w:r>
        <w:rPr>
          <w:rtl/>
        </w:rPr>
        <w:t xml:space="preserve"> </w:t>
      </w:r>
      <w:bookmarkStart w:id="7108" w:name="_ETM_Q16_294250"/>
      <w:bookmarkEnd w:id="7108"/>
      <w:r>
        <w:rPr>
          <w:rtl/>
        </w:rPr>
        <w:t xml:space="preserve">עמיתיי </w:t>
      </w:r>
      <w:bookmarkStart w:id="7109" w:name="_ETM_Q16_294790"/>
      <w:bookmarkEnd w:id="7109"/>
      <w:r>
        <w:rPr>
          <w:rtl/>
        </w:rPr>
        <w:t xml:space="preserve">חברי </w:t>
      </w:r>
      <w:bookmarkStart w:id="7110" w:name="_ETM_Q16_295180"/>
      <w:bookmarkEnd w:id="7110"/>
      <w:r>
        <w:rPr>
          <w:rtl/>
        </w:rPr>
        <w:t xml:space="preserve">וחברות </w:t>
      </w:r>
      <w:bookmarkStart w:id="7111" w:name="_ETM_Q16_295690"/>
      <w:bookmarkEnd w:id="7111"/>
      <w:r>
        <w:rPr>
          <w:rtl/>
        </w:rPr>
        <w:t>הכנסת</w:t>
      </w:r>
      <w:r>
        <w:rPr>
          <w:rFonts w:hint="cs"/>
          <w:rtl/>
        </w:rPr>
        <w:t>,</w:t>
      </w:r>
      <w:r>
        <w:rPr>
          <w:rtl/>
        </w:rPr>
        <w:t xml:space="preserve"> </w:t>
      </w:r>
      <w:bookmarkStart w:id="7112" w:name="_ETM_Q16_297350"/>
      <w:bookmarkEnd w:id="7112"/>
      <w:r>
        <w:rPr>
          <w:rtl/>
        </w:rPr>
        <w:t xml:space="preserve">מכובדי </w:t>
      </w:r>
      <w:bookmarkStart w:id="7113" w:name="_ETM_Q16_297979"/>
      <w:bookmarkEnd w:id="7113"/>
      <w:r>
        <w:rPr>
          <w:rtl/>
        </w:rPr>
        <w:t>השר</w:t>
      </w:r>
      <w:r>
        <w:rPr>
          <w:rFonts w:hint="cs"/>
          <w:rtl/>
        </w:rPr>
        <w:t>,</w:t>
      </w:r>
      <w:r>
        <w:rPr>
          <w:rtl/>
        </w:rPr>
        <w:t xml:space="preserve"> </w:t>
      </w:r>
      <w:bookmarkStart w:id="7114" w:name="_ETM_Q16_299110"/>
      <w:bookmarkEnd w:id="7114"/>
      <w:r>
        <w:rPr>
          <w:rtl/>
        </w:rPr>
        <w:t>לא</w:t>
      </w:r>
      <w:r>
        <w:rPr>
          <w:rFonts w:hint="cs"/>
          <w:rtl/>
        </w:rPr>
        <w:t xml:space="preserve"> אחת</w:t>
      </w:r>
      <w:bookmarkStart w:id="7115" w:name="_ETM_Q16_299350"/>
      <w:bookmarkEnd w:id="7115"/>
      <w:r>
        <w:rPr>
          <w:rtl/>
        </w:rPr>
        <w:t xml:space="preserve"> </w:t>
      </w:r>
      <w:bookmarkStart w:id="7116" w:name="_ETM_Q16_299920"/>
      <w:bookmarkEnd w:id="7116"/>
      <w:r>
        <w:rPr>
          <w:rtl/>
        </w:rPr>
        <w:t xml:space="preserve">אני </w:t>
      </w:r>
      <w:bookmarkStart w:id="7117" w:name="_ETM_Q16_300250"/>
      <w:bookmarkEnd w:id="7117"/>
      <w:r>
        <w:rPr>
          <w:rtl/>
        </w:rPr>
        <w:t xml:space="preserve">מציע </w:t>
      </w:r>
      <w:bookmarkStart w:id="7118" w:name="_ETM_Q16_301579"/>
      <w:bookmarkEnd w:id="7118"/>
      <w:r>
        <w:rPr>
          <w:rtl/>
        </w:rPr>
        <w:t xml:space="preserve">למצלמות </w:t>
      </w:r>
      <w:bookmarkStart w:id="7119" w:name="_ETM_Q16_302719"/>
      <w:bookmarkEnd w:id="7119"/>
      <w:r>
        <w:rPr>
          <w:rtl/>
        </w:rPr>
        <w:t xml:space="preserve">ערוץ </w:t>
      </w:r>
      <w:bookmarkStart w:id="7120" w:name="_ETM_Q16_303109"/>
      <w:bookmarkEnd w:id="7120"/>
      <w:r>
        <w:rPr>
          <w:rtl/>
        </w:rPr>
        <w:t xml:space="preserve">הכנסת </w:t>
      </w:r>
      <w:bookmarkStart w:id="7121" w:name="_ETM_Q16_304460"/>
      <w:bookmarkEnd w:id="7121"/>
      <w:r>
        <w:rPr>
          <w:rtl/>
        </w:rPr>
        <w:t xml:space="preserve">להתמקד </w:t>
      </w:r>
      <w:bookmarkStart w:id="7122" w:name="_ETM_Q16_305299"/>
      <w:bookmarkEnd w:id="7122"/>
      <w:r>
        <w:rPr>
          <w:rtl/>
        </w:rPr>
        <w:t xml:space="preserve">באזור </w:t>
      </w:r>
      <w:bookmarkStart w:id="7123" w:name="_ETM_Q16_305869"/>
      <w:bookmarkEnd w:id="7123"/>
      <w:r>
        <w:rPr>
          <w:rtl/>
        </w:rPr>
        <w:t xml:space="preserve">הזה </w:t>
      </w:r>
      <w:bookmarkStart w:id="7124" w:name="_ETM_Q16_306200"/>
      <w:bookmarkEnd w:id="7124"/>
      <w:r>
        <w:rPr>
          <w:rtl/>
        </w:rPr>
        <w:t xml:space="preserve">של </w:t>
      </w:r>
      <w:bookmarkStart w:id="7125" w:name="_ETM_Q16_306439"/>
      <w:bookmarkEnd w:id="7125"/>
      <w:r>
        <w:rPr>
          <w:rtl/>
        </w:rPr>
        <w:t>המליאה</w:t>
      </w:r>
      <w:r>
        <w:rPr>
          <w:rFonts w:hint="cs"/>
          <w:rtl/>
        </w:rPr>
        <w:t>,</w:t>
      </w:r>
      <w:r>
        <w:rPr>
          <w:rtl/>
        </w:rPr>
        <w:t xml:space="preserve"> </w:t>
      </w:r>
      <w:bookmarkStart w:id="7126" w:name="_ETM_Q16_307740"/>
      <w:bookmarkEnd w:id="7126"/>
      <w:r>
        <w:rPr>
          <w:rtl/>
        </w:rPr>
        <w:t xml:space="preserve">לראות </w:t>
      </w:r>
      <w:bookmarkStart w:id="7127" w:name="_ETM_Q16_308400"/>
      <w:bookmarkEnd w:id="7127"/>
      <w:r>
        <w:rPr>
          <w:rtl/>
        </w:rPr>
        <w:t xml:space="preserve">את </w:t>
      </w:r>
      <w:bookmarkStart w:id="7128" w:name="_ETM_Q16_308550"/>
      <w:bookmarkEnd w:id="7128"/>
      <w:r>
        <w:rPr>
          <w:rtl/>
        </w:rPr>
        <w:t xml:space="preserve">הכיסאות </w:t>
      </w:r>
      <w:bookmarkStart w:id="7129" w:name="_ETM_Q16_309300"/>
      <w:bookmarkEnd w:id="7129"/>
      <w:r>
        <w:rPr>
          <w:rtl/>
        </w:rPr>
        <w:t xml:space="preserve">הריקים </w:t>
      </w:r>
      <w:bookmarkStart w:id="7130" w:name="_ETM_Q16_310410"/>
      <w:bookmarkEnd w:id="7130"/>
      <w:r>
        <w:rPr>
          <w:rtl/>
        </w:rPr>
        <w:t xml:space="preserve">של </w:t>
      </w:r>
      <w:bookmarkStart w:id="7131" w:name="_ETM_Q16_310650"/>
      <w:bookmarkEnd w:id="7131"/>
      <w:r>
        <w:rPr>
          <w:rtl/>
        </w:rPr>
        <w:t xml:space="preserve">חברי </w:t>
      </w:r>
      <w:bookmarkStart w:id="7132" w:name="_ETM_Q16_311040"/>
      <w:bookmarkEnd w:id="7132"/>
      <w:r>
        <w:rPr>
          <w:rtl/>
        </w:rPr>
        <w:t>הקואליציה</w:t>
      </w:r>
      <w:r>
        <w:rPr>
          <w:rFonts w:hint="cs"/>
          <w:rtl/>
        </w:rPr>
        <w:t>,</w:t>
      </w:r>
      <w:r>
        <w:rPr>
          <w:rtl/>
        </w:rPr>
        <w:t xml:space="preserve"> </w:t>
      </w:r>
      <w:bookmarkStart w:id="7133" w:name="_ETM_Q16_312030"/>
      <w:bookmarkEnd w:id="7133"/>
      <w:r>
        <w:rPr>
          <w:rtl/>
        </w:rPr>
        <w:t xml:space="preserve">את </w:t>
      </w:r>
      <w:bookmarkStart w:id="7134" w:name="_ETM_Q16_312209"/>
      <w:bookmarkEnd w:id="7134"/>
      <w:r>
        <w:rPr>
          <w:rtl/>
        </w:rPr>
        <w:t xml:space="preserve">הכיסאות </w:t>
      </w:r>
      <w:bookmarkStart w:id="7135" w:name="_ETM_Q16_312930"/>
      <w:bookmarkEnd w:id="7135"/>
      <w:r>
        <w:rPr>
          <w:rtl/>
        </w:rPr>
        <w:t xml:space="preserve">הריקים </w:t>
      </w:r>
      <w:bookmarkStart w:id="7136" w:name="_ETM_Q16_313950"/>
      <w:bookmarkEnd w:id="7136"/>
      <w:r>
        <w:rPr>
          <w:rtl/>
        </w:rPr>
        <w:t xml:space="preserve">של </w:t>
      </w:r>
      <w:bookmarkStart w:id="7137" w:name="_ETM_Q16_314190"/>
      <w:bookmarkEnd w:id="7137"/>
      <w:r>
        <w:rPr>
          <w:rtl/>
        </w:rPr>
        <w:t xml:space="preserve">שולחן </w:t>
      </w:r>
      <w:bookmarkStart w:id="7138" w:name="_ETM_Q16_314730"/>
      <w:bookmarkEnd w:id="7138"/>
      <w:r>
        <w:rPr>
          <w:rtl/>
        </w:rPr>
        <w:t>הממשלה</w:t>
      </w:r>
      <w:r>
        <w:rPr>
          <w:rFonts w:hint="cs"/>
          <w:rtl/>
        </w:rPr>
        <w:t>.</w:t>
      </w:r>
    </w:p>
    <w:p w:rsidR="00707D95" w:rsidRDefault="00707D95" w:rsidP="00542CAF">
      <w:pPr>
        <w:rPr>
          <w:rtl/>
        </w:rPr>
      </w:pPr>
    </w:p>
    <w:p w:rsidR="00707D95" w:rsidRDefault="00707D95" w:rsidP="00542CAF">
      <w:pPr>
        <w:pStyle w:val="af5"/>
        <w:keepNext/>
        <w:rPr>
          <w:rtl/>
        </w:rPr>
      </w:pPr>
      <w:bookmarkStart w:id="7139" w:name="ET_interruption_5809_5"/>
      <w:r w:rsidRPr="00A41938">
        <w:rPr>
          <w:rStyle w:val="TagStyle"/>
          <w:rtl/>
        </w:rPr>
        <w:t xml:space="preserve"> &lt;&lt; קריאה &gt;&gt; </w:t>
      </w:r>
      <w:r>
        <w:rPr>
          <w:rtl/>
        </w:rPr>
        <w:t>מיכל שיר סגמן (יש עתיד):</w:t>
      </w:r>
      <w:r w:rsidRPr="00A41938">
        <w:rPr>
          <w:rStyle w:val="TagStyle"/>
          <w:rtl/>
        </w:rPr>
        <w:t xml:space="preserve"> &lt;&lt; קריאה &gt;&gt;</w:t>
      </w:r>
      <w:r>
        <w:rPr>
          <w:rtl/>
        </w:rPr>
        <w:t xml:space="preserve">   </w:t>
      </w:r>
      <w:bookmarkEnd w:id="7139"/>
    </w:p>
    <w:p w:rsidR="00707D95" w:rsidRDefault="00707D95" w:rsidP="00E31017">
      <w:pPr>
        <w:rPr>
          <w:rtl/>
        </w:rPr>
      </w:pPr>
    </w:p>
    <w:p w:rsidR="00707D95" w:rsidRDefault="00707D95" w:rsidP="00542CAF">
      <w:pPr>
        <w:rPr>
          <w:rtl/>
        </w:rPr>
      </w:pPr>
      <w:bookmarkStart w:id="7140" w:name="_ETM_Q16_315000"/>
      <w:bookmarkEnd w:id="7140"/>
      <w:r>
        <w:rPr>
          <w:rFonts w:hint="cs"/>
          <w:rtl/>
        </w:rPr>
        <w:t xml:space="preserve">הם לא </w:t>
      </w:r>
      <w:r w:rsidR="00E31017">
        <w:rPr>
          <w:rFonts w:hint="cs"/>
          <w:rtl/>
        </w:rPr>
        <w:t>– – –</w:t>
      </w:r>
    </w:p>
    <w:p w:rsidR="00707D95" w:rsidRDefault="00707D95" w:rsidP="00542CAF">
      <w:pPr>
        <w:rPr>
          <w:rtl/>
        </w:rPr>
      </w:pPr>
    </w:p>
    <w:p w:rsidR="00707D95" w:rsidRDefault="00707D95" w:rsidP="00542CAF">
      <w:pPr>
        <w:pStyle w:val="-"/>
        <w:keepNext/>
        <w:rPr>
          <w:rtl/>
        </w:rPr>
      </w:pPr>
      <w:bookmarkStart w:id="7141" w:name="ET_speakercontinue_6156_6"/>
      <w:r w:rsidRPr="00A41938">
        <w:rPr>
          <w:rStyle w:val="TagStyle"/>
          <w:rtl/>
        </w:rPr>
        <w:t xml:space="preserve"> &lt;&lt; דובר_המשך &gt;&gt; </w:t>
      </w:r>
      <w:r>
        <w:rPr>
          <w:rtl/>
        </w:rPr>
        <w:t>גלעד קריב (העבודה):</w:t>
      </w:r>
      <w:r w:rsidRPr="00A41938">
        <w:rPr>
          <w:rStyle w:val="TagStyle"/>
          <w:rtl/>
        </w:rPr>
        <w:t xml:space="preserve"> &lt;&lt; דובר_המשך &gt;&gt;</w:t>
      </w:r>
      <w:r>
        <w:rPr>
          <w:rtl/>
        </w:rPr>
        <w:t xml:space="preserve">   </w:t>
      </w:r>
      <w:bookmarkEnd w:id="7141"/>
    </w:p>
    <w:p w:rsidR="00707D95" w:rsidRDefault="00707D95" w:rsidP="00E31017">
      <w:pPr>
        <w:rPr>
          <w:rtl/>
        </w:rPr>
      </w:pPr>
    </w:p>
    <w:p w:rsidR="00707D95" w:rsidRDefault="00707D95" w:rsidP="00542CAF">
      <w:pPr>
        <w:rPr>
          <w:rtl/>
        </w:rPr>
      </w:pPr>
      <w:bookmarkStart w:id="7142" w:name="_ETM_Q16_312000"/>
      <w:bookmarkStart w:id="7143" w:name="_ETM_Q16_311000"/>
      <w:bookmarkStart w:id="7144" w:name="_ETM_Q16_316189"/>
      <w:bookmarkStart w:id="7145" w:name="_ETM_Q16_316879"/>
      <w:bookmarkEnd w:id="7142"/>
      <w:bookmarkEnd w:id="7143"/>
      <w:bookmarkEnd w:id="7144"/>
      <w:bookmarkEnd w:id="7145"/>
      <w:r>
        <w:rPr>
          <w:rtl/>
        </w:rPr>
        <w:t>בדיוק</w:t>
      </w:r>
      <w:r>
        <w:rPr>
          <w:rFonts w:hint="cs"/>
          <w:rtl/>
        </w:rPr>
        <w:t>.</w:t>
      </w:r>
      <w:r>
        <w:rPr>
          <w:rtl/>
        </w:rPr>
        <w:t xml:space="preserve"> </w:t>
      </w:r>
      <w:bookmarkStart w:id="7146" w:name="_ETM_Q16_317590"/>
      <w:bookmarkEnd w:id="7146"/>
      <w:r>
        <w:rPr>
          <w:rtl/>
        </w:rPr>
        <w:t xml:space="preserve">ואני </w:t>
      </w:r>
      <w:bookmarkStart w:id="7147" w:name="_ETM_Q16_317889"/>
      <w:bookmarkEnd w:id="7147"/>
      <w:r>
        <w:rPr>
          <w:rtl/>
        </w:rPr>
        <w:t xml:space="preserve">מקווה </w:t>
      </w:r>
      <w:bookmarkStart w:id="7148" w:name="_ETM_Q16_318400"/>
      <w:bookmarkEnd w:id="7148"/>
      <w:r>
        <w:rPr>
          <w:rtl/>
        </w:rPr>
        <w:t xml:space="preserve">שהציבור </w:t>
      </w:r>
      <w:bookmarkStart w:id="7149" w:name="_ETM_Q16_319090"/>
      <w:bookmarkEnd w:id="7149"/>
      <w:r>
        <w:rPr>
          <w:rtl/>
        </w:rPr>
        <w:t xml:space="preserve">הישראלי </w:t>
      </w:r>
      <w:bookmarkStart w:id="7150" w:name="_ETM_Q16_319989"/>
      <w:bookmarkEnd w:id="7150"/>
      <w:r>
        <w:rPr>
          <w:rtl/>
        </w:rPr>
        <w:t xml:space="preserve">לא </w:t>
      </w:r>
      <w:bookmarkStart w:id="7151" w:name="_ETM_Q16_320200"/>
      <w:bookmarkEnd w:id="7151"/>
      <w:r>
        <w:rPr>
          <w:rtl/>
        </w:rPr>
        <w:t xml:space="preserve">מתבלבל </w:t>
      </w:r>
      <w:bookmarkStart w:id="7152" w:name="_ETM_Q16_322109"/>
      <w:bookmarkEnd w:id="7152"/>
      <w:r>
        <w:rPr>
          <w:rFonts w:hint="cs"/>
          <w:rtl/>
        </w:rPr>
        <w:t xml:space="preserve">– </w:t>
      </w:r>
      <w:r>
        <w:rPr>
          <w:rtl/>
        </w:rPr>
        <w:t>אף</w:t>
      </w:r>
      <w:r>
        <w:rPr>
          <w:rFonts w:hint="cs"/>
          <w:rtl/>
        </w:rPr>
        <w:t xml:space="preserve"> אחד</w:t>
      </w:r>
      <w:bookmarkStart w:id="7153" w:name="_ETM_Q16_322409"/>
      <w:bookmarkEnd w:id="7153"/>
      <w:r>
        <w:rPr>
          <w:rtl/>
        </w:rPr>
        <w:t xml:space="preserve"> </w:t>
      </w:r>
      <w:bookmarkStart w:id="7154" w:name="_ETM_Q16_322889"/>
      <w:bookmarkEnd w:id="7154"/>
      <w:r>
        <w:rPr>
          <w:rtl/>
        </w:rPr>
        <w:t xml:space="preserve">מהם </w:t>
      </w:r>
      <w:bookmarkStart w:id="7155" w:name="_ETM_Q16_323730"/>
      <w:bookmarkEnd w:id="7155"/>
      <w:r>
        <w:rPr>
          <w:rtl/>
        </w:rPr>
        <w:t xml:space="preserve">לא </w:t>
      </w:r>
      <w:bookmarkStart w:id="7156" w:name="_ETM_Q16_324090"/>
      <w:bookmarkEnd w:id="7156"/>
      <w:r>
        <w:rPr>
          <w:rtl/>
        </w:rPr>
        <w:t xml:space="preserve">עזב </w:t>
      </w:r>
      <w:bookmarkStart w:id="7157" w:name="_ETM_Q16_324480"/>
      <w:bookmarkEnd w:id="7157"/>
      <w:r>
        <w:rPr>
          <w:rtl/>
        </w:rPr>
        <w:t xml:space="preserve">את </w:t>
      </w:r>
      <w:bookmarkStart w:id="7158" w:name="_ETM_Q16_324629"/>
      <w:bookmarkEnd w:id="7158"/>
      <w:r>
        <w:rPr>
          <w:rtl/>
        </w:rPr>
        <w:t xml:space="preserve">משכן </w:t>
      </w:r>
      <w:bookmarkStart w:id="7159" w:name="_ETM_Q16_325139"/>
      <w:bookmarkEnd w:id="7159"/>
      <w:r>
        <w:rPr>
          <w:rtl/>
        </w:rPr>
        <w:t xml:space="preserve">הכנסת </w:t>
      </w:r>
      <w:bookmarkStart w:id="7160" w:name="_ETM_Q16_326370"/>
      <w:bookmarkEnd w:id="7160"/>
      <w:r>
        <w:rPr>
          <w:rtl/>
        </w:rPr>
        <w:t xml:space="preserve">כדי </w:t>
      </w:r>
      <w:bookmarkStart w:id="7161" w:name="_ETM_Q16_326700"/>
      <w:bookmarkEnd w:id="7161"/>
      <w:r>
        <w:rPr>
          <w:rtl/>
        </w:rPr>
        <w:t xml:space="preserve">להתייצב </w:t>
      </w:r>
      <w:bookmarkStart w:id="7162" w:name="_ETM_Q16_327629"/>
      <w:bookmarkEnd w:id="7162"/>
      <w:r>
        <w:rPr>
          <w:rtl/>
        </w:rPr>
        <w:t xml:space="preserve">בעצרת </w:t>
      </w:r>
      <w:bookmarkStart w:id="7163" w:name="_ETM_Q16_328349"/>
      <w:bookmarkEnd w:id="7163"/>
      <w:r>
        <w:rPr>
          <w:rtl/>
        </w:rPr>
        <w:t xml:space="preserve">משפחות </w:t>
      </w:r>
      <w:bookmarkStart w:id="7164" w:name="_ETM_Q16_328919"/>
      <w:bookmarkEnd w:id="7164"/>
      <w:r>
        <w:rPr>
          <w:rtl/>
        </w:rPr>
        <w:t xml:space="preserve">החטופים </w:t>
      </w:r>
      <w:bookmarkStart w:id="7165" w:name="_ETM_Q16_329579"/>
      <w:bookmarkEnd w:id="7165"/>
      <w:r>
        <w:rPr>
          <w:rtl/>
        </w:rPr>
        <w:t xml:space="preserve">ברחוב </w:t>
      </w:r>
      <w:bookmarkStart w:id="7166" w:name="_ETM_Q16_330090"/>
      <w:bookmarkEnd w:id="7166"/>
      <w:r>
        <w:rPr>
          <w:rFonts w:hint="cs"/>
          <w:rtl/>
        </w:rPr>
        <w:t>ע</w:t>
      </w:r>
      <w:r>
        <w:rPr>
          <w:rtl/>
        </w:rPr>
        <w:t>זה</w:t>
      </w:r>
      <w:r>
        <w:rPr>
          <w:rFonts w:hint="cs"/>
          <w:rtl/>
        </w:rPr>
        <w:t>;</w:t>
      </w:r>
      <w:r>
        <w:rPr>
          <w:rtl/>
        </w:rPr>
        <w:t xml:space="preserve"> </w:t>
      </w:r>
      <w:bookmarkStart w:id="7167" w:name="_ETM_Q16_331090"/>
      <w:bookmarkEnd w:id="7167"/>
      <w:r>
        <w:rPr>
          <w:rtl/>
        </w:rPr>
        <w:t>אף</w:t>
      </w:r>
      <w:bookmarkStart w:id="7168" w:name="_ETM_Q16_327000"/>
      <w:bookmarkEnd w:id="7168"/>
      <w:r>
        <w:rPr>
          <w:rFonts w:hint="cs"/>
          <w:rtl/>
        </w:rPr>
        <w:t xml:space="preserve"> אחד</w:t>
      </w:r>
      <w:bookmarkStart w:id="7169" w:name="_ETM_Q16_331389"/>
      <w:bookmarkEnd w:id="7169"/>
      <w:r>
        <w:rPr>
          <w:rtl/>
        </w:rPr>
        <w:t xml:space="preserve"> </w:t>
      </w:r>
      <w:bookmarkStart w:id="7170" w:name="_ETM_Q16_331810"/>
      <w:bookmarkEnd w:id="7170"/>
      <w:r>
        <w:rPr>
          <w:rtl/>
        </w:rPr>
        <w:t xml:space="preserve">גם </w:t>
      </w:r>
      <w:bookmarkStart w:id="7171" w:name="_ETM_Q16_332020"/>
      <w:bookmarkEnd w:id="7171"/>
      <w:r>
        <w:rPr>
          <w:rtl/>
        </w:rPr>
        <w:t xml:space="preserve">לא </w:t>
      </w:r>
      <w:bookmarkStart w:id="7172" w:name="_ETM_Q16_332169"/>
      <w:bookmarkEnd w:id="7172"/>
      <w:r>
        <w:rPr>
          <w:rtl/>
        </w:rPr>
        <w:t xml:space="preserve">ירד </w:t>
      </w:r>
      <w:bookmarkStart w:id="7173" w:name="_ETM_Q16_332560"/>
      <w:bookmarkEnd w:id="7173"/>
      <w:r>
        <w:rPr>
          <w:rtl/>
        </w:rPr>
        <w:t xml:space="preserve">לתל </w:t>
      </w:r>
      <w:bookmarkStart w:id="7174" w:name="_ETM_Q16_332889"/>
      <w:bookmarkEnd w:id="7174"/>
      <w:r>
        <w:rPr>
          <w:rtl/>
        </w:rPr>
        <w:t xml:space="preserve">אביב </w:t>
      </w:r>
      <w:bookmarkStart w:id="7175" w:name="_ETM_Q16_333760"/>
      <w:bookmarkEnd w:id="7175"/>
      <w:r>
        <w:rPr>
          <w:rtl/>
        </w:rPr>
        <w:t>ל</w:t>
      </w:r>
      <w:r>
        <w:rPr>
          <w:rFonts w:hint="cs"/>
          <w:rtl/>
        </w:rPr>
        <w:t xml:space="preserve">כיכר </w:t>
      </w:r>
      <w:bookmarkStart w:id="7176" w:name="_ETM_Q16_334569"/>
      <w:bookmarkEnd w:id="7176"/>
      <w:r>
        <w:rPr>
          <w:rFonts w:hint="cs"/>
          <w:rtl/>
        </w:rPr>
        <w:t>ה</w:t>
      </w:r>
      <w:r>
        <w:rPr>
          <w:rtl/>
        </w:rPr>
        <w:t>חטופים</w:t>
      </w:r>
      <w:r>
        <w:rPr>
          <w:rFonts w:hint="cs"/>
          <w:rtl/>
        </w:rPr>
        <w:t>.</w:t>
      </w:r>
      <w:r w:rsidR="0026442B">
        <w:rPr>
          <w:rFonts w:hint="cs"/>
          <w:rtl/>
        </w:rPr>
        <w:t xml:space="preserve"> </w:t>
      </w:r>
    </w:p>
    <w:p w:rsidR="00707D95" w:rsidRDefault="00707D95" w:rsidP="00542CAF">
      <w:pPr>
        <w:rPr>
          <w:rtl/>
        </w:rPr>
      </w:pPr>
    </w:p>
    <w:p w:rsidR="00707D95" w:rsidRDefault="00707D95" w:rsidP="00542CAF">
      <w:pPr>
        <w:rPr>
          <w:rtl/>
        </w:rPr>
      </w:pPr>
      <w:bookmarkStart w:id="7177" w:name="_ETM_Q16_336000"/>
      <w:bookmarkStart w:id="7178" w:name="_ETM_Q16_336169"/>
      <w:bookmarkEnd w:id="7177"/>
      <w:bookmarkEnd w:id="7178"/>
      <w:r>
        <w:rPr>
          <w:rtl/>
        </w:rPr>
        <w:t xml:space="preserve">אז </w:t>
      </w:r>
      <w:bookmarkStart w:id="7179" w:name="_ETM_Q16_336319"/>
      <w:bookmarkEnd w:id="7179"/>
      <w:r>
        <w:rPr>
          <w:rtl/>
        </w:rPr>
        <w:t xml:space="preserve">מכיוון </w:t>
      </w:r>
      <w:bookmarkStart w:id="7180" w:name="_ETM_Q16_336800"/>
      <w:bookmarkEnd w:id="7180"/>
      <w:r>
        <w:rPr>
          <w:rtl/>
        </w:rPr>
        <w:t xml:space="preserve">שהקואליציה </w:t>
      </w:r>
      <w:bookmarkStart w:id="7181" w:name="_ETM_Q16_337819"/>
      <w:bookmarkEnd w:id="7181"/>
      <w:r>
        <w:rPr>
          <w:rtl/>
        </w:rPr>
        <w:t xml:space="preserve">הזו </w:t>
      </w:r>
      <w:bookmarkStart w:id="7182" w:name="_ETM_Q16_338919"/>
      <w:bookmarkEnd w:id="7182"/>
      <w:r>
        <w:rPr>
          <w:rtl/>
        </w:rPr>
        <w:t xml:space="preserve">והממשלה </w:t>
      </w:r>
      <w:bookmarkStart w:id="7183" w:name="_ETM_Q16_339849"/>
      <w:bookmarkEnd w:id="7183"/>
      <w:r>
        <w:rPr>
          <w:rtl/>
        </w:rPr>
        <w:t xml:space="preserve">הזו </w:t>
      </w:r>
      <w:bookmarkStart w:id="7184" w:name="_ETM_Q16_340690"/>
      <w:bookmarkEnd w:id="7184"/>
      <w:r>
        <w:rPr>
          <w:rtl/>
        </w:rPr>
        <w:t xml:space="preserve">אינן </w:t>
      </w:r>
      <w:bookmarkStart w:id="7185" w:name="_ETM_Q16_341349"/>
      <w:bookmarkEnd w:id="7185"/>
      <w:r>
        <w:rPr>
          <w:rtl/>
        </w:rPr>
        <w:t>מ</w:t>
      </w:r>
      <w:r>
        <w:rPr>
          <w:rFonts w:hint="cs"/>
          <w:rtl/>
        </w:rPr>
        <w:t xml:space="preserve">עיזות </w:t>
      </w:r>
      <w:bookmarkStart w:id="7186" w:name="_ETM_Q16_341590"/>
      <w:bookmarkStart w:id="7187" w:name="_ETM_Q16_341980"/>
      <w:bookmarkEnd w:id="7186"/>
      <w:bookmarkEnd w:id="7187"/>
      <w:r>
        <w:rPr>
          <w:rFonts w:hint="cs"/>
          <w:rtl/>
        </w:rPr>
        <w:t>ל</w:t>
      </w:r>
      <w:r>
        <w:rPr>
          <w:rtl/>
        </w:rPr>
        <w:t xml:space="preserve">הישיר </w:t>
      </w:r>
      <w:bookmarkStart w:id="7188" w:name="_ETM_Q16_342610"/>
      <w:bookmarkEnd w:id="7188"/>
      <w:r>
        <w:rPr>
          <w:rtl/>
        </w:rPr>
        <w:t xml:space="preserve">מבט </w:t>
      </w:r>
      <w:bookmarkStart w:id="7189" w:name="_ETM_Q16_343840"/>
      <w:bookmarkEnd w:id="7189"/>
      <w:r>
        <w:rPr>
          <w:rFonts w:hint="cs"/>
          <w:rtl/>
        </w:rPr>
        <w:t>א</w:t>
      </w:r>
      <w:r>
        <w:rPr>
          <w:rtl/>
        </w:rPr>
        <w:t xml:space="preserve">ל </w:t>
      </w:r>
      <w:bookmarkStart w:id="7190" w:name="_ETM_Q16_344200"/>
      <w:bookmarkEnd w:id="7190"/>
      <w:r>
        <w:rPr>
          <w:rtl/>
        </w:rPr>
        <w:t xml:space="preserve">עיני </w:t>
      </w:r>
      <w:bookmarkStart w:id="7191" w:name="_ETM_Q16_344800"/>
      <w:bookmarkEnd w:id="7191"/>
      <w:r>
        <w:rPr>
          <w:rtl/>
        </w:rPr>
        <w:t xml:space="preserve">משפחות </w:t>
      </w:r>
      <w:bookmarkStart w:id="7192" w:name="_ETM_Q16_345580"/>
      <w:bookmarkEnd w:id="7192"/>
      <w:r>
        <w:rPr>
          <w:rtl/>
        </w:rPr>
        <w:t xml:space="preserve">החטופים </w:t>
      </w:r>
      <w:bookmarkStart w:id="7193" w:name="_ETM_Q16_346300"/>
      <w:bookmarkEnd w:id="7193"/>
      <w:r>
        <w:rPr>
          <w:rtl/>
        </w:rPr>
        <w:t xml:space="preserve">שנותרו </w:t>
      </w:r>
      <w:bookmarkStart w:id="7194" w:name="_ETM_Q16_347440"/>
      <w:bookmarkEnd w:id="7194"/>
      <w:r>
        <w:rPr>
          <w:rtl/>
        </w:rPr>
        <w:t xml:space="preserve">בשבי </w:t>
      </w:r>
      <w:bookmarkStart w:id="7195" w:name="_ETM_Q16_347889"/>
      <w:bookmarkEnd w:id="7195"/>
      <w:r>
        <w:rPr>
          <w:rtl/>
        </w:rPr>
        <w:t>החמאס</w:t>
      </w:r>
      <w:r>
        <w:rPr>
          <w:rFonts w:hint="cs"/>
          <w:rtl/>
        </w:rPr>
        <w:t>,</w:t>
      </w:r>
      <w:r>
        <w:rPr>
          <w:rtl/>
        </w:rPr>
        <w:t xml:space="preserve"> </w:t>
      </w:r>
      <w:bookmarkStart w:id="7196" w:name="_ETM_Q16_349099"/>
      <w:bookmarkEnd w:id="7196"/>
      <w:r>
        <w:rPr>
          <w:rtl/>
        </w:rPr>
        <w:t xml:space="preserve">אל </w:t>
      </w:r>
      <w:bookmarkStart w:id="7197" w:name="_ETM_Q16_349550"/>
      <w:bookmarkEnd w:id="7197"/>
      <w:r>
        <w:rPr>
          <w:rtl/>
        </w:rPr>
        <w:t xml:space="preserve">עיני </w:t>
      </w:r>
      <w:bookmarkStart w:id="7198" w:name="_ETM_Q16_350209"/>
      <w:bookmarkEnd w:id="7198"/>
      <w:r>
        <w:rPr>
          <w:rtl/>
        </w:rPr>
        <w:t>ה</w:t>
      </w:r>
      <w:r>
        <w:rPr>
          <w:rFonts w:hint="cs"/>
          <w:rtl/>
        </w:rPr>
        <w:t xml:space="preserve">שבים והשבות </w:t>
      </w:r>
      <w:bookmarkStart w:id="7199" w:name="_ETM_Q16_350780"/>
      <w:bookmarkStart w:id="7200" w:name="_ETM_Q16_351530"/>
      <w:bookmarkEnd w:id="7199"/>
      <w:bookmarkEnd w:id="7200"/>
      <w:r>
        <w:rPr>
          <w:rFonts w:hint="cs"/>
          <w:rtl/>
        </w:rPr>
        <w:t>מ</w:t>
      </w:r>
      <w:r>
        <w:rPr>
          <w:rtl/>
        </w:rPr>
        <w:t xml:space="preserve">ן </w:t>
      </w:r>
      <w:bookmarkStart w:id="7201" w:name="_ETM_Q16_351709"/>
      <w:bookmarkEnd w:id="7201"/>
      <w:r>
        <w:rPr>
          <w:rtl/>
        </w:rPr>
        <w:t>התופת</w:t>
      </w:r>
      <w:r>
        <w:rPr>
          <w:rFonts w:hint="cs"/>
          <w:rtl/>
        </w:rPr>
        <w:t>,</w:t>
      </w:r>
      <w:r>
        <w:rPr>
          <w:rtl/>
        </w:rPr>
        <w:t xml:space="preserve"> </w:t>
      </w:r>
      <w:bookmarkStart w:id="7202" w:name="_ETM_Q16_353190"/>
      <w:bookmarkEnd w:id="7202"/>
      <w:r>
        <w:rPr>
          <w:rtl/>
        </w:rPr>
        <w:t xml:space="preserve">הרשו </w:t>
      </w:r>
      <w:bookmarkStart w:id="7203" w:name="_ETM_Q16_353700"/>
      <w:bookmarkEnd w:id="7203"/>
      <w:r>
        <w:rPr>
          <w:rtl/>
        </w:rPr>
        <w:t xml:space="preserve">לי </w:t>
      </w:r>
      <w:bookmarkStart w:id="7204" w:name="_ETM_Q16_353880"/>
      <w:bookmarkEnd w:id="7204"/>
      <w:r>
        <w:rPr>
          <w:rtl/>
        </w:rPr>
        <w:t xml:space="preserve">להביא </w:t>
      </w:r>
      <w:bookmarkStart w:id="7205" w:name="_ETM_Q16_355360"/>
      <w:bookmarkEnd w:id="7205"/>
      <w:r>
        <w:rPr>
          <w:rtl/>
        </w:rPr>
        <w:t xml:space="preserve">את </w:t>
      </w:r>
      <w:bookmarkStart w:id="7206" w:name="_ETM_Q16_355690"/>
      <w:bookmarkEnd w:id="7206"/>
      <w:r>
        <w:rPr>
          <w:rtl/>
        </w:rPr>
        <w:t xml:space="preserve">דבריה </w:t>
      </w:r>
      <w:bookmarkStart w:id="7207" w:name="_ETM_Q16_356380"/>
      <w:bookmarkEnd w:id="7207"/>
      <w:r>
        <w:rPr>
          <w:rtl/>
        </w:rPr>
        <w:t xml:space="preserve">של </w:t>
      </w:r>
      <w:bookmarkStart w:id="7208" w:name="_ETM_Q16_356650"/>
      <w:bookmarkEnd w:id="7208"/>
      <w:r>
        <w:rPr>
          <w:rtl/>
        </w:rPr>
        <w:t>משפ</w:t>
      </w:r>
      <w:r>
        <w:rPr>
          <w:rFonts w:hint="cs"/>
          <w:rtl/>
        </w:rPr>
        <w:t>חת סי</w:t>
      </w:r>
      <w:bookmarkStart w:id="7209" w:name="_ETM_Q16_357100"/>
      <w:bookmarkStart w:id="7210" w:name="_ETM_Q16_357580"/>
      <w:bookmarkEnd w:id="7209"/>
      <w:bookmarkEnd w:id="7210"/>
      <w:r>
        <w:rPr>
          <w:rtl/>
        </w:rPr>
        <w:t>גל</w:t>
      </w:r>
      <w:r>
        <w:rPr>
          <w:rFonts w:hint="cs"/>
          <w:rtl/>
        </w:rPr>
        <w:t>,</w:t>
      </w:r>
      <w:r>
        <w:rPr>
          <w:rtl/>
        </w:rPr>
        <w:t xml:space="preserve"> </w:t>
      </w:r>
      <w:bookmarkStart w:id="7211" w:name="_ETM_Q16_358000"/>
      <w:bookmarkEnd w:id="7211"/>
      <w:r>
        <w:rPr>
          <w:rtl/>
        </w:rPr>
        <w:t xml:space="preserve">שזכתה </w:t>
      </w:r>
      <w:bookmarkStart w:id="7212" w:name="_ETM_Q16_358810"/>
      <w:bookmarkEnd w:id="7212"/>
      <w:r>
        <w:rPr>
          <w:rtl/>
        </w:rPr>
        <w:t xml:space="preserve">לחבק </w:t>
      </w:r>
      <w:bookmarkStart w:id="7213" w:name="_ETM_Q16_360100"/>
      <w:bookmarkEnd w:id="7213"/>
      <w:r>
        <w:rPr>
          <w:rtl/>
        </w:rPr>
        <w:t xml:space="preserve">את </w:t>
      </w:r>
      <w:bookmarkStart w:id="7214" w:name="_ETM_Q16_360370"/>
      <w:bookmarkEnd w:id="7214"/>
      <w:proofErr w:type="spellStart"/>
      <w:r>
        <w:rPr>
          <w:rFonts w:hint="cs"/>
          <w:rtl/>
        </w:rPr>
        <w:t>קית</w:t>
      </w:r>
      <w:proofErr w:type="spellEnd"/>
      <w:r>
        <w:rPr>
          <w:rFonts w:hint="cs"/>
          <w:rtl/>
        </w:rPr>
        <w:t>',</w:t>
      </w:r>
      <w:r>
        <w:rPr>
          <w:rtl/>
        </w:rPr>
        <w:t xml:space="preserve"> </w:t>
      </w:r>
      <w:bookmarkStart w:id="7215" w:name="_ETM_Q16_361459"/>
      <w:bookmarkEnd w:id="7215"/>
      <w:r>
        <w:rPr>
          <w:rtl/>
        </w:rPr>
        <w:t xml:space="preserve">שחזר </w:t>
      </w:r>
      <w:bookmarkStart w:id="7216" w:name="_ETM_Q16_362329"/>
      <w:bookmarkEnd w:id="7216"/>
      <w:r>
        <w:rPr>
          <w:rtl/>
        </w:rPr>
        <w:t xml:space="preserve">לביתו </w:t>
      </w:r>
      <w:bookmarkStart w:id="7217" w:name="_ETM_Q16_363019"/>
      <w:bookmarkEnd w:id="7217"/>
      <w:r>
        <w:rPr>
          <w:rtl/>
        </w:rPr>
        <w:t xml:space="preserve">ולחיק </w:t>
      </w:r>
      <w:bookmarkStart w:id="7218" w:name="_ETM_Q16_363590"/>
      <w:bookmarkEnd w:id="7218"/>
      <w:r>
        <w:rPr>
          <w:rtl/>
        </w:rPr>
        <w:t xml:space="preserve">משפחתו </w:t>
      </w:r>
      <w:bookmarkStart w:id="7219" w:name="_ETM_Q16_365310"/>
      <w:bookmarkEnd w:id="7219"/>
      <w:r>
        <w:rPr>
          <w:rtl/>
        </w:rPr>
        <w:t xml:space="preserve">לאחר </w:t>
      </w:r>
      <w:bookmarkStart w:id="7220" w:name="_ETM_Q16_366030"/>
      <w:bookmarkEnd w:id="7220"/>
      <w:r>
        <w:rPr>
          <w:rtl/>
        </w:rPr>
        <w:t xml:space="preserve">תקופה </w:t>
      </w:r>
      <w:bookmarkStart w:id="7221" w:name="_ETM_Q16_366630"/>
      <w:bookmarkEnd w:id="7221"/>
      <w:r>
        <w:rPr>
          <w:rtl/>
        </w:rPr>
        <w:t xml:space="preserve">בלתי </w:t>
      </w:r>
      <w:bookmarkStart w:id="7222" w:name="_ETM_Q16_367260"/>
      <w:bookmarkEnd w:id="7222"/>
      <w:r>
        <w:rPr>
          <w:rtl/>
        </w:rPr>
        <w:t xml:space="preserve">נתפסת </w:t>
      </w:r>
      <w:bookmarkStart w:id="7223" w:name="_ETM_Q16_368819"/>
      <w:bookmarkEnd w:id="7223"/>
      <w:r>
        <w:rPr>
          <w:rtl/>
        </w:rPr>
        <w:t xml:space="preserve">של </w:t>
      </w:r>
      <w:bookmarkStart w:id="7224" w:name="_ETM_Q16_369180"/>
      <w:bookmarkEnd w:id="7224"/>
      <w:r>
        <w:rPr>
          <w:rtl/>
        </w:rPr>
        <w:t xml:space="preserve">חיים </w:t>
      </w:r>
      <w:bookmarkStart w:id="7225" w:name="_ETM_Q16_369599"/>
      <w:bookmarkEnd w:id="7225"/>
      <w:r>
        <w:rPr>
          <w:rtl/>
        </w:rPr>
        <w:t>בג</w:t>
      </w:r>
      <w:r>
        <w:rPr>
          <w:rFonts w:hint="cs"/>
          <w:rtl/>
        </w:rPr>
        <w:t>יהי</w:t>
      </w:r>
      <w:r>
        <w:rPr>
          <w:rtl/>
        </w:rPr>
        <w:t>נום</w:t>
      </w:r>
      <w:r>
        <w:rPr>
          <w:rFonts w:hint="cs"/>
          <w:rtl/>
        </w:rPr>
        <w:t>.</w:t>
      </w:r>
    </w:p>
    <w:p w:rsidR="00707D95" w:rsidRDefault="00707D95" w:rsidP="00542CAF">
      <w:pPr>
        <w:rPr>
          <w:rtl/>
        </w:rPr>
      </w:pPr>
    </w:p>
    <w:p w:rsidR="00707D95" w:rsidRDefault="00707D95" w:rsidP="00542CAF">
      <w:pPr>
        <w:rPr>
          <w:rtl/>
        </w:rPr>
      </w:pPr>
      <w:bookmarkStart w:id="7226" w:name="_ETM_Q16_367000"/>
      <w:bookmarkEnd w:id="7226"/>
      <w:proofErr w:type="spellStart"/>
      <w:r>
        <w:rPr>
          <w:rFonts w:hint="cs"/>
          <w:rtl/>
        </w:rPr>
        <w:t>קית</w:t>
      </w:r>
      <w:proofErr w:type="spellEnd"/>
      <w:r>
        <w:rPr>
          <w:rFonts w:hint="cs"/>
          <w:rtl/>
        </w:rPr>
        <w:t>' סי</w:t>
      </w:r>
      <w:bookmarkStart w:id="7227" w:name="_ETM_Q16_371840"/>
      <w:bookmarkEnd w:id="7227"/>
      <w:r>
        <w:rPr>
          <w:rtl/>
        </w:rPr>
        <w:t>גל</w:t>
      </w:r>
      <w:r>
        <w:rPr>
          <w:rFonts w:hint="cs"/>
          <w:rtl/>
        </w:rPr>
        <w:t>,</w:t>
      </w:r>
      <w:r>
        <w:rPr>
          <w:rtl/>
        </w:rPr>
        <w:t xml:space="preserve"> </w:t>
      </w:r>
      <w:bookmarkStart w:id="7228" w:name="_ETM_Q16_372709"/>
      <w:bookmarkEnd w:id="7228"/>
      <w:r>
        <w:rPr>
          <w:rtl/>
        </w:rPr>
        <w:t xml:space="preserve">שנחטף </w:t>
      </w:r>
      <w:bookmarkStart w:id="7229" w:name="_ETM_Q16_373310"/>
      <w:bookmarkEnd w:id="7229"/>
      <w:r>
        <w:rPr>
          <w:rtl/>
        </w:rPr>
        <w:t xml:space="preserve">ביחד </w:t>
      </w:r>
      <w:bookmarkStart w:id="7230" w:name="_ETM_Q16_373790"/>
      <w:bookmarkEnd w:id="7230"/>
      <w:r>
        <w:rPr>
          <w:rtl/>
        </w:rPr>
        <w:t xml:space="preserve">עם </w:t>
      </w:r>
      <w:bookmarkStart w:id="7231" w:name="_ETM_Q16_373909"/>
      <w:bookmarkEnd w:id="7231"/>
      <w:r>
        <w:rPr>
          <w:rtl/>
        </w:rPr>
        <w:t xml:space="preserve">אשתו </w:t>
      </w:r>
      <w:bookmarkStart w:id="7232" w:name="_ETM_Q16_374269"/>
      <w:bookmarkEnd w:id="7232"/>
      <w:r>
        <w:rPr>
          <w:rtl/>
        </w:rPr>
        <w:t xml:space="preserve">אביבה </w:t>
      </w:r>
      <w:bookmarkStart w:id="7233" w:name="_ETM_Q16_375239"/>
      <w:bookmarkEnd w:id="7233"/>
      <w:r>
        <w:rPr>
          <w:rtl/>
        </w:rPr>
        <w:t xml:space="preserve">מביתם </w:t>
      </w:r>
      <w:bookmarkStart w:id="7234" w:name="_ETM_Q16_375840"/>
      <w:bookmarkEnd w:id="7234"/>
      <w:r>
        <w:rPr>
          <w:rtl/>
        </w:rPr>
        <w:t xml:space="preserve">בקיבוץ </w:t>
      </w:r>
      <w:bookmarkStart w:id="7235" w:name="_ETM_Q16_376379"/>
      <w:bookmarkEnd w:id="7235"/>
      <w:r>
        <w:rPr>
          <w:rtl/>
        </w:rPr>
        <w:t xml:space="preserve">כפר </w:t>
      </w:r>
      <w:bookmarkStart w:id="7236" w:name="_ETM_Q16_376739"/>
      <w:bookmarkEnd w:id="7236"/>
      <w:r>
        <w:rPr>
          <w:rtl/>
        </w:rPr>
        <w:t>עזה</w:t>
      </w:r>
      <w:r>
        <w:rPr>
          <w:rFonts w:hint="cs"/>
          <w:rtl/>
        </w:rPr>
        <w:t>,</w:t>
      </w:r>
      <w:r>
        <w:rPr>
          <w:rtl/>
        </w:rPr>
        <w:t xml:space="preserve"> </w:t>
      </w:r>
      <w:bookmarkStart w:id="7237" w:name="_ETM_Q16_377690"/>
      <w:bookmarkEnd w:id="7237"/>
      <w:r>
        <w:rPr>
          <w:rtl/>
        </w:rPr>
        <w:t xml:space="preserve">שוחרר </w:t>
      </w:r>
      <w:bookmarkStart w:id="7238" w:name="_ETM_Q16_378380"/>
      <w:bookmarkEnd w:id="7238"/>
      <w:r>
        <w:rPr>
          <w:rtl/>
        </w:rPr>
        <w:t xml:space="preserve">משבי </w:t>
      </w:r>
      <w:bookmarkStart w:id="7239" w:name="_ETM_Q16_379010"/>
      <w:bookmarkEnd w:id="7239"/>
      <w:r>
        <w:rPr>
          <w:rFonts w:hint="cs"/>
          <w:rtl/>
        </w:rPr>
        <w:t>ה</w:t>
      </w:r>
      <w:r>
        <w:rPr>
          <w:rtl/>
        </w:rPr>
        <w:t xml:space="preserve">חמאס </w:t>
      </w:r>
      <w:bookmarkStart w:id="7240" w:name="_ETM_Q16_379610"/>
      <w:bookmarkEnd w:id="7240"/>
      <w:r>
        <w:rPr>
          <w:rtl/>
        </w:rPr>
        <w:t xml:space="preserve">אחרי </w:t>
      </w:r>
      <w:bookmarkStart w:id="7241" w:name="_ETM_Q16_380060"/>
      <w:bookmarkEnd w:id="7241"/>
      <w:r>
        <w:rPr>
          <w:rtl/>
        </w:rPr>
        <w:t xml:space="preserve">484 </w:t>
      </w:r>
      <w:bookmarkStart w:id="7242" w:name="_ETM_Q16_382580"/>
      <w:bookmarkEnd w:id="7242"/>
      <w:r>
        <w:rPr>
          <w:rtl/>
        </w:rPr>
        <w:t xml:space="preserve">ימים </w:t>
      </w:r>
      <w:bookmarkStart w:id="7243" w:name="_ETM_Q16_383060"/>
      <w:bookmarkEnd w:id="7243"/>
      <w:r>
        <w:rPr>
          <w:rFonts w:hint="cs"/>
          <w:rtl/>
        </w:rPr>
        <w:t xml:space="preserve">– </w:t>
      </w:r>
      <w:r>
        <w:rPr>
          <w:rtl/>
        </w:rPr>
        <w:t xml:space="preserve">אני </w:t>
      </w:r>
      <w:bookmarkStart w:id="7244" w:name="_ETM_Q16_383240"/>
      <w:bookmarkEnd w:id="7244"/>
      <w:r>
        <w:rPr>
          <w:rtl/>
        </w:rPr>
        <w:t xml:space="preserve">אחזור </w:t>
      </w:r>
      <w:bookmarkStart w:id="7245" w:name="_ETM_Q16_383630"/>
      <w:bookmarkEnd w:id="7245"/>
      <w:r>
        <w:rPr>
          <w:rtl/>
        </w:rPr>
        <w:t xml:space="preserve">על </w:t>
      </w:r>
      <w:bookmarkStart w:id="7246" w:name="_ETM_Q16_383720"/>
      <w:bookmarkEnd w:id="7246"/>
      <w:r>
        <w:rPr>
          <w:rtl/>
        </w:rPr>
        <w:t>המספר</w:t>
      </w:r>
      <w:r>
        <w:rPr>
          <w:rFonts w:hint="cs"/>
          <w:rtl/>
        </w:rPr>
        <w:t>:</w:t>
      </w:r>
      <w:r>
        <w:rPr>
          <w:rtl/>
        </w:rPr>
        <w:t xml:space="preserve"> </w:t>
      </w:r>
      <w:bookmarkStart w:id="7247" w:name="_ETM_Q16_384870"/>
      <w:bookmarkEnd w:id="7247"/>
      <w:r>
        <w:rPr>
          <w:rtl/>
        </w:rPr>
        <w:t xml:space="preserve">484 </w:t>
      </w:r>
      <w:bookmarkStart w:id="7248" w:name="_ETM_Q16_387150"/>
      <w:bookmarkEnd w:id="7248"/>
      <w:r>
        <w:rPr>
          <w:rtl/>
        </w:rPr>
        <w:t>ימים</w:t>
      </w:r>
      <w:r>
        <w:rPr>
          <w:rFonts w:hint="cs"/>
          <w:rtl/>
        </w:rPr>
        <w:t xml:space="preserve"> </w:t>
      </w:r>
      <w:r>
        <w:rPr>
          <w:rFonts w:hint="eastAsia"/>
          <w:rtl/>
        </w:rPr>
        <w:t>–</w:t>
      </w:r>
      <w:r>
        <w:rPr>
          <w:rtl/>
        </w:rPr>
        <w:t xml:space="preserve"> </w:t>
      </w:r>
      <w:bookmarkStart w:id="7249" w:name="_ETM_Q16_388740"/>
      <w:bookmarkEnd w:id="7249"/>
      <w:r>
        <w:rPr>
          <w:rtl/>
        </w:rPr>
        <w:t xml:space="preserve">433 </w:t>
      </w:r>
      <w:bookmarkStart w:id="7250" w:name="_ETM_Q16_390480"/>
      <w:bookmarkEnd w:id="7250"/>
      <w:r>
        <w:rPr>
          <w:rtl/>
        </w:rPr>
        <w:t xml:space="preserve">ימים </w:t>
      </w:r>
      <w:bookmarkStart w:id="7251" w:name="_ETM_Q16_390990"/>
      <w:bookmarkEnd w:id="7251"/>
      <w:r>
        <w:rPr>
          <w:rtl/>
        </w:rPr>
        <w:t xml:space="preserve">אחרי </w:t>
      </w:r>
      <w:bookmarkStart w:id="7252" w:name="_ETM_Q16_391290"/>
      <w:bookmarkEnd w:id="7252"/>
      <w:r>
        <w:rPr>
          <w:rtl/>
        </w:rPr>
        <w:t>שאב</w:t>
      </w:r>
      <w:r>
        <w:rPr>
          <w:rFonts w:hint="cs"/>
          <w:rtl/>
        </w:rPr>
        <w:t xml:space="preserve">יבה </w:t>
      </w:r>
      <w:bookmarkStart w:id="7253" w:name="_ETM_Q16_391000"/>
      <w:bookmarkEnd w:id="7253"/>
      <w:r>
        <w:rPr>
          <w:rFonts w:hint="cs"/>
          <w:rtl/>
        </w:rPr>
        <w:t xml:space="preserve">חזרה </w:t>
      </w:r>
      <w:bookmarkStart w:id="7254" w:name="_ETM_Q16_391950"/>
      <w:bookmarkStart w:id="7255" w:name="_ETM_Q16_392520"/>
      <w:bookmarkEnd w:id="7254"/>
      <w:bookmarkEnd w:id="7255"/>
      <w:r>
        <w:rPr>
          <w:rtl/>
        </w:rPr>
        <w:t xml:space="preserve">אלינו </w:t>
      </w:r>
      <w:bookmarkStart w:id="7256" w:name="_ETM_Q16_393540"/>
      <w:bookmarkEnd w:id="7256"/>
      <w:r>
        <w:rPr>
          <w:rtl/>
        </w:rPr>
        <w:t>בעסקה</w:t>
      </w:r>
      <w:r>
        <w:rPr>
          <w:rFonts w:hint="cs"/>
          <w:rtl/>
        </w:rPr>
        <w:t>.</w:t>
      </w:r>
      <w:r>
        <w:rPr>
          <w:rtl/>
        </w:rPr>
        <w:t xml:space="preserve"> </w:t>
      </w:r>
      <w:bookmarkStart w:id="7257" w:name="_ETM_Q16_395060"/>
      <w:bookmarkEnd w:id="7257"/>
      <w:r>
        <w:rPr>
          <w:rtl/>
        </w:rPr>
        <w:t xml:space="preserve">השחרור </w:t>
      </w:r>
      <w:bookmarkStart w:id="7258" w:name="_ETM_Q16_395600"/>
      <w:bookmarkEnd w:id="7258"/>
      <w:r>
        <w:rPr>
          <w:rtl/>
        </w:rPr>
        <w:t xml:space="preserve">של </w:t>
      </w:r>
      <w:bookmarkStart w:id="7259" w:name="_ETM_Q16_395810"/>
      <w:bookmarkEnd w:id="7259"/>
      <w:r>
        <w:rPr>
          <w:rtl/>
        </w:rPr>
        <w:t>אבי</w:t>
      </w:r>
      <w:bookmarkStart w:id="7260" w:name="_ETM_Q16_396020"/>
      <w:bookmarkEnd w:id="7260"/>
      <w:r>
        <w:rPr>
          <w:rtl/>
        </w:rPr>
        <w:t>ב</w:t>
      </w:r>
      <w:r>
        <w:rPr>
          <w:rFonts w:hint="cs"/>
          <w:rtl/>
        </w:rPr>
        <w:t>ה</w:t>
      </w:r>
      <w:r>
        <w:rPr>
          <w:rtl/>
        </w:rPr>
        <w:t xml:space="preserve"> </w:t>
      </w:r>
      <w:bookmarkStart w:id="7261" w:name="_ETM_Q16_396170"/>
      <w:bookmarkEnd w:id="7261"/>
      <w:r>
        <w:rPr>
          <w:rtl/>
        </w:rPr>
        <w:t xml:space="preserve">התאפשר </w:t>
      </w:r>
      <w:bookmarkStart w:id="7262" w:name="_ETM_Q16_396650"/>
      <w:bookmarkEnd w:id="7262"/>
      <w:r>
        <w:rPr>
          <w:rtl/>
        </w:rPr>
        <w:t xml:space="preserve">בעקבות </w:t>
      </w:r>
      <w:bookmarkStart w:id="7263" w:name="_ETM_Q16_397100"/>
      <w:bookmarkEnd w:id="7263"/>
      <w:r>
        <w:rPr>
          <w:rtl/>
        </w:rPr>
        <w:t xml:space="preserve">מהלכים </w:t>
      </w:r>
      <w:bookmarkStart w:id="7264" w:name="_ETM_Q16_397640"/>
      <w:bookmarkEnd w:id="7264"/>
      <w:r>
        <w:rPr>
          <w:rtl/>
        </w:rPr>
        <w:t xml:space="preserve">ומאמצים </w:t>
      </w:r>
      <w:bookmarkStart w:id="7265" w:name="_ETM_Q16_398300"/>
      <w:bookmarkEnd w:id="7265"/>
      <w:r>
        <w:rPr>
          <w:rtl/>
        </w:rPr>
        <w:t>דיפלומטי</w:t>
      </w:r>
      <w:r>
        <w:rPr>
          <w:rFonts w:hint="cs"/>
          <w:rtl/>
        </w:rPr>
        <w:t>י</w:t>
      </w:r>
      <w:r>
        <w:rPr>
          <w:rtl/>
        </w:rPr>
        <w:t xml:space="preserve">ם </w:t>
      </w:r>
      <w:bookmarkStart w:id="7266" w:name="_ETM_Q16_399590"/>
      <w:bookmarkEnd w:id="7266"/>
      <w:r>
        <w:rPr>
          <w:rtl/>
        </w:rPr>
        <w:t xml:space="preserve">שהביאו </w:t>
      </w:r>
      <w:bookmarkStart w:id="7267" w:name="_ETM_Q16_400160"/>
      <w:bookmarkEnd w:id="7267"/>
      <w:r>
        <w:rPr>
          <w:rtl/>
        </w:rPr>
        <w:t xml:space="preserve">להפסקת </w:t>
      </w:r>
      <w:bookmarkStart w:id="7268" w:name="_ETM_Q16_400910"/>
      <w:bookmarkEnd w:id="7268"/>
      <w:r>
        <w:rPr>
          <w:rtl/>
        </w:rPr>
        <w:t xml:space="preserve">אש </w:t>
      </w:r>
      <w:bookmarkStart w:id="7269" w:name="_ETM_Q16_401890"/>
      <w:bookmarkEnd w:id="7269"/>
      <w:r>
        <w:rPr>
          <w:rtl/>
        </w:rPr>
        <w:t xml:space="preserve">אחרי </w:t>
      </w:r>
      <w:bookmarkStart w:id="7270" w:name="_ETM_Q16_402220"/>
      <w:bookmarkEnd w:id="7270"/>
      <w:r>
        <w:rPr>
          <w:rtl/>
        </w:rPr>
        <w:t xml:space="preserve">48 </w:t>
      </w:r>
      <w:bookmarkStart w:id="7271" w:name="_ETM_Q16_403239"/>
      <w:bookmarkEnd w:id="7271"/>
      <w:r>
        <w:rPr>
          <w:rtl/>
        </w:rPr>
        <w:t xml:space="preserve">ימי </w:t>
      </w:r>
      <w:bookmarkStart w:id="7272" w:name="_ETM_Q16_403569"/>
      <w:bookmarkEnd w:id="7272"/>
      <w:r>
        <w:rPr>
          <w:rtl/>
        </w:rPr>
        <w:t>לחימה</w:t>
      </w:r>
      <w:r>
        <w:rPr>
          <w:rFonts w:hint="cs"/>
          <w:rtl/>
        </w:rPr>
        <w:t>.</w:t>
      </w:r>
      <w:r>
        <w:rPr>
          <w:rtl/>
        </w:rPr>
        <w:t xml:space="preserve"> </w:t>
      </w:r>
      <w:bookmarkStart w:id="7273" w:name="_ETM_Q16_404709"/>
      <w:bookmarkEnd w:id="7273"/>
      <w:r>
        <w:rPr>
          <w:rtl/>
        </w:rPr>
        <w:t xml:space="preserve">ממשל </w:t>
      </w:r>
      <w:bookmarkStart w:id="7274" w:name="_ETM_Q16_405249"/>
      <w:bookmarkEnd w:id="7274"/>
      <w:proofErr w:type="spellStart"/>
      <w:r>
        <w:rPr>
          <w:rtl/>
        </w:rPr>
        <w:t>ב</w:t>
      </w:r>
      <w:r>
        <w:rPr>
          <w:rFonts w:hint="cs"/>
          <w:rtl/>
        </w:rPr>
        <w:t>יידן</w:t>
      </w:r>
      <w:proofErr w:type="spellEnd"/>
      <w:r>
        <w:rPr>
          <w:rFonts w:hint="cs"/>
          <w:rtl/>
        </w:rPr>
        <w:t xml:space="preserve"> </w:t>
      </w:r>
      <w:bookmarkStart w:id="7275" w:name="_ETM_Q16_405939"/>
      <w:bookmarkEnd w:id="7275"/>
      <w:r>
        <w:rPr>
          <w:rtl/>
        </w:rPr>
        <w:t xml:space="preserve">והמדינות </w:t>
      </w:r>
      <w:bookmarkStart w:id="7276" w:name="_ETM_Q16_406719"/>
      <w:bookmarkEnd w:id="7276"/>
      <w:r>
        <w:rPr>
          <w:rtl/>
        </w:rPr>
        <w:t xml:space="preserve">המתווכות </w:t>
      </w:r>
      <w:bookmarkStart w:id="7277" w:name="_ETM_Q16_408360"/>
      <w:bookmarkEnd w:id="7277"/>
      <w:r>
        <w:rPr>
          <w:rtl/>
        </w:rPr>
        <w:t xml:space="preserve">לא </w:t>
      </w:r>
      <w:bookmarkStart w:id="7278" w:name="_ETM_Q16_408630"/>
      <w:bookmarkEnd w:id="7278"/>
      <w:r>
        <w:rPr>
          <w:rtl/>
        </w:rPr>
        <w:t>הר</w:t>
      </w:r>
      <w:r>
        <w:rPr>
          <w:rFonts w:hint="cs"/>
          <w:rtl/>
        </w:rPr>
        <w:t>פ</w:t>
      </w:r>
      <w:r>
        <w:rPr>
          <w:rtl/>
        </w:rPr>
        <w:t xml:space="preserve">ו </w:t>
      </w:r>
      <w:bookmarkStart w:id="7279" w:name="_ETM_Q16_409110"/>
      <w:bookmarkEnd w:id="7279"/>
      <w:r>
        <w:rPr>
          <w:rtl/>
        </w:rPr>
        <w:t xml:space="preserve">והשיגו </w:t>
      </w:r>
      <w:bookmarkStart w:id="7280" w:name="_ETM_Q16_409680"/>
      <w:bookmarkEnd w:id="7280"/>
      <w:r>
        <w:rPr>
          <w:rtl/>
        </w:rPr>
        <w:t xml:space="preserve">הסכם </w:t>
      </w:r>
      <w:bookmarkStart w:id="7281" w:name="_ETM_Q16_410130"/>
      <w:bookmarkEnd w:id="7281"/>
      <w:r>
        <w:rPr>
          <w:rtl/>
        </w:rPr>
        <w:t xml:space="preserve">שחרור </w:t>
      </w:r>
      <w:bookmarkStart w:id="7282" w:name="_ETM_Q16_410880"/>
      <w:bookmarkEnd w:id="7282"/>
      <w:r>
        <w:rPr>
          <w:rtl/>
        </w:rPr>
        <w:t xml:space="preserve">של </w:t>
      </w:r>
      <w:bookmarkStart w:id="7283" w:name="_ETM_Q16_411090"/>
      <w:bookmarkEnd w:id="7283"/>
      <w:r>
        <w:rPr>
          <w:rtl/>
        </w:rPr>
        <w:t xml:space="preserve">81 </w:t>
      </w:r>
      <w:bookmarkStart w:id="7284" w:name="_ETM_Q16_412080"/>
      <w:bookmarkEnd w:id="7284"/>
      <w:r>
        <w:rPr>
          <w:rtl/>
        </w:rPr>
        <w:t xml:space="preserve">ישראלים </w:t>
      </w:r>
      <w:bookmarkStart w:id="7285" w:name="_ETM_Q16_413190"/>
      <w:bookmarkEnd w:id="7285"/>
      <w:r>
        <w:rPr>
          <w:rtl/>
        </w:rPr>
        <w:t xml:space="preserve">ו-24 </w:t>
      </w:r>
      <w:bookmarkStart w:id="7286" w:name="_ETM_Q16_414270"/>
      <w:bookmarkEnd w:id="7286"/>
      <w:r>
        <w:rPr>
          <w:rtl/>
        </w:rPr>
        <w:t xml:space="preserve">חטופים </w:t>
      </w:r>
      <w:bookmarkStart w:id="7287" w:name="_ETM_Q16_414840"/>
      <w:bookmarkEnd w:id="7287"/>
      <w:r>
        <w:rPr>
          <w:rtl/>
        </w:rPr>
        <w:t xml:space="preserve">עם </w:t>
      </w:r>
      <w:bookmarkStart w:id="7288" w:name="_ETM_Q16_414959"/>
      <w:bookmarkEnd w:id="7288"/>
      <w:r>
        <w:rPr>
          <w:rtl/>
        </w:rPr>
        <w:t xml:space="preserve">אזרחות </w:t>
      </w:r>
      <w:bookmarkStart w:id="7289" w:name="_ETM_Q16_415440"/>
      <w:bookmarkEnd w:id="7289"/>
      <w:r>
        <w:rPr>
          <w:rtl/>
        </w:rPr>
        <w:t>זרה</w:t>
      </w:r>
      <w:r>
        <w:rPr>
          <w:rFonts w:hint="cs"/>
          <w:rtl/>
        </w:rPr>
        <w:t>.</w:t>
      </w:r>
      <w:r>
        <w:rPr>
          <w:rtl/>
        </w:rPr>
        <w:t xml:space="preserve"> </w:t>
      </w:r>
      <w:bookmarkStart w:id="7290" w:name="_ETM_Q16_416680"/>
      <w:bookmarkStart w:id="7291" w:name="_ETM_Q16_419000"/>
      <w:bookmarkEnd w:id="7290"/>
      <w:bookmarkEnd w:id="7291"/>
      <w:r>
        <w:rPr>
          <w:rtl/>
        </w:rPr>
        <w:t>השחרורים</w:t>
      </w:r>
      <w:r>
        <w:rPr>
          <w:rFonts w:hint="cs"/>
          <w:rtl/>
        </w:rPr>
        <w:t>,</w:t>
      </w:r>
      <w:r>
        <w:rPr>
          <w:rtl/>
        </w:rPr>
        <w:t xml:space="preserve"> </w:t>
      </w:r>
      <w:bookmarkStart w:id="7292" w:name="_ETM_Q16_417849"/>
      <w:bookmarkEnd w:id="7292"/>
      <w:r>
        <w:rPr>
          <w:rFonts w:hint="cs"/>
          <w:rtl/>
        </w:rPr>
        <w:t>נ</w:t>
      </w:r>
      <w:r>
        <w:rPr>
          <w:rtl/>
        </w:rPr>
        <w:t xml:space="preserve">זכיר </w:t>
      </w:r>
      <w:bookmarkStart w:id="7293" w:name="_ETM_Q16_418420"/>
      <w:bookmarkEnd w:id="7293"/>
      <w:r>
        <w:rPr>
          <w:rtl/>
        </w:rPr>
        <w:t>לכולם</w:t>
      </w:r>
      <w:r>
        <w:rPr>
          <w:rFonts w:hint="cs"/>
          <w:rtl/>
        </w:rPr>
        <w:t>,</w:t>
      </w:r>
      <w:r>
        <w:rPr>
          <w:rtl/>
        </w:rPr>
        <w:t xml:space="preserve"> </w:t>
      </w:r>
      <w:bookmarkStart w:id="7294" w:name="_ETM_Q16_419409"/>
      <w:bookmarkEnd w:id="7294"/>
      <w:r>
        <w:rPr>
          <w:rtl/>
        </w:rPr>
        <w:t xml:space="preserve">היו </w:t>
      </w:r>
      <w:bookmarkStart w:id="7295" w:name="_ETM_Q16_420069"/>
      <w:bookmarkEnd w:id="7295"/>
      <w:r>
        <w:rPr>
          <w:rtl/>
        </w:rPr>
        <w:t xml:space="preserve">יכולים </w:t>
      </w:r>
      <w:bookmarkStart w:id="7296" w:name="_ETM_Q16_420730"/>
      <w:bookmarkEnd w:id="7296"/>
      <w:r>
        <w:rPr>
          <w:rtl/>
        </w:rPr>
        <w:t>לה</w:t>
      </w:r>
      <w:r>
        <w:rPr>
          <w:rFonts w:hint="cs"/>
          <w:rtl/>
        </w:rPr>
        <w:t>י</w:t>
      </w:r>
      <w:r>
        <w:rPr>
          <w:rtl/>
        </w:rPr>
        <w:t>משך</w:t>
      </w:r>
      <w:r>
        <w:rPr>
          <w:rFonts w:hint="cs"/>
          <w:rtl/>
        </w:rPr>
        <w:t>,</w:t>
      </w:r>
      <w:r>
        <w:rPr>
          <w:rtl/>
        </w:rPr>
        <w:t xml:space="preserve"> </w:t>
      </w:r>
      <w:bookmarkStart w:id="7297" w:name="_ETM_Q16_421939"/>
      <w:bookmarkEnd w:id="7297"/>
      <w:r>
        <w:rPr>
          <w:rtl/>
        </w:rPr>
        <w:t xml:space="preserve">אבל </w:t>
      </w:r>
      <w:bookmarkStart w:id="7298" w:name="_ETM_Q16_422420"/>
      <w:bookmarkEnd w:id="7298"/>
      <w:r>
        <w:rPr>
          <w:rtl/>
        </w:rPr>
        <w:t xml:space="preserve">ממשלת </w:t>
      </w:r>
      <w:bookmarkStart w:id="7299" w:name="_ETM_Q16_422989"/>
      <w:bookmarkEnd w:id="7299"/>
      <w:r>
        <w:rPr>
          <w:rtl/>
        </w:rPr>
        <w:t xml:space="preserve">ישראל </w:t>
      </w:r>
      <w:bookmarkStart w:id="7300" w:name="_ETM_Q16_423439"/>
      <w:bookmarkEnd w:id="7300"/>
      <w:r>
        <w:rPr>
          <w:rtl/>
        </w:rPr>
        <w:t xml:space="preserve">קיבלה </w:t>
      </w:r>
      <w:bookmarkStart w:id="7301" w:name="_ETM_Q16_423829"/>
      <w:bookmarkEnd w:id="7301"/>
      <w:r>
        <w:rPr>
          <w:rtl/>
        </w:rPr>
        <w:t xml:space="preserve">החלטה </w:t>
      </w:r>
      <w:bookmarkStart w:id="7302" w:name="_ETM_Q16_424280"/>
      <w:bookmarkEnd w:id="7302"/>
      <w:r>
        <w:rPr>
          <w:rtl/>
        </w:rPr>
        <w:t xml:space="preserve">לחזור </w:t>
      </w:r>
      <w:bookmarkStart w:id="7303" w:name="_ETM_Q16_424700"/>
      <w:bookmarkEnd w:id="7303"/>
      <w:r>
        <w:rPr>
          <w:rFonts w:hint="cs"/>
          <w:rtl/>
        </w:rPr>
        <w:t>ל</w:t>
      </w:r>
      <w:r>
        <w:rPr>
          <w:rtl/>
        </w:rPr>
        <w:t xml:space="preserve">לחימה </w:t>
      </w:r>
      <w:bookmarkStart w:id="7304" w:name="_ETM_Q16_425329"/>
      <w:bookmarkEnd w:id="7304"/>
      <w:r>
        <w:rPr>
          <w:rtl/>
        </w:rPr>
        <w:t>עצ</w:t>
      </w:r>
      <w:r>
        <w:rPr>
          <w:rFonts w:hint="cs"/>
          <w:rtl/>
        </w:rPr>
        <w:t>י</w:t>
      </w:r>
      <w:r>
        <w:rPr>
          <w:rtl/>
        </w:rPr>
        <w:t xml:space="preserve">מה </w:t>
      </w:r>
      <w:bookmarkStart w:id="7305" w:name="_ETM_Q16_426430"/>
      <w:bookmarkEnd w:id="7305"/>
      <w:r>
        <w:rPr>
          <w:rtl/>
        </w:rPr>
        <w:t>בתום</w:t>
      </w:r>
      <w:r>
        <w:rPr>
          <w:rFonts w:hint="cs"/>
          <w:rtl/>
        </w:rPr>
        <w:t xml:space="preserve"> שבעה</w:t>
      </w:r>
      <w:bookmarkStart w:id="7306" w:name="_ETM_Q16_426909"/>
      <w:bookmarkEnd w:id="7306"/>
      <w:r>
        <w:rPr>
          <w:rtl/>
        </w:rPr>
        <w:t xml:space="preserve"> </w:t>
      </w:r>
      <w:bookmarkStart w:id="7307" w:name="_ETM_Q16_427359"/>
      <w:bookmarkEnd w:id="7307"/>
      <w:r>
        <w:rPr>
          <w:rtl/>
        </w:rPr>
        <w:t xml:space="preserve">ימי </w:t>
      </w:r>
      <w:bookmarkStart w:id="7308" w:name="_ETM_Q16_427659"/>
      <w:bookmarkEnd w:id="7308"/>
      <w:r>
        <w:rPr>
          <w:rtl/>
        </w:rPr>
        <w:t>ש</w:t>
      </w:r>
      <w:r>
        <w:rPr>
          <w:rFonts w:hint="cs"/>
          <w:rtl/>
        </w:rPr>
        <w:t xml:space="preserve">חרורים. </w:t>
      </w:r>
    </w:p>
    <w:p w:rsidR="00707D95" w:rsidRDefault="00707D95" w:rsidP="00542CAF">
      <w:pPr>
        <w:rPr>
          <w:rtl/>
        </w:rPr>
      </w:pPr>
    </w:p>
    <w:p w:rsidR="00707D95" w:rsidRDefault="00707D95" w:rsidP="0026442B">
      <w:pPr>
        <w:rPr>
          <w:rtl/>
        </w:rPr>
      </w:pPr>
      <w:bookmarkStart w:id="7309" w:name="_ETM_Q16_429000"/>
      <w:bookmarkEnd w:id="7309"/>
      <w:proofErr w:type="spellStart"/>
      <w:r>
        <w:rPr>
          <w:rFonts w:hint="cs"/>
          <w:rtl/>
        </w:rPr>
        <w:t>קית</w:t>
      </w:r>
      <w:proofErr w:type="spellEnd"/>
      <w:r>
        <w:rPr>
          <w:rFonts w:hint="cs"/>
          <w:rtl/>
        </w:rPr>
        <w:t xml:space="preserve">', </w:t>
      </w:r>
      <w:bookmarkStart w:id="7310" w:name="_ETM_Q16_429370"/>
      <w:bookmarkStart w:id="7311" w:name="_ETM_Q16_429970"/>
      <w:bookmarkEnd w:id="7310"/>
      <w:bookmarkEnd w:id="7311"/>
      <w:r>
        <w:rPr>
          <w:rtl/>
        </w:rPr>
        <w:t xml:space="preserve">כך </w:t>
      </w:r>
      <w:bookmarkStart w:id="7312" w:name="_ETM_Q16_430270"/>
      <w:bookmarkEnd w:id="7312"/>
      <w:r>
        <w:rPr>
          <w:rtl/>
        </w:rPr>
        <w:t xml:space="preserve">מספרים </w:t>
      </w:r>
      <w:bookmarkStart w:id="7313" w:name="_ETM_Q16_430900"/>
      <w:bookmarkEnd w:id="7313"/>
      <w:r>
        <w:rPr>
          <w:rtl/>
        </w:rPr>
        <w:t xml:space="preserve">בני </w:t>
      </w:r>
      <w:bookmarkStart w:id="7314" w:name="_ETM_Q16_431140"/>
      <w:bookmarkEnd w:id="7314"/>
      <w:r>
        <w:rPr>
          <w:rtl/>
        </w:rPr>
        <w:t>משפחתו</w:t>
      </w:r>
      <w:r>
        <w:rPr>
          <w:rFonts w:hint="cs"/>
          <w:rtl/>
        </w:rPr>
        <w:t>,</w:t>
      </w:r>
      <w:r>
        <w:rPr>
          <w:rtl/>
        </w:rPr>
        <w:t xml:space="preserve"> </w:t>
      </w:r>
      <w:bookmarkStart w:id="7315" w:name="_ETM_Q16_432420"/>
      <w:bookmarkEnd w:id="7315"/>
      <w:r>
        <w:rPr>
          <w:rtl/>
        </w:rPr>
        <w:t xml:space="preserve">לא </w:t>
      </w:r>
      <w:bookmarkStart w:id="7316" w:name="_ETM_Q16_432629"/>
      <w:bookmarkEnd w:id="7316"/>
      <w:r>
        <w:rPr>
          <w:rtl/>
        </w:rPr>
        <w:t xml:space="preserve">מצליח </w:t>
      </w:r>
      <w:bookmarkStart w:id="7317" w:name="_ETM_Q16_433140"/>
      <w:bookmarkEnd w:id="7317"/>
      <w:r>
        <w:rPr>
          <w:rtl/>
        </w:rPr>
        <w:t xml:space="preserve">להבין </w:t>
      </w:r>
      <w:bookmarkStart w:id="7318" w:name="_ETM_Q16_433560"/>
      <w:bookmarkEnd w:id="7318"/>
      <w:r>
        <w:rPr>
          <w:rtl/>
        </w:rPr>
        <w:t xml:space="preserve">איך </w:t>
      </w:r>
      <w:bookmarkStart w:id="7319" w:name="_ETM_Q16_433709"/>
      <w:bookmarkEnd w:id="7319"/>
      <w:r>
        <w:rPr>
          <w:rtl/>
        </w:rPr>
        <w:t xml:space="preserve">נושא </w:t>
      </w:r>
      <w:bookmarkStart w:id="7320" w:name="_ETM_Q16_434219"/>
      <w:bookmarkEnd w:id="7320"/>
      <w:r>
        <w:rPr>
          <w:rtl/>
        </w:rPr>
        <w:t xml:space="preserve">השבת </w:t>
      </w:r>
      <w:bookmarkStart w:id="7321" w:name="_ETM_Q16_434670"/>
      <w:bookmarkEnd w:id="7321"/>
      <w:r>
        <w:rPr>
          <w:rtl/>
        </w:rPr>
        <w:t xml:space="preserve">החטופים </w:t>
      </w:r>
      <w:bookmarkStart w:id="7322" w:name="_ETM_Q16_435960"/>
      <w:bookmarkEnd w:id="7322"/>
      <w:r>
        <w:rPr>
          <w:rtl/>
        </w:rPr>
        <w:t xml:space="preserve">הפך </w:t>
      </w:r>
      <w:bookmarkStart w:id="7323" w:name="_ETM_Q16_436380"/>
      <w:bookmarkEnd w:id="7323"/>
      <w:r>
        <w:rPr>
          <w:rtl/>
        </w:rPr>
        <w:t xml:space="preserve">לדיון </w:t>
      </w:r>
      <w:bookmarkStart w:id="7324" w:name="_ETM_Q16_436800"/>
      <w:bookmarkEnd w:id="7324"/>
      <w:r>
        <w:rPr>
          <w:rtl/>
        </w:rPr>
        <w:t>פוליטי</w:t>
      </w:r>
      <w:r>
        <w:rPr>
          <w:rFonts w:hint="cs"/>
          <w:rtl/>
        </w:rPr>
        <w:t>;</w:t>
      </w:r>
      <w:r>
        <w:rPr>
          <w:rtl/>
        </w:rPr>
        <w:t xml:space="preserve"> </w:t>
      </w:r>
      <w:bookmarkStart w:id="7325" w:name="_ETM_Q16_438089"/>
      <w:bookmarkEnd w:id="7325"/>
      <w:r>
        <w:rPr>
          <w:rtl/>
        </w:rPr>
        <w:t xml:space="preserve">איך </w:t>
      </w:r>
      <w:bookmarkStart w:id="7326" w:name="_ETM_Q16_438330"/>
      <w:bookmarkEnd w:id="7326"/>
      <w:r>
        <w:rPr>
          <w:rFonts w:hint="cs"/>
          <w:rtl/>
        </w:rPr>
        <w:t xml:space="preserve">ממשלת ישראל </w:t>
      </w:r>
      <w:bookmarkStart w:id="7327" w:name="_ETM_Q16_438480"/>
      <w:bookmarkStart w:id="7328" w:name="_ETM_Q16_439029"/>
      <w:bookmarkStart w:id="7329" w:name="_ETM_Q16_439180"/>
      <w:bookmarkStart w:id="7330" w:name="_ETM_Q16_439270"/>
      <w:bookmarkEnd w:id="7327"/>
      <w:bookmarkEnd w:id="7328"/>
      <w:bookmarkEnd w:id="7329"/>
      <w:bookmarkEnd w:id="7330"/>
      <w:r>
        <w:rPr>
          <w:rtl/>
        </w:rPr>
        <w:t xml:space="preserve">זקוקה </w:t>
      </w:r>
      <w:bookmarkStart w:id="7331" w:name="_ETM_Q16_439750"/>
      <w:bookmarkEnd w:id="7331"/>
      <w:r>
        <w:rPr>
          <w:rtl/>
        </w:rPr>
        <w:t>לנ</w:t>
      </w:r>
      <w:r>
        <w:rPr>
          <w:rFonts w:hint="cs"/>
          <w:rtl/>
        </w:rPr>
        <w:t xml:space="preserve">שיאי </w:t>
      </w:r>
      <w:bookmarkStart w:id="7332" w:name="_ETM_Q16_440350"/>
      <w:bookmarkEnd w:id="7332"/>
      <w:r>
        <w:rPr>
          <w:rtl/>
        </w:rPr>
        <w:t xml:space="preserve">ארצות </w:t>
      </w:r>
      <w:bookmarkStart w:id="7333" w:name="_ETM_Q16_440710"/>
      <w:bookmarkEnd w:id="7333"/>
      <w:r>
        <w:rPr>
          <w:rtl/>
        </w:rPr>
        <w:t>הברית</w:t>
      </w:r>
      <w:bookmarkStart w:id="7334" w:name="_ETM_Q16_441580"/>
      <w:bookmarkEnd w:id="7334"/>
      <w:r>
        <w:rPr>
          <w:rFonts w:hint="cs"/>
          <w:rtl/>
        </w:rPr>
        <w:t xml:space="preserve"> </w:t>
      </w:r>
      <w:r>
        <w:rPr>
          <w:rFonts w:hint="eastAsia"/>
          <w:rtl/>
        </w:rPr>
        <w:t>–</w:t>
      </w:r>
      <w:r>
        <w:rPr>
          <w:rFonts w:hint="cs"/>
          <w:rtl/>
        </w:rPr>
        <w:t xml:space="preserve"> </w:t>
      </w:r>
      <w:r>
        <w:rPr>
          <w:rtl/>
        </w:rPr>
        <w:t xml:space="preserve">בעבר </w:t>
      </w:r>
      <w:bookmarkStart w:id="7335" w:name="_ETM_Q16_442089"/>
      <w:bookmarkEnd w:id="7335"/>
      <w:proofErr w:type="spellStart"/>
      <w:r>
        <w:rPr>
          <w:rtl/>
        </w:rPr>
        <w:t>בי</w:t>
      </w:r>
      <w:r>
        <w:rPr>
          <w:rFonts w:hint="cs"/>
          <w:rtl/>
        </w:rPr>
        <w:t>י</w:t>
      </w:r>
      <w:bookmarkStart w:id="7336" w:name="_ETM_Q16_442420"/>
      <w:bookmarkEnd w:id="7336"/>
      <w:r>
        <w:rPr>
          <w:rtl/>
        </w:rPr>
        <w:t>דן</w:t>
      </w:r>
      <w:proofErr w:type="spellEnd"/>
      <w:r>
        <w:rPr>
          <w:rtl/>
        </w:rPr>
        <w:t xml:space="preserve"> </w:t>
      </w:r>
      <w:bookmarkStart w:id="7337" w:name="_ETM_Q16_442600"/>
      <w:bookmarkEnd w:id="7337"/>
      <w:r>
        <w:rPr>
          <w:rtl/>
        </w:rPr>
        <w:t xml:space="preserve">ועכשיו </w:t>
      </w:r>
      <w:bookmarkStart w:id="7338" w:name="_ETM_Q16_443050"/>
      <w:bookmarkEnd w:id="7338"/>
      <w:r>
        <w:rPr>
          <w:rtl/>
        </w:rPr>
        <w:t xml:space="preserve">הנשיא </w:t>
      </w:r>
      <w:bookmarkStart w:id="7339" w:name="_ETM_Q16_443470"/>
      <w:bookmarkEnd w:id="7339"/>
      <w:r>
        <w:rPr>
          <w:rtl/>
        </w:rPr>
        <w:t>טראמפ</w:t>
      </w:r>
      <w:bookmarkStart w:id="7340" w:name="_ETM_Q16_440000"/>
      <w:bookmarkEnd w:id="7340"/>
      <w:r>
        <w:rPr>
          <w:rFonts w:hint="cs"/>
          <w:rtl/>
        </w:rPr>
        <w:t xml:space="preserve"> </w:t>
      </w:r>
      <w:r>
        <w:rPr>
          <w:rFonts w:hint="eastAsia"/>
          <w:rtl/>
        </w:rPr>
        <w:t>–</w:t>
      </w:r>
      <w:r>
        <w:rPr>
          <w:rFonts w:hint="cs"/>
          <w:rtl/>
        </w:rPr>
        <w:t xml:space="preserve"> על מנת </w:t>
      </w:r>
      <w:bookmarkStart w:id="7341" w:name="_ETM_Q16_444490"/>
      <w:bookmarkStart w:id="7342" w:name="_ETM_Q16_445300"/>
      <w:bookmarkEnd w:id="7341"/>
      <w:bookmarkEnd w:id="7342"/>
      <w:r>
        <w:rPr>
          <w:rtl/>
        </w:rPr>
        <w:t xml:space="preserve">לעשות </w:t>
      </w:r>
      <w:bookmarkStart w:id="7343" w:name="_ETM_Q16_445810"/>
      <w:bookmarkEnd w:id="7343"/>
      <w:r>
        <w:rPr>
          <w:rtl/>
        </w:rPr>
        <w:t xml:space="preserve">את </w:t>
      </w:r>
      <w:bookmarkStart w:id="7344" w:name="_ETM_Q16_445960"/>
      <w:bookmarkEnd w:id="7344"/>
      <w:r>
        <w:rPr>
          <w:rtl/>
        </w:rPr>
        <w:t xml:space="preserve">הדבר </w:t>
      </w:r>
      <w:bookmarkStart w:id="7345" w:name="_ETM_Q16_446380"/>
      <w:bookmarkEnd w:id="7345"/>
      <w:r>
        <w:rPr>
          <w:rtl/>
        </w:rPr>
        <w:t>הנכון</w:t>
      </w:r>
      <w:r>
        <w:rPr>
          <w:rFonts w:hint="cs"/>
          <w:rtl/>
        </w:rPr>
        <w:t>,</w:t>
      </w:r>
      <w:r>
        <w:rPr>
          <w:rtl/>
        </w:rPr>
        <w:t xml:space="preserve"> </w:t>
      </w:r>
      <w:bookmarkStart w:id="7346" w:name="_ETM_Q16_447550"/>
      <w:bookmarkEnd w:id="7346"/>
      <w:r>
        <w:rPr>
          <w:rtl/>
        </w:rPr>
        <w:t xml:space="preserve">למרות </w:t>
      </w:r>
      <w:bookmarkStart w:id="7347" w:name="_ETM_Q16_448060"/>
      <w:bookmarkEnd w:id="7347"/>
      <w:r>
        <w:rPr>
          <w:rtl/>
        </w:rPr>
        <w:t xml:space="preserve">אמירות </w:t>
      </w:r>
      <w:bookmarkStart w:id="7348" w:name="_ETM_Q16_448479"/>
      <w:bookmarkEnd w:id="7348"/>
      <w:r>
        <w:rPr>
          <w:rtl/>
        </w:rPr>
        <w:t xml:space="preserve">של </w:t>
      </w:r>
      <w:bookmarkStart w:id="7349" w:name="_ETM_Q16_448719"/>
      <w:bookmarkEnd w:id="7349"/>
      <w:r>
        <w:rPr>
          <w:rFonts w:hint="cs"/>
          <w:rtl/>
        </w:rPr>
        <w:t>"</w:t>
      </w:r>
      <w:r>
        <w:rPr>
          <w:rtl/>
        </w:rPr>
        <w:t xml:space="preserve">כולנו </w:t>
      </w:r>
      <w:bookmarkStart w:id="7350" w:name="_ETM_Q16_449319"/>
      <w:bookmarkEnd w:id="7350"/>
      <w:r>
        <w:rPr>
          <w:rtl/>
        </w:rPr>
        <w:t xml:space="preserve">רוצים </w:t>
      </w:r>
      <w:bookmarkStart w:id="7351" w:name="_ETM_Q16_449710"/>
      <w:bookmarkEnd w:id="7351"/>
      <w:r>
        <w:rPr>
          <w:rtl/>
        </w:rPr>
        <w:t xml:space="preserve">את </w:t>
      </w:r>
      <w:bookmarkStart w:id="7352" w:name="_ETM_Q16_449860"/>
      <w:bookmarkEnd w:id="7352"/>
      <w:r>
        <w:rPr>
          <w:rtl/>
        </w:rPr>
        <w:t xml:space="preserve">החטופים </w:t>
      </w:r>
      <w:bookmarkStart w:id="7353" w:name="_ETM_Q16_450430"/>
      <w:bookmarkEnd w:id="7353"/>
      <w:r>
        <w:rPr>
          <w:rtl/>
        </w:rPr>
        <w:t>בבית</w:t>
      </w:r>
      <w:r>
        <w:rPr>
          <w:rFonts w:hint="cs"/>
          <w:rtl/>
        </w:rPr>
        <w:t>",</w:t>
      </w:r>
      <w:r>
        <w:rPr>
          <w:rtl/>
        </w:rPr>
        <w:t xml:space="preserve"> </w:t>
      </w:r>
      <w:bookmarkStart w:id="7354" w:name="_ETM_Q16_451479"/>
      <w:bookmarkEnd w:id="7354"/>
      <w:r>
        <w:rPr>
          <w:rFonts w:hint="cs"/>
          <w:rtl/>
        </w:rPr>
        <w:t>"</w:t>
      </w:r>
      <w:r>
        <w:rPr>
          <w:rtl/>
        </w:rPr>
        <w:t xml:space="preserve">לא </w:t>
      </w:r>
      <w:bookmarkStart w:id="7355" w:name="_ETM_Q16_451990"/>
      <w:bookmarkEnd w:id="7355"/>
      <w:r>
        <w:rPr>
          <w:rFonts w:hint="cs"/>
          <w:rtl/>
        </w:rPr>
        <w:t>מ</w:t>
      </w:r>
      <w:r>
        <w:rPr>
          <w:rtl/>
        </w:rPr>
        <w:t>ש</w:t>
      </w:r>
      <w:r>
        <w:rPr>
          <w:rFonts w:hint="cs"/>
          <w:rtl/>
        </w:rPr>
        <w:t>א</w:t>
      </w:r>
      <w:r>
        <w:rPr>
          <w:rtl/>
        </w:rPr>
        <w:t>ירי</w:t>
      </w:r>
      <w:r>
        <w:rPr>
          <w:rFonts w:hint="cs"/>
          <w:rtl/>
        </w:rPr>
        <w:t>ם</w:t>
      </w:r>
      <w:bookmarkStart w:id="7356" w:name="_ETM_Q16_452440"/>
      <w:bookmarkEnd w:id="7356"/>
      <w:r>
        <w:rPr>
          <w:rtl/>
        </w:rPr>
        <w:t xml:space="preserve"> </w:t>
      </w:r>
      <w:bookmarkStart w:id="7357" w:name="_ETM_Q16_452620"/>
      <w:bookmarkEnd w:id="7357"/>
      <w:r>
        <w:rPr>
          <w:rtl/>
        </w:rPr>
        <w:t xml:space="preserve">אף </w:t>
      </w:r>
      <w:bookmarkStart w:id="7358" w:name="_ETM_Q16_452770"/>
      <w:bookmarkEnd w:id="7358"/>
      <w:r>
        <w:rPr>
          <w:rFonts w:hint="cs"/>
          <w:rtl/>
        </w:rPr>
        <w:t>אחד</w:t>
      </w:r>
      <w:r>
        <w:rPr>
          <w:rtl/>
        </w:rPr>
        <w:t xml:space="preserve"> </w:t>
      </w:r>
      <w:bookmarkStart w:id="7359" w:name="_ETM_Q16_453160"/>
      <w:bookmarkEnd w:id="7359"/>
      <w:r>
        <w:rPr>
          <w:rtl/>
        </w:rPr>
        <w:t>מאחור</w:t>
      </w:r>
      <w:r>
        <w:rPr>
          <w:rFonts w:hint="cs"/>
          <w:rtl/>
        </w:rPr>
        <w:t>", ו"</w:t>
      </w:r>
      <w:bookmarkStart w:id="7360" w:name="_ETM_Q16_454210"/>
      <w:bookmarkEnd w:id="7360"/>
      <w:r>
        <w:rPr>
          <w:rtl/>
        </w:rPr>
        <w:t xml:space="preserve">פדיון </w:t>
      </w:r>
      <w:bookmarkStart w:id="7361" w:name="_ETM_Q16_454930"/>
      <w:bookmarkEnd w:id="7361"/>
      <w:r>
        <w:rPr>
          <w:rtl/>
        </w:rPr>
        <w:t xml:space="preserve">שבויים </w:t>
      </w:r>
      <w:bookmarkStart w:id="7362" w:name="_ETM_Q16_455470"/>
      <w:bookmarkEnd w:id="7362"/>
      <w:r>
        <w:rPr>
          <w:rtl/>
        </w:rPr>
        <w:t xml:space="preserve">הוא </w:t>
      </w:r>
      <w:bookmarkStart w:id="7363" w:name="_ETM_Q16_455560"/>
      <w:bookmarkEnd w:id="7363"/>
      <w:r>
        <w:rPr>
          <w:rtl/>
        </w:rPr>
        <w:t xml:space="preserve">ערך </w:t>
      </w:r>
      <w:bookmarkStart w:id="7364" w:name="_ETM_Q16_455889"/>
      <w:bookmarkEnd w:id="7364"/>
      <w:r>
        <w:rPr>
          <w:rtl/>
        </w:rPr>
        <w:t>עליון</w:t>
      </w:r>
      <w:r>
        <w:rPr>
          <w:rFonts w:hint="cs"/>
          <w:rtl/>
        </w:rPr>
        <w:t xml:space="preserve">". </w:t>
      </w:r>
      <w:proofErr w:type="spellStart"/>
      <w:r>
        <w:rPr>
          <w:rFonts w:hint="cs"/>
          <w:rtl/>
        </w:rPr>
        <w:t>קית</w:t>
      </w:r>
      <w:proofErr w:type="spellEnd"/>
      <w:r>
        <w:rPr>
          <w:rFonts w:hint="cs"/>
          <w:rtl/>
        </w:rPr>
        <w:t xml:space="preserve">' סיגל </w:t>
      </w:r>
      <w:bookmarkStart w:id="7365" w:name="_ETM_Q16_456940"/>
      <w:bookmarkStart w:id="7366" w:name="_ETM_Q16_457569"/>
      <w:bookmarkStart w:id="7367" w:name="_ETM_Q16_457870"/>
      <w:bookmarkStart w:id="7368" w:name="_ETM_Q16_458229"/>
      <w:bookmarkEnd w:id="7365"/>
      <w:bookmarkEnd w:id="7366"/>
      <w:bookmarkEnd w:id="7367"/>
      <w:bookmarkEnd w:id="7368"/>
      <w:r>
        <w:rPr>
          <w:rtl/>
        </w:rPr>
        <w:t xml:space="preserve">לא </w:t>
      </w:r>
      <w:bookmarkStart w:id="7369" w:name="_ETM_Q16_458380"/>
      <w:bookmarkEnd w:id="7369"/>
      <w:r>
        <w:rPr>
          <w:rtl/>
        </w:rPr>
        <w:t xml:space="preserve">מצליח </w:t>
      </w:r>
      <w:bookmarkStart w:id="7370" w:name="_ETM_Q16_459009"/>
      <w:bookmarkEnd w:id="7370"/>
      <w:r>
        <w:rPr>
          <w:rtl/>
        </w:rPr>
        <w:t xml:space="preserve">להבין </w:t>
      </w:r>
      <w:bookmarkStart w:id="7371" w:name="_ETM_Q16_460180"/>
      <w:bookmarkEnd w:id="7371"/>
      <w:r>
        <w:rPr>
          <w:rtl/>
        </w:rPr>
        <w:t xml:space="preserve">כיצד </w:t>
      </w:r>
      <w:bookmarkStart w:id="7372" w:name="_ETM_Q16_460810"/>
      <w:bookmarkEnd w:id="7372"/>
      <w:r>
        <w:rPr>
          <w:rtl/>
        </w:rPr>
        <w:t xml:space="preserve">חברי </w:t>
      </w:r>
      <w:bookmarkStart w:id="7373" w:name="_ETM_Q16_461289"/>
      <w:bookmarkEnd w:id="7373"/>
      <w:r>
        <w:rPr>
          <w:rtl/>
        </w:rPr>
        <w:t xml:space="preserve">כנסת </w:t>
      </w:r>
      <w:bookmarkStart w:id="7374" w:name="_ETM_Q16_461860"/>
      <w:bookmarkEnd w:id="7374"/>
      <w:r>
        <w:rPr>
          <w:rtl/>
        </w:rPr>
        <w:t xml:space="preserve">ושרים </w:t>
      </w:r>
      <w:bookmarkStart w:id="7375" w:name="_ETM_Q16_462910"/>
      <w:bookmarkEnd w:id="7375"/>
      <w:r>
        <w:rPr>
          <w:rtl/>
        </w:rPr>
        <w:t xml:space="preserve">ממשיכים </w:t>
      </w:r>
      <w:bookmarkStart w:id="7376" w:name="_ETM_Q16_463539"/>
      <w:bookmarkEnd w:id="7376"/>
      <w:r>
        <w:rPr>
          <w:rtl/>
        </w:rPr>
        <w:t xml:space="preserve">לדבר </w:t>
      </w:r>
      <w:bookmarkStart w:id="7377" w:name="_ETM_Q16_464050"/>
      <w:bookmarkEnd w:id="7377"/>
      <w:r>
        <w:rPr>
          <w:rtl/>
        </w:rPr>
        <w:t xml:space="preserve">נגד </w:t>
      </w:r>
      <w:bookmarkStart w:id="7378" w:name="_ETM_Q16_464500"/>
      <w:bookmarkEnd w:id="7378"/>
      <w:r>
        <w:rPr>
          <w:rtl/>
        </w:rPr>
        <w:t xml:space="preserve">ההסכם </w:t>
      </w:r>
      <w:bookmarkStart w:id="7379" w:name="_ETM_Q16_465580"/>
      <w:bookmarkEnd w:id="7379"/>
      <w:r>
        <w:rPr>
          <w:rtl/>
        </w:rPr>
        <w:t xml:space="preserve">ונגד </w:t>
      </w:r>
      <w:bookmarkStart w:id="7380" w:name="_ETM_Q16_466120"/>
      <w:bookmarkEnd w:id="7380"/>
      <w:r>
        <w:rPr>
          <w:rtl/>
        </w:rPr>
        <w:t xml:space="preserve">השלמת </w:t>
      </w:r>
      <w:bookmarkStart w:id="7381" w:name="_ETM_Q16_466690"/>
      <w:bookmarkEnd w:id="7381"/>
      <w:r>
        <w:rPr>
          <w:rtl/>
        </w:rPr>
        <w:t xml:space="preserve">כל </w:t>
      </w:r>
      <w:bookmarkStart w:id="7382" w:name="_ETM_Q16_466930"/>
      <w:bookmarkEnd w:id="7382"/>
      <w:r>
        <w:rPr>
          <w:rtl/>
        </w:rPr>
        <w:t xml:space="preserve">שלבי </w:t>
      </w:r>
      <w:bookmarkStart w:id="7383" w:name="_ETM_Q16_467349"/>
      <w:bookmarkEnd w:id="7383"/>
      <w:r>
        <w:rPr>
          <w:rtl/>
        </w:rPr>
        <w:t>ההסכם</w:t>
      </w:r>
      <w:r>
        <w:rPr>
          <w:rFonts w:hint="cs"/>
          <w:rtl/>
        </w:rPr>
        <w:t>,</w:t>
      </w:r>
      <w:r>
        <w:rPr>
          <w:rtl/>
        </w:rPr>
        <w:t xml:space="preserve"> </w:t>
      </w:r>
      <w:bookmarkStart w:id="7384" w:name="_ETM_Q16_468350"/>
      <w:bookmarkStart w:id="7385" w:name="_ETM_Q16_468650"/>
      <w:bookmarkEnd w:id="7384"/>
      <w:bookmarkEnd w:id="7385"/>
      <w:r w:rsidR="0026442B">
        <w:rPr>
          <w:rFonts w:hint="cs"/>
          <w:rtl/>
        </w:rPr>
        <w:t>ו</w:t>
      </w:r>
      <w:r>
        <w:rPr>
          <w:rtl/>
        </w:rPr>
        <w:t xml:space="preserve">מדברים </w:t>
      </w:r>
      <w:bookmarkStart w:id="7386" w:name="_ETM_Q16_469160"/>
      <w:bookmarkEnd w:id="7386"/>
      <w:r>
        <w:rPr>
          <w:rtl/>
        </w:rPr>
        <w:t xml:space="preserve">על </w:t>
      </w:r>
      <w:bookmarkStart w:id="7387" w:name="_ETM_Q16_469279"/>
      <w:bookmarkEnd w:id="7387"/>
      <w:r>
        <w:rPr>
          <w:rtl/>
        </w:rPr>
        <w:t xml:space="preserve">הצורך </w:t>
      </w:r>
      <w:bookmarkStart w:id="7388" w:name="_ETM_Q16_469730"/>
      <w:bookmarkEnd w:id="7388"/>
      <w:r>
        <w:rPr>
          <w:rtl/>
        </w:rPr>
        <w:t xml:space="preserve">לחזור </w:t>
      </w:r>
      <w:bookmarkStart w:id="7389" w:name="_ETM_Q16_470150"/>
      <w:bookmarkEnd w:id="7389"/>
      <w:r>
        <w:rPr>
          <w:rtl/>
        </w:rPr>
        <w:t xml:space="preserve">ללחימה </w:t>
      </w:r>
      <w:bookmarkStart w:id="7390" w:name="_ETM_Q16_470750"/>
      <w:bookmarkEnd w:id="7390"/>
      <w:r>
        <w:rPr>
          <w:rtl/>
        </w:rPr>
        <w:t xml:space="preserve">עצימה </w:t>
      </w:r>
      <w:bookmarkStart w:id="7391" w:name="_ETM_Q16_471620"/>
      <w:bookmarkEnd w:id="7391"/>
      <w:r>
        <w:rPr>
          <w:rtl/>
        </w:rPr>
        <w:t xml:space="preserve">לפני </w:t>
      </w:r>
      <w:bookmarkStart w:id="7392" w:name="_ETM_Q16_472010"/>
      <w:bookmarkEnd w:id="7392"/>
      <w:r>
        <w:rPr>
          <w:rtl/>
        </w:rPr>
        <w:t xml:space="preserve">השבת </w:t>
      </w:r>
      <w:bookmarkStart w:id="7393" w:name="_ETM_Q16_472490"/>
      <w:bookmarkEnd w:id="7393"/>
      <w:r>
        <w:rPr>
          <w:rtl/>
        </w:rPr>
        <w:t xml:space="preserve">כל </w:t>
      </w:r>
      <w:bookmarkStart w:id="7394" w:name="_ETM_Q16_472700"/>
      <w:bookmarkEnd w:id="7394"/>
      <w:r>
        <w:rPr>
          <w:rtl/>
        </w:rPr>
        <w:t>החטופים</w:t>
      </w:r>
      <w:r>
        <w:rPr>
          <w:rFonts w:hint="cs"/>
          <w:rtl/>
        </w:rPr>
        <w:t xml:space="preserve">. </w:t>
      </w:r>
      <w:bookmarkStart w:id="7395" w:name="_ETM_Q16_473000"/>
      <w:bookmarkStart w:id="7396" w:name="_ETM_Q16_474000"/>
      <w:bookmarkStart w:id="7397" w:name="_ETM_Q16_474069"/>
      <w:bookmarkEnd w:id="7395"/>
      <w:bookmarkEnd w:id="7396"/>
      <w:bookmarkEnd w:id="7397"/>
      <w:r>
        <w:rPr>
          <w:rtl/>
        </w:rPr>
        <w:t xml:space="preserve">איך </w:t>
      </w:r>
      <w:bookmarkStart w:id="7398" w:name="_ETM_Q16_474400"/>
      <w:bookmarkEnd w:id="7398"/>
      <w:r>
        <w:rPr>
          <w:rtl/>
        </w:rPr>
        <w:t xml:space="preserve">מסבירים </w:t>
      </w:r>
      <w:bookmarkStart w:id="7399" w:name="_ETM_Q16_475029"/>
      <w:bookmarkEnd w:id="7399"/>
      <w:r>
        <w:rPr>
          <w:rtl/>
        </w:rPr>
        <w:t>ל</w:t>
      </w:r>
      <w:r>
        <w:rPr>
          <w:rFonts w:hint="cs"/>
          <w:rtl/>
        </w:rPr>
        <w:t xml:space="preserve">קית' </w:t>
      </w:r>
      <w:bookmarkStart w:id="7400" w:name="_ETM_Q16_475569"/>
      <w:bookmarkEnd w:id="7400"/>
      <w:r>
        <w:rPr>
          <w:rtl/>
        </w:rPr>
        <w:t xml:space="preserve">ולעצמנו </w:t>
      </w:r>
      <w:bookmarkStart w:id="7401" w:name="_ETM_Q16_476889"/>
      <w:bookmarkEnd w:id="7401"/>
      <w:r>
        <w:rPr>
          <w:rtl/>
        </w:rPr>
        <w:t xml:space="preserve">מציאות </w:t>
      </w:r>
      <w:bookmarkStart w:id="7402" w:name="_ETM_Q16_477550"/>
      <w:bookmarkEnd w:id="7402"/>
      <w:r>
        <w:rPr>
          <w:rtl/>
        </w:rPr>
        <w:t xml:space="preserve">הזויה </w:t>
      </w:r>
      <w:bookmarkStart w:id="7403" w:name="_ETM_Q16_478060"/>
      <w:bookmarkEnd w:id="7403"/>
      <w:r>
        <w:rPr>
          <w:rtl/>
        </w:rPr>
        <w:t>כזאת</w:t>
      </w:r>
      <w:r>
        <w:rPr>
          <w:rFonts w:hint="cs"/>
          <w:rtl/>
        </w:rPr>
        <w:t>?</w:t>
      </w:r>
      <w:r>
        <w:rPr>
          <w:rtl/>
        </w:rPr>
        <w:t xml:space="preserve"> </w:t>
      </w:r>
      <w:bookmarkStart w:id="7404" w:name="_ETM_Q16_479050"/>
      <w:bookmarkEnd w:id="7404"/>
      <w:r>
        <w:rPr>
          <w:rtl/>
        </w:rPr>
        <w:t xml:space="preserve">אין </w:t>
      </w:r>
      <w:bookmarkStart w:id="7405" w:name="_ETM_Q16_479410"/>
      <w:bookmarkEnd w:id="7405"/>
      <w:r>
        <w:rPr>
          <w:rtl/>
        </w:rPr>
        <w:t>להפ</w:t>
      </w:r>
      <w:r>
        <w:rPr>
          <w:rFonts w:hint="cs"/>
          <w:rtl/>
        </w:rPr>
        <w:t>ס</w:t>
      </w:r>
      <w:r>
        <w:rPr>
          <w:rtl/>
        </w:rPr>
        <w:t xml:space="preserve">יק </w:t>
      </w:r>
      <w:bookmarkStart w:id="7406" w:name="_ETM_Q16_480250"/>
      <w:bookmarkEnd w:id="7406"/>
      <w:r>
        <w:rPr>
          <w:rtl/>
        </w:rPr>
        <w:t xml:space="preserve">עד </w:t>
      </w:r>
      <w:bookmarkStart w:id="7407" w:name="_ETM_Q16_480580"/>
      <w:bookmarkEnd w:id="7407"/>
      <w:r>
        <w:rPr>
          <w:rtl/>
        </w:rPr>
        <w:t xml:space="preserve">השבת </w:t>
      </w:r>
      <w:bookmarkStart w:id="7408" w:name="_ETM_Q16_481180"/>
      <w:bookmarkEnd w:id="7408"/>
      <w:r>
        <w:rPr>
          <w:rtl/>
        </w:rPr>
        <w:t>החטו</w:t>
      </w:r>
      <w:r>
        <w:rPr>
          <w:rFonts w:hint="cs"/>
          <w:rtl/>
        </w:rPr>
        <w:t xml:space="preserve">ף </w:t>
      </w:r>
      <w:bookmarkStart w:id="7409" w:name="_ETM_Q16_479000"/>
      <w:bookmarkStart w:id="7410" w:name="_ETM_Q16_481870"/>
      <w:bookmarkEnd w:id="7409"/>
      <w:bookmarkEnd w:id="7410"/>
      <w:r>
        <w:rPr>
          <w:rtl/>
        </w:rPr>
        <w:t>האחרון</w:t>
      </w:r>
      <w:r>
        <w:rPr>
          <w:rFonts w:hint="cs"/>
          <w:rtl/>
        </w:rPr>
        <w:t>.</w:t>
      </w:r>
    </w:p>
    <w:p w:rsidR="00707D95" w:rsidRDefault="00707D95" w:rsidP="00542CAF">
      <w:pPr>
        <w:rPr>
          <w:rtl/>
        </w:rPr>
      </w:pPr>
      <w:bookmarkStart w:id="7411" w:name="_ETM_Q16_483000"/>
      <w:bookmarkEnd w:id="7411"/>
    </w:p>
    <w:p w:rsidR="00707D95" w:rsidRDefault="00707D95" w:rsidP="0026442B">
      <w:pPr>
        <w:rPr>
          <w:rtl/>
        </w:rPr>
      </w:pPr>
      <w:bookmarkStart w:id="7412" w:name="_ETM_Q16_484000"/>
      <w:bookmarkStart w:id="7413" w:name="_ETM_Q16_480000"/>
      <w:bookmarkStart w:id="7414" w:name="_ETM_Q16_480690"/>
      <w:bookmarkStart w:id="7415" w:name="_ETM_Q16_481230"/>
      <w:bookmarkStart w:id="7416" w:name="_ETM_Q16_482429"/>
      <w:bookmarkEnd w:id="7412"/>
      <w:bookmarkEnd w:id="7413"/>
      <w:bookmarkEnd w:id="7414"/>
      <w:bookmarkEnd w:id="7415"/>
      <w:bookmarkEnd w:id="7416"/>
      <w:r>
        <w:rPr>
          <w:rtl/>
        </w:rPr>
        <w:t xml:space="preserve">ועוד </w:t>
      </w:r>
      <w:bookmarkStart w:id="7417" w:name="_ETM_Q16_482730"/>
      <w:bookmarkEnd w:id="7417"/>
      <w:r>
        <w:rPr>
          <w:rtl/>
        </w:rPr>
        <w:t>משפט</w:t>
      </w:r>
      <w:r>
        <w:rPr>
          <w:rFonts w:hint="cs"/>
          <w:rtl/>
        </w:rPr>
        <w:t xml:space="preserve"> אחד, </w:t>
      </w:r>
      <w:bookmarkStart w:id="7418" w:name="_ETM_Q16_483149"/>
      <w:bookmarkStart w:id="7419" w:name="_ETM_Q16_483510"/>
      <w:bookmarkEnd w:id="7418"/>
      <w:bookmarkEnd w:id="7419"/>
      <w:r>
        <w:rPr>
          <w:rtl/>
        </w:rPr>
        <w:t xml:space="preserve">הרשה </w:t>
      </w:r>
      <w:bookmarkStart w:id="7420" w:name="_ETM_Q16_483839"/>
      <w:bookmarkEnd w:id="7420"/>
      <w:r>
        <w:rPr>
          <w:rtl/>
        </w:rPr>
        <w:t>לי</w:t>
      </w:r>
      <w:r>
        <w:rPr>
          <w:rFonts w:hint="cs"/>
          <w:rtl/>
        </w:rPr>
        <w:t>,</w:t>
      </w:r>
      <w:r>
        <w:rPr>
          <w:rtl/>
        </w:rPr>
        <w:t xml:space="preserve"> </w:t>
      </w:r>
      <w:bookmarkStart w:id="7421" w:name="_ETM_Q16_483990"/>
      <w:bookmarkEnd w:id="7421"/>
      <w:r>
        <w:rPr>
          <w:rtl/>
        </w:rPr>
        <w:t>אדוני</w:t>
      </w:r>
      <w:r>
        <w:rPr>
          <w:rFonts w:hint="cs"/>
          <w:rtl/>
        </w:rPr>
        <w:t>,</w:t>
      </w:r>
      <w:r>
        <w:rPr>
          <w:rtl/>
        </w:rPr>
        <w:t xml:space="preserve"> </w:t>
      </w:r>
      <w:bookmarkStart w:id="7422" w:name="_ETM_Q16_485149"/>
      <w:bookmarkEnd w:id="7422"/>
      <w:r>
        <w:rPr>
          <w:rtl/>
        </w:rPr>
        <w:t xml:space="preserve">לעניין </w:t>
      </w:r>
      <w:bookmarkStart w:id="7423" w:name="_ETM_Q16_485750"/>
      <w:bookmarkEnd w:id="7423"/>
      <w:r>
        <w:rPr>
          <w:rtl/>
        </w:rPr>
        <w:t xml:space="preserve">הצעת </w:t>
      </w:r>
      <w:bookmarkStart w:id="7424" w:name="_ETM_Q16_486229"/>
      <w:bookmarkEnd w:id="7424"/>
      <w:r>
        <w:rPr>
          <w:rtl/>
        </w:rPr>
        <w:t>החוק</w:t>
      </w:r>
      <w:r>
        <w:rPr>
          <w:rFonts w:hint="cs"/>
          <w:rtl/>
        </w:rPr>
        <w:t>.</w:t>
      </w:r>
      <w:r>
        <w:rPr>
          <w:rtl/>
        </w:rPr>
        <w:t xml:space="preserve"> </w:t>
      </w:r>
      <w:bookmarkStart w:id="7425" w:name="_ETM_Q16_487140"/>
      <w:bookmarkEnd w:id="7425"/>
      <w:r>
        <w:rPr>
          <w:rtl/>
        </w:rPr>
        <w:t xml:space="preserve">אבקש </w:t>
      </w:r>
      <w:bookmarkStart w:id="7426" w:name="_ETM_Q16_487710"/>
      <w:bookmarkEnd w:id="7426"/>
      <w:r>
        <w:rPr>
          <w:rtl/>
        </w:rPr>
        <w:t xml:space="preserve">להזכיר </w:t>
      </w:r>
      <w:bookmarkStart w:id="7427" w:name="_ETM_Q16_489029"/>
      <w:bookmarkEnd w:id="7427"/>
      <w:r>
        <w:rPr>
          <w:rtl/>
        </w:rPr>
        <w:t xml:space="preserve">שממשלת </w:t>
      </w:r>
      <w:bookmarkStart w:id="7428" w:name="_ETM_Q16_489809"/>
      <w:bookmarkEnd w:id="7428"/>
      <w:r>
        <w:rPr>
          <w:rtl/>
        </w:rPr>
        <w:t xml:space="preserve">נתניהו </w:t>
      </w:r>
      <w:bookmarkStart w:id="7429" w:name="_ETM_Q16_490529"/>
      <w:bookmarkEnd w:id="7429"/>
      <w:r>
        <w:rPr>
          <w:rtl/>
        </w:rPr>
        <w:t>הקודמת</w:t>
      </w:r>
      <w:r>
        <w:rPr>
          <w:rFonts w:hint="cs"/>
          <w:rtl/>
        </w:rPr>
        <w:t>,</w:t>
      </w:r>
      <w:r>
        <w:rPr>
          <w:rtl/>
        </w:rPr>
        <w:t xml:space="preserve"> </w:t>
      </w:r>
      <w:bookmarkStart w:id="7430" w:name="_ETM_Q16_491309"/>
      <w:bookmarkEnd w:id="7430"/>
      <w:r>
        <w:rPr>
          <w:rtl/>
        </w:rPr>
        <w:t xml:space="preserve">שבמהלך </w:t>
      </w:r>
      <w:bookmarkStart w:id="7431" w:name="_ETM_Q16_492150"/>
      <w:bookmarkEnd w:id="7431"/>
      <w:r>
        <w:rPr>
          <w:rtl/>
        </w:rPr>
        <w:t xml:space="preserve">כהונתה </w:t>
      </w:r>
      <w:bookmarkStart w:id="7432" w:name="_ETM_Q16_493289"/>
      <w:bookmarkEnd w:id="7432"/>
      <w:r>
        <w:rPr>
          <w:rtl/>
        </w:rPr>
        <w:t xml:space="preserve">קרה </w:t>
      </w:r>
      <w:bookmarkStart w:id="7433" w:name="_ETM_Q16_493859"/>
      <w:bookmarkEnd w:id="7433"/>
      <w:r>
        <w:rPr>
          <w:rtl/>
        </w:rPr>
        <w:t xml:space="preserve">אסון </w:t>
      </w:r>
      <w:bookmarkStart w:id="7434" w:name="_ETM_Q16_494519"/>
      <w:bookmarkEnd w:id="7434"/>
      <w:r>
        <w:rPr>
          <w:rtl/>
        </w:rPr>
        <w:t>מירון</w:t>
      </w:r>
      <w:r>
        <w:rPr>
          <w:rFonts w:hint="cs"/>
          <w:rtl/>
        </w:rPr>
        <w:t>,</w:t>
      </w:r>
      <w:r>
        <w:rPr>
          <w:rtl/>
        </w:rPr>
        <w:t xml:space="preserve"> </w:t>
      </w:r>
      <w:bookmarkStart w:id="7435" w:name="_ETM_Q16_495650"/>
      <w:bookmarkEnd w:id="7435"/>
      <w:r>
        <w:rPr>
          <w:rtl/>
        </w:rPr>
        <w:t xml:space="preserve">סירבה </w:t>
      </w:r>
      <w:bookmarkStart w:id="7436" w:name="_ETM_Q16_496580"/>
      <w:bookmarkEnd w:id="7436"/>
      <w:r>
        <w:rPr>
          <w:rtl/>
        </w:rPr>
        <w:t xml:space="preserve">להקים </w:t>
      </w:r>
      <w:bookmarkStart w:id="7437" w:name="_ETM_Q16_497390"/>
      <w:bookmarkEnd w:id="7437"/>
      <w:r>
        <w:rPr>
          <w:rtl/>
        </w:rPr>
        <w:t xml:space="preserve">ועדת </w:t>
      </w:r>
      <w:bookmarkStart w:id="7438" w:name="_ETM_Q16_497930"/>
      <w:bookmarkEnd w:id="7438"/>
      <w:r>
        <w:rPr>
          <w:rtl/>
        </w:rPr>
        <w:t xml:space="preserve">חקירה </w:t>
      </w:r>
      <w:bookmarkStart w:id="7439" w:name="_ETM_Q16_498439"/>
      <w:bookmarkEnd w:id="7439"/>
      <w:r>
        <w:rPr>
          <w:rtl/>
        </w:rPr>
        <w:t xml:space="preserve">ממלכתית </w:t>
      </w:r>
      <w:bookmarkStart w:id="7440" w:name="_ETM_Q16_499810"/>
      <w:bookmarkEnd w:id="7440"/>
      <w:r>
        <w:rPr>
          <w:rtl/>
        </w:rPr>
        <w:t xml:space="preserve">בתירוצים </w:t>
      </w:r>
      <w:bookmarkStart w:id="7441" w:name="_ETM_Q16_500710"/>
      <w:bookmarkEnd w:id="7441"/>
      <w:r>
        <w:rPr>
          <w:rtl/>
        </w:rPr>
        <w:t xml:space="preserve">שונים </w:t>
      </w:r>
      <w:bookmarkStart w:id="7442" w:name="_ETM_Q16_501189"/>
      <w:bookmarkEnd w:id="7442"/>
      <w:r>
        <w:rPr>
          <w:rtl/>
        </w:rPr>
        <w:t>ומשונים</w:t>
      </w:r>
      <w:r>
        <w:rPr>
          <w:rFonts w:hint="cs"/>
          <w:rtl/>
        </w:rPr>
        <w:t>.</w:t>
      </w:r>
      <w:r>
        <w:rPr>
          <w:rtl/>
        </w:rPr>
        <w:t xml:space="preserve"> </w:t>
      </w:r>
      <w:bookmarkStart w:id="7443" w:name="_ETM_Q16_502410"/>
      <w:bookmarkEnd w:id="7443"/>
      <w:r>
        <w:rPr>
          <w:rtl/>
        </w:rPr>
        <w:t xml:space="preserve">הייתה </w:t>
      </w:r>
      <w:bookmarkStart w:id="7444" w:name="_ETM_Q16_502800"/>
      <w:bookmarkEnd w:id="7444"/>
      <w:r>
        <w:rPr>
          <w:rtl/>
        </w:rPr>
        <w:t xml:space="preserve">זו </w:t>
      </w:r>
      <w:bookmarkStart w:id="7445" w:name="_ETM_Q16_503040"/>
      <w:bookmarkEnd w:id="7445"/>
      <w:r>
        <w:rPr>
          <w:rtl/>
        </w:rPr>
        <w:t xml:space="preserve">הממשלה </w:t>
      </w:r>
      <w:bookmarkStart w:id="7446" w:name="_ETM_Q16_504289"/>
      <w:bookmarkEnd w:id="7446"/>
      <w:r>
        <w:rPr>
          <w:rtl/>
        </w:rPr>
        <w:t xml:space="preserve">בתמיכת </w:t>
      </w:r>
      <w:bookmarkStart w:id="7447" w:name="_ETM_Q16_504919"/>
      <w:bookmarkEnd w:id="7447"/>
      <w:r>
        <w:rPr>
          <w:rtl/>
        </w:rPr>
        <w:t xml:space="preserve">הקואליציה </w:t>
      </w:r>
      <w:bookmarkStart w:id="7448" w:name="_ETM_Q16_505550"/>
      <w:bookmarkEnd w:id="7448"/>
      <w:r>
        <w:rPr>
          <w:rtl/>
        </w:rPr>
        <w:t>שלנו</w:t>
      </w:r>
      <w:bookmarkStart w:id="7449" w:name="_ETM_Q16_506599"/>
      <w:bookmarkEnd w:id="7449"/>
      <w:r>
        <w:rPr>
          <w:rFonts w:hint="cs"/>
          <w:rtl/>
        </w:rPr>
        <w:t xml:space="preserve"> </w:t>
      </w:r>
      <w:r>
        <w:rPr>
          <w:rtl/>
        </w:rPr>
        <w:t>ש</w:t>
      </w:r>
      <w:r>
        <w:rPr>
          <w:rFonts w:hint="cs"/>
          <w:rtl/>
        </w:rPr>
        <w:t>ה</w:t>
      </w:r>
      <w:r>
        <w:rPr>
          <w:rtl/>
        </w:rPr>
        <w:t xml:space="preserve">קימה </w:t>
      </w:r>
      <w:bookmarkStart w:id="7450" w:name="_ETM_Q16_507199"/>
      <w:bookmarkEnd w:id="7450"/>
      <w:r>
        <w:rPr>
          <w:rtl/>
        </w:rPr>
        <w:t xml:space="preserve">ועדת </w:t>
      </w:r>
      <w:bookmarkStart w:id="7451" w:name="_ETM_Q16_507619"/>
      <w:bookmarkEnd w:id="7451"/>
      <w:r>
        <w:rPr>
          <w:rtl/>
        </w:rPr>
        <w:t>חקירה</w:t>
      </w:r>
      <w:r>
        <w:rPr>
          <w:rFonts w:hint="cs"/>
          <w:rtl/>
        </w:rPr>
        <w:t>,</w:t>
      </w:r>
      <w:r>
        <w:rPr>
          <w:rtl/>
        </w:rPr>
        <w:t xml:space="preserve"> </w:t>
      </w:r>
      <w:bookmarkStart w:id="7452" w:name="_ETM_Q16_508130"/>
      <w:bookmarkEnd w:id="7452"/>
      <w:r>
        <w:rPr>
          <w:rtl/>
        </w:rPr>
        <w:t>והצע</w:t>
      </w:r>
      <w:r>
        <w:rPr>
          <w:rFonts w:hint="cs"/>
          <w:rtl/>
        </w:rPr>
        <w:t>ת</w:t>
      </w:r>
      <w:r>
        <w:rPr>
          <w:rtl/>
        </w:rPr>
        <w:t xml:space="preserve"> </w:t>
      </w:r>
      <w:bookmarkStart w:id="7453" w:name="_ETM_Q16_508800"/>
      <w:bookmarkEnd w:id="7453"/>
      <w:r>
        <w:rPr>
          <w:rFonts w:hint="cs"/>
          <w:rtl/>
        </w:rPr>
        <w:t>החוק ה</w:t>
      </w:r>
      <w:bookmarkStart w:id="7454" w:name="_ETM_Q16_508980"/>
      <w:bookmarkEnd w:id="7454"/>
      <w:r>
        <w:rPr>
          <w:rtl/>
        </w:rPr>
        <w:t>זו</w:t>
      </w:r>
      <w:r>
        <w:rPr>
          <w:rFonts w:hint="cs"/>
          <w:rtl/>
        </w:rPr>
        <w:t xml:space="preserve"> נשענת על </w:t>
      </w:r>
      <w:bookmarkStart w:id="7455" w:name="_ETM_Q16_510420"/>
      <w:bookmarkStart w:id="7456" w:name="_ETM_Q16_510660"/>
      <w:bookmarkStart w:id="7457" w:name="_ETM_Q16_511140"/>
      <w:bookmarkStart w:id="7458" w:name="_ETM_Q16_511349"/>
      <w:bookmarkEnd w:id="7455"/>
      <w:bookmarkEnd w:id="7456"/>
      <w:bookmarkEnd w:id="7457"/>
      <w:bookmarkEnd w:id="7458"/>
      <w:r>
        <w:rPr>
          <w:rFonts w:hint="cs"/>
          <w:rtl/>
        </w:rPr>
        <w:t>ה</w:t>
      </w:r>
      <w:r>
        <w:rPr>
          <w:rtl/>
        </w:rPr>
        <w:t xml:space="preserve">מסקנות </w:t>
      </w:r>
      <w:bookmarkStart w:id="7459" w:name="_ETM_Q16_512309"/>
      <w:bookmarkEnd w:id="7459"/>
      <w:r>
        <w:rPr>
          <w:rtl/>
        </w:rPr>
        <w:t xml:space="preserve">של </w:t>
      </w:r>
      <w:bookmarkStart w:id="7460" w:name="_ETM_Q16_512550"/>
      <w:bookmarkEnd w:id="7460"/>
      <w:r>
        <w:rPr>
          <w:rtl/>
        </w:rPr>
        <w:t xml:space="preserve">דוח </w:t>
      </w:r>
      <w:bookmarkStart w:id="7461" w:name="_ETM_Q16_512969"/>
      <w:bookmarkEnd w:id="7461"/>
      <w:r>
        <w:rPr>
          <w:rtl/>
        </w:rPr>
        <w:t xml:space="preserve">הביניים </w:t>
      </w:r>
      <w:bookmarkStart w:id="7462" w:name="_ETM_Q16_513989"/>
      <w:bookmarkEnd w:id="7462"/>
      <w:r>
        <w:rPr>
          <w:rtl/>
        </w:rPr>
        <w:t xml:space="preserve">ושל </w:t>
      </w:r>
      <w:bookmarkStart w:id="7463" w:name="_ETM_Q16_514350"/>
      <w:bookmarkEnd w:id="7463"/>
      <w:r>
        <w:rPr>
          <w:rtl/>
        </w:rPr>
        <w:t xml:space="preserve">הדוח </w:t>
      </w:r>
      <w:bookmarkStart w:id="7464" w:name="_ETM_Q16_514710"/>
      <w:bookmarkEnd w:id="7464"/>
      <w:r>
        <w:rPr>
          <w:rtl/>
        </w:rPr>
        <w:t>הסופי</w:t>
      </w:r>
      <w:r>
        <w:rPr>
          <w:rFonts w:hint="cs"/>
          <w:rtl/>
        </w:rPr>
        <w:t>.</w:t>
      </w:r>
      <w:bookmarkStart w:id="7465" w:name="_ETM_Q16_513000"/>
      <w:bookmarkStart w:id="7466" w:name="_ETM_Q16_515600"/>
      <w:bookmarkEnd w:id="7465"/>
      <w:bookmarkEnd w:id="7466"/>
      <w:r w:rsidR="0026442B">
        <w:rPr>
          <w:rFonts w:hint="cs"/>
          <w:rtl/>
        </w:rPr>
        <w:t xml:space="preserve"> </w:t>
      </w:r>
      <w:r>
        <w:rPr>
          <w:rtl/>
        </w:rPr>
        <w:t xml:space="preserve">ולכן </w:t>
      </w:r>
      <w:bookmarkStart w:id="7467" w:name="_ETM_Q16_516170"/>
      <w:bookmarkEnd w:id="7467"/>
      <w:r>
        <w:rPr>
          <w:rtl/>
        </w:rPr>
        <w:t xml:space="preserve">אני </w:t>
      </w:r>
      <w:bookmarkStart w:id="7468" w:name="_ETM_Q16_516380"/>
      <w:bookmarkEnd w:id="7468"/>
      <w:r>
        <w:rPr>
          <w:rtl/>
        </w:rPr>
        <w:t xml:space="preserve">מודיע </w:t>
      </w:r>
      <w:bookmarkStart w:id="7469" w:name="_ETM_Q16_517040"/>
      <w:bookmarkEnd w:id="7469"/>
      <w:r>
        <w:rPr>
          <w:rtl/>
        </w:rPr>
        <w:t xml:space="preserve">לכל </w:t>
      </w:r>
      <w:bookmarkStart w:id="7470" w:name="_ETM_Q16_517550"/>
      <w:bookmarkEnd w:id="7470"/>
      <w:r>
        <w:rPr>
          <w:rtl/>
        </w:rPr>
        <w:t xml:space="preserve">חברי </w:t>
      </w:r>
      <w:bookmarkStart w:id="7471" w:name="_ETM_Q16_517940"/>
      <w:bookmarkEnd w:id="7471"/>
      <w:r>
        <w:rPr>
          <w:rtl/>
        </w:rPr>
        <w:t xml:space="preserve">וחברות </w:t>
      </w:r>
      <w:bookmarkStart w:id="7472" w:name="_ETM_Q16_518480"/>
      <w:bookmarkEnd w:id="7472"/>
      <w:r>
        <w:rPr>
          <w:rtl/>
        </w:rPr>
        <w:t xml:space="preserve">הקואליציה </w:t>
      </w:r>
      <w:bookmarkStart w:id="7473" w:name="_ETM_Q16_519740"/>
      <w:bookmarkEnd w:id="7473"/>
      <w:r>
        <w:rPr>
          <w:rtl/>
        </w:rPr>
        <w:t xml:space="preserve">ושרי </w:t>
      </w:r>
      <w:bookmarkStart w:id="7474" w:name="_ETM_Q16_520279"/>
      <w:bookmarkEnd w:id="7474"/>
      <w:r>
        <w:rPr>
          <w:rtl/>
        </w:rPr>
        <w:t>הממשלה</w:t>
      </w:r>
      <w:r>
        <w:rPr>
          <w:rFonts w:hint="cs"/>
          <w:rtl/>
        </w:rPr>
        <w:t>:</w:t>
      </w:r>
      <w:r>
        <w:rPr>
          <w:rtl/>
        </w:rPr>
        <w:t xml:space="preserve"> </w:t>
      </w:r>
      <w:bookmarkStart w:id="7475" w:name="_ETM_Q16_521290"/>
      <w:bookmarkEnd w:id="7475"/>
      <w:r>
        <w:rPr>
          <w:rtl/>
        </w:rPr>
        <w:t xml:space="preserve">ועדת </w:t>
      </w:r>
      <w:bookmarkStart w:id="7476" w:name="_ETM_Q16_522250"/>
      <w:bookmarkEnd w:id="7476"/>
      <w:r>
        <w:rPr>
          <w:rtl/>
        </w:rPr>
        <w:t xml:space="preserve">חקירה </w:t>
      </w:r>
      <w:bookmarkStart w:id="7477" w:name="_ETM_Q16_523180"/>
      <w:bookmarkEnd w:id="7477"/>
      <w:r>
        <w:rPr>
          <w:rtl/>
        </w:rPr>
        <w:t xml:space="preserve">ממלכתית </w:t>
      </w:r>
      <w:bookmarkStart w:id="7478" w:name="_ETM_Q16_524470"/>
      <w:bookmarkEnd w:id="7478"/>
      <w:r>
        <w:rPr>
          <w:rtl/>
        </w:rPr>
        <w:t xml:space="preserve">לחקר </w:t>
      </w:r>
      <w:bookmarkStart w:id="7479" w:name="_ETM_Q16_525430"/>
      <w:bookmarkEnd w:id="7479"/>
      <w:r>
        <w:rPr>
          <w:rtl/>
        </w:rPr>
        <w:t xml:space="preserve">טבח </w:t>
      </w:r>
      <w:bookmarkStart w:id="7480" w:name="_ETM_Q16_526029"/>
      <w:bookmarkEnd w:id="7480"/>
      <w:r>
        <w:rPr>
          <w:rtl/>
        </w:rPr>
        <w:t xml:space="preserve">שמחת </w:t>
      </w:r>
      <w:bookmarkStart w:id="7481" w:name="_ETM_Q16_526810"/>
      <w:bookmarkEnd w:id="7481"/>
      <w:r>
        <w:rPr>
          <w:rtl/>
        </w:rPr>
        <w:t xml:space="preserve">תורה </w:t>
      </w:r>
      <w:bookmarkStart w:id="7482" w:name="_ETM_Q16_527850"/>
      <w:bookmarkEnd w:id="7482"/>
      <w:r>
        <w:rPr>
          <w:rtl/>
        </w:rPr>
        <w:t xml:space="preserve">קום </w:t>
      </w:r>
      <w:bookmarkStart w:id="7483" w:name="_ETM_Q16_528539"/>
      <w:bookmarkEnd w:id="7483"/>
      <w:r>
        <w:rPr>
          <w:rtl/>
        </w:rPr>
        <w:t xml:space="preserve">תקום </w:t>
      </w:r>
      <w:bookmarkStart w:id="7484" w:name="_ETM_Q16_529260"/>
      <w:bookmarkEnd w:id="7484"/>
      <w:r>
        <w:rPr>
          <w:rtl/>
        </w:rPr>
        <w:t xml:space="preserve">במתכונת </w:t>
      </w:r>
      <w:bookmarkStart w:id="7485" w:name="_ETM_Q16_530129"/>
      <w:bookmarkEnd w:id="7485"/>
      <w:r>
        <w:rPr>
          <w:rtl/>
        </w:rPr>
        <w:t xml:space="preserve">שקבועה </w:t>
      </w:r>
      <w:bookmarkStart w:id="7486" w:name="_ETM_Q16_530729"/>
      <w:bookmarkEnd w:id="7486"/>
      <w:r>
        <w:rPr>
          <w:rtl/>
        </w:rPr>
        <w:t xml:space="preserve">היום </w:t>
      </w:r>
      <w:bookmarkStart w:id="7487" w:name="_ETM_Q16_531199"/>
      <w:bookmarkEnd w:id="7487"/>
      <w:r>
        <w:rPr>
          <w:rFonts w:hint="cs"/>
          <w:rtl/>
        </w:rPr>
        <w:t xml:space="preserve">בחוק, על אפכם </w:t>
      </w:r>
      <w:bookmarkStart w:id="7488" w:name="_ETM_Q16_531859"/>
      <w:bookmarkStart w:id="7489" w:name="_ETM_Q16_532149"/>
      <w:bookmarkStart w:id="7490" w:name="_ETM_Q16_533019"/>
      <w:bookmarkEnd w:id="7488"/>
      <w:bookmarkEnd w:id="7489"/>
      <w:bookmarkEnd w:id="7490"/>
      <w:r>
        <w:rPr>
          <w:rtl/>
        </w:rPr>
        <w:t xml:space="preserve">ועל </w:t>
      </w:r>
      <w:bookmarkStart w:id="7491" w:name="_ETM_Q16_533319"/>
      <w:bookmarkEnd w:id="7491"/>
      <w:r>
        <w:rPr>
          <w:rtl/>
        </w:rPr>
        <w:t>חמתכם</w:t>
      </w:r>
      <w:r>
        <w:rPr>
          <w:rFonts w:hint="cs"/>
          <w:rtl/>
        </w:rPr>
        <w:t>.</w:t>
      </w:r>
    </w:p>
    <w:p w:rsidR="00707D95" w:rsidRDefault="00707D95" w:rsidP="00542CAF">
      <w:pPr>
        <w:rPr>
          <w:rtl/>
        </w:rPr>
      </w:pPr>
      <w:bookmarkStart w:id="7492" w:name="_ETM_Q16_530000"/>
      <w:bookmarkEnd w:id="7492"/>
    </w:p>
    <w:p w:rsidR="00707D95" w:rsidRDefault="00707D95" w:rsidP="00542CAF">
      <w:pPr>
        <w:pStyle w:val="af6"/>
        <w:keepNext/>
        <w:rPr>
          <w:rtl/>
        </w:rPr>
      </w:pPr>
      <w:r w:rsidRPr="00BE5F31">
        <w:rPr>
          <w:rStyle w:val="TagStyle"/>
          <w:rtl/>
        </w:rPr>
        <w:t xml:space="preserve"> &lt;&lt; יור &gt;&gt; </w:t>
      </w:r>
      <w:r>
        <w:rPr>
          <w:rtl/>
        </w:rPr>
        <w:t>היו"ר משה טור פז:</w:t>
      </w:r>
      <w:r w:rsidRPr="00BE5F31">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bookmarkStart w:id="7493" w:name="_ETM_Q16_532000"/>
      <w:bookmarkStart w:id="7494" w:name="_ETM_Q16_531000"/>
      <w:bookmarkStart w:id="7495" w:name="_ETM_Q16_534739"/>
      <w:bookmarkEnd w:id="7493"/>
      <w:bookmarkEnd w:id="7494"/>
      <w:bookmarkEnd w:id="7495"/>
      <w:r>
        <w:rPr>
          <w:rtl/>
        </w:rPr>
        <w:t xml:space="preserve">תודה </w:t>
      </w:r>
      <w:bookmarkStart w:id="7496" w:name="_ETM_Q16_535129"/>
      <w:bookmarkEnd w:id="7496"/>
      <w:r>
        <w:rPr>
          <w:rtl/>
        </w:rPr>
        <w:t>רבה</w:t>
      </w:r>
      <w:r>
        <w:rPr>
          <w:rFonts w:hint="cs"/>
          <w:rtl/>
        </w:rPr>
        <w:t>.</w:t>
      </w:r>
      <w:r>
        <w:rPr>
          <w:rtl/>
        </w:rPr>
        <w:t xml:space="preserve"> </w:t>
      </w:r>
      <w:bookmarkStart w:id="7497" w:name="_ETM_Q16_535489"/>
      <w:bookmarkEnd w:id="7497"/>
      <w:r>
        <w:rPr>
          <w:rtl/>
        </w:rPr>
        <w:t xml:space="preserve">הדובר </w:t>
      </w:r>
      <w:bookmarkStart w:id="7498" w:name="_ETM_Q16_535850"/>
      <w:bookmarkEnd w:id="7498"/>
      <w:r>
        <w:rPr>
          <w:rtl/>
        </w:rPr>
        <w:t xml:space="preserve">הבא </w:t>
      </w:r>
      <w:bookmarkStart w:id="7499" w:name="_ETM_Q16_536089"/>
      <w:bookmarkEnd w:id="7499"/>
      <w:r>
        <w:rPr>
          <w:rFonts w:hint="cs"/>
          <w:rtl/>
        </w:rPr>
        <w:t xml:space="preserve">– </w:t>
      </w:r>
      <w:r>
        <w:rPr>
          <w:rtl/>
        </w:rPr>
        <w:t xml:space="preserve">חבר </w:t>
      </w:r>
      <w:bookmarkStart w:id="7500" w:name="_ETM_Q16_536420"/>
      <w:bookmarkEnd w:id="7500"/>
      <w:r>
        <w:rPr>
          <w:rtl/>
        </w:rPr>
        <w:t xml:space="preserve">הכנסת </w:t>
      </w:r>
      <w:bookmarkStart w:id="7501" w:name="_ETM_Q16_536870"/>
      <w:bookmarkEnd w:id="7501"/>
      <w:r>
        <w:rPr>
          <w:rtl/>
        </w:rPr>
        <w:t xml:space="preserve">סימון </w:t>
      </w:r>
      <w:bookmarkStart w:id="7502" w:name="_ETM_Q16_537260"/>
      <w:bookmarkEnd w:id="7502"/>
      <w:r>
        <w:rPr>
          <w:rtl/>
        </w:rPr>
        <w:t>דו</w:t>
      </w:r>
      <w:r>
        <w:rPr>
          <w:rFonts w:hint="cs"/>
          <w:rtl/>
        </w:rPr>
        <w:t>י</w:t>
      </w:r>
      <w:r>
        <w:rPr>
          <w:rtl/>
        </w:rPr>
        <w:t>ד</w:t>
      </w:r>
      <w:r>
        <w:rPr>
          <w:rFonts w:hint="cs"/>
          <w:rtl/>
        </w:rPr>
        <w:t>סון.</w:t>
      </w:r>
    </w:p>
    <w:p w:rsidR="00707D95" w:rsidRDefault="00707D95" w:rsidP="00542CAF">
      <w:pPr>
        <w:rPr>
          <w:rtl/>
        </w:rPr>
      </w:pPr>
      <w:bookmarkStart w:id="7503" w:name="_ETM_Q16_544000"/>
      <w:bookmarkEnd w:id="7503"/>
    </w:p>
    <w:p w:rsidR="00707D95" w:rsidRDefault="00707D95" w:rsidP="00542CAF">
      <w:pPr>
        <w:pStyle w:val="a4"/>
        <w:keepNext/>
        <w:rPr>
          <w:rtl/>
        </w:rPr>
      </w:pPr>
      <w:bookmarkStart w:id="7504" w:name="ET_speaker_6255_8"/>
      <w:r w:rsidRPr="00BE5F31">
        <w:rPr>
          <w:rStyle w:val="TagStyle"/>
          <w:rtl/>
        </w:rPr>
        <w:t xml:space="preserve"> &lt;&lt; דובר &gt;&gt; </w:t>
      </w:r>
      <w:bookmarkStart w:id="7505" w:name="_Toc190728803"/>
      <w:bookmarkStart w:id="7506" w:name="_Toc190936867"/>
      <w:r>
        <w:rPr>
          <w:rtl/>
        </w:rPr>
        <w:t>סימון דוידסון (יש עתיד):</w:t>
      </w:r>
      <w:bookmarkEnd w:id="7505"/>
      <w:bookmarkEnd w:id="7506"/>
      <w:r w:rsidRPr="00BE5F31">
        <w:rPr>
          <w:rStyle w:val="TagStyle"/>
          <w:rtl/>
        </w:rPr>
        <w:t xml:space="preserve"> &lt;&lt; דובר &gt;&gt;</w:t>
      </w:r>
      <w:r>
        <w:rPr>
          <w:rtl/>
        </w:rPr>
        <w:t xml:space="preserve">   </w:t>
      </w:r>
      <w:bookmarkEnd w:id="7504"/>
    </w:p>
    <w:p w:rsidR="00707D95" w:rsidRDefault="00707D95" w:rsidP="00E31017">
      <w:pPr>
        <w:rPr>
          <w:rtl/>
        </w:rPr>
      </w:pPr>
    </w:p>
    <w:p w:rsidR="00707D95" w:rsidRDefault="00707D95" w:rsidP="00542CAF">
      <w:pPr>
        <w:rPr>
          <w:rtl/>
        </w:rPr>
      </w:pPr>
      <w:bookmarkStart w:id="7507" w:name="_ETM_Q16_545000"/>
      <w:bookmarkStart w:id="7508" w:name="_ETM_Q16_546990"/>
      <w:bookmarkEnd w:id="7507"/>
      <w:bookmarkEnd w:id="7508"/>
      <w:r>
        <w:rPr>
          <w:rtl/>
        </w:rPr>
        <w:t xml:space="preserve">תודה </w:t>
      </w:r>
      <w:bookmarkStart w:id="7509" w:name="_ETM_Q16_547320"/>
      <w:bookmarkEnd w:id="7509"/>
      <w:r>
        <w:rPr>
          <w:rtl/>
        </w:rPr>
        <w:t>רבה</w:t>
      </w:r>
      <w:r>
        <w:rPr>
          <w:rFonts w:hint="cs"/>
          <w:rtl/>
        </w:rPr>
        <w:t>,</w:t>
      </w:r>
      <w:r>
        <w:rPr>
          <w:rtl/>
        </w:rPr>
        <w:t xml:space="preserve"> </w:t>
      </w:r>
      <w:bookmarkStart w:id="7510" w:name="_ETM_Q16_547560"/>
      <w:bookmarkEnd w:id="7510"/>
      <w:r>
        <w:rPr>
          <w:rtl/>
        </w:rPr>
        <w:t xml:space="preserve">אדוני </w:t>
      </w:r>
      <w:bookmarkStart w:id="7511" w:name="_ETM_Q16_547890"/>
      <w:bookmarkEnd w:id="7511"/>
      <w:r>
        <w:rPr>
          <w:rtl/>
        </w:rPr>
        <w:t>היושב-ראש</w:t>
      </w:r>
      <w:r>
        <w:rPr>
          <w:rFonts w:hint="cs"/>
          <w:rtl/>
        </w:rPr>
        <w:t>.</w:t>
      </w:r>
      <w:r>
        <w:rPr>
          <w:rtl/>
        </w:rPr>
        <w:t xml:space="preserve"> </w:t>
      </w:r>
      <w:bookmarkStart w:id="7512" w:name="_ETM_Q16_548580"/>
      <w:bookmarkEnd w:id="7512"/>
      <w:r>
        <w:rPr>
          <w:rtl/>
        </w:rPr>
        <w:t xml:space="preserve">חבריי </w:t>
      </w:r>
      <w:bookmarkStart w:id="7513" w:name="_ETM_Q16_549029"/>
      <w:bookmarkEnd w:id="7513"/>
      <w:r>
        <w:rPr>
          <w:rtl/>
        </w:rPr>
        <w:t xml:space="preserve">חברי </w:t>
      </w:r>
      <w:bookmarkStart w:id="7514" w:name="_ETM_Q16_549360"/>
      <w:bookmarkEnd w:id="7514"/>
      <w:r>
        <w:rPr>
          <w:rtl/>
        </w:rPr>
        <w:t>הכנסת</w:t>
      </w:r>
      <w:r>
        <w:rPr>
          <w:rFonts w:hint="cs"/>
          <w:rtl/>
        </w:rPr>
        <w:t>,</w:t>
      </w:r>
      <w:r>
        <w:rPr>
          <w:rtl/>
        </w:rPr>
        <w:t xml:space="preserve"> </w:t>
      </w:r>
      <w:bookmarkStart w:id="7515" w:name="_ETM_Q16_550670"/>
      <w:bookmarkEnd w:id="7515"/>
      <w:r>
        <w:rPr>
          <w:rtl/>
        </w:rPr>
        <w:t xml:space="preserve">היום </w:t>
      </w:r>
      <w:bookmarkStart w:id="7516" w:name="_ETM_Q16_551120"/>
      <w:bookmarkEnd w:id="7516"/>
      <w:r>
        <w:rPr>
          <w:rtl/>
        </w:rPr>
        <w:t xml:space="preserve">זה </w:t>
      </w:r>
      <w:bookmarkStart w:id="7517" w:name="_ETM_Q16_551270"/>
      <w:bookmarkEnd w:id="7517"/>
      <w:r>
        <w:rPr>
          <w:rtl/>
        </w:rPr>
        <w:t xml:space="preserve">היום </w:t>
      </w:r>
      <w:bookmarkStart w:id="7518" w:name="_ETM_Q16_551510"/>
      <w:bookmarkEnd w:id="7518"/>
      <w:r>
        <w:rPr>
          <w:rtl/>
        </w:rPr>
        <w:t>ה-500</w:t>
      </w:r>
      <w:r>
        <w:rPr>
          <w:rFonts w:hint="cs"/>
          <w:rtl/>
        </w:rPr>
        <w:t xml:space="preserve"> ל-7 </w:t>
      </w:r>
      <w:bookmarkStart w:id="7519" w:name="_ETM_Q16_552410"/>
      <w:bookmarkEnd w:id="7519"/>
      <w:r>
        <w:rPr>
          <w:rFonts w:hint="cs"/>
          <w:rtl/>
        </w:rPr>
        <w:t xml:space="preserve">באוקטובר </w:t>
      </w:r>
      <w:r>
        <w:rPr>
          <w:rFonts w:hint="eastAsia"/>
          <w:rtl/>
        </w:rPr>
        <w:t xml:space="preserve">– </w:t>
      </w:r>
      <w:r>
        <w:rPr>
          <w:rFonts w:hint="cs"/>
          <w:rtl/>
        </w:rPr>
        <w:t>500</w:t>
      </w:r>
      <w:r>
        <w:rPr>
          <w:rtl/>
        </w:rPr>
        <w:t xml:space="preserve"> </w:t>
      </w:r>
      <w:bookmarkStart w:id="7520" w:name="_ETM_Q16_555130"/>
      <w:bookmarkEnd w:id="7520"/>
      <w:r>
        <w:rPr>
          <w:rtl/>
        </w:rPr>
        <w:t xml:space="preserve">ימים </w:t>
      </w:r>
      <w:bookmarkStart w:id="7521" w:name="_ETM_Q16_555729"/>
      <w:bookmarkEnd w:id="7521"/>
      <w:r>
        <w:rPr>
          <w:rFonts w:hint="cs"/>
          <w:rtl/>
        </w:rPr>
        <w:t>ש</w:t>
      </w:r>
      <w:r>
        <w:rPr>
          <w:rtl/>
        </w:rPr>
        <w:t xml:space="preserve">בהם </w:t>
      </w:r>
      <w:bookmarkStart w:id="7522" w:name="_ETM_Q16_556060"/>
      <w:bookmarkEnd w:id="7522"/>
      <w:r>
        <w:rPr>
          <w:rtl/>
        </w:rPr>
        <w:t xml:space="preserve">נמצאים </w:t>
      </w:r>
      <w:bookmarkStart w:id="7523" w:name="_ETM_Q16_556540"/>
      <w:bookmarkEnd w:id="7523"/>
      <w:r>
        <w:rPr>
          <w:rtl/>
        </w:rPr>
        <w:t xml:space="preserve">חטופים </w:t>
      </w:r>
      <w:bookmarkStart w:id="7524" w:name="_ETM_Q16_556990"/>
      <w:bookmarkEnd w:id="7524"/>
      <w:r>
        <w:rPr>
          <w:rtl/>
        </w:rPr>
        <w:t xml:space="preserve">מתחת </w:t>
      </w:r>
      <w:bookmarkStart w:id="7525" w:name="_ETM_Q16_557350"/>
      <w:bookmarkEnd w:id="7525"/>
      <w:r>
        <w:rPr>
          <w:rtl/>
        </w:rPr>
        <w:t>לאדמה</w:t>
      </w:r>
      <w:r>
        <w:rPr>
          <w:rFonts w:hint="cs"/>
          <w:rtl/>
        </w:rPr>
        <w:t>.</w:t>
      </w:r>
      <w:r>
        <w:rPr>
          <w:rtl/>
        </w:rPr>
        <w:t xml:space="preserve"> </w:t>
      </w:r>
      <w:bookmarkStart w:id="7526" w:name="_ETM_Q16_559229"/>
      <w:bookmarkEnd w:id="7526"/>
      <w:r>
        <w:rPr>
          <w:rtl/>
        </w:rPr>
        <w:t xml:space="preserve">מי </w:t>
      </w:r>
      <w:bookmarkStart w:id="7527" w:name="_ETM_Q16_559529"/>
      <w:bookmarkEnd w:id="7527"/>
      <w:r>
        <w:rPr>
          <w:rtl/>
        </w:rPr>
        <w:t xml:space="preserve">היה </w:t>
      </w:r>
      <w:bookmarkStart w:id="7528" w:name="_ETM_Q16_559619"/>
      <w:bookmarkEnd w:id="7528"/>
      <w:r>
        <w:rPr>
          <w:rtl/>
        </w:rPr>
        <w:t xml:space="preserve">מאמין </w:t>
      </w:r>
      <w:bookmarkStart w:id="7529" w:name="_ETM_Q16_559950"/>
      <w:bookmarkEnd w:id="7529"/>
      <w:r>
        <w:rPr>
          <w:rtl/>
        </w:rPr>
        <w:t xml:space="preserve">שנציין </w:t>
      </w:r>
      <w:bookmarkStart w:id="7530" w:name="_ETM_Q16_560400"/>
      <w:bookmarkEnd w:id="7530"/>
      <w:r>
        <w:rPr>
          <w:rtl/>
        </w:rPr>
        <w:t xml:space="preserve">את </w:t>
      </w:r>
      <w:bookmarkStart w:id="7531" w:name="_ETM_Q16_560460"/>
      <w:bookmarkEnd w:id="7531"/>
      <w:r>
        <w:rPr>
          <w:rtl/>
        </w:rPr>
        <w:t xml:space="preserve">היום </w:t>
      </w:r>
      <w:bookmarkStart w:id="7532" w:name="_ETM_Q16_560700"/>
      <w:bookmarkEnd w:id="7532"/>
      <w:r>
        <w:rPr>
          <w:rtl/>
        </w:rPr>
        <w:t>הזה</w:t>
      </w:r>
      <w:r>
        <w:rPr>
          <w:rFonts w:hint="cs"/>
          <w:rtl/>
        </w:rPr>
        <w:t>?</w:t>
      </w:r>
      <w:r>
        <w:rPr>
          <w:rtl/>
        </w:rPr>
        <w:t xml:space="preserve"> </w:t>
      </w:r>
      <w:bookmarkStart w:id="7533" w:name="_ETM_Q16_561390"/>
      <w:bookmarkEnd w:id="7533"/>
      <w:r>
        <w:rPr>
          <w:rtl/>
        </w:rPr>
        <w:t xml:space="preserve">לציון </w:t>
      </w:r>
      <w:bookmarkStart w:id="7534" w:name="_ETM_Q16_561900"/>
      <w:bookmarkEnd w:id="7534"/>
      <w:r>
        <w:rPr>
          <w:rtl/>
        </w:rPr>
        <w:t xml:space="preserve">היום </w:t>
      </w:r>
      <w:bookmarkStart w:id="7535" w:name="_ETM_Q16_562140"/>
      <w:bookmarkEnd w:id="7535"/>
      <w:r>
        <w:rPr>
          <w:rtl/>
        </w:rPr>
        <w:t xml:space="preserve">הזה </w:t>
      </w:r>
      <w:bookmarkStart w:id="7536" w:name="_ETM_Q16_562500"/>
      <w:bookmarkEnd w:id="7536"/>
      <w:r>
        <w:rPr>
          <w:rtl/>
        </w:rPr>
        <w:t xml:space="preserve">אני </w:t>
      </w:r>
      <w:bookmarkStart w:id="7537" w:name="_ETM_Q16_562710"/>
      <w:bookmarkEnd w:id="7537"/>
      <w:r>
        <w:rPr>
          <w:rtl/>
        </w:rPr>
        <w:t xml:space="preserve">מעלה </w:t>
      </w:r>
      <w:bookmarkStart w:id="7538" w:name="_ETM_Q16_562979"/>
      <w:bookmarkEnd w:id="7538"/>
      <w:r>
        <w:rPr>
          <w:rtl/>
        </w:rPr>
        <w:t xml:space="preserve">בפניכם </w:t>
      </w:r>
      <w:bookmarkStart w:id="7539" w:name="_ETM_Q16_563490"/>
      <w:bookmarkEnd w:id="7539"/>
      <w:r>
        <w:rPr>
          <w:rtl/>
        </w:rPr>
        <w:t xml:space="preserve">שאלות </w:t>
      </w:r>
      <w:bookmarkStart w:id="7540" w:name="_ETM_Q16_564000"/>
      <w:bookmarkEnd w:id="7540"/>
      <w:r>
        <w:rPr>
          <w:rtl/>
        </w:rPr>
        <w:t xml:space="preserve">של </w:t>
      </w:r>
      <w:bookmarkStart w:id="7541" w:name="_ETM_Q16_564150"/>
      <w:bookmarkEnd w:id="7541"/>
      <w:r>
        <w:rPr>
          <w:rtl/>
        </w:rPr>
        <w:t xml:space="preserve">משפחות </w:t>
      </w:r>
      <w:bookmarkStart w:id="7542" w:name="_ETM_Q16_564750"/>
      <w:bookmarkEnd w:id="7542"/>
      <w:r>
        <w:rPr>
          <w:rtl/>
        </w:rPr>
        <w:t>שכולות</w:t>
      </w:r>
      <w:r>
        <w:rPr>
          <w:rFonts w:hint="cs"/>
          <w:rtl/>
        </w:rPr>
        <w:t xml:space="preserve">; </w:t>
      </w:r>
      <w:r>
        <w:rPr>
          <w:rtl/>
        </w:rPr>
        <w:t xml:space="preserve">לא </w:t>
      </w:r>
      <w:bookmarkStart w:id="7543" w:name="_ETM_Q16_566259"/>
      <w:bookmarkEnd w:id="7543"/>
      <w:r>
        <w:rPr>
          <w:rtl/>
        </w:rPr>
        <w:t xml:space="preserve">אני </w:t>
      </w:r>
      <w:bookmarkStart w:id="7544" w:name="_ETM_Q16_566380"/>
      <w:bookmarkEnd w:id="7544"/>
      <w:r>
        <w:rPr>
          <w:rtl/>
        </w:rPr>
        <w:t>כתבתי</w:t>
      </w:r>
      <w:r>
        <w:rPr>
          <w:rFonts w:hint="cs"/>
          <w:rtl/>
        </w:rPr>
        <w:t xml:space="preserve">, </w:t>
      </w:r>
      <w:bookmarkStart w:id="7545" w:name="_ETM_Q16_566920"/>
      <w:bookmarkStart w:id="7546" w:name="_ETM_Q16_567040"/>
      <w:bookmarkStart w:id="7547" w:name="_ETM_Q16_567909"/>
      <w:bookmarkStart w:id="7548" w:name="_ETM_Q16_568089"/>
      <w:bookmarkStart w:id="7549" w:name="_ETM_Q16_568839"/>
      <w:bookmarkStart w:id="7550" w:name="_ETM_Q16_569229"/>
      <w:bookmarkEnd w:id="7545"/>
      <w:bookmarkEnd w:id="7546"/>
      <w:bookmarkEnd w:id="7547"/>
      <w:bookmarkEnd w:id="7548"/>
      <w:bookmarkEnd w:id="7549"/>
      <w:bookmarkEnd w:id="7550"/>
      <w:r>
        <w:rPr>
          <w:rtl/>
        </w:rPr>
        <w:t xml:space="preserve">זה </w:t>
      </w:r>
      <w:bookmarkStart w:id="7551" w:name="_ETM_Q16_569860"/>
      <w:bookmarkEnd w:id="7551"/>
      <w:r>
        <w:rPr>
          <w:rtl/>
        </w:rPr>
        <w:t xml:space="preserve">משפחות </w:t>
      </w:r>
      <w:bookmarkStart w:id="7552" w:name="_ETM_Q16_570369"/>
      <w:bookmarkEnd w:id="7552"/>
      <w:r>
        <w:rPr>
          <w:rtl/>
        </w:rPr>
        <w:t xml:space="preserve">שכולות </w:t>
      </w:r>
      <w:bookmarkStart w:id="7553" w:name="_ETM_Q16_571550"/>
      <w:bookmarkEnd w:id="7553"/>
      <w:r>
        <w:rPr>
          <w:rtl/>
        </w:rPr>
        <w:t xml:space="preserve">וחברים </w:t>
      </w:r>
      <w:bookmarkStart w:id="7554" w:name="_ETM_Q16_572240"/>
      <w:bookmarkEnd w:id="7554"/>
      <w:r>
        <w:rPr>
          <w:rtl/>
        </w:rPr>
        <w:t xml:space="preserve">וחטופים </w:t>
      </w:r>
      <w:bookmarkStart w:id="7555" w:name="_ETM_Q16_572779"/>
      <w:bookmarkEnd w:id="7555"/>
      <w:r>
        <w:rPr>
          <w:rtl/>
        </w:rPr>
        <w:t xml:space="preserve">ששבו </w:t>
      </w:r>
      <w:bookmarkStart w:id="7556" w:name="_ETM_Q16_574670"/>
      <w:bookmarkEnd w:id="7556"/>
      <w:r>
        <w:rPr>
          <w:rtl/>
        </w:rPr>
        <w:t>מה</w:t>
      </w:r>
      <w:r>
        <w:rPr>
          <w:rFonts w:hint="cs"/>
          <w:rtl/>
        </w:rPr>
        <w:t xml:space="preserve">שבי, </w:t>
      </w:r>
      <w:bookmarkStart w:id="7557" w:name="_ETM_Q16_575360"/>
      <w:bookmarkStart w:id="7558" w:name="_ETM_Q16_576870"/>
      <w:bookmarkEnd w:id="7557"/>
      <w:bookmarkEnd w:id="7558"/>
      <w:r>
        <w:rPr>
          <w:rFonts w:hint="cs"/>
          <w:rtl/>
        </w:rPr>
        <w:t>ז</w:t>
      </w:r>
      <w:r>
        <w:rPr>
          <w:rtl/>
        </w:rPr>
        <w:t xml:space="preserve">ה </w:t>
      </w:r>
      <w:bookmarkStart w:id="7559" w:name="_ETM_Q16_577080"/>
      <w:bookmarkEnd w:id="7559"/>
      <w:r>
        <w:rPr>
          <w:rtl/>
        </w:rPr>
        <w:t xml:space="preserve">פרויקט </w:t>
      </w:r>
      <w:bookmarkStart w:id="7560" w:name="_ETM_Q16_577440"/>
      <w:bookmarkEnd w:id="7560"/>
      <w:r>
        <w:rPr>
          <w:rtl/>
        </w:rPr>
        <w:t>ש</w:t>
      </w:r>
      <w:r>
        <w:rPr>
          <w:rFonts w:hint="cs"/>
          <w:rtl/>
        </w:rPr>
        <w:t xml:space="preserve">ל </w:t>
      </w:r>
      <w:r>
        <w:rPr>
          <w:rFonts w:hint="cs"/>
        </w:rPr>
        <w:t>N12</w:t>
      </w:r>
      <w:r>
        <w:rPr>
          <w:rFonts w:hint="cs"/>
          <w:rtl/>
        </w:rPr>
        <w:t xml:space="preserve"> </w:t>
      </w:r>
      <w:bookmarkStart w:id="7561" w:name="_ETM_Q16_577740"/>
      <w:bookmarkStart w:id="7562" w:name="_ETM_Q16_578250"/>
      <w:bookmarkEnd w:id="7561"/>
      <w:bookmarkEnd w:id="7562"/>
      <w:r>
        <w:rPr>
          <w:rtl/>
        </w:rPr>
        <w:t>ומוע</w:t>
      </w:r>
      <w:r>
        <w:rPr>
          <w:rFonts w:hint="cs"/>
          <w:rtl/>
        </w:rPr>
        <w:t xml:space="preserve">צת </w:t>
      </w:r>
      <w:bookmarkStart w:id="7563" w:name="_ETM_Q16_574000"/>
      <w:bookmarkEnd w:id="7563"/>
      <w:r>
        <w:rPr>
          <w:rFonts w:hint="cs"/>
          <w:rtl/>
        </w:rPr>
        <w:t xml:space="preserve">אוקטובר, </w:t>
      </w:r>
      <w:bookmarkStart w:id="7564" w:name="_ETM_Q16_577000"/>
      <w:bookmarkStart w:id="7565" w:name="_ETM_Q16_578580"/>
      <w:bookmarkStart w:id="7566" w:name="_ETM_Q16_578970"/>
      <w:bookmarkStart w:id="7567" w:name="_ETM_Q16_579210"/>
      <w:bookmarkEnd w:id="7564"/>
      <w:bookmarkEnd w:id="7565"/>
      <w:bookmarkEnd w:id="7566"/>
      <w:bookmarkEnd w:id="7567"/>
      <w:r>
        <w:rPr>
          <w:rFonts w:hint="cs"/>
          <w:rtl/>
        </w:rPr>
        <w:t>ו</w:t>
      </w:r>
      <w:r>
        <w:rPr>
          <w:rtl/>
        </w:rPr>
        <w:t xml:space="preserve">אני </w:t>
      </w:r>
      <w:bookmarkStart w:id="7568" w:name="_ETM_Q16_579360"/>
      <w:bookmarkEnd w:id="7568"/>
      <w:r>
        <w:rPr>
          <w:rtl/>
        </w:rPr>
        <w:t xml:space="preserve">פשוט </w:t>
      </w:r>
      <w:bookmarkStart w:id="7569" w:name="_ETM_Q16_579810"/>
      <w:bookmarkEnd w:id="7569"/>
      <w:r>
        <w:rPr>
          <w:rtl/>
        </w:rPr>
        <w:t xml:space="preserve">מקריא </w:t>
      </w:r>
      <w:bookmarkStart w:id="7570" w:name="_ETM_Q16_580800"/>
      <w:bookmarkEnd w:id="7570"/>
      <w:r>
        <w:rPr>
          <w:rtl/>
        </w:rPr>
        <w:t xml:space="preserve">מה </w:t>
      </w:r>
      <w:bookmarkStart w:id="7571" w:name="_ETM_Q16_581040"/>
      <w:bookmarkEnd w:id="7571"/>
      <w:r>
        <w:rPr>
          <w:rtl/>
        </w:rPr>
        <w:t xml:space="preserve">שהם </w:t>
      </w:r>
      <w:bookmarkStart w:id="7572" w:name="_ETM_Q16_581279"/>
      <w:bookmarkEnd w:id="7572"/>
      <w:r>
        <w:rPr>
          <w:rtl/>
        </w:rPr>
        <w:t>כתבו</w:t>
      </w:r>
      <w:r>
        <w:rPr>
          <w:rFonts w:hint="cs"/>
          <w:rtl/>
        </w:rPr>
        <w:t>.</w:t>
      </w:r>
      <w:r>
        <w:rPr>
          <w:rtl/>
        </w:rPr>
        <w:t xml:space="preserve"> </w:t>
      </w:r>
      <w:bookmarkStart w:id="7573" w:name="_ETM_Q16_582289"/>
      <w:bookmarkEnd w:id="7573"/>
    </w:p>
    <w:p w:rsidR="0026442B" w:rsidRDefault="0026442B" w:rsidP="00542CAF">
      <w:pPr>
        <w:rPr>
          <w:rtl/>
        </w:rPr>
      </w:pPr>
    </w:p>
    <w:p w:rsidR="00707D95" w:rsidRDefault="00707D95" w:rsidP="00542CAF">
      <w:pPr>
        <w:rPr>
          <w:rtl/>
        </w:rPr>
      </w:pPr>
      <w:bookmarkStart w:id="7574" w:name="_ETM_Q16_582000"/>
      <w:bookmarkEnd w:id="7574"/>
      <w:r>
        <w:rPr>
          <w:rtl/>
        </w:rPr>
        <w:t>אמיר</w:t>
      </w:r>
      <w:r>
        <w:rPr>
          <w:rFonts w:hint="cs"/>
          <w:rtl/>
        </w:rPr>
        <w:t>,</w:t>
      </w:r>
      <w:r>
        <w:rPr>
          <w:rtl/>
        </w:rPr>
        <w:t xml:space="preserve"> </w:t>
      </w:r>
      <w:bookmarkStart w:id="7575" w:name="_ETM_Q16_582920"/>
      <w:bookmarkEnd w:id="7575"/>
      <w:r>
        <w:rPr>
          <w:rtl/>
        </w:rPr>
        <w:t xml:space="preserve">אביו </w:t>
      </w:r>
      <w:bookmarkStart w:id="7576" w:name="_ETM_Q16_583310"/>
      <w:bookmarkEnd w:id="7576"/>
      <w:r>
        <w:rPr>
          <w:rtl/>
        </w:rPr>
        <w:t xml:space="preserve">של </w:t>
      </w:r>
      <w:bookmarkStart w:id="7577" w:name="_ETM_Q16_583520"/>
      <w:bookmarkEnd w:id="7577"/>
      <w:r>
        <w:rPr>
          <w:rtl/>
        </w:rPr>
        <w:t>י</w:t>
      </w:r>
      <w:r>
        <w:rPr>
          <w:rFonts w:hint="cs"/>
          <w:rtl/>
        </w:rPr>
        <w:t>ה</w:t>
      </w:r>
      <w:r>
        <w:rPr>
          <w:rtl/>
        </w:rPr>
        <w:t xml:space="preserve">ונתן </w:t>
      </w:r>
      <w:bookmarkStart w:id="7578" w:name="_ETM_Q16_583999"/>
      <w:bookmarkEnd w:id="7578"/>
      <w:r>
        <w:rPr>
          <w:rFonts w:hint="cs"/>
          <w:rtl/>
        </w:rPr>
        <w:t>ק</w:t>
      </w:r>
      <w:r>
        <w:rPr>
          <w:rtl/>
        </w:rPr>
        <w:t>ן</w:t>
      </w:r>
      <w:r>
        <w:rPr>
          <w:rFonts w:hint="cs"/>
          <w:rtl/>
        </w:rPr>
        <w:t>-</w:t>
      </w:r>
      <w:bookmarkStart w:id="7579" w:name="_ETM_Q16_584240"/>
      <w:bookmarkEnd w:id="7579"/>
      <w:r>
        <w:rPr>
          <w:rtl/>
        </w:rPr>
        <w:t>דרור</w:t>
      </w:r>
      <w:r>
        <w:rPr>
          <w:rFonts w:hint="cs"/>
          <w:rtl/>
        </w:rPr>
        <w:t>,</w:t>
      </w:r>
      <w:r>
        <w:rPr>
          <w:rtl/>
        </w:rPr>
        <w:t xml:space="preserve"> </w:t>
      </w:r>
      <w:bookmarkStart w:id="7580" w:name="_ETM_Q16_584569"/>
      <w:bookmarkEnd w:id="7580"/>
      <w:r>
        <w:rPr>
          <w:rtl/>
        </w:rPr>
        <w:t>ז</w:t>
      </w:r>
      <w:r>
        <w:rPr>
          <w:rFonts w:hint="cs"/>
          <w:rtl/>
        </w:rPr>
        <w:t>י</w:t>
      </w:r>
      <w:r>
        <w:rPr>
          <w:rtl/>
        </w:rPr>
        <w:t xml:space="preserve">כרונו </w:t>
      </w:r>
      <w:bookmarkStart w:id="7581" w:name="_ETM_Q16_584929"/>
      <w:bookmarkEnd w:id="7581"/>
      <w:r>
        <w:rPr>
          <w:rtl/>
        </w:rPr>
        <w:t>לברכה</w:t>
      </w:r>
      <w:r>
        <w:rPr>
          <w:rFonts w:hint="cs"/>
          <w:rtl/>
        </w:rPr>
        <w:t>:</w:t>
      </w:r>
      <w:r>
        <w:rPr>
          <w:rtl/>
        </w:rPr>
        <w:t xml:space="preserve"> </w:t>
      </w:r>
      <w:bookmarkStart w:id="7582" w:name="_ETM_Q16_586189"/>
      <w:bookmarkEnd w:id="7582"/>
      <w:r>
        <w:rPr>
          <w:rtl/>
        </w:rPr>
        <w:t xml:space="preserve">מפקד </w:t>
      </w:r>
      <w:bookmarkStart w:id="7583" w:name="_ETM_Q16_586850"/>
      <w:bookmarkEnd w:id="7583"/>
      <w:r>
        <w:rPr>
          <w:rtl/>
        </w:rPr>
        <w:t xml:space="preserve">פיקוד </w:t>
      </w:r>
      <w:bookmarkStart w:id="7584" w:name="_ETM_Q16_587240"/>
      <w:bookmarkEnd w:id="7584"/>
      <w:r>
        <w:rPr>
          <w:rtl/>
        </w:rPr>
        <w:t>הדרום</w:t>
      </w:r>
      <w:r>
        <w:rPr>
          <w:rFonts w:hint="cs"/>
          <w:rtl/>
        </w:rPr>
        <w:t>,</w:t>
      </w:r>
      <w:r>
        <w:rPr>
          <w:rtl/>
        </w:rPr>
        <w:t xml:space="preserve"> </w:t>
      </w:r>
      <w:bookmarkStart w:id="7585" w:name="_ETM_Q16_588049"/>
      <w:bookmarkEnd w:id="7585"/>
      <w:r>
        <w:rPr>
          <w:rtl/>
        </w:rPr>
        <w:t>ביד</w:t>
      </w:r>
      <w:r>
        <w:rPr>
          <w:rFonts w:hint="cs"/>
          <w:rtl/>
        </w:rPr>
        <w:t>י</w:t>
      </w:r>
      <w:r>
        <w:rPr>
          <w:rtl/>
        </w:rPr>
        <w:t xml:space="preserve">ך </w:t>
      </w:r>
      <w:bookmarkStart w:id="7586" w:name="_ETM_Q16_588589"/>
      <w:bookmarkEnd w:id="7586"/>
      <w:r>
        <w:rPr>
          <w:rtl/>
        </w:rPr>
        <w:t xml:space="preserve">היה </w:t>
      </w:r>
      <w:bookmarkStart w:id="7587" w:name="_ETM_Q16_588829"/>
      <w:bookmarkEnd w:id="7587"/>
      <w:r>
        <w:rPr>
          <w:rtl/>
        </w:rPr>
        <w:t xml:space="preserve">לתגבר </w:t>
      </w:r>
      <w:bookmarkStart w:id="7588" w:name="_ETM_Q16_589339"/>
      <w:bookmarkEnd w:id="7588"/>
      <w:r>
        <w:rPr>
          <w:rtl/>
        </w:rPr>
        <w:t>כוחות</w:t>
      </w:r>
      <w:r>
        <w:rPr>
          <w:rFonts w:hint="cs"/>
          <w:rtl/>
        </w:rPr>
        <w:t>,</w:t>
      </w:r>
      <w:r>
        <w:rPr>
          <w:rtl/>
        </w:rPr>
        <w:t xml:space="preserve"> </w:t>
      </w:r>
      <w:bookmarkStart w:id="7589" w:name="_ETM_Q16_589850"/>
      <w:bookmarkEnd w:id="7589"/>
      <w:r>
        <w:rPr>
          <w:rtl/>
        </w:rPr>
        <w:t xml:space="preserve">בפרט </w:t>
      </w:r>
      <w:bookmarkStart w:id="7590" w:name="_ETM_Q16_590299"/>
      <w:bookmarkEnd w:id="7590"/>
      <w:r>
        <w:rPr>
          <w:rtl/>
        </w:rPr>
        <w:t xml:space="preserve">ביום </w:t>
      </w:r>
      <w:bookmarkStart w:id="7591" w:name="_ETM_Q16_590570"/>
      <w:bookmarkEnd w:id="7591"/>
      <w:r>
        <w:rPr>
          <w:rtl/>
        </w:rPr>
        <w:t>החג</w:t>
      </w:r>
      <w:r>
        <w:rPr>
          <w:rFonts w:hint="cs"/>
          <w:rtl/>
        </w:rPr>
        <w:t xml:space="preserve"> ה</w:t>
      </w:r>
      <w:bookmarkStart w:id="7592" w:name="_ETM_Q16_591409"/>
      <w:bookmarkEnd w:id="7592"/>
      <w:r>
        <w:rPr>
          <w:rFonts w:hint="cs"/>
          <w:rtl/>
        </w:rPr>
        <w:t>מ</w:t>
      </w:r>
      <w:r>
        <w:rPr>
          <w:rtl/>
        </w:rPr>
        <w:t xml:space="preserve">ועד </w:t>
      </w:r>
      <w:bookmarkStart w:id="7593" w:name="_ETM_Q16_591920"/>
      <w:bookmarkEnd w:id="7593"/>
      <w:r>
        <w:rPr>
          <w:rtl/>
        </w:rPr>
        <w:t>לפורענות</w:t>
      </w:r>
      <w:r>
        <w:rPr>
          <w:rFonts w:hint="cs"/>
          <w:rtl/>
        </w:rPr>
        <w:t>.</w:t>
      </w:r>
      <w:r>
        <w:rPr>
          <w:rtl/>
        </w:rPr>
        <w:t xml:space="preserve"> </w:t>
      </w:r>
      <w:bookmarkStart w:id="7594" w:name="_ETM_Q16_592880"/>
      <w:bookmarkEnd w:id="7594"/>
      <w:r>
        <w:rPr>
          <w:rtl/>
        </w:rPr>
        <w:t xml:space="preserve">מדוע </w:t>
      </w:r>
      <w:bookmarkStart w:id="7595" w:name="_ETM_Q16_593689"/>
      <w:bookmarkEnd w:id="7595"/>
      <w:r>
        <w:rPr>
          <w:rtl/>
        </w:rPr>
        <w:t>דול</w:t>
      </w:r>
      <w:bookmarkStart w:id="7596" w:name="_ETM_Q16_593990"/>
      <w:bookmarkEnd w:id="7596"/>
      <w:r>
        <w:rPr>
          <w:rFonts w:hint="cs"/>
          <w:rtl/>
        </w:rPr>
        <w:t>ל</w:t>
      </w:r>
      <w:r>
        <w:rPr>
          <w:rtl/>
        </w:rPr>
        <w:t xml:space="preserve">ו </w:t>
      </w:r>
      <w:bookmarkStart w:id="7597" w:name="_ETM_Q16_594350"/>
      <w:bookmarkEnd w:id="7597"/>
      <w:r>
        <w:rPr>
          <w:rtl/>
        </w:rPr>
        <w:t>הכוחות</w:t>
      </w:r>
      <w:r w:rsidR="0026442B">
        <w:rPr>
          <w:rFonts w:hint="cs"/>
          <w:rtl/>
        </w:rPr>
        <w:t>,</w:t>
      </w:r>
      <w:r>
        <w:rPr>
          <w:rtl/>
        </w:rPr>
        <w:t xml:space="preserve"> </w:t>
      </w:r>
      <w:bookmarkStart w:id="7598" w:name="_ETM_Q16_594829"/>
      <w:bookmarkEnd w:id="7598"/>
      <w:r>
        <w:rPr>
          <w:rtl/>
        </w:rPr>
        <w:t xml:space="preserve">בניגוד </w:t>
      </w:r>
      <w:bookmarkStart w:id="7599" w:name="_ETM_Q16_595310"/>
      <w:bookmarkEnd w:id="7599"/>
      <w:r>
        <w:rPr>
          <w:rtl/>
        </w:rPr>
        <w:t xml:space="preserve">לכל </w:t>
      </w:r>
      <w:bookmarkStart w:id="7600" w:name="_ETM_Q16_595700"/>
      <w:bookmarkEnd w:id="7600"/>
      <w:r>
        <w:rPr>
          <w:rtl/>
        </w:rPr>
        <w:t xml:space="preserve">היגיון </w:t>
      </w:r>
      <w:bookmarkStart w:id="7601" w:name="_ETM_Q16_596000"/>
      <w:bookmarkEnd w:id="7601"/>
      <w:r>
        <w:rPr>
          <w:rtl/>
        </w:rPr>
        <w:t>בריא</w:t>
      </w:r>
      <w:r>
        <w:rPr>
          <w:rFonts w:hint="cs"/>
          <w:rtl/>
        </w:rPr>
        <w:t>?</w:t>
      </w:r>
    </w:p>
    <w:p w:rsidR="00707D95" w:rsidRDefault="00707D95" w:rsidP="00542CAF">
      <w:pPr>
        <w:rPr>
          <w:rtl/>
        </w:rPr>
      </w:pPr>
    </w:p>
    <w:p w:rsidR="00707D95" w:rsidRDefault="00707D95" w:rsidP="00542CAF">
      <w:pPr>
        <w:rPr>
          <w:rtl/>
        </w:rPr>
      </w:pPr>
      <w:bookmarkStart w:id="7602" w:name="_ETM_Q16_597000"/>
      <w:bookmarkStart w:id="7603" w:name="_ETM_Q16_598029"/>
      <w:bookmarkEnd w:id="7602"/>
      <w:bookmarkEnd w:id="7603"/>
      <w:r>
        <w:rPr>
          <w:rtl/>
        </w:rPr>
        <w:t>אפרת</w:t>
      </w:r>
      <w:r>
        <w:rPr>
          <w:rFonts w:hint="cs"/>
          <w:rtl/>
        </w:rPr>
        <w:t>,</w:t>
      </w:r>
      <w:r>
        <w:rPr>
          <w:rtl/>
        </w:rPr>
        <w:t xml:space="preserve"> </w:t>
      </w:r>
      <w:bookmarkStart w:id="7604" w:name="_ETM_Q16_598719"/>
      <w:bookmarkEnd w:id="7604"/>
      <w:r>
        <w:rPr>
          <w:rtl/>
        </w:rPr>
        <w:t xml:space="preserve">אימא </w:t>
      </w:r>
      <w:bookmarkStart w:id="7605" w:name="_ETM_Q16_598990"/>
      <w:bookmarkEnd w:id="7605"/>
      <w:r>
        <w:rPr>
          <w:rtl/>
        </w:rPr>
        <w:t xml:space="preserve">של </w:t>
      </w:r>
      <w:bookmarkStart w:id="7606" w:name="_ETM_Q16_599170"/>
      <w:bookmarkEnd w:id="7606"/>
      <w:r>
        <w:rPr>
          <w:rtl/>
        </w:rPr>
        <w:t xml:space="preserve">שי </w:t>
      </w:r>
      <w:bookmarkStart w:id="7607" w:name="_ETM_Q16_599469"/>
      <w:bookmarkEnd w:id="7607"/>
      <w:r>
        <w:rPr>
          <w:rtl/>
        </w:rPr>
        <w:t xml:space="preserve">רגב </w:t>
      </w:r>
      <w:bookmarkStart w:id="7608" w:name="_ETM_Q16_599859"/>
      <w:bookmarkEnd w:id="7608"/>
      <w:r>
        <w:rPr>
          <w:rtl/>
        </w:rPr>
        <w:t>ז"ל</w:t>
      </w:r>
      <w:r>
        <w:rPr>
          <w:rFonts w:hint="cs"/>
          <w:rtl/>
        </w:rPr>
        <w:t>:</w:t>
      </w:r>
      <w:r>
        <w:rPr>
          <w:rtl/>
        </w:rPr>
        <w:t xml:space="preserve"> </w:t>
      </w:r>
      <w:bookmarkStart w:id="7609" w:name="_ETM_Q16_601110"/>
      <w:bookmarkEnd w:id="7609"/>
      <w:r>
        <w:rPr>
          <w:rtl/>
        </w:rPr>
        <w:t xml:space="preserve">מדוע </w:t>
      </w:r>
      <w:bookmarkStart w:id="7610" w:name="_ETM_Q16_601560"/>
      <w:bookmarkEnd w:id="7610"/>
      <w:r>
        <w:rPr>
          <w:rtl/>
        </w:rPr>
        <w:t xml:space="preserve">מסיבת </w:t>
      </w:r>
      <w:bookmarkStart w:id="7611" w:name="_ETM_Q16_602100"/>
      <w:bookmarkEnd w:id="7611"/>
      <w:r>
        <w:rPr>
          <w:rtl/>
        </w:rPr>
        <w:t>נו</w:t>
      </w:r>
      <w:r>
        <w:rPr>
          <w:rFonts w:hint="cs"/>
          <w:rtl/>
        </w:rPr>
        <w:t>בה</w:t>
      </w:r>
      <w:bookmarkStart w:id="7612" w:name="_ETM_Q16_602250"/>
      <w:bookmarkEnd w:id="7612"/>
      <w:r>
        <w:rPr>
          <w:rFonts w:hint="cs"/>
          <w:rtl/>
        </w:rPr>
        <w:t xml:space="preserve"> </w:t>
      </w:r>
      <w:r>
        <w:rPr>
          <w:rtl/>
        </w:rPr>
        <w:t xml:space="preserve">לא </w:t>
      </w:r>
      <w:bookmarkStart w:id="7613" w:name="_ETM_Q16_602520"/>
      <w:bookmarkEnd w:id="7613"/>
      <w:r>
        <w:rPr>
          <w:rtl/>
        </w:rPr>
        <w:t xml:space="preserve">פוזרה </w:t>
      </w:r>
      <w:bookmarkStart w:id="7614" w:name="_ETM_Q16_603570"/>
      <w:bookmarkEnd w:id="7614"/>
      <w:r>
        <w:rPr>
          <w:rtl/>
        </w:rPr>
        <w:t xml:space="preserve">כבר </w:t>
      </w:r>
      <w:bookmarkStart w:id="7615" w:name="_ETM_Q16_603930"/>
      <w:bookmarkEnd w:id="7615"/>
      <w:r>
        <w:rPr>
          <w:rtl/>
        </w:rPr>
        <w:t xml:space="preserve">עם </w:t>
      </w:r>
      <w:bookmarkStart w:id="7616" w:name="_ETM_Q16_604049"/>
      <w:bookmarkEnd w:id="7616"/>
      <w:r>
        <w:rPr>
          <w:rtl/>
        </w:rPr>
        <w:t xml:space="preserve">קבלת </w:t>
      </w:r>
      <w:bookmarkStart w:id="7617" w:name="_ETM_Q16_604500"/>
      <w:bookmarkEnd w:id="7617"/>
      <w:r>
        <w:rPr>
          <w:rtl/>
        </w:rPr>
        <w:t xml:space="preserve">המידע </w:t>
      </w:r>
      <w:bookmarkStart w:id="7618" w:name="_ETM_Q16_604890"/>
      <w:bookmarkEnd w:id="7618"/>
      <w:r>
        <w:rPr>
          <w:rtl/>
        </w:rPr>
        <w:t xml:space="preserve">הראשון </w:t>
      </w:r>
      <w:bookmarkStart w:id="7619" w:name="_ETM_Q16_605399"/>
      <w:bookmarkEnd w:id="7619"/>
      <w:r>
        <w:rPr>
          <w:rtl/>
        </w:rPr>
        <w:t xml:space="preserve">של </w:t>
      </w:r>
      <w:bookmarkStart w:id="7620" w:name="_ETM_Q16_605579"/>
      <w:bookmarkEnd w:id="7620"/>
      <w:r>
        <w:rPr>
          <w:rtl/>
        </w:rPr>
        <w:t xml:space="preserve">אירוע </w:t>
      </w:r>
      <w:bookmarkStart w:id="7621" w:name="_ETM_Q16_605909"/>
      <w:bookmarkEnd w:id="7621"/>
      <w:r>
        <w:rPr>
          <w:rtl/>
        </w:rPr>
        <w:t xml:space="preserve">חריג </w:t>
      </w:r>
      <w:bookmarkStart w:id="7622" w:name="_ETM_Q16_606240"/>
      <w:bookmarkEnd w:id="7622"/>
      <w:r>
        <w:rPr>
          <w:rtl/>
        </w:rPr>
        <w:t>בעזה</w:t>
      </w:r>
      <w:r>
        <w:rPr>
          <w:rFonts w:hint="cs"/>
          <w:rtl/>
        </w:rPr>
        <w:t>?</w:t>
      </w:r>
    </w:p>
    <w:p w:rsidR="00707D95" w:rsidRDefault="00707D95" w:rsidP="00542CAF">
      <w:pPr>
        <w:rPr>
          <w:rtl/>
        </w:rPr>
      </w:pPr>
    </w:p>
    <w:p w:rsidR="00707D95" w:rsidRDefault="00707D95" w:rsidP="00542CAF">
      <w:pPr>
        <w:rPr>
          <w:rtl/>
        </w:rPr>
      </w:pPr>
      <w:bookmarkStart w:id="7623" w:name="_ETM_Q16_606000"/>
      <w:bookmarkStart w:id="7624" w:name="_ETM_Q16_608019"/>
      <w:bookmarkEnd w:id="7623"/>
      <w:bookmarkEnd w:id="7624"/>
      <w:r>
        <w:rPr>
          <w:rtl/>
        </w:rPr>
        <w:t>דוד</w:t>
      </w:r>
      <w:r>
        <w:rPr>
          <w:rFonts w:hint="cs"/>
          <w:rtl/>
        </w:rPr>
        <w:t>,</w:t>
      </w:r>
      <w:r>
        <w:rPr>
          <w:rtl/>
        </w:rPr>
        <w:t xml:space="preserve"> </w:t>
      </w:r>
      <w:bookmarkStart w:id="7625" w:name="_ETM_Q16_608680"/>
      <w:bookmarkEnd w:id="7625"/>
      <w:r>
        <w:rPr>
          <w:rtl/>
        </w:rPr>
        <w:t xml:space="preserve">סבא </w:t>
      </w:r>
      <w:bookmarkStart w:id="7626" w:name="_ETM_Q16_609069"/>
      <w:bookmarkEnd w:id="7626"/>
      <w:r>
        <w:rPr>
          <w:rtl/>
        </w:rPr>
        <w:t xml:space="preserve">של </w:t>
      </w:r>
      <w:bookmarkStart w:id="7627" w:name="_ETM_Q16_609310"/>
      <w:bookmarkEnd w:id="7627"/>
      <w:r>
        <w:rPr>
          <w:rtl/>
        </w:rPr>
        <w:t>ת</w:t>
      </w:r>
      <w:r>
        <w:rPr>
          <w:rFonts w:hint="cs"/>
          <w:rtl/>
        </w:rPr>
        <w:t>ו</w:t>
      </w:r>
      <w:r>
        <w:rPr>
          <w:rtl/>
        </w:rPr>
        <w:t xml:space="preserve">מר </w:t>
      </w:r>
      <w:bookmarkStart w:id="7628" w:name="_ETM_Q16_609670"/>
      <w:bookmarkEnd w:id="7628"/>
      <w:r>
        <w:rPr>
          <w:rtl/>
        </w:rPr>
        <w:t>ברק</w:t>
      </w:r>
      <w:r>
        <w:rPr>
          <w:rFonts w:hint="cs"/>
          <w:rtl/>
        </w:rPr>
        <w:t>,</w:t>
      </w:r>
      <w:r>
        <w:rPr>
          <w:rtl/>
        </w:rPr>
        <w:t xml:space="preserve"> </w:t>
      </w:r>
      <w:bookmarkStart w:id="7629" w:name="_ETM_Q16_610180"/>
      <w:bookmarkEnd w:id="7629"/>
      <w:r>
        <w:rPr>
          <w:rtl/>
        </w:rPr>
        <w:t>ז</w:t>
      </w:r>
      <w:r>
        <w:rPr>
          <w:rFonts w:hint="cs"/>
          <w:rtl/>
        </w:rPr>
        <w:t>י</w:t>
      </w:r>
      <w:r>
        <w:rPr>
          <w:rtl/>
        </w:rPr>
        <w:t xml:space="preserve">כרונו </w:t>
      </w:r>
      <w:bookmarkStart w:id="7630" w:name="_ETM_Q16_610659"/>
      <w:bookmarkEnd w:id="7630"/>
      <w:r>
        <w:rPr>
          <w:rtl/>
        </w:rPr>
        <w:t>לברכה</w:t>
      </w:r>
      <w:r>
        <w:rPr>
          <w:rFonts w:hint="cs"/>
          <w:rtl/>
        </w:rPr>
        <w:t>:</w:t>
      </w:r>
      <w:r>
        <w:rPr>
          <w:rtl/>
        </w:rPr>
        <w:t xml:space="preserve"> </w:t>
      </w:r>
      <w:bookmarkStart w:id="7631" w:name="_ETM_Q16_611840"/>
      <w:bookmarkEnd w:id="7631"/>
      <w:r>
        <w:rPr>
          <w:rtl/>
        </w:rPr>
        <w:t xml:space="preserve">מדוע </w:t>
      </w:r>
      <w:bookmarkStart w:id="7632" w:name="_ETM_Q16_612440"/>
      <w:bookmarkEnd w:id="7632"/>
      <w:r>
        <w:rPr>
          <w:rtl/>
        </w:rPr>
        <w:t xml:space="preserve">עד </w:t>
      </w:r>
      <w:bookmarkStart w:id="7633" w:name="_ETM_Q16_612590"/>
      <w:bookmarkEnd w:id="7633"/>
      <w:r>
        <w:rPr>
          <w:rtl/>
        </w:rPr>
        <w:t xml:space="preserve">היום </w:t>
      </w:r>
      <w:bookmarkStart w:id="7634" w:name="_ETM_Q16_613370"/>
      <w:bookmarkEnd w:id="7634"/>
      <w:r>
        <w:rPr>
          <w:rtl/>
        </w:rPr>
        <w:t xml:space="preserve">לא </w:t>
      </w:r>
      <w:bookmarkStart w:id="7635" w:name="_ETM_Q16_613640"/>
      <w:bookmarkEnd w:id="7635"/>
      <w:r>
        <w:rPr>
          <w:rtl/>
        </w:rPr>
        <w:t xml:space="preserve">הביאו </w:t>
      </w:r>
      <w:bookmarkStart w:id="7636" w:name="_ETM_Q16_613940"/>
      <w:bookmarkEnd w:id="7636"/>
      <w:r>
        <w:rPr>
          <w:rtl/>
        </w:rPr>
        <w:t xml:space="preserve">לנו </w:t>
      </w:r>
      <w:bookmarkStart w:id="7637" w:name="_ETM_Q16_614120"/>
      <w:bookmarkEnd w:id="7637"/>
      <w:r>
        <w:rPr>
          <w:rtl/>
        </w:rPr>
        <w:t xml:space="preserve">שום </w:t>
      </w:r>
      <w:bookmarkStart w:id="7638" w:name="_ETM_Q16_614420"/>
      <w:bookmarkEnd w:id="7638"/>
      <w:r>
        <w:rPr>
          <w:rtl/>
        </w:rPr>
        <w:t xml:space="preserve">מידע </w:t>
      </w:r>
      <w:bookmarkStart w:id="7639" w:name="_ETM_Q16_614900"/>
      <w:bookmarkEnd w:id="7639"/>
      <w:r>
        <w:rPr>
          <w:rtl/>
        </w:rPr>
        <w:t xml:space="preserve">על </w:t>
      </w:r>
      <w:bookmarkStart w:id="7640" w:name="_ETM_Q16_615020"/>
      <w:bookmarkEnd w:id="7640"/>
      <w:r>
        <w:rPr>
          <w:rtl/>
        </w:rPr>
        <w:t xml:space="preserve">נסיבות </w:t>
      </w:r>
      <w:bookmarkStart w:id="7641" w:name="_ETM_Q16_615530"/>
      <w:bookmarkEnd w:id="7641"/>
      <w:r>
        <w:rPr>
          <w:rtl/>
        </w:rPr>
        <w:t xml:space="preserve">מותו </w:t>
      </w:r>
      <w:bookmarkStart w:id="7642" w:name="_ETM_Q16_615830"/>
      <w:bookmarkEnd w:id="7642"/>
      <w:r>
        <w:rPr>
          <w:rtl/>
        </w:rPr>
        <w:t xml:space="preserve">של </w:t>
      </w:r>
      <w:bookmarkStart w:id="7643" w:name="_ETM_Q16_616010"/>
      <w:bookmarkEnd w:id="7643"/>
      <w:r>
        <w:rPr>
          <w:rtl/>
        </w:rPr>
        <w:t>ת</w:t>
      </w:r>
      <w:r>
        <w:rPr>
          <w:rFonts w:hint="cs"/>
          <w:rtl/>
        </w:rPr>
        <w:t>ו</w:t>
      </w:r>
      <w:r>
        <w:rPr>
          <w:rtl/>
        </w:rPr>
        <w:t xml:space="preserve">מר </w:t>
      </w:r>
      <w:bookmarkStart w:id="7644" w:name="_ETM_Q16_616760"/>
      <w:bookmarkEnd w:id="7644"/>
      <w:r>
        <w:rPr>
          <w:rFonts w:hint="cs"/>
          <w:rtl/>
        </w:rPr>
        <w:t xml:space="preserve">– </w:t>
      </w:r>
      <w:r>
        <w:rPr>
          <w:rtl/>
        </w:rPr>
        <w:t xml:space="preserve">לא </w:t>
      </w:r>
      <w:bookmarkStart w:id="7645" w:name="_ETM_Q16_617090"/>
      <w:bookmarkEnd w:id="7645"/>
      <w:r>
        <w:rPr>
          <w:rtl/>
        </w:rPr>
        <w:t>הצבא</w:t>
      </w:r>
      <w:r>
        <w:rPr>
          <w:rFonts w:hint="cs"/>
          <w:rtl/>
        </w:rPr>
        <w:t>,</w:t>
      </w:r>
      <w:r>
        <w:rPr>
          <w:rtl/>
        </w:rPr>
        <w:t xml:space="preserve"> </w:t>
      </w:r>
      <w:bookmarkStart w:id="7646" w:name="_ETM_Q16_617989"/>
      <w:bookmarkEnd w:id="7646"/>
      <w:r>
        <w:rPr>
          <w:rtl/>
        </w:rPr>
        <w:t xml:space="preserve">לא </w:t>
      </w:r>
      <w:bookmarkStart w:id="7647" w:name="_ETM_Q16_618200"/>
      <w:bookmarkEnd w:id="7647"/>
      <w:r>
        <w:rPr>
          <w:rtl/>
        </w:rPr>
        <w:t xml:space="preserve">המדינה </w:t>
      </w:r>
      <w:bookmarkStart w:id="7648" w:name="_ETM_Q16_619190"/>
      <w:bookmarkEnd w:id="7648"/>
      <w:r>
        <w:rPr>
          <w:rtl/>
        </w:rPr>
        <w:t xml:space="preserve">ולא </w:t>
      </w:r>
      <w:bookmarkStart w:id="7649" w:name="_ETM_Q16_619489"/>
      <w:bookmarkEnd w:id="7649"/>
      <w:r>
        <w:rPr>
          <w:rtl/>
        </w:rPr>
        <w:t xml:space="preserve">שום </w:t>
      </w:r>
      <w:bookmarkStart w:id="7650" w:name="_ETM_Q16_619880"/>
      <w:bookmarkEnd w:id="7650"/>
      <w:r>
        <w:rPr>
          <w:rtl/>
        </w:rPr>
        <w:t xml:space="preserve">גוף </w:t>
      </w:r>
      <w:bookmarkStart w:id="7651" w:name="_ETM_Q16_620180"/>
      <w:bookmarkEnd w:id="7651"/>
      <w:r>
        <w:rPr>
          <w:rtl/>
        </w:rPr>
        <w:t xml:space="preserve">רשמי </w:t>
      </w:r>
      <w:bookmarkStart w:id="7652" w:name="_ETM_Q16_620599"/>
      <w:bookmarkEnd w:id="7652"/>
      <w:r>
        <w:rPr>
          <w:rtl/>
        </w:rPr>
        <w:t>אחר</w:t>
      </w:r>
      <w:r>
        <w:rPr>
          <w:rFonts w:hint="cs"/>
          <w:rtl/>
        </w:rPr>
        <w:t>?</w:t>
      </w:r>
      <w:r>
        <w:rPr>
          <w:rtl/>
        </w:rPr>
        <w:t xml:space="preserve"> </w:t>
      </w:r>
      <w:bookmarkStart w:id="7653" w:name="_ETM_Q16_621450"/>
      <w:bookmarkEnd w:id="7653"/>
      <w:r>
        <w:rPr>
          <w:rtl/>
        </w:rPr>
        <w:t xml:space="preserve">מדוע </w:t>
      </w:r>
      <w:bookmarkStart w:id="7654" w:name="_ETM_Q16_621930"/>
      <w:bookmarkEnd w:id="7654"/>
      <w:r>
        <w:rPr>
          <w:rtl/>
        </w:rPr>
        <w:t xml:space="preserve">צריכות </w:t>
      </w:r>
      <w:bookmarkStart w:id="7655" w:name="_ETM_Q16_622409"/>
      <w:bookmarkEnd w:id="7655"/>
      <w:r>
        <w:rPr>
          <w:rtl/>
        </w:rPr>
        <w:t xml:space="preserve">המשפחות </w:t>
      </w:r>
      <w:bookmarkStart w:id="7656" w:name="_ETM_Q16_623010"/>
      <w:bookmarkEnd w:id="7656"/>
      <w:r>
        <w:rPr>
          <w:rtl/>
        </w:rPr>
        <w:t xml:space="preserve">לנהל </w:t>
      </w:r>
      <w:bookmarkStart w:id="7657" w:name="_ETM_Q16_623370"/>
      <w:bookmarkEnd w:id="7657"/>
      <w:r>
        <w:rPr>
          <w:rtl/>
        </w:rPr>
        <w:t xml:space="preserve">חקירות </w:t>
      </w:r>
      <w:bookmarkStart w:id="7658" w:name="_ETM_Q16_623879"/>
      <w:bookmarkEnd w:id="7658"/>
      <w:r>
        <w:rPr>
          <w:rtl/>
        </w:rPr>
        <w:t xml:space="preserve">עצמאיות </w:t>
      </w:r>
      <w:bookmarkStart w:id="7659" w:name="_ETM_Q16_624810"/>
      <w:bookmarkEnd w:id="7659"/>
      <w:r>
        <w:rPr>
          <w:rtl/>
        </w:rPr>
        <w:t xml:space="preserve">וללקט </w:t>
      </w:r>
      <w:bookmarkStart w:id="7660" w:name="_ETM_Q16_625469"/>
      <w:bookmarkEnd w:id="7660"/>
      <w:r>
        <w:rPr>
          <w:rtl/>
        </w:rPr>
        <w:t xml:space="preserve">בעצמן </w:t>
      </w:r>
      <w:bookmarkStart w:id="7661" w:name="_ETM_Q16_626040"/>
      <w:bookmarkEnd w:id="7661"/>
      <w:r>
        <w:rPr>
          <w:rtl/>
        </w:rPr>
        <w:t xml:space="preserve">פיסות </w:t>
      </w:r>
      <w:bookmarkStart w:id="7662" w:name="_ETM_Q16_626430"/>
      <w:bookmarkEnd w:id="7662"/>
      <w:r>
        <w:rPr>
          <w:rtl/>
        </w:rPr>
        <w:t>מידע</w:t>
      </w:r>
      <w:r>
        <w:rPr>
          <w:rFonts w:hint="cs"/>
          <w:rtl/>
        </w:rPr>
        <w:t>?</w:t>
      </w:r>
      <w:r>
        <w:rPr>
          <w:rtl/>
        </w:rPr>
        <w:t xml:space="preserve"> </w:t>
      </w:r>
      <w:bookmarkStart w:id="7663" w:name="_ETM_Q16_627340"/>
      <w:bookmarkEnd w:id="7663"/>
    </w:p>
    <w:p w:rsidR="00707D95" w:rsidRDefault="00707D95" w:rsidP="00542CAF">
      <w:pPr>
        <w:rPr>
          <w:rtl/>
        </w:rPr>
      </w:pPr>
    </w:p>
    <w:p w:rsidR="00707D95" w:rsidRDefault="00707D95" w:rsidP="00542CAF">
      <w:pPr>
        <w:rPr>
          <w:rtl/>
        </w:rPr>
      </w:pPr>
      <w:bookmarkStart w:id="7664" w:name="_ETM_Q16_626000"/>
      <w:bookmarkStart w:id="7665" w:name="_ETM_Q16_628830"/>
      <w:bookmarkEnd w:id="7664"/>
      <w:bookmarkEnd w:id="7665"/>
      <w:r>
        <w:rPr>
          <w:rtl/>
        </w:rPr>
        <w:t>שיר</w:t>
      </w:r>
      <w:r>
        <w:rPr>
          <w:rFonts w:hint="cs"/>
          <w:rtl/>
        </w:rPr>
        <w:t>,</w:t>
      </w:r>
      <w:r>
        <w:rPr>
          <w:rtl/>
        </w:rPr>
        <w:t xml:space="preserve"> </w:t>
      </w:r>
      <w:bookmarkStart w:id="7666" w:name="_ETM_Q16_629680"/>
      <w:bookmarkEnd w:id="7666"/>
      <w:r>
        <w:rPr>
          <w:rtl/>
        </w:rPr>
        <w:t>ב</w:t>
      </w:r>
      <w:r>
        <w:rPr>
          <w:rFonts w:hint="cs"/>
          <w:rtl/>
        </w:rPr>
        <w:t xml:space="preserve">תם </w:t>
      </w:r>
      <w:bookmarkStart w:id="7667" w:name="_ETM_Q16_630280"/>
      <w:bookmarkEnd w:id="7667"/>
      <w:r>
        <w:rPr>
          <w:rtl/>
        </w:rPr>
        <w:t xml:space="preserve">של </w:t>
      </w:r>
      <w:bookmarkStart w:id="7668" w:name="_ETM_Q16_630909"/>
      <w:bookmarkEnd w:id="7668"/>
      <w:r>
        <w:rPr>
          <w:rtl/>
        </w:rPr>
        <w:t xml:space="preserve">שחר </w:t>
      </w:r>
      <w:bookmarkStart w:id="7669" w:name="_ETM_Q16_631420"/>
      <w:bookmarkEnd w:id="7669"/>
      <w:r>
        <w:rPr>
          <w:rtl/>
        </w:rPr>
        <w:t>ושלו</w:t>
      </w:r>
      <w:r>
        <w:rPr>
          <w:rFonts w:hint="cs"/>
          <w:rtl/>
        </w:rPr>
        <w:t>מי</w:t>
      </w:r>
      <w:bookmarkStart w:id="7670" w:name="_ETM_Q16_631930"/>
      <w:bookmarkEnd w:id="7670"/>
      <w:r>
        <w:rPr>
          <w:rtl/>
        </w:rPr>
        <w:t xml:space="preserve"> </w:t>
      </w:r>
      <w:bookmarkStart w:id="7671" w:name="_ETM_Q16_632050"/>
      <w:bookmarkEnd w:id="7671"/>
      <w:proofErr w:type="spellStart"/>
      <w:r>
        <w:rPr>
          <w:rFonts w:hint="cs"/>
          <w:rtl/>
        </w:rPr>
        <w:t>מת</w:t>
      </w:r>
      <w:r>
        <w:rPr>
          <w:rtl/>
        </w:rPr>
        <w:t>יאס</w:t>
      </w:r>
      <w:proofErr w:type="spellEnd"/>
      <w:r>
        <w:rPr>
          <w:rFonts w:hint="cs"/>
          <w:rtl/>
        </w:rPr>
        <w:t>,</w:t>
      </w:r>
      <w:r>
        <w:rPr>
          <w:rtl/>
        </w:rPr>
        <w:t xml:space="preserve"> </w:t>
      </w:r>
      <w:bookmarkStart w:id="7672" w:name="_ETM_Q16_633310"/>
      <w:bookmarkEnd w:id="7672"/>
      <w:r>
        <w:rPr>
          <w:rtl/>
        </w:rPr>
        <w:t xml:space="preserve">השם </w:t>
      </w:r>
      <w:bookmarkStart w:id="7673" w:name="_ETM_Q16_633670"/>
      <w:bookmarkEnd w:id="7673"/>
      <w:r>
        <w:rPr>
          <w:rtl/>
        </w:rPr>
        <w:t xml:space="preserve">ייקום </w:t>
      </w:r>
      <w:bookmarkStart w:id="7674" w:name="_ETM_Q16_633940"/>
      <w:bookmarkEnd w:id="7674"/>
      <w:r>
        <w:rPr>
          <w:rtl/>
        </w:rPr>
        <w:t>דמו</w:t>
      </w:r>
      <w:r>
        <w:rPr>
          <w:rFonts w:hint="cs"/>
          <w:rtl/>
        </w:rPr>
        <w:t>:</w:t>
      </w:r>
      <w:r>
        <w:rPr>
          <w:rtl/>
        </w:rPr>
        <w:t xml:space="preserve"> </w:t>
      </w:r>
      <w:bookmarkStart w:id="7675" w:name="_ETM_Q16_634750"/>
      <w:bookmarkEnd w:id="7675"/>
      <w:r>
        <w:rPr>
          <w:rtl/>
        </w:rPr>
        <w:t xml:space="preserve">איך </w:t>
      </w:r>
      <w:bookmarkStart w:id="7676" w:name="_ETM_Q16_635050"/>
      <w:bookmarkEnd w:id="7676"/>
      <w:r>
        <w:rPr>
          <w:rtl/>
        </w:rPr>
        <w:t xml:space="preserve">ייתכן </w:t>
      </w:r>
      <w:bookmarkStart w:id="7677" w:name="_ETM_Q16_636069"/>
      <w:bookmarkEnd w:id="7677"/>
      <w:r>
        <w:rPr>
          <w:rtl/>
        </w:rPr>
        <w:t xml:space="preserve">שחיילים </w:t>
      </w:r>
      <w:bookmarkStart w:id="7678" w:name="_ETM_Q16_636790"/>
      <w:bookmarkEnd w:id="7678"/>
      <w:r>
        <w:rPr>
          <w:rtl/>
        </w:rPr>
        <w:t xml:space="preserve">לא </w:t>
      </w:r>
      <w:bookmarkStart w:id="7679" w:name="_ETM_Q16_636940"/>
      <w:bookmarkEnd w:id="7679"/>
      <w:r>
        <w:rPr>
          <w:rtl/>
        </w:rPr>
        <w:t xml:space="preserve">הסכימו </w:t>
      </w:r>
      <w:bookmarkStart w:id="7680" w:name="_ETM_Q16_637390"/>
      <w:bookmarkEnd w:id="7680"/>
      <w:r>
        <w:rPr>
          <w:rtl/>
        </w:rPr>
        <w:t xml:space="preserve">לבוא </w:t>
      </w:r>
      <w:bookmarkStart w:id="7681" w:name="_ETM_Q16_637660"/>
      <w:bookmarkEnd w:id="7681"/>
      <w:r>
        <w:rPr>
          <w:rtl/>
        </w:rPr>
        <w:t xml:space="preserve">לדירה </w:t>
      </w:r>
      <w:bookmarkStart w:id="7682" w:name="_ETM_Q16_638080"/>
      <w:bookmarkEnd w:id="7682"/>
      <w:r>
        <w:rPr>
          <w:rtl/>
        </w:rPr>
        <w:t xml:space="preserve">שלי </w:t>
      </w:r>
      <w:bookmarkStart w:id="7683" w:name="_ETM_Q16_638380"/>
      <w:bookmarkEnd w:id="7683"/>
      <w:r>
        <w:rPr>
          <w:rtl/>
        </w:rPr>
        <w:t xml:space="preserve">ושל </w:t>
      </w:r>
      <w:bookmarkStart w:id="7684" w:name="_ETM_Q16_638680"/>
      <w:bookmarkEnd w:id="7684"/>
      <w:r>
        <w:rPr>
          <w:rtl/>
        </w:rPr>
        <w:t xml:space="preserve">אחותי </w:t>
      </w:r>
      <w:bookmarkStart w:id="7685" w:name="_ETM_Q16_639040"/>
      <w:bookmarkEnd w:id="7685"/>
      <w:r>
        <w:rPr>
          <w:rtl/>
        </w:rPr>
        <w:t xml:space="preserve">כדי </w:t>
      </w:r>
      <w:bookmarkStart w:id="7686" w:name="_ETM_Q16_639310"/>
      <w:bookmarkEnd w:id="7686"/>
      <w:r>
        <w:rPr>
          <w:rtl/>
        </w:rPr>
        <w:t xml:space="preserve">לבדוק </w:t>
      </w:r>
      <w:bookmarkStart w:id="7687" w:name="_ETM_Q16_639700"/>
      <w:bookmarkEnd w:id="7687"/>
      <w:r>
        <w:rPr>
          <w:rtl/>
        </w:rPr>
        <w:t xml:space="preserve">אם </w:t>
      </w:r>
      <w:bookmarkStart w:id="7688" w:name="_ETM_Q16_639849"/>
      <w:bookmarkEnd w:id="7688"/>
      <w:r>
        <w:rPr>
          <w:rtl/>
        </w:rPr>
        <w:t xml:space="preserve">אנחנו </w:t>
      </w:r>
      <w:bookmarkStart w:id="7689" w:name="_ETM_Q16_640150"/>
      <w:bookmarkEnd w:id="7689"/>
      <w:r>
        <w:rPr>
          <w:rtl/>
        </w:rPr>
        <w:t xml:space="preserve">בחיים </w:t>
      </w:r>
      <w:bookmarkStart w:id="7690" w:name="_ETM_Q16_641200"/>
      <w:bookmarkEnd w:id="7690"/>
      <w:r>
        <w:rPr>
          <w:rtl/>
        </w:rPr>
        <w:t xml:space="preserve">רק </w:t>
      </w:r>
      <w:bookmarkStart w:id="7691" w:name="_ETM_Q16_641530"/>
      <w:bookmarkEnd w:id="7691"/>
      <w:r>
        <w:rPr>
          <w:rtl/>
        </w:rPr>
        <w:t xml:space="preserve">מפני </w:t>
      </w:r>
      <w:bookmarkStart w:id="7692" w:name="_ETM_Q16_641890"/>
      <w:bookmarkEnd w:id="7692"/>
      <w:r>
        <w:rPr>
          <w:rtl/>
        </w:rPr>
        <w:t xml:space="preserve">שלא </w:t>
      </w:r>
      <w:bookmarkStart w:id="7693" w:name="_ETM_Q16_642250"/>
      <w:bookmarkEnd w:id="7693"/>
      <w:r>
        <w:rPr>
          <w:rtl/>
        </w:rPr>
        <w:t xml:space="preserve">ענינו </w:t>
      </w:r>
      <w:bookmarkStart w:id="7694" w:name="_ETM_Q16_642580"/>
      <w:bookmarkEnd w:id="7694"/>
      <w:r>
        <w:rPr>
          <w:rtl/>
        </w:rPr>
        <w:t>ל</w:t>
      </w:r>
      <w:bookmarkStart w:id="7695" w:name="_ETM_Q16_642700"/>
      <w:bookmarkEnd w:id="7695"/>
      <w:r>
        <w:rPr>
          <w:rtl/>
        </w:rPr>
        <w:t>טלפון</w:t>
      </w:r>
      <w:r>
        <w:rPr>
          <w:rFonts w:hint="cs"/>
          <w:rtl/>
        </w:rPr>
        <w:t>,</w:t>
      </w:r>
      <w:r>
        <w:rPr>
          <w:rtl/>
        </w:rPr>
        <w:t xml:space="preserve"> </w:t>
      </w:r>
      <w:bookmarkStart w:id="7696" w:name="_ETM_Q16_643550"/>
      <w:bookmarkEnd w:id="7696"/>
      <w:r>
        <w:rPr>
          <w:rtl/>
        </w:rPr>
        <w:t xml:space="preserve">כי </w:t>
      </w:r>
      <w:bookmarkStart w:id="7697" w:name="_ETM_Q16_643730"/>
      <w:bookmarkEnd w:id="7697"/>
      <w:r>
        <w:rPr>
          <w:rtl/>
        </w:rPr>
        <w:t xml:space="preserve">לא </w:t>
      </w:r>
      <w:bookmarkStart w:id="7698" w:name="_ETM_Q16_643849"/>
      <w:bookmarkEnd w:id="7698"/>
      <w:r>
        <w:rPr>
          <w:rtl/>
        </w:rPr>
        <w:t xml:space="preserve">הייתה </w:t>
      </w:r>
      <w:bookmarkStart w:id="7699" w:name="_ETM_Q16_644120"/>
      <w:bookmarkEnd w:id="7699"/>
      <w:r>
        <w:rPr>
          <w:rtl/>
        </w:rPr>
        <w:t xml:space="preserve">קליטה </w:t>
      </w:r>
      <w:bookmarkStart w:id="7700" w:name="_ETM_Q16_644480"/>
      <w:bookmarkEnd w:id="7700"/>
      <w:r>
        <w:rPr>
          <w:rtl/>
        </w:rPr>
        <w:t>בכלל</w:t>
      </w:r>
      <w:r>
        <w:rPr>
          <w:rFonts w:hint="cs"/>
          <w:rtl/>
        </w:rPr>
        <w:t>,</w:t>
      </w:r>
      <w:r>
        <w:rPr>
          <w:rtl/>
        </w:rPr>
        <w:t xml:space="preserve"> </w:t>
      </w:r>
      <w:bookmarkStart w:id="7701" w:name="_ETM_Q16_645690"/>
      <w:bookmarkEnd w:id="7701"/>
      <w:r>
        <w:rPr>
          <w:rFonts w:hint="cs"/>
          <w:rtl/>
        </w:rPr>
        <w:t>אף</w:t>
      </w:r>
      <w:r>
        <w:rPr>
          <w:rtl/>
        </w:rPr>
        <w:t xml:space="preserve"> </w:t>
      </w:r>
      <w:bookmarkStart w:id="7702" w:name="_ETM_Q16_646080"/>
      <w:bookmarkEnd w:id="7702"/>
      <w:r>
        <w:rPr>
          <w:rtl/>
        </w:rPr>
        <w:t xml:space="preserve">ששלחנו </w:t>
      </w:r>
      <w:bookmarkStart w:id="7703" w:name="_ETM_Q16_646920"/>
      <w:bookmarkEnd w:id="7703"/>
      <w:r>
        <w:rPr>
          <w:rtl/>
        </w:rPr>
        <w:t xml:space="preserve">סימני </w:t>
      </w:r>
      <w:bookmarkStart w:id="7704" w:name="_ETM_Q16_647340"/>
      <w:bookmarkEnd w:id="7704"/>
      <w:r>
        <w:rPr>
          <w:rtl/>
        </w:rPr>
        <w:t xml:space="preserve">חיים </w:t>
      </w:r>
      <w:bookmarkStart w:id="7705" w:name="_ETM_Q16_647640"/>
      <w:bookmarkEnd w:id="7705"/>
      <w:r>
        <w:rPr>
          <w:rtl/>
        </w:rPr>
        <w:t xml:space="preserve">במהלך </w:t>
      </w:r>
      <w:bookmarkStart w:id="7706" w:name="_ETM_Q16_648120"/>
      <w:bookmarkEnd w:id="7706"/>
      <w:r>
        <w:rPr>
          <w:rtl/>
        </w:rPr>
        <w:t>היום</w:t>
      </w:r>
      <w:r>
        <w:rPr>
          <w:rFonts w:hint="cs"/>
          <w:rtl/>
        </w:rPr>
        <w:t>?</w:t>
      </w:r>
    </w:p>
    <w:p w:rsidR="00707D95" w:rsidRDefault="00707D95" w:rsidP="00542CAF">
      <w:pPr>
        <w:rPr>
          <w:rtl/>
        </w:rPr>
      </w:pPr>
    </w:p>
    <w:p w:rsidR="00707D95" w:rsidRDefault="00707D95" w:rsidP="00542CAF">
      <w:pPr>
        <w:rPr>
          <w:rtl/>
        </w:rPr>
      </w:pPr>
      <w:bookmarkStart w:id="7707" w:name="_ETM_Q16_646000"/>
      <w:bookmarkStart w:id="7708" w:name="_ETM_Q16_650299"/>
      <w:bookmarkEnd w:id="7707"/>
      <w:bookmarkEnd w:id="7708"/>
      <w:r>
        <w:rPr>
          <w:rtl/>
        </w:rPr>
        <w:t>או</w:t>
      </w:r>
      <w:r>
        <w:rPr>
          <w:rFonts w:hint="cs"/>
          <w:rtl/>
        </w:rPr>
        <w:t>ר</w:t>
      </w:r>
      <w:bookmarkStart w:id="7709" w:name="_ETM_Q16_650569"/>
      <w:bookmarkEnd w:id="7709"/>
      <w:r>
        <w:rPr>
          <w:rFonts w:hint="cs"/>
          <w:rtl/>
        </w:rPr>
        <w:t>-</w:t>
      </w:r>
      <w:r>
        <w:rPr>
          <w:rtl/>
        </w:rPr>
        <w:t>ל</w:t>
      </w:r>
      <w:r>
        <w:rPr>
          <w:rFonts w:hint="cs"/>
          <w:rtl/>
        </w:rPr>
        <w:t>י ניב אדל</w:t>
      </w:r>
      <w:bookmarkStart w:id="7710" w:name="_ETM_Q16_650930"/>
      <w:bookmarkEnd w:id="7710"/>
      <w:r>
        <w:rPr>
          <w:rtl/>
        </w:rPr>
        <w:t>שטיין</w:t>
      </w:r>
      <w:r>
        <w:rPr>
          <w:rFonts w:hint="cs"/>
          <w:rtl/>
        </w:rPr>
        <w:t>,</w:t>
      </w:r>
      <w:r>
        <w:rPr>
          <w:rtl/>
        </w:rPr>
        <w:t xml:space="preserve"> </w:t>
      </w:r>
      <w:bookmarkStart w:id="7711" w:name="_ETM_Q16_652129"/>
      <w:bookmarkEnd w:id="7711"/>
      <w:r>
        <w:rPr>
          <w:rtl/>
        </w:rPr>
        <w:t xml:space="preserve">אימא </w:t>
      </w:r>
      <w:bookmarkStart w:id="7712" w:name="_ETM_Q16_652400"/>
      <w:bookmarkEnd w:id="7712"/>
      <w:r>
        <w:rPr>
          <w:rtl/>
        </w:rPr>
        <w:t xml:space="preserve">של </w:t>
      </w:r>
      <w:bookmarkStart w:id="7713" w:name="_ETM_Q16_652579"/>
      <w:bookmarkEnd w:id="7713"/>
      <w:r>
        <w:rPr>
          <w:rtl/>
        </w:rPr>
        <w:t xml:space="preserve">סמל </w:t>
      </w:r>
      <w:bookmarkStart w:id="7714" w:name="_ETM_Q16_652969"/>
      <w:bookmarkEnd w:id="7714"/>
      <w:r>
        <w:rPr>
          <w:rtl/>
        </w:rPr>
        <w:t xml:space="preserve">ראשון </w:t>
      </w:r>
      <w:bookmarkStart w:id="7715" w:name="_ETM_Q16_653419"/>
      <w:bookmarkEnd w:id="7715"/>
      <w:r>
        <w:rPr>
          <w:rFonts w:hint="cs"/>
          <w:rtl/>
        </w:rPr>
        <w:t xml:space="preserve">עומרי </w:t>
      </w:r>
      <w:bookmarkStart w:id="7716" w:name="_ETM_Q16_653840"/>
      <w:bookmarkEnd w:id="7716"/>
      <w:r>
        <w:rPr>
          <w:rtl/>
        </w:rPr>
        <w:t>ניב</w:t>
      </w:r>
      <w:r>
        <w:rPr>
          <w:rFonts w:hint="cs"/>
          <w:rtl/>
        </w:rPr>
        <w:t>,</w:t>
      </w:r>
      <w:r>
        <w:rPr>
          <w:rtl/>
        </w:rPr>
        <w:t xml:space="preserve"> </w:t>
      </w:r>
      <w:bookmarkStart w:id="7717" w:name="_ETM_Q16_655010"/>
      <w:bookmarkEnd w:id="7717"/>
      <w:r>
        <w:rPr>
          <w:rtl/>
        </w:rPr>
        <w:t>ז</w:t>
      </w:r>
      <w:r>
        <w:rPr>
          <w:rFonts w:hint="cs"/>
          <w:rtl/>
        </w:rPr>
        <w:t>י</w:t>
      </w:r>
      <w:r>
        <w:rPr>
          <w:rtl/>
        </w:rPr>
        <w:t xml:space="preserve">כרונו </w:t>
      </w:r>
      <w:bookmarkStart w:id="7718" w:name="_ETM_Q16_655489"/>
      <w:bookmarkEnd w:id="7718"/>
      <w:r>
        <w:rPr>
          <w:rtl/>
        </w:rPr>
        <w:t>לברכה</w:t>
      </w:r>
      <w:r>
        <w:rPr>
          <w:rFonts w:hint="cs"/>
          <w:rtl/>
        </w:rPr>
        <w:t>:</w:t>
      </w:r>
      <w:r>
        <w:rPr>
          <w:rtl/>
        </w:rPr>
        <w:t xml:space="preserve"> </w:t>
      </w:r>
      <w:bookmarkStart w:id="7719" w:name="_ETM_Q16_656870"/>
      <w:bookmarkEnd w:id="7719"/>
      <w:r>
        <w:rPr>
          <w:rtl/>
        </w:rPr>
        <w:t xml:space="preserve">איך </w:t>
      </w:r>
      <w:bookmarkStart w:id="7720" w:name="_ETM_Q16_657140"/>
      <w:bookmarkEnd w:id="7720"/>
      <w:r>
        <w:rPr>
          <w:rtl/>
        </w:rPr>
        <w:t xml:space="preserve">ייתכן </w:t>
      </w:r>
      <w:bookmarkStart w:id="7721" w:name="_ETM_Q16_657620"/>
      <w:bookmarkEnd w:id="7721"/>
      <w:r>
        <w:rPr>
          <w:rtl/>
        </w:rPr>
        <w:t xml:space="preserve">מצב </w:t>
      </w:r>
      <w:bookmarkStart w:id="7722" w:name="_ETM_Q16_658010"/>
      <w:bookmarkEnd w:id="7722"/>
      <w:r>
        <w:rPr>
          <w:rtl/>
        </w:rPr>
        <w:t xml:space="preserve">כזה </w:t>
      </w:r>
      <w:bookmarkStart w:id="7723" w:name="_ETM_Q16_658370"/>
      <w:bookmarkEnd w:id="7723"/>
      <w:r>
        <w:rPr>
          <w:rtl/>
        </w:rPr>
        <w:t xml:space="preserve">שבו </w:t>
      </w:r>
      <w:bookmarkStart w:id="7724" w:name="_ETM_Q16_658670"/>
      <w:bookmarkEnd w:id="7724"/>
      <w:r>
        <w:rPr>
          <w:rtl/>
        </w:rPr>
        <w:t xml:space="preserve">השארתם </w:t>
      </w:r>
      <w:bookmarkStart w:id="7725" w:name="_ETM_Q16_659240"/>
      <w:bookmarkEnd w:id="7725"/>
      <w:r>
        <w:rPr>
          <w:rtl/>
        </w:rPr>
        <w:t xml:space="preserve">בסיס </w:t>
      </w:r>
      <w:bookmarkStart w:id="7726" w:name="_ETM_Q16_659600"/>
      <w:bookmarkEnd w:id="7726"/>
      <w:r>
        <w:rPr>
          <w:rtl/>
        </w:rPr>
        <w:t xml:space="preserve">טירונים </w:t>
      </w:r>
      <w:bookmarkStart w:id="7727" w:name="_ETM_Q16_660410"/>
      <w:bookmarkEnd w:id="7727"/>
      <w:r>
        <w:rPr>
          <w:rtl/>
        </w:rPr>
        <w:t xml:space="preserve">כמו </w:t>
      </w:r>
      <w:bookmarkStart w:id="7728" w:name="_ETM_Q16_660680"/>
      <w:bookmarkEnd w:id="7728"/>
      <w:r>
        <w:rPr>
          <w:rtl/>
        </w:rPr>
        <w:t xml:space="preserve">זיקים </w:t>
      </w:r>
      <w:bookmarkStart w:id="7729" w:name="_ETM_Q16_661160"/>
      <w:bookmarkEnd w:id="7729"/>
      <w:r>
        <w:rPr>
          <w:rtl/>
        </w:rPr>
        <w:t xml:space="preserve">ללא </w:t>
      </w:r>
      <w:bookmarkStart w:id="7730" w:name="_ETM_Q16_661370"/>
      <w:bookmarkEnd w:id="7730"/>
      <w:r>
        <w:rPr>
          <w:rtl/>
        </w:rPr>
        <w:t xml:space="preserve">תגבורת </w:t>
      </w:r>
      <w:bookmarkStart w:id="7731" w:name="_ETM_Q16_662409"/>
      <w:bookmarkEnd w:id="7731"/>
      <w:r>
        <w:rPr>
          <w:rtl/>
        </w:rPr>
        <w:t xml:space="preserve">וללא </w:t>
      </w:r>
      <w:bookmarkStart w:id="7732" w:name="_ETM_Q16_662860"/>
      <w:bookmarkEnd w:id="7732"/>
      <w:r>
        <w:rPr>
          <w:rtl/>
        </w:rPr>
        <w:t xml:space="preserve">היערכות </w:t>
      </w:r>
      <w:bookmarkStart w:id="7733" w:name="_ETM_Q16_663340"/>
      <w:bookmarkEnd w:id="7733"/>
      <w:r>
        <w:rPr>
          <w:rtl/>
        </w:rPr>
        <w:t>מיוחדת</w:t>
      </w:r>
      <w:r>
        <w:rPr>
          <w:rFonts w:hint="cs"/>
          <w:rtl/>
        </w:rPr>
        <w:t>?</w:t>
      </w:r>
      <w:r>
        <w:rPr>
          <w:rtl/>
        </w:rPr>
        <w:t xml:space="preserve"> </w:t>
      </w:r>
      <w:bookmarkStart w:id="7734" w:name="_ETM_Q16_663879"/>
      <w:bookmarkEnd w:id="7734"/>
    </w:p>
    <w:p w:rsidR="00707D95" w:rsidRDefault="00707D95" w:rsidP="00542CAF">
      <w:pPr>
        <w:rPr>
          <w:rtl/>
        </w:rPr>
      </w:pPr>
    </w:p>
    <w:p w:rsidR="00707D95" w:rsidRDefault="00707D95" w:rsidP="00542CAF">
      <w:pPr>
        <w:rPr>
          <w:rtl/>
        </w:rPr>
      </w:pPr>
      <w:bookmarkStart w:id="7735" w:name="_ETM_Q16_661000"/>
      <w:bookmarkStart w:id="7736" w:name="_ETM_Q16_665269"/>
      <w:bookmarkEnd w:id="7735"/>
      <w:bookmarkEnd w:id="7736"/>
      <w:r>
        <w:rPr>
          <w:rtl/>
        </w:rPr>
        <w:t xml:space="preserve">מרגריטה </w:t>
      </w:r>
      <w:bookmarkStart w:id="7737" w:name="_ETM_Q16_666140"/>
      <w:bookmarkEnd w:id="7737"/>
      <w:r>
        <w:rPr>
          <w:rtl/>
        </w:rPr>
        <w:t>ג</w:t>
      </w:r>
      <w:r>
        <w:rPr>
          <w:rFonts w:hint="cs"/>
          <w:rtl/>
        </w:rPr>
        <w:t>ן-</w:t>
      </w:r>
      <w:bookmarkStart w:id="7738" w:name="_ETM_Q16_666500"/>
      <w:bookmarkEnd w:id="7738"/>
      <w:r>
        <w:rPr>
          <w:rtl/>
        </w:rPr>
        <w:t>לוי</w:t>
      </w:r>
      <w:r>
        <w:rPr>
          <w:rFonts w:hint="cs"/>
          <w:rtl/>
        </w:rPr>
        <w:t>,</w:t>
      </w:r>
      <w:r>
        <w:rPr>
          <w:rtl/>
        </w:rPr>
        <w:t xml:space="preserve"> </w:t>
      </w:r>
      <w:bookmarkStart w:id="7739" w:name="_ETM_Q16_667490"/>
      <w:bookmarkEnd w:id="7739"/>
      <w:r>
        <w:rPr>
          <w:rtl/>
        </w:rPr>
        <w:t xml:space="preserve">בתה </w:t>
      </w:r>
      <w:bookmarkStart w:id="7740" w:name="_ETM_Q16_667910"/>
      <w:bookmarkEnd w:id="7740"/>
      <w:r>
        <w:rPr>
          <w:rtl/>
        </w:rPr>
        <w:t>ש</w:t>
      </w:r>
      <w:r>
        <w:rPr>
          <w:rFonts w:hint="cs"/>
          <w:rtl/>
        </w:rPr>
        <w:t xml:space="preserve">ל </w:t>
      </w:r>
      <w:proofErr w:type="spellStart"/>
      <w:r>
        <w:rPr>
          <w:rFonts w:hint="cs"/>
          <w:rtl/>
        </w:rPr>
        <w:t>יליזבטה</w:t>
      </w:r>
      <w:proofErr w:type="spellEnd"/>
      <w:r>
        <w:rPr>
          <w:rFonts w:hint="cs"/>
          <w:rtl/>
        </w:rPr>
        <w:t xml:space="preserve"> </w:t>
      </w:r>
      <w:proofErr w:type="spellStart"/>
      <w:r>
        <w:rPr>
          <w:rFonts w:hint="cs"/>
          <w:rtl/>
        </w:rPr>
        <w:t>קוסטיצין</w:t>
      </w:r>
      <w:proofErr w:type="spellEnd"/>
      <w:r>
        <w:rPr>
          <w:rFonts w:hint="cs"/>
          <w:rtl/>
        </w:rPr>
        <w:t xml:space="preserve"> </w:t>
      </w:r>
      <w:bookmarkStart w:id="7741" w:name="_ETM_Q16_668420"/>
      <w:bookmarkStart w:id="7742" w:name="_ETM_Q16_669580"/>
      <w:bookmarkStart w:id="7743" w:name="_ETM_Q16_669910"/>
      <w:bookmarkStart w:id="7744" w:name="_ETM_Q16_670390"/>
      <w:bookmarkEnd w:id="7741"/>
      <w:bookmarkEnd w:id="7742"/>
      <w:bookmarkEnd w:id="7743"/>
      <w:bookmarkEnd w:id="7744"/>
      <w:r>
        <w:rPr>
          <w:rtl/>
        </w:rPr>
        <w:t>ז"ל</w:t>
      </w:r>
      <w:r>
        <w:rPr>
          <w:rFonts w:hint="cs"/>
          <w:rtl/>
        </w:rPr>
        <w:t>:</w:t>
      </w:r>
      <w:r>
        <w:rPr>
          <w:rtl/>
        </w:rPr>
        <w:t xml:space="preserve"> </w:t>
      </w:r>
      <w:bookmarkStart w:id="7745" w:name="_ETM_Q16_671760"/>
      <w:bookmarkEnd w:id="7745"/>
      <w:r>
        <w:rPr>
          <w:rtl/>
        </w:rPr>
        <w:t xml:space="preserve">מדוע </w:t>
      </w:r>
      <w:bookmarkStart w:id="7746" w:name="_ETM_Q16_672360"/>
      <w:bookmarkEnd w:id="7746"/>
      <w:r>
        <w:rPr>
          <w:rtl/>
        </w:rPr>
        <w:t xml:space="preserve">הגיעו </w:t>
      </w:r>
      <w:bookmarkStart w:id="7747" w:name="_ETM_Q16_672720"/>
      <w:bookmarkEnd w:id="7747"/>
      <w:r>
        <w:rPr>
          <w:rtl/>
        </w:rPr>
        <w:t xml:space="preserve">כוחות </w:t>
      </w:r>
      <w:bookmarkStart w:id="7748" w:name="_ETM_Q16_673080"/>
      <w:bookmarkEnd w:id="7748"/>
      <w:r>
        <w:rPr>
          <w:rtl/>
        </w:rPr>
        <w:t xml:space="preserve">הביטחון </w:t>
      </w:r>
      <w:bookmarkStart w:id="7749" w:name="_ETM_Q16_673650"/>
      <w:bookmarkEnd w:id="7749"/>
      <w:r>
        <w:rPr>
          <w:rtl/>
        </w:rPr>
        <w:t xml:space="preserve">בשלב </w:t>
      </w:r>
      <w:bookmarkStart w:id="7750" w:name="_ETM_Q16_674069"/>
      <w:bookmarkEnd w:id="7750"/>
      <w:r>
        <w:rPr>
          <w:rtl/>
        </w:rPr>
        <w:t xml:space="preserve">כל </w:t>
      </w:r>
      <w:bookmarkStart w:id="7751" w:name="_ETM_Q16_674250"/>
      <w:bookmarkEnd w:id="7751"/>
      <w:r>
        <w:rPr>
          <w:rtl/>
        </w:rPr>
        <w:t xml:space="preserve">כך </w:t>
      </w:r>
      <w:bookmarkStart w:id="7752" w:name="_ETM_Q16_674489"/>
      <w:bookmarkEnd w:id="7752"/>
      <w:r>
        <w:rPr>
          <w:rtl/>
        </w:rPr>
        <w:t xml:space="preserve">מאוחר </w:t>
      </w:r>
      <w:bookmarkStart w:id="7753" w:name="_ETM_Q16_674940"/>
      <w:bookmarkEnd w:id="7753"/>
      <w:r>
        <w:rPr>
          <w:rtl/>
        </w:rPr>
        <w:t>לאופקים</w:t>
      </w:r>
      <w:r>
        <w:rPr>
          <w:rFonts w:hint="cs"/>
          <w:rtl/>
        </w:rPr>
        <w:t>?</w:t>
      </w:r>
      <w:r>
        <w:rPr>
          <w:rtl/>
        </w:rPr>
        <w:t xml:space="preserve"> </w:t>
      </w:r>
      <w:bookmarkStart w:id="7754" w:name="_ETM_Q16_676010"/>
      <w:bookmarkEnd w:id="7754"/>
      <w:r>
        <w:rPr>
          <w:rtl/>
        </w:rPr>
        <w:t xml:space="preserve">מדוע </w:t>
      </w:r>
      <w:bookmarkStart w:id="7755" w:name="_ETM_Q16_676550"/>
      <w:bookmarkEnd w:id="7755"/>
      <w:r>
        <w:rPr>
          <w:rtl/>
        </w:rPr>
        <w:t xml:space="preserve">לא </w:t>
      </w:r>
      <w:bookmarkStart w:id="7756" w:name="_ETM_Q16_676670"/>
      <w:bookmarkEnd w:id="7756"/>
      <w:r>
        <w:rPr>
          <w:rtl/>
        </w:rPr>
        <w:t xml:space="preserve">קיבלתי </w:t>
      </w:r>
      <w:bookmarkStart w:id="7757" w:name="_ETM_Q16_677209"/>
      <w:bookmarkEnd w:id="7757"/>
      <w:r>
        <w:rPr>
          <w:rtl/>
        </w:rPr>
        <w:t xml:space="preserve">עד </w:t>
      </w:r>
      <w:bookmarkStart w:id="7758" w:name="_ETM_Q16_677420"/>
      <w:bookmarkEnd w:id="7758"/>
      <w:r>
        <w:rPr>
          <w:rtl/>
        </w:rPr>
        <w:t xml:space="preserve">היום </w:t>
      </w:r>
      <w:bookmarkStart w:id="7759" w:name="_ETM_Q16_677720"/>
      <w:bookmarkStart w:id="7760" w:name="_ETM_Q16_678110"/>
      <w:bookmarkEnd w:id="7759"/>
      <w:bookmarkEnd w:id="7760"/>
      <w:r>
        <w:rPr>
          <w:rtl/>
        </w:rPr>
        <w:t xml:space="preserve">שיחה </w:t>
      </w:r>
      <w:bookmarkStart w:id="7761" w:name="_ETM_Q16_678620"/>
      <w:bookmarkEnd w:id="7761"/>
      <w:r>
        <w:rPr>
          <w:rtl/>
        </w:rPr>
        <w:t xml:space="preserve">מגורם </w:t>
      </w:r>
      <w:bookmarkStart w:id="7762" w:name="_ETM_Q16_679099"/>
      <w:bookmarkEnd w:id="7762"/>
      <w:r>
        <w:rPr>
          <w:rtl/>
        </w:rPr>
        <w:t>רשמי</w:t>
      </w:r>
      <w:r>
        <w:rPr>
          <w:rFonts w:hint="cs"/>
          <w:rtl/>
        </w:rPr>
        <w:t>,</w:t>
      </w:r>
      <w:r>
        <w:rPr>
          <w:rtl/>
        </w:rPr>
        <w:t xml:space="preserve"> </w:t>
      </w:r>
      <w:bookmarkStart w:id="7763" w:name="_ETM_Q16_680150"/>
      <w:bookmarkEnd w:id="7763"/>
      <w:r>
        <w:rPr>
          <w:rtl/>
        </w:rPr>
        <w:t xml:space="preserve">דוח </w:t>
      </w:r>
      <w:bookmarkStart w:id="7764" w:name="_ETM_Q16_680569"/>
      <w:bookmarkEnd w:id="7764"/>
      <w:r>
        <w:rPr>
          <w:rtl/>
        </w:rPr>
        <w:t xml:space="preserve">נתיחה </w:t>
      </w:r>
      <w:bookmarkStart w:id="7765" w:name="_ETM_Q16_681630"/>
      <w:bookmarkEnd w:id="7765"/>
      <w:r>
        <w:rPr>
          <w:rtl/>
        </w:rPr>
        <w:t xml:space="preserve">או </w:t>
      </w:r>
      <w:bookmarkStart w:id="7766" w:name="_ETM_Q16_681780"/>
      <w:bookmarkEnd w:id="7766"/>
      <w:r>
        <w:rPr>
          <w:rtl/>
        </w:rPr>
        <w:t xml:space="preserve">מידע </w:t>
      </w:r>
      <w:bookmarkStart w:id="7767" w:name="_ETM_Q16_682200"/>
      <w:bookmarkEnd w:id="7767"/>
      <w:r>
        <w:rPr>
          <w:rtl/>
        </w:rPr>
        <w:t xml:space="preserve">כלשהו </w:t>
      </w:r>
      <w:bookmarkStart w:id="7768" w:name="_ETM_Q16_683340"/>
      <w:bookmarkEnd w:id="7768"/>
      <w:r>
        <w:rPr>
          <w:rtl/>
        </w:rPr>
        <w:t xml:space="preserve">איך </w:t>
      </w:r>
      <w:bookmarkStart w:id="7769" w:name="_ETM_Q16_683670"/>
      <w:bookmarkEnd w:id="7769"/>
      <w:r>
        <w:rPr>
          <w:rtl/>
        </w:rPr>
        <w:t xml:space="preserve">נרצחה </w:t>
      </w:r>
      <w:bookmarkStart w:id="7770" w:name="_ETM_Q16_684330"/>
      <w:bookmarkEnd w:id="7770"/>
      <w:proofErr w:type="spellStart"/>
      <w:r>
        <w:rPr>
          <w:rtl/>
        </w:rPr>
        <w:t>א</w:t>
      </w:r>
      <w:r>
        <w:rPr>
          <w:rFonts w:hint="cs"/>
          <w:rtl/>
        </w:rPr>
        <w:t>י</w:t>
      </w:r>
      <w:r>
        <w:rPr>
          <w:rtl/>
        </w:rPr>
        <w:t>מי</w:t>
      </w:r>
      <w:proofErr w:type="spellEnd"/>
      <w:r>
        <w:rPr>
          <w:rFonts w:hint="cs"/>
          <w:rtl/>
        </w:rPr>
        <w:t>?</w:t>
      </w:r>
      <w:r>
        <w:rPr>
          <w:rtl/>
        </w:rPr>
        <w:t xml:space="preserve"> </w:t>
      </w:r>
      <w:bookmarkStart w:id="7771" w:name="_ETM_Q16_684810"/>
      <w:bookmarkStart w:id="7772" w:name="_ETM_Q16_687580"/>
      <w:bookmarkEnd w:id="7771"/>
      <w:bookmarkEnd w:id="7772"/>
    </w:p>
    <w:p w:rsidR="00707D95" w:rsidRDefault="00707D95" w:rsidP="00542CAF">
      <w:pPr>
        <w:rPr>
          <w:rtl/>
        </w:rPr>
      </w:pPr>
    </w:p>
    <w:p w:rsidR="00707D95" w:rsidRDefault="00707D95" w:rsidP="00542CAF">
      <w:pPr>
        <w:rPr>
          <w:rtl/>
        </w:rPr>
      </w:pPr>
      <w:bookmarkStart w:id="7773" w:name="_ETM_Q16_685000"/>
      <w:bookmarkEnd w:id="7773"/>
      <w:r>
        <w:rPr>
          <w:rtl/>
        </w:rPr>
        <w:t xml:space="preserve">מירב </w:t>
      </w:r>
      <w:bookmarkStart w:id="7774" w:name="_ETM_Q16_688060"/>
      <w:bookmarkEnd w:id="7774"/>
      <w:r>
        <w:rPr>
          <w:rtl/>
        </w:rPr>
        <w:t>כהן</w:t>
      </w:r>
      <w:r>
        <w:rPr>
          <w:rFonts w:hint="cs"/>
          <w:rtl/>
        </w:rPr>
        <w:t>,</w:t>
      </w:r>
      <w:r>
        <w:rPr>
          <w:rtl/>
        </w:rPr>
        <w:t xml:space="preserve"> </w:t>
      </w:r>
      <w:bookmarkStart w:id="7775" w:name="_ETM_Q16_688540"/>
      <w:bookmarkEnd w:id="7775"/>
      <w:r>
        <w:rPr>
          <w:rtl/>
        </w:rPr>
        <w:t xml:space="preserve">חברתו </w:t>
      </w:r>
      <w:bookmarkStart w:id="7776" w:name="_ETM_Q16_689140"/>
      <w:bookmarkEnd w:id="7776"/>
      <w:r>
        <w:rPr>
          <w:rtl/>
        </w:rPr>
        <w:t xml:space="preserve">של </w:t>
      </w:r>
      <w:bookmarkStart w:id="7777" w:name="_ETM_Q16_689470"/>
      <w:bookmarkEnd w:id="7777"/>
      <w:r>
        <w:rPr>
          <w:rFonts w:hint="cs"/>
          <w:rtl/>
        </w:rPr>
        <w:t xml:space="preserve">רם </w:t>
      </w:r>
      <w:r>
        <w:rPr>
          <w:rtl/>
        </w:rPr>
        <w:t>נגבי</w:t>
      </w:r>
      <w:r>
        <w:rPr>
          <w:rFonts w:hint="cs"/>
          <w:rtl/>
        </w:rPr>
        <w:t>,</w:t>
      </w:r>
      <w:r>
        <w:rPr>
          <w:rtl/>
        </w:rPr>
        <w:t xml:space="preserve"> </w:t>
      </w:r>
      <w:bookmarkStart w:id="7778" w:name="_ETM_Q16_690160"/>
      <w:bookmarkEnd w:id="7778"/>
      <w:r>
        <w:rPr>
          <w:rtl/>
        </w:rPr>
        <w:t>ז</w:t>
      </w:r>
      <w:r>
        <w:rPr>
          <w:rFonts w:hint="cs"/>
          <w:rtl/>
        </w:rPr>
        <w:t>י</w:t>
      </w:r>
      <w:r>
        <w:rPr>
          <w:rtl/>
        </w:rPr>
        <w:t xml:space="preserve">כרונו </w:t>
      </w:r>
      <w:bookmarkStart w:id="7779" w:name="_ETM_Q16_690580"/>
      <w:bookmarkEnd w:id="7779"/>
      <w:r>
        <w:rPr>
          <w:rtl/>
        </w:rPr>
        <w:t>לברכה</w:t>
      </w:r>
      <w:r>
        <w:rPr>
          <w:rFonts w:hint="cs"/>
          <w:rtl/>
        </w:rPr>
        <w:t>:</w:t>
      </w:r>
      <w:r>
        <w:rPr>
          <w:rtl/>
        </w:rPr>
        <w:t xml:space="preserve"> </w:t>
      </w:r>
      <w:bookmarkStart w:id="7780" w:name="_ETM_Q16_693530"/>
      <w:bookmarkEnd w:id="7780"/>
      <w:r>
        <w:rPr>
          <w:rtl/>
        </w:rPr>
        <w:t xml:space="preserve">בהנחה </w:t>
      </w:r>
      <w:bookmarkStart w:id="7781" w:name="_ETM_Q16_694160"/>
      <w:bookmarkEnd w:id="7781"/>
      <w:r>
        <w:rPr>
          <w:rtl/>
        </w:rPr>
        <w:t>ש</w:t>
      </w:r>
      <w:r>
        <w:rPr>
          <w:rFonts w:hint="cs"/>
          <w:rtl/>
        </w:rPr>
        <w:t>א</w:t>
      </w:r>
      <w:r>
        <w:rPr>
          <w:rtl/>
        </w:rPr>
        <w:t xml:space="preserve">חזור </w:t>
      </w:r>
      <w:bookmarkStart w:id="7782" w:name="_ETM_Q16_694640"/>
      <w:bookmarkEnd w:id="7782"/>
      <w:r>
        <w:rPr>
          <w:rtl/>
        </w:rPr>
        <w:t>הביתה</w:t>
      </w:r>
      <w:r>
        <w:rPr>
          <w:rFonts w:hint="cs"/>
          <w:rtl/>
        </w:rPr>
        <w:t>,</w:t>
      </w:r>
      <w:r>
        <w:rPr>
          <w:rtl/>
        </w:rPr>
        <w:t xml:space="preserve"> </w:t>
      </w:r>
      <w:bookmarkStart w:id="7783" w:name="_ETM_Q16_695090"/>
      <w:bookmarkEnd w:id="7783"/>
      <w:r>
        <w:rPr>
          <w:rtl/>
        </w:rPr>
        <w:t xml:space="preserve">לקיבוץ </w:t>
      </w:r>
      <w:bookmarkStart w:id="7784" w:name="_ETM_Q16_695569"/>
      <w:bookmarkEnd w:id="7784"/>
      <w:r>
        <w:rPr>
          <w:rtl/>
        </w:rPr>
        <w:t>עין</w:t>
      </w:r>
      <w:r>
        <w:rPr>
          <w:rFonts w:hint="cs"/>
          <w:rtl/>
        </w:rPr>
        <w:t xml:space="preserve"> השלושה, </w:t>
      </w:r>
      <w:bookmarkStart w:id="7785" w:name="_ETM_Q16_695720"/>
      <w:bookmarkStart w:id="7786" w:name="_ETM_Q16_696739"/>
      <w:bookmarkEnd w:id="7785"/>
      <w:bookmarkEnd w:id="7786"/>
      <w:r>
        <w:rPr>
          <w:rtl/>
        </w:rPr>
        <w:t xml:space="preserve">מה </w:t>
      </w:r>
      <w:bookmarkStart w:id="7787" w:name="_ETM_Q16_696980"/>
      <w:bookmarkEnd w:id="7787"/>
      <w:r>
        <w:rPr>
          <w:rtl/>
        </w:rPr>
        <w:t xml:space="preserve">ישתנה </w:t>
      </w:r>
      <w:bookmarkStart w:id="7788" w:name="_ETM_Q16_697519"/>
      <w:bookmarkEnd w:id="7788"/>
      <w:r>
        <w:rPr>
          <w:rtl/>
        </w:rPr>
        <w:t xml:space="preserve">כעת </w:t>
      </w:r>
      <w:bookmarkStart w:id="7789" w:name="_ETM_Q16_697819"/>
      <w:bookmarkEnd w:id="7789"/>
      <w:r>
        <w:rPr>
          <w:rtl/>
        </w:rPr>
        <w:t xml:space="preserve">בתפיסת </w:t>
      </w:r>
      <w:bookmarkStart w:id="7790" w:name="_ETM_Q16_698330"/>
      <w:bookmarkEnd w:id="7790"/>
      <w:r>
        <w:rPr>
          <w:rtl/>
        </w:rPr>
        <w:t>הביטחון</w:t>
      </w:r>
      <w:r>
        <w:rPr>
          <w:rFonts w:hint="cs"/>
          <w:rtl/>
        </w:rPr>
        <w:t>?</w:t>
      </w:r>
      <w:r>
        <w:rPr>
          <w:rtl/>
        </w:rPr>
        <w:t xml:space="preserve"> </w:t>
      </w:r>
      <w:bookmarkStart w:id="7791" w:name="_ETM_Q16_698870"/>
      <w:bookmarkEnd w:id="7791"/>
    </w:p>
    <w:p w:rsidR="00707D95" w:rsidRDefault="00707D95" w:rsidP="00542CAF">
      <w:pPr>
        <w:rPr>
          <w:rtl/>
        </w:rPr>
      </w:pPr>
    </w:p>
    <w:p w:rsidR="00707D95" w:rsidRDefault="00707D95" w:rsidP="00542CAF">
      <w:pPr>
        <w:rPr>
          <w:rtl/>
        </w:rPr>
      </w:pPr>
      <w:bookmarkStart w:id="7792" w:name="_ETM_Q16_696000"/>
      <w:bookmarkStart w:id="7793" w:name="_ETM_Q16_700510"/>
      <w:bookmarkEnd w:id="7792"/>
      <w:bookmarkEnd w:id="7793"/>
      <w:r>
        <w:rPr>
          <w:rFonts w:hint="cs"/>
          <w:rtl/>
        </w:rPr>
        <w:t>טלי רון</w:t>
      </w:r>
      <w:bookmarkStart w:id="7794" w:name="_ETM_Q16_700780"/>
      <w:bookmarkStart w:id="7795" w:name="_ETM_Q16_701019"/>
      <w:bookmarkStart w:id="7796" w:name="_ETM_Q16_702420"/>
      <w:bookmarkStart w:id="7797" w:name="_ETM_Q16_702990"/>
      <w:bookmarkEnd w:id="7794"/>
      <w:bookmarkEnd w:id="7795"/>
      <w:bookmarkEnd w:id="7796"/>
      <w:bookmarkEnd w:id="7797"/>
      <w:r>
        <w:rPr>
          <w:rFonts w:hint="cs"/>
          <w:rtl/>
        </w:rPr>
        <w:t>-</w:t>
      </w:r>
      <w:proofErr w:type="spellStart"/>
      <w:r>
        <w:rPr>
          <w:rFonts w:hint="cs"/>
          <w:rtl/>
        </w:rPr>
        <w:t>וינרוך</w:t>
      </w:r>
      <w:proofErr w:type="spellEnd"/>
      <w:r>
        <w:rPr>
          <w:rFonts w:hint="cs"/>
          <w:rtl/>
        </w:rPr>
        <w:t xml:space="preserve">, </w:t>
      </w:r>
      <w:bookmarkStart w:id="7798" w:name="_ETM_Q16_703260"/>
      <w:bookmarkEnd w:id="7798"/>
      <w:r>
        <w:rPr>
          <w:rtl/>
        </w:rPr>
        <w:t xml:space="preserve">אחותו </w:t>
      </w:r>
      <w:bookmarkStart w:id="7799" w:name="_ETM_Q16_703710"/>
      <w:bookmarkEnd w:id="7799"/>
      <w:r>
        <w:rPr>
          <w:rtl/>
        </w:rPr>
        <w:t xml:space="preserve">של </w:t>
      </w:r>
      <w:bookmarkStart w:id="7800" w:name="_ETM_Q16_703920"/>
      <w:bookmarkEnd w:id="7800"/>
      <w:r>
        <w:rPr>
          <w:rFonts w:hint="cs"/>
          <w:rtl/>
        </w:rPr>
        <w:t xml:space="preserve">עופר </w:t>
      </w:r>
      <w:bookmarkStart w:id="7801" w:name="_ETM_Q16_699000"/>
      <w:bookmarkStart w:id="7802" w:name="_ETM_Q16_704280"/>
      <w:bookmarkEnd w:id="7801"/>
      <w:bookmarkEnd w:id="7802"/>
      <w:r>
        <w:rPr>
          <w:rFonts w:hint="cs"/>
          <w:rtl/>
        </w:rPr>
        <w:t>ר</w:t>
      </w:r>
      <w:r>
        <w:rPr>
          <w:rtl/>
        </w:rPr>
        <w:t xml:space="preserve">ון </w:t>
      </w:r>
      <w:bookmarkStart w:id="7803" w:name="_ETM_Q16_704520"/>
      <w:bookmarkEnd w:id="7803"/>
      <w:r>
        <w:rPr>
          <w:rtl/>
        </w:rPr>
        <w:t>ז"ל</w:t>
      </w:r>
      <w:r>
        <w:rPr>
          <w:rFonts w:hint="cs"/>
          <w:rtl/>
        </w:rPr>
        <w:t>:</w:t>
      </w:r>
      <w:r>
        <w:rPr>
          <w:rtl/>
        </w:rPr>
        <w:t xml:space="preserve"> </w:t>
      </w:r>
      <w:bookmarkStart w:id="7804" w:name="_ETM_Q16_705480"/>
      <w:bookmarkEnd w:id="7804"/>
      <w:r>
        <w:rPr>
          <w:rtl/>
        </w:rPr>
        <w:t xml:space="preserve">איך </w:t>
      </w:r>
      <w:bookmarkStart w:id="7805" w:name="_ETM_Q16_705809"/>
      <w:bookmarkEnd w:id="7805"/>
      <w:r>
        <w:rPr>
          <w:rtl/>
        </w:rPr>
        <w:t xml:space="preserve">ייתכן </w:t>
      </w:r>
      <w:bookmarkStart w:id="7806" w:name="_ETM_Q16_706260"/>
      <w:bookmarkEnd w:id="7806"/>
      <w:r>
        <w:rPr>
          <w:rtl/>
        </w:rPr>
        <w:t xml:space="preserve">שפריצת </w:t>
      </w:r>
      <w:bookmarkStart w:id="7807" w:name="_ETM_Q16_706920"/>
      <w:bookmarkEnd w:id="7807"/>
      <w:r>
        <w:rPr>
          <w:rtl/>
        </w:rPr>
        <w:t xml:space="preserve">הגדר </w:t>
      </w:r>
      <w:bookmarkStart w:id="7808" w:name="_ETM_Q16_707309"/>
      <w:bookmarkEnd w:id="7808"/>
      <w:r>
        <w:rPr>
          <w:rtl/>
        </w:rPr>
        <w:t xml:space="preserve">נעשתה </w:t>
      </w:r>
      <w:bookmarkStart w:id="7809" w:name="_ETM_Q16_707700"/>
      <w:bookmarkEnd w:id="7809"/>
      <w:r>
        <w:rPr>
          <w:rtl/>
        </w:rPr>
        <w:t xml:space="preserve">בקלות </w:t>
      </w:r>
      <w:bookmarkStart w:id="7810" w:name="_ETM_Q16_708180"/>
      <w:bookmarkEnd w:id="7810"/>
      <w:r>
        <w:rPr>
          <w:rtl/>
        </w:rPr>
        <w:t>כזאת</w:t>
      </w:r>
      <w:r>
        <w:rPr>
          <w:rFonts w:hint="cs"/>
          <w:rtl/>
        </w:rPr>
        <w:t>,</w:t>
      </w:r>
      <w:r>
        <w:rPr>
          <w:rtl/>
        </w:rPr>
        <w:t xml:space="preserve"> </w:t>
      </w:r>
      <w:bookmarkStart w:id="7811" w:name="_ETM_Q16_709020"/>
      <w:bookmarkEnd w:id="7811"/>
      <w:r>
        <w:rPr>
          <w:rtl/>
        </w:rPr>
        <w:t xml:space="preserve">מבלי </w:t>
      </w:r>
      <w:bookmarkStart w:id="7812" w:name="_ETM_Q16_709470"/>
      <w:bookmarkEnd w:id="7812"/>
      <w:r>
        <w:rPr>
          <w:rtl/>
        </w:rPr>
        <w:t xml:space="preserve">שהגיעו </w:t>
      </w:r>
      <w:bookmarkStart w:id="7813" w:name="_ETM_Q16_709950"/>
      <w:bookmarkEnd w:id="7813"/>
      <w:r>
        <w:rPr>
          <w:rtl/>
        </w:rPr>
        <w:t xml:space="preserve">כוחות </w:t>
      </w:r>
      <w:bookmarkStart w:id="7814" w:name="_ETM_Q16_710280"/>
      <w:bookmarkEnd w:id="7814"/>
      <w:r>
        <w:rPr>
          <w:rtl/>
        </w:rPr>
        <w:t xml:space="preserve">הצבא </w:t>
      </w:r>
      <w:bookmarkStart w:id="7815" w:name="_ETM_Q16_710670"/>
      <w:bookmarkEnd w:id="7815"/>
      <w:r>
        <w:rPr>
          <w:rtl/>
        </w:rPr>
        <w:t>למקום</w:t>
      </w:r>
      <w:r>
        <w:rPr>
          <w:rFonts w:hint="cs"/>
          <w:rtl/>
        </w:rPr>
        <w:t>?</w:t>
      </w:r>
      <w:r>
        <w:rPr>
          <w:rtl/>
        </w:rPr>
        <w:t xml:space="preserve"> </w:t>
      </w:r>
      <w:bookmarkStart w:id="7816" w:name="_ETM_Q16_711150"/>
      <w:bookmarkStart w:id="7817" w:name="_ETM_Q16_712320"/>
      <w:bookmarkEnd w:id="7816"/>
      <w:bookmarkEnd w:id="7817"/>
      <w:r>
        <w:rPr>
          <w:rtl/>
        </w:rPr>
        <w:t xml:space="preserve">הרי </w:t>
      </w:r>
      <w:bookmarkStart w:id="7818" w:name="_ETM_Q16_712620"/>
      <w:bookmarkEnd w:id="7818"/>
      <w:r>
        <w:rPr>
          <w:rtl/>
        </w:rPr>
        <w:t xml:space="preserve">הבטיחו </w:t>
      </w:r>
      <w:bookmarkStart w:id="7819" w:name="_ETM_Q16_713070"/>
      <w:bookmarkEnd w:id="7819"/>
      <w:r>
        <w:rPr>
          <w:rtl/>
        </w:rPr>
        <w:t xml:space="preserve">מכשול </w:t>
      </w:r>
      <w:bookmarkStart w:id="7820" w:name="_ETM_Q16_713520"/>
      <w:bookmarkEnd w:id="7820"/>
      <w:r>
        <w:rPr>
          <w:rtl/>
        </w:rPr>
        <w:t xml:space="preserve">בלתי </w:t>
      </w:r>
      <w:bookmarkStart w:id="7821" w:name="_ETM_Q16_713850"/>
      <w:bookmarkEnd w:id="7821"/>
      <w:r>
        <w:rPr>
          <w:rtl/>
        </w:rPr>
        <w:t>חדיר</w:t>
      </w:r>
      <w:r>
        <w:rPr>
          <w:rFonts w:hint="cs"/>
          <w:rtl/>
        </w:rPr>
        <w:t>.</w:t>
      </w:r>
    </w:p>
    <w:p w:rsidR="00707D95" w:rsidRDefault="00707D95" w:rsidP="00542CAF">
      <w:pPr>
        <w:rPr>
          <w:rtl/>
        </w:rPr>
      </w:pPr>
    </w:p>
    <w:p w:rsidR="00707D95" w:rsidRDefault="00707D95" w:rsidP="00542CAF">
      <w:pPr>
        <w:rPr>
          <w:rtl/>
        </w:rPr>
      </w:pPr>
      <w:bookmarkStart w:id="7822" w:name="_ETM_Q16_716000"/>
      <w:bookmarkStart w:id="7823" w:name="_ETM_Q16_714870"/>
      <w:bookmarkEnd w:id="7822"/>
      <w:bookmarkEnd w:id="7823"/>
      <w:r>
        <w:rPr>
          <w:rtl/>
        </w:rPr>
        <w:t xml:space="preserve">ואני </w:t>
      </w:r>
      <w:bookmarkStart w:id="7824" w:name="_ETM_Q16_715199"/>
      <w:bookmarkEnd w:id="7824"/>
      <w:r>
        <w:rPr>
          <w:rtl/>
        </w:rPr>
        <w:t xml:space="preserve">שואל </w:t>
      </w:r>
      <w:bookmarkStart w:id="7825" w:name="_ETM_Q16_716309"/>
      <w:bookmarkEnd w:id="7825"/>
      <w:r>
        <w:rPr>
          <w:rFonts w:hint="cs"/>
          <w:rtl/>
        </w:rPr>
        <w:t xml:space="preserve">– </w:t>
      </w:r>
      <w:r>
        <w:rPr>
          <w:rtl/>
        </w:rPr>
        <w:t xml:space="preserve">ויש </w:t>
      </w:r>
      <w:bookmarkStart w:id="7826" w:name="_ETM_Q16_716640"/>
      <w:bookmarkEnd w:id="7826"/>
      <w:r>
        <w:rPr>
          <w:rtl/>
        </w:rPr>
        <w:t xml:space="preserve">לי </w:t>
      </w:r>
      <w:bookmarkStart w:id="7827" w:name="_ETM_Q16_716760"/>
      <w:bookmarkEnd w:id="7827"/>
      <w:r>
        <w:rPr>
          <w:rtl/>
        </w:rPr>
        <w:t xml:space="preserve">פה </w:t>
      </w:r>
      <w:bookmarkStart w:id="7828" w:name="_ETM_Q16_716940"/>
      <w:bookmarkEnd w:id="7828"/>
      <w:r>
        <w:rPr>
          <w:rtl/>
        </w:rPr>
        <w:t xml:space="preserve">עוד </w:t>
      </w:r>
      <w:bookmarkStart w:id="7829" w:name="_ETM_Q16_717059"/>
      <w:bookmarkEnd w:id="7829"/>
      <w:r>
        <w:rPr>
          <w:rtl/>
        </w:rPr>
        <w:t xml:space="preserve">המון </w:t>
      </w:r>
      <w:bookmarkStart w:id="7830" w:name="_ETM_Q16_717420"/>
      <w:bookmarkEnd w:id="7830"/>
      <w:proofErr w:type="spellStart"/>
      <w:r>
        <w:rPr>
          <w:rtl/>
        </w:rPr>
        <w:t>המון</w:t>
      </w:r>
      <w:proofErr w:type="spellEnd"/>
      <w:r>
        <w:rPr>
          <w:rtl/>
        </w:rPr>
        <w:t xml:space="preserve"> </w:t>
      </w:r>
      <w:bookmarkStart w:id="7831" w:name="_ETM_Q16_717750"/>
      <w:bookmarkEnd w:id="7831"/>
      <w:proofErr w:type="spellStart"/>
      <w:r>
        <w:rPr>
          <w:rtl/>
        </w:rPr>
        <w:t>המון</w:t>
      </w:r>
      <w:proofErr w:type="spellEnd"/>
      <w:r>
        <w:rPr>
          <w:rtl/>
        </w:rPr>
        <w:t xml:space="preserve"> </w:t>
      </w:r>
      <w:bookmarkStart w:id="7832" w:name="_ETM_Q16_718050"/>
      <w:bookmarkEnd w:id="7832"/>
      <w:r>
        <w:rPr>
          <w:rtl/>
        </w:rPr>
        <w:t xml:space="preserve">שאלות </w:t>
      </w:r>
      <w:bookmarkStart w:id="7833" w:name="_ETM_Q16_718620"/>
      <w:bookmarkEnd w:id="7833"/>
      <w:r>
        <w:rPr>
          <w:rtl/>
        </w:rPr>
        <w:t xml:space="preserve">של </w:t>
      </w:r>
      <w:bookmarkStart w:id="7834" w:name="_ETM_Q16_718740"/>
      <w:bookmarkEnd w:id="7834"/>
      <w:r>
        <w:rPr>
          <w:rtl/>
        </w:rPr>
        <w:t xml:space="preserve">משפחות </w:t>
      </w:r>
      <w:bookmarkStart w:id="7835" w:name="_ETM_Q16_719250"/>
      <w:bookmarkEnd w:id="7835"/>
      <w:r>
        <w:rPr>
          <w:rtl/>
        </w:rPr>
        <w:t>ש</w:t>
      </w:r>
      <w:r>
        <w:rPr>
          <w:rFonts w:hint="cs"/>
          <w:rtl/>
        </w:rPr>
        <w:t>כ</w:t>
      </w:r>
      <w:r>
        <w:rPr>
          <w:rtl/>
        </w:rPr>
        <w:t>ולות</w:t>
      </w:r>
      <w:r>
        <w:rPr>
          <w:rFonts w:hint="cs"/>
          <w:rtl/>
        </w:rPr>
        <w:t xml:space="preserve">, </w:t>
      </w:r>
      <w:bookmarkStart w:id="7836" w:name="_ETM_Q16_720429"/>
      <w:bookmarkEnd w:id="7836"/>
      <w:r>
        <w:rPr>
          <w:rFonts w:hint="cs"/>
          <w:rtl/>
        </w:rPr>
        <w:t>של הורים,</w:t>
      </w:r>
      <w:r>
        <w:rPr>
          <w:rtl/>
        </w:rPr>
        <w:t xml:space="preserve"> </w:t>
      </w:r>
      <w:bookmarkStart w:id="7837" w:name="_ETM_Q16_721179"/>
      <w:bookmarkEnd w:id="7837"/>
      <w:r>
        <w:rPr>
          <w:rtl/>
        </w:rPr>
        <w:t>של</w:t>
      </w:r>
      <w:bookmarkStart w:id="7838" w:name="_ETM_Q16_721450"/>
      <w:bookmarkEnd w:id="7838"/>
      <w:r>
        <w:rPr>
          <w:rFonts w:hint="cs"/>
          <w:rtl/>
        </w:rPr>
        <w:t xml:space="preserve"> </w:t>
      </w:r>
      <w:r>
        <w:rPr>
          <w:rtl/>
        </w:rPr>
        <w:t>אחים</w:t>
      </w:r>
      <w:r>
        <w:rPr>
          <w:rFonts w:hint="cs"/>
          <w:rtl/>
        </w:rPr>
        <w:t>,</w:t>
      </w:r>
      <w:r>
        <w:rPr>
          <w:rtl/>
        </w:rPr>
        <w:t xml:space="preserve"> </w:t>
      </w:r>
      <w:bookmarkStart w:id="7839" w:name="_ETM_Q16_722590"/>
      <w:bookmarkEnd w:id="7839"/>
      <w:r>
        <w:rPr>
          <w:rtl/>
        </w:rPr>
        <w:t xml:space="preserve">שלא </w:t>
      </w:r>
      <w:bookmarkStart w:id="7840" w:name="_ETM_Q16_722920"/>
      <w:bookmarkEnd w:id="7840"/>
      <w:r>
        <w:rPr>
          <w:rtl/>
        </w:rPr>
        <w:t xml:space="preserve">מקבלים </w:t>
      </w:r>
      <w:bookmarkStart w:id="7841" w:name="_ETM_Q16_723429"/>
      <w:bookmarkEnd w:id="7841"/>
      <w:r>
        <w:rPr>
          <w:rtl/>
        </w:rPr>
        <w:t>תשובות</w:t>
      </w:r>
      <w:r>
        <w:rPr>
          <w:rFonts w:hint="cs"/>
          <w:rtl/>
        </w:rPr>
        <w:t xml:space="preserve">: </w:t>
      </w:r>
      <w:r>
        <w:rPr>
          <w:rtl/>
        </w:rPr>
        <w:t xml:space="preserve">איך </w:t>
      </w:r>
      <w:bookmarkStart w:id="7842" w:name="_ETM_Q16_725260"/>
      <w:bookmarkEnd w:id="7842"/>
      <w:r>
        <w:rPr>
          <w:rtl/>
        </w:rPr>
        <w:t>אתם</w:t>
      </w:r>
      <w:r>
        <w:rPr>
          <w:rFonts w:hint="cs"/>
          <w:rtl/>
        </w:rPr>
        <w:t>,</w:t>
      </w:r>
      <w:r>
        <w:rPr>
          <w:rtl/>
        </w:rPr>
        <w:t xml:space="preserve"> </w:t>
      </w:r>
      <w:bookmarkStart w:id="7843" w:name="_ETM_Q16_725620"/>
      <w:bookmarkEnd w:id="7843"/>
      <w:r>
        <w:rPr>
          <w:rtl/>
        </w:rPr>
        <w:t xml:space="preserve">חברי </w:t>
      </w:r>
      <w:bookmarkStart w:id="7844" w:name="_ETM_Q16_725980"/>
      <w:bookmarkEnd w:id="7844"/>
      <w:r>
        <w:rPr>
          <w:rtl/>
        </w:rPr>
        <w:t>הקואליציה</w:t>
      </w:r>
      <w:r>
        <w:rPr>
          <w:rFonts w:hint="cs"/>
          <w:rtl/>
        </w:rPr>
        <w:t>,</w:t>
      </w:r>
      <w:r>
        <w:rPr>
          <w:rtl/>
        </w:rPr>
        <w:t xml:space="preserve"> </w:t>
      </w:r>
      <w:bookmarkStart w:id="7845" w:name="_ETM_Q16_727450"/>
      <w:bookmarkEnd w:id="7845"/>
      <w:r>
        <w:rPr>
          <w:rtl/>
        </w:rPr>
        <w:t xml:space="preserve">לא </w:t>
      </w:r>
      <w:bookmarkStart w:id="7846" w:name="_ETM_Q16_727750"/>
      <w:bookmarkEnd w:id="7846"/>
      <w:r>
        <w:rPr>
          <w:rtl/>
        </w:rPr>
        <w:t xml:space="preserve">מסכימים </w:t>
      </w:r>
      <w:bookmarkStart w:id="7847" w:name="_ETM_Q16_728349"/>
      <w:bookmarkEnd w:id="7847"/>
      <w:r>
        <w:rPr>
          <w:rtl/>
        </w:rPr>
        <w:t xml:space="preserve">לוועדת </w:t>
      </w:r>
      <w:bookmarkStart w:id="7848" w:name="_ETM_Q16_728980"/>
      <w:bookmarkEnd w:id="7848"/>
      <w:r>
        <w:rPr>
          <w:rtl/>
        </w:rPr>
        <w:t xml:space="preserve">חקירה </w:t>
      </w:r>
      <w:bookmarkStart w:id="7849" w:name="_ETM_Q16_729459"/>
      <w:bookmarkEnd w:id="7849"/>
      <w:r>
        <w:rPr>
          <w:rtl/>
        </w:rPr>
        <w:t>ממלכתית</w:t>
      </w:r>
      <w:r>
        <w:rPr>
          <w:rFonts w:hint="cs"/>
          <w:rtl/>
        </w:rPr>
        <w:t>,</w:t>
      </w:r>
      <w:r>
        <w:rPr>
          <w:rtl/>
        </w:rPr>
        <w:t xml:space="preserve"> </w:t>
      </w:r>
      <w:bookmarkStart w:id="7850" w:name="_ETM_Q16_730510"/>
      <w:bookmarkEnd w:id="7850"/>
      <w:r>
        <w:rPr>
          <w:rtl/>
        </w:rPr>
        <w:t xml:space="preserve">לתת </w:t>
      </w:r>
      <w:bookmarkStart w:id="7851" w:name="_ETM_Q16_730929"/>
      <w:bookmarkEnd w:id="7851"/>
      <w:r>
        <w:rPr>
          <w:rtl/>
        </w:rPr>
        <w:t xml:space="preserve">תשובות </w:t>
      </w:r>
      <w:bookmarkStart w:id="7852" w:name="_ETM_Q16_731440"/>
      <w:bookmarkEnd w:id="7852"/>
      <w:r>
        <w:rPr>
          <w:rFonts w:hint="cs"/>
          <w:rtl/>
        </w:rPr>
        <w:t>ל</w:t>
      </w:r>
      <w:r>
        <w:rPr>
          <w:rtl/>
        </w:rPr>
        <w:t xml:space="preserve">הורים </w:t>
      </w:r>
      <w:bookmarkStart w:id="7853" w:name="_ETM_Q16_732400"/>
      <w:bookmarkEnd w:id="7853"/>
      <w:r>
        <w:rPr>
          <w:rtl/>
        </w:rPr>
        <w:t xml:space="preserve">שאיבדו </w:t>
      </w:r>
      <w:bookmarkStart w:id="7854" w:name="_ETM_Q16_732849"/>
      <w:bookmarkEnd w:id="7854"/>
      <w:r>
        <w:rPr>
          <w:rtl/>
        </w:rPr>
        <w:t xml:space="preserve">את </w:t>
      </w:r>
      <w:bookmarkStart w:id="7855" w:name="_ETM_Q16_732970"/>
      <w:bookmarkEnd w:id="7855"/>
      <w:r>
        <w:rPr>
          <w:rtl/>
        </w:rPr>
        <w:t xml:space="preserve">היקר </w:t>
      </w:r>
      <w:bookmarkStart w:id="7856" w:name="_ETM_Q16_733390"/>
      <w:bookmarkEnd w:id="7856"/>
      <w:r>
        <w:rPr>
          <w:rtl/>
        </w:rPr>
        <w:t xml:space="preserve">להם </w:t>
      </w:r>
      <w:bookmarkStart w:id="7857" w:name="_ETM_Q16_733629"/>
      <w:bookmarkEnd w:id="7857"/>
      <w:r>
        <w:rPr>
          <w:rtl/>
        </w:rPr>
        <w:t>מכ</w:t>
      </w:r>
      <w:r>
        <w:rPr>
          <w:rFonts w:hint="cs"/>
          <w:rtl/>
        </w:rPr>
        <w:t>ו</w:t>
      </w:r>
      <w:r>
        <w:rPr>
          <w:rtl/>
        </w:rPr>
        <w:t>ל</w:t>
      </w:r>
      <w:r>
        <w:rPr>
          <w:rFonts w:hint="cs"/>
          <w:rtl/>
        </w:rPr>
        <w:t>?</w:t>
      </w:r>
      <w:r>
        <w:rPr>
          <w:rtl/>
        </w:rPr>
        <w:t xml:space="preserve"> </w:t>
      </w:r>
      <w:bookmarkStart w:id="7858" w:name="_ETM_Q16_734650"/>
      <w:bookmarkEnd w:id="7858"/>
      <w:r>
        <w:rPr>
          <w:rtl/>
        </w:rPr>
        <w:t xml:space="preserve">איך </w:t>
      </w:r>
      <w:bookmarkStart w:id="7859" w:name="_ETM_Q16_734920"/>
      <w:bookmarkEnd w:id="7859"/>
      <w:r>
        <w:rPr>
          <w:rtl/>
        </w:rPr>
        <w:t xml:space="preserve">אתם </w:t>
      </w:r>
      <w:bookmarkStart w:id="7860" w:name="_ETM_Q16_735159"/>
      <w:bookmarkEnd w:id="7860"/>
      <w:r>
        <w:rPr>
          <w:rtl/>
        </w:rPr>
        <w:t xml:space="preserve">מסתכלים </w:t>
      </w:r>
      <w:bookmarkStart w:id="7861" w:name="_ETM_Q16_735670"/>
      <w:bookmarkEnd w:id="7861"/>
      <w:r>
        <w:rPr>
          <w:rFonts w:hint="cs"/>
          <w:rtl/>
        </w:rPr>
        <w:t xml:space="preserve">במראה? </w:t>
      </w:r>
      <w:bookmarkStart w:id="7862" w:name="_ETM_Q16_737320"/>
      <w:bookmarkEnd w:id="7862"/>
      <w:r>
        <w:rPr>
          <w:rtl/>
        </w:rPr>
        <w:t xml:space="preserve">מה </w:t>
      </w:r>
      <w:bookmarkStart w:id="7863" w:name="_ETM_Q16_737620"/>
      <w:bookmarkEnd w:id="7863"/>
      <w:r>
        <w:rPr>
          <w:rtl/>
        </w:rPr>
        <w:t xml:space="preserve">הם </w:t>
      </w:r>
      <w:bookmarkStart w:id="7864" w:name="_ETM_Q16_737740"/>
      <w:bookmarkEnd w:id="7864"/>
      <w:r>
        <w:rPr>
          <w:rtl/>
        </w:rPr>
        <w:t>מבקשים</w:t>
      </w:r>
      <w:r>
        <w:rPr>
          <w:rFonts w:hint="cs"/>
          <w:rtl/>
        </w:rPr>
        <w:t>?</w:t>
      </w:r>
      <w:r>
        <w:rPr>
          <w:rtl/>
        </w:rPr>
        <w:t xml:space="preserve"> </w:t>
      </w:r>
      <w:bookmarkStart w:id="7865" w:name="_ETM_Q16_738370"/>
      <w:bookmarkEnd w:id="7865"/>
      <w:r>
        <w:rPr>
          <w:rtl/>
        </w:rPr>
        <w:t>תשובות</w:t>
      </w:r>
      <w:r>
        <w:rPr>
          <w:rFonts w:hint="cs"/>
          <w:rtl/>
        </w:rPr>
        <w:t>,</w:t>
      </w:r>
      <w:r>
        <w:rPr>
          <w:rtl/>
        </w:rPr>
        <w:t xml:space="preserve"> </w:t>
      </w:r>
      <w:bookmarkStart w:id="7866" w:name="_ETM_Q16_739490"/>
      <w:bookmarkEnd w:id="7866"/>
      <w:r>
        <w:rPr>
          <w:rtl/>
        </w:rPr>
        <w:t xml:space="preserve">תשובות </w:t>
      </w:r>
      <w:bookmarkStart w:id="7867" w:name="_ETM_Q16_740090"/>
      <w:bookmarkEnd w:id="7867"/>
      <w:r>
        <w:rPr>
          <w:rFonts w:hint="cs"/>
          <w:rtl/>
        </w:rPr>
        <w:t>ע</w:t>
      </w:r>
      <w:r>
        <w:rPr>
          <w:rtl/>
        </w:rPr>
        <w:t>ל</w:t>
      </w:r>
      <w:r>
        <w:rPr>
          <w:rFonts w:hint="cs"/>
          <w:rtl/>
        </w:rPr>
        <w:t xml:space="preserve"> ה</w:t>
      </w:r>
      <w:r>
        <w:rPr>
          <w:rtl/>
        </w:rPr>
        <w:t xml:space="preserve">ילדים </w:t>
      </w:r>
      <w:bookmarkStart w:id="7868" w:name="_ETM_Q16_740660"/>
      <w:bookmarkEnd w:id="7868"/>
      <w:r>
        <w:rPr>
          <w:rtl/>
        </w:rPr>
        <w:t>שלהם</w:t>
      </w:r>
      <w:r>
        <w:rPr>
          <w:rFonts w:hint="cs"/>
          <w:rtl/>
        </w:rPr>
        <w:t xml:space="preserve"> </w:t>
      </w:r>
      <w:r>
        <w:rPr>
          <w:rFonts w:hint="eastAsia"/>
          <w:rtl/>
        </w:rPr>
        <w:t>–</w:t>
      </w:r>
      <w:r>
        <w:rPr>
          <w:rtl/>
        </w:rPr>
        <w:t xml:space="preserve"> </w:t>
      </w:r>
      <w:bookmarkStart w:id="7869" w:name="_ETM_Q16_741770"/>
      <w:bookmarkEnd w:id="7869"/>
      <w:r>
        <w:rPr>
          <w:rtl/>
        </w:rPr>
        <w:t xml:space="preserve">איך </w:t>
      </w:r>
      <w:bookmarkStart w:id="7870" w:name="_ETM_Q16_742039"/>
      <w:bookmarkEnd w:id="7870"/>
      <w:r>
        <w:rPr>
          <w:rFonts w:hint="cs"/>
          <w:rtl/>
        </w:rPr>
        <w:t>הם נהרגו, אי</w:t>
      </w:r>
      <w:bookmarkStart w:id="7871" w:name="_ETM_Q16_744000"/>
      <w:bookmarkEnd w:id="7871"/>
      <w:r>
        <w:rPr>
          <w:rFonts w:hint="cs"/>
          <w:rtl/>
        </w:rPr>
        <w:t xml:space="preserve">ך הם נרצחו. </w:t>
      </w:r>
      <w:bookmarkStart w:id="7872" w:name="_ETM_Q16_742429"/>
      <w:bookmarkStart w:id="7873" w:name="_ETM_Q16_742759"/>
      <w:bookmarkStart w:id="7874" w:name="_ETM_Q16_742939"/>
      <w:bookmarkStart w:id="7875" w:name="_ETM_Q16_744140"/>
      <w:bookmarkEnd w:id="7872"/>
      <w:bookmarkEnd w:id="7873"/>
      <w:bookmarkEnd w:id="7874"/>
      <w:bookmarkEnd w:id="7875"/>
      <w:r>
        <w:rPr>
          <w:rtl/>
        </w:rPr>
        <w:t xml:space="preserve">תתביישו </w:t>
      </w:r>
      <w:bookmarkStart w:id="7876" w:name="_ETM_Q16_744950"/>
      <w:bookmarkEnd w:id="7876"/>
      <w:r>
        <w:rPr>
          <w:rtl/>
        </w:rPr>
        <w:t>לכם</w:t>
      </w:r>
      <w:r>
        <w:rPr>
          <w:rFonts w:hint="cs"/>
          <w:rtl/>
        </w:rPr>
        <w:t>.</w:t>
      </w:r>
    </w:p>
    <w:p w:rsidR="00707D95" w:rsidRDefault="00707D95" w:rsidP="00542CAF">
      <w:pPr>
        <w:rPr>
          <w:rtl/>
        </w:rPr>
      </w:pPr>
    </w:p>
    <w:p w:rsidR="00707D95" w:rsidRDefault="00707D95" w:rsidP="00542CAF">
      <w:pPr>
        <w:pStyle w:val="af6"/>
        <w:keepNext/>
        <w:rPr>
          <w:rtl/>
        </w:rPr>
      </w:pPr>
      <w:r w:rsidRPr="00C2472E">
        <w:rPr>
          <w:rStyle w:val="TagStyle"/>
          <w:rtl/>
        </w:rPr>
        <w:t xml:space="preserve"> &lt;&lt; יור &gt;&gt; </w:t>
      </w:r>
      <w:r>
        <w:rPr>
          <w:rtl/>
        </w:rPr>
        <w:t>היו"ר משה טור פז:</w:t>
      </w:r>
      <w:r w:rsidRPr="00C2472E">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bookmarkStart w:id="7877" w:name="_ETM_Q16_747000"/>
      <w:bookmarkStart w:id="7878" w:name="_ETM_Q16_746000"/>
      <w:bookmarkStart w:id="7879" w:name="_ETM_Q16_748330"/>
      <w:bookmarkEnd w:id="7877"/>
      <w:bookmarkEnd w:id="7878"/>
      <w:bookmarkEnd w:id="7879"/>
      <w:r>
        <w:rPr>
          <w:rtl/>
        </w:rPr>
        <w:t xml:space="preserve">תודה </w:t>
      </w:r>
      <w:bookmarkStart w:id="7880" w:name="_ETM_Q16_748629"/>
      <w:bookmarkEnd w:id="7880"/>
      <w:r>
        <w:rPr>
          <w:rtl/>
        </w:rPr>
        <w:t>רבה</w:t>
      </w:r>
      <w:r>
        <w:rPr>
          <w:rFonts w:hint="cs"/>
          <w:rtl/>
        </w:rPr>
        <w:t>.</w:t>
      </w:r>
      <w:r>
        <w:rPr>
          <w:rtl/>
        </w:rPr>
        <w:t xml:space="preserve"> </w:t>
      </w:r>
      <w:bookmarkStart w:id="7881" w:name="_ETM_Q16_748990"/>
      <w:bookmarkEnd w:id="7881"/>
      <w:r>
        <w:rPr>
          <w:rtl/>
        </w:rPr>
        <w:t xml:space="preserve">הדוברת </w:t>
      </w:r>
      <w:bookmarkStart w:id="7882" w:name="_ETM_Q16_749440"/>
      <w:bookmarkEnd w:id="7882"/>
      <w:r>
        <w:rPr>
          <w:rtl/>
        </w:rPr>
        <w:t xml:space="preserve">הבאה </w:t>
      </w:r>
      <w:bookmarkStart w:id="7883" w:name="_ETM_Q16_749650"/>
      <w:bookmarkEnd w:id="7883"/>
      <w:r>
        <w:rPr>
          <w:rFonts w:hint="cs"/>
          <w:rtl/>
        </w:rPr>
        <w:t xml:space="preserve">– </w:t>
      </w:r>
      <w:r>
        <w:rPr>
          <w:rtl/>
        </w:rPr>
        <w:t xml:space="preserve">חברת </w:t>
      </w:r>
      <w:bookmarkStart w:id="7884" w:name="_ETM_Q16_750009"/>
      <w:bookmarkEnd w:id="7884"/>
      <w:r>
        <w:rPr>
          <w:rtl/>
        </w:rPr>
        <w:t xml:space="preserve">הכנסת </w:t>
      </w:r>
      <w:bookmarkStart w:id="7885" w:name="_ETM_Q16_750400"/>
      <w:bookmarkEnd w:id="7885"/>
      <w:r>
        <w:rPr>
          <w:rtl/>
        </w:rPr>
        <w:t xml:space="preserve">מירב </w:t>
      </w:r>
      <w:bookmarkStart w:id="7886" w:name="_ETM_Q16_750729"/>
      <w:bookmarkEnd w:id="7886"/>
      <w:r>
        <w:rPr>
          <w:rtl/>
        </w:rPr>
        <w:t>כהן</w:t>
      </w:r>
      <w:r>
        <w:rPr>
          <w:rFonts w:hint="cs"/>
          <w:rtl/>
        </w:rPr>
        <w:t>.</w:t>
      </w:r>
    </w:p>
    <w:p w:rsidR="00707D95" w:rsidRDefault="00707D95" w:rsidP="00542CAF">
      <w:pPr>
        <w:rPr>
          <w:rtl/>
        </w:rPr>
      </w:pPr>
    </w:p>
    <w:p w:rsidR="00707D95" w:rsidRDefault="00707D95" w:rsidP="00542CAF">
      <w:pPr>
        <w:pStyle w:val="a4"/>
        <w:keepNext/>
        <w:rPr>
          <w:rtl/>
        </w:rPr>
      </w:pPr>
      <w:bookmarkStart w:id="7887" w:name="TOR_Q17"/>
      <w:bookmarkStart w:id="7888" w:name="_ETM_Q17_180269"/>
      <w:bookmarkStart w:id="7889" w:name="ET_speaker_5783_3"/>
      <w:bookmarkEnd w:id="7887"/>
      <w:bookmarkEnd w:id="7888"/>
      <w:r w:rsidRPr="00D301DB">
        <w:rPr>
          <w:rStyle w:val="TagStyle"/>
          <w:rtl/>
        </w:rPr>
        <w:t>&lt;&lt; דובר &gt;&gt;</w:t>
      </w:r>
      <w:r w:rsidRPr="004B0DFD">
        <w:rPr>
          <w:rStyle w:val="TagStyle"/>
          <w:rtl/>
        </w:rPr>
        <w:t xml:space="preserve"> </w:t>
      </w:r>
      <w:bookmarkStart w:id="7890" w:name="_Toc190728804"/>
      <w:bookmarkStart w:id="7891" w:name="_Toc190936868"/>
      <w:r>
        <w:rPr>
          <w:rtl/>
        </w:rPr>
        <w:t>מירב כהן (יש עתיד):</w:t>
      </w:r>
      <w:bookmarkEnd w:id="7890"/>
      <w:bookmarkEnd w:id="7891"/>
      <w:r w:rsidRPr="004B0DFD">
        <w:rPr>
          <w:rStyle w:val="TagStyle"/>
          <w:rtl/>
        </w:rPr>
        <w:t xml:space="preserve"> </w:t>
      </w:r>
      <w:r w:rsidRPr="00D301DB">
        <w:rPr>
          <w:rStyle w:val="TagStyle"/>
          <w:rtl/>
        </w:rPr>
        <w:t>&lt;&lt; דובר &gt;&gt;</w:t>
      </w:r>
      <w:r>
        <w:rPr>
          <w:rtl/>
        </w:rPr>
        <w:t xml:space="preserve">   </w:t>
      </w:r>
      <w:bookmarkEnd w:id="7889"/>
    </w:p>
    <w:p w:rsidR="00707D95" w:rsidRDefault="00707D95" w:rsidP="00E31017">
      <w:pPr>
        <w:rPr>
          <w:rtl/>
        </w:rPr>
      </w:pPr>
    </w:p>
    <w:p w:rsidR="00707D95" w:rsidRDefault="00707D95" w:rsidP="00542CAF">
      <w:pPr>
        <w:rPr>
          <w:rtl/>
        </w:rPr>
      </w:pPr>
      <w:r>
        <w:rPr>
          <w:rFonts w:hint="cs"/>
          <w:rtl/>
        </w:rPr>
        <w:t xml:space="preserve">כנסת נכבדה, אני מבקשת מכם לרגע שתקדישו דקה לתרגיל בדמיון מודרך: מה היה קורה אילו בזמן מממשלת השינוי היה מתגלה </w:t>
      </w:r>
      <w:bookmarkStart w:id="7892" w:name="_ETM_Q17_186450"/>
      <w:bookmarkEnd w:id="7892"/>
      <w:r>
        <w:rPr>
          <w:rtl/>
        </w:rPr>
        <w:t>שסביב</w:t>
      </w:r>
      <w:bookmarkStart w:id="7893" w:name="_ETM_Q17_187319"/>
      <w:bookmarkEnd w:id="7893"/>
      <w:r>
        <w:rPr>
          <w:rFonts w:hint="cs"/>
          <w:rtl/>
        </w:rPr>
        <w:t>תו הקרובה ביותר</w:t>
      </w:r>
      <w:r>
        <w:rPr>
          <w:rtl/>
        </w:rPr>
        <w:t xml:space="preserve"> </w:t>
      </w:r>
      <w:bookmarkStart w:id="7894" w:name="_ETM_Q17_188950"/>
      <w:bookmarkEnd w:id="7894"/>
      <w:r>
        <w:rPr>
          <w:rtl/>
        </w:rPr>
        <w:t xml:space="preserve">של </w:t>
      </w:r>
      <w:bookmarkStart w:id="7895" w:name="_ETM_Q17_189160"/>
      <w:bookmarkEnd w:id="7895"/>
      <w:r>
        <w:rPr>
          <w:rtl/>
        </w:rPr>
        <w:t xml:space="preserve">ראש </w:t>
      </w:r>
      <w:bookmarkStart w:id="7896" w:name="_ETM_Q17_189400"/>
      <w:bookmarkEnd w:id="7896"/>
      <w:r>
        <w:rPr>
          <w:rtl/>
        </w:rPr>
        <w:t>הממשלה</w:t>
      </w:r>
      <w:r>
        <w:rPr>
          <w:rFonts w:hint="cs"/>
          <w:rtl/>
        </w:rPr>
        <w:t>,</w:t>
      </w:r>
      <w:r>
        <w:rPr>
          <w:rtl/>
        </w:rPr>
        <w:t xml:space="preserve"> </w:t>
      </w:r>
      <w:bookmarkStart w:id="7897" w:name="_ETM_Q17_189970"/>
      <w:bookmarkEnd w:id="7897"/>
      <w:r>
        <w:rPr>
          <w:rtl/>
        </w:rPr>
        <w:t>יועצי</w:t>
      </w:r>
      <w:r>
        <w:rPr>
          <w:rFonts w:hint="cs"/>
          <w:rtl/>
        </w:rPr>
        <w:t>ם,</w:t>
      </w:r>
      <w:r>
        <w:rPr>
          <w:rtl/>
        </w:rPr>
        <w:t xml:space="preserve"> </w:t>
      </w:r>
      <w:bookmarkStart w:id="7898" w:name="_ETM_Q17_191150"/>
      <w:bookmarkEnd w:id="7898"/>
      <w:r>
        <w:rPr>
          <w:rtl/>
        </w:rPr>
        <w:t>דובר</w:t>
      </w:r>
      <w:r>
        <w:rPr>
          <w:rFonts w:hint="cs"/>
          <w:rtl/>
        </w:rPr>
        <w:t>ים, אנשי אמון,</w:t>
      </w:r>
      <w:r>
        <w:rPr>
          <w:rtl/>
        </w:rPr>
        <w:t xml:space="preserve"> </w:t>
      </w:r>
      <w:bookmarkStart w:id="7899" w:name="_ETM_Q17_193440"/>
      <w:bookmarkEnd w:id="7899"/>
      <w:r>
        <w:rPr>
          <w:rtl/>
        </w:rPr>
        <w:t xml:space="preserve">עובדים </w:t>
      </w:r>
      <w:bookmarkStart w:id="7900" w:name="_ETM_Q17_194130"/>
      <w:bookmarkEnd w:id="7900"/>
      <w:r>
        <w:rPr>
          <w:rtl/>
        </w:rPr>
        <w:t xml:space="preserve">במקביל </w:t>
      </w:r>
      <w:bookmarkStart w:id="7901" w:name="_ETM_Q17_195300"/>
      <w:bookmarkEnd w:id="7901"/>
      <w:r>
        <w:rPr>
          <w:rtl/>
        </w:rPr>
        <w:t xml:space="preserve">בשביל </w:t>
      </w:r>
      <w:bookmarkStart w:id="7902" w:name="_ETM_Q17_196050"/>
      <w:bookmarkEnd w:id="7902"/>
      <w:r>
        <w:rPr>
          <w:rtl/>
        </w:rPr>
        <w:t xml:space="preserve">גורם </w:t>
      </w:r>
      <w:bookmarkStart w:id="7903" w:name="_ETM_Q17_197010"/>
      <w:bookmarkEnd w:id="7903"/>
      <w:r>
        <w:rPr>
          <w:rtl/>
        </w:rPr>
        <w:t xml:space="preserve">מוסלמי </w:t>
      </w:r>
      <w:bookmarkStart w:id="7904" w:name="_ETM_Q17_198360"/>
      <w:bookmarkEnd w:id="7904"/>
      <w:r>
        <w:rPr>
          <w:rtl/>
        </w:rPr>
        <w:t>זר</w:t>
      </w:r>
      <w:r>
        <w:rPr>
          <w:rFonts w:hint="cs"/>
          <w:rtl/>
        </w:rPr>
        <w:t>,</w:t>
      </w:r>
      <w:r>
        <w:rPr>
          <w:rtl/>
        </w:rPr>
        <w:t xml:space="preserve"> </w:t>
      </w:r>
      <w:bookmarkStart w:id="7905" w:name="_ETM_Q17_199390"/>
      <w:bookmarkEnd w:id="7905"/>
      <w:r>
        <w:rPr>
          <w:rtl/>
        </w:rPr>
        <w:t xml:space="preserve">כזה </w:t>
      </w:r>
      <w:bookmarkStart w:id="7906" w:name="_ETM_Q17_199839"/>
      <w:bookmarkEnd w:id="7906"/>
      <w:r>
        <w:rPr>
          <w:rtl/>
        </w:rPr>
        <w:t xml:space="preserve">שמממן </w:t>
      </w:r>
      <w:bookmarkStart w:id="7907" w:name="_ETM_Q17_200409"/>
      <w:bookmarkEnd w:id="7907"/>
      <w:r>
        <w:rPr>
          <w:rtl/>
        </w:rPr>
        <w:t>טרור</w:t>
      </w:r>
      <w:r>
        <w:rPr>
          <w:rFonts w:hint="cs"/>
          <w:rtl/>
        </w:rPr>
        <w:t>,</w:t>
      </w:r>
      <w:r>
        <w:rPr>
          <w:rtl/>
        </w:rPr>
        <w:t xml:space="preserve"> </w:t>
      </w:r>
      <w:bookmarkStart w:id="7908" w:name="_ETM_Q17_201309"/>
      <w:bookmarkEnd w:id="7908"/>
      <w:r>
        <w:rPr>
          <w:rtl/>
        </w:rPr>
        <w:t xml:space="preserve">כזה </w:t>
      </w:r>
      <w:bookmarkStart w:id="7909" w:name="_ETM_Q17_202350"/>
      <w:bookmarkEnd w:id="7909"/>
      <w:r>
        <w:rPr>
          <w:rtl/>
        </w:rPr>
        <w:t xml:space="preserve">שמעביר </w:t>
      </w:r>
      <w:bookmarkStart w:id="7910" w:name="_ETM_Q17_203520"/>
      <w:bookmarkEnd w:id="7910"/>
      <w:r>
        <w:rPr>
          <w:rtl/>
        </w:rPr>
        <w:t xml:space="preserve">מזוודות </w:t>
      </w:r>
      <w:bookmarkStart w:id="7911" w:name="_ETM_Q17_204690"/>
      <w:bookmarkEnd w:id="7911"/>
      <w:r>
        <w:rPr>
          <w:rFonts w:hint="cs"/>
          <w:rtl/>
        </w:rPr>
        <w:t>דולרים</w:t>
      </w:r>
      <w:r>
        <w:rPr>
          <w:rtl/>
        </w:rPr>
        <w:t xml:space="preserve"> </w:t>
      </w:r>
      <w:bookmarkStart w:id="7912" w:name="_ETM_Q17_204840"/>
      <w:bookmarkEnd w:id="7912"/>
      <w:r>
        <w:rPr>
          <w:rtl/>
        </w:rPr>
        <w:t xml:space="preserve">לרוצחים </w:t>
      </w:r>
      <w:bookmarkStart w:id="7913" w:name="_ETM_Q17_206149"/>
      <w:bookmarkEnd w:id="7913"/>
      <w:r>
        <w:rPr>
          <w:rtl/>
        </w:rPr>
        <w:t xml:space="preserve">ולמי </w:t>
      </w:r>
      <w:bookmarkStart w:id="7914" w:name="_ETM_Q17_206539"/>
      <w:bookmarkEnd w:id="7914"/>
      <w:r>
        <w:rPr>
          <w:rtl/>
        </w:rPr>
        <w:t xml:space="preserve">שאנסו </w:t>
      </w:r>
      <w:bookmarkStart w:id="7915" w:name="_ETM_Q17_207140"/>
      <w:bookmarkEnd w:id="7915"/>
      <w:r>
        <w:rPr>
          <w:rtl/>
        </w:rPr>
        <w:t>אותנו</w:t>
      </w:r>
      <w:r>
        <w:rPr>
          <w:rFonts w:hint="cs"/>
          <w:rtl/>
        </w:rPr>
        <w:t>.</w:t>
      </w:r>
      <w:r>
        <w:rPr>
          <w:rtl/>
        </w:rPr>
        <w:t xml:space="preserve"> </w:t>
      </w:r>
      <w:bookmarkStart w:id="7916" w:name="_ETM_Q17_209420"/>
      <w:bookmarkEnd w:id="7916"/>
      <w:r>
        <w:rPr>
          <w:rFonts w:hint="cs"/>
          <w:rtl/>
        </w:rPr>
        <w:t>איך</w:t>
      </w:r>
      <w:r>
        <w:rPr>
          <w:rtl/>
        </w:rPr>
        <w:t xml:space="preserve"> </w:t>
      </w:r>
      <w:bookmarkStart w:id="7917" w:name="_ETM_Q17_209690"/>
      <w:bookmarkEnd w:id="7917"/>
      <w:r>
        <w:rPr>
          <w:rFonts w:hint="cs"/>
          <w:rtl/>
        </w:rPr>
        <w:t>ה</w:t>
      </w:r>
      <w:r>
        <w:rPr>
          <w:rtl/>
        </w:rPr>
        <w:t xml:space="preserve">יו </w:t>
      </w:r>
      <w:bookmarkStart w:id="7918" w:name="_ETM_Q17_210350"/>
      <w:bookmarkEnd w:id="7918"/>
      <w:r>
        <w:rPr>
          <w:rtl/>
        </w:rPr>
        <w:t xml:space="preserve">נשמעים </w:t>
      </w:r>
      <w:bookmarkStart w:id="7919" w:name="_ETM_Q17_211070"/>
      <w:bookmarkEnd w:id="7919"/>
      <w:r>
        <w:rPr>
          <w:rtl/>
        </w:rPr>
        <w:t xml:space="preserve">המסרים </w:t>
      </w:r>
      <w:bookmarkStart w:id="7920" w:name="_ETM_Q17_211939"/>
      <w:bookmarkEnd w:id="7920"/>
      <w:r>
        <w:rPr>
          <w:rtl/>
        </w:rPr>
        <w:t xml:space="preserve">בתקשורת </w:t>
      </w:r>
      <w:bookmarkStart w:id="7921" w:name="_ETM_Q17_212630"/>
      <w:bookmarkEnd w:id="7921"/>
      <w:r>
        <w:rPr>
          <w:rtl/>
        </w:rPr>
        <w:t xml:space="preserve">לדעתכם </w:t>
      </w:r>
      <w:bookmarkStart w:id="7922" w:name="_ETM_Q17_213290"/>
      <w:bookmarkEnd w:id="7922"/>
      <w:r>
        <w:rPr>
          <w:rtl/>
        </w:rPr>
        <w:t xml:space="preserve">במצב </w:t>
      </w:r>
      <w:bookmarkStart w:id="7923" w:name="_ETM_Q17_213800"/>
      <w:bookmarkEnd w:id="7923"/>
      <w:r>
        <w:rPr>
          <w:rtl/>
        </w:rPr>
        <w:t>כזה</w:t>
      </w:r>
      <w:r>
        <w:rPr>
          <w:rFonts w:hint="cs"/>
          <w:rtl/>
        </w:rPr>
        <w:t>?</w:t>
      </w:r>
      <w:r>
        <w:rPr>
          <w:rtl/>
        </w:rPr>
        <w:t xml:space="preserve"> </w:t>
      </w:r>
      <w:bookmarkStart w:id="7924" w:name="_ETM_Q17_214949"/>
      <w:bookmarkEnd w:id="7924"/>
      <w:r>
        <w:rPr>
          <w:rtl/>
        </w:rPr>
        <w:t xml:space="preserve">מה </w:t>
      </w:r>
      <w:bookmarkStart w:id="7925" w:name="_ETM_Q17_215219"/>
      <w:bookmarkEnd w:id="7925"/>
      <w:r>
        <w:rPr>
          <w:rtl/>
        </w:rPr>
        <w:t xml:space="preserve">היה </w:t>
      </w:r>
      <w:bookmarkStart w:id="7926" w:name="_ETM_Q17_215429"/>
      <w:bookmarkEnd w:id="7926"/>
      <w:r>
        <w:rPr>
          <w:rtl/>
        </w:rPr>
        <w:t xml:space="preserve">קורה </w:t>
      </w:r>
      <w:bookmarkStart w:id="7927" w:name="_ETM_Q17_215909"/>
      <w:bookmarkEnd w:id="7927"/>
      <w:r>
        <w:rPr>
          <w:rtl/>
        </w:rPr>
        <w:t xml:space="preserve">ברשתות </w:t>
      </w:r>
      <w:bookmarkStart w:id="7928" w:name="_ETM_Q17_216539"/>
      <w:bookmarkEnd w:id="7928"/>
      <w:r>
        <w:rPr>
          <w:rtl/>
        </w:rPr>
        <w:t xml:space="preserve">החברתיות </w:t>
      </w:r>
      <w:bookmarkStart w:id="7929" w:name="_ETM_Q17_217530"/>
      <w:bookmarkEnd w:id="7929"/>
      <w:r>
        <w:rPr>
          <w:rtl/>
        </w:rPr>
        <w:t>וברחוב</w:t>
      </w:r>
      <w:r>
        <w:rPr>
          <w:rFonts w:hint="cs"/>
          <w:rtl/>
        </w:rPr>
        <w:t>?</w:t>
      </w:r>
      <w:r>
        <w:rPr>
          <w:rtl/>
        </w:rPr>
        <w:t xml:space="preserve"> </w:t>
      </w:r>
      <w:bookmarkStart w:id="7930" w:name="_ETM_Q17_220039"/>
      <w:bookmarkEnd w:id="7930"/>
    </w:p>
    <w:p w:rsidR="00707D95" w:rsidRDefault="00707D95" w:rsidP="00542CAF">
      <w:pPr>
        <w:rPr>
          <w:rtl/>
        </w:rPr>
      </w:pPr>
    </w:p>
    <w:p w:rsidR="00707D95" w:rsidRDefault="00707D95" w:rsidP="0026442B">
      <w:pPr>
        <w:rPr>
          <w:rtl/>
        </w:rPr>
      </w:pPr>
      <w:r>
        <w:rPr>
          <w:rtl/>
        </w:rPr>
        <w:t xml:space="preserve">תתארו </w:t>
      </w:r>
      <w:bookmarkStart w:id="7931" w:name="_ETM_Q17_220670"/>
      <w:bookmarkEnd w:id="7931"/>
      <w:r>
        <w:rPr>
          <w:rtl/>
        </w:rPr>
        <w:t>לכם</w:t>
      </w:r>
      <w:r>
        <w:rPr>
          <w:rFonts w:hint="cs"/>
          <w:rtl/>
        </w:rPr>
        <w:t xml:space="preserve"> אם</w:t>
      </w:r>
      <w:r>
        <w:rPr>
          <w:rtl/>
        </w:rPr>
        <w:t xml:space="preserve"> </w:t>
      </w:r>
      <w:bookmarkStart w:id="7932" w:name="_ETM_Q17_221690"/>
      <w:bookmarkEnd w:id="7932"/>
      <w:r>
        <w:rPr>
          <w:rtl/>
        </w:rPr>
        <w:t xml:space="preserve">כאלה </w:t>
      </w:r>
      <w:bookmarkStart w:id="7933" w:name="_ETM_Q17_222199"/>
      <w:bookmarkEnd w:id="7933"/>
      <w:r>
        <w:rPr>
          <w:rtl/>
        </w:rPr>
        <w:t xml:space="preserve">חשדות </w:t>
      </w:r>
      <w:bookmarkStart w:id="7934" w:name="_ETM_Q17_222829"/>
      <w:bookmarkEnd w:id="7934"/>
      <w:r>
        <w:rPr>
          <w:rtl/>
        </w:rPr>
        <w:t xml:space="preserve">היו </w:t>
      </w:r>
      <w:bookmarkStart w:id="7935" w:name="_ETM_Q17_223039"/>
      <w:bookmarkEnd w:id="7935"/>
      <w:r>
        <w:rPr>
          <w:rtl/>
        </w:rPr>
        <w:t xml:space="preserve">עולים </w:t>
      </w:r>
      <w:bookmarkStart w:id="7936" w:name="_ETM_Q17_223309"/>
      <w:bookmarkEnd w:id="7936"/>
      <w:r>
        <w:rPr>
          <w:rtl/>
        </w:rPr>
        <w:t xml:space="preserve">כלפי </w:t>
      </w:r>
      <w:bookmarkStart w:id="7937" w:name="_ETM_Q17_223760"/>
      <w:bookmarkEnd w:id="7937"/>
      <w:r>
        <w:rPr>
          <w:rtl/>
        </w:rPr>
        <w:t xml:space="preserve">יועצים </w:t>
      </w:r>
      <w:bookmarkStart w:id="7938" w:name="_ETM_Q17_224780"/>
      <w:bookmarkEnd w:id="7938"/>
      <w:r>
        <w:rPr>
          <w:rtl/>
        </w:rPr>
        <w:t xml:space="preserve">של </w:t>
      </w:r>
      <w:bookmarkStart w:id="7939" w:name="_ETM_Q17_225079"/>
      <w:bookmarkEnd w:id="7939"/>
      <w:r>
        <w:rPr>
          <w:rtl/>
        </w:rPr>
        <w:t xml:space="preserve">בנט </w:t>
      </w:r>
      <w:bookmarkStart w:id="7940" w:name="_ETM_Q17_226159"/>
      <w:bookmarkEnd w:id="7940"/>
      <w:r>
        <w:rPr>
          <w:rtl/>
        </w:rPr>
        <w:t xml:space="preserve">או </w:t>
      </w:r>
      <w:bookmarkStart w:id="7941" w:name="_ETM_Q17_226280"/>
      <w:bookmarkEnd w:id="7941"/>
      <w:r>
        <w:rPr>
          <w:rtl/>
        </w:rPr>
        <w:t xml:space="preserve">של </w:t>
      </w:r>
      <w:bookmarkStart w:id="7942" w:name="_ETM_Q17_226519"/>
      <w:bookmarkEnd w:id="7942"/>
      <w:r>
        <w:rPr>
          <w:rtl/>
        </w:rPr>
        <w:t>לפיד</w:t>
      </w:r>
      <w:r>
        <w:rPr>
          <w:rFonts w:hint="cs"/>
          <w:rtl/>
        </w:rPr>
        <w:t xml:space="preserve"> </w:t>
      </w:r>
      <w:r>
        <w:rPr>
          <w:rFonts w:hint="eastAsia"/>
          <w:rtl/>
        </w:rPr>
        <w:t>–</w:t>
      </w:r>
      <w:r>
        <w:rPr>
          <w:rtl/>
        </w:rPr>
        <w:t xml:space="preserve"> </w:t>
      </w:r>
      <w:bookmarkStart w:id="7943" w:name="_ETM_Q17_228190"/>
      <w:bookmarkEnd w:id="7943"/>
      <w:r>
        <w:rPr>
          <w:rtl/>
        </w:rPr>
        <w:t xml:space="preserve">איפה </w:t>
      </w:r>
      <w:bookmarkStart w:id="7944" w:name="_ETM_Q17_228640"/>
      <w:bookmarkEnd w:id="7944"/>
      <w:r>
        <w:rPr>
          <w:rtl/>
        </w:rPr>
        <w:t xml:space="preserve">השר </w:t>
      </w:r>
      <w:bookmarkStart w:id="7945" w:name="_ETM_Q17_229000"/>
      <w:bookmarkEnd w:id="7945"/>
      <w:r>
        <w:rPr>
          <w:rtl/>
        </w:rPr>
        <w:t>קר</w:t>
      </w:r>
      <w:r>
        <w:rPr>
          <w:rFonts w:hint="cs"/>
          <w:rtl/>
        </w:rPr>
        <w:t>ע</w:t>
      </w:r>
      <w:r>
        <w:rPr>
          <w:rtl/>
        </w:rPr>
        <w:t>י</w:t>
      </w:r>
      <w:r>
        <w:rPr>
          <w:rFonts w:hint="cs"/>
          <w:rtl/>
        </w:rPr>
        <w:t>?</w:t>
      </w:r>
      <w:r>
        <w:rPr>
          <w:rtl/>
        </w:rPr>
        <w:t xml:space="preserve"> </w:t>
      </w:r>
      <w:bookmarkStart w:id="7946" w:name="_ETM_Q17_230280"/>
      <w:bookmarkEnd w:id="7946"/>
      <w:r>
        <w:rPr>
          <w:rtl/>
        </w:rPr>
        <w:t xml:space="preserve">הוא </w:t>
      </w:r>
      <w:bookmarkStart w:id="7947" w:name="_ETM_Q17_230429"/>
      <w:bookmarkEnd w:id="7947"/>
      <w:r>
        <w:rPr>
          <w:rtl/>
        </w:rPr>
        <w:t>יצא</w:t>
      </w:r>
      <w:r>
        <w:rPr>
          <w:rFonts w:hint="cs"/>
          <w:rtl/>
        </w:rPr>
        <w:t>? מעניין היה</w:t>
      </w:r>
      <w:r>
        <w:rPr>
          <w:rtl/>
        </w:rPr>
        <w:t xml:space="preserve"> </w:t>
      </w:r>
      <w:bookmarkStart w:id="7948" w:name="_ETM_Q17_231530"/>
      <w:bookmarkEnd w:id="7948"/>
      <w:r>
        <w:rPr>
          <w:rtl/>
        </w:rPr>
        <w:t>ל</w:t>
      </w:r>
      <w:bookmarkStart w:id="7949" w:name="_ETM_Q17_231679"/>
      <w:bookmarkEnd w:id="7949"/>
      <w:r>
        <w:rPr>
          <w:rtl/>
        </w:rPr>
        <w:t>שמ</w:t>
      </w:r>
      <w:r>
        <w:rPr>
          <w:rFonts w:hint="cs"/>
          <w:rtl/>
        </w:rPr>
        <w:t>וע</w:t>
      </w:r>
      <w:r>
        <w:rPr>
          <w:rtl/>
        </w:rPr>
        <w:t xml:space="preserve"> </w:t>
      </w:r>
      <w:bookmarkStart w:id="7950" w:name="_ETM_Q17_232039"/>
      <w:bookmarkEnd w:id="7950"/>
      <w:r>
        <w:rPr>
          <w:rtl/>
        </w:rPr>
        <w:t>איז</w:t>
      </w:r>
      <w:r>
        <w:rPr>
          <w:rFonts w:hint="cs"/>
          <w:rtl/>
        </w:rPr>
        <w:t>ו</w:t>
      </w:r>
      <w:r>
        <w:rPr>
          <w:rtl/>
        </w:rPr>
        <w:t xml:space="preserve"> </w:t>
      </w:r>
      <w:bookmarkStart w:id="7951" w:name="_ETM_Q17_232249"/>
      <w:bookmarkEnd w:id="7951"/>
      <w:r>
        <w:rPr>
          <w:rFonts w:hint="cs"/>
          <w:rtl/>
        </w:rPr>
        <w:t>גימטריות</w:t>
      </w:r>
      <w:r>
        <w:rPr>
          <w:rtl/>
        </w:rPr>
        <w:t xml:space="preserve"> </w:t>
      </w:r>
      <w:bookmarkStart w:id="7952" w:name="_ETM_Q17_232940"/>
      <w:bookmarkStart w:id="7953" w:name="_ETM_Q17_233149"/>
      <w:bookmarkEnd w:id="7952"/>
      <w:bookmarkEnd w:id="7953"/>
      <w:r>
        <w:rPr>
          <w:rtl/>
        </w:rPr>
        <w:t xml:space="preserve">הוא </w:t>
      </w:r>
      <w:bookmarkStart w:id="7954" w:name="_ETM_Q17_233239"/>
      <w:bookmarkEnd w:id="7954"/>
      <w:r>
        <w:rPr>
          <w:rtl/>
        </w:rPr>
        <w:t xml:space="preserve">היה </w:t>
      </w:r>
      <w:bookmarkStart w:id="7955" w:name="_ETM_Q17_233420"/>
      <w:bookmarkEnd w:id="7955"/>
      <w:r>
        <w:rPr>
          <w:rtl/>
        </w:rPr>
        <w:t xml:space="preserve">מביא </w:t>
      </w:r>
      <w:bookmarkStart w:id="7956" w:name="_ETM_Q17_233780"/>
      <w:bookmarkEnd w:id="7956"/>
      <w:r>
        <w:rPr>
          <w:rtl/>
        </w:rPr>
        <w:t>ל</w:t>
      </w:r>
      <w:bookmarkStart w:id="7957" w:name="_ETM_Q17_233899"/>
      <w:bookmarkEnd w:id="7957"/>
      <w:r>
        <w:rPr>
          <w:rtl/>
        </w:rPr>
        <w:t xml:space="preserve">פה </w:t>
      </w:r>
      <w:bookmarkStart w:id="7958" w:name="_ETM_Q17_234440"/>
      <w:bookmarkEnd w:id="7958"/>
      <w:r>
        <w:rPr>
          <w:rtl/>
        </w:rPr>
        <w:t>א</w:t>
      </w:r>
      <w:r>
        <w:rPr>
          <w:rFonts w:hint="cs"/>
          <w:rtl/>
        </w:rPr>
        <w:t>ם</w:t>
      </w:r>
      <w:r>
        <w:rPr>
          <w:rtl/>
        </w:rPr>
        <w:t xml:space="preserve"> </w:t>
      </w:r>
      <w:bookmarkStart w:id="7959" w:name="_ETM_Q17_234699"/>
      <w:bookmarkEnd w:id="7959"/>
      <w:r>
        <w:rPr>
          <w:rFonts w:hint="cs"/>
          <w:rtl/>
        </w:rPr>
        <w:t>ה</w:t>
      </w:r>
      <w:r>
        <w:rPr>
          <w:rtl/>
        </w:rPr>
        <w:t xml:space="preserve">יועצים </w:t>
      </w:r>
      <w:bookmarkStart w:id="7960" w:name="_ETM_Q17_235359"/>
      <w:bookmarkEnd w:id="7960"/>
      <w:r>
        <w:rPr>
          <w:rtl/>
        </w:rPr>
        <w:t xml:space="preserve">של </w:t>
      </w:r>
      <w:bookmarkStart w:id="7961" w:name="_ETM_Q17_235659"/>
      <w:bookmarkEnd w:id="7961"/>
      <w:r>
        <w:rPr>
          <w:rtl/>
        </w:rPr>
        <w:t xml:space="preserve">בנט </w:t>
      </w:r>
      <w:bookmarkStart w:id="7962" w:name="_ETM_Q17_236019"/>
      <w:bookmarkEnd w:id="7962"/>
      <w:r>
        <w:rPr>
          <w:rtl/>
        </w:rPr>
        <w:t xml:space="preserve">ולפיד </w:t>
      </w:r>
      <w:bookmarkStart w:id="7963" w:name="_ETM_Q17_236589"/>
      <w:bookmarkEnd w:id="7963"/>
      <w:r>
        <w:rPr>
          <w:rtl/>
        </w:rPr>
        <w:t xml:space="preserve">היו </w:t>
      </w:r>
      <w:bookmarkStart w:id="7964" w:name="_ETM_Q17_236920"/>
      <w:bookmarkEnd w:id="7964"/>
      <w:r>
        <w:rPr>
          <w:rtl/>
        </w:rPr>
        <w:t xml:space="preserve">מקבלים </w:t>
      </w:r>
      <w:bookmarkStart w:id="7965" w:name="_ETM_Q17_237489"/>
      <w:bookmarkEnd w:id="7965"/>
      <w:r>
        <w:rPr>
          <w:rtl/>
        </w:rPr>
        <w:t xml:space="preserve">שכר </w:t>
      </w:r>
      <w:bookmarkStart w:id="7966" w:name="_ETM_Q17_238089"/>
      <w:bookmarkEnd w:id="7966"/>
      <w:r>
        <w:rPr>
          <w:rtl/>
        </w:rPr>
        <w:t>מ</w:t>
      </w:r>
      <w:r>
        <w:rPr>
          <w:rFonts w:hint="cs"/>
          <w:rtl/>
        </w:rPr>
        <w:t>קטר</w:t>
      </w:r>
      <w:r>
        <w:rPr>
          <w:rtl/>
        </w:rPr>
        <w:t xml:space="preserve"> </w:t>
      </w:r>
      <w:bookmarkStart w:id="7967" w:name="_ETM_Q17_239319"/>
      <w:bookmarkEnd w:id="7967"/>
      <w:r>
        <w:rPr>
          <w:rtl/>
        </w:rPr>
        <w:t xml:space="preserve">בזמן </w:t>
      </w:r>
      <w:bookmarkStart w:id="7968" w:name="_ETM_Q17_240220"/>
      <w:bookmarkEnd w:id="7968"/>
      <w:r>
        <w:rPr>
          <w:rtl/>
        </w:rPr>
        <w:t>מלחמה</w:t>
      </w:r>
      <w:r>
        <w:rPr>
          <w:rFonts w:hint="cs"/>
          <w:rtl/>
        </w:rPr>
        <w:t>.</w:t>
      </w:r>
      <w:r>
        <w:rPr>
          <w:rtl/>
        </w:rPr>
        <w:t xml:space="preserve"> </w:t>
      </w:r>
      <w:bookmarkStart w:id="7969" w:name="_ETM_Q17_241600"/>
      <w:bookmarkEnd w:id="7969"/>
      <w:r>
        <w:rPr>
          <w:rtl/>
        </w:rPr>
        <w:t xml:space="preserve">מה </w:t>
      </w:r>
      <w:bookmarkStart w:id="7970" w:name="_ETM_Q17_241840"/>
      <w:bookmarkEnd w:id="7970"/>
      <w:r>
        <w:rPr>
          <w:rtl/>
        </w:rPr>
        <w:t xml:space="preserve">היה </w:t>
      </w:r>
      <w:bookmarkStart w:id="7971" w:name="_ETM_Q17_242050"/>
      <w:bookmarkEnd w:id="7971"/>
      <w:r>
        <w:rPr>
          <w:rtl/>
        </w:rPr>
        <w:t xml:space="preserve">אומר </w:t>
      </w:r>
      <w:bookmarkStart w:id="7972" w:name="_ETM_Q17_242410"/>
      <w:bookmarkEnd w:id="7972"/>
      <w:r>
        <w:rPr>
          <w:rFonts w:hint="cs"/>
          <w:rtl/>
        </w:rPr>
        <w:t>השר</w:t>
      </w:r>
      <w:r>
        <w:rPr>
          <w:rtl/>
        </w:rPr>
        <w:t xml:space="preserve"> </w:t>
      </w:r>
      <w:bookmarkStart w:id="7973" w:name="_ETM_Q17_243370"/>
      <w:bookmarkEnd w:id="7973"/>
      <w:r>
        <w:rPr>
          <w:rtl/>
        </w:rPr>
        <w:t xml:space="preserve">עמיחי </w:t>
      </w:r>
      <w:bookmarkStart w:id="7974" w:name="_ETM_Q17_244270"/>
      <w:bookmarkEnd w:id="7974"/>
      <w:r>
        <w:rPr>
          <w:rtl/>
        </w:rPr>
        <w:t xml:space="preserve">אליהו </w:t>
      </w:r>
      <w:bookmarkStart w:id="7975" w:name="_ETM_Q17_245260"/>
      <w:bookmarkEnd w:id="7975"/>
      <w:r>
        <w:rPr>
          <w:rtl/>
        </w:rPr>
        <w:t xml:space="preserve">לפני </w:t>
      </w:r>
      <w:bookmarkStart w:id="7976" w:name="_ETM_Q17_245590"/>
      <w:bookmarkEnd w:id="7976"/>
      <w:r>
        <w:rPr>
          <w:rtl/>
        </w:rPr>
        <w:t xml:space="preserve">שהוא </w:t>
      </w:r>
      <w:bookmarkStart w:id="7977" w:name="_ETM_Q17_245740"/>
      <w:bookmarkStart w:id="7978" w:name="_ETM_Q17_245869"/>
      <w:bookmarkEnd w:id="7977"/>
      <w:bookmarkEnd w:id="7978"/>
      <w:r>
        <w:rPr>
          <w:rtl/>
        </w:rPr>
        <w:t xml:space="preserve">שותה </w:t>
      </w:r>
      <w:bookmarkStart w:id="7979" w:name="_ETM_Q17_246799"/>
      <w:bookmarkEnd w:id="7979"/>
      <w:r>
        <w:rPr>
          <w:rtl/>
        </w:rPr>
        <w:t>קפה</w:t>
      </w:r>
      <w:r>
        <w:rPr>
          <w:rFonts w:hint="cs"/>
          <w:rtl/>
        </w:rPr>
        <w:t>?</w:t>
      </w:r>
      <w:r>
        <w:rPr>
          <w:rtl/>
        </w:rPr>
        <w:t xml:space="preserve"> </w:t>
      </w:r>
      <w:bookmarkStart w:id="7980" w:name="_ETM_Q17_247369"/>
      <w:bookmarkEnd w:id="7980"/>
      <w:r>
        <w:rPr>
          <w:rtl/>
        </w:rPr>
        <w:t xml:space="preserve">אנחנו </w:t>
      </w:r>
      <w:bookmarkStart w:id="7981" w:name="_ETM_Q17_247670"/>
      <w:bookmarkEnd w:id="7981"/>
      <w:r>
        <w:rPr>
          <w:rtl/>
        </w:rPr>
        <w:t xml:space="preserve">יודעים </w:t>
      </w:r>
      <w:bookmarkStart w:id="7982" w:name="_ETM_Q17_247880"/>
      <w:bookmarkEnd w:id="7982"/>
      <w:r>
        <w:rPr>
          <w:rtl/>
        </w:rPr>
        <w:t xml:space="preserve">שהוא </w:t>
      </w:r>
      <w:bookmarkStart w:id="7983" w:name="_ETM_Q17_247999"/>
      <w:bookmarkEnd w:id="7983"/>
      <w:r>
        <w:rPr>
          <w:rtl/>
        </w:rPr>
        <w:t xml:space="preserve">מאוד </w:t>
      </w:r>
      <w:bookmarkStart w:id="7984" w:name="_ETM_Q17_248209"/>
      <w:bookmarkEnd w:id="7984"/>
      <w:r>
        <w:rPr>
          <w:rtl/>
        </w:rPr>
        <w:t xml:space="preserve">עצבני </w:t>
      </w:r>
      <w:bookmarkStart w:id="7985" w:name="_ETM_Q17_248659"/>
      <w:bookmarkEnd w:id="7985"/>
      <w:r>
        <w:rPr>
          <w:rtl/>
        </w:rPr>
        <w:t xml:space="preserve">לפני </w:t>
      </w:r>
      <w:bookmarkStart w:id="7986" w:name="_ETM_Q17_248899"/>
      <w:bookmarkEnd w:id="7986"/>
      <w:r>
        <w:rPr>
          <w:rtl/>
        </w:rPr>
        <w:t xml:space="preserve">שהוא </w:t>
      </w:r>
      <w:bookmarkStart w:id="7987" w:name="_ETM_Q17_249020"/>
      <w:bookmarkEnd w:id="7987"/>
      <w:r>
        <w:rPr>
          <w:rtl/>
        </w:rPr>
        <w:t xml:space="preserve">שותה </w:t>
      </w:r>
      <w:bookmarkStart w:id="7988" w:name="_ETM_Q17_249259"/>
      <w:bookmarkEnd w:id="7988"/>
      <w:r>
        <w:rPr>
          <w:rtl/>
        </w:rPr>
        <w:t>קפה</w:t>
      </w:r>
      <w:r>
        <w:rPr>
          <w:rFonts w:hint="cs"/>
          <w:rtl/>
        </w:rPr>
        <w:t>.</w:t>
      </w:r>
      <w:r>
        <w:rPr>
          <w:rtl/>
        </w:rPr>
        <w:t xml:space="preserve"> </w:t>
      </w:r>
      <w:bookmarkStart w:id="7989" w:name="_ETM_Q17_249619"/>
      <w:bookmarkEnd w:id="7989"/>
      <w:r>
        <w:rPr>
          <w:rtl/>
        </w:rPr>
        <w:t xml:space="preserve">מה </w:t>
      </w:r>
      <w:bookmarkStart w:id="7990" w:name="_ETM_Q17_249770"/>
      <w:bookmarkEnd w:id="7990"/>
      <w:r>
        <w:rPr>
          <w:rtl/>
        </w:rPr>
        <w:t xml:space="preserve">הוא </w:t>
      </w:r>
      <w:bookmarkStart w:id="7991" w:name="_ETM_Q17_249859"/>
      <w:bookmarkEnd w:id="7991"/>
      <w:r>
        <w:rPr>
          <w:rtl/>
        </w:rPr>
        <w:t xml:space="preserve">היה </w:t>
      </w:r>
      <w:bookmarkStart w:id="7992" w:name="_ETM_Q17_249979"/>
      <w:bookmarkEnd w:id="7992"/>
      <w:r>
        <w:rPr>
          <w:rtl/>
        </w:rPr>
        <w:t>פולט</w:t>
      </w:r>
      <w:r>
        <w:rPr>
          <w:rFonts w:hint="cs"/>
          <w:rtl/>
        </w:rPr>
        <w:t>?</w:t>
      </w:r>
      <w:r>
        <w:rPr>
          <w:rtl/>
        </w:rPr>
        <w:t xml:space="preserve"> </w:t>
      </w:r>
      <w:bookmarkStart w:id="7993" w:name="_ETM_Q17_251390"/>
      <w:bookmarkEnd w:id="7993"/>
      <w:r>
        <w:rPr>
          <w:rtl/>
        </w:rPr>
        <w:t>לא</w:t>
      </w:r>
      <w:r>
        <w:rPr>
          <w:rFonts w:hint="cs"/>
          <w:rtl/>
        </w:rPr>
        <w:t>י</w:t>
      </w:r>
      <w:r>
        <w:rPr>
          <w:rtl/>
        </w:rPr>
        <w:t xml:space="preserve">לו </w:t>
      </w:r>
      <w:bookmarkStart w:id="7994" w:name="_ETM_Q17_252140"/>
      <w:bookmarkEnd w:id="7994"/>
      <w:r>
        <w:rPr>
          <w:rtl/>
        </w:rPr>
        <w:t xml:space="preserve">מחוזות </w:t>
      </w:r>
      <w:bookmarkStart w:id="7995" w:name="_ETM_Q17_252619"/>
      <w:bookmarkEnd w:id="7995"/>
      <w:r>
        <w:rPr>
          <w:rtl/>
        </w:rPr>
        <w:t xml:space="preserve">הייתה </w:t>
      </w:r>
      <w:bookmarkStart w:id="7996" w:name="_ETM_Q17_252920"/>
      <w:bookmarkEnd w:id="7996"/>
      <w:r>
        <w:rPr>
          <w:rtl/>
        </w:rPr>
        <w:t xml:space="preserve">מגיעה </w:t>
      </w:r>
      <w:bookmarkStart w:id="7997" w:name="_ETM_Q17_253219"/>
      <w:bookmarkEnd w:id="7997"/>
      <w:r>
        <w:rPr>
          <w:rtl/>
        </w:rPr>
        <w:t xml:space="preserve">חברת </w:t>
      </w:r>
      <w:bookmarkStart w:id="7998" w:name="_ETM_Q17_253579"/>
      <w:bookmarkEnd w:id="7998"/>
      <w:r>
        <w:rPr>
          <w:rtl/>
        </w:rPr>
        <w:t xml:space="preserve">הכנסת </w:t>
      </w:r>
      <w:bookmarkStart w:id="7999" w:name="_ETM_Q17_253969"/>
      <w:bookmarkEnd w:id="7999"/>
      <w:r>
        <w:rPr>
          <w:rtl/>
        </w:rPr>
        <w:t xml:space="preserve">גוטליב </w:t>
      </w:r>
      <w:bookmarkStart w:id="8000" w:name="_ETM_Q17_255020"/>
      <w:bookmarkEnd w:id="8000"/>
      <w:r>
        <w:rPr>
          <w:rFonts w:hint="cs"/>
          <w:rtl/>
        </w:rPr>
        <w:t>א</w:t>
      </w:r>
      <w:r>
        <w:rPr>
          <w:rtl/>
        </w:rPr>
        <w:t xml:space="preserve">ם </w:t>
      </w:r>
      <w:bookmarkStart w:id="8001" w:name="_ETM_Q17_255380"/>
      <w:bookmarkEnd w:id="8001"/>
      <w:r>
        <w:rPr>
          <w:rtl/>
        </w:rPr>
        <w:t xml:space="preserve">היועצים </w:t>
      </w:r>
      <w:bookmarkStart w:id="8002" w:name="_ETM_Q17_256429"/>
      <w:bookmarkEnd w:id="8002"/>
      <w:r>
        <w:rPr>
          <w:rtl/>
        </w:rPr>
        <w:t xml:space="preserve">של </w:t>
      </w:r>
      <w:bookmarkStart w:id="8003" w:name="_ETM_Q17_256729"/>
      <w:bookmarkEnd w:id="8003"/>
      <w:r>
        <w:rPr>
          <w:rtl/>
        </w:rPr>
        <w:t>בנט</w:t>
      </w:r>
      <w:r>
        <w:rPr>
          <w:rFonts w:hint="cs"/>
          <w:rtl/>
        </w:rPr>
        <w:t xml:space="preserve"> או </w:t>
      </w:r>
      <w:bookmarkStart w:id="8004" w:name="_ETM_Q17_258168"/>
      <w:bookmarkEnd w:id="8004"/>
      <w:r>
        <w:rPr>
          <w:rFonts w:hint="cs"/>
          <w:rtl/>
        </w:rPr>
        <w:t>לפיד</w:t>
      </w:r>
      <w:r>
        <w:rPr>
          <w:rtl/>
        </w:rPr>
        <w:t xml:space="preserve"> </w:t>
      </w:r>
      <w:bookmarkStart w:id="8005" w:name="_ETM_Q17_257959"/>
      <w:bookmarkEnd w:id="8005"/>
      <w:r>
        <w:rPr>
          <w:rtl/>
        </w:rPr>
        <w:t xml:space="preserve">היו </w:t>
      </w:r>
      <w:bookmarkStart w:id="8006" w:name="_ETM_Q17_258319"/>
      <w:bookmarkEnd w:id="8006"/>
      <w:r>
        <w:rPr>
          <w:rtl/>
        </w:rPr>
        <w:t xml:space="preserve">מקבלים </w:t>
      </w:r>
      <w:bookmarkStart w:id="8007" w:name="_ETM_Q17_258920"/>
      <w:bookmarkEnd w:id="8007"/>
      <w:r>
        <w:rPr>
          <w:rtl/>
        </w:rPr>
        <w:t xml:space="preserve">שכר </w:t>
      </w:r>
      <w:bookmarkStart w:id="8008" w:name="_ETM_Q17_260950"/>
      <w:bookmarkEnd w:id="8008"/>
      <w:r>
        <w:rPr>
          <w:rFonts w:hint="cs"/>
          <w:rtl/>
        </w:rPr>
        <w:t xml:space="preserve">מקטר </w:t>
      </w:r>
      <w:r>
        <w:rPr>
          <w:rtl/>
        </w:rPr>
        <w:t xml:space="preserve">בזמן </w:t>
      </w:r>
      <w:bookmarkStart w:id="8009" w:name="_ETM_Q17_261399"/>
      <w:bookmarkEnd w:id="8009"/>
      <w:r>
        <w:rPr>
          <w:rtl/>
        </w:rPr>
        <w:t>מלחמה</w:t>
      </w:r>
      <w:r>
        <w:rPr>
          <w:rFonts w:hint="cs"/>
          <w:rtl/>
        </w:rPr>
        <w:t>?</w:t>
      </w:r>
      <w:r>
        <w:rPr>
          <w:rtl/>
        </w:rPr>
        <w:t xml:space="preserve"> </w:t>
      </w:r>
      <w:bookmarkStart w:id="8010" w:name="_ETM_Q17_263120"/>
      <w:bookmarkEnd w:id="8010"/>
      <w:r>
        <w:rPr>
          <w:rtl/>
        </w:rPr>
        <w:t xml:space="preserve">זה </w:t>
      </w:r>
      <w:bookmarkStart w:id="8011" w:name="_ETM_Q17_263810"/>
      <w:bookmarkEnd w:id="8011"/>
      <w:r>
        <w:rPr>
          <w:rFonts w:hint="cs"/>
          <w:rtl/>
        </w:rPr>
        <w:t xml:space="preserve">מאוד מאוד מאכזב שקולך לא נשמע. זה מאוד מאכזב ואף </w:t>
      </w:r>
      <w:bookmarkStart w:id="8012" w:name="_ETM_Q17_269236"/>
      <w:bookmarkEnd w:id="8012"/>
      <w:r>
        <w:rPr>
          <w:rFonts w:hint="cs"/>
          <w:rtl/>
        </w:rPr>
        <w:t>מפתיע.</w:t>
      </w:r>
    </w:p>
    <w:p w:rsidR="00707D95" w:rsidRDefault="00707D95" w:rsidP="00542CAF">
      <w:pPr>
        <w:rPr>
          <w:rtl/>
        </w:rPr>
      </w:pPr>
    </w:p>
    <w:p w:rsidR="00707D95" w:rsidRDefault="00707D95" w:rsidP="00542CAF">
      <w:pPr>
        <w:pStyle w:val="af5"/>
        <w:keepNext/>
        <w:rPr>
          <w:rtl/>
        </w:rPr>
      </w:pPr>
      <w:bookmarkStart w:id="8013" w:name="ET_interruption_6345_3"/>
      <w:r w:rsidRPr="00D301DB">
        <w:rPr>
          <w:rStyle w:val="TagStyle"/>
          <w:rtl/>
        </w:rPr>
        <w:t xml:space="preserve"> &lt;&lt; קריאה &gt;&gt;</w:t>
      </w:r>
      <w:r w:rsidRPr="00FE79E9">
        <w:rPr>
          <w:rStyle w:val="TagStyle"/>
          <w:rtl/>
        </w:rPr>
        <w:t xml:space="preserve"> </w:t>
      </w:r>
      <w:r>
        <w:rPr>
          <w:rtl/>
        </w:rPr>
        <w:t>טלי גוטליב (הליכוד):</w:t>
      </w:r>
      <w:r w:rsidRPr="00FE79E9">
        <w:rPr>
          <w:rStyle w:val="TagStyle"/>
          <w:rtl/>
        </w:rPr>
        <w:t xml:space="preserve"> </w:t>
      </w:r>
      <w:r w:rsidRPr="00D301DB">
        <w:rPr>
          <w:rStyle w:val="TagStyle"/>
          <w:rtl/>
        </w:rPr>
        <w:t>&lt;&lt; קריאה &gt;&gt;</w:t>
      </w:r>
      <w:r>
        <w:rPr>
          <w:rtl/>
        </w:rPr>
        <w:t xml:space="preserve">   </w:t>
      </w:r>
      <w:bookmarkEnd w:id="8013"/>
    </w:p>
    <w:p w:rsidR="00707D95" w:rsidRDefault="00707D95" w:rsidP="00E31017">
      <w:pPr>
        <w:rPr>
          <w:rtl/>
        </w:rPr>
      </w:pPr>
    </w:p>
    <w:p w:rsidR="00707D95" w:rsidRDefault="00707D95" w:rsidP="00542CAF">
      <w:pPr>
        <w:rPr>
          <w:rtl/>
        </w:rPr>
      </w:pPr>
      <w:r>
        <w:rPr>
          <w:rFonts w:hint="cs"/>
          <w:rtl/>
        </w:rPr>
        <w:t xml:space="preserve">תכף את תשמעי. תכף תשמעי. ברור שאני אשמיע </w:t>
      </w:r>
      <w:r w:rsidR="00E31017">
        <w:rPr>
          <w:rFonts w:hint="cs"/>
          <w:rtl/>
        </w:rPr>
        <w:t>– – –</w:t>
      </w:r>
    </w:p>
    <w:p w:rsidR="00707D95" w:rsidRDefault="00707D95" w:rsidP="00542CAF">
      <w:pPr>
        <w:rPr>
          <w:rtl/>
        </w:rPr>
      </w:pPr>
      <w:bookmarkStart w:id="8014" w:name="_ETM_Q17_259967"/>
      <w:bookmarkStart w:id="8015" w:name="_ETM_Q17_260074"/>
      <w:bookmarkEnd w:id="8014"/>
      <w:bookmarkEnd w:id="8015"/>
    </w:p>
    <w:p w:rsidR="00707D95" w:rsidRDefault="00707D95" w:rsidP="00542CAF">
      <w:pPr>
        <w:pStyle w:val="af6"/>
        <w:keepNext/>
        <w:rPr>
          <w:rtl/>
        </w:rPr>
      </w:pPr>
      <w:bookmarkStart w:id="8016" w:name="_ETM_Q17_260111"/>
      <w:bookmarkStart w:id="8017" w:name="_ETM_Q17_260167"/>
      <w:bookmarkEnd w:id="8016"/>
      <w:bookmarkEnd w:id="8017"/>
      <w:r w:rsidRPr="00D301DB">
        <w:rPr>
          <w:rStyle w:val="TagStyle"/>
          <w:rtl/>
        </w:rPr>
        <w:t>&lt;&lt; יור &gt;&gt;</w:t>
      </w:r>
      <w:r w:rsidRPr="00FE79E9">
        <w:rPr>
          <w:rStyle w:val="TagStyle"/>
          <w:rtl/>
        </w:rPr>
        <w:t xml:space="preserve"> </w:t>
      </w:r>
      <w:r>
        <w:rPr>
          <w:rtl/>
        </w:rPr>
        <w:t>היו"ר משה טור פז:</w:t>
      </w:r>
      <w:r w:rsidRPr="00FE79E9">
        <w:rPr>
          <w:rStyle w:val="TagStyle"/>
          <w:rtl/>
        </w:rPr>
        <w:t xml:space="preserve"> </w:t>
      </w:r>
      <w:r w:rsidRPr="00D301DB">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חברת הכנסת גוטליב, עוד מעט יגיע תורך.</w:t>
      </w:r>
    </w:p>
    <w:p w:rsidR="00707D95" w:rsidRDefault="00707D95" w:rsidP="00542CAF">
      <w:pPr>
        <w:rPr>
          <w:rtl/>
        </w:rPr>
      </w:pPr>
    </w:p>
    <w:p w:rsidR="00707D95" w:rsidRDefault="00707D95" w:rsidP="00542CAF">
      <w:pPr>
        <w:pStyle w:val="-"/>
        <w:keepNext/>
        <w:rPr>
          <w:rtl/>
        </w:rPr>
      </w:pPr>
      <w:bookmarkStart w:id="8018" w:name="ET_speakercontinue_5783_4"/>
      <w:r w:rsidRPr="00D301DB">
        <w:rPr>
          <w:rStyle w:val="TagStyle"/>
          <w:rtl/>
        </w:rPr>
        <w:t xml:space="preserve"> &lt;&lt; דובר_המשך &gt;&gt;</w:t>
      </w:r>
      <w:r w:rsidRPr="00FE79E9">
        <w:rPr>
          <w:rStyle w:val="TagStyle"/>
          <w:rtl/>
        </w:rPr>
        <w:t xml:space="preserve"> </w:t>
      </w:r>
      <w:r>
        <w:rPr>
          <w:rtl/>
        </w:rPr>
        <w:t>מירב כהן (יש עתיד):</w:t>
      </w:r>
      <w:r w:rsidRPr="00FE79E9">
        <w:rPr>
          <w:rStyle w:val="TagStyle"/>
          <w:rtl/>
        </w:rPr>
        <w:t xml:space="preserve"> </w:t>
      </w:r>
      <w:r w:rsidRPr="00D301DB">
        <w:rPr>
          <w:rStyle w:val="TagStyle"/>
          <w:rtl/>
        </w:rPr>
        <w:t>&lt;&lt; דובר_המשך &gt;&gt;</w:t>
      </w:r>
      <w:r>
        <w:rPr>
          <w:rtl/>
        </w:rPr>
        <w:t xml:space="preserve">   </w:t>
      </w:r>
      <w:bookmarkEnd w:id="8018"/>
    </w:p>
    <w:p w:rsidR="00707D95" w:rsidRDefault="00707D95" w:rsidP="00E31017">
      <w:pPr>
        <w:rPr>
          <w:rtl/>
        </w:rPr>
      </w:pPr>
    </w:p>
    <w:p w:rsidR="00707D95" w:rsidRDefault="00707D95" w:rsidP="00542CAF">
      <w:pPr>
        <w:rPr>
          <w:rtl/>
        </w:rPr>
      </w:pPr>
      <w:bookmarkStart w:id="8019" w:name="_ETM_Q17_263900"/>
      <w:bookmarkStart w:id="8020" w:name="_ETM_Q17_264819"/>
      <w:bookmarkStart w:id="8021" w:name="_ETM_Q17_265720"/>
      <w:bookmarkStart w:id="8022" w:name="_ETM_Q17_265959"/>
      <w:bookmarkEnd w:id="8019"/>
      <w:bookmarkEnd w:id="8020"/>
      <w:bookmarkEnd w:id="8021"/>
      <w:bookmarkEnd w:id="8022"/>
      <w:r>
        <w:rPr>
          <w:rFonts w:hint="cs"/>
          <w:rtl/>
        </w:rPr>
        <w:t xml:space="preserve">אם אצלנו מישהו היה מקבל כסף </w:t>
      </w:r>
      <w:bookmarkStart w:id="8023" w:name="_ETM_Q17_273670"/>
      <w:bookmarkEnd w:id="8023"/>
      <w:r>
        <w:rPr>
          <w:rFonts w:hint="cs"/>
          <w:rtl/>
        </w:rPr>
        <w:t xml:space="preserve">מקטר ועובד מתוך האקווריום בזמן מלחמה </w:t>
      </w:r>
      <w:r>
        <w:rPr>
          <w:rtl/>
        </w:rPr>
        <w:t>–</w:t>
      </w:r>
      <w:r>
        <w:rPr>
          <w:rFonts w:hint="cs"/>
          <w:rtl/>
        </w:rPr>
        <w:t xml:space="preserve"> </w:t>
      </w:r>
      <w:proofErr w:type="spellStart"/>
      <w:r>
        <w:rPr>
          <w:rFonts w:hint="cs"/>
          <w:rtl/>
        </w:rPr>
        <w:t>וואה</w:t>
      </w:r>
      <w:bookmarkStart w:id="8024" w:name="_ETM_Q17_265855"/>
      <w:bookmarkEnd w:id="8024"/>
      <w:proofErr w:type="spellEnd"/>
      <w:r>
        <w:rPr>
          <w:rFonts w:hint="cs"/>
          <w:rtl/>
        </w:rPr>
        <w:t xml:space="preserve">, </w:t>
      </w:r>
      <w:proofErr w:type="spellStart"/>
      <w:r>
        <w:rPr>
          <w:rFonts w:hint="cs"/>
          <w:rtl/>
        </w:rPr>
        <w:t>וואה</w:t>
      </w:r>
      <w:proofErr w:type="spellEnd"/>
      <w:r>
        <w:rPr>
          <w:rFonts w:hint="cs"/>
          <w:rtl/>
        </w:rPr>
        <w:t>, מה היה הולך פה.</w:t>
      </w:r>
    </w:p>
    <w:p w:rsidR="00707D95" w:rsidRDefault="00707D95" w:rsidP="00542CAF">
      <w:pPr>
        <w:rPr>
          <w:rtl/>
        </w:rPr>
      </w:pPr>
    </w:p>
    <w:p w:rsidR="00707D95" w:rsidRDefault="00707D95" w:rsidP="00542CAF">
      <w:pPr>
        <w:pStyle w:val="af5"/>
        <w:keepNext/>
        <w:rPr>
          <w:rtl/>
        </w:rPr>
      </w:pPr>
      <w:bookmarkStart w:id="8025" w:name="ET_interruption_6345_8"/>
      <w:r w:rsidRPr="00D301DB">
        <w:rPr>
          <w:rStyle w:val="TagStyle"/>
          <w:rtl/>
        </w:rPr>
        <w:t xml:space="preserve"> &lt;&lt; קריאה &gt;&gt;</w:t>
      </w:r>
      <w:r w:rsidRPr="00FE79E9">
        <w:rPr>
          <w:rStyle w:val="TagStyle"/>
          <w:rtl/>
        </w:rPr>
        <w:t xml:space="preserve"> </w:t>
      </w:r>
      <w:r>
        <w:rPr>
          <w:rtl/>
        </w:rPr>
        <w:t>טלי גוטליב (הליכוד):</w:t>
      </w:r>
      <w:r w:rsidRPr="00FE79E9">
        <w:rPr>
          <w:rStyle w:val="TagStyle"/>
          <w:rtl/>
        </w:rPr>
        <w:t xml:space="preserve"> </w:t>
      </w:r>
      <w:r w:rsidRPr="00D301DB">
        <w:rPr>
          <w:rStyle w:val="TagStyle"/>
          <w:rtl/>
        </w:rPr>
        <w:t>&lt;&lt; קריאה &gt;&gt;</w:t>
      </w:r>
      <w:r>
        <w:rPr>
          <w:rtl/>
        </w:rPr>
        <w:t xml:space="preserve">   </w:t>
      </w:r>
      <w:bookmarkEnd w:id="8025"/>
    </w:p>
    <w:p w:rsidR="00707D95" w:rsidRDefault="00707D95" w:rsidP="00E31017">
      <w:pPr>
        <w:rPr>
          <w:rtl/>
        </w:rPr>
      </w:pPr>
    </w:p>
    <w:p w:rsidR="00707D95" w:rsidRPr="00FE79E9" w:rsidRDefault="00707D95" w:rsidP="00542CAF">
      <w:pPr>
        <w:rPr>
          <w:rtl/>
        </w:rPr>
      </w:pPr>
      <w:r>
        <w:rPr>
          <w:rFonts w:hint="cs"/>
          <w:rtl/>
        </w:rPr>
        <w:t xml:space="preserve">את תוכי, תוכי </w:t>
      </w:r>
      <w:r w:rsidR="00E31017">
        <w:rPr>
          <w:rFonts w:hint="cs"/>
          <w:rtl/>
        </w:rPr>
        <w:t>– – –</w:t>
      </w:r>
    </w:p>
    <w:p w:rsidR="00707D95" w:rsidRDefault="00707D95" w:rsidP="00542CAF">
      <w:pPr>
        <w:rPr>
          <w:rtl/>
        </w:rPr>
      </w:pPr>
    </w:p>
    <w:p w:rsidR="00707D95" w:rsidRDefault="00707D95" w:rsidP="00542CAF">
      <w:pPr>
        <w:pStyle w:val="af6"/>
        <w:keepNext/>
        <w:rPr>
          <w:rtl/>
        </w:rPr>
      </w:pPr>
      <w:r w:rsidRPr="00D301DB">
        <w:rPr>
          <w:rStyle w:val="TagStyle"/>
          <w:rtl/>
        </w:rPr>
        <w:t xml:space="preserve"> &lt;&lt; יור &gt;&gt;</w:t>
      </w:r>
      <w:r w:rsidRPr="001917C4">
        <w:rPr>
          <w:rStyle w:val="TagStyle"/>
          <w:rtl/>
        </w:rPr>
        <w:t xml:space="preserve"> </w:t>
      </w:r>
      <w:r>
        <w:rPr>
          <w:rtl/>
        </w:rPr>
        <w:t>היו"ר משה טור פז:</w:t>
      </w:r>
      <w:r w:rsidRPr="001917C4">
        <w:rPr>
          <w:rStyle w:val="TagStyle"/>
          <w:rtl/>
        </w:rPr>
        <w:t xml:space="preserve"> </w:t>
      </w:r>
      <w:r w:rsidRPr="00D301DB">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חברת הכנסת גוטליב, יגיע תורך עוד מעט.</w:t>
      </w:r>
      <w:bookmarkStart w:id="8026" w:name="_ETM_Q17_282720"/>
      <w:bookmarkEnd w:id="8026"/>
    </w:p>
    <w:p w:rsidR="00707D95" w:rsidRDefault="00707D95" w:rsidP="00542CAF">
      <w:pPr>
        <w:rPr>
          <w:rtl/>
        </w:rPr>
      </w:pPr>
      <w:bookmarkStart w:id="8027" w:name="_ETM_Q17_282788"/>
      <w:bookmarkEnd w:id="8027"/>
    </w:p>
    <w:p w:rsidR="00707D95" w:rsidRDefault="00707D95" w:rsidP="00542CAF">
      <w:pPr>
        <w:pStyle w:val="-"/>
        <w:keepNext/>
        <w:rPr>
          <w:rtl/>
        </w:rPr>
      </w:pPr>
      <w:bookmarkStart w:id="8028" w:name="ET_speakercontinue_5783_10"/>
      <w:r w:rsidRPr="00D301DB">
        <w:rPr>
          <w:rStyle w:val="TagStyle"/>
          <w:rtl/>
        </w:rPr>
        <w:t xml:space="preserve"> &lt;&lt; דובר_המשך &gt;&gt;</w:t>
      </w:r>
      <w:r w:rsidRPr="001917C4">
        <w:rPr>
          <w:rStyle w:val="TagStyle"/>
          <w:rtl/>
        </w:rPr>
        <w:t xml:space="preserve"> </w:t>
      </w:r>
      <w:r>
        <w:rPr>
          <w:rtl/>
        </w:rPr>
        <w:t>מירב כהן (יש עתיד):</w:t>
      </w:r>
      <w:r w:rsidRPr="001917C4">
        <w:rPr>
          <w:rStyle w:val="TagStyle"/>
          <w:rtl/>
        </w:rPr>
        <w:t xml:space="preserve"> </w:t>
      </w:r>
      <w:r w:rsidRPr="00D301DB">
        <w:rPr>
          <w:rStyle w:val="TagStyle"/>
          <w:rtl/>
        </w:rPr>
        <w:t>&lt;&lt; דובר_המשך &gt;&gt;</w:t>
      </w:r>
      <w:r>
        <w:rPr>
          <w:rtl/>
        </w:rPr>
        <w:t xml:space="preserve">   </w:t>
      </w:r>
      <w:bookmarkEnd w:id="8028"/>
    </w:p>
    <w:p w:rsidR="00707D95" w:rsidRDefault="00707D95" w:rsidP="00E31017">
      <w:pPr>
        <w:rPr>
          <w:rtl/>
        </w:rPr>
      </w:pPr>
    </w:p>
    <w:p w:rsidR="00707D95" w:rsidRDefault="00707D95" w:rsidP="00542CAF">
      <w:pPr>
        <w:rPr>
          <w:rtl/>
        </w:rPr>
      </w:pPr>
      <w:bookmarkStart w:id="8029" w:name="_ETM_Q17_270420"/>
      <w:bookmarkStart w:id="8030" w:name="_ETM_Q17_274119"/>
      <w:bookmarkStart w:id="8031" w:name="_ETM_Q17_279340"/>
      <w:bookmarkStart w:id="8032" w:name="_ETM_Q17_279550"/>
      <w:bookmarkStart w:id="8033" w:name="_ETM_Q17_280150"/>
      <w:bookmarkEnd w:id="8029"/>
      <w:bookmarkEnd w:id="8030"/>
      <w:bookmarkEnd w:id="8031"/>
      <w:bookmarkEnd w:id="8032"/>
      <w:bookmarkEnd w:id="8033"/>
      <w:r>
        <w:rPr>
          <w:rFonts w:hint="cs"/>
          <w:rtl/>
        </w:rPr>
        <w:t xml:space="preserve">אני יכולה להאמין ויכולה להניח </w:t>
      </w:r>
      <w:bookmarkStart w:id="8034" w:name="_ETM_Q17_282830"/>
      <w:bookmarkStart w:id="8035" w:name="_ETM_Q17_284740"/>
      <w:bookmarkEnd w:id="8034"/>
      <w:bookmarkEnd w:id="8035"/>
      <w:r>
        <w:rPr>
          <w:rFonts w:hint="cs"/>
          <w:rtl/>
        </w:rPr>
        <w:t xml:space="preserve">שאם </w:t>
      </w:r>
      <w:bookmarkStart w:id="8036" w:name="_ETM_Q17_283439"/>
      <w:bookmarkEnd w:id="8036"/>
      <w:r>
        <w:rPr>
          <w:rtl/>
        </w:rPr>
        <w:t xml:space="preserve">המצב </w:t>
      </w:r>
      <w:bookmarkStart w:id="8037" w:name="_ETM_Q17_285340"/>
      <w:bookmarkEnd w:id="8037"/>
      <w:r>
        <w:rPr>
          <w:rtl/>
        </w:rPr>
        <w:t xml:space="preserve">היה </w:t>
      </w:r>
      <w:bookmarkStart w:id="8038" w:name="_ETM_Q17_285609"/>
      <w:bookmarkEnd w:id="8038"/>
      <w:r>
        <w:rPr>
          <w:rtl/>
        </w:rPr>
        <w:t>הפוך</w:t>
      </w:r>
      <w:r>
        <w:rPr>
          <w:rFonts w:hint="cs"/>
          <w:rtl/>
        </w:rPr>
        <w:t>,</w:t>
      </w:r>
      <w:r>
        <w:rPr>
          <w:rtl/>
        </w:rPr>
        <w:t xml:space="preserve"> </w:t>
      </w:r>
      <w:bookmarkStart w:id="8039" w:name="_ETM_Q17_285969"/>
      <w:bookmarkEnd w:id="8039"/>
      <w:r>
        <w:rPr>
          <w:rtl/>
        </w:rPr>
        <w:t>מכיוו</w:t>
      </w:r>
      <w:r>
        <w:rPr>
          <w:rFonts w:hint="cs"/>
          <w:rtl/>
        </w:rPr>
        <w:t>נו</w:t>
      </w:r>
      <w:r>
        <w:rPr>
          <w:rtl/>
        </w:rPr>
        <w:t xml:space="preserve"> </w:t>
      </w:r>
      <w:bookmarkStart w:id="8040" w:name="_ETM_Q17_286600"/>
      <w:bookmarkEnd w:id="8040"/>
      <w:r>
        <w:rPr>
          <w:rtl/>
        </w:rPr>
        <w:t>ש</w:t>
      </w:r>
      <w:r>
        <w:rPr>
          <w:rFonts w:hint="cs"/>
          <w:rtl/>
        </w:rPr>
        <w:t xml:space="preserve">ל </w:t>
      </w:r>
      <w:r>
        <w:rPr>
          <w:rtl/>
        </w:rPr>
        <w:t xml:space="preserve">בנימין </w:t>
      </w:r>
      <w:bookmarkStart w:id="8041" w:name="_ETM_Q17_287300"/>
      <w:bookmarkEnd w:id="8041"/>
      <w:r>
        <w:rPr>
          <w:rtl/>
        </w:rPr>
        <w:t xml:space="preserve">נתניהו </w:t>
      </w:r>
      <w:bookmarkStart w:id="8042" w:name="_ETM_Q17_287870"/>
      <w:bookmarkEnd w:id="8042"/>
      <w:r>
        <w:rPr>
          <w:rtl/>
        </w:rPr>
        <w:t xml:space="preserve">כנראה </w:t>
      </w:r>
      <w:bookmarkStart w:id="8043" w:name="_ETM_Q17_289149"/>
      <w:bookmarkEnd w:id="8043"/>
      <w:r>
        <w:rPr>
          <w:rtl/>
        </w:rPr>
        <w:t xml:space="preserve">היו </w:t>
      </w:r>
      <w:bookmarkStart w:id="8044" w:name="_ETM_Q17_289509"/>
      <w:bookmarkEnd w:id="8044"/>
      <w:r>
        <w:rPr>
          <w:rtl/>
        </w:rPr>
        <w:t xml:space="preserve">מתחילים </w:t>
      </w:r>
      <w:bookmarkStart w:id="8045" w:name="_ETM_Q17_290319"/>
      <w:bookmarkEnd w:id="8045"/>
      <w:r>
        <w:rPr>
          <w:rFonts w:hint="cs"/>
          <w:rtl/>
        </w:rPr>
        <w:t>לפמפם,</w:t>
      </w:r>
      <w:r>
        <w:rPr>
          <w:rtl/>
        </w:rPr>
        <w:t xml:space="preserve"> </w:t>
      </w:r>
      <w:bookmarkStart w:id="8046" w:name="_ETM_Q17_290960"/>
      <w:bookmarkEnd w:id="8046"/>
      <w:r>
        <w:rPr>
          <w:rtl/>
        </w:rPr>
        <w:t xml:space="preserve">כמו </w:t>
      </w:r>
      <w:bookmarkStart w:id="8047" w:name="_ETM_Q17_291260"/>
      <w:bookmarkEnd w:id="8047"/>
      <w:r>
        <w:rPr>
          <w:rtl/>
        </w:rPr>
        <w:t xml:space="preserve">שהם </w:t>
      </w:r>
      <w:bookmarkStart w:id="8048" w:name="_ETM_Q17_291560"/>
      <w:bookmarkEnd w:id="8048"/>
      <w:r>
        <w:rPr>
          <w:rtl/>
        </w:rPr>
        <w:t>יודעים</w:t>
      </w:r>
      <w:r>
        <w:rPr>
          <w:rFonts w:hint="cs"/>
          <w:rtl/>
        </w:rPr>
        <w:t>,</w:t>
      </w:r>
      <w:r>
        <w:rPr>
          <w:rtl/>
        </w:rPr>
        <w:t xml:space="preserve"> </w:t>
      </w:r>
      <w:bookmarkStart w:id="8049" w:name="_ETM_Q17_292490"/>
      <w:bookmarkEnd w:id="8049"/>
      <w:r>
        <w:rPr>
          <w:rtl/>
        </w:rPr>
        <w:t>ש</w:t>
      </w:r>
      <w:bookmarkStart w:id="8050" w:name="_ETM_Q17_292790"/>
      <w:bookmarkEnd w:id="8050"/>
      <w:r>
        <w:rPr>
          <w:rtl/>
        </w:rPr>
        <w:t xml:space="preserve">יש </w:t>
      </w:r>
      <w:bookmarkStart w:id="8051" w:name="_ETM_Q17_293659"/>
      <w:bookmarkEnd w:id="8051"/>
      <w:r>
        <w:rPr>
          <w:rFonts w:hint="cs"/>
          <w:rtl/>
        </w:rPr>
        <w:t>בגידה</w:t>
      </w:r>
      <w:r>
        <w:rPr>
          <w:rtl/>
        </w:rPr>
        <w:t xml:space="preserve"> </w:t>
      </w:r>
      <w:bookmarkStart w:id="8052" w:name="_ETM_Q17_294469"/>
      <w:bookmarkEnd w:id="8052"/>
      <w:r>
        <w:rPr>
          <w:rFonts w:hint="cs"/>
          <w:rtl/>
        </w:rPr>
        <w:t>מ</w:t>
      </w:r>
      <w:r>
        <w:rPr>
          <w:rtl/>
        </w:rPr>
        <w:t>בפנים</w:t>
      </w:r>
      <w:r>
        <w:rPr>
          <w:rFonts w:hint="cs"/>
          <w:rtl/>
        </w:rPr>
        <w:t>.</w:t>
      </w:r>
    </w:p>
    <w:p w:rsidR="00707D95" w:rsidRDefault="00707D95" w:rsidP="00542CAF">
      <w:pPr>
        <w:rPr>
          <w:rtl/>
        </w:rPr>
      </w:pPr>
      <w:bookmarkStart w:id="8053" w:name="_ETM_Q17_295470"/>
      <w:bookmarkStart w:id="8054" w:name="_ETM_Q17_295572"/>
      <w:bookmarkEnd w:id="8053"/>
      <w:bookmarkEnd w:id="8054"/>
    </w:p>
    <w:p w:rsidR="00707D95" w:rsidRDefault="00707D95" w:rsidP="00542CAF">
      <w:pPr>
        <w:pStyle w:val="af5"/>
        <w:keepNext/>
        <w:rPr>
          <w:rtl/>
        </w:rPr>
      </w:pPr>
      <w:bookmarkStart w:id="8055" w:name="ET_interruption_6345_11"/>
      <w:r w:rsidRPr="00D301DB">
        <w:rPr>
          <w:rStyle w:val="TagStyle"/>
          <w:rtl/>
        </w:rPr>
        <w:t xml:space="preserve"> &lt;&lt; קריאה &gt;&gt;</w:t>
      </w:r>
      <w:r w:rsidRPr="001917C4">
        <w:rPr>
          <w:rStyle w:val="TagStyle"/>
          <w:rtl/>
        </w:rPr>
        <w:t xml:space="preserve"> </w:t>
      </w:r>
      <w:r>
        <w:rPr>
          <w:rtl/>
        </w:rPr>
        <w:t>טלי גוטליב (הליכוד):</w:t>
      </w:r>
      <w:r w:rsidRPr="001917C4">
        <w:rPr>
          <w:rStyle w:val="TagStyle"/>
          <w:rtl/>
        </w:rPr>
        <w:t xml:space="preserve"> </w:t>
      </w:r>
      <w:r w:rsidRPr="00D301DB">
        <w:rPr>
          <w:rStyle w:val="TagStyle"/>
          <w:rtl/>
        </w:rPr>
        <w:t>&lt;&lt; קריאה &gt;&gt;</w:t>
      </w:r>
      <w:r>
        <w:rPr>
          <w:rtl/>
        </w:rPr>
        <w:t xml:space="preserve">   </w:t>
      </w:r>
      <w:bookmarkEnd w:id="8055"/>
    </w:p>
    <w:p w:rsidR="00707D95" w:rsidRDefault="00707D95" w:rsidP="00E31017">
      <w:pPr>
        <w:rPr>
          <w:rtl/>
        </w:rPr>
      </w:pPr>
    </w:p>
    <w:p w:rsidR="00707D95" w:rsidRDefault="00707D95" w:rsidP="00542CAF">
      <w:pPr>
        <w:rPr>
          <w:rtl/>
        </w:rPr>
      </w:pPr>
      <w:r>
        <w:rPr>
          <w:rFonts w:hint="cs"/>
          <w:rtl/>
        </w:rPr>
        <w:t xml:space="preserve">כמו תוכי </w:t>
      </w:r>
      <w:r w:rsidR="00E31017">
        <w:rPr>
          <w:rFonts w:hint="cs"/>
          <w:rtl/>
        </w:rPr>
        <w:t>– – –</w:t>
      </w:r>
    </w:p>
    <w:p w:rsidR="00707D95" w:rsidRDefault="00707D95" w:rsidP="00542CAF">
      <w:pPr>
        <w:rPr>
          <w:rtl/>
        </w:rPr>
      </w:pPr>
    </w:p>
    <w:p w:rsidR="00707D95" w:rsidRDefault="00707D95" w:rsidP="00542CAF">
      <w:pPr>
        <w:pStyle w:val="-"/>
        <w:keepNext/>
        <w:rPr>
          <w:rtl/>
        </w:rPr>
      </w:pPr>
      <w:bookmarkStart w:id="8056" w:name="ET_speakercontinue_5783_12"/>
      <w:r w:rsidRPr="00D301DB">
        <w:rPr>
          <w:rStyle w:val="TagStyle"/>
          <w:rtl/>
        </w:rPr>
        <w:t xml:space="preserve"> &lt;&lt; דובר_המשך &gt;&gt;</w:t>
      </w:r>
      <w:r w:rsidRPr="001917C4">
        <w:rPr>
          <w:rStyle w:val="TagStyle"/>
          <w:rtl/>
        </w:rPr>
        <w:t xml:space="preserve"> </w:t>
      </w:r>
      <w:r>
        <w:rPr>
          <w:rtl/>
        </w:rPr>
        <w:t>מירב כהן (יש עתיד):</w:t>
      </w:r>
      <w:r w:rsidRPr="001917C4">
        <w:rPr>
          <w:rStyle w:val="TagStyle"/>
          <w:rtl/>
        </w:rPr>
        <w:t xml:space="preserve"> </w:t>
      </w:r>
      <w:r w:rsidRPr="00D301DB">
        <w:rPr>
          <w:rStyle w:val="TagStyle"/>
          <w:rtl/>
        </w:rPr>
        <w:t>&lt;&lt; דובר_המשך &gt;&gt;</w:t>
      </w:r>
      <w:r>
        <w:rPr>
          <w:rtl/>
        </w:rPr>
        <w:t xml:space="preserve">   </w:t>
      </w:r>
      <w:bookmarkEnd w:id="8056"/>
    </w:p>
    <w:p w:rsidR="00707D95" w:rsidRDefault="00707D95" w:rsidP="00E31017">
      <w:pPr>
        <w:rPr>
          <w:rtl/>
        </w:rPr>
      </w:pPr>
    </w:p>
    <w:p w:rsidR="00707D95" w:rsidRDefault="00707D95" w:rsidP="00542CAF">
      <w:pPr>
        <w:rPr>
          <w:rtl/>
        </w:rPr>
      </w:pPr>
      <w:bookmarkStart w:id="8057" w:name="_ETM_Q17_295430"/>
      <w:bookmarkEnd w:id="8057"/>
      <w:r>
        <w:rPr>
          <w:rtl/>
        </w:rPr>
        <w:t xml:space="preserve">אני </w:t>
      </w:r>
      <w:bookmarkStart w:id="8058" w:name="_ETM_Q17_295670"/>
      <w:bookmarkEnd w:id="8058"/>
      <w:r>
        <w:rPr>
          <w:rtl/>
        </w:rPr>
        <w:t>מתע</w:t>
      </w:r>
      <w:r>
        <w:rPr>
          <w:rFonts w:hint="cs"/>
          <w:rtl/>
        </w:rPr>
        <w:t xml:space="preserve">רבת איתך שאת היית אומרת </w:t>
      </w:r>
      <w:bookmarkStart w:id="8059" w:name="_ETM_Q17_298641"/>
      <w:bookmarkEnd w:id="8059"/>
      <w:r>
        <w:rPr>
          <w:rFonts w:hint="cs"/>
          <w:rtl/>
        </w:rPr>
        <w:t xml:space="preserve">שיש </w:t>
      </w:r>
      <w:bookmarkStart w:id="8060" w:name="_ETM_Q17_297649"/>
      <w:bookmarkStart w:id="8061" w:name="_ETM_Q17_298009"/>
      <w:bookmarkStart w:id="8062" w:name="_ETM_Q17_298939"/>
      <w:bookmarkStart w:id="8063" w:name="_ETM_Q17_299149"/>
      <w:bookmarkStart w:id="8064" w:name="_ETM_Q17_302290"/>
      <w:bookmarkStart w:id="8065" w:name="_ETM_Q17_305259"/>
      <w:bookmarkStart w:id="8066" w:name="_ETM_Q17_306439"/>
      <w:bookmarkEnd w:id="8060"/>
      <w:bookmarkEnd w:id="8061"/>
      <w:bookmarkEnd w:id="8062"/>
      <w:bookmarkEnd w:id="8063"/>
      <w:bookmarkEnd w:id="8064"/>
      <w:bookmarkEnd w:id="8065"/>
      <w:bookmarkEnd w:id="8066"/>
      <w:r>
        <w:rPr>
          <w:rtl/>
        </w:rPr>
        <w:t xml:space="preserve">בגידה </w:t>
      </w:r>
      <w:bookmarkStart w:id="8067" w:name="_ETM_Q17_307280"/>
      <w:bookmarkEnd w:id="8067"/>
      <w:r>
        <w:rPr>
          <w:rtl/>
        </w:rPr>
        <w:t>מבפנים</w:t>
      </w:r>
      <w:r>
        <w:rPr>
          <w:rFonts w:hint="cs"/>
          <w:rtl/>
        </w:rPr>
        <w:t xml:space="preserve">. אני באמת מוכנה לתת את כל מה שיש לי </w:t>
      </w:r>
      <w:bookmarkStart w:id="8068" w:name="_ETM_Q17_303813"/>
      <w:bookmarkEnd w:id="8068"/>
      <w:r>
        <w:rPr>
          <w:rFonts w:hint="cs"/>
          <w:rtl/>
        </w:rPr>
        <w:t xml:space="preserve">להתערב איתך שאת היית אומרת שיש פה בגידה מבפנים. את </w:t>
      </w:r>
      <w:bookmarkStart w:id="8069" w:name="_ETM_Q17_306303"/>
      <w:bookmarkEnd w:id="8069"/>
      <w:r>
        <w:rPr>
          <w:rFonts w:hint="cs"/>
          <w:rtl/>
        </w:rPr>
        <w:t xml:space="preserve">יודעת מה? יותר מזה, הייתם מדרבנים </w:t>
      </w:r>
      <w:bookmarkStart w:id="8070" w:name="_ETM_Q17_307880"/>
      <w:bookmarkStart w:id="8071" w:name="_ETM_Q17_309110"/>
      <w:bookmarkStart w:id="8072" w:name="_ETM_Q17_309620"/>
      <w:bookmarkStart w:id="8073" w:name="_ETM_Q17_311159"/>
      <w:bookmarkStart w:id="8074" w:name="_ETM_Q17_312090"/>
      <w:bookmarkEnd w:id="8070"/>
      <w:bookmarkEnd w:id="8071"/>
      <w:bookmarkEnd w:id="8072"/>
      <w:bookmarkEnd w:id="8073"/>
      <w:bookmarkEnd w:id="8074"/>
      <w:r>
        <w:rPr>
          <w:rtl/>
        </w:rPr>
        <w:t xml:space="preserve">את </w:t>
      </w:r>
      <w:bookmarkStart w:id="8075" w:name="_ETM_Q17_312239"/>
      <w:bookmarkEnd w:id="8075"/>
      <w:r>
        <w:rPr>
          <w:rtl/>
        </w:rPr>
        <w:t xml:space="preserve">הציבור </w:t>
      </w:r>
      <w:bookmarkStart w:id="8076" w:name="_ETM_Q17_312810"/>
      <w:bookmarkEnd w:id="8076"/>
      <w:r>
        <w:rPr>
          <w:rtl/>
        </w:rPr>
        <w:t>ל</w:t>
      </w:r>
      <w:r>
        <w:rPr>
          <w:rFonts w:hint="cs"/>
          <w:rtl/>
        </w:rPr>
        <w:t>קחת את החוק לידיים,</w:t>
      </w:r>
      <w:r>
        <w:rPr>
          <w:rtl/>
        </w:rPr>
        <w:t xml:space="preserve"> </w:t>
      </w:r>
      <w:bookmarkStart w:id="8077" w:name="_ETM_Q17_315639"/>
      <w:bookmarkEnd w:id="8077"/>
      <w:r>
        <w:rPr>
          <w:rtl/>
        </w:rPr>
        <w:t xml:space="preserve">כי </w:t>
      </w:r>
      <w:bookmarkStart w:id="8078" w:name="_ETM_Q17_315790"/>
      <w:bookmarkEnd w:id="8078"/>
      <w:r>
        <w:rPr>
          <w:rtl/>
        </w:rPr>
        <w:t xml:space="preserve">זה </w:t>
      </w:r>
      <w:bookmarkStart w:id="8079" w:name="_ETM_Q17_316000"/>
      <w:bookmarkEnd w:id="8079"/>
      <w:r>
        <w:rPr>
          <w:rtl/>
        </w:rPr>
        <w:t xml:space="preserve">מה </w:t>
      </w:r>
      <w:bookmarkStart w:id="8080" w:name="_ETM_Q17_316120"/>
      <w:bookmarkEnd w:id="8080"/>
      <w:r>
        <w:rPr>
          <w:rtl/>
        </w:rPr>
        <w:t xml:space="preserve">שאתם </w:t>
      </w:r>
      <w:bookmarkStart w:id="8081" w:name="_ETM_Q17_316360"/>
      <w:bookmarkEnd w:id="8081"/>
      <w:r>
        <w:rPr>
          <w:rtl/>
        </w:rPr>
        <w:t xml:space="preserve">יודעים </w:t>
      </w:r>
      <w:bookmarkStart w:id="8082" w:name="_ETM_Q17_316690"/>
      <w:bookmarkEnd w:id="8082"/>
      <w:r>
        <w:rPr>
          <w:rFonts w:hint="cs"/>
          <w:rtl/>
        </w:rPr>
        <w:t>לעשות.</w:t>
      </w:r>
    </w:p>
    <w:p w:rsidR="00707D95" w:rsidRDefault="00707D95" w:rsidP="00542CAF">
      <w:pPr>
        <w:rPr>
          <w:rtl/>
        </w:rPr>
      </w:pPr>
      <w:bookmarkStart w:id="8083" w:name="_ETM_Q17_321413"/>
      <w:bookmarkStart w:id="8084" w:name="_ETM_Q17_321485"/>
      <w:bookmarkEnd w:id="8083"/>
      <w:bookmarkEnd w:id="8084"/>
    </w:p>
    <w:p w:rsidR="00707D95" w:rsidRDefault="00707D95" w:rsidP="00542CAF">
      <w:pPr>
        <w:pStyle w:val="af5"/>
        <w:keepNext/>
        <w:rPr>
          <w:rtl/>
        </w:rPr>
      </w:pPr>
      <w:bookmarkStart w:id="8085" w:name="ET_interruption_6345_13"/>
      <w:r w:rsidRPr="00D301DB">
        <w:rPr>
          <w:rStyle w:val="TagStyle"/>
          <w:rtl/>
        </w:rPr>
        <w:t xml:space="preserve"> &lt;&lt; קריאה &gt;&gt;</w:t>
      </w:r>
      <w:r w:rsidRPr="001917C4">
        <w:rPr>
          <w:rStyle w:val="TagStyle"/>
          <w:rtl/>
        </w:rPr>
        <w:t xml:space="preserve"> </w:t>
      </w:r>
      <w:r>
        <w:rPr>
          <w:rtl/>
        </w:rPr>
        <w:t>טלי גוטליב (הליכוד):</w:t>
      </w:r>
      <w:r w:rsidRPr="001917C4">
        <w:rPr>
          <w:rStyle w:val="TagStyle"/>
          <w:rtl/>
        </w:rPr>
        <w:t xml:space="preserve"> </w:t>
      </w:r>
      <w:r w:rsidRPr="00D301DB">
        <w:rPr>
          <w:rStyle w:val="TagStyle"/>
          <w:rtl/>
        </w:rPr>
        <w:t>&lt;&lt; קריאה &gt;&gt;</w:t>
      </w:r>
      <w:r>
        <w:rPr>
          <w:rtl/>
        </w:rPr>
        <w:t xml:space="preserve">   </w:t>
      </w:r>
      <w:bookmarkEnd w:id="8085"/>
    </w:p>
    <w:p w:rsidR="00707D95" w:rsidRDefault="00707D95" w:rsidP="00E31017">
      <w:pPr>
        <w:rPr>
          <w:rtl/>
        </w:rPr>
      </w:pPr>
    </w:p>
    <w:p w:rsidR="00707D95" w:rsidRDefault="00707D95" w:rsidP="00542CAF">
      <w:pPr>
        <w:rPr>
          <w:rtl/>
        </w:rPr>
      </w:pPr>
      <w:r>
        <w:rPr>
          <w:rFonts w:hint="cs"/>
          <w:rtl/>
        </w:rPr>
        <w:t>תפסיקו להיות יאיר גולן, אז</w:t>
      </w:r>
      <w:bookmarkStart w:id="8086" w:name="_ETM_Q17_316435"/>
      <w:bookmarkEnd w:id="8086"/>
      <w:r>
        <w:rPr>
          <w:rFonts w:hint="cs"/>
          <w:rtl/>
        </w:rPr>
        <w:t xml:space="preserve"> אולי ליש עתיד יש סיכוי </w:t>
      </w:r>
      <w:bookmarkStart w:id="8087" w:name="_ETM_Q17_322673"/>
      <w:bookmarkEnd w:id="8087"/>
      <w:r w:rsidR="00E31017">
        <w:rPr>
          <w:rFonts w:hint="cs"/>
          <w:rtl/>
        </w:rPr>
        <w:t>– – –</w:t>
      </w:r>
      <w:bookmarkStart w:id="8088" w:name="_ETM_Q17_319682"/>
      <w:bookmarkEnd w:id="8088"/>
    </w:p>
    <w:p w:rsidR="00707D95" w:rsidRDefault="00707D95" w:rsidP="00542CAF">
      <w:pPr>
        <w:rPr>
          <w:rtl/>
        </w:rPr>
      </w:pPr>
      <w:bookmarkStart w:id="8089" w:name="_ETM_Q17_319756"/>
      <w:bookmarkEnd w:id="8089"/>
    </w:p>
    <w:p w:rsidR="00707D95" w:rsidRDefault="00707D95" w:rsidP="00542CAF">
      <w:pPr>
        <w:pStyle w:val="-"/>
        <w:keepNext/>
        <w:rPr>
          <w:rtl/>
        </w:rPr>
      </w:pPr>
      <w:bookmarkStart w:id="8090" w:name="ET_speakercontinue_5783_14"/>
      <w:r w:rsidRPr="00D301DB">
        <w:rPr>
          <w:rStyle w:val="TagStyle"/>
          <w:rtl/>
        </w:rPr>
        <w:t xml:space="preserve"> &lt;&lt; דובר_המשך &gt;&gt;</w:t>
      </w:r>
      <w:r w:rsidRPr="001917C4">
        <w:rPr>
          <w:rStyle w:val="TagStyle"/>
          <w:rtl/>
        </w:rPr>
        <w:t xml:space="preserve"> </w:t>
      </w:r>
      <w:r>
        <w:rPr>
          <w:rtl/>
        </w:rPr>
        <w:t>מירב כהן (יש עתיד):</w:t>
      </w:r>
      <w:r w:rsidRPr="001917C4">
        <w:rPr>
          <w:rStyle w:val="TagStyle"/>
          <w:rtl/>
        </w:rPr>
        <w:t xml:space="preserve"> </w:t>
      </w:r>
      <w:r w:rsidRPr="00D301DB">
        <w:rPr>
          <w:rStyle w:val="TagStyle"/>
          <w:rtl/>
        </w:rPr>
        <w:t>&lt;&lt; דובר_המשך &gt;&gt;</w:t>
      </w:r>
      <w:r>
        <w:rPr>
          <w:rtl/>
        </w:rPr>
        <w:t xml:space="preserve">   </w:t>
      </w:r>
      <w:bookmarkEnd w:id="8090"/>
    </w:p>
    <w:p w:rsidR="00707D95" w:rsidRDefault="00707D95" w:rsidP="00E31017">
      <w:pPr>
        <w:rPr>
          <w:rtl/>
        </w:rPr>
      </w:pPr>
    </w:p>
    <w:p w:rsidR="00707D95" w:rsidRDefault="00707D95" w:rsidP="0026442B">
      <w:pPr>
        <w:rPr>
          <w:rtl/>
        </w:rPr>
      </w:pPr>
      <w:bookmarkStart w:id="8091" w:name="_ETM_Q17_320384"/>
      <w:bookmarkStart w:id="8092" w:name="_ETM_Q17_321556"/>
      <w:bookmarkStart w:id="8093" w:name="_ETM_Q17_321622"/>
      <w:bookmarkEnd w:id="8091"/>
      <w:bookmarkEnd w:id="8092"/>
      <w:bookmarkEnd w:id="8093"/>
      <w:r>
        <w:rPr>
          <w:rFonts w:hint="cs"/>
          <w:rtl/>
        </w:rPr>
        <w:t xml:space="preserve">אנחנו מתפארים, ובצדק, במבצע הביפרים שלנו, הביפרים </w:t>
      </w:r>
      <w:bookmarkStart w:id="8094" w:name="_ETM_Q17_321717"/>
      <w:bookmarkEnd w:id="8094"/>
      <w:r>
        <w:rPr>
          <w:rFonts w:hint="cs"/>
          <w:rtl/>
        </w:rPr>
        <w:t xml:space="preserve">הממולכדים, </w:t>
      </w:r>
      <w:proofErr w:type="spellStart"/>
      <w:r>
        <w:rPr>
          <w:rFonts w:hint="cs"/>
          <w:rtl/>
        </w:rPr>
        <w:t>ו</w:t>
      </w:r>
      <w:r w:rsidR="0026442B">
        <w:rPr>
          <w:rFonts w:hint="cs"/>
          <w:rtl/>
        </w:rPr>
        <w:t>ב</w:t>
      </w:r>
      <w:r>
        <w:rPr>
          <w:rFonts w:hint="cs"/>
          <w:rtl/>
        </w:rPr>
        <w:t>היכולת</w:t>
      </w:r>
      <w:proofErr w:type="spellEnd"/>
      <w:r>
        <w:rPr>
          <w:rFonts w:hint="cs"/>
          <w:rtl/>
        </w:rPr>
        <w:t xml:space="preserve"> של המודיעין</w:t>
      </w:r>
      <w:r>
        <w:rPr>
          <w:rtl/>
        </w:rPr>
        <w:t xml:space="preserve"> </w:t>
      </w:r>
      <w:bookmarkStart w:id="8095" w:name="_ETM_Q17_327440"/>
      <w:bookmarkEnd w:id="8095"/>
      <w:r>
        <w:rPr>
          <w:rtl/>
        </w:rPr>
        <w:t xml:space="preserve">שלנו </w:t>
      </w:r>
      <w:bookmarkStart w:id="8096" w:name="_ETM_Q17_328430"/>
      <w:bookmarkEnd w:id="8096"/>
      <w:r>
        <w:rPr>
          <w:rtl/>
        </w:rPr>
        <w:t xml:space="preserve">לזהות </w:t>
      </w:r>
      <w:bookmarkStart w:id="8097" w:name="_ETM_Q17_329300"/>
      <w:bookmarkEnd w:id="8097"/>
      <w:r>
        <w:rPr>
          <w:rtl/>
        </w:rPr>
        <w:t xml:space="preserve">את </w:t>
      </w:r>
      <w:bookmarkStart w:id="8098" w:name="_ETM_Q17_329510"/>
      <w:bookmarkEnd w:id="8098"/>
      <w:r>
        <w:rPr>
          <w:rtl/>
        </w:rPr>
        <w:t xml:space="preserve">העיתוי </w:t>
      </w:r>
      <w:bookmarkStart w:id="8099" w:name="_ETM_Q17_330220"/>
      <w:bookmarkEnd w:id="8099"/>
      <w:r>
        <w:rPr>
          <w:rtl/>
        </w:rPr>
        <w:t xml:space="preserve">המדויק </w:t>
      </w:r>
      <w:bookmarkStart w:id="8100" w:name="_ETM_Q17_330849"/>
      <w:bookmarkEnd w:id="8100"/>
      <w:r>
        <w:rPr>
          <w:rtl/>
        </w:rPr>
        <w:t xml:space="preserve">להפציץ </w:t>
      </w:r>
      <w:bookmarkStart w:id="8101" w:name="_ETM_Q17_331360"/>
      <w:bookmarkEnd w:id="8101"/>
      <w:r>
        <w:rPr>
          <w:rtl/>
        </w:rPr>
        <w:t xml:space="preserve">את </w:t>
      </w:r>
      <w:bookmarkStart w:id="8102" w:name="_ETM_Q17_331419"/>
      <w:bookmarkEnd w:id="8102"/>
      <w:r>
        <w:rPr>
          <w:rtl/>
        </w:rPr>
        <w:t xml:space="preserve">הבונקרים </w:t>
      </w:r>
      <w:bookmarkStart w:id="8103" w:name="_ETM_Q17_331989"/>
      <w:bookmarkEnd w:id="8103"/>
      <w:r>
        <w:rPr>
          <w:rtl/>
        </w:rPr>
        <w:t xml:space="preserve">של </w:t>
      </w:r>
      <w:bookmarkStart w:id="8104" w:name="_ETM_Q17_332230"/>
      <w:bookmarkEnd w:id="8104"/>
      <w:r>
        <w:rPr>
          <w:rFonts w:hint="cs"/>
          <w:rtl/>
        </w:rPr>
        <w:t>ה</w:t>
      </w:r>
      <w:r>
        <w:rPr>
          <w:rtl/>
        </w:rPr>
        <w:t>אויבים</w:t>
      </w:r>
      <w:r>
        <w:rPr>
          <w:rFonts w:hint="cs"/>
          <w:rtl/>
        </w:rPr>
        <w:t>.</w:t>
      </w:r>
      <w:r>
        <w:rPr>
          <w:rtl/>
        </w:rPr>
        <w:t xml:space="preserve"> </w:t>
      </w:r>
      <w:bookmarkStart w:id="8105" w:name="_ETM_Q17_332590"/>
      <w:bookmarkEnd w:id="8105"/>
      <w:r>
        <w:rPr>
          <w:rtl/>
        </w:rPr>
        <w:t xml:space="preserve">אבל </w:t>
      </w:r>
      <w:bookmarkStart w:id="8106" w:name="_ETM_Q17_332800"/>
      <w:bookmarkEnd w:id="8106"/>
      <w:r>
        <w:rPr>
          <w:rtl/>
        </w:rPr>
        <w:t>ת</w:t>
      </w:r>
      <w:r>
        <w:rPr>
          <w:rFonts w:hint="cs"/>
          <w:rtl/>
        </w:rPr>
        <w:t>כלס,</w:t>
      </w:r>
      <w:r>
        <w:rPr>
          <w:rtl/>
        </w:rPr>
        <w:t xml:space="preserve"> </w:t>
      </w:r>
      <w:bookmarkStart w:id="8107" w:name="_ETM_Q17_333900"/>
      <w:bookmarkEnd w:id="8107"/>
      <w:r>
        <w:rPr>
          <w:rtl/>
        </w:rPr>
        <w:t xml:space="preserve">ממשלת </w:t>
      </w:r>
      <w:bookmarkStart w:id="8108" w:name="_ETM_Q17_334469"/>
      <w:bookmarkEnd w:id="8108"/>
      <w:r>
        <w:rPr>
          <w:rtl/>
        </w:rPr>
        <w:t>קטר</w:t>
      </w:r>
      <w:r>
        <w:rPr>
          <w:rFonts w:hint="cs"/>
          <w:rtl/>
        </w:rPr>
        <w:t>,</w:t>
      </w:r>
      <w:r>
        <w:rPr>
          <w:rtl/>
        </w:rPr>
        <w:t xml:space="preserve"> </w:t>
      </w:r>
      <w:bookmarkStart w:id="8109" w:name="_ETM_Q17_335419"/>
      <w:bookmarkEnd w:id="8109"/>
      <w:r>
        <w:rPr>
          <w:rtl/>
        </w:rPr>
        <w:t>וא</w:t>
      </w:r>
      <w:r w:rsidR="0026442B">
        <w:rPr>
          <w:rFonts w:hint="cs"/>
          <w:rtl/>
        </w:rPr>
        <w:t>ל</w:t>
      </w:r>
      <w:r>
        <w:rPr>
          <w:rtl/>
        </w:rPr>
        <w:t>לה</w:t>
      </w:r>
      <w:r>
        <w:rPr>
          <w:rFonts w:hint="cs"/>
          <w:rtl/>
        </w:rPr>
        <w:t>, עקפה אותנו</w:t>
      </w:r>
      <w:r>
        <w:rPr>
          <w:rtl/>
        </w:rPr>
        <w:t xml:space="preserve"> </w:t>
      </w:r>
      <w:bookmarkStart w:id="8110" w:name="_ETM_Q17_336450"/>
      <w:bookmarkEnd w:id="8110"/>
      <w:r>
        <w:rPr>
          <w:rtl/>
        </w:rPr>
        <w:t>בסיבוב</w:t>
      </w:r>
      <w:r>
        <w:rPr>
          <w:rFonts w:hint="cs"/>
          <w:rtl/>
        </w:rPr>
        <w:t>, הצליחה להשיג</w:t>
      </w:r>
      <w:r>
        <w:rPr>
          <w:rtl/>
        </w:rPr>
        <w:t xml:space="preserve"> </w:t>
      </w:r>
      <w:bookmarkStart w:id="8111" w:name="_ETM_Q17_338689"/>
      <w:bookmarkEnd w:id="8111"/>
      <w:r>
        <w:rPr>
          <w:rtl/>
        </w:rPr>
        <w:t xml:space="preserve">אחיזה </w:t>
      </w:r>
      <w:bookmarkStart w:id="8112" w:name="_ETM_Q17_339319"/>
      <w:bookmarkEnd w:id="8112"/>
      <w:r>
        <w:rPr>
          <w:rtl/>
        </w:rPr>
        <w:t>ב</w:t>
      </w:r>
      <w:r>
        <w:rPr>
          <w:rFonts w:hint="cs"/>
          <w:rtl/>
        </w:rPr>
        <w:t>תוך הקוקפיט</w:t>
      </w:r>
      <w:r>
        <w:rPr>
          <w:rtl/>
        </w:rPr>
        <w:t xml:space="preserve"> </w:t>
      </w:r>
      <w:bookmarkStart w:id="8113" w:name="_ETM_Q17_342010"/>
      <w:bookmarkEnd w:id="8113"/>
      <w:r>
        <w:rPr>
          <w:rtl/>
        </w:rPr>
        <w:t xml:space="preserve">של </w:t>
      </w:r>
      <w:bookmarkStart w:id="8114" w:name="_ETM_Q17_342280"/>
      <w:bookmarkEnd w:id="8114"/>
      <w:r>
        <w:rPr>
          <w:rtl/>
        </w:rPr>
        <w:t xml:space="preserve">ראש </w:t>
      </w:r>
      <w:bookmarkStart w:id="8115" w:name="_ETM_Q17_342790"/>
      <w:bookmarkEnd w:id="8115"/>
      <w:r>
        <w:rPr>
          <w:rtl/>
        </w:rPr>
        <w:t xml:space="preserve">הממשלה </w:t>
      </w:r>
      <w:bookmarkStart w:id="8116" w:name="_ETM_Q17_343750"/>
      <w:bookmarkEnd w:id="8116"/>
      <w:r>
        <w:rPr>
          <w:rtl/>
        </w:rPr>
        <w:t>הציונית</w:t>
      </w:r>
      <w:r>
        <w:rPr>
          <w:rFonts w:hint="cs"/>
          <w:rtl/>
        </w:rPr>
        <w:t xml:space="preserve">. </w:t>
      </w:r>
      <w:bookmarkStart w:id="8117" w:name="_ETM_Q17_343675"/>
      <w:bookmarkEnd w:id="8117"/>
      <w:r>
        <w:rPr>
          <w:rFonts w:hint="cs"/>
          <w:rtl/>
        </w:rPr>
        <w:t>ואת שותקת, טלי גוטליב. את שותקת.</w:t>
      </w:r>
    </w:p>
    <w:p w:rsidR="00707D95" w:rsidRDefault="00707D95" w:rsidP="00542CAF">
      <w:pPr>
        <w:rPr>
          <w:rtl/>
        </w:rPr>
      </w:pPr>
    </w:p>
    <w:p w:rsidR="00707D95" w:rsidRDefault="00707D95" w:rsidP="00542CAF">
      <w:pPr>
        <w:pStyle w:val="af5"/>
        <w:keepNext/>
        <w:rPr>
          <w:rtl/>
        </w:rPr>
      </w:pPr>
      <w:bookmarkStart w:id="8118" w:name="ET_interruption_6345_15"/>
      <w:r w:rsidRPr="00D301DB">
        <w:rPr>
          <w:rStyle w:val="TagStyle"/>
          <w:rtl/>
        </w:rPr>
        <w:t xml:space="preserve"> &lt;&lt; קריאה &gt;&gt;</w:t>
      </w:r>
      <w:r w:rsidRPr="001917C4">
        <w:rPr>
          <w:rStyle w:val="TagStyle"/>
          <w:rtl/>
        </w:rPr>
        <w:t xml:space="preserve"> </w:t>
      </w:r>
      <w:r>
        <w:rPr>
          <w:rtl/>
        </w:rPr>
        <w:t>טלי גוטליב (הליכוד):</w:t>
      </w:r>
      <w:r w:rsidRPr="001917C4">
        <w:rPr>
          <w:rStyle w:val="TagStyle"/>
          <w:rtl/>
        </w:rPr>
        <w:t xml:space="preserve"> </w:t>
      </w:r>
      <w:r w:rsidRPr="00D301DB">
        <w:rPr>
          <w:rStyle w:val="TagStyle"/>
          <w:rtl/>
        </w:rPr>
        <w:t>&lt;&lt; קריאה &gt;&gt;</w:t>
      </w:r>
      <w:r>
        <w:rPr>
          <w:rtl/>
        </w:rPr>
        <w:t xml:space="preserve">   </w:t>
      </w:r>
      <w:bookmarkEnd w:id="8118"/>
    </w:p>
    <w:p w:rsidR="00707D95" w:rsidRDefault="00707D95" w:rsidP="00E31017">
      <w:pPr>
        <w:rPr>
          <w:rtl/>
        </w:rPr>
      </w:pPr>
    </w:p>
    <w:p w:rsidR="00707D95" w:rsidRDefault="00707D95" w:rsidP="00542CAF">
      <w:pPr>
        <w:rPr>
          <w:rtl/>
        </w:rPr>
      </w:pPr>
      <w:r>
        <w:rPr>
          <w:rFonts w:hint="cs"/>
          <w:rtl/>
        </w:rPr>
        <w:t xml:space="preserve">בואי תקשיבי לי, את פשוט חיה בהזיה, חיה בהזיה </w:t>
      </w:r>
      <w:r w:rsidR="00E31017">
        <w:rPr>
          <w:rFonts w:hint="cs"/>
          <w:rtl/>
        </w:rPr>
        <w:t>– – –</w:t>
      </w:r>
    </w:p>
    <w:p w:rsidR="00707D95" w:rsidRDefault="00707D95" w:rsidP="00542CAF">
      <w:pPr>
        <w:rPr>
          <w:rtl/>
        </w:rPr>
      </w:pPr>
    </w:p>
    <w:p w:rsidR="00707D95" w:rsidRDefault="00707D95" w:rsidP="00542CAF">
      <w:pPr>
        <w:pStyle w:val="-"/>
        <w:keepNext/>
        <w:rPr>
          <w:rtl/>
        </w:rPr>
      </w:pPr>
      <w:bookmarkStart w:id="8119" w:name="ET_speakercontinue_5783_16"/>
      <w:r w:rsidRPr="00D301DB">
        <w:rPr>
          <w:rStyle w:val="TagStyle"/>
          <w:rtl/>
        </w:rPr>
        <w:t xml:space="preserve"> &lt;&lt; דובר_המשך &gt;&gt;</w:t>
      </w:r>
      <w:r w:rsidRPr="001917C4">
        <w:rPr>
          <w:rStyle w:val="TagStyle"/>
          <w:rtl/>
        </w:rPr>
        <w:t xml:space="preserve"> </w:t>
      </w:r>
      <w:r>
        <w:rPr>
          <w:rtl/>
        </w:rPr>
        <w:t>מירב כהן (יש עתיד):</w:t>
      </w:r>
      <w:r w:rsidRPr="001917C4">
        <w:rPr>
          <w:rStyle w:val="TagStyle"/>
          <w:rtl/>
        </w:rPr>
        <w:t xml:space="preserve"> </w:t>
      </w:r>
      <w:r w:rsidRPr="00D301DB">
        <w:rPr>
          <w:rStyle w:val="TagStyle"/>
          <w:rtl/>
        </w:rPr>
        <w:t>&lt;&lt; דובר_המשך &gt;&gt;</w:t>
      </w:r>
      <w:r>
        <w:rPr>
          <w:rtl/>
        </w:rPr>
        <w:t xml:space="preserve">   </w:t>
      </w:r>
      <w:bookmarkEnd w:id="8119"/>
    </w:p>
    <w:p w:rsidR="00707D95" w:rsidRDefault="00707D95" w:rsidP="00E31017">
      <w:pPr>
        <w:rPr>
          <w:rtl/>
        </w:rPr>
      </w:pPr>
    </w:p>
    <w:p w:rsidR="00707D95" w:rsidRDefault="00707D95" w:rsidP="00542CAF">
      <w:pPr>
        <w:rPr>
          <w:rtl/>
        </w:rPr>
      </w:pPr>
      <w:bookmarkStart w:id="8120" w:name="_ETM_Q17_344409"/>
      <w:bookmarkEnd w:id="8120"/>
      <w:r>
        <w:rPr>
          <w:rFonts w:hint="cs"/>
          <w:rtl/>
        </w:rPr>
        <w:t xml:space="preserve">אז ככה, או </w:t>
      </w:r>
      <w:bookmarkStart w:id="8121" w:name="_ETM_Q17_350230"/>
      <w:bookmarkEnd w:id="8121"/>
      <w:r>
        <w:rPr>
          <w:rFonts w:hint="cs"/>
          <w:rtl/>
        </w:rPr>
        <w:t>שנתניהו ידע</w:t>
      </w:r>
      <w:r>
        <w:rPr>
          <w:rtl/>
        </w:rPr>
        <w:t xml:space="preserve"> </w:t>
      </w:r>
      <w:bookmarkStart w:id="8122" w:name="_ETM_Q17_352579"/>
      <w:bookmarkEnd w:id="8122"/>
      <w:r>
        <w:rPr>
          <w:rtl/>
        </w:rPr>
        <w:t xml:space="preserve">או </w:t>
      </w:r>
      <w:bookmarkStart w:id="8123" w:name="_ETM_Q17_352819"/>
      <w:bookmarkEnd w:id="8123"/>
      <w:r>
        <w:rPr>
          <w:rtl/>
        </w:rPr>
        <w:t xml:space="preserve">שנתניהו </w:t>
      </w:r>
      <w:bookmarkStart w:id="8124" w:name="_ETM_Q17_354200"/>
      <w:bookmarkEnd w:id="8124"/>
      <w:r>
        <w:rPr>
          <w:rtl/>
        </w:rPr>
        <w:t xml:space="preserve">לא </w:t>
      </w:r>
      <w:bookmarkStart w:id="8125" w:name="_ETM_Q17_354409"/>
      <w:bookmarkEnd w:id="8125"/>
      <w:r>
        <w:rPr>
          <w:rtl/>
        </w:rPr>
        <w:t>ידע</w:t>
      </w:r>
      <w:r>
        <w:rPr>
          <w:rFonts w:hint="cs"/>
          <w:rtl/>
        </w:rPr>
        <w:t>, וזה</w:t>
      </w:r>
      <w:r>
        <w:rPr>
          <w:rtl/>
        </w:rPr>
        <w:t xml:space="preserve"> </w:t>
      </w:r>
      <w:bookmarkStart w:id="8126" w:name="_ETM_Q17_355069"/>
      <w:bookmarkEnd w:id="8126"/>
      <w:r>
        <w:rPr>
          <w:rtl/>
        </w:rPr>
        <w:t xml:space="preserve">אפילו </w:t>
      </w:r>
      <w:bookmarkStart w:id="8127" w:name="_ETM_Q17_355900"/>
      <w:bookmarkEnd w:id="8127"/>
      <w:r>
        <w:rPr>
          <w:rtl/>
        </w:rPr>
        <w:t xml:space="preserve">עוד </w:t>
      </w:r>
      <w:bookmarkStart w:id="8128" w:name="_ETM_Q17_356230"/>
      <w:bookmarkEnd w:id="8128"/>
      <w:r>
        <w:rPr>
          <w:rtl/>
        </w:rPr>
        <w:t xml:space="preserve">יותר </w:t>
      </w:r>
      <w:bookmarkStart w:id="8129" w:name="_ETM_Q17_356620"/>
      <w:bookmarkEnd w:id="8129"/>
      <w:r>
        <w:rPr>
          <w:rtl/>
        </w:rPr>
        <w:t>חמור</w:t>
      </w:r>
      <w:r>
        <w:rPr>
          <w:rFonts w:hint="cs"/>
          <w:rtl/>
        </w:rPr>
        <w:t xml:space="preserve"> </w:t>
      </w:r>
      <w:r w:rsidR="00E31017">
        <w:rPr>
          <w:rFonts w:hint="cs"/>
          <w:rtl/>
        </w:rPr>
        <w:t>– –</w:t>
      </w:r>
    </w:p>
    <w:p w:rsidR="00707D95" w:rsidRDefault="00707D95" w:rsidP="00542CAF">
      <w:pPr>
        <w:rPr>
          <w:rtl/>
        </w:rPr>
      </w:pPr>
    </w:p>
    <w:p w:rsidR="00707D95" w:rsidRDefault="00707D95" w:rsidP="00542CAF">
      <w:pPr>
        <w:pStyle w:val="af5"/>
        <w:keepNext/>
        <w:rPr>
          <w:rtl/>
        </w:rPr>
      </w:pPr>
      <w:bookmarkStart w:id="8130" w:name="ET_interruption_6345_17"/>
      <w:r w:rsidRPr="00D301DB">
        <w:rPr>
          <w:rStyle w:val="TagStyle"/>
          <w:rtl/>
        </w:rPr>
        <w:t xml:space="preserve"> &lt;&lt; קריאה &gt;&gt;</w:t>
      </w:r>
      <w:r w:rsidRPr="002A3DB3">
        <w:rPr>
          <w:rStyle w:val="TagStyle"/>
          <w:rtl/>
        </w:rPr>
        <w:t xml:space="preserve"> </w:t>
      </w:r>
      <w:r>
        <w:rPr>
          <w:rtl/>
        </w:rPr>
        <w:t>טלי גוטליב (הליכוד):</w:t>
      </w:r>
      <w:r w:rsidRPr="002A3DB3">
        <w:rPr>
          <w:rStyle w:val="TagStyle"/>
          <w:rtl/>
        </w:rPr>
        <w:t xml:space="preserve"> </w:t>
      </w:r>
      <w:r w:rsidRPr="00D301DB">
        <w:rPr>
          <w:rStyle w:val="TagStyle"/>
          <w:rtl/>
        </w:rPr>
        <w:t>&lt;&lt; קריאה &gt;&gt;</w:t>
      </w:r>
      <w:r>
        <w:rPr>
          <w:rtl/>
        </w:rPr>
        <w:t xml:space="preserve">   </w:t>
      </w:r>
      <w:bookmarkEnd w:id="8130"/>
    </w:p>
    <w:p w:rsidR="00707D95" w:rsidRDefault="00707D95" w:rsidP="00E31017">
      <w:pPr>
        <w:rPr>
          <w:rtl/>
        </w:rPr>
      </w:pPr>
    </w:p>
    <w:p w:rsidR="00707D95" w:rsidRDefault="00707D95" w:rsidP="00542CAF">
      <w:pPr>
        <w:rPr>
          <w:rtl/>
        </w:rPr>
      </w:pPr>
      <w:bookmarkStart w:id="8131" w:name="_ETM_Q17_357394"/>
      <w:bookmarkStart w:id="8132" w:name="_ETM_Q17_357706"/>
      <w:bookmarkStart w:id="8133" w:name="_ETM_Q17_357783"/>
      <w:bookmarkEnd w:id="8131"/>
      <w:bookmarkEnd w:id="8132"/>
      <w:bookmarkEnd w:id="8133"/>
      <w:r>
        <w:rPr>
          <w:rFonts w:hint="cs"/>
          <w:rtl/>
        </w:rPr>
        <w:t xml:space="preserve">את עובדת אצל יאיר </w:t>
      </w:r>
      <w:bookmarkStart w:id="8134" w:name="_ETM_Q17_356157"/>
      <w:bookmarkEnd w:id="8134"/>
      <w:r>
        <w:rPr>
          <w:rFonts w:hint="cs"/>
          <w:rtl/>
        </w:rPr>
        <w:t>גולן ואת מובילה את המפלגה שלך</w:t>
      </w:r>
      <w:r>
        <w:rPr>
          <w:rtl/>
        </w:rPr>
        <w:t xml:space="preserve"> </w:t>
      </w:r>
      <w:bookmarkStart w:id="8135" w:name="_ETM_Q17_357800"/>
      <w:bookmarkEnd w:id="8135"/>
      <w:r w:rsidR="00E31017">
        <w:rPr>
          <w:rFonts w:hint="cs"/>
          <w:rtl/>
        </w:rPr>
        <w:t>– – –</w:t>
      </w:r>
    </w:p>
    <w:p w:rsidR="00707D95" w:rsidRDefault="00707D95" w:rsidP="00542CAF">
      <w:pPr>
        <w:rPr>
          <w:rtl/>
        </w:rPr>
      </w:pPr>
      <w:bookmarkStart w:id="8136" w:name="_ETM_Q17_358997"/>
      <w:bookmarkStart w:id="8137" w:name="_ETM_Q17_359072"/>
      <w:bookmarkEnd w:id="8136"/>
      <w:bookmarkEnd w:id="8137"/>
    </w:p>
    <w:p w:rsidR="00707D95" w:rsidRDefault="00707D95" w:rsidP="00542CAF">
      <w:pPr>
        <w:pStyle w:val="af6"/>
        <w:keepNext/>
        <w:rPr>
          <w:rtl/>
        </w:rPr>
      </w:pPr>
      <w:r w:rsidRPr="00D301DB">
        <w:rPr>
          <w:rStyle w:val="TagStyle"/>
          <w:rtl/>
        </w:rPr>
        <w:t xml:space="preserve"> &lt;&lt; יור &gt;&gt;</w:t>
      </w:r>
      <w:r w:rsidRPr="002A3DB3">
        <w:rPr>
          <w:rStyle w:val="TagStyle"/>
          <w:rtl/>
        </w:rPr>
        <w:t xml:space="preserve"> </w:t>
      </w:r>
      <w:r>
        <w:rPr>
          <w:rtl/>
        </w:rPr>
        <w:t>היו"ר משה טור פז:</w:t>
      </w:r>
      <w:r w:rsidRPr="002A3DB3">
        <w:rPr>
          <w:rStyle w:val="TagStyle"/>
          <w:rtl/>
        </w:rPr>
        <w:t xml:space="preserve"> </w:t>
      </w:r>
      <w:r w:rsidRPr="00D301DB">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8138" w:name="_ETM_Q17_360648"/>
      <w:bookmarkEnd w:id="8138"/>
      <w:r>
        <w:rPr>
          <w:rFonts w:hint="cs"/>
          <w:rtl/>
        </w:rPr>
        <w:t>חברת הכנסת גוטליב.</w:t>
      </w:r>
    </w:p>
    <w:p w:rsidR="00707D95" w:rsidRDefault="00707D95" w:rsidP="00542CAF">
      <w:pPr>
        <w:rPr>
          <w:rtl/>
        </w:rPr>
      </w:pPr>
      <w:bookmarkStart w:id="8139" w:name="_ETM_Q17_359439"/>
      <w:bookmarkStart w:id="8140" w:name="_ETM_Q17_359505"/>
      <w:bookmarkEnd w:id="8139"/>
      <w:bookmarkEnd w:id="8140"/>
    </w:p>
    <w:p w:rsidR="00707D95" w:rsidRDefault="00707D95" w:rsidP="00542CAF">
      <w:pPr>
        <w:pStyle w:val="-"/>
        <w:keepNext/>
        <w:rPr>
          <w:rtl/>
        </w:rPr>
      </w:pPr>
      <w:bookmarkStart w:id="8141" w:name="ET_speakercontinue_5783_19"/>
      <w:r w:rsidRPr="00D301DB">
        <w:rPr>
          <w:rStyle w:val="TagStyle"/>
          <w:rtl/>
        </w:rPr>
        <w:t xml:space="preserve"> &lt;&lt; דובר_המשך &gt;&gt;</w:t>
      </w:r>
      <w:r w:rsidRPr="002A3DB3">
        <w:rPr>
          <w:rStyle w:val="TagStyle"/>
          <w:rtl/>
        </w:rPr>
        <w:t xml:space="preserve"> </w:t>
      </w:r>
      <w:r>
        <w:rPr>
          <w:rtl/>
        </w:rPr>
        <w:t>מירב כהן (יש עתיד):</w:t>
      </w:r>
      <w:r w:rsidRPr="002A3DB3">
        <w:rPr>
          <w:rStyle w:val="TagStyle"/>
          <w:rtl/>
        </w:rPr>
        <w:t xml:space="preserve"> </w:t>
      </w:r>
      <w:r w:rsidRPr="00D301DB">
        <w:rPr>
          <w:rStyle w:val="TagStyle"/>
          <w:rtl/>
        </w:rPr>
        <w:t>&lt;&lt; דובר_המשך &gt;&gt;</w:t>
      </w:r>
      <w:r>
        <w:rPr>
          <w:rtl/>
        </w:rPr>
        <w:t xml:space="preserve">   </w:t>
      </w:r>
      <w:bookmarkEnd w:id="8141"/>
    </w:p>
    <w:p w:rsidR="00707D95" w:rsidRDefault="00707D95" w:rsidP="00E31017">
      <w:pPr>
        <w:rPr>
          <w:rtl/>
        </w:rPr>
      </w:pPr>
    </w:p>
    <w:p w:rsidR="00707D95" w:rsidRDefault="00E31017" w:rsidP="00542CAF">
      <w:pPr>
        <w:rPr>
          <w:rtl/>
        </w:rPr>
      </w:pPr>
      <w:bookmarkStart w:id="8142" w:name="_ETM_Q17_360266"/>
      <w:bookmarkEnd w:id="8142"/>
      <w:r>
        <w:rPr>
          <w:rFonts w:hint="cs"/>
          <w:rtl/>
        </w:rPr>
        <w:t>– –</w:t>
      </w:r>
      <w:r w:rsidR="00707D95">
        <w:rPr>
          <w:rFonts w:hint="cs"/>
          <w:rtl/>
        </w:rPr>
        <w:t xml:space="preserve"> </w:t>
      </w:r>
      <w:bookmarkStart w:id="8143" w:name="_ETM_Q17_359018"/>
      <w:bookmarkEnd w:id="8143"/>
      <w:r w:rsidR="00707D95">
        <w:rPr>
          <w:rFonts w:hint="cs"/>
          <w:rtl/>
        </w:rPr>
        <w:t>כי שימו לב ש</w:t>
      </w:r>
      <w:bookmarkStart w:id="8144" w:name="_ETM_Q17_361139"/>
      <w:bookmarkEnd w:id="8144"/>
      <w:r w:rsidR="00707D95">
        <w:rPr>
          <w:rtl/>
        </w:rPr>
        <w:t xml:space="preserve">גם </w:t>
      </w:r>
      <w:bookmarkStart w:id="8145" w:name="_ETM_Q17_364769"/>
      <w:bookmarkStart w:id="8146" w:name="_ETM_Q17_367530"/>
      <w:bookmarkEnd w:id="8145"/>
      <w:bookmarkEnd w:id="8146"/>
      <w:r w:rsidR="00707D95">
        <w:rPr>
          <w:rFonts w:hint="cs"/>
          <w:rtl/>
        </w:rPr>
        <w:t xml:space="preserve">אחרי פרסום </w:t>
      </w:r>
      <w:r>
        <w:rPr>
          <w:rFonts w:hint="cs"/>
          <w:rtl/>
        </w:rPr>
        <w:t>– – –</w:t>
      </w:r>
    </w:p>
    <w:p w:rsidR="00707D95" w:rsidRDefault="00707D95" w:rsidP="00542CAF">
      <w:pPr>
        <w:rPr>
          <w:rtl/>
        </w:rPr>
      </w:pPr>
    </w:p>
    <w:p w:rsidR="00707D95" w:rsidRDefault="00707D95" w:rsidP="00542CAF">
      <w:pPr>
        <w:pStyle w:val="af6"/>
        <w:keepNext/>
        <w:rPr>
          <w:rtl/>
        </w:rPr>
      </w:pPr>
      <w:bookmarkStart w:id="8147" w:name="ET_yor_6253_20"/>
      <w:r w:rsidRPr="00D301DB">
        <w:rPr>
          <w:rStyle w:val="TagStyle"/>
          <w:rtl/>
        </w:rPr>
        <w:t xml:space="preserve"> &lt;&lt; יור &gt;&gt;</w:t>
      </w:r>
      <w:r w:rsidRPr="002A3DB3">
        <w:rPr>
          <w:rStyle w:val="TagStyle"/>
          <w:rtl/>
        </w:rPr>
        <w:t xml:space="preserve"> </w:t>
      </w:r>
      <w:r>
        <w:rPr>
          <w:rtl/>
        </w:rPr>
        <w:t>היו"ר משה טור פז:</w:t>
      </w:r>
      <w:r w:rsidRPr="002A3DB3">
        <w:rPr>
          <w:rStyle w:val="TagStyle"/>
          <w:rtl/>
        </w:rPr>
        <w:t xml:space="preserve"> </w:t>
      </w:r>
      <w:r w:rsidRPr="00D301DB">
        <w:rPr>
          <w:rStyle w:val="TagStyle"/>
          <w:rtl/>
        </w:rPr>
        <w:t>&lt;&lt; יור &gt;&gt;</w:t>
      </w:r>
      <w:r>
        <w:rPr>
          <w:rtl/>
        </w:rPr>
        <w:t xml:space="preserve">   </w:t>
      </w:r>
      <w:bookmarkEnd w:id="8147"/>
    </w:p>
    <w:p w:rsidR="00707D95" w:rsidRDefault="00707D95" w:rsidP="00E31017">
      <w:pPr>
        <w:rPr>
          <w:rtl/>
        </w:rPr>
      </w:pPr>
    </w:p>
    <w:p w:rsidR="00707D95" w:rsidRDefault="00707D95" w:rsidP="00542CAF">
      <w:pPr>
        <w:rPr>
          <w:rtl/>
        </w:rPr>
      </w:pPr>
      <w:r>
        <w:rPr>
          <w:rFonts w:hint="cs"/>
          <w:rtl/>
        </w:rPr>
        <w:t>חברת הכנסת כהן, נא לסיים.</w:t>
      </w:r>
    </w:p>
    <w:p w:rsidR="00707D95" w:rsidRDefault="00707D95" w:rsidP="00542CAF">
      <w:pPr>
        <w:rPr>
          <w:rtl/>
        </w:rPr>
      </w:pPr>
    </w:p>
    <w:p w:rsidR="00707D95" w:rsidRDefault="00707D95" w:rsidP="00542CAF">
      <w:pPr>
        <w:pStyle w:val="-"/>
        <w:keepNext/>
        <w:rPr>
          <w:rtl/>
        </w:rPr>
      </w:pPr>
      <w:bookmarkStart w:id="8148" w:name="ET_speakercontinue_5783_21"/>
      <w:r w:rsidRPr="00D301DB">
        <w:rPr>
          <w:rStyle w:val="TagStyle"/>
          <w:rtl/>
        </w:rPr>
        <w:t xml:space="preserve"> &lt;&lt; דובר_המשך &gt;&gt;</w:t>
      </w:r>
      <w:r w:rsidRPr="002A3DB3">
        <w:rPr>
          <w:rStyle w:val="TagStyle"/>
          <w:rtl/>
        </w:rPr>
        <w:t xml:space="preserve"> </w:t>
      </w:r>
      <w:r>
        <w:rPr>
          <w:rtl/>
        </w:rPr>
        <w:t>מירב כהן (יש עתיד):</w:t>
      </w:r>
      <w:r w:rsidRPr="002A3DB3">
        <w:rPr>
          <w:rStyle w:val="TagStyle"/>
          <w:rtl/>
        </w:rPr>
        <w:t xml:space="preserve"> </w:t>
      </w:r>
      <w:r w:rsidRPr="00D301DB">
        <w:rPr>
          <w:rStyle w:val="TagStyle"/>
          <w:rtl/>
        </w:rPr>
        <w:t>&lt;&lt; דובר_המשך &gt;&gt;</w:t>
      </w:r>
      <w:r>
        <w:rPr>
          <w:rtl/>
        </w:rPr>
        <w:t xml:space="preserve">   </w:t>
      </w:r>
      <w:bookmarkEnd w:id="8148"/>
    </w:p>
    <w:p w:rsidR="00707D95" w:rsidRDefault="00707D95" w:rsidP="00E31017">
      <w:pPr>
        <w:rPr>
          <w:rtl/>
        </w:rPr>
      </w:pPr>
    </w:p>
    <w:p w:rsidR="00707D95" w:rsidRDefault="00707D95" w:rsidP="00542CAF">
      <w:pPr>
        <w:rPr>
          <w:rtl/>
        </w:rPr>
      </w:pPr>
      <w:r>
        <w:rPr>
          <w:rFonts w:hint="cs"/>
          <w:rtl/>
        </w:rPr>
        <w:t>אני מסתדרת נהדר, תודה.</w:t>
      </w:r>
      <w:bookmarkStart w:id="8149" w:name="_ETM_Q17_365671"/>
      <w:bookmarkEnd w:id="8149"/>
    </w:p>
    <w:p w:rsidR="00707D95" w:rsidRDefault="00707D95" w:rsidP="00542CAF">
      <w:pPr>
        <w:rPr>
          <w:rtl/>
        </w:rPr>
      </w:pPr>
      <w:bookmarkStart w:id="8150" w:name="_ETM_Q17_365731"/>
      <w:bookmarkEnd w:id="8150"/>
    </w:p>
    <w:p w:rsidR="00707D95" w:rsidRDefault="00707D95" w:rsidP="00542CAF">
      <w:pPr>
        <w:pStyle w:val="af6"/>
        <w:keepNext/>
        <w:rPr>
          <w:rtl/>
        </w:rPr>
      </w:pPr>
      <w:r w:rsidRPr="00D301DB">
        <w:rPr>
          <w:rStyle w:val="TagStyle"/>
          <w:rtl/>
        </w:rPr>
        <w:t xml:space="preserve"> &lt;&lt; יור &gt;&gt;</w:t>
      </w:r>
      <w:r w:rsidRPr="002A3DB3">
        <w:rPr>
          <w:rStyle w:val="TagStyle"/>
          <w:rtl/>
        </w:rPr>
        <w:t xml:space="preserve"> </w:t>
      </w:r>
      <w:r>
        <w:rPr>
          <w:rtl/>
        </w:rPr>
        <w:t>היו"ר משה טור פז:</w:t>
      </w:r>
      <w:r w:rsidRPr="002A3DB3">
        <w:rPr>
          <w:rStyle w:val="TagStyle"/>
          <w:rtl/>
        </w:rPr>
        <w:t xml:space="preserve"> </w:t>
      </w:r>
      <w:r w:rsidRPr="00D301DB">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8151" w:name="_ETM_Q17_366336"/>
      <w:bookmarkEnd w:id="8151"/>
      <w:r>
        <w:rPr>
          <w:rFonts w:hint="cs"/>
          <w:rtl/>
        </w:rPr>
        <w:t>אבל נא לסיים.</w:t>
      </w:r>
    </w:p>
    <w:p w:rsidR="00707D95" w:rsidRDefault="00707D95" w:rsidP="00542CAF">
      <w:pPr>
        <w:rPr>
          <w:rtl/>
        </w:rPr>
      </w:pPr>
      <w:bookmarkStart w:id="8152" w:name="_ETM_Q17_368999"/>
      <w:bookmarkStart w:id="8153" w:name="_ETM_Q17_369102"/>
      <w:bookmarkEnd w:id="8152"/>
      <w:bookmarkEnd w:id="8153"/>
    </w:p>
    <w:p w:rsidR="00707D95" w:rsidRDefault="00707D95" w:rsidP="00542CAF">
      <w:pPr>
        <w:pStyle w:val="af5"/>
        <w:keepNext/>
        <w:rPr>
          <w:rtl/>
        </w:rPr>
      </w:pPr>
      <w:bookmarkStart w:id="8154" w:name="ET_interruption_6345_23"/>
      <w:r w:rsidRPr="00D301DB">
        <w:rPr>
          <w:rStyle w:val="TagStyle"/>
          <w:rtl/>
        </w:rPr>
        <w:t xml:space="preserve"> &lt;&lt; קריאה &gt;&gt;</w:t>
      </w:r>
      <w:r w:rsidRPr="002A3DB3">
        <w:rPr>
          <w:rStyle w:val="TagStyle"/>
          <w:rtl/>
        </w:rPr>
        <w:t xml:space="preserve"> </w:t>
      </w:r>
      <w:r>
        <w:rPr>
          <w:rtl/>
        </w:rPr>
        <w:t>טלי גוטליב (הליכוד):</w:t>
      </w:r>
      <w:r w:rsidRPr="002A3DB3">
        <w:rPr>
          <w:rStyle w:val="TagStyle"/>
          <w:rtl/>
        </w:rPr>
        <w:t xml:space="preserve"> </w:t>
      </w:r>
      <w:r w:rsidRPr="00D301DB">
        <w:rPr>
          <w:rStyle w:val="TagStyle"/>
          <w:rtl/>
        </w:rPr>
        <w:t>&lt;&lt; קריאה &gt;&gt;</w:t>
      </w:r>
      <w:r>
        <w:rPr>
          <w:rtl/>
        </w:rPr>
        <w:t xml:space="preserve">   </w:t>
      </w:r>
      <w:bookmarkEnd w:id="8154"/>
    </w:p>
    <w:p w:rsidR="00707D95" w:rsidRDefault="00707D95" w:rsidP="00E31017">
      <w:pPr>
        <w:rPr>
          <w:rtl/>
        </w:rPr>
      </w:pPr>
    </w:p>
    <w:p w:rsidR="00707D95" w:rsidRDefault="00707D95" w:rsidP="00542CAF">
      <w:pPr>
        <w:rPr>
          <w:rtl/>
        </w:rPr>
      </w:pPr>
      <w:bookmarkStart w:id="8155" w:name="_ETM_Q17_366386"/>
      <w:bookmarkEnd w:id="8155"/>
      <w:r>
        <w:rPr>
          <w:rFonts w:hint="cs"/>
          <w:rtl/>
        </w:rPr>
        <w:t xml:space="preserve">המפלגה שלך מגיעה לחמישה מנדטים </w:t>
      </w:r>
      <w:r w:rsidR="00E31017">
        <w:rPr>
          <w:rFonts w:hint="cs"/>
          <w:rtl/>
        </w:rPr>
        <w:t>– – –</w:t>
      </w:r>
    </w:p>
    <w:p w:rsidR="00707D95" w:rsidRDefault="00707D95" w:rsidP="00542CAF">
      <w:pPr>
        <w:rPr>
          <w:rtl/>
        </w:rPr>
      </w:pPr>
    </w:p>
    <w:p w:rsidR="00707D95" w:rsidRDefault="00707D95" w:rsidP="00542CAF">
      <w:pPr>
        <w:pStyle w:val="-"/>
        <w:keepNext/>
        <w:rPr>
          <w:rtl/>
        </w:rPr>
      </w:pPr>
      <w:bookmarkStart w:id="8156" w:name="ET_speakercontinue_5783_24"/>
      <w:r w:rsidRPr="00D301DB">
        <w:rPr>
          <w:rStyle w:val="TagStyle"/>
          <w:rtl/>
        </w:rPr>
        <w:t xml:space="preserve"> &lt;&lt; דובר_המשך &gt;&gt;</w:t>
      </w:r>
      <w:r w:rsidRPr="002A3DB3">
        <w:rPr>
          <w:rStyle w:val="TagStyle"/>
          <w:rtl/>
        </w:rPr>
        <w:t xml:space="preserve"> </w:t>
      </w:r>
      <w:r>
        <w:rPr>
          <w:rtl/>
        </w:rPr>
        <w:t>מירב כהן (יש עתיד):</w:t>
      </w:r>
      <w:r w:rsidRPr="002A3DB3">
        <w:rPr>
          <w:rStyle w:val="TagStyle"/>
          <w:rtl/>
        </w:rPr>
        <w:t xml:space="preserve"> </w:t>
      </w:r>
      <w:r w:rsidRPr="00D301DB">
        <w:rPr>
          <w:rStyle w:val="TagStyle"/>
          <w:rtl/>
        </w:rPr>
        <w:t>&lt;&lt; דובר_המשך &gt;&gt;</w:t>
      </w:r>
      <w:r>
        <w:rPr>
          <w:rtl/>
        </w:rPr>
        <w:t xml:space="preserve">   </w:t>
      </w:r>
      <w:bookmarkEnd w:id="8156"/>
    </w:p>
    <w:p w:rsidR="00707D95" w:rsidRDefault="00707D95" w:rsidP="00E31017">
      <w:pPr>
        <w:rPr>
          <w:rtl/>
        </w:rPr>
      </w:pPr>
    </w:p>
    <w:p w:rsidR="00707D95" w:rsidRDefault="00707D95" w:rsidP="0026442B">
      <w:pPr>
        <w:rPr>
          <w:rtl/>
        </w:rPr>
      </w:pPr>
      <w:bookmarkStart w:id="8157" w:name="_ETM_Q17_368599"/>
      <w:bookmarkEnd w:id="8157"/>
      <w:r>
        <w:rPr>
          <w:rFonts w:hint="cs"/>
          <w:rtl/>
        </w:rPr>
        <w:t xml:space="preserve">אני </w:t>
      </w:r>
      <w:r>
        <w:rPr>
          <w:rtl/>
        </w:rPr>
        <w:t xml:space="preserve">לא </w:t>
      </w:r>
      <w:bookmarkStart w:id="8158" w:name="_ETM_Q17_368780"/>
      <w:bookmarkEnd w:id="8158"/>
      <w:r>
        <w:rPr>
          <w:rtl/>
        </w:rPr>
        <w:t>מתרגשת</w:t>
      </w:r>
      <w:r w:rsidR="0026442B">
        <w:rPr>
          <w:rFonts w:hint="cs"/>
          <w:rtl/>
        </w:rPr>
        <w:t>,</w:t>
      </w:r>
      <w:r>
        <w:rPr>
          <w:rtl/>
        </w:rPr>
        <w:t xml:space="preserve"> </w:t>
      </w:r>
      <w:bookmarkStart w:id="8159" w:name="_ETM_Q17_370550"/>
      <w:bookmarkEnd w:id="8159"/>
      <w:r>
        <w:rPr>
          <w:rtl/>
        </w:rPr>
        <w:t xml:space="preserve">זה </w:t>
      </w:r>
      <w:bookmarkStart w:id="8160" w:name="_ETM_Q17_370849"/>
      <w:bookmarkEnd w:id="8160"/>
      <w:r>
        <w:rPr>
          <w:rtl/>
        </w:rPr>
        <w:t>מו</w:t>
      </w:r>
      <w:r w:rsidR="0026442B">
        <w:rPr>
          <w:rFonts w:hint="cs"/>
          <w:rtl/>
        </w:rPr>
        <w:t>ז</w:t>
      </w:r>
      <w:r>
        <w:rPr>
          <w:rtl/>
        </w:rPr>
        <w:t xml:space="preserve">יקת </w:t>
      </w:r>
      <w:bookmarkStart w:id="8161" w:name="_ETM_Q17_371330"/>
      <w:bookmarkEnd w:id="8161"/>
      <w:r>
        <w:rPr>
          <w:rtl/>
        </w:rPr>
        <w:t>רקע</w:t>
      </w:r>
      <w:r w:rsidR="0026442B">
        <w:rPr>
          <w:rFonts w:hint="cs"/>
          <w:rtl/>
        </w:rPr>
        <w:t>.</w:t>
      </w:r>
      <w:r>
        <w:rPr>
          <w:rtl/>
        </w:rPr>
        <w:t xml:space="preserve"> </w:t>
      </w:r>
      <w:bookmarkStart w:id="8162" w:name="_ETM_Q17_371660"/>
      <w:bookmarkEnd w:id="8162"/>
      <w:r>
        <w:rPr>
          <w:rtl/>
        </w:rPr>
        <w:t>בסדר</w:t>
      </w:r>
      <w:r>
        <w:rPr>
          <w:rFonts w:hint="cs"/>
          <w:rtl/>
        </w:rPr>
        <w:t>.</w:t>
      </w:r>
      <w:r>
        <w:rPr>
          <w:rtl/>
        </w:rPr>
        <w:t xml:space="preserve"> </w:t>
      </w:r>
      <w:bookmarkStart w:id="8163" w:name="_ETM_Q17_373020"/>
      <w:bookmarkEnd w:id="8163"/>
      <w:r>
        <w:rPr>
          <w:rtl/>
        </w:rPr>
        <w:t xml:space="preserve">אז </w:t>
      </w:r>
      <w:bookmarkStart w:id="8164" w:name="_ETM_Q17_373740"/>
      <w:bookmarkEnd w:id="8164"/>
      <w:r>
        <w:rPr>
          <w:rFonts w:hint="cs"/>
          <w:rtl/>
        </w:rPr>
        <w:t>או ש</w:t>
      </w:r>
      <w:r>
        <w:rPr>
          <w:rtl/>
        </w:rPr>
        <w:t xml:space="preserve">נתניהו </w:t>
      </w:r>
      <w:bookmarkStart w:id="8165" w:name="_ETM_Q17_374400"/>
      <w:bookmarkEnd w:id="8165"/>
      <w:r>
        <w:rPr>
          <w:rtl/>
        </w:rPr>
        <w:t>ידע</w:t>
      </w:r>
      <w:r>
        <w:rPr>
          <w:rFonts w:hint="cs"/>
          <w:rtl/>
        </w:rPr>
        <w:t xml:space="preserve">, או שנתניהו לא ידע, </w:t>
      </w:r>
      <w:bookmarkStart w:id="8166" w:name="_ETM_Q17_378933"/>
      <w:bookmarkEnd w:id="8166"/>
      <w:r>
        <w:rPr>
          <w:rFonts w:hint="cs"/>
          <w:rtl/>
        </w:rPr>
        <w:t>וזה אפילו חמור עוד יותר,</w:t>
      </w:r>
      <w:r>
        <w:rPr>
          <w:rtl/>
        </w:rPr>
        <w:t xml:space="preserve"> </w:t>
      </w:r>
      <w:bookmarkStart w:id="8167" w:name="_ETM_Q17_379870"/>
      <w:bookmarkEnd w:id="8167"/>
      <w:r>
        <w:rPr>
          <w:rtl/>
        </w:rPr>
        <w:t>כי</w:t>
      </w:r>
      <w:r>
        <w:rPr>
          <w:rFonts w:hint="cs"/>
          <w:rtl/>
        </w:rPr>
        <w:t xml:space="preserve"> שימו לב </w:t>
      </w:r>
      <w:bookmarkStart w:id="8168" w:name="_ETM_Q17_380709"/>
      <w:bookmarkEnd w:id="8168"/>
      <w:r>
        <w:rPr>
          <w:rtl/>
        </w:rPr>
        <w:t xml:space="preserve">שגם </w:t>
      </w:r>
      <w:bookmarkStart w:id="8169" w:name="_ETM_Q17_381159"/>
      <w:bookmarkEnd w:id="8169"/>
      <w:r>
        <w:rPr>
          <w:rtl/>
        </w:rPr>
        <w:t xml:space="preserve">אחרי </w:t>
      </w:r>
      <w:bookmarkStart w:id="8170" w:name="_ETM_Q17_381459"/>
      <w:bookmarkEnd w:id="8170"/>
      <w:r>
        <w:rPr>
          <w:rtl/>
        </w:rPr>
        <w:t xml:space="preserve">פרסום </w:t>
      </w:r>
      <w:bookmarkStart w:id="8171" w:name="_ETM_Q17_381940"/>
      <w:bookmarkEnd w:id="8171"/>
      <w:r>
        <w:rPr>
          <w:rtl/>
        </w:rPr>
        <w:t>החשדות</w:t>
      </w:r>
      <w:r>
        <w:rPr>
          <w:rFonts w:hint="cs"/>
          <w:rtl/>
        </w:rPr>
        <w:t>,</w:t>
      </w:r>
      <w:r>
        <w:rPr>
          <w:rtl/>
        </w:rPr>
        <w:t xml:space="preserve"> </w:t>
      </w:r>
      <w:bookmarkStart w:id="8172" w:name="_ETM_Q17_382980"/>
      <w:bookmarkEnd w:id="8172"/>
      <w:r>
        <w:rPr>
          <w:rtl/>
        </w:rPr>
        <w:t xml:space="preserve">גם </w:t>
      </w:r>
      <w:bookmarkStart w:id="8173" w:name="_ETM_Q17_383370"/>
      <w:bookmarkEnd w:id="8173"/>
      <w:r>
        <w:rPr>
          <w:rtl/>
        </w:rPr>
        <w:t xml:space="preserve">אחרי </w:t>
      </w:r>
      <w:bookmarkStart w:id="8174" w:name="_ETM_Q17_383730"/>
      <w:bookmarkEnd w:id="8174"/>
      <w:r>
        <w:rPr>
          <w:rtl/>
        </w:rPr>
        <w:t xml:space="preserve">שהובהר </w:t>
      </w:r>
      <w:bookmarkStart w:id="8175" w:name="_ETM_Q17_384389"/>
      <w:bookmarkEnd w:id="8175"/>
      <w:r>
        <w:rPr>
          <w:rtl/>
        </w:rPr>
        <w:t xml:space="preserve">שסביבתו </w:t>
      </w:r>
      <w:bookmarkStart w:id="8176" w:name="_ETM_Q17_385020"/>
      <w:bookmarkEnd w:id="8176"/>
      <w:r>
        <w:rPr>
          <w:rtl/>
        </w:rPr>
        <w:t xml:space="preserve">הקרובה </w:t>
      </w:r>
      <w:bookmarkStart w:id="8177" w:name="_ETM_Q17_385320"/>
      <w:bookmarkEnd w:id="8177"/>
      <w:r>
        <w:rPr>
          <w:rtl/>
        </w:rPr>
        <w:t xml:space="preserve">ביותר </w:t>
      </w:r>
      <w:bookmarkStart w:id="8178" w:name="_ETM_Q17_385710"/>
      <w:bookmarkEnd w:id="8178"/>
      <w:r>
        <w:rPr>
          <w:rtl/>
        </w:rPr>
        <w:t xml:space="preserve">עבדה </w:t>
      </w:r>
      <w:bookmarkStart w:id="8179" w:name="_ETM_Q17_386190"/>
      <w:bookmarkEnd w:id="8179"/>
      <w:r>
        <w:rPr>
          <w:rtl/>
        </w:rPr>
        <w:t xml:space="preserve">בשביל </w:t>
      </w:r>
      <w:bookmarkStart w:id="8180" w:name="_ETM_Q17_386790"/>
      <w:bookmarkEnd w:id="8180"/>
      <w:r>
        <w:rPr>
          <w:rtl/>
        </w:rPr>
        <w:t>מחול</w:t>
      </w:r>
      <w:r>
        <w:rPr>
          <w:rFonts w:hint="cs"/>
          <w:rtl/>
        </w:rPr>
        <w:t>לי טרור,</w:t>
      </w:r>
      <w:r>
        <w:rPr>
          <w:rtl/>
        </w:rPr>
        <w:t xml:space="preserve"> </w:t>
      </w:r>
      <w:bookmarkStart w:id="8181" w:name="_ETM_Q17_388989"/>
      <w:bookmarkEnd w:id="8181"/>
      <w:r>
        <w:rPr>
          <w:rtl/>
        </w:rPr>
        <w:t xml:space="preserve">נתניהו </w:t>
      </w:r>
      <w:bookmarkStart w:id="8182" w:name="_ETM_Q17_389919"/>
      <w:bookmarkEnd w:id="8182"/>
      <w:r>
        <w:rPr>
          <w:rtl/>
        </w:rPr>
        <w:t xml:space="preserve">לא </w:t>
      </w:r>
      <w:bookmarkStart w:id="8183" w:name="_ETM_Q17_390159"/>
      <w:bookmarkEnd w:id="8183"/>
      <w:r>
        <w:rPr>
          <w:rtl/>
        </w:rPr>
        <w:t xml:space="preserve">פיטר </w:t>
      </w:r>
      <w:bookmarkStart w:id="8184" w:name="_ETM_Q17_390519"/>
      <w:bookmarkEnd w:id="8184"/>
      <w:r>
        <w:rPr>
          <w:rtl/>
        </w:rPr>
        <w:t>אותם</w:t>
      </w:r>
      <w:r>
        <w:rPr>
          <w:rFonts w:hint="cs"/>
          <w:rtl/>
        </w:rPr>
        <w:t>,</w:t>
      </w:r>
      <w:r>
        <w:rPr>
          <w:rtl/>
        </w:rPr>
        <w:t xml:space="preserve"> </w:t>
      </w:r>
      <w:bookmarkStart w:id="8185" w:name="_ETM_Q17_391419"/>
      <w:bookmarkEnd w:id="8185"/>
      <w:r>
        <w:rPr>
          <w:rtl/>
        </w:rPr>
        <w:t xml:space="preserve">לא </w:t>
      </w:r>
      <w:bookmarkStart w:id="8186" w:name="_ETM_Q17_392080"/>
      <w:bookmarkEnd w:id="8186"/>
      <w:r>
        <w:rPr>
          <w:rFonts w:hint="cs"/>
          <w:rtl/>
        </w:rPr>
        <w:t xml:space="preserve">קרא </w:t>
      </w:r>
      <w:r>
        <w:rPr>
          <w:rtl/>
        </w:rPr>
        <w:t>לחקור</w:t>
      </w:r>
      <w:r>
        <w:rPr>
          <w:rFonts w:hint="cs"/>
          <w:rtl/>
        </w:rPr>
        <w:t>,</w:t>
      </w:r>
      <w:r>
        <w:rPr>
          <w:rtl/>
        </w:rPr>
        <w:t xml:space="preserve"> </w:t>
      </w:r>
      <w:bookmarkStart w:id="8187" w:name="_ETM_Q17_392919"/>
      <w:bookmarkEnd w:id="8187"/>
      <w:r>
        <w:rPr>
          <w:rtl/>
        </w:rPr>
        <w:t xml:space="preserve">אפילו </w:t>
      </w:r>
      <w:bookmarkStart w:id="8188" w:name="_ETM_Q17_393370"/>
      <w:bookmarkStart w:id="8189" w:name="_ETM_Q17_393879"/>
      <w:bookmarkEnd w:id="8188"/>
      <w:bookmarkEnd w:id="8189"/>
      <w:r>
        <w:rPr>
          <w:rtl/>
        </w:rPr>
        <w:t xml:space="preserve">לא </w:t>
      </w:r>
      <w:bookmarkStart w:id="8190" w:name="_ETM_Q17_394540"/>
      <w:bookmarkEnd w:id="8190"/>
      <w:r>
        <w:rPr>
          <w:rtl/>
        </w:rPr>
        <w:t>נזף</w:t>
      </w:r>
      <w:r>
        <w:rPr>
          <w:rFonts w:hint="cs"/>
          <w:rtl/>
        </w:rPr>
        <w:t xml:space="preserve"> </w:t>
      </w:r>
      <w:r w:rsidR="00E31017">
        <w:rPr>
          <w:rFonts w:hint="cs"/>
          <w:rtl/>
        </w:rPr>
        <w:t>– –</w:t>
      </w:r>
      <w:r>
        <w:rPr>
          <w:rFonts w:hint="cs"/>
          <w:rtl/>
        </w:rPr>
        <w:t xml:space="preserve"> </w:t>
      </w:r>
    </w:p>
    <w:p w:rsidR="00707D95" w:rsidRDefault="00707D95" w:rsidP="00542CAF">
      <w:pPr>
        <w:rPr>
          <w:rtl/>
        </w:rPr>
      </w:pPr>
      <w:bookmarkStart w:id="8191" w:name="_ETM_Q17_396101"/>
      <w:bookmarkStart w:id="8192" w:name="_ETM_Q17_396182"/>
      <w:bookmarkEnd w:id="8191"/>
      <w:bookmarkEnd w:id="8192"/>
    </w:p>
    <w:p w:rsidR="00707D95" w:rsidRDefault="00707D95" w:rsidP="00542CAF">
      <w:pPr>
        <w:pStyle w:val="af6"/>
        <w:keepNext/>
        <w:rPr>
          <w:rtl/>
        </w:rPr>
      </w:pPr>
      <w:bookmarkStart w:id="8193" w:name="ET_yor_6253_25"/>
      <w:r w:rsidRPr="00D301DB">
        <w:rPr>
          <w:rStyle w:val="TagStyle"/>
          <w:rtl/>
        </w:rPr>
        <w:t xml:space="preserve"> &lt;&lt; יור &gt;&gt;</w:t>
      </w:r>
      <w:r w:rsidRPr="00E50805">
        <w:rPr>
          <w:rStyle w:val="TagStyle"/>
          <w:rtl/>
        </w:rPr>
        <w:t xml:space="preserve"> </w:t>
      </w:r>
      <w:r>
        <w:rPr>
          <w:rtl/>
        </w:rPr>
        <w:t>היו"ר משה טור פז:</w:t>
      </w:r>
      <w:r w:rsidRPr="00E50805">
        <w:rPr>
          <w:rStyle w:val="TagStyle"/>
          <w:rtl/>
        </w:rPr>
        <w:t xml:space="preserve"> </w:t>
      </w:r>
      <w:r w:rsidRPr="00D301DB">
        <w:rPr>
          <w:rStyle w:val="TagStyle"/>
          <w:rtl/>
        </w:rPr>
        <w:t>&lt;&lt; יור &gt;&gt;</w:t>
      </w:r>
      <w:r>
        <w:rPr>
          <w:rtl/>
        </w:rPr>
        <w:t xml:space="preserve">   </w:t>
      </w:r>
      <w:bookmarkEnd w:id="8193"/>
    </w:p>
    <w:p w:rsidR="00707D95" w:rsidRDefault="00707D95" w:rsidP="00E31017">
      <w:pPr>
        <w:rPr>
          <w:rtl/>
        </w:rPr>
      </w:pPr>
    </w:p>
    <w:p w:rsidR="00707D95" w:rsidRDefault="00707D95" w:rsidP="00542CAF">
      <w:pPr>
        <w:rPr>
          <w:rtl/>
        </w:rPr>
      </w:pPr>
      <w:bookmarkStart w:id="8194" w:name="_ETM_Q17_396786"/>
      <w:bookmarkStart w:id="8195" w:name="_ETM_Q17_395810"/>
      <w:bookmarkEnd w:id="8194"/>
      <w:bookmarkEnd w:id="8195"/>
      <w:r>
        <w:rPr>
          <w:rtl/>
        </w:rPr>
        <w:t xml:space="preserve">נא </w:t>
      </w:r>
      <w:bookmarkStart w:id="8196" w:name="_ETM_Q17_395990"/>
      <w:bookmarkEnd w:id="8196"/>
      <w:r>
        <w:rPr>
          <w:rtl/>
        </w:rPr>
        <w:t>לסיים</w:t>
      </w:r>
      <w:r>
        <w:rPr>
          <w:rFonts w:hint="cs"/>
          <w:rtl/>
        </w:rPr>
        <w:t>.</w:t>
      </w:r>
      <w:bookmarkStart w:id="8197" w:name="_ETM_Q17_398580"/>
      <w:bookmarkEnd w:id="8197"/>
    </w:p>
    <w:p w:rsidR="00707D95" w:rsidRDefault="00707D95" w:rsidP="00542CAF">
      <w:pPr>
        <w:rPr>
          <w:rtl/>
        </w:rPr>
      </w:pPr>
      <w:bookmarkStart w:id="8198" w:name="_ETM_Q17_398667"/>
      <w:bookmarkEnd w:id="8198"/>
    </w:p>
    <w:p w:rsidR="00707D95" w:rsidRDefault="00707D95" w:rsidP="00542CAF">
      <w:pPr>
        <w:pStyle w:val="-"/>
        <w:keepNext/>
        <w:rPr>
          <w:rtl/>
        </w:rPr>
      </w:pPr>
      <w:bookmarkStart w:id="8199" w:name="ET_speakercontinue_5783_26"/>
      <w:r w:rsidRPr="00D301DB">
        <w:rPr>
          <w:rStyle w:val="TagStyle"/>
          <w:rtl/>
        </w:rPr>
        <w:t xml:space="preserve"> &lt;&lt; דובר_המשך &gt;&gt;</w:t>
      </w:r>
      <w:r w:rsidRPr="00E50805">
        <w:rPr>
          <w:rStyle w:val="TagStyle"/>
          <w:rtl/>
        </w:rPr>
        <w:t xml:space="preserve"> </w:t>
      </w:r>
      <w:r>
        <w:rPr>
          <w:rtl/>
        </w:rPr>
        <w:t>מירב כהן (יש עתיד):</w:t>
      </w:r>
      <w:r w:rsidRPr="00E50805">
        <w:rPr>
          <w:rStyle w:val="TagStyle"/>
          <w:rtl/>
        </w:rPr>
        <w:t xml:space="preserve"> </w:t>
      </w:r>
      <w:r w:rsidRPr="00D301DB">
        <w:rPr>
          <w:rStyle w:val="TagStyle"/>
          <w:rtl/>
        </w:rPr>
        <w:t>&lt;&lt; דובר_המשך &gt;&gt;</w:t>
      </w:r>
      <w:r>
        <w:rPr>
          <w:rtl/>
        </w:rPr>
        <w:t xml:space="preserve">   </w:t>
      </w:r>
      <w:bookmarkEnd w:id="8199"/>
    </w:p>
    <w:p w:rsidR="00707D95" w:rsidRDefault="00707D95" w:rsidP="00E31017">
      <w:pPr>
        <w:rPr>
          <w:rtl/>
        </w:rPr>
      </w:pPr>
    </w:p>
    <w:p w:rsidR="00707D95" w:rsidRDefault="00E31017" w:rsidP="00542CAF">
      <w:pPr>
        <w:rPr>
          <w:rtl/>
        </w:rPr>
      </w:pPr>
      <w:bookmarkStart w:id="8200" w:name="_ETM_Q17_399270"/>
      <w:bookmarkEnd w:id="8200"/>
      <w:r>
        <w:rPr>
          <w:rFonts w:hint="cs"/>
          <w:rtl/>
        </w:rPr>
        <w:t>– –</w:t>
      </w:r>
      <w:r w:rsidR="00707D95">
        <w:rPr>
          <w:rFonts w:hint="cs"/>
          <w:rtl/>
        </w:rPr>
        <w:t xml:space="preserve"> או</w:t>
      </w:r>
      <w:r w:rsidR="00707D95">
        <w:rPr>
          <w:rtl/>
        </w:rPr>
        <w:t xml:space="preserve"> </w:t>
      </w:r>
      <w:bookmarkStart w:id="8201" w:name="_ETM_Q17_396930"/>
      <w:bookmarkEnd w:id="8201"/>
      <w:r w:rsidR="00707D95">
        <w:rPr>
          <w:rtl/>
        </w:rPr>
        <w:t xml:space="preserve">כי </w:t>
      </w:r>
      <w:bookmarkStart w:id="8202" w:name="_ETM_Q17_397200"/>
      <w:bookmarkEnd w:id="8202"/>
      <w:r w:rsidR="00707D95">
        <w:rPr>
          <w:rtl/>
        </w:rPr>
        <w:t xml:space="preserve">הוא </w:t>
      </w:r>
      <w:bookmarkStart w:id="8203" w:name="_ETM_Q17_397770"/>
      <w:bookmarkEnd w:id="8203"/>
      <w:r w:rsidR="00707D95">
        <w:rPr>
          <w:rtl/>
        </w:rPr>
        <w:t>ידע</w:t>
      </w:r>
      <w:r w:rsidR="00707D95">
        <w:rPr>
          <w:rFonts w:hint="cs"/>
          <w:rtl/>
        </w:rPr>
        <w:t>,</w:t>
      </w:r>
      <w:r w:rsidR="00707D95">
        <w:rPr>
          <w:rtl/>
        </w:rPr>
        <w:t xml:space="preserve"> </w:t>
      </w:r>
      <w:bookmarkStart w:id="8204" w:name="_ETM_Q17_398900"/>
      <w:bookmarkEnd w:id="8204"/>
      <w:r w:rsidR="00707D95">
        <w:rPr>
          <w:rtl/>
        </w:rPr>
        <w:t xml:space="preserve">או </w:t>
      </w:r>
      <w:bookmarkStart w:id="8205" w:name="_ETM_Q17_399139"/>
      <w:bookmarkEnd w:id="8205"/>
      <w:r w:rsidR="00707D95">
        <w:rPr>
          <w:rtl/>
        </w:rPr>
        <w:t>כ</w:t>
      </w:r>
      <w:bookmarkStart w:id="8206" w:name="_ETM_Q17_399710"/>
      <w:bookmarkEnd w:id="8206"/>
      <w:r w:rsidR="00707D95">
        <w:rPr>
          <w:rFonts w:hint="cs"/>
          <w:rtl/>
        </w:rPr>
        <w:t>י לא</w:t>
      </w:r>
      <w:r w:rsidR="00707D95">
        <w:rPr>
          <w:rtl/>
        </w:rPr>
        <w:t xml:space="preserve"> </w:t>
      </w:r>
      <w:bookmarkStart w:id="8207" w:name="_ETM_Q17_399439"/>
      <w:bookmarkEnd w:id="8207"/>
      <w:r w:rsidR="00707D95">
        <w:rPr>
          <w:rtl/>
        </w:rPr>
        <w:t xml:space="preserve">אכפת </w:t>
      </w:r>
      <w:bookmarkStart w:id="8208" w:name="_ETM_Q17_399889"/>
      <w:bookmarkEnd w:id="8208"/>
      <w:r w:rsidR="00707D95">
        <w:rPr>
          <w:rtl/>
        </w:rPr>
        <w:t>לו</w:t>
      </w:r>
      <w:r w:rsidR="00707D95">
        <w:rPr>
          <w:rFonts w:hint="cs"/>
          <w:rtl/>
        </w:rPr>
        <w:t>, או</w:t>
      </w:r>
      <w:r w:rsidR="00707D95">
        <w:rPr>
          <w:rtl/>
        </w:rPr>
        <w:t xml:space="preserve"> </w:t>
      </w:r>
      <w:bookmarkStart w:id="8209" w:name="_ETM_Q17_400690"/>
      <w:bookmarkEnd w:id="8209"/>
      <w:r w:rsidR="00707D95">
        <w:rPr>
          <w:rtl/>
        </w:rPr>
        <w:t xml:space="preserve">כי </w:t>
      </w:r>
      <w:bookmarkStart w:id="8210" w:name="_ETM_Q17_400810"/>
      <w:bookmarkEnd w:id="8210"/>
      <w:r w:rsidR="00707D95">
        <w:rPr>
          <w:rtl/>
        </w:rPr>
        <w:t xml:space="preserve">הוא </w:t>
      </w:r>
      <w:bookmarkStart w:id="8211" w:name="_ETM_Q17_400900"/>
      <w:bookmarkEnd w:id="8211"/>
      <w:r w:rsidR="00707D95">
        <w:rPr>
          <w:rtl/>
        </w:rPr>
        <w:t xml:space="preserve">מפחד </w:t>
      </w:r>
      <w:bookmarkStart w:id="8212" w:name="_ETM_Q17_401350"/>
      <w:bookmarkEnd w:id="8212"/>
      <w:r w:rsidR="00707D95">
        <w:rPr>
          <w:rtl/>
        </w:rPr>
        <w:t xml:space="preserve">ממה </w:t>
      </w:r>
      <w:bookmarkStart w:id="8213" w:name="_ETM_Q17_401590"/>
      <w:bookmarkEnd w:id="8213"/>
      <w:r w:rsidR="00707D95">
        <w:rPr>
          <w:rtl/>
        </w:rPr>
        <w:t>ש</w:t>
      </w:r>
      <w:r w:rsidR="00707D95">
        <w:rPr>
          <w:rFonts w:hint="cs"/>
          <w:rtl/>
        </w:rPr>
        <w:t>הם י</w:t>
      </w:r>
      <w:r w:rsidR="00707D95">
        <w:rPr>
          <w:rtl/>
        </w:rPr>
        <w:t>חש</w:t>
      </w:r>
      <w:r w:rsidR="00707D95">
        <w:rPr>
          <w:rFonts w:hint="cs"/>
          <w:rtl/>
        </w:rPr>
        <w:t xml:space="preserve">פו </w:t>
      </w:r>
      <w:bookmarkStart w:id="8214" w:name="_ETM_Q17_402120"/>
      <w:bookmarkStart w:id="8215" w:name="_ETM_Q17_402870"/>
      <w:bookmarkEnd w:id="8214"/>
      <w:bookmarkEnd w:id="8215"/>
      <w:r w:rsidR="00707D95">
        <w:rPr>
          <w:rtl/>
        </w:rPr>
        <w:t xml:space="preserve">ברגע </w:t>
      </w:r>
      <w:bookmarkStart w:id="8216" w:name="_ETM_Q17_403260"/>
      <w:bookmarkEnd w:id="8216"/>
      <w:r w:rsidR="00707D95">
        <w:rPr>
          <w:rtl/>
        </w:rPr>
        <w:t xml:space="preserve">שהוא </w:t>
      </w:r>
      <w:bookmarkStart w:id="8217" w:name="_ETM_Q17_403440"/>
      <w:bookmarkEnd w:id="8217"/>
      <w:r w:rsidR="00707D95">
        <w:rPr>
          <w:rFonts w:hint="cs"/>
          <w:rtl/>
        </w:rPr>
        <w:t>יתנער מהם,</w:t>
      </w:r>
      <w:r w:rsidR="00707D95">
        <w:rPr>
          <w:rtl/>
        </w:rPr>
        <w:t xml:space="preserve"> </w:t>
      </w:r>
      <w:bookmarkStart w:id="8218" w:name="_ETM_Q17_404630"/>
      <w:bookmarkEnd w:id="8218"/>
      <w:r w:rsidR="00707D95">
        <w:rPr>
          <w:rtl/>
        </w:rPr>
        <w:t xml:space="preserve">או </w:t>
      </w:r>
      <w:bookmarkStart w:id="8219" w:name="_ETM_Q17_405110"/>
      <w:bookmarkEnd w:id="8219"/>
      <w:r w:rsidR="00707D95">
        <w:rPr>
          <w:rtl/>
        </w:rPr>
        <w:t xml:space="preserve">שכל </w:t>
      </w:r>
      <w:bookmarkStart w:id="8220" w:name="_ETM_Q17_405770"/>
      <w:bookmarkEnd w:id="8220"/>
      <w:r w:rsidR="00707D95">
        <w:rPr>
          <w:rtl/>
        </w:rPr>
        <w:t xml:space="preserve">התשובות </w:t>
      </w:r>
      <w:bookmarkStart w:id="8221" w:name="_ETM_Q17_406460"/>
      <w:bookmarkEnd w:id="8221"/>
      <w:r w:rsidR="00707D95">
        <w:rPr>
          <w:rtl/>
        </w:rPr>
        <w:t>נכונות</w:t>
      </w:r>
      <w:r w:rsidR="00707D95">
        <w:rPr>
          <w:rFonts w:hint="cs"/>
          <w:rtl/>
        </w:rPr>
        <w:t>.</w:t>
      </w:r>
      <w:r w:rsidR="00707D95">
        <w:rPr>
          <w:rtl/>
        </w:rPr>
        <w:t xml:space="preserve"> </w:t>
      </w:r>
      <w:bookmarkStart w:id="8222" w:name="_ETM_Q17_407420"/>
      <w:bookmarkStart w:id="8223" w:name="_ETM_Q17_407690"/>
      <w:bookmarkEnd w:id="8222"/>
      <w:bookmarkEnd w:id="8223"/>
      <w:r w:rsidR="00707D95">
        <w:rPr>
          <w:rtl/>
        </w:rPr>
        <w:t xml:space="preserve">שימו </w:t>
      </w:r>
      <w:bookmarkStart w:id="8224" w:name="_ETM_Q17_407989"/>
      <w:bookmarkEnd w:id="8224"/>
      <w:r w:rsidR="00707D95">
        <w:rPr>
          <w:rtl/>
        </w:rPr>
        <w:t>לב</w:t>
      </w:r>
      <w:r w:rsidR="00707D95">
        <w:rPr>
          <w:rFonts w:hint="cs"/>
          <w:rtl/>
        </w:rPr>
        <w:t>,</w:t>
      </w:r>
      <w:r w:rsidR="00707D95">
        <w:rPr>
          <w:rtl/>
        </w:rPr>
        <w:t xml:space="preserve"> </w:t>
      </w:r>
      <w:bookmarkStart w:id="8225" w:name="_ETM_Q17_408200"/>
      <w:bookmarkEnd w:id="8225"/>
      <w:r w:rsidR="00707D95">
        <w:rPr>
          <w:rtl/>
        </w:rPr>
        <w:t xml:space="preserve">משנת </w:t>
      </w:r>
      <w:bookmarkStart w:id="8226" w:name="_ETM_Q17_408590"/>
      <w:bookmarkEnd w:id="8226"/>
      <w:r w:rsidR="00707D95">
        <w:rPr>
          <w:rtl/>
        </w:rPr>
        <w:t xml:space="preserve">2009 </w:t>
      </w:r>
      <w:bookmarkStart w:id="8227" w:name="_ETM_Q17_409400"/>
      <w:bookmarkEnd w:id="8227"/>
      <w:r w:rsidR="00707D95">
        <w:rPr>
          <w:rtl/>
        </w:rPr>
        <w:t xml:space="preserve">ועד </w:t>
      </w:r>
      <w:bookmarkStart w:id="8228" w:name="_ETM_Q17_409670"/>
      <w:bookmarkEnd w:id="8228"/>
      <w:r w:rsidR="00707D95">
        <w:rPr>
          <w:rtl/>
        </w:rPr>
        <w:t xml:space="preserve">היום </w:t>
      </w:r>
      <w:bookmarkStart w:id="8229" w:name="_ETM_Q17_409970"/>
      <w:bookmarkEnd w:id="8229"/>
      <w:r w:rsidR="00707D95">
        <w:rPr>
          <w:rFonts w:hint="cs"/>
          <w:rtl/>
        </w:rPr>
        <w:t xml:space="preserve">מבטיח לנו </w:t>
      </w:r>
      <w:r>
        <w:rPr>
          <w:rFonts w:hint="cs"/>
          <w:rtl/>
        </w:rPr>
        <w:t>– – –</w:t>
      </w:r>
    </w:p>
    <w:p w:rsidR="00707D95" w:rsidRDefault="00707D95" w:rsidP="00542CAF">
      <w:pPr>
        <w:rPr>
          <w:rtl/>
        </w:rPr>
      </w:pPr>
    </w:p>
    <w:p w:rsidR="00707D95" w:rsidRDefault="00707D95" w:rsidP="00542CAF">
      <w:pPr>
        <w:pStyle w:val="af6"/>
        <w:keepNext/>
        <w:rPr>
          <w:rtl/>
        </w:rPr>
      </w:pPr>
      <w:r w:rsidRPr="00D301DB">
        <w:rPr>
          <w:rStyle w:val="TagStyle"/>
          <w:rtl/>
        </w:rPr>
        <w:t xml:space="preserve"> &lt;&lt; יור &gt;&gt;</w:t>
      </w:r>
      <w:r w:rsidRPr="000E017C">
        <w:rPr>
          <w:rStyle w:val="TagStyle"/>
          <w:rtl/>
        </w:rPr>
        <w:t xml:space="preserve"> </w:t>
      </w:r>
      <w:r>
        <w:rPr>
          <w:rtl/>
        </w:rPr>
        <w:t>היו"ר משה טור פז:</w:t>
      </w:r>
      <w:r w:rsidRPr="000E017C">
        <w:rPr>
          <w:rStyle w:val="TagStyle"/>
          <w:rtl/>
        </w:rPr>
        <w:t xml:space="preserve"> </w:t>
      </w:r>
      <w:r w:rsidRPr="00D301DB">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משפט אחרון.</w:t>
      </w:r>
    </w:p>
    <w:p w:rsidR="00707D95" w:rsidRDefault="00707D95" w:rsidP="00542CAF">
      <w:pPr>
        <w:rPr>
          <w:rtl/>
        </w:rPr>
      </w:pPr>
    </w:p>
    <w:p w:rsidR="00707D95" w:rsidRDefault="00707D95" w:rsidP="00542CAF">
      <w:pPr>
        <w:pStyle w:val="-"/>
        <w:keepNext/>
        <w:rPr>
          <w:rtl/>
        </w:rPr>
      </w:pPr>
      <w:bookmarkStart w:id="8230" w:name="ET_speakercontinue_5783_28"/>
      <w:r w:rsidRPr="00D301DB">
        <w:rPr>
          <w:rStyle w:val="TagStyle"/>
          <w:rtl/>
        </w:rPr>
        <w:t xml:space="preserve"> &lt;&lt; דובר_המשך &gt;&gt;</w:t>
      </w:r>
      <w:r w:rsidRPr="000E017C">
        <w:rPr>
          <w:rStyle w:val="TagStyle"/>
          <w:rtl/>
        </w:rPr>
        <w:t xml:space="preserve"> </w:t>
      </w:r>
      <w:r>
        <w:rPr>
          <w:rtl/>
        </w:rPr>
        <w:t>מירב כהן (יש עתיד):</w:t>
      </w:r>
      <w:r w:rsidRPr="000E017C">
        <w:rPr>
          <w:rStyle w:val="TagStyle"/>
          <w:rtl/>
        </w:rPr>
        <w:t xml:space="preserve"> </w:t>
      </w:r>
      <w:r w:rsidRPr="00D301DB">
        <w:rPr>
          <w:rStyle w:val="TagStyle"/>
          <w:rtl/>
        </w:rPr>
        <w:t>&lt;&lt; דובר_המשך &gt;&gt;</w:t>
      </w:r>
      <w:r>
        <w:rPr>
          <w:rtl/>
        </w:rPr>
        <w:t xml:space="preserve">   </w:t>
      </w:r>
      <w:bookmarkEnd w:id="8230"/>
    </w:p>
    <w:p w:rsidR="00707D95" w:rsidRDefault="00707D95" w:rsidP="00E31017">
      <w:pPr>
        <w:rPr>
          <w:rtl/>
        </w:rPr>
      </w:pPr>
    </w:p>
    <w:p w:rsidR="00707D95" w:rsidRDefault="00707D95" w:rsidP="00542CAF">
      <w:pPr>
        <w:rPr>
          <w:rtl/>
        </w:rPr>
      </w:pPr>
      <w:r>
        <w:rPr>
          <w:rFonts w:hint="cs"/>
          <w:rtl/>
        </w:rPr>
        <w:t>רגע, הפריעו לי ולכן אני אקריא עד הסוף.</w:t>
      </w:r>
    </w:p>
    <w:p w:rsidR="00707D95" w:rsidRDefault="00707D95" w:rsidP="00542CAF">
      <w:pPr>
        <w:rPr>
          <w:rtl/>
        </w:rPr>
      </w:pPr>
      <w:bookmarkStart w:id="8231" w:name="_ETM_Q17_413631"/>
      <w:bookmarkStart w:id="8232" w:name="_ETM_Q17_413711"/>
      <w:bookmarkEnd w:id="8231"/>
      <w:bookmarkEnd w:id="8232"/>
    </w:p>
    <w:p w:rsidR="00707D95" w:rsidRDefault="00707D95" w:rsidP="00542CAF">
      <w:pPr>
        <w:pStyle w:val="af6"/>
        <w:keepNext/>
        <w:rPr>
          <w:rtl/>
        </w:rPr>
      </w:pPr>
      <w:bookmarkStart w:id="8233" w:name="ET_yor_6253_29"/>
      <w:r w:rsidRPr="00D301DB">
        <w:rPr>
          <w:rStyle w:val="TagStyle"/>
          <w:rtl/>
        </w:rPr>
        <w:t xml:space="preserve"> &lt;&lt; יור &gt;&gt;</w:t>
      </w:r>
      <w:r w:rsidRPr="00D4031B">
        <w:rPr>
          <w:rStyle w:val="TagStyle"/>
          <w:rtl/>
        </w:rPr>
        <w:t xml:space="preserve"> </w:t>
      </w:r>
      <w:r>
        <w:rPr>
          <w:rtl/>
        </w:rPr>
        <w:t>היו"ר משה טור פז:</w:t>
      </w:r>
      <w:r w:rsidRPr="00D4031B">
        <w:rPr>
          <w:rStyle w:val="TagStyle"/>
          <w:rtl/>
        </w:rPr>
        <w:t xml:space="preserve"> </w:t>
      </w:r>
      <w:r w:rsidRPr="00D301DB">
        <w:rPr>
          <w:rStyle w:val="TagStyle"/>
          <w:rtl/>
        </w:rPr>
        <w:t>&lt;&lt; יור &gt;&gt;</w:t>
      </w:r>
      <w:r>
        <w:rPr>
          <w:rtl/>
        </w:rPr>
        <w:t xml:space="preserve">   </w:t>
      </w:r>
      <w:bookmarkEnd w:id="8233"/>
    </w:p>
    <w:p w:rsidR="00707D95" w:rsidRDefault="00707D95" w:rsidP="00E31017">
      <w:pPr>
        <w:rPr>
          <w:rtl/>
        </w:rPr>
      </w:pPr>
    </w:p>
    <w:p w:rsidR="00707D95" w:rsidRDefault="00707D95" w:rsidP="00542CAF">
      <w:pPr>
        <w:rPr>
          <w:rtl/>
        </w:rPr>
      </w:pPr>
      <w:bookmarkStart w:id="8234" w:name="_ETM_Q17_414349"/>
      <w:bookmarkEnd w:id="8234"/>
      <w:r>
        <w:rPr>
          <w:rFonts w:hint="cs"/>
          <w:rtl/>
        </w:rPr>
        <w:t>אבל פנית אליה. חברת הכנסת כהן, משפט אחרון.</w:t>
      </w:r>
    </w:p>
    <w:p w:rsidR="00707D95" w:rsidRDefault="00707D95" w:rsidP="00542CAF">
      <w:pPr>
        <w:rPr>
          <w:rtl/>
        </w:rPr>
      </w:pPr>
      <w:bookmarkStart w:id="8235" w:name="_ETM_Q17_411741"/>
      <w:bookmarkStart w:id="8236" w:name="_ETM_Q17_411823"/>
      <w:bookmarkEnd w:id="8235"/>
      <w:bookmarkEnd w:id="8236"/>
    </w:p>
    <w:p w:rsidR="00707D95" w:rsidRDefault="00707D95" w:rsidP="00542CAF">
      <w:pPr>
        <w:pStyle w:val="-"/>
        <w:keepNext/>
        <w:rPr>
          <w:rtl/>
        </w:rPr>
      </w:pPr>
      <w:bookmarkStart w:id="8237" w:name="ET_speakercontinue_5783_30"/>
      <w:r w:rsidRPr="00D301DB">
        <w:rPr>
          <w:rStyle w:val="TagStyle"/>
          <w:rtl/>
        </w:rPr>
        <w:t xml:space="preserve"> &lt;&lt; דובר_המשך &gt;&gt;</w:t>
      </w:r>
      <w:r w:rsidRPr="00D4031B">
        <w:rPr>
          <w:rStyle w:val="TagStyle"/>
          <w:rtl/>
        </w:rPr>
        <w:t xml:space="preserve"> </w:t>
      </w:r>
      <w:r>
        <w:rPr>
          <w:rtl/>
        </w:rPr>
        <w:t>מירב כהן (יש עתיד):</w:t>
      </w:r>
      <w:r w:rsidRPr="00D4031B">
        <w:rPr>
          <w:rStyle w:val="TagStyle"/>
          <w:rtl/>
        </w:rPr>
        <w:t xml:space="preserve"> </w:t>
      </w:r>
      <w:r w:rsidRPr="00D301DB">
        <w:rPr>
          <w:rStyle w:val="TagStyle"/>
          <w:rtl/>
        </w:rPr>
        <w:t>&lt;&lt; דובר_המשך &gt;&gt;</w:t>
      </w:r>
      <w:r>
        <w:rPr>
          <w:rtl/>
        </w:rPr>
        <w:t xml:space="preserve">   </w:t>
      </w:r>
      <w:bookmarkEnd w:id="8237"/>
    </w:p>
    <w:p w:rsidR="00707D95" w:rsidRDefault="00707D95" w:rsidP="00E31017">
      <w:pPr>
        <w:rPr>
          <w:rtl/>
        </w:rPr>
      </w:pPr>
    </w:p>
    <w:p w:rsidR="00707D95" w:rsidRDefault="00707D95" w:rsidP="00542CAF">
      <w:pPr>
        <w:rPr>
          <w:rtl/>
        </w:rPr>
      </w:pPr>
      <w:bookmarkStart w:id="8238" w:name="_ETM_Q17_412432"/>
      <w:bookmarkStart w:id="8239" w:name="_ETM_Q17_413124"/>
      <w:bookmarkEnd w:id="8238"/>
      <w:bookmarkEnd w:id="8239"/>
      <w:r>
        <w:rPr>
          <w:rFonts w:hint="cs"/>
          <w:rtl/>
        </w:rPr>
        <w:t xml:space="preserve">הפריעו לי ולכן אני </w:t>
      </w:r>
      <w:bookmarkStart w:id="8240" w:name="_ETM_Q17_416956"/>
      <w:bookmarkEnd w:id="8240"/>
      <w:r>
        <w:rPr>
          <w:rFonts w:hint="cs"/>
          <w:rtl/>
        </w:rPr>
        <w:t>אקריא עד הסוף.</w:t>
      </w:r>
      <w:bookmarkStart w:id="8241" w:name="_ETM_Q17_415421"/>
      <w:bookmarkEnd w:id="8241"/>
    </w:p>
    <w:p w:rsidR="00707D95" w:rsidRDefault="00707D95" w:rsidP="00542CAF">
      <w:pPr>
        <w:rPr>
          <w:rtl/>
        </w:rPr>
      </w:pPr>
      <w:bookmarkStart w:id="8242" w:name="_ETM_Q17_415481"/>
      <w:bookmarkEnd w:id="8242"/>
    </w:p>
    <w:p w:rsidR="00707D95" w:rsidRDefault="00707D95" w:rsidP="00542CAF">
      <w:pPr>
        <w:pStyle w:val="af5"/>
        <w:keepNext/>
        <w:rPr>
          <w:rtl/>
        </w:rPr>
      </w:pPr>
      <w:bookmarkStart w:id="8243" w:name="ET_interruption_6345_31"/>
      <w:r w:rsidRPr="00D301DB">
        <w:rPr>
          <w:rStyle w:val="TagStyle"/>
          <w:rtl/>
        </w:rPr>
        <w:t xml:space="preserve"> &lt;&lt; קריאה &gt;&gt;</w:t>
      </w:r>
      <w:r w:rsidRPr="00D4031B">
        <w:rPr>
          <w:rStyle w:val="TagStyle"/>
          <w:rtl/>
        </w:rPr>
        <w:t xml:space="preserve"> </w:t>
      </w:r>
      <w:r>
        <w:rPr>
          <w:rtl/>
        </w:rPr>
        <w:t>טלי גוטליב (הליכוד):</w:t>
      </w:r>
      <w:r w:rsidRPr="00D4031B">
        <w:rPr>
          <w:rStyle w:val="TagStyle"/>
          <w:rtl/>
        </w:rPr>
        <w:t xml:space="preserve"> </w:t>
      </w:r>
      <w:r w:rsidRPr="00D301DB">
        <w:rPr>
          <w:rStyle w:val="TagStyle"/>
          <w:rtl/>
        </w:rPr>
        <w:t>&lt;&lt; קריאה &gt;&gt;</w:t>
      </w:r>
      <w:r>
        <w:rPr>
          <w:rtl/>
        </w:rPr>
        <w:t xml:space="preserve">   </w:t>
      </w:r>
      <w:bookmarkEnd w:id="8243"/>
    </w:p>
    <w:p w:rsidR="00707D95" w:rsidRDefault="00707D95" w:rsidP="00E31017">
      <w:pPr>
        <w:rPr>
          <w:rtl/>
        </w:rPr>
      </w:pPr>
    </w:p>
    <w:p w:rsidR="00707D95" w:rsidRDefault="00707D95" w:rsidP="00542CAF">
      <w:pPr>
        <w:rPr>
          <w:rtl/>
        </w:rPr>
      </w:pPr>
      <w:bookmarkStart w:id="8244" w:name="_ETM_Q17_412998"/>
      <w:bookmarkEnd w:id="8244"/>
      <w:r>
        <w:rPr>
          <w:rFonts w:hint="cs"/>
          <w:rtl/>
        </w:rPr>
        <w:t xml:space="preserve">את פנית אליי בלי סוף </w:t>
      </w:r>
      <w:r w:rsidR="00E31017">
        <w:rPr>
          <w:rFonts w:hint="cs"/>
          <w:rtl/>
        </w:rPr>
        <w:t>– – –</w:t>
      </w:r>
    </w:p>
    <w:p w:rsidR="00707D95" w:rsidRDefault="00707D95" w:rsidP="00542CAF">
      <w:pPr>
        <w:rPr>
          <w:rtl/>
        </w:rPr>
      </w:pPr>
      <w:bookmarkStart w:id="8245" w:name="_ETM_Q17_414026"/>
      <w:bookmarkStart w:id="8246" w:name="_ETM_Q17_414093"/>
      <w:bookmarkEnd w:id="8245"/>
      <w:bookmarkEnd w:id="8246"/>
    </w:p>
    <w:p w:rsidR="00707D95" w:rsidRDefault="00707D95" w:rsidP="00542CAF">
      <w:pPr>
        <w:pStyle w:val="-"/>
        <w:keepNext/>
        <w:rPr>
          <w:rtl/>
        </w:rPr>
      </w:pPr>
      <w:bookmarkStart w:id="8247" w:name="ET_speakercontinue_5783_32"/>
      <w:r w:rsidRPr="00D301DB">
        <w:rPr>
          <w:rStyle w:val="TagStyle"/>
          <w:rtl/>
        </w:rPr>
        <w:t xml:space="preserve"> &lt;&lt; דובר_המשך &gt;&gt;</w:t>
      </w:r>
      <w:r w:rsidRPr="00D4031B">
        <w:rPr>
          <w:rStyle w:val="TagStyle"/>
          <w:rtl/>
        </w:rPr>
        <w:t xml:space="preserve"> </w:t>
      </w:r>
      <w:r>
        <w:rPr>
          <w:rtl/>
        </w:rPr>
        <w:t>מירב כהן (יש עתיד):</w:t>
      </w:r>
      <w:r w:rsidRPr="00D4031B">
        <w:rPr>
          <w:rStyle w:val="TagStyle"/>
          <w:rtl/>
        </w:rPr>
        <w:t xml:space="preserve"> </w:t>
      </w:r>
      <w:r w:rsidRPr="00D301DB">
        <w:rPr>
          <w:rStyle w:val="TagStyle"/>
          <w:rtl/>
        </w:rPr>
        <w:t>&lt;&lt; דובר_המשך &gt;&gt;</w:t>
      </w:r>
      <w:r>
        <w:rPr>
          <w:rtl/>
        </w:rPr>
        <w:t xml:space="preserve">   </w:t>
      </w:r>
      <w:bookmarkEnd w:id="8247"/>
    </w:p>
    <w:p w:rsidR="00707D95" w:rsidRDefault="00707D95" w:rsidP="00E31017">
      <w:pPr>
        <w:rPr>
          <w:rtl/>
        </w:rPr>
      </w:pPr>
    </w:p>
    <w:p w:rsidR="00707D95" w:rsidRDefault="00707D95" w:rsidP="00542CAF">
      <w:pPr>
        <w:rPr>
          <w:rtl/>
        </w:rPr>
      </w:pPr>
      <w:bookmarkStart w:id="8248" w:name="_ETM_Q17_414662"/>
      <w:bookmarkEnd w:id="8248"/>
      <w:r>
        <w:rPr>
          <w:rFonts w:hint="cs"/>
          <w:rtl/>
        </w:rPr>
        <w:t xml:space="preserve">את היית קוראת לי בוגדת, יקירתי, את היית קוראת </w:t>
      </w:r>
      <w:bookmarkStart w:id="8249" w:name="_ETM_Q17_417961"/>
      <w:bookmarkEnd w:id="8249"/>
      <w:r>
        <w:rPr>
          <w:rFonts w:hint="cs"/>
          <w:rtl/>
        </w:rPr>
        <w:t>לי בוגדת. את היית אומרת: בגידה מבפנים.</w:t>
      </w:r>
    </w:p>
    <w:p w:rsidR="00707D95" w:rsidRDefault="00707D95" w:rsidP="00542CAF">
      <w:pPr>
        <w:rPr>
          <w:rtl/>
        </w:rPr>
      </w:pPr>
      <w:bookmarkStart w:id="8250" w:name="_ETM_Q17_423876"/>
      <w:bookmarkStart w:id="8251" w:name="_ETM_Q17_423965"/>
      <w:bookmarkEnd w:id="8250"/>
      <w:bookmarkEnd w:id="8251"/>
    </w:p>
    <w:p w:rsidR="00707D95" w:rsidRDefault="00707D95" w:rsidP="00542CAF">
      <w:pPr>
        <w:pStyle w:val="af5"/>
        <w:keepNext/>
        <w:rPr>
          <w:rtl/>
        </w:rPr>
      </w:pPr>
      <w:bookmarkStart w:id="8252" w:name="ET_interruption_6345_33"/>
      <w:r w:rsidRPr="00D301DB">
        <w:rPr>
          <w:rStyle w:val="TagStyle"/>
          <w:rtl/>
        </w:rPr>
        <w:t xml:space="preserve"> &lt;&lt; קריאה &gt;&gt;</w:t>
      </w:r>
      <w:r w:rsidRPr="00D4031B">
        <w:rPr>
          <w:rStyle w:val="TagStyle"/>
          <w:rtl/>
        </w:rPr>
        <w:t xml:space="preserve"> </w:t>
      </w:r>
      <w:r>
        <w:rPr>
          <w:rtl/>
        </w:rPr>
        <w:t>טלי גוטליב (הליכוד):</w:t>
      </w:r>
      <w:r w:rsidRPr="00D4031B">
        <w:rPr>
          <w:rStyle w:val="TagStyle"/>
          <w:rtl/>
        </w:rPr>
        <w:t xml:space="preserve"> </w:t>
      </w:r>
      <w:r w:rsidRPr="00D301DB">
        <w:rPr>
          <w:rStyle w:val="TagStyle"/>
          <w:rtl/>
        </w:rPr>
        <w:t>&lt;&lt; קריאה &gt;&gt;</w:t>
      </w:r>
      <w:r>
        <w:rPr>
          <w:rtl/>
        </w:rPr>
        <w:t xml:space="preserve">   </w:t>
      </w:r>
      <w:bookmarkEnd w:id="8252"/>
    </w:p>
    <w:p w:rsidR="00707D95" w:rsidRDefault="00707D95" w:rsidP="00E31017">
      <w:pPr>
        <w:rPr>
          <w:rtl/>
        </w:rPr>
      </w:pPr>
    </w:p>
    <w:p w:rsidR="00707D95" w:rsidRDefault="00707D95" w:rsidP="0026442B">
      <w:pPr>
        <w:rPr>
          <w:rtl/>
        </w:rPr>
      </w:pPr>
      <w:bookmarkStart w:id="8253" w:name="_ETM_Q17_420515"/>
      <w:bookmarkEnd w:id="8253"/>
      <w:r>
        <w:rPr>
          <w:rFonts w:hint="cs"/>
          <w:rtl/>
        </w:rPr>
        <w:t>ממש לא</w:t>
      </w:r>
      <w:r w:rsidR="0026442B">
        <w:rPr>
          <w:rFonts w:hint="cs"/>
          <w:rtl/>
        </w:rPr>
        <w:t>.</w:t>
      </w:r>
      <w:r>
        <w:rPr>
          <w:rFonts w:hint="cs"/>
          <w:rtl/>
        </w:rPr>
        <w:t xml:space="preserve"> אני רק אומרת לך שאת מחלישה את המפלגה שלך </w:t>
      </w:r>
      <w:r w:rsidR="00E31017">
        <w:rPr>
          <w:rFonts w:hint="cs"/>
          <w:rtl/>
        </w:rPr>
        <w:t>– – –</w:t>
      </w:r>
    </w:p>
    <w:p w:rsidR="00707D95" w:rsidRDefault="00707D95" w:rsidP="00542CAF">
      <w:pPr>
        <w:rPr>
          <w:rtl/>
        </w:rPr>
      </w:pPr>
    </w:p>
    <w:p w:rsidR="00707D95" w:rsidRDefault="00707D95" w:rsidP="00542CAF">
      <w:pPr>
        <w:pStyle w:val="af6"/>
        <w:keepNext/>
        <w:rPr>
          <w:rtl/>
        </w:rPr>
      </w:pPr>
      <w:bookmarkStart w:id="8254" w:name="ET_yor_6253_35"/>
      <w:r w:rsidRPr="00D301DB">
        <w:rPr>
          <w:rStyle w:val="TagStyle"/>
          <w:rtl/>
        </w:rPr>
        <w:t xml:space="preserve"> &lt;&lt; יור &gt;&gt;</w:t>
      </w:r>
      <w:r w:rsidRPr="00D4031B">
        <w:rPr>
          <w:rStyle w:val="TagStyle"/>
          <w:rtl/>
        </w:rPr>
        <w:t xml:space="preserve"> </w:t>
      </w:r>
      <w:r>
        <w:rPr>
          <w:rtl/>
        </w:rPr>
        <w:t>היו"ר משה טור פז:</w:t>
      </w:r>
      <w:r w:rsidRPr="00D4031B">
        <w:rPr>
          <w:rStyle w:val="TagStyle"/>
          <w:rtl/>
        </w:rPr>
        <w:t xml:space="preserve"> </w:t>
      </w:r>
      <w:r w:rsidRPr="00D301DB">
        <w:rPr>
          <w:rStyle w:val="TagStyle"/>
          <w:rtl/>
        </w:rPr>
        <w:t>&lt;&lt; יור &gt;&gt;</w:t>
      </w:r>
      <w:r>
        <w:rPr>
          <w:rtl/>
        </w:rPr>
        <w:t xml:space="preserve">   </w:t>
      </w:r>
      <w:bookmarkEnd w:id="8254"/>
    </w:p>
    <w:p w:rsidR="00707D95" w:rsidRDefault="00707D95" w:rsidP="00E31017">
      <w:pPr>
        <w:rPr>
          <w:rtl/>
        </w:rPr>
      </w:pPr>
    </w:p>
    <w:p w:rsidR="00707D95" w:rsidRDefault="00707D95" w:rsidP="00542CAF">
      <w:pPr>
        <w:rPr>
          <w:rtl/>
        </w:rPr>
      </w:pPr>
      <w:bookmarkStart w:id="8255" w:name="_ETM_Q17_423156"/>
      <w:bookmarkEnd w:id="8255"/>
      <w:r>
        <w:rPr>
          <w:rFonts w:hint="cs"/>
          <w:rtl/>
        </w:rPr>
        <w:t xml:space="preserve">חברת </w:t>
      </w:r>
      <w:bookmarkStart w:id="8256" w:name="_ETM_Q17_424920"/>
      <w:bookmarkEnd w:id="8256"/>
      <w:r>
        <w:rPr>
          <w:rFonts w:hint="cs"/>
          <w:rtl/>
        </w:rPr>
        <w:t>הכנסת כהן, נא לסיים.</w:t>
      </w:r>
    </w:p>
    <w:p w:rsidR="00707D95" w:rsidRPr="00D4031B" w:rsidRDefault="00707D95" w:rsidP="00542CAF">
      <w:pPr>
        <w:rPr>
          <w:rtl/>
        </w:rPr>
      </w:pPr>
    </w:p>
    <w:p w:rsidR="00707D95" w:rsidRDefault="00707D95" w:rsidP="00542CAF">
      <w:pPr>
        <w:pStyle w:val="-"/>
        <w:keepNext/>
        <w:rPr>
          <w:rtl/>
        </w:rPr>
      </w:pPr>
      <w:bookmarkStart w:id="8257" w:name="ET_speakercontinue_5783_34"/>
      <w:r w:rsidRPr="00D301DB">
        <w:rPr>
          <w:rStyle w:val="TagStyle"/>
          <w:rtl/>
        </w:rPr>
        <w:t xml:space="preserve"> &lt;&lt; דובר_המשך &gt;&gt;</w:t>
      </w:r>
      <w:r w:rsidRPr="00D4031B">
        <w:rPr>
          <w:rStyle w:val="TagStyle"/>
          <w:rtl/>
        </w:rPr>
        <w:t xml:space="preserve"> </w:t>
      </w:r>
      <w:r>
        <w:rPr>
          <w:rtl/>
        </w:rPr>
        <w:t>מירב כהן (יש עתיד):</w:t>
      </w:r>
      <w:r w:rsidRPr="00D4031B">
        <w:rPr>
          <w:rStyle w:val="TagStyle"/>
          <w:rtl/>
        </w:rPr>
        <w:t xml:space="preserve"> </w:t>
      </w:r>
      <w:r w:rsidRPr="00D301DB">
        <w:rPr>
          <w:rStyle w:val="TagStyle"/>
          <w:rtl/>
        </w:rPr>
        <w:t>&lt;&lt; דובר_המשך &gt;&gt;</w:t>
      </w:r>
      <w:r>
        <w:rPr>
          <w:rtl/>
        </w:rPr>
        <w:t xml:space="preserve">   </w:t>
      </w:r>
      <w:bookmarkEnd w:id="8257"/>
    </w:p>
    <w:p w:rsidR="00707D95" w:rsidRDefault="00707D95" w:rsidP="00E31017">
      <w:pPr>
        <w:rPr>
          <w:rtl/>
        </w:rPr>
      </w:pPr>
    </w:p>
    <w:p w:rsidR="00707D95" w:rsidRDefault="00707D95" w:rsidP="0026442B">
      <w:pPr>
        <w:rPr>
          <w:rtl/>
        </w:rPr>
      </w:pPr>
      <w:bookmarkStart w:id="8258" w:name="_ETM_Q17_410450"/>
      <w:bookmarkStart w:id="8259" w:name="_ETM_Q17_410780"/>
      <w:bookmarkStart w:id="8260" w:name="_ETM_Q17_411080"/>
      <w:bookmarkStart w:id="8261" w:name="_ETM_Q17_411620"/>
      <w:bookmarkStart w:id="8262" w:name="_ETM_Q17_412489"/>
      <w:bookmarkStart w:id="8263" w:name="_ETM_Q17_412879"/>
      <w:bookmarkStart w:id="8264" w:name="_ETM_Q17_413330"/>
      <w:bookmarkStart w:id="8265" w:name="_ETM_Q17_413599"/>
      <w:bookmarkStart w:id="8266" w:name="_ETM_Q17_415739"/>
      <w:bookmarkStart w:id="8267" w:name="_ETM_Q17_415980"/>
      <w:bookmarkStart w:id="8268" w:name="_ETM_Q17_416370"/>
      <w:bookmarkStart w:id="8269" w:name="_ETM_Q17_416519"/>
      <w:bookmarkStart w:id="8270" w:name="_ETM_Q17_418410"/>
      <w:bookmarkStart w:id="8271" w:name="_ETM_Q17_418680"/>
      <w:bookmarkStart w:id="8272" w:name="_ETM_Q17_418800"/>
      <w:bookmarkStart w:id="8273" w:name="_ETM_Q17_419310"/>
      <w:bookmarkStart w:id="8274" w:name="_ETM_Q17_419430"/>
      <w:bookmarkStart w:id="8275" w:name="_ETM_Q17_420060"/>
      <w:bookmarkStart w:id="8276" w:name="_ETM_Q17_420300"/>
      <w:bookmarkStart w:id="8277" w:name="_ETM_Q17_420480"/>
      <w:bookmarkStart w:id="8278" w:name="_ETM_Q17_420780"/>
      <w:bookmarkStart w:id="8279" w:name="_ETM_Q17_420870"/>
      <w:bookmarkStart w:id="8280" w:name="_ETM_Q17_421260"/>
      <w:bookmarkStart w:id="8281" w:name="_ETM_Q17_425010"/>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r>
        <w:rPr>
          <w:rFonts w:hint="cs"/>
          <w:rtl/>
        </w:rPr>
        <w:t>מ</w:t>
      </w:r>
      <w:r>
        <w:rPr>
          <w:rtl/>
        </w:rPr>
        <w:t xml:space="preserve">שנת </w:t>
      </w:r>
      <w:bookmarkStart w:id="8282" w:name="_ETM_Q17_425459"/>
      <w:bookmarkEnd w:id="8282"/>
      <w:r>
        <w:rPr>
          <w:rtl/>
        </w:rPr>
        <w:t xml:space="preserve">2009 </w:t>
      </w:r>
      <w:bookmarkStart w:id="8283" w:name="_ETM_Q17_427010"/>
      <w:bookmarkStart w:id="8284" w:name="_ETM_Q17_428330"/>
      <w:bookmarkEnd w:id="8283"/>
      <w:bookmarkEnd w:id="8284"/>
      <w:r>
        <w:rPr>
          <w:rFonts w:hint="cs"/>
          <w:rtl/>
        </w:rPr>
        <w:t>ועד היום מבטיח לנו</w:t>
      </w:r>
      <w:r>
        <w:rPr>
          <w:rtl/>
        </w:rPr>
        <w:t xml:space="preserve"> </w:t>
      </w:r>
      <w:bookmarkStart w:id="8285" w:name="_ETM_Q17_429269"/>
      <w:bookmarkEnd w:id="8285"/>
      <w:r>
        <w:rPr>
          <w:rtl/>
        </w:rPr>
        <w:t xml:space="preserve">בנימין </w:t>
      </w:r>
      <w:bookmarkStart w:id="8286" w:name="_ETM_Q17_429749"/>
      <w:bookmarkEnd w:id="8286"/>
      <w:r>
        <w:rPr>
          <w:rtl/>
        </w:rPr>
        <w:t xml:space="preserve">נתניהו </w:t>
      </w:r>
      <w:bookmarkStart w:id="8287" w:name="_ETM_Q17_431359"/>
      <w:bookmarkEnd w:id="8287"/>
      <w:r>
        <w:rPr>
          <w:rFonts w:hint="cs"/>
          <w:rtl/>
        </w:rPr>
        <w:t xml:space="preserve">שהינה, </w:t>
      </w:r>
      <w:r>
        <w:rPr>
          <w:rtl/>
        </w:rPr>
        <w:t>רגע</w:t>
      </w:r>
      <w:r>
        <w:rPr>
          <w:rFonts w:hint="cs"/>
          <w:rtl/>
        </w:rPr>
        <w:t xml:space="preserve">, ממש או-טו-טו, </w:t>
      </w:r>
      <w:bookmarkStart w:id="8288" w:name="_ETM_Q17_431239"/>
      <w:bookmarkEnd w:id="8288"/>
      <w:r>
        <w:rPr>
          <w:rFonts w:hint="cs"/>
          <w:rtl/>
        </w:rPr>
        <w:t>הוא</w:t>
      </w:r>
      <w:r>
        <w:rPr>
          <w:rtl/>
        </w:rPr>
        <w:t xml:space="preserve"> </w:t>
      </w:r>
      <w:bookmarkStart w:id="8289" w:name="_ETM_Q17_433730"/>
      <w:bookmarkEnd w:id="8289"/>
      <w:r>
        <w:rPr>
          <w:rFonts w:hint="cs"/>
          <w:rtl/>
        </w:rPr>
        <w:t>מ</w:t>
      </w:r>
      <w:r>
        <w:rPr>
          <w:rtl/>
        </w:rPr>
        <w:t xml:space="preserve">מוטט </w:t>
      </w:r>
      <w:bookmarkStart w:id="8290" w:name="_ETM_Q17_434420"/>
      <w:bookmarkEnd w:id="8290"/>
      <w:r>
        <w:rPr>
          <w:rtl/>
        </w:rPr>
        <w:t xml:space="preserve">את </w:t>
      </w:r>
      <w:bookmarkStart w:id="8291" w:name="_ETM_Q17_434600"/>
      <w:bookmarkEnd w:id="8291"/>
      <w:r>
        <w:rPr>
          <w:rtl/>
        </w:rPr>
        <w:t xml:space="preserve">שלטון </w:t>
      </w:r>
      <w:bookmarkStart w:id="8292" w:name="_ETM_Q17_434990"/>
      <w:bookmarkEnd w:id="8292"/>
      <w:r>
        <w:rPr>
          <w:rtl/>
        </w:rPr>
        <w:t>חמאס</w:t>
      </w:r>
      <w:r w:rsidR="0026442B">
        <w:rPr>
          <w:rFonts w:hint="cs"/>
          <w:rtl/>
        </w:rPr>
        <w:t>,</w:t>
      </w:r>
      <w:r>
        <w:rPr>
          <w:rFonts w:hint="cs"/>
          <w:rtl/>
        </w:rPr>
        <w:t xml:space="preserve"> והינה,</w:t>
      </w:r>
      <w:r>
        <w:rPr>
          <w:rtl/>
        </w:rPr>
        <w:t xml:space="preserve"> </w:t>
      </w:r>
      <w:bookmarkStart w:id="8293" w:name="_ETM_Q17_436680"/>
      <w:bookmarkEnd w:id="8293"/>
      <w:r>
        <w:rPr>
          <w:rtl/>
        </w:rPr>
        <w:t xml:space="preserve">התברר </w:t>
      </w:r>
      <w:bookmarkStart w:id="8294" w:name="_ETM_Q17_437150"/>
      <w:bookmarkEnd w:id="8294"/>
      <w:r>
        <w:rPr>
          <w:rtl/>
        </w:rPr>
        <w:t>ש</w:t>
      </w:r>
      <w:r>
        <w:rPr>
          <w:rFonts w:hint="cs"/>
          <w:rtl/>
        </w:rPr>
        <w:t>מ</w:t>
      </w:r>
      <w:r>
        <w:rPr>
          <w:rtl/>
        </w:rPr>
        <w:t xml:space="preserve">י </w:t>
      </w:r>
      <w:bookmarkStart w:id="8295" w:name="_ETM_Q17_437570"/>
      <w:bookmarkEnd w:id="8295"/>
      <w:r>
        <w:rPr>
          <w:rtl/>
        </w:rPr>
        <w:t>ש</w:t>
      </w:r>
      <w:r>
        <w:rPr>
          <w:rFonts w:hint="cs"/>
          <w:rtl/>
        </w:rPr>
        <w:t>מממן</w:t>
      </w:r>
      <w:r>
        <w:rPr>
          <w:rtl/>
        </w:rPr>
        <w:t xml:space="preserve"> </w:t>
      </w:r>
      <w:bookmarkStart w:id="8296" w:name="_ETM_Q17_438250"/>
      <w:bookmarkEnd w:id="8296"/>
      <w:r>
        <w:rPr>
          <w:rtl/>
        </w:rPr>
        <w:t xml:space="preserve">את </w:t>
      </w:r>
      <w:bookmarkStart w:id="8297" w:name="_ETM_Q17_438370"/>
      <w:bookmarkEnd w:id="8297"/>
      <w:r>
        <w:rPr>
          <w:rtl/>
        </w:rPr>
        <w:t xml:space="preserve">חמאס </w:t>
      </w:r>
      <w:bookmarkStart w:id="8298" w:name="_ETM_Q17_439199"/>
      <w:bookmarkEnd w:id="8298"/>
      <w:r>
        <w:rPr>
          <w:rtl/>
        </w:rPr>
        <w:t xml:space="preserve">מממן </w:t>
      </w:r>
      <w:bookmarkStart w:id="8299" w:name="_ETM_Q17_439979"/>
      <w:bookmarkEnd w:id="8299"/>
      <w:r>
        <w:rPr>
          <w:rtl/>
        </w:rPr>
        <w:t xml:space="preserve">גם </w:t>
      </w:r>
      <w:bookmarkStart w:id="8300" w:name="_ETM_Q17_440430"/>
      <w:bookmarkEnd w:id="8300"/>
      <w:r>
        <w:rPr>
          <w:rtl/>
        </w:rPr>
        <w:t xml:space="preserve">את </w:t>
      </w:r>
      <w:bookmarkStart w:id="8301" w:name="_ETM_Q17_440610"/>
      <w:bookmarkEnd w:id="8301"/>
      <w:r>
        <w:rPr>
          <w:rtl/>
        </w:rPr>
        <w:t xml:space="preserve">יועציו </w:t>
      </w:r>
      <w:bookmarkStart w:id="8302" w:name="_ETM_Q17_441089"/>
      <w:bookmarkEnd w:id="8302"/>
      <w:r>
        <w:rPr>
          <w:rtl/>
        </w:rPr>
        <w:t xml:space="preserve">בלשכתו </w:t>
      </w:r>
      <w:bookmarkStart w:id="8303" w:name="_ETM_Q17_441600"/>
      <w:bookmarkEnd w:id="8303"/>
      <w:r>
        <w:rPr>
          <w:rtl/>
        </w:rPr>
        <w:t xml:space="preserve">של </w:t>
      </w:r>
      <w:bookmarkStart w:id="8304" w:name="_ETM_Q17_441750"/>
      <w:bookmarkEnd w:id="8304"/>
      <w:r>
        <w:rPr>
          <w:rtl/>
        </w:rPr>
        <w:t>נתניה</w:t>
      </w:r>
      <w:r>
        <w:rPr>
          <w:rFonts w:hint="cs"/>
          <w:rtl/>
        </w:rPr>
        <w:t>ו.</w:t>
      </w:r>
      <w:r>
        <w:rPr>
          <w:rtl/>
        </w:rPr>
        <w:t xml:space="preserve"> </w:t>
      </w:r>
      <w:bookmarkStart w:id="8305" w:name="_ETM_Q17_442830"/>
      <w:bookmarkEnd w:id="8305"/>
      <w:r>
        <w:rPr>
          <w:rtl/>
        </w:rPr>
        <w:t>ב</w:t>
      </w:r>
      <w:r>
        <w:rPr>
          <w:rFonts w:hint="cs"/>
          <w:rtl/>
        </w:rPr>
        <w:t>זמן</w:t>
      </w:r>
      <w:r>
        <w:rPr>
          <w:rtl/>
        </w:rPr>
        <w:t xml:space="preserve"> </w:t>
      </w:r>
      <w:bookmarkStart w:id="8306" w:name="_ETM_Q17_443339"/>
      <w:bookmarkEnd w:id="8306"/>
      <w:r>
        <w:rPr>
          <w:rFonts w:hint="cs"/>
          <w:rtl/>
        </w:rPr>
        <w:t>ש</w:t>
      </w:r>
      <w:r>
        <w:rPr>
          <w:rtl/>
        </w:rPr>
        <w:t xml:space="preserve">נתניהו </w:t>
      </w:r>
      <w:bookmarkStart w:id="8307" w:name="_ETM_Q17_444120"/>
      <w:bookmarkEnd w:id="8307"/>
      <w:r>
        <w:rPr>
          <w:rtl/>
        </w:rPr>
        <w:t xml:space="preserve">מכנה </w:t>
      </w:r>
      <w:bookmarkStart w:id="8308" w:name="_ETM_Q17_444629"/>
      <w:bookmarkEnd w:id="8308"/>
      <w:r>
        <w:rPr>
          <w:rtl/>
        </w:rPr>
        <w:t xml:space="preserve">את </w:t>
      </w:r>
      <w:bookmarkStart w:id="8309" w:name="_ETM_Q17_444720"/>
      <w:bookmarkEnd w:id="8309"/>
      <w:r>
        <w:rPr>
          <w:rtl/>
        </w:rPr>
        <w:t xml:space="preserve">חמאס </w:t>
      </w:r>
      <w:bookmarkStart w:id="8310" w:name="_ETM_Q17_445409"/>
      <w:bookmarkEnd w:id="8310"/>
      <w:r>
        <w:rPr>
          <w:rFonts w:hint="cs"/>
          <w:rtl/>
        </w:rPr>
        <w:t>"</w:t>
      </w:r>
      <w:r>
        <w:rPr>
          <w:rtl/>
        </w:rPr>
        <w:t>נאצים</w:t>
      </w:r>
      <w:r>
        <w:rPr>
          <w:rFonts w:hint="cs"/>
          <w:rtl/>
        </w:rPr>
        <w:t>", יועציו</w:t>
      </w:r>
      <w:r>
        <w:rPr>
          <w:rtl/>
        </w:rPr>
        <w:t xml:space="preserve"> </w:t>
      </w:r>
      <w:bookmarkStart w:id="8311" w:name="_ETM_Q17_446830"/>
      <w:bookmarkEnd w:id="8311"/>
      <w:r>
        <w:rPr>
          <w:rtl/>
        </w:rPr>
        <w:t xml:space="preserve">הקרובים </w:t>
      </w:r>
      <w:bookmarkStart w:id="8312" w:name="_ETM_Q17_447279"/>
      <w:bookmarkEnd w:id="8312"/>
      <w:r>
        <w:rPr>
          <w:rtl/>
        </w:rPr>
        <w:t>ביותר</w:t>
      </w:r>
      <w:r>
        <w:rPr>
          <w:rFonts w:hint="cs"/>
          <w:rtl/>
        </w:rPr>
        <w:t>,</w:t>
      </w:r>
      <w:r>
        <w:rPr>
          <w:rtl/>
        </w:rPr>
        <w:t xml:space="preserve"> </w:t>
      </w:r>
      <w:bookmarkStart w:id="8313" w:name="_ETM_Q17_448009"/>
      <w:bookmarkEnd w:id="8313"/>
      <w:r>
        <w:rPr>
          <w:rtl/>
        </w:rPr>
        <w:t xml:space="preserve">אלו </w:t>
      </w:r>
      <w:bookmarkStart w:id="8314" w:name="_ETM_Q17_448819"/>
      <w:bookmarkEnd w:id="8314"/>
      <w:r>
        <w:rPr>
          <w:rtl/>
        </w:rPr>
        <w:t xml:space="preserve">שמפעילים </w:t>
      </w:r>
      <w:bookmarkStart w:id="8315" w:name="_ETM_Q17_449569"/>
      <w:bookmarkEnd w:id="8315"/>
      <w:r>
        <w:rPr>
          <w:rtl/>
        </w:rPr>
        <w:t xml:space="preserve">עבורו </w:t>
      </w:r>
      <w:bookmarkStart w:id="8316" w:name="_ETM_Q17_449869"/>
      <w:bookmarkEnd w:id="8316"/>
      <w:r>
        <w:rPr>
          <w:rtl/>
        </w:rPr>
        <w:t xml:space="preserve">את </w:t>
      </w:r>
      <w:bookmarkStart w:id="8317" w:name="_ETM_Q17_449990"/>
      <w:bookmarkEnd w:id="8317"/>
      <w:r>
        <w:rPr>
          <w:rtl/>
        </w:rPr>
        <w:t xml:space="preserve">מכונת </w:t>
      </w:r>
      <w:bookmarkStart w:id="8318" w:name="_ETM_Q17_450439"/>
      <w:bookmarkEnd w:id="8318"/>
      <w:r>
        <w:rPr>
          <w:rtl/>
        </w:rPr>
        <w:t>הרעל</w:t>
      </w:r>
      <w:r>
        <w:rPr>
          <w:rFonts w:hint="cs"/>
          <w:rtl/>
        </w:rPr>
        <w:t>,</w:t>
      </w:r>
      <w:r>
        <w:rPr>
          <w:rtl/>
        </w:rPr>
        <w:t xml:space="preserve"> </w:t>
      </w:r>
      <w:bookmarkStart w:id="8319" w:name="_ETM_Q17_451249"/>
      <w:bookmarkEnd w:id="8319"/>
      <w:r>
        <w:rPr>
          <w:rtl/>
        </w:rPr>
        <w:t xml:space="preserve">נמצאים </w:t>
      </w:r>
      <w:bookmarkStart w:id="8320" w:name="_ETM_Q17_452169"/>
      <w:bookmarkEnd w:id="8320"/>
      <w:r>
        <w:rPr>
          <w:rtl/>
        </w:rPr>
        <w:t xml:space="preserve">על </w:t>
      </w:r>
      <w:bookmarkStart w:id="8321" w:name="_ETM_Q17_452380"/>
      <w:bookmarkEnd w:id="8321"/>
      <w:r>
        <w:rPr>
          <w:rtl/>
        </w:rPr>
        <w:t>ה</w:t>
      </w:r>
      <w:r>
        <w:rPr>
          <w:rFonts w:hint="cs"/>
          <w:rtl/>
        </w:rPr>
        <w:t>-</w:t>
      </w:r>
      <w:r>
        <w:t>p</w:t>
      </w:r>
      <w:r w:rsidRPr="00E87ED1">
        <w:t>ayroll</w:t>
      </w:r>
      <w:r>
        <w:rPr>
          <w:rtl/>
        </w:rPr>
        <w:t xml:space="preserve"> </w:t>
      </w:r>
      <w:bookmarkStart w:id="8322" w:name="_ETM_Q17_453460"/>
      <w:bookmarkEnd w:id="8322"/>
      <w:r>
        <w:rPr>
          <w:rtl/>
        </w:rPr>
        <w:t xml:space="preserve">של </w:t>
      </w:r>
      <w:bookmarkStart w:id="8323" w:name="_ETM_Q17_453759"/>
      <w:bookmarkEnd w:id="8323"/>
      <w:r>
        <w:rPr>
          <w:rtl/>
        </w:rPr>
        <w:t xml:space="preserve">מי </w:t>
      </w:r>
      <w:bookmarkStart w:id="8324" w:name="_ETM_Q17_454210"/>
      <w:bookmarkEnd w:id="8324"/>
      <w:r>
        <w:rPr>
          <w:rtl/>
        </w:rPr>
        <w:t xml:space="preserve">שמימן </w:t>
      </w:r>
      <w:bookmarkStart w:id="8325" w:name="_ETM_Q17_455089"/>
      <w:bookmarkEnd w:id="8325"/>
      <w:r>
        <w:rPr>
          <w:rFonts w:hint="cs"/>
          <w:rtl/>
        </w:rPr>
        <w:t>את סנוואר.</w:t>
      </w:r>
      <w:r>
        <w:rPr>
          <w:rtl/>
        </w:rPr>
        <w:t xml:space="preserve"> </w:t>
      </w:r>
      <w:bookmarkStart w:id="8326" w:name="_ETM_Q17_456199"/>
      <w:bookmarkEnd w:id="8326"/>
      <w:r>
        <w:rPr>
          <w:rtl/>
        </w:rPr>
        <w:t xml:space="preserve">תודה </w:t>
      </w:r>
      <w:bookmarkStart w:id="8327" w:name="_ETM_Q17_456500"/>
      <w:bookmarkEnd w:id="8327"/>
      <w:r>
        <w:rPr>
          <w:rtl/>
        </w:rPr>
        <w:t>רבה</w:t>
      </w:r>
      <w:r>
        <w:rPr>
          <w:rFonts w:hint="cs"/>
          <w:rtl/>
        </w:rPr>
        <w:t>.</w:t>
      </w:r>
    </w:p>
    <w:p w:rsidR="00707D95" w:rsidRDefault="00707D95" w:rsidP="00542CAF">
      <w:pPr>
        <w:rPr>
          <w:rtl/>
        </w:rPr>
      </w:pPr>
      <w:bookmarkStart w:id="8328" w:name="_ETM_Q17_455683"/>
      <w:bookmarkStart w:id="8329" w:name="_ETM_Q17_455795"/>
      <w:bookmarkEnd w:id="8328"/>
      <w:bookmarkEnd w:id="8329"/>
    </w:p>
    <w:p w:rsidR="00707D95" w:rsidRDefault="00707D95" w:rsidP="00542CAF">
      <w:pPr>
        <w:pStyle w:val="af6"/>
        <w:keepNext/>
        <w:rPr>
          <w:rtl/>
        </w:rPr>
      </w:pPr>
      <w:bookmarkStart w:id="8330" w:name="ET_yor_6253_36"/>
      <w:r w:rsidRPr="00D301DB">
        <w:rPr>
          <w:rStyle w:val="TagStyle"/>
          <w:rtl/>
        </w:rPr>
        <w:t xml:space="preserve"> &lt;&lt; יור &gt;&gt;</w:t>
      </w:r>
      <w:r w:rsidRPr="00D4031B">
        <w:rPr>
          <w:rStyle w:val="TagStyle"/>
          <w:rtl/>
        </w:rPr>
        <w:t xml:space="preserve"> </w:t>
      </w:r>
      <w:r>
        <w:rPr>
          <w:rtl/>
        </w:rPr>
        <w:t>היו"ר משה טור פז:</w:t>
      </w:r>
      <w:r w:rsidRPr="00D4031B">
        <w:rPr>
          <w:rStyle w:val="TagStyle"/>
          <w:rtl/>
        </w:rPr>
        <w:t xml:space="preserve"> </w:t>
      </w:r>
      <w:r w:rsidRPr="00D301DB">
        <w:rPr>
          <w:rStyle w:val="TagStyle"/>
          <w:rtl/>
        </w:rPr>
        <w:t>&lt;&lt; יור &gt;&gt;</w:t>
      </w:r>
      <w:r>
        <w:rPr>
          <w:rtl/>
        </w:rPr>
        <w:t xml:space="preserve">   </w:t>
      </w:r>
      <w:bookmarkEnd w:id="8330"/>
    </w:p>
    <w:p w:rsidR="00707D95" w:rsidRDefault="00707D95" w:rsidP="00E31017">
      <w:pPr>
        <w:rPr>
          <w:rtl/>
        </w:rPr>
      </w:pPr>
    </w:p>
    <w:p w:rsidR="00707D95" w:rsidRDefault="00707D95" w:rsidP="00542CAF">
      <w:pPr>
        <w:rPr>
          <w:rtl/>
        </w:rPr>
      </w:pPr>
      <w:bookmarkStart w:id="8331" w:name="_ETM_Q17_456518"/>
      <w:bookmarkStart w:id="8332" w:name="_ETM_Q17_456860"/>
      <w:bookmarkEnd w:id="8331"/>
      <w:bookmarkEnd w:id="8332"/>
      <w:r>
        <w:rPr>
          <w:rtl/>
        </w:rPr>
        <w:t xml:space="preserve">תודה </w:t>
      </w:r>
      <w:bookmarkStart w:id="8333" w:name="_ETM_Q17_457220"/>
      <w:bookmarkEnd w:id="8333"/>
      <w:r>
        <w:rPr>
          <w:rtl/>
        </w:rPr>
        <w:t>רבה</w:t>
      </w:r>
      <w:r>
        <w:rPr>
          <w:rFonts w:hint="cs"/>
          <w:rtl/>
        </w:rPr>
        <w:t>.</w:t>
      </w:r>
      <w:r>
        <w:rPr>
          <w:rtl/>
        </w:rPr>
        <w:t xml:space="preserve"> </w:t>
      </w:r>
      <w:bookmarkStart w:id="8334" w:name="_ETM_Q17_457639"/>
      <w:bookmarkEnd w:id="8334"/>
      <w:r>
        <w:rPr>
          <w:rtl/>
        </w:rPr>
        <w:t xml:space="preserve">חבר </w:t>
      </w:r>
      <w:bookmarkStart w:id="8335" w:name="_ETM_Q17_457970"/>
      <w:bookmarkEnd w:id="8335"/>
      <w:r>
        <w:rPr>
          <w:rtl/>
        </w:rPr>
        <w:t xml:space="preserve">הכנסת </w:t>
      </w:r>
      <w:bookmarkStart w:id="8336" w:name="_ETM_Q17_458330"/>
      <w:bookmarkEnd w:id="8336"/>
      <w:r>
        <w:rPr>
          <w:rtl/>
        </w:rPr>
        <w:t>ול</w:t>
      </w:r>
      <w:r>
        <w:rPr>
          <w:rFonts w:hint="cs"/>
          <w:rtl/>
        </w:rPr>
        <w:t>דימיר בליאק,</w:t>
      </w:r>
      <w:r>
        <w:rPr>
          <w:rtl/>
        </w:rPr>
        <w:t xml:space="preserve"> </w:t>
      </w:r>
      <w:bookmarkStart w:id="8337" w:name="_ETM_Q17_459169"/>
      <w:bookmarkEnd w:id="8337"/>
      <w:r>
        <w:rPr>
          <w:rFonts w:hint="cs"/>
          <w:rtl/>
        </w:rPr>
        <w:t>ב</w:t>
      </w:r>
      <w:r>
        <w:rPr>
          <w:rtl/>
        </w:rPr>
        <w:t>בקשה</w:t>
      </w:r>
      <w:r>
        <w:rPr>
          <w:rFonts w:hint="cs"/>
          <w:rtl/>
        </w:rPr>
        <w:t>.</w:t>
      </w:r>
    </w:p>
    <w:p w:rsidR="00707D95" w:rsidRDefault="00707D95" w:rsidP="00542CAF">
      <w:bookmarkStart w:id="8338" w:name="_ETM_Q17_466253"/>
      <w:bookmarkStart w:id="8339" w:name="_ETM_Q17_466331"/>
      <w:bookmarkEnd w:id="8338"/>
      <w:bookmarkEnd w:id="8339"/>
    </w:p>
    <w:p w:rsidR="00707D95" w:rsidRDefault="00707D95" w:rsidP="00542CAF">
      <w:pPr>
        <w:pStyle w:val="af5"/>
        <w:keepNext/>
        <w:rPr>
          <w:rtl/>
        </w:rPr>
      </w:pPr>
      <w:bookmarkStart w:id="8340" w:name="ET_interruption_6345_37"/>
      <w:r w:rsidRPr="00D301DB">
        <w:rPr>
          <w:rStyle w:val="TagStyle"/>
          <w:rtl/>
        </w:rPr>
        <w:t xml:space="preserve"> &lt;&lt; קריאה &gt;&gt;</w:t>
      </w:r>
      <w:r w:rsidRPr="00E87ED1">
        <w:rPr>
          <w:rStyle w:val="TagStyle"/>
          <w:rtl/>
        </w:rPr>
        <w:t xml:space="preserve"> </w:t>
      </w:r>
      <w:r>
        <w:rPr>
          <w:rtl/>
        </w:rPr>
        <w:t>טלי גוטליב (הליכוד):</w:t>
      </w:r>
      <w:r w:rsidRPr="00E87ED1">
        <w:rPr>
          <w:rStyle w:val="TagStyle"/>
          <w:rtl/>
        </w:rPr>
        <w:t xml:space="preserve"> </w:t>
      </w:r>
      <w:r w:rsidRPr="00D301DB">
        <w:rPr>
          <w:rStyle w:val="TagStyle"/>
          <w:rtl/>
        </w:rPr>
        <w:t>&lt;&lt; קריאה &gt;&gt;</w:t>
      </w:r>
      <w:r>
        <w:rPr>
          <w:rtl/>
        </w:rPr>
        <w:t xml:space="preserve">   </w:t>
      </w:r>
      <w:bookmarkEnd w:id="8340"/>
    </w:p>
    <w:p w:rsidR="00707D95" w:rsidRDefault="00707D95" w:rsidP="00E31017">
      <w:pPr>
        <w:rPr>
          <w:rtl/>
        </w:rPr>
      </w:pPr>
    </w:p>
    <w:p w:rsidR="00707D95" w:rsidRDefault="00707D95" w:rsidP="00542CAF">
      <w:pPr>
        <w:rPr>
          <w:rtl/>
        </w:rPr>
      </w:pPr>
      <w:bookmarkStart w:id="8341" w:name="_ETM_Q17_470716"/>
      <w:bookmarkEnd w:id="8341"/>
      <w:r>
        <w:rPr>
          <w:rFonts w:hint="cs"/>
          <w:rtl/>
        </w:rPr>
        <w:t xml:space="preserve">גם העם שבע מהשקרים שלכם. הפכתם להיות </w:t>
      </w:r>
      <w:proofErr w:type="spellStart"/>
      <w:r>
        <w:rPr>
          <w:rFonts w:hint="cs"/>
          <w:rtl/>
        </w:rPr>
        <w:t>פרוקסי</w:t>
      </w:r>
      <w:proofErr w:type="spellEnd"/>
      <w:r>
        <w:rPr>
          <w:rFonts w:hint="cs"/>
          <w:rtl/>
        </w:rPr>
        <w:t xml:space="preserve">. מירב, אני כבר מכירה אותך, את </w:t>
      </w:r>
      <w:proofErr w:type="spellStart"/>
      <w:r>
        <w:rPr>
          <w:rFonts w:hint="cs"/>
          <w:rtl/>
        </w:rPr>
        <w:t>פרוקסי</w:t>
      </w:r>
      <w:proofErr w:type="spellEnd"/>
      <w:r>
        <w:rPr>
          <w:rFonts w:hint="cs"/>
          <w:rtl/>
        </w:rPr>
        <w:t xml:space="preserve"> של </w:t>
      </w:r>
      <w:bookmarkStart w:id="8342" w:name="_ETM_Q17_473811"/>
      <w:bookmarkEnd w:id="8342"/>
      <w:r>
        <w:rPr>
          <w:rFonts w:hint="cs"/>
          <w:rtl/>
        </w:rPr>
        <w:t xml:space="preserve">יאיר גולן </w:t>
      </w:r>
      <w:r w:rsidR="00E31017">
        <w:rPr>
          <w:rFonts w:hint="cs"/>
          <w:rtl/>
        </w:rPr>
        <w:t>– – –</w:t>
      </w:r>
    </w:p>
    <w:p w:rsidR="00707D95" w:rsidRPr="00D301DB" w:rsidRDefault="00707D95" w:rsidP="00542CAF">
      <w:pPr>
        <w:rPr>
          <w:rtl/>
        </w:rPr>
      </w:pPr>
      <w:bookmarkStart w:id="8343" w:name="_ETM_Q17_471586"/>
      <w:bookmarkStart w:id="8344" w:name="_ETM_Q17_471662"/>
      <w:bookmarkStart w:id="8345" w:name="_ETM_Q17_464150"/>
      <w:bookmarkEnd w:id="8343"/>
      <w:bookmarkEnd w:id="8344"/>
      <w:bookmarkEnd w:id="8345"/>
    </w:p>
    <w:p w:rsidR="00707D95" w:rsidRDefault="00707D95" w:rsidP="00542CAF">
      <w:pPr>
        <w:pStyle w:val="af5"/>
        <w:keepNext/>
        <w:rPr>
          <w:rtl/>
        </w:rPr>
      </w:pPr>
      <w:bookmarkStart w:id="8346" w:name="ET_interruption_5783_39"/>
      <w:r w:rsidRPr="00D301DB">
        <w:rPr>
          <w:rStyle w:val="TagStyle"/>
          <w:rtl/>
        </w:rPr>
        <w:t xml:space="preserve"> &lt;&lt; קריאה &gt;&gt;</w:t>
      </w:r>
      <w:r w:rsidRPr="00E87ED1">
        <w:rPr>
          <w:rStyle w:val="TagStyle"/>
          <w:rtl/>
        </w:rPr>
        <w:t xml:space="preserve"> </w:t>
      </w:r>
      <w:r>
        <w:rPr>
          <w:rtl/>
        </w:rPr>
        <w:t>מירב כהן (יש עתיד):</w:t>
      </w:r>
      <w:r w:rsidRPr="00E87ED1">
        <w:rPr>
          <w:rStyle w:val="TagStyle"/>
          <w:rtl/>
        </w:rPr>
        <w:t xml:space="preserve"> </w:t>
      </w:r>
      <w:r w:rsidRPr="00D301DB">
        <w:rPr>
          <w:rStyle w:val="TagStyle"/>
          <w:rtl/>
        </w:rPr>
        <w:t>&lt;&lt; קריאה &gt;&gt;</w:t>
      </w:r>
      <w:r>
        <w:rPr>
          <w:rtl/>
        </w:rPr>
        <w:t xml:space="preserve">   </w:t>
      </w:r>
      <w:bookmarkEnd w:id="8346"/>
    </w:p>
    <w:p w:rsidR="00707D95" w:rsidRDefault="00707D95" w:rsidP="00E31017">
      <w:pPr>
        <w:rPr>
          <w:rtl/>
        </w:rPr>
      </w:pPr>
    </w:p>
    <w:p w:rsidR="00707D95" w:rsidRDefault="00707D95" w:rsidP="00542CAF">
      <w:pPr>
        <w:rPr>
          <w:rtl/>
        </w:rPr>
      </w:pPr>
      <w:r>
        <w:rPr>
          <w:rFonts w:hint="cs"/>
          <w:rtl/>
        </w:rPr>
        <w:t xml:space="preserve">הייתי מצפה ממך לומר משהו, את </w:t>
      </w:r>
      <w:bookmarkStart w:id="8347" w:name="_ETM_Q17_474920"/>
      <w:bookmarkEnd w:id="8347"/>
      <w:r>
        <w:rPr>
          <w:rFonts w:hint="cs"/>
          <w:rtl/>
        </w:rPr>
        <w:t>בן אדם ישר בדרך כלל.</w:t>
      </w:r>
    </w:p>
    <w:p w:rsidR="00707D95" w:rsidRDefault="00707D95" w:rsidP="00542CAF">
      <w:pPr>
        <w:rPr>
          <w:rtl/>
        </w:rPr>
      </w:pPr>
    </w:p>
    <w:p w:rsidR="00707D95" w:rsidRDefault="00707D95" w:rsidP="00542CAF">
      <w:pPr>
        <w:pStyle w:val="af5"/>
        <w:keepNext/>
        <w:rPr>
          <w:rtl/>
        </w:rPr>
      </w:pPr>
      <w:bookmarkStart w:id="8348" w:name="ET_interruption_6345_40"/>
      <w:r w:rsidRPr="00D301DB">
        <w:rPr>
          <w:rStyle w:val="TagStyle"/>
          <w:rtl/>
        </w:rPr>
        <w:t xml:space="preserve"> &lt;&lt; קריאה &gt;&gt;</w:t>
      </w:r>
      <w:r w:rsidRPr="00E87ED1">
        <w:rPr>
          <w:rStyle w:val="TagStyle"/>
          <w:rtl/>
        </w:rPr>
        <w:t xml:space="preserve"> </w:t>
      </w:r>
      <w:r>
        <w:rPr>
          <w:rtl/>
        </w:rPr>
        <w:t>טלי גוטליב (הליכוד):</w:t>
      </w:r>
      <w:r w:rsidRPr="00E87ED1">
        <w:rPr>
          <w:rStyle w:val="TagStyle"/>
          <w:rtl/>
        </w:rPr>
        <w:t xml:space="preserve"> </w:t>
      </w:r>
      <w:r w:rsidRPr="00D301DB">
        <w:rPr>
          <w:rStyle w:val="TagStyle"/>
          <w:rtl/>
        </w:rPr>
        <w:t>&lt;&lt; קריאה &gt;&gt;</w:t>
      </w:r>
      <w:r>
        <w:rPr>
          <w:rtl/>
        </w:rPr>
        <w:t xml:space="preserve">   </w:t>
      </w:r>
      <w:bookmarkEnd w:id="8348"/>
    </w:p>
    <w:p w:rsidR="00707D95" w:rsidRDefault="00707D95" w:rsidP="00E31017">
      <w:pPr>
        <w:rPr>
          <w:rtl/>
        </w:rPr>
      </w:pPr>
    </w:p>
    <w:p w:rsidR="00707D95" w:rsidRDefault="00707D95" w:rsidP="00542CAF">
      <w:pPr>
        <w:rPr>
          <w:rtl/>
        </w:rPr>
      </w:pPr>
      <w:r>
        <w:rPr>
          <w:rFonts w:hint="cs"/>
          <w:rtl/>
        </w:rPr>
        <w:t xml:space="preserve">את </w:t>
      </w:r>
      <w:proofErr w:type="spellStart"/>
      <w:r>
        <w:rPr>
          <w:rFonts w:hint="cs"/>
          <w:rtl/>
        </w:rPr>
        <w:t>פרוקסי</w:t>
      </w:r>
      <w:proofErr w:type="spellEnd"/>
      <w:r>
        <w:rPr>
          <w:rFonts w:hint="cs"/>
          <w:rtl/>
        </w:rPr>
        <w:t xml:space="preserve"> של יאיר גולן </w:t>
      </w:r>
      <w:r w:rsidR="00E31017">
        <w:rPr>
          <w:rFonts w:hint="cs"/>
          <w:rtl/>
        </w:rPr>
        <w:t>– – –</w:t>
      </w:r>
    </w:p>
    <w:p w:rsidR="00707D95" w:rsidRDefault="00707D95" w:rsidP="00542CAF">
      <w:pPr>
        <w:rPr>
          <w:rtl/>
        </w:rPr>
      </w:pPr>
    </w:p>
    <w:p w:rsidR="00707D95" w:rsidRDefault="00707D95" w:rsidP="00542CAF">
      <w:pPr>
        <w:pStyle w:val="af5"/>
        <w:keepNext/>
        <w:rPr>
          <w:rtl/>
        </w:rPr>
      </w:pPr>
      <w:bookmarkStart w:id="8349" w:name="ET_interruption_5783_41"/>
      <w:r w:rsidRPr="00D301DB">
        <w:rPr>
          <w:rStyle w:val="TagStyle"/>
          <w:rtl/>
        </w:rPr>
        <w:t xml:space="preserve"> &lt;&lt; קריאה &gt;&gt;</w:t>
      </w:r>
      <w:r w:rsidRPr="00E87ED1">
        <w:rPr>
          <w:rStyle w:val="TagStyle"/>
          <w:rtl/>
        </w:rPr>
        <w:t xml:space="preserve"> </w:t>
      </w:r>
      <w:r>
        <w:rPr>
          <w:rtl/>
        </w:rPr>
        <w:t>מירב כהן (יש עתיד):</w:t>
      </w:r>
      <w:r w:rsidRPr="00E87ED1">
        <w:rPr>
          <w:rStyle w:val="TagStyle"/>
          <w:rtl/>
        </w:rPr>
        <w:t xml:space="preserve"> </w:t>
      </w:r>
      <w:r w:rsidRPr="00D301DB">
        <w:rPr>
          <w:rStyle w:val="TagStyle"/>
          <w:rtl/>
        </w:rPr>
        <w:t>&lt;&lt; קריאה &gt;&gt;</w:t>
      </w:r>
      <w:r>
        <w:rPr>
          <w:rtl/>
        </w:rPr>
        <w:t xml:space="preserve">   </w:t>
      </w:r>
      <w:bookmarkEnd w:id="8349"/>
    </w:p>
    <w:p w:rsidR="00707D95" w:rsidRDefault="00707D95" w:rsidP="00E31017">
      <w:pPr>
        <w:rPr>
          <w:rtl/>
        </w:rPr>
      </w:pPr>
    </w:p>
    <w:p w:rsidR="00707D95" w:rsidRDefault="00707D95" w:rsidP="00542CAF">
      <w:pPr>
        <w:rPr>
          <w:rtl/>
        </w:rPr>
      </w:pPr>
      <w:r>
        <w:rPr>
          <w:rFonts w:hint="cs"/>
          <w:rtl/>
        </w:rPr>
        <w:t>יקירתי, תתמודדי עם העובדות.</w:t>
      </w:r>
    </w:p>
    <w:p w:rsidR="00707D95" w:rsidRDefault="00707D95" w:rsidP="00542CAF">
      <w:pPr>
        <w:rPr>
          <w:rtl/>
        </w:rPr>
      </w:pPr>
      <w:bookmarkStart w:id="8350" w:name="_ETM_Q17_482235"/>
      <w:bookmarkStart w:id="8351" w:name="_ETM_Q17_482316"/>
      <w:bookmarkEnd w:id="8350"/>
      <w:bookmarkEnd w:id="8351"/>
    </w:p>
    <w:p w:rsidR="00707D95" w:rsidRDefault="00707D95" w:rsidP="00542CAF">
      <w:pPr>
        <w:pStyle w:val="af6"/>
        <w:keepNext/>
        <w:rPr>
          <w:rtl/>
        </w:rPr>
      </w:pPr>
      <w:bookmarkStart w:id="8352" w:name="ET_yor_6253_42"/>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352"/>
    </w:p>
    <w:p w:rsidR="00707D95" w:rsidRDefault="00707D95" w:rsidP="00E31017">
      <w:pPr>
        <w:rPr>
          <w:rtl/>
        </w:rPr>
      </w:pPr>
    </w:p>
    <w:p w:rsidR="00707D95" w:rsidRDefault="00707D95" w:rsidP="00542CAF">
      <w:pPr>
        <w:rPr>
          <w:rtl/>
        </w:rPr>
      </w:pPr>
      <w:bookmarkStart w:id="8353" w:name="_ETM_Q17_483117"/>
      <w:bookmarkEnd w:id="8353"/>
      <w:r>
        <w:rPr>
          <w:rFonts w:hint="cs"/>
          <w:rtl/>
        </w:rPr>
        <w:t xml:space="preserve">חברת הכנסת גוטליב, חברת הכנסת כהן </w:t>
      </w:r>
      <w:bookmarkStart w:id="8354" w:name="_ETM_Q17_489653"/>
      <w:bookmarkEnd w:id="8354"/>
      <w:r>
        <w:rPr>
          <w:rFonts w:hint="cs"/>
          <w:rtl/>
        </w:rPr>
        <w:t>סיימה עכשיו. חברת הכנסת גוטליב, נא לתת לחבר הכנסת בליאק</w:t>
      </w:r>
      <w:bookmarkStart w:id="8355" w:name="_ETM_Q17_491685"/>
      <w:bookmarkEnd w:id="8355"/>
      <w:r>
        <w:rPr>
          <w:rFonts w:hint="cs"/>
          <w:rtl/>
        </w:rPr>
        <w:t>.</w:t>
      </w:r>
    </w:p>
    <w:p w:rsidR="00707D95" w:rsidRDefault="00707D95" w:rsidP="00542CAF">
      <w:pPr>
        <w:rPr>
          <w:rtl/>
        </w:rPr>
      </w:pPr>
    </w:p>
    <w:p w:rsidR="00707D95" w:rsidRDefault="00707D95" w:rsidP="00542CAF">
      <w:pPr>
        <w:pStyle w:val="a4"/>
        <w:keepNext/>
        <w:rPr>
          <w:rtl/>
        </w:rPr>
      </w:pPr>
      <w:bookmarkStart w:id="8356" w:name="ET_speaker_6127_43"/>
      <w:r w:rsidRPr="00D301DB">
        <w:rPr>
          <w:rStyle w:val="TagStyle"/>
          <w:rtl/>
        </w:rPr>
        <w:t xml:space="preserve"> &lt;&lt; דובר &gt;&gt;</w:t>
      </w:r>
      <w:r w:rsidRPr="003C43DF">
        <w:rPr>
          <w:rStyle w:val="TagStyle"/>
          <w:rtl/>
        </w:rPr>
        <w:t xml:space="preserve"> </w:t>
      </w:r>
      <w:bookmarkStart w:id="8357" w:name="_Toc190728805"/>
      <w:bookmarkStart w:id="8358" w:name="_Toc190936869"/>
      <w:r>
        <w:rPr>
          <w:rtl/>
        </w:rPr>
        <w:t>ולדימיר בליאק (יש עתיד):</w:t>
      </w:r>
      <w:bookmarkEnd w:id="8357"/>
      <w:bookmarkEnd w:id="8358"/>
      <w:r w:rsidRPr="003C43DF">
        <w:rPr>
          <w:rStyle w:val="TagStyle"/>
          <w:rtl/>
        </w:rPr>
        <w:t xml:space="preserve"> </w:t>
      </w:r>
      <w:r w:rsidRPr="00D301DB">
        <w:rPr>
          <w:rStyle w:val="TagStyle"/>
          <w:rtl/>
        </w:rPr>
        <w:t>&lt;&lt; דובר &gt;&gt;</w:t>
      </w:r>
      <w:r>
        <w:rPr>
          <w:rtl/>
        </w:rPr>
        <w:t xml:space="preserve">   </w:t>
      </w:r>
      <w:bookmarkEnd w:id="8356"/>
    </w:p>
    <w:p w:rsidR="00707D95" w:rsidRDefault="00707D95" w:rsidP="00E31017">
      <w:pPr>
        <w:rPr>
          <w:rtl/>
        </w:rPr>
      </w:pPr>
    </w:p>
    <w:p w:rsidR="00707D95" w:rsidRDefault="00707D95" w:rsidP="00542CAF">
      <w:pPr>
        <w:rPr>
          <w:rtl/>
        </w:rPr>
      </w:pPr>
      <w:r>
        <w:rPr>
          <w:rFonts w:hint="cs"/>
          <w:rtl/>
        </w:rPr>
        <w:t>אני יכול להתחיל?</w:t>
      </w:r>
    </w:p>
    <w:p w:rsidR="00707D95" w:rsidRDefault="00707D95" w:rsidP="00542CAF">
      <w:pPr>
        <w:rPr>
          <w:rtl/>
        </w:rPr>
      </w:pPr>
      <w:bookmarkStart w:id="8359" w:name="_ETM_Q17_491502"/>
      <w:bookmarkStart w:id="8360" w:name="_ETM_Q17_491579"/>
      <w:bookmarkEnd w:id="8359"/>
      <w:bookmarkEnd w:id="8360"/>
    </w:p>
    <w:p w:rsidR="00707D95" w:rsidRDefault="00707D95" w:rsidP="00542CAF">
      <w:pPr>
        <w:pStyle w:val="af5"/>
        <w:keepNext/>
        <w:rPr>
          <w:rtl/>
        </w:rPr>
      </w:pPr>
      <w:bookmarkStart w:id="8361" w:name="ET_interruption_6345_44"/>
      <w:r w:rsidRPr="00D301DB">
        <w:rPr>
          <w:rStyle w:val="TagStyle"/>
          <w:rtl/>
        </w:rPr>
        <w:t xml:space="preserve"> &lt;&lt; קריאה &gt;&gt;</w:t>
      </w:r>
      <w:r w:rsidRPr="003C43DF">
        <w:rPr>
          <w:rStyle w:val="TagStyle"/>
          <w:rtl/>
        </w:rPr>
        <w:t xml:space="preserve"> </w:t>
      </w:r>
      <w:r>
        <w:rPr>
          <w:rtl/>
        </w:rPr>
        <w:t>טלי גוטליב (הליכוד):</w:t>
      </w:r>
      <w:r w:rsidRPr="003C43DF">
        <w:rPr>
          <w:rStyle w:val="TagStyle"/>
          <w:rtl/>
        </w:rPr>
        <w:t xml:space="preserve"> </w:t>
      </w:r>
      <w:r w:rsidRPr="00D301DB">
        <w:rPr>
          <w:rStyle w:val="TagStyle"/>
          <w:rtl/>
        </w:rPr>
        <w:t>&lt;&lt; קריאה &gt;&gt;</w:t>
      </w:r>
      <w:r>
        <w:rPr>
          <w:rtl/>
        </w:rPr>
        <w:t xml:space="preserve">   </w:t>
      </w:r>
      <w:bookmarkEnd w:id="8361"/>
    </w:p>
    <w:p w:rsidR="00707D95" w:rsidRDefault="00707D95" w:rsidP="00E31017">
      <w:pPr>
        <w:rPr>
          <w:rtl/>
        </w:rPr>
      </w:pPr>
    </w:p>
    <w:p w:rsidR="00707D95" w:rsidRDefault="00707D95" w:rsidP="00542CAF">
      <w:pPr>
        <w:rPr>
          <w:rtl/>
        </w:rPr>
      </w:pPr>
      <w:bookmarkStart w:id="8362" w:name="_ETM_Q17_493317"/>
      <w:bookmarkEnd w:id="8362"/>
      <w:r>
        <w:rPr>
          <w:rFonts w:hint="cs"/>
          <w:rtl/>
        </w:rPr>
        <w:t>שלא יפנו אליי.</w:t>
      </w:r>
    </w:p>
    <w:p w:rsidR="00707D95" w:rsidRDefault="00707D95" w:rsidP="00542CAF">
      <w:pPr>
        <w:rPr>
          <w:rtl/>
        </w:rPr>
      </w:pPr>
      <w:bookmarkStart w:id="8363" w:name="_ETM_Q17_495885"/>
      <w:bookmarkStart w:id="8364" w:name="_ETM_Q17_495957"/>
      <w:bookmarkEnd w:id="8363"/>
      <w:bookmarkEnd w:id="8364"/>
    </w:p>
    <w:p w:rsidR="00707D95" w:rsidRDefault="00707D95" w:rsidP="00542CAF">
      <w:pPr>
        <w:pStyle w:val="af6"/>
        <w:keepNext/>
        <w:rPr>
          <w:rtl/>
        </w:rPr>
      </w:pPr>
      <w:bookmarkStart w:id="8365" w:name="ET_yor_6253_45"/>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365"/>
    </w:p>
    <w:p w:rsidR="00707D95" w:rsidRDefault="00707D95" w:rsidP="00E31017">
      <w:pPr>
        <w:rPr>
          <w:rtl/>
        </w:rPr>
      </w:pPr>
    </w:p>
    <w:p w:rsidR="00707D95" w:rsidRDefault="00707D95" w:rsidP="00542CAF">
      <w:pPr>
        <w:rPr>
          <w:rtl/>
        </w:rPr>
      </w:pPr>
      <w:bookmarkStart w:id="8366" w:name="_ETM_Q17_497416"/>
      <w:bookmarkEnd w:id="8366"/>
      <w:r>
        <w:rPr>
          <w:rFonts w:hint="cs"/>
          <w:rtl/>
        </w:rPr>
        <w:t xml:space="preserve">חברת הכנסת גוטליב, בבקשה. אז לא הערתי לך כשפנו אלייך, ועכשיו עלה חבר כנסת </w:t>
      </w:r>
      <w:bookmarkStart w:id="8367" w:name="_ETM_Q17_501879"/>
      <w:bookmarkEnd w:id="8367"/>
      <w:r>
        <w:rPr>
          <w:rFonts w:hint="cs"/>
          <w:rtl/>
        </w:rPr>
        <w:t>חדש.</w:t>
      </w:r>
    </w:p>
    <w:p w:rsidR="00707D95" w:rsidRDefault="00707D95" w:rsidP="00542CAF">
      <w:pPr>
        <w:rPr>
          <w:rtl/>
        </w:rPr>
      </w:pPr>
    </w:p>
    <w:p w:rsidR="00707D95" w:rsidRDefault="00707D95" w:rsidP="00542CAF">
      <w:pPr>
        <w:pStyle w:val="af5"/>
        <w:keepNext/>
        <w:rPr>
          <w:rtl/>
        </w:rPr>
      </w:pPr>
      <w:r w:rsidRPr="00D301DB">
        <w:rPr>
          <w:rStyle w:val="TagStyle"/>
          <w:rtl/>
        </w:rPr>
        <w:t xml:space="preserve"> &lt;&lt; קריאה &gt;&gt;</w:t>
      </w:r>
      <w:r w:rsidRPr="003C43DF">
        <w:rPr>
          <w:rStyle w:val="TagStyle"/>
          <w:rtl/>
        </w:rPr>
        <w:t xml:space="preserve"> </w:t>
      </w:r>
      <w:r>
        <w:rPr>
          <w:rtl/>
        </w:rPr>
        <w:t>מירב כהן (יש עתיד):</w:t>
      </w:r>
      <w:r w:rsidRPr="003C43DF">
        <w:rPr>
          <w:rStyle w:val="TagStyle"/>
          <w:rtl/>
        </w:rPr>
        <w:t xml:space="preserve"> </w:t>
      </w:r>
      <w:r w:rsidRPr="00D301DB">
        <w:rPr>
          <w:rStyle w:val="TagStyle"/>
          <w:rtl/>
        </w:rPr>
        <w:t>&lt;&lt; קריאה &gt;&gt;</w:t>
      </w:r>
      <w:r>
        <w:rPr>
          <w:rtl/>
        </w:rPr>
        <w:t xml:space="preserve">   </w:t>
      </w:r>
    </w:p>
    <w:p w:rsidR="00707D95" w:rsidRDefault="00707D95" w:rsidP="00E31017">
      <w:pPr>
        <w:rPr>
          <w:rtl/>
        </w:rPr>
      </w:pPr>
    </w:p>
    <w:p w:rsidR="00707D95" w:rsidRDefault="00707D95" w:rsidP="00542CAF">
      <w:pPr>
        <w:rPr>
          <w:rtl/>
        </w:rPr>
      </w:pPr>
      <w:bookmarkStart w:id="8368" w:name="_ETM_Q17_500628"/>
      <w:bookmarkEnd w:id="8368"/>
      <w:r>
        <w:rPr>
          <w:rFonts w:hint="cs"/>
          <w:rtl/>
        </w:rPr>
        <w:t xml:space="preserve">22 שנה עורכת דין ועדיין מגינה על קבלת תשלום מקטר </w:t>
      </w:r>
      <w:bookmarkStart w:id="8369" w:name="_ETM_Q17_500882"/>
      <w:bookmarkEnd w:id="8369"/>
      <w:r>
        <w:rPr>
          <w:rFonts w:hint="cs"/>
          <w:rtl/>
        </w:rPr>
        <w:t>תוך כדי מלחמה.</w:t>
      </w:r>
      <w:bookmarkStart w:id="8370" w:name="_ETM_Q17_507585"/>
      <w:bookmarkEnd w:id="8370"/>
    </w:p>
    <w:p w:rsidR="00707D95" w:rsidRDefault="00707D95" w:rsidP="00542CAF">
      <w:pPr>
        <w:rPr>
          <w:rtl/>
        </w:rPr>
      </w:pPr>
      <w:bookmarkStart w:id="8371" w:name="_ETM_Q17_507654"/>
      <w:bookmarkEnd w:id="8371"/>
    </w:p>
    <w:p w:rsidR="00707D95" w:rsidRDefault="00707D95" w:rsidP="00542CAF">
      <w:pPr>
        <w:pStyle w:val="af5"/>
        <w:keepNext/>
        <w:rPr>
          <w:rtl/>
        </w:rPr>
      </w:pPr>
      <w:bookmarkStart w:id="8372" w:name="ET_interruption_6345_47"/>
      <w:r w:rsidRPr="00D301DB">
        <w:rPr>
          <w:rStyle w:val="TagStyle"/>
          <w:rtl/>
        </w:rPr>
        <w:t xml:space="preserve"> &lt;&lt; קריאה &gt;&gt;</w:t>
      </w:r>
      <w:r w:rsidRPr="003C43DF">
        <w:rPr>
          <w:rStyle w:val="TagStyle"/>
          <w:rtl/>
        </w:rPr>
        <w:t xml:space="preserve"> </w:t>
      </w:r>
      <w:r>
        <w:rPr>
          <w:rtl/>
        </w:rPr>
        <w:t>טלי גוטליב (הליכוד):</w:t>
      </w:r>
      <w:r w:rsidRPr="003C43DF">
        <w:rPr>
          <w:rStyle w:val="TagStyle"/>
          <w:rtl/>
        </w:rPr>
        <w:t xml:space="preserve"> </w:t>
      </w:r>
      <w:r w:rsidRPr="00D301DB">
        <w:rPr>
          <w:rStyle w:val="TagStyle"/>
          <w:rtl/>
        </w:rPr>
        <w:t>&lt;&lt; קריאה &gt;&gt;</w:t>
      </w:r>
      <w:r>
        <w:rPr>
          <w:rtl/>
        </w:rPr>
        <w:t xml:space="preserve">   </w:t>
      </w:r>
      <w:bookmarkEnd w:id="8372"/>
    </w:p>
    <w:p w:rsidR="00707D95" w:rsidRDefault="00707D95" w:rsidP="00E31017">
      <w:pPr>
        <w:rPr>
          <w:rtl/>
        </w:rPr>
      </w:pPr>
    </w:p>
    <w:p w:rsidR="00707D95" w:rsidRDefault="00E31017" w:rsidP="00542CAF">
      <w:pPr>
        <w:rPr>
          <w:rtl/>
        </w:rPr>
      </w:pPr>
      <w:bookmarkStart w:id="8373" w:name="_ETM_Q17_509506"/>
      <w:bookmarkEnd w:id="8373"/>
      <w:r>
        <w:rPr>
          <w:rFonts w:hint="cs"/>
          <w:rtl/>
        </w:rPr>
        <w:t>– – –</w:t>
      </w:r>
    </w:p>
    <w:p w:rsidR="00707D95" w:rsidRDefault="00707D95" w:rsidP="00542CAF">
      <w:pPr>
        <w:rPr>
          <w:rtl/>
        </w:rPr>
      </w:pPr>
      <w:bookmarkStart w:id="8374" w:name="_ETM_Q17_511538"/>
      <w:bookmarkStart w:id="8375" w:name="_ETM_Q17_511600"/>
      <w:bookmarkEnd w:id="8374"/>
      <w:bookmarkEnd w:id="8375"/>
    </w:p>
    <w:p w:rsidR="00707D95" w:rsidRDefault="00707D95" w:rsidP="00542CAF">
      <w:pPr>
        <w:pStyle w:val="af6"/>
        <w:keepNext/>
        <w:rPr>
          <w:rtl/>
        </w:rPr>
      </w:pPr>
      <w:bookmarkStart w:id="8376" w:name="ET_yor_6253_48"/>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376"/>
    </w:p>
    <w:p w:rsidR="00707D95" w:rsidRDefault="00707D95" w:rsidP="00E31017">
      <w:pPr>
        <w:rPr>
          <w:rtl/>
        </w:rPr>
      </w:pPr>
    </w:p>
    <w:p w:rsidR="00707D95" w:rsidRDefault="00707D95" w:rsidP="00542CAF">
      <w:pPr>
        <w:rPr>
          <w:rtl/>
        </w:rPr>
      </w:pPr>
      <w:bookmarkStart w:id="8377" w:name="_ETM_Q17_512247"/>
      <w:bookmarkEnd w:id="8377"/>
      <w:r>
        <w:rPr>
          <w:rFonts w:hint="cs"/>
          <w:rtl/>
        </w:rPr>
        <w:t>חברת הכנסת כהן, חברת הכנסת גוטליב</w:t>
      </w:r>
      <w:bookmarkStart w:id="8378" w:name="_ETM_Q17_513619"/>
      <w:bookmarkEnd w:id="8378"/>
      <w:r>
        <w:rPr>
          <w:rFonts w:hint="cs"/>
          <w:rtl/>
        </w:rPr>
        <w:t>, חבר הכנסת בליאק מחכה לכן.</w:t>
      </w:r>
    </w:p>
    <w:p w:rsidR="00707D95" w:rsidRDefault="00707D95" w:rsidP="00542CAF">
      <w:pPr>
        <w:rPr>
          <w:rtl/>
        </w:rPr>
      </w:pPr>
      <w:bookmarkStart w:id="8379" w:name="_ETM_Q17_516415"/>
      <w:bookmarkStart w:id="8380" w:name="_ETM_Q17_516495"/>
      <w:bookmarkEnd w:id="8379"/>
      <w:bookmarkEnd w:id="8380"/>
    </w:p>
    <w:p w:rsidR="00707D95" w:rsidRDefault="00707D95" w:rsidP="00542CAF">
      <w:pPr>
        <w:pStyle w:val="af5"/>
        <w:keepNext/>
        <w:rPr>
          <w:rtl/>
        </w:rPr>
      </w:pPr>
      <w:bookmarkStart w:id="8381" w:name="ET_interruption_6345_49"/>
      <w:r w:rsidRPr="00D301DB">
        <w:rPr>
          <w:rStyle w:val="TagStyle"/>
          <w:rtl/>
        </w:rPr>
        <w:t xml:space="preserve"> &lt;&lt; קריאה &gt;&gt;</w:t>
      </w:r>
      <w:r w:rsidRPr="003C43DF">
        <w:rPr>
          <w:rStyle w:val="TagStyle"/>
          <w:rtl/>
        </w:rPr>
        <w:t xml:space="preserve"> </w:t>
      </w:r>
      <w:r>
        <w:rPr>
          <w:rtl/>
        </w:rPr>
        <w:t>טלי גוטליב (הליכוד):</w:t>
      </w:r>
      <w:r w:rsidRPr="003C43DF">
        <w:rPr>
          <w:rStyle w:val="TagStyle"/>
          <w:rtl/>
        </w:rPr>
        <w:t xml:space="preserve"> </w:t>
      </w:r>
      <w:r w:rsidRPr="00D301DB">
        <w:rPr>
          <w:rStyle w:val="TagStyle"/>
          <w:rtl/>
        </w:rPr>
        <w:t>&lt;&lt; קריאה &gt;&gt;</w:t>
      </w:r>
      <w:r>
        <w:rPr>
          <w:rtl/>
        </w:rPr>
        <w:t xml:space="preserve">   </w:t>
      </w:r>
      <w:bookmarkEnd w:id="8381"/>
    </w:p>
    <w:p w:rsidR="00707D95" w:rsidRDefault="00707D95" w:rsidP="00E31017">
      <w:pPr>
        <w:rPr>
          <w:rtl/>
        </w:rPr>
      </w:pPr>
    </w:p>
    <w:p w:rsidR="00707D95" w:rsidRDefault="00707D95" w:rsidP="00542CAF">
      <w:pPr>
        <w:rPr>
          <w:rtl/>
        </w:rPr>
      </w:pPr>
      <w:r>
        <w:rPr>
          <w:rFonts w:hint="cs"/>
          <w:rtl/>
        </w:rPr>
        <w:t xml:space="preserve">ככה זה כשעסוקים בשקרים </w:t>
      </w:r>
      <w:r w:rsidR="00E31017">
        <w:rPr>
          <w:rFonts w:hint="cs"/>
          <w:rtl/>
        </w:rPr>
        <w:t>– – –</w:t>
      </w:r>
    </w:p>
    <w:p w:rsidR="00707D95" w:rsidRDefault="00707D95" w:rsidP="00542CAF">
      <w:pPr>
        <w:rPr>
          <w:rtl/>
        </w:rPr>
      </w:pPr>
    </w:p>
    <w:p w:rsidR="00707D95" w:rsidRDefault="00707D95" w:rsidP="00542CAF">
      <w:pPr>
        <w:pStyle w:val="af5"/>
        <w:keepNext/>
        <w:rPr>
          <w:rtl/>
        </w:rPr>
      </w:pPr>
      <w:bookmarkStart w:id="8382" w:name="ET_interruption_5783_50"/>
      <w:r w:rsidRPr="00D301DB">
        <w:rPr>
          <w:rStyle w:val="TagStyle"/>
          <w:rtl/>
        </w:rPr>
        <w:t xml:space="preserve"> &lt;&lt; קריאה &gt;&gt;</w:t>
      </w:r>
      <w:r w:rsidRPr="003C43DF">
        <w:rPr>
          <w:rStyle w:val="TagStyle"/>
          <w:rtl/>
        </w:rPr>
        <w:t xml:space="preserve"> </w:t>
      </w:r>
      <w:r>
        <w:rPr>
          <w:rtl/>
        </w:rPr>
        <w:t>מירב כהן (יש עתיד):</w:t>
      </w:r>
      <w:r w:rsidRPr="003C43DF">
        <w:rPr>
          <w:rStyle w:val="TagStyle"/>
          <w:rtl/>
        </w:rPr>
        <w:t xml:space="preserve"> </w:t>
      </w:r>
      <w:r w:rsidRPr="00D301DB">
        <w:rPr>
          <w:rStyle w:val="TagStyle"/>
          <w:rtl/>
        </w:rPr>
        <w:t>&lt;&lt; קריאה &gt;&gt;</w:t>
      </w:r>
      <w:r>
        <w:rPr>
          <w:rtl/>
        </w:rPr>
        <w:t xml:space="preserve">   </w:t>
      </w:r>
      <w:bookmarkEnd w:id="8382"/>
    </w:p>
    <w:p w:rsidR="00707D95" w:rsidRDefault="00707D95" w:rsidP="00E31017">
      <w:pPr>
        <w:rPr>
          <w:rtl/>
        </w:rPr>
      </w:pPr>
    </w:p>
    <w:p w:rsidR="00707D95" w:rsidRDefault="00707D95" w:rsidP="00542CAF">
      <w:pPr>
        <w:rPr>
          <w:rtl/>
        </w:rPr>
      </w:pPr>
      <w:proofErr w:type="spellStart"/>
      <w:r>
        <w:rPr>
          <w:rFonts w:hint="cs"/>
          <w:rtl/>
        </w:rPr>
        <w:t>וואה</w:t>
      </w:r>
      <w:proofErr w:type="spellEnd"/>
      <w:r>
        <w:rPr>
          <w:rFonts w:hint="cs"/>
          <w:rtl/>
        </w:rPr>
        <w:t xml:space="preserve">, </w:t>
      </w:r>
      <w:proofErr w:type="spellStart"/>
      <w:r>
        <w:rPr>
          <w:rFonts w:hint="cs"/>
          <w:rtl/>
        </w:rPr>
        <w:t>וואה</w:t>
      </w:r>
      <w:proofErr w:type="spellEnd"/>
      <w:r>
        <w:rPr>
          <w:rFonts w:hint="cs"/>
          <w:rtl/>
        </w:rPr>
        <w:t>, אם זה היה הפוך</w:t>
      </w:r>
      <w:r w:rsidR="0026442B">
        <w:rPr>
          <w:rFonts w:hint="cs"/>
          <w:rtl/>
        </w:rPr>
        <w:t>,</w:t>
      </w:r>
      <w:r>
        <w:rPr>
          <w:rFonts w:hint="cs"/>
          <w:rtl/>
        </w:rPr>
        <w:t xml:space="preserve"> הייתם </w:t>
      </w:r>
      <w:r>
        <w:rPr>
          <w:rtl/>
        </w:rPr>
        <w:t>–</w:t>
      </w:r>
      <w:r>
        <w:rPr>
          <w:rFonts w:hint="cs"/>
          <w:rtl/>
        </w:rPr>
        <w:t xml:space="preserve"> אני לא </w:t>
      </w:r>
      <w:bookmarkStart w:id="8383" w:name="_ETM_Q17_516306"/>
      <w:bookmarkEnd w:id="8383"/>
      <w:r>
        <w:rPr>
          <w:rFonts w:hint="cs"/>
          <w:rtl/>
        </w:rPr>
        <w:t>רוצה לדבר מה היה קורה.</w:t>
      </w:r>
      <w:bookmarkStart w:id="8384" w:name="_ETM_Q17_518888"/>
      <w:bookmarkEnd w:id="8384"/>
    </w:p>
    <w:p w:rsidR="00707D95" w:rsidRDefault="00707D95" w:rsidP="00542CAF">
      <w:pPr>
        <w:rPr>
          <w:rtl/>
        </w:rPr>
      </w:pPr>
      <w:bookmarkStart w:id="8385" w:name="_ETM_Q17_518967"/>
      <w:bookmarkEnd w:id="8385"/>
    </w:p>
    <w:p w:rsidR="00707D95" w:rsidRDefault="00707D95" w:rsidP="00542CAF">
      <w:pPr>
        <w:pStyle w:val="af6"/>
        <w:keepNext/>
        <w:rPr>
          <w:rtl/>
        </w:rPr>
      </w:pPr>
      <w:bookmarkStart w:id="8386" w:name="ET_yor_6253_51"/>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386"/>
    </w:p>
    <w:p w:rsidR="00707D95" w:rsidRDefault="00707D95" w:rsidP="00E31017">
      <w:pPr>
        <w:rPr>
          <w:rtl/>
        </w:rPr>
      </w:pPr>
    </w:p>
    <w:p w:rsidR="00707D95" w:rsidRDefault="00707D95" w:rsidP="00542CAF">
      <w:pPr>
        <w:rPr>
          <w:rtl/>
        </w:rPr>
      </w:pPr>
      <w:bookmarkStart w:id="8387" w:name="_ETM_Q17_519643"/>
      <w:bookmarkEnd w:id="8387"/>
      <w:r>
        <w:rPr>
          <w:rFonts w:hint="cs"/>
          <w:rtl/>
        </w:rPr>
        <w:t xml:space="preserve">חברת הכנסת גוטליב, מספיק. חברת </w:t>
      </w:r>
      <w:bookmarkStart w:id="8388" w:name="_ETM_Q17_524185"/>
      <w:bookmarkEnd w:id="8388"/>
      <w:r>
        <w:rPr>
          <w:rFonts w:hint="cs"/>
          <w:rtl/>
        </w:rPr>
        <w:t xml:space="preserve">הכנסת כהן, אני לא רוצה לקרוא אתכן קריאות, אבל אין </w:t>
      </w:r>
      <w:bookmarkStart w:id="8389" w:name="_ETM_Q17_526952"/>
      <w:bookmarkEnd w:id="8389"/>
      <w:r>
        <w:rPr>
          <w:rFonts w:hint="cs"/>
          <w:rtl/>
        </w:rPr>
        <w:t>לי ברירה.</w:t>
      </w:r>
    </w:p>
    <w:p w:rsidR="00707D95" w:rsidRDefault="00707D95" w:rsidP="00542CAF">
      <w:pPr>
        <w:rPr>
          <w:rtl/>
        </w:rPr>
      </w:pPr>
      <w:bookmarkStart w:id="8390" w:name="_ETM_Q17_529513"/>
      <w:bookmarkStart w:id="8391" w:name="_ETM_Q17_529585"/>
      <w:bookmarkEnd w:id="8390"/>
      <w:bookmarkEnd w:id="8391"/>
    </w:p>
    <w:p w:rsidR="00707D95" w:rsidRDefault="00707D95" w:rsidP="00542CAF">
      <w:pPr>
        <w:pStyle w:val="af5"/>
        <w:keepNext/>
        <w:rPr>
          <w:rtl/>
        </w:rPr>
      </w:pPr>
      <w:bookmarkStart w:id="8392" w:name="ET_interruption_6345_52"/>
      <w:r w:rsidRPr="00D301DB">
        <w:rPr>
          <w:rStyle w:val="TagStyle"/>
          <w:rtl/>
        </w:rPr>
        <w:t xml:space="preserve"> &lt;&lt; קריאה &gt;&gt;</w:t>
      </w:r>
      <w:r w:rsidRPr="003C43DF">
        <w:rPr>
          <w:rStyle w:val="TagStyle"/>
          <w:rtl/>
        </w:rPr>
        <w:t xml:space="preserve"> </w:t>
      </w:r>
      <w:r>
        <w:rPr>
          <w:rtl/>
        </w:rPr>
        <w:t>טלי גוטליב (הליכוד):</w:t>
      </w:r>
      <w:r w:rsidRPr="003C43DF">
        <w:rPr>
          <w:rStyle w:val="TagStyle"/>
          <w:rtl/>
        </w:rPr>
        <w:t xml:space="preserve"> </w:t>
      </w:r>
      <w:r w:rsidRPr="00D301DB">
        <w:rPr>
          <w:rStyle w:val="TagStyle"/>
          <w:rtl/>
        </w:rPr>
        <w:t>&lt;&lt; קריאה &gt;&gt;</w:t>
      </w:r>
      <w:r>
        <w:rPr>
          <w:rtl/>
        </w:rPr>
        <w:t xml:space="preserve">   </w:t>
      </w:r>
      <w:bookmarkEnd w:id="8392"/>
    </w:p>
    <w:p w:rsidR="00707D95" w:rsidRDefault="00707D95" w:rsidP="00E31017">
      <w:pPr>
        <w:rPr>
          <w:rtl/>
        </w:rPr>
      </w:pPr>
    </w:p>
    <w:p w:rsidR="00707D95" w:rsidRDefault="00707D95" w:rsidP="00542CAF">
      <w:pPr>
        <w:rPr>
          <w:rtl/>
        </w:rPr>
      </w:pPr>
      <w:r>
        <w:rPr>
          <w:rFonts w:hint="cs"/>
          <w:rtl/>
        </w:rPr>
        <w:t xml:space="preserve">את ושכמותך הרסתם את המפלגה </w:t>
      </w:r>
      <w:r w:rsidR="00E31017">
        <w:rPr>
          <w:rFonts w:hint="cs"/>
          <w:rtl/>
        </w:rPr>
        <w:t>– – –</w:t>
      </w:r>
    </w:p>
    <w:p w:rsidR="00707D95" w:rsidRDefault="00707D95" w:rsidP="00542CAF">
      <w:pPr>
        <w:rPr>
          <w:rtl/>
        </w:rPr>
      </w:pPr>
      <w:bookmarkStart w:id="8393" w:name="_ETM_Q17_530867"/>
      <w:bookmarkStart w:id="8394" w:name="_ETM_Q17_530944"/>
      <w:bookmarkEnd w:id="8393"/>
      <w:bookmarkEnd w:id="8394"/>
    </w:p>
    <w:p w:rsidR="00707D95" w:rsidRDefault="00707D95" w:rsidP="00542CAF">
      <w:pPr>
        <w:pStyle w:val="af6"/>
        <w:keepNext/>
        <w:rPr>
          <w:rtl/>
        </w:rPr>
      </w:pPr>
      <w:bookmarkStart w:id="8395" w:name="ET_yor_6253_53"/>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395"/>
    </w:p>
    <w:p w:rsidR="00707D95" w:rsidRDefault="00707D95" w:rsidP="00E31017">
      <w:pPr>
        <w:rPr>
          <w:rtl/>
        </w:rPr>
      </w:pPr>
    </w:p>
    <w:p w:rsidR="00707D95" w:rsidRDefault="00707D95" w:rsidP="00542CAF">
      <w:pPr>
        <w:rPr>
          <w:rtl/>
        </w:rPr>
      </w:pPr>
      <w:bookmarkStart w:id="8396" w:name="_ETM_Q17_531495"/>
      <w:bookmarkStart w:id="8397" w:name="_ETM_Q17_509783"/>
      <w:bookmarkStart w:id="8398" w:name="_ETM_Q17_509874"/>
      <w:bookmarkStart w:id="8399" w:name="_ETM_Q17_469039"/>
      <w:bookmarkStart w:id="8400" w:name="_ETM_Q17_476320"/>
      <w:bookmarkStart w:id="8401" w:name="_ETM_Q17_482939"/>
      <w:bookmarkEnd w:id="8396"/>
      <w:bookmarkEnd w:id="8397"/>
      <w:bookmarkEnd w:id="8398"/>
      <w:bookmarkEnd w:id="8399"/>
      <w:bookmarkEnd w:id="8400"/>
      <w:bookmarkEnd w:id="8401"/>
      <w:r>
        <w:rPr>
          <w:rtl/>
        </w:rPr>
        <w:t xml:space="preserve">חברת </w:t>
      </w:r>
      <w:bookmarkStart w:id="8402" w:name="_ETM_Q17_483419"/>
      <w:bookmarkEnd w:id="8402"/>
      <w:r>
        <w:rPr>
          <w:rtl/>
        </w:rPr>
        <w:t xml:space="preserve">הכנסת </w:t>
      </w:r>
      <w:bookmarkStart w:id="8403" w:name="_ETM_Q17_485339"/>
      <w:bookmarkEnd w:id="8403"/>
      <w:r>
        <w:rPr>
          <w:rFonts w:hint="cs"/>
          <w:rtl/>
        </w:rPr>
        <w:t xml:space="preserve">גוטליב, לפני </w:t>
      </w:r>
      <w:bookmarkStart w:id="8404" w:name="_ETM_Q17_528493"/>
      <w:bookmarkEnd w:id="8404"/>
      <w:r>
        <w:rPr>
          <w:rFonts w:hint="cs"/>
          <w:rtl/>
        </w:rPr>
        <w:t>שאני קורא אותך, מספיק.</w:t>
      </w:r>
      <w:bookmarkStart w:id="8405" w:name="_ETM_Q17_532861"/>
      <w:bookmarkEnd w:id="8405"/>
    </w:p>
    <w:p w:rsidR="00707D95" w:rsidRDefault="00707D95" w:rsidP="00542CAF">
      <w:pPr>
        <w:rPr>
          <w:rtl/>
        </w:rPr>
      </w:pPr>
      <w:bookmarkStart w:id="8406" w:name="_ETM_Q17_532923"/>
      <w:bookmarkEnd w:id="8406"/>
    </w:p>
    <w:p w:rsidR="00707D95" w:rsidRDefault="00707D95" w:rsidP="00542CAF">
      <w:pPr>
        <w:pStyle w:val="af5"/>
        <w:keepNext/>
        <w:rPr>
          <w:rtl/>
        </w:rPr>
      </w:pPr>
      <w:bookmarkStart w:id="8407" w:name="ET_interruption_5783_54"/>
      <w:r w:rsidRPr="00D301DB">
        <w:rPr>
          <w:rStyle w:val="TagStyle"/>
          <w:rtl/>
        </w:rPr>
        <w:t xml:space="preserve"> &lt;&lt; קריאה &gt;&gt;</w:t>
      </w:r>
      <w:r w:rsidRPr="003C43DF">
        <w:rPr>
          <w:rStyle w:val="TagStyle"/>
          <w:rtl/>
        </w:rPr>
        <w:t xml:space="preserve"> </w:t>
      </w:r>
      <w:r>
        <w:rPr>
          <w:rtl/>
        </w:rPr>
        <w:t>מירב כהן (יש עתיד):</w:t>
      </w:r>
      <w:r w:rsidRPr="003C43DF">
        <w:rPr>
          <w:rStyle w:val="TagStyle"/>
          <w:rtl/>
        </w:rPr>
        <w:t xml:space="preserve"> </w:t>
      </w:r>
      <w:r w:rsidRPr="00D301DB">
        <w:rPr>
          <w:rStyle w:val="TagStyle"/>
          <w:rtl/>
        </w:rPr>
        <w:t>&lt;&lt; קריאה &gt;&gt;</w:t>
      </w:r>
      <w:r>
        <w:rPr>
          <w:rtl/>
        </w:rPr>
        <w:t xml:space="preserve">   </w:t>
      </w:r>
      <w:bookmarkEnd w:id="8407"/>
    </w:p>
    <w:p w:rsidR="00707D95" w:rsidRDefault="00707D95" w:rsidP="00E31017">
      <w:pPr>
        <w:rPr>
          <w:rtl/>
        </w:rPr>
      </w:pPr>
    </w:p>
    <w:p w:rsidR="00707D95" w:rsidRDefault="00707D95" w:rsidP="00542CAF">
      <w:pPr>
        <w:rPr>
          <w:rtl/>
        </w:rPr>
      </w:pPr>
      <w:r>
        <w:rPr>
          <w:rFonts w:hint="cs"/>
          <w:rtl/>
        </w:rPr>
        <w:t>עם יד על הלב, מה הייתם עושים לנו? וואי, וואי, מה הייתם עושים לנו.</w:t>
      </w:r>
    </w:p>
    <w:p w:rsidR="00707D95" w:rsidRDefault="00707D95" w:rsidP="00542CAF">
      <w:pPr>
        <w:rPr>
          <w:rtl/>
        </w:rPr>
      </w:pPr>
      <w:bookmarkStart w:id="8408" w:name="_ETM_Q17_530733"/>
      <w:bookmarkStart w:id="8409" w:name="_ETM_Q17_530806"/>
      <w:bookmarkEnd w:id="8408"/>
      <w:bookmarkEnd w:id="8409"/>
    </w:p>
    <w:p w:rsidR="00707D95" w:rsidRDefault="00707D95" w:rsidP="00542CAF">
      <w:pPr>
        <w:pStyle w:val="af6"/>
        <w:keepNext/>
        <w:rPr>
          <w:rtl/>
        </w:rPr>
      </w:pPr>
      <w:bookmarkStart w:id="8410" w:name="ET_yor_6253_55"/>
      <w:r w:rsidRPr="00D301DB">
        <w:rPr>
          <w:rStyle w:val="TagStyle"/>
          <w:rtl/>
        </w:rPr>
        <w:t xml:space="preserve"> &lt;&lt; יור &gt;&gt;</w:t>
      </w:r>
      <w:r w:rsidRPr="003C43DF">
        <w:rPr>
          <w:rStyle w:val="TagStyle"/>
          <w:rtl/>
        </w:rPr>
        <w:t xml:space="preserve"> </w:t>
      </w:r>
      <w:r>
        <w:rPr>
          <w:rtl/>
        </w:rPr>
        <w:t>היו"ר משה טור פז:</w:t>
      </w:r>
      <w:r w:rsidRPr="003C43DF">
        <w:rPr>
          <w:rStyle w:val="TagStyle"/>
          <w:rtl/>
        </w:rPr>
        <w:t xml:space="preserve"> </w:t>
      </w:r>
      <w:r w:rsidRPr="00D301DB">
        <w:rPr>
          <w:rStyle w:val="TagStyle"/>
          <w:rtl/>
        </w:rPr>
        <w:t>&lt;&lt; יור &gt;&gt;</w:t>
      </w:r>
      <w:r>
        <w:rPr>
          <w:rtl/>
        </w:rPr>
        <w:t xml:space="preserve">   </w:t>
      </w:r>
      <w:bookmarkEnd w:id="8410"/>
    </w:p>
    <w:p w:rsidR="00707D95" w:rsidRDefault="00707D95" w:rsidP="00E31017">
      <w:pPr>
        <w:rPr>
          <w:rtl/>
        </w:rPr>
      </w:pPr>
    </w:p>
    <w:p w:rsidR="00707D95" w:rsidRDefault="00707D95" w:rsidP="00542CAF">
      <w:pPr>
        <w:rPr>
          <w:rtl/>
        </w:rPr>
      </w:pPr>
      <w:bookmarkStart w:id="8411" w:name="_ETM_Q17_531398"/>
      <w:bookmarkEnd w:id="8411"/>
      <w:r>
        <w:rPr>
          <w:rFonts w:hint="cs"/>
          <w:rtl/>
        </w:rPr>
        <w:t xml:space="preserve">חברת הכנסת כהן, </w:t>
      </w:r>
      <w:bookmarkStart w:id="8412" w:name="_ETM_Q17_534583"/>
      <w:bookmarkEnd w:id="8412"/>
      <w:r>
        <w:rPr>
          <w:rFonts w:hint="cs"/>
          <w:rtl/>
        </w:rPr>
        <w:t>בבקשה, עכשיו חבר הכנסת בליאק. בבקשה.</w:t>
      </w:r>
      <w:bookmarkStart w:id="8413" w:name="_ETM_Q17_540084"/>
      <w:bookmarkEnd w:id="8413"/>
    </w:p>
    <w:p w:rsidR="00707D95" w:rsidRDefault="00707D95" w:rsidP="00542CAF">
      <w:pPr>
        <w:rPr>
          <w:rtl/>
        </w:rPr>
      </w:pPr>
      <w:bookmarkStart w:id="8414" w:name="_ETM_Q17_540181"/>
      <w:bookmarkEnd w:id="8414"/>
    </w:p>
    <w:p w:rsidR="00707D95" w:rsidRDefault="00707D95" w:rsidP="00542CAF">
      <w:pPr>
        <w:pStyle w:val="af5"/>
        <w:keepNext/>
        <w:rPr>
          <w:rtl/>
        </w:rPr>
      </w:pPr>
      <w:bookmarkStart w:id="8415" w:name="ET_interruption_5783_56"/>
      <w:r w:rsidRPr="00D301DB">
        <w:rPr>
          <w:rStyle w:val="TagStyle"/>
          <w:rtl/>
        </w:rPr>
        <w:t xml:space="preserve"> &lt;&lt; קריאה &gt;&gt;</w:t>
      </w:r>
      <w:r w:rsidRPr="003C43DF">
        <w:rPr>
          <w:rStyle w:val="TagStyle"/>
          <w:rtl/>
        </w:rPr>
        <w:t xml:space="preserve"> </w:t>
      </w:r>
      <w:r>
        <w:rPr>
          <w:rtl/>
        </w:rPr>
        <w:t>מירב כהן (יש עתיד):</w:t>
      </w:r>
      <w:r w:rsidRPr="003C43DF">
        <w:rPr>
          <w:rStyle w:val="TagStyle"/>
          <w:rtl/>
        </w:rPr>
        <w:t xml:space="preserve"> </w:t>
      </w:r>
      <w:r w:rsidRPr="00D301DB">
        <w:rPr>
          <w:rStyle w:val="TagStyle"/>
          <w:rtl/>
        </w:rPr>
        <w:t>&lt;&lt; קריאה &gt;&gt;</w:t>
      </w:r>
      <w:r>
        <w:rPr>
          <w:rtl/>
        </w:rPr>
        <w:t xml:space="preserve">   </w:t>
      </w:r>
      <w:bookmarkEnd w:id="8415"/>
    </w:p>
    <w:p w:rsidR="00707D95" w:rsidRDefault="00707D95" w:rsidP="00E31017">
      <w:pPr>
        <w:rPr>
          <w:rtl/>
        </w:rPr>
      </w:pPr>
    </w:p>
    <w:p w:rsidR="00707D95" w:rsidRDefault="00707D95" w:rsidP="00542CAF">
      <w:pPr>
        <w:rPr>
          <w:rtl/>
        </w:rPr>
      </w:pPr>
      <w:r>
        <w:rPr>
          <w:rFonts w:hint="cs"/>
          <w:rtl/>
        </w:rPr>
        <w:t>ברחוב לא הייתי יכולה להסתובב.</w:t>
      </w:r>
    </w:p>
    <w:p w:rsidR="00707D95" w:rsidRDefault="00707D95" w:rsidP="00542CAF">
      <w:pPr>
        <w:rPr>
          <w:rtl/>
        </w:rPr>
      </w:pPr>
    </w:p>
    <w:p w:rsidR="00707D95" w:rsidRDefault="00707D95" w:rsidP="00542CAF">
      <w:pPr>
        <w:pStyle w:val="af5"/>
        <w:keepNext/>
        <w:rPr>
          <w:rtl/>
        </w:rPr>
      </w:pPr>
      <w:bookmarkStart w:id="8416" w:name="ET_interruption_6345_57"/>
      <w:r w:rsidRPr="00D301DB">
        <w:rPr>
          <w:rStyle w:val="TagStyle"/>
          <w:rtl/>
        </w:rPr>
        <w:t xml:space="preserve"> &lt;&lt; קריאה &gt;&gt;</w:t>
      </w:r>
      <w:r w:rsidRPr="003C43DF">
        <w:rPr>
          <w:rStyle w:val="TagStyle"/>
          <w:rtl/>
        </w:rPr>
        <w:t xml:space="preserve"> </w:t>
      </w:r>
      <w:r>
        <w:rPr>
          <w:rtl/>
        </w:rPr>
        <w:t>טלי גוטליב (הליכוד):</w:t>
      </w:r>
      <w:r w:rsidRPr="003C43DF">
        <w:rPr>
          <w:rStyle w:val="TagStyle"/>
          <w:rtl/>
        </w:rPr>
        <w:t xml:space="preserve"> </w:t>
      </w:r>
      <w:r w:rsidRPr="00D301DB">
        <w:rPr>
          <w:rStyle w:val="TagStyle"/>
          <w:rtl/>
        </w:rPr>
        <w:t>&lt;&lt; קריאה &gt;&gt;</w:t>
      </w:r>
      <w:r>
        <w:rPr>
          <w:rtl/>
        </w:rPr>
        <w:t xml:space="preserve">   </w:t>
      </w:r>
      <w:bookmarkEnd w:id="8416"/>
    </w:p>
    <w:p w:rsidR="00707D95" w:rsidRDefault="00707D95" w:rsidP="00E31017">
      <w:pPr>
        <w:rPr>
          <w:rtl/>
        </w:rPr>
      </w:pPr>
    </w:p>
    <w:p w:rsidR="00707D95" w:rsidRDefault="00707D95" w:rsidP="0026442B">
      <w:pPr>
        <w:rPr>
          <w:rtl/>
        </w:rPr>
      </w:pPr>
      <w:r>
        <w:rPr>
          <w:rFonts w:hint="cs"/>
          <w:rtl/>
        </w:rPr>
        <w:t xml:space="preserve">בהצלחה, </w:t>
      </w:r>
      <w:bookmarkStart w:id="8417" w:name="_ETM_Q17_537988"/>
      <w:bookmarkEnd w:id="8417"/>
      <w:r>
        <w:rPr>
          <w:rFonts w:hint="cs"/>
          <w:rtl/>
        </w:rPr>
        <w:t>מירב, בכנסת ה</w:t>
      </w:r>
      <w:r w:rsidR="0026442B">
        <w:rPr>
          <w:rFonts w:hint="cs"/>
          <w:rtl/>
        </w:rPr>
        <w:t>עשרים-ושש</w:t>
      </w:r>
      <w:r>
        <w:rPr>
          <w:rFonts w:hint="cs"/>
          <w:rtl/>
        </w:rPr>
        <w:t xml:space="preserve"> </w:t>
      </w:r>
      <w:r w:rsidR="00E31017">
        <w:rPr>
          <w:rFonts w:hint="cs"/>
          <w:rtl/>
        </w:rPr>
        <w:t>– – –</w:t>
      </w:r>
    </w:p>
    <w:p w:rsidR="00707D95" w:rsidRDefault="00707D95" w:rsidP="00542CAF">
      <w:pPr>
        <w:rPr>
          <w:rtl/>
        </w:rPr>
      </w:pPr>
      <w:bookmarkStart w:id="8418" w:name="_ETM_Q17_541906"/>
      <w:bookmarkStart w:id="8419" w:name="_ETM_Q17_541987"/>
      <w:bookmarkEnd w:id="8418"/>
      <w:bookmarkEnd w:id="8419"/>
    </w:p>
    <w:p w:rsidR="00707D95" w:rsidRDefault="00707D95" w:rsidP="00542CAF">
      <w:pPr>
        <w:pStyle w:val="af6"/>
        <w:keepNext/>
        <w:rPr>
          <w:rtl/>
        </w:rPr>
      </w:pPr>
      <w:bookmarkStart w:id="8420" w:name="ET_yor_6253_58"/>
      <w:r w:rsidRPr="00D301DB">
        <w:rPr>
          <w:rStyle w:val="TagStyle"/>
          <w:rtl/>
        </w:rPr>
        <w:t xml:space="preserve"> &lt;&lt; יור &gt;&gt;</w:t>
      </w:r>
      <w:r w:rsidRPr="00F829A3">
        <w:rPr>
          <w:rStyle w:val="TagStyle"/>
          <w:rtl/>
        </w:rPr>
        <w:t xml:space="preserve"> </w:t>
      </w:r>
      <w:r>
        <w:rPr>
          <w:rtl/>
        </w:rPr>
        <w:t>היו"ר משה טור פז:</w:t>
      </w:r>
      <w:r w:rsidRPr="00F829A3">
        <w:rPr>
          <w:rStyle w:val="TagStyle"/>
          <w:rtl/>
        </w:rPr>
        <w:t xml:space="preserve"> </w:t>
      </w:r>
      <w:r w:rsidRPr="00D301DB">
        <w:rPr>
          <w:rStyle w:val="TagStyle"/>
          <w:rtl/>
        </w:rPr>
        <w:t>&lt;&lt; יור &gt;&gt;</w:t>
      </w:r>
      <w:r>
        <w:rPr>
          <w:rtl/>
        </w:rPr>
        <w:t xml:space="preserve">   </w:t>
      </w:r>
      <w:bookmarkEnd w:id="8420"/>
    </w:p>
    <w:p w:rsidR="00707D95" w:rsidRDefault="00707D95" w:rsidP="00E31017">
      <w:pPr>
        <w:rPr>
          <w:rtl/>
        </w:rPr>
      </w:pPr>
    </w:p>
    <w:p w:rsidR="00707D95" w:rsidRDefault="00707D95" w:rsidP="00542CAF">
      <w:pPr>
        <w:rPr>
          <w:rtl/>
        </w:rPr>
      </w:pPr>
      <w:bookmarkStart w:id="8421" w:name="_ETM_Q17_542573"/>
      <w:bookmarkEnd w:id="8421"/>
      <w:r>
        <w:rPr>
          <w:rFonts w:hint="cs"/>
          <w:rtl/>
        </w:rPr>
        <w:t>בבקשה.</w:t>
      </w:r>
    </w:p>
    <w:p w:rsidR="00707D95" w:rsidRDefault="00707D95" w:rsidP="00542CAF">
      <w:pPr>
        <w:rPr>
          <w:rtl/>
        </w:rPr>
      </w:pPr>
      <w:bookmarkStart w:id="8422" w:name="_ETM_Q17_546132"/>
      <w:bookmarkStart w:id="8423" w:name="_ETM_Q17_546207"/>
      <w:bookmarkEnd w:id="8422"/>
      <w:bookmarkEnd w:id="8423"/>
    </w:p>
    <w:p w:rsidR="00707D95" w:rsidRDefault="00707D95" w:rsidP="00542CAF">
      <w:pPr>
        <w:pStyle w:val="af5"/>
        <w:keepNext/>
        <w:rPr>
          <w:rtl/>
        </w:rPr>
      </w:pPr>
      <w:bookmarkStart w:id="8424" w:name="ET_interruption_5783_59"/>
      <w:r w:rsidRPr="00D301DB">
        <w:rPr>
          <w:rStyle w:val="TagStyle"/>
          <w:rtl/>
        </w:rPr>
        <w:t xml:space="preserve"> &lt;&lt; קריאה &gt;&gt;</w:t>
      </w:r>
      <w:r w:rsidRPr="00F829A3">
        <w:rPr>
          <w:rStyle w:val="TagStyle"/>
          <w:rtl/>
        </w:rPr>
        <w:t xml:space="preserve"> </w:t>
      </w:r>
      <w:r>
        <w:rPr>
          <w:rtl/>
        </w:rPr>
        <w:t>מירב כהן (יש עתיד):</w:t>
      </w:r>
      <w:r w:rsidRPr="00F829A3">
        <w:rPr>
          <w:rStyle w:val="TagStyle"/>
          <w:rtl/>
        </w:rPr>
        <w:t xml:space="preserve"> </w:t>
      </w:r>
      <w:r w:rsidRPr="00D301DB">
        <w:rPr>
          <w:rStyle w:val="TagStyle"/>
          <w:rtl/>
        </w:rPr>
        <w:t>&lt;&lt; קריאה &gt;&gt;</w:t>
      </w:r>
      <w:r>
        <w:rPr>
          <w:rtl/>
        </w:rPr>
        <w:t xml:space="preserve">   </w:t>
      </w:r>
      <w:bookmarkEnd w:id="8424"/>
    </w:p>
    <w:p w:rsidR="00707D95" w:rsidRDefault="00707D95" w:rsidP="00E31017">
      <w:pPr>
        <w:rPr>
          <w:rtl/>
        </w:rPr>
      </w:pPr>
    </w:p>
    <w:p w:rsidR="00707D95" w:rsidRDefault="00707D95" w:rsidP="00542CAF">
      <w:pPr>
        <w:rPr>
          <w:rtl/>
        </w:rPr>
      </w:pPr>
      <w:bookmarkStart w:id="8425" w:name="_ETM_Q17_548346"/>
      <w:bookmarkEnd w:id="8425"/>
      <w:r>
        <w:rPr>
          <w:rFonts w:hint="cs"/>
          <w:rtl/>
        </w:rPr>
        <w:t>תודה לך.</w:t>
      </w:r>
    </w:p>
    <w:p w:rsidR="00707D95" w:rsidRDefault="00707D95" w:rsidP="00542CAF">
      <w:pPr>
        <w:rPr>
          <w:rtl/>
        </w:rPr>
      </w:pPr>
      <w:bookmarkStart w:id="8426" w:name="_ETM_Q17_551218"/>
      <w:bookmarkStart w:id="8427" w:name="_ETM_Q17_551306"/>
      <w:bookmarkEnd w:id="8426"/>
      <w:bookmarkEnd w:id="8427"/>
    </w:p>
    <w:p w:rsidR="00707D95" w:rsidRDefault="00707D95" w:rsidP="00542CAF">
      <w:pPr>
        <w:pStyle w:val="af5"/>
        <w:keepNext/>
        <w:rPr>
          <w:rtl/>
        </w:rPr>
      </w:pPr>
      <w:bookmarkStart w:id="8428" w:name="ET_interruption_6345_60"/>
      <w:r w:rsidRPr="00D301DB">
        <w:rPr>
          <w:rStyle w:val="TagStyle"/>
          <w:rtl/>
        </w:rPr>
        <w:t xml:space="preserve"> &lt;&lt; קריאה &gt;&gt;</w:t>
      </w:r>
      <w:r w:rsidRPr="00F829A3">
        <w:rPr>
          <w:rStyle w:val="TagStyle"/>
          <w:rtl/>
        </w:rPr>
        <w:t xml:space="preserve"> </w:t>
      </w:r>
      <w:r>
        <w:rPr>
          <w:rtl/>
        </w:rPr>
        <w:t>טלי גוטליב (הליכוד):</w:t>
      </w:r>
      <w:r w:rsidRPr="00F829A3">
        <w:rPr>
          <w:rStyle w:val="TagStyle"/>
          <w:rtl/>
        </w:rPr>
        <w:t xml:space="preserve"> </w:t>
      </w:r>
      <w:r w:rsidRPr="00D301DB">
        <w:rPr>
          <w:rStyle w:val="TagStyle"/>
          <w:rtl/>
        </w:rPr>
        <w:t>&lt;&lt; קריאה &gt;&gt;</w:t>
      </w:r>
      <w:r>
        <w:rPr>
          <w:rtl/>
        </w:rPr>
        <w:t xml:space="preserve">   </w:t>
      </w:r>
      <w:bookmarkEnd w:id="8428"/>
    </w:p>
    <w:p w:rsidR="00707D95" w:rsidRDefault="00707D95" w:rsidP="00E31017">
      <w:pPr>
        <w:rPr>
          <w:rtl/>
        </w:rPr>
      </w:pPr>
    </w:p>
    <w:p w:rsidR="00707D95" w:rsidRDefault="00E31017" w:rsidP="00542CAF">
      <w:pPr>
        <w:rPr>
          <w:rtl/>
        </w:rPr>
      </w:pPr>
      <w:bookmarkStart w:id="8429" w:name="_ETM_Q17_548101"/>
      <w:bookmarkEnd w:id="8429"/>
      <w:r>
        <w:rPr>
          <w:rFonts w:hint="cs"/>
          <w:rtl/>
        </w:rPr>
        <w:t>– – –</w:t>
      </w:r>
    </w:p>
    <w:p w:rsidR="00707D95" w:rsidRDefault="00707D95" w:rsidP="00542CAF">
      <w:pPr>
        <w:rPr>
          <w:rtl/>
        </w:rPr>
      </w:pPr>
      <w:bookmarkStart w:id="8430" w:name="_ETM_Q17_549557"/>
      <w:bookmarkStart w:id="8431" w:name="_ETM_Q17_549640"/>
      <w:bookmarkEnd w:id="8430"/>
      <w:bookmarkEnd w:id="8431"/>
    </w:p>
    <w:p w:rsidR="00707D95" w:rsidRDefault="00707D95" w:rsidP="00542CAF">
      <w:pPr>
        <w:pStyle w:val="af6"/>
        <w:keepNext/>
        <w:rPr>
          <w:rtl/>
        </w:rPr>
      </w:pPr>
      <w:bookmarkStart w:id="8432" w:name="ET_yor_6253_61"/>
      <w:r w:rsidRPr="00D301DB">
        <w:rPr>
          <w:rStyle w:val="TagStyle"/>
          <w:rtl/>
        </w:rPr>
        <w:t xml:space="preserve"> &lt;&lt; יור &gt;&gt;</w:t>
      </w:r>
      <w:r w:rsidRPr="00F829A3">
        <w:rPr>
          <w:rStyle w:val="TagStyle"/>
          <w:rtl/>
        </w:rPr>
        <w:t xml:space="preserve"> </w:t>
      </w:r>
      <w:r>
        <w:rPr>
          <w:rtl/>
        </w:rPr>
        <w:t>היו"ר משה טור פז:</w:t>
      </w:r>
      <w:r w:rsidRPr="00F829A3">
        <w:rPr>
          <w:rStyle w:val="TagStyle"/>
          <w:rtl/>
        </w:rPr>
        <w:t xml:space="preserve"> </w:t>
      </w:r>
      <w:r w:rsidRPr="00D301DB">
        <w:rPr>
          <w:rStyle w:val="TagStyle"/>
          <w:rtl/>
        </w:rPr>
        <w:t>&lt;&lt; יור &gt;&gt;</w:t>
      </w:r>
      <w:r>
        <w:rPr>
          <w:rtl/>
        </w:rPr>
        <w:t xml:space="preserve">   </w:t>
      </w:r>
      <w:bookmarkEnd w:id="8432"/>
    </w:p>
    <w:p w:rsidR="00707D95" w:rsidRDefault="00707D95" w:rsidP="00E31017">
      <w:pPr>
        <w:rPr>
          <w:rtl/>
        </w:rPr>
      </w:pPr>
    </w:p>
    <w:p w:rsidR="00707D95" w:rsidRDefault="00707D95" w:rsidP="00542CAF">
      <w:pPr>
        <w:rPr>
          <w:rtl/>
        </w:rPr>
      </w:pPr>
      <w:bookmarkStart w:id="8433" w:name="_ETM_Q17_550594"/>
      <w:bookmarkEnd w:id="8433"/>
      <w:r>
        <w:rPr>
          <w:rFonts w:hint="cs"/>
          <w:rtl/>
        </w:rPr>
        <w:t xml:space="preserve">חברת הכנסת </w:t>
      </w:r>
      <w:bookmarkStart w:id="8434" w:name="_ETM_Q17_552164"/>
      <w:bookmarkEnd w:id="8434"/>
      <w:r>
        <w:rPr>
          <w:rFonts w:hint="cs"/>
          <w:rtl/>
        </w:rPr>
        <w:t>גוטליב, קריאה ראשונה.</w:t>
      </w:r>
    </w:p>
    <w:p w:rsidR="00707D95" w:rsidRDefault="00707D95" w:rsidP="00542CAF">
      <w:pPr>
        <w:rPr>
          <w:rtl/>
        </w:rPr>
      </w:pPr>
    </w:p>
    <w:p w:rsidR="00707D95" w:rsidRDefault="00707D95" w:rsidP="00542CAF">
      <w:pPr>
        <w:pStyle w:val="af5"/>
        <w:keepNext/>
        <w:rPr>
          <w:rtl/>
        </w:rPr>
      </w:pPr>
      <w:bookmarkStart w:id="8435" w:name="ET_interruption_5783_62"/>
      <w:r w:rsidRPr="00D301DB">
        <w:rPr>
          <w:rStyle w:val="TagStyle"/>
          <w:rtl/>
        </w:rPr>
        <w:t xml:space="preserve"> &lt;&lt; קריאה &gt;&gt;</w:t>
      </w:r>
      <w:r w:rsidRPr="00F829A3">
        <w:rPr>
          <w:rStyle w:val="TagStyle"/>
          <w:rtl/>
        </w:rPr>
        <w:t xml:space="preserve"> </w:t>
      </w:r>
      <w:r>
        <w:rPr>
          <w:rtl/>
        </w:rPr>
        <w:t>מירב כהן (יש עתיד):</w:t>
      </w:r>
      <w:r w:rsidRPr="00F829A3">
        <w:rPr>
          <w:rStyle w:val="TagStyle"/>
          <w:rtl/>
        </w:rPr>
        <w:t xml:space="preserve"> </w:t>
      </w:r>
      <w:r w:rsidRPr="00D301DB">
        <w:rPr>
          <w:rStyle w:val="TagStyle"/>
          <w:rtl/>
        </w:rPr>
        <w:t>&lt;&lt; קריאה &gt;&gt;</w:t>
      </w:r>
      <w:r>
        <w:rPr>
          <w:rtl/>
        </w:rPr>
        <w:t xml:space="preserve">   </w:t>
      </w:r>
      <w:bookmarkEnd w:id="8435"/>
    </w:p>
    <w:p w:rsidR="00707D95" w:rsidRDefault="00707D95" w:rsidP="00E31017">
      <w:pPr>
        <w:rPr>
          <w:rtl/>
        </w:rPr>
      </w:pPr>
    </w:p>
    <w:p w:rsidR="00707D95" w:rsidRDefault="00707D95" w:rsidP="00542CAF">
      <w:pPr>
        <w:rPr>
          <w:rtl/>
        </w:rPr>
      </w:pPr>
      <w:r>
        <w:rPr>
          <w:rFonts w:hint="cs"/>
          <w:rtl/>
        </w:rPr>
        <w:t xml:space="preserve">אני הולכת להפגנה </w:t>
      </w:r>
      <w:r w:rsidR="00E31017">
        <w:rPr>
          <w:rFonts w:hint="cs"/>
          <w:rtl/>
        </w:rPr>
        <w:t>– – –</w:t>
      </w:r>
    </w:p>
    <w:p w:rsidR="00707D95" w:rsidRDefault="00707D95" w:rsidP="00542CAF">
      <w:pPr>
        <w:rPr>
          <w:rtl/>
        </w:rPr>
      </w:pPr>
      <w:bookmarkStart w:id="8436" w:name="_ETM_Q17_550189"/>
      <w:bookmarkStart w:id="8437" w:name="_ETM_Q17_550277"/>
      <w:bookmarkEnd w:id="8436"/>
      <w:bookmarkEnd w:id="8437"/>
    </w:p>
    <w:p w:rsidR="00707D95" w:rsidRDefault="00707D95" w:rsidP="00542CAF">
      <w:pPr>
        <w:pStyle w:val="af6"/>
        <w:keepNext/>
        <w:rPr>
          <w:rtl/>
        </w:rPr>
      </w:pPr>
      <w:bookmarkStart w:id="8438" w:name="ET_yor_6253_63"/>
      <w:r w:rsidRPr="00D301DB">
        <w:rPr>
          <w:rStyle w:val="TagStyle"/>
          <w:rtl/>
        </w:rPr>
        <w:t xml:space="preserve"> &lt;&lt; יור &gt;&gt;</w:t>
      </w:r>
      <w:r w:rsidRPr="00F829A3">
        <w:rPr>
          <w:rStyle w:val="TagStyle"/>
          <w:rtl/>
        </w:rPr>
        <w:t xml:space="preserve"> </w:t>
      </w:r>
      <w:r>
        <w:rPr>
          <w:rtl/>
        </w:rPr>
        <w:t>היו"ר משה טור פז:</w:t>
      </w:r>
      <w:r w:rsidRPr="00F829A3">
        <w:rPr>
          <w:rStyle w:val="TagStyle"/>
          <w:rtl/>
        </w:rPr>
        <w:t xml:space="preserve"> </w:t>
      </w:r>
      <w:r w:rsidRPr="00D301DB">
        <w:rPr>
          <w:rStyle w:val="TagStyle"/>
          <w:rtl/>
        </w:rPr>
        <w:t>&lt;&lt; יור &gt;&gt;</w:t>
      </w:r>
      <w:r>
        <w:rPr>
          <w:rtl/>
        </w:rPr>
        <w:t xml:space="preserve">   </w:t>
      </w:r>
      <w:bookmarkEnd w:id="8438"/>
    </w:p>
    <w:p w:rsidR="00707D95" w:rsidRDefault="00707D95" w:rsidP="00E31017">
      <w:pPr>
        <w:rPr>
          <w:rtl/>
        </w:rPr>
      </w:pPr>
    </w:p>
    <w:p w:rsidR="00707D95" w:rsidRDefault="00707D95" w:rsidP="00542CAF">
      <w:pPr>
        <w:rPr>
          <w:rtl/>
        </w:rPr>
      </w:pPr>
      <w:bookmarkStart w:id="8439" w:name="_ETM_Q17_550871"/>
      <w:bookmarkEnd w:id="8439"/>
      <w:r>
        <w:rPr>
          <w:rtl/>
        </w:rPr>
        <w:t xml:space="preserve">חברת </w:t>
      </w:r>
      <w:bookmarkStart w:id="8440" w:name="_ETM_Q17_485759"/>
      <w:bookmarkEnd w:id="8440"/>
      <w:r>
        <w:rPr>
          <w:rtl/>
        </w:rPr>
        <w:t xml:space="preserve">הכנסת </w:t>
      </w:r>
      <w:bookmarkStart w:id="8441" w:name="_ETM_Q17_486690"/>
      <w:bookmarkEnd w:id="8441"/>
      <w:r>
        <w:rPr>
          <w:rFonts w:hint="cs"/>
          <w:rtl/>
        </w:rPr>
        <w:t xml:space="preserve">כהן, קריאה </w:t>
      </w:r>
      <w:bookmarkStart w:id="8442" w:name="_ETM_Q17_554395"/>
      <w:bookmarkEnd w:id="8442"/>
      <w:r>
        <w:rPr>
          <w:rFonts w:hint="cs"/>
          <w:rtl/>
        </w:rPr>
        <w:t>ראשונה.</w:t>
      </w:r>
    </w:p>
    <w:p w:rsidR="00707D95" w:rsidRDefault="00707D95" w:rsidP="00542CAF">
      <w:pPr>
        <w:rPr>
          <w:rtl/>
        </w:rPr>
      </w:pPr>
      <w:bookmarkStart w:id="8443" w:name="_ETM_Q17_558075"/>
      <w:bookmarkStart w:id="8444" w:name="_ETM_Q17_558138"/>
      <w:bookmarkEnd w:id="8443"/>
      <w:bookmarkEnd w:id="8444"/>
    </w:p>
    <w:p w:rsidR="00707D95" w:rsidRDefault="00707D95" w:rsidP="00542CAF">
      <w:pPr>
        <w:pStyle w:val="af5"/>
        <w:keepNext/>
        <w:rPr>
          <w:rtl/>
        </w:rPr>
      </w:pPr>
      <w:bookmarkStart w:id="8445" w:name="ET_interruption_6345_64"/>
      <w:r w:rsidRPr="00D301DB">
        <w:rPr>
          <w:rStyle w:val="TagStyle"/>
          <w:rtl/>
        </w:rPr>
        <w:t xml:space="preserve"> &lt;&lt; קריאה &gt;&gt;</w:t>
      </w:r>
      <w:r w:rsidRPr="00F829A3">
        <w:rPr>
          <w:rStyle w:val="TagStyle"/>
          <w:rtl/>
        </w:rPr>
        <w:t xml:space="preserve"> </w:t>
      </w:r>
      <w:r>
        <w:rPr>
          <w:rtl/>
        </w:rPr>
        <w:t>טלי גוטליב (הליכוד):</w:t>
      </w:r>
      <w:r w:rsidRPr="00F829A3">
        <w:rPr>
          <w:rStyle w:val="TagStyle"/>
          <w:rtl/>
        </w:rPr>
        <w:t xml:space="preserve"> </w:t>
      </w:r>
      <w:r w:rsidRPr="00D301DB">
        <w:rPr>
          <w:rStyle w:val="TagStyle"/>
          <w:rtl/>
        </w:rPr>
        <w:t>&lt;&lt; קריאה &gt;&gt;</w:t>
      </w:r>
      <w:r>
        <w:rPr>
          <w:rtl/>
        </w:rPr>
        <w:t xml:space="preserve">   </w:t>
      </w:r>
      <w:bookmarkEnd w:id="8445"/>
    </w:p>
    <w:p w:rsidR="00707D95" w:rsidRDefault="00707D95" w:rsidP="00E31017">
      <w:pPr>
        <w:rPr>
          <w:rtl/>
        </w:rPr>
      </w:pPr>
    </w:p>
    <w:p w:rsidR="00707D95" w:rsidRDefault="00707D95" w:rsidP="00542CAF">
      <w:pPr>
        <w:rPr>
          <w:rtl/>
        </w:rPr>
      </w:pPr>
      <w:bookmarkStart w:id="8446" w:name="_ETM_Q17_555812"/>
      <w:bookmarkEnd w:id="8446"/>
      <w:r>
        <w:rPr>
          <w:rFonts w:hint="cs"/>
          <w:rtl/>
        </w:rPr>
        <w:t xml:space="preserve">אני רוצה שתהיה פה, אני רוצה אתכם ולא את יאיר </w:t>
      </w:r>
      <w:bookmarkStart w:id="8447" w:name="_ETM_Q17_559352"/>
      <w:bookmarkEnd w:id="8447"/>
      <w:r>
        <w:rPr>
          <w:rFonts w:hint="cs"/>
          <w:rtl/>
        </w:rPr>
        <w:t xml:space="preserve">גולן </w:t>
      </w:r>
      <w:r w:rsidR="00E31017">
        <w:rPr>
          <w:rFonts w:hint="cs"/>
          <w:rtl/>
        </w:rPr>
        <w:t>– – –</w:t>
      </w:r>
    </w:p>
    <w:p w:rsidR="00707D95" w:rsidRDefault="00707D95" w:rsidP="00542CAF">
      <w:pPr>
        <w:rPr>
          <w:rtl/>
        </w:rPr>
      </w:pPr>
      <w:bookmarkStart w:id="8448" w:name="_ETM_Q17_557361"/>
      <w:bookmarkStart w:id="8449" w:name="_ETM_Q17_557446"/>
      <w:bookmarkEnd w:id="8448"/>
      <w:bookmarkEnd w:id="8449"/>
    </w:p>
    <w:p w:rsidR="00707D95" w:rsidRDefault="00707D95" w:rsidP="00542CAF">
      <w:pPr>
        <w:pStyle w:val="af5"/>
        <w:keepNext/>
        <w:rPr>
          <w:rtl/>
        </w:rPr>
      </w:pPr>
      <w:bookmarkStart w:id="8450" w:name="ET_interruption_5783_65"/>
      <w:r w:rsidRPr="00D301DB">
        <w:rPr>
          <w:rStyle w:val="TagStyle"/>
          <w:rtl/>
        </w:rPr>
        <w:t xml:space="preserve"> &lt;&lt; קריאה &gt;&gt;</w:t>
      </w:r>
      <w:r w:rsidRPr="00F829A3">
        <w:rPr>
          <w:rStyle w:val="TagStyle"/>
          <w:rtl/>
        </w:rPr>
        <w:t xml:space="preserve"> </w:t>
      </w:r>
      <w:r>
        <w:rPr>
          <w:rtl/>
        </w:rPr>
        <w:t>מירב כהן (יש עתיד):</w:t>
      </w:r>
      <w:r w:rsidRPr="00F829A3">
        <w:rPr>
          <w:rStyle w:val="TagStyle"/>
          <w:rtl/>
        </w:rPr>
        <w:t xml:space="preserve"> </w:t>
      </w:r>
      <w:r w:rsidRPr="00D301DB">
        <w:rPr>
          <w:rStyle w:val="TagStyle"/>
          <w:rtl/>
        </w:rPr>
        <w:t>&lt;&lt; קריאה &gt;&gt;</w:t>
      </w:r>
      <w:r>
        <w:rPr>
          <w:rtl/>
        </w:rPr>
        <w:t xml:space="preserve">   </w:t>
      </w:r>
      <w:bookmarkEnd w:id="8450"/>
    </w:p>
    <w:p w:rsidR="00707D95" w:rsidRDefault="00707D95" w:rsidP="00E31017">
      <w:pPr>
        <w:rPr>
          <w:rtl/>
        </w:rPr>
      </w:pPr>
    </w:p>
    <w:p w:rsidR="00707D95" w:rsidRDefault="00E31017" w:rsidP="00542CAF">
      <w:pPr>
        <w:rPr>
          <w:rtl/>
        </w:rPr>
      </w:pPr>
      <w:bookmarkStart w:id="8451" w:name="_ETM_Q17_560166"/>
      <w:bookmarkEnd w:id="8451"/>
      <w:r>
        <w:rPr>
          <w:rFonts w:hint="cs"/>
          <w:rtl/>
        </w:rPr>
        <w:t>– – –</w:t>
      </w:r>
    </w:p>
    <w:p w:rsidR="00707D95" w:rsidRDefault="00707D95" w:rsidP="00542CAF">
      <w:pPr>
        <w:rPr>
          <w:rtl/>
        </w:rPr>
      </w:pPr>
      <w:bookmarkStart w:id="8452" w:name="_ETM_Q17_557799"/>
      <w:bookmarkStart w:id="8453" w:name="_ETM_Q17_557861"/>
      <w:bookmarkEnd w:id="8452"/>
      <w:bookmarkEnd w:id="8453"/>
    </w:p>
    <w:p w:rsidR="00707D95" w:rsidRDefault="00707D95" w:rsidP="00542CAF">
      <w:pPr>
        <w:pStyle w:val="af6"/>
        <w:keepNext/>
        <w:rPr>
          <w:rtl/>
        </w:rPr>
      </w:pPr>
      <w:bookmarkStart w:id="8454" w:name="ET_yor_6253_66"/>
      <w:r w:rsidRPr="00D301DB">
        <w:rPr>
          <w:rStyle w:val="TagStyle"/>
          <w:rtl/>
        </w:rPr>
        <w:t xml:space="preserve"> &lt;&lt; יור &gt;&gt;</w:t>
      </w:r>
      <w:r w:rsidRPr="00F829A3">
        <w:rPr>
          <w:rStyle w:val="TagStyle"/>
          <w:rtl/>
        </w:rPr>
        <w:t xml:space="preserve"> </w:t>
      </w:r>
      <w:r>
        <w:rPr>
          <w:rtl/>
        </w:rPr>
        <w:t>היו"ר משה טור פז:</w:t>
      </w:r>
      <w:r w:rsidRPr="00F829A3">
        <w:rPr>
          <w:rStyle w:val="TagStyle"/>
          <w:rtl/>
        </w:rPr>
        <w:t xml:space="preserve"> </w:t>
      </w:r>
      <w:r w:rsidRPr="00D301DB">
        <w:rPr>
          <w:rStyle w:val="TagStyle"/>
          <w:rtl/>
        </w:rPr>
        <w:t>&lt;&lt; יור &gt;&gt;</w:t>
      </w:r>
      <w:r>
        <w:rPr>
          <w:rtl/>
        </w:rPr>
        <w:t xml:space="preserve">   </w:t>
      </w:r>
      <w:bookmarkEnd w:id="8454"/>
    </w:p>
    <w:p w:rsidR="00707D95" w:rsidRDefault="00707D95" w:rsidP="00E31017">
      <w:pPr>
        <w:rPr>
          <w:rtl/>
        </w:rPr>
      </w:pPr>
    </w:p>
    <w:p w:rsidR="00707D95" w:rsidRDefault="00707D95" w:rsidP="00542CAF">
      <w:pPr>
        <w:rPr>
          <w:rtl/>
        </w:rPr>
      </w:pPr>
      <w:bookmarkStart w:id="8455" w:name="_ETM_Q17_558557"/>
      <w:bookmarkEnd w:id="8455"/>
      <w:r>
        <w:rPr>
          <w:rtl/>
        </w:rPr>
        <w:t xml:space="preserve">חברת </w:t>
      </w:r>
      <w:bookmarkStart w:id="8456" w:name="_ETM_Q17_487109"/>
      <w:bookmarkEnd w:id="8456"/>
      <w:r>
        <w:rPr>
          <w:rtl/>
        </w:rPr>
        <w:t xml:space="preserve">הכנסת </w:t>
      </w:r>
      <w:bookmarkStart w:id="8457" w:name="_ETM_Q17_487560"/>
      <w:bookmarkEnd w:id="8457"/>
      <w:r>
        <w:rPr>
          <w:rtl/>
        </w:rPr>
        <w:t>כהן</w:t>
      </w:r>
      <w:r>
        <w:rPr>
          <w:rFonts w:hint="cs"/>
          <w:rtl/>
        </w:rPr>
        <w:t>, קריאה שנייה.</w:t>
      </w:r>
    </w:p>
    <w:p w:rsidR="00707D95" w:rsidRDefault="00707D95" w:rsidP="00542CAF">
      <w:pPr>
        <w:rPr>
          <w:rtl/>
        </w:rPr>
      </w:pPr>
      <w:bookmarkStart w:id="8458" w:name="_ETM_Q17_565494"/>
      <w:bookmarkStart w:id="8459" w:name="_ETM_Q17_565572"/>
      <w:bookmarkEnd w:id="8458"/>
      <w:bookmarkEnd w:id="8459"/>
    </w:p>
    <w:p w:rsidR="00707D95" w:rsidRDefault="00707D95" w:rsidP="00542CAF">
      <w:pPr>
        <w:pStyle w:val="af5"/>
        <w:keepNext/>
        <w:rPr>
          <w:rtl/>
        </w:rPr>
      </w:pPr>
      <w:bookmarkStart w:id="8460" w:name="ET_interruption_5783_67"/>
      <w:r w:rsidRPr="00D301DB">
        <w:rPr>
          <w:rStyle w:val="TagStyle"/>
          <w:rtl/>
        </w:rPr>
        <w:t xml:space="preserve"> &lt;&lt; קריאה &gt;&gt;</w:t>
      </w:r>
      <w:r w:rsidRPr="00F829A3">
        <w:rPr>
          <w:rStyle w:val="TagStyle"/>
          <w:rtl/>
        </w:rPr>
        <w:t xml:space="preserve"> </w:t>
      </w:r>
      <w:r>
        <w:rPr>
          <w:rtl/>
        </w:rPr>
        <w:t>מירב כהן (יש עתיד):</w:t>
      </w:r>
      <w:r w:rsidRPr="00F829A3">
        <w:rPr>
          <w:rStyle w:val="TagStyle"/>
          <w:rtl/>
        </w:rPr>
        <w:t xml:space="preserve"> </w:t>
      </w:r>
      <w:r w:rsidRPr="00D301DB">
        <w:rPr>
          <w:rStyle w:val="TagStyle"/>
          <w:rtl/>
        </w:rPr>
        <w:t>&lt;&lt; קריאה &gt;&gt;</w:t>
      </w:r>
      <w:r>
        <w:rPr>
          <w:rtl/>
        </w:rPr>
        <w:t xml:space="preserve">   </w:t>
      </w:r>
      <w:bookmarkEnd w:id="8460"/>
    </w:p>
    <w:p w:rsidR="00707D95" w:rsidRDefault="00707D95" w:rsidP="00E31017">
      <w:pPr>
        <w:rPr>
          <w:rtl/>
        </w:rPr>
      </w:pPr>
    </w:p>
    <w:p w:rsidR="00707D95" w:rsidRDefault="00707D95" w:rsidP="00542CAF">
      <w:pPr>
        <w:rPr>
          <w:rtl/>
        </w:rPr>
      </w:pPr>
      <w:r>
        <w:rPr>
          <w:rFonts w:hint="cs"/>
          <w:rtl/>
        </w:rPr>
        <w:t>אני בדיוק יוצאת.</w:t>
      </w:r>
    </w:p>
    <w:p w:rsidR="00707D95" w:rsidRDefault="00707D95" w:rsidP="00542CAF">
      <w:pPr>
        <w:rPr>
          <w:rtl/>
        </w:rPr>
      </w:pPr>
    </w:p>
    <w:p w:rsidR="00707D95" w:rsidRDefault="00707D95" w:rsidP="00542CAF">
      <w:pPr>
        <w:pStyle w:val="af6"/>
        <w:keepNext/>
        <w:rPr>
          <w:rtl/>
        </w:rPr>
      </w:pPr>
      <w:bookmarkStart w:id="8461" w:name="ET_yor_6253_68"/>
      <w:r w:rsidRPr="00D301DB">
        <w:rPr>
          <w:rStyle w:val="TagStyle"/>
          <w:rtl/>
        </w:rPr>
        <w:t xml:space="preserve"> &lt;&lt; יור &gt;&gt;</w:t>
      </w:r>
      <w:r w:rsidRPr="00F829A3">
        <w:rPr>
          <w:rStyle w:val="TagStyle"/>
          <w:rtl/>
        </w:rPr>
        <w:t xml:space="preserve"> </w:t>
      </w:r>
      <w:r>
        <w:rPr>
          <w:rtl/>
        </w:rPr>
        <w:t>היו"ר משה טור פז:</w:t>
      </w:r>
      <w:r w:rsidRPr="00F829A3">
        <w:rPr>
          <w:rStyle w:val="TagStyle"/>
          <w:rtl/>
        </w:rPr>
        <w:t xml:space="preserve"> </w:t>
      </w:r>
      <w:r w:rsidRPr="00D301DB">
        <w:rPr>
          <w:rStyle w:val="TagStyle"/>
          <w:rtl/>
        </w:rPr>
        <w:t>&lt;&lt; יור &gt;&gt;</w:t>
      </w:r>
      <w:r>
        <w:rPr>
          <w:rtl/>
        </w:rPr>
        <w:t xml:space="preserve">   </w:t>
      </w:r>
      <w:bookmarkEnd w:id="8461"/>
    </w:p>
    <w:p w:rsidR="00707D95" w:rsidRDefault="00707D95" w:rsidP="00E31017">
      <w:pPr>
        <w:rPr>
          <w:rtl/>
        </w:rPr>
      </w:pPr>
    </w:p>
    <w:p w:rsidR="00707D95" w:rsidRDefault="00707D95" w:rsidP="00542CAF">
      <w:pPr>
        <w:rPr>
          <w:rtl/>
        </w:rPr>
      </w:pPr>
      <w:bookmarkStart w:id="8462" w:name="_ETM_Q17_488760"/>
      <w:bookmarkStart w:id="8463" w:name="_ETM_Q17_489269"/>
      <w:bookmarkStart w:id="8464" w:name="_ETM_Q17_489540"/>
      <w:bookmarkStart w:id="8465" w:name="_ETM_Q17_489660"/>
      <w:bookmarkStart w:id="8466" w:name="_ETM_Q17_490139"/>
      <w:bookmarkStart w:id="8467" w:name="_ETM_Q17_490620"/>
      <w:bookmarkStart w:id="8468" w:name="_ETM_Q17_491339"/>
      <w:bookmarkStart w:id="8469" w:name="_ETM_Q17_491790"/>
      <w:bookmarkStart w:id="8470" w:name="_ETM_Q17_491940"/>
      <w:bookmarkStart w:id="8471" w:name="_ETM_Q17_492660"/>
      <w:bookmarkStart w:id="8472" w:name="_ETM_Q17_494070"/>
      <w:bookmarkStart w:id="8473" w:name="_ETM_Q17_495089"/>
      <w:bookmarkStart w:id="8474" w:name="_ETM_Q17_495210"/>
      <w:bookmarkStart w:id="8475" w:name="_ETM_Q17_496390"/>
      <w:bookmarkStart w:id="8476" w:name="_ETM_Q17_497109"/>
      <w:bookmarkStart w:id="8477" w:name="_ETM_Q17_497349"/>
      <w:bookmarkStart w:id="8478" w:name="_ETM_Q17_497529"/>
      <w:bookmarkStart w:id="8479" w:name="_ETM_Q17_497920"/>
      <w:bookmarkStart w:id="8480" w:name="_ETM_Q17_498339"/>
      <w:bookmarkStart w:id="8481" w:name="_ETM_Q17_499150"/>
      <w:bookmarkStart w:id="8482" w:name="_ETM_Q17_499390"/>
      <w:bookmarkStart w:id="8483" w:name="_ETM_Q17_499689"/>
      <w:bookmarkStart w:id="8484" w:name="_ETM_Q17_500050"/>
      <w:bookmarkStart w:id="8485" w:name="_ETM_Q17_501039"/>
      <w:bookmarkStart w:id="8486" w:name="_ETM_Q17_501460"/>
      <w:bookmarkStart w:id="8487" w:name="_ETM_Q17_502300"/>
      <w:bookmarkStart w:id="8488" w:name="_ETM_Q17_507120"/>
      <w:bookmarkStart w:id="8489" w:name="_ETM_Q17_509419"/>
      <w:bookmarkStart w:id="8490" w:name="_ETM_Q17_509569"/>
      <w:bookmarkStart w:id="8491" w:name="_ETM_Q17_511769"/>
      <w:bookmarkStart w:id="8492" w:name="_ETM_Q17_519710"/>
      <w:bookmarkStart w:id="8493" w:name="_ETM_Q17_522629"/>
      <w:bookmarkStart w:id="8494" w:name="_ETM_Q17_522779"/>
      <w:bookmarkStart w:id="8495" w:name="_ETM_Q17_522839"/>
      <w:bookmarkStart w:id="8496" w:name="_ETM_Q17_524579"/>
      <w:bookmarkStart w:id="8497" w:name="_ETM_Q17_524789"/>
      <w:bookmarkStart w:id="8498" w:name="_ETM_Q17_524969"/>
      <w:bookmarkStart w:id="8499" w:name="_ETM_Q17_529860"/>
      <w:bookmarkStart w:id="8500" w:name="_ETM_Q17_530070"/>
      <w:bookmarkStart w:id="8501" w:name="_ETM_Q17_530339"/>
      <w:bookmarkStart w:id="8502" w:name="_ETM_Q17_530550"/>
      <w:bookmarkStart w:id="8503" w:name="_ETM_Q17_530790"/>
      <w:bookmarkStart w:id="8504" w:name="_ETM_Q17_532490"/>
      <w:bookmarkStart w:id="8505" w:name="_ETM_Q17_533089"/>
      <w:bookmarkStart w:id="8506" w:name="_ETM_Q17_533990"/>
      <w:bookmarkStart w:id="8507" w:name="_ETM_Q17_534560"/>
      <w:bookmarkStart w:id="8508" w:name="_ETM_Q17_534890"/>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r>
        <w:rPr>
          <w:rtl/>
        </w:rPr>
        <w:t xml:space="preserve">חבר </w:t>
      </w:r>
      <w:bookmarkStart w:id="8509" w:name="_ETM_Q17_535190"/>
      <w:bookmarkEnd w:id="8509"/>
      <w:r>
        <w:rPr>
          <w:rtl/>
        </w:rPr>
        <w:t xml:space="preserve">הכנסת </w:t>
      </w:r>
      <w:bookmarkStart w:id="8510" w:name="_ETM_Q17_535520"/>
      <w:bookmarkEnd w:id="8510"/>
      <w:r>
        <w:rPr>
          <w:rFonts w:hint="cs"/>
          <w:rtl/>
        </w:rPr>
        <w:t>בליאק,</w:t>
      </w:r>
      <w:r>
        <w:rPr>
          <w:rtl/>
        </w:rPr>
        <w:t xml:space="preserve"> </w:t>
      </w:r>
      <w:bookmarkStart w:id="8511" w:name="_ETM_Q17_536089"/>
      <w:bookmarkEnd w:id="8511"/>
      <w:r>
        <w:rPr>
          <w:rtl/>
        </w:rPr>
        <w:t>בבקשה</w:t>
      </w:r>
      <w:r>
        <w:rPr>
          <w:rFonts w:hint="cs"/>
          <w:rtl/>
        </w:rPr>
        <w:t>.</w:t>
      </w:r>
    </w:p>
    <w:p w:rsidR="00707D95" w:rsidRDefault="00707D95" w:rsidP="00542CAF">
      <w:pPr>
        <w:rPr>
          <w:rtl/>
        </w:rPr>
      </w:pPr>
    </w:p>
    <w:p w:rsidR="00707D95" w:rsidRDefault="00707D95" w:rsidP="00542CAF">
      <w:pPr>
        <w:pStyle w:val="-"/>
        <w:keepNext/>
        <w:rPr>
          <w:rtl/>
        </w:rPr>
      </w:pPr>
      <w:bookmarkStart w:id="8512" w:name="ET_speakercontinue_6127_69"/>
      <w:r w:rsidRPr="00D301DB">
        <w:rPr>
          <w:rStyle w:val="TagStyle"/>
          <w:rtl/>
        </w:rPr>
        <w:t xml:space="preserve"> &lt;&lt; דובר_המשך &gt;&gt;</w:t>
      </w:r>
      <w:r w:rsidRPr="00F829A3">
        <w:rPr>
          <w:rStyle w:val="TagStyle"/>
          <w:rtl/>
        </w:rPr>
        <w:t xml:space="preserve"> </w:t>
      </w:r>
      <w:r>
        <w:rPr>
          <w:rtl/>
        </w:rPr>
        <w:t>ולדימיר בליאק (יש עתיד):</w:t>
      </w:r>
      <w:r w:rsidRPr="00F829A3">
        <w:rPr>
          <w:rStyle w:val="TagStyle"/>
          <w:rtl/>
        </w:rPr>
        <w:t xml:space="preserve"> </w:t>
      </w:r>
      <w:r w:rsidRPr="00D301DB">
        <w:rPr>
          <w:rStyle w:val="TagStyle"/>
          <w:rtl/>
        </w:rPr>
        <w:t>&lt;&lt; דובר_המשך &gt;&gt;</w:t>
      </w:r>
      <w:r>
        <w:rPr>
          <w:rtl/>
        </w:rPr>
        <w:t xml:space="preserve">   </w:t>
      </w:r>
      <w:bookmarkEnd w:id="8512"/>
    </w:p>
    <w:p w:rsidR="00707D95" w:rsidRDefault="00707D95" w:rsidP="00E31017">
      <w:pPr>
        <w:rPr>
          <w:rtl/>
        </w:rPr>
      </w:pPr>
    </w:p>
    <w:p w:rsidR="00707D95" w:rsidRDefault="00707D95" w:rsidP="00DA75E3">
      <w:pPr>
        <w:rPr>
          <w:rtl/>
        </w:rPr>
      </w:pPr>
      <w:bookmarkStart w:id="8513" w:name="_ETM_Q17_567880"/>
      <w:bookmarkEnd w:id="8513"/>
      <w:r>
        <w:rPr>
          <w:rtl/>
        </w:rPr>
        <w:t xml:space="preserve">תודה </w:t>
      </w:r>
      <w:bookmarkStart w:id="8514" w:name="_ETM_Q17_568120"/>
      <w:bookmarkEnd w:id="8514"/>
      <w:r>
        <w:rPr>
          <w:rtl/>
        </w:rPr>
        <w:t>רבה</w:t>
      </w:r>
      <w:r>
        <w:rPr>
          <w:rFonts w:hint="cs"/>
          <w:rtl/>
        </w:rPr>
        <w:t>,</w:t>
      </w:r>
      <w:r>
        <w:rPr>
          <w:rtl/>
        </w:rPr>
        <w:t xml:space="preserve"> </w:t>
      </w:r>
      <w:bookmarkStart w:id="8515" w:name="_ETM_Q17_568390"/>
      <w:bookmarkEnd w:id="8515"/>
      <w:r>
        <w:rPr>
          <w:rtl/>
        </w:rPr>
        <w:t xml:space="preserve">אדוני </w:t>
      </w:r>
      <w:bookmarkStart w:id="8516" w:name="_ETM_Q17_568630"/>
      <w:bookmarkEnd w:id="8516"/>
      <w:r>
        <w:rPr>
          <w:rtl/>
        </w:rPr>
        <w:t>היושב-ראש</w:t>
      </w:r>
      <w:r>
        <w:rPr>
          <w:rFonts w:hint="cs"/>
          <w:rtl/>
        </w:rPr>
        <w:t>,</w:t>
      </w:r>
      <w:r>
        <w:rPr>
          <w:rtl/>
        </w:rPr>
        <w:t xml:space="preserve"> </w:t>
      </w:r>
      <w:bookmarkStart w:id="8517" w:name="_ETM_Q17_569110"/>
      <w:bookmarkEnd w:id="8517"/>
      <w:r>
        <w:rPr>
          <w:rtl/>
        </w:rPr>
        <w:t>וצ</w:t>
      </w:r>
      <w:r>
        <w:rPr>
          <w:rFonts w:hint="cs"/>
          <w:rtl/>
        </w:rPr>
        <w:t>ל"ש</w:t>
      </w:r>
      <w:r>
        <w:rPr>
          <w:rtl/>
        </w:rPr>
        <w:t xml:space="preserve"> </w:t>
      </w:r>
      <w:bookmarkStart w:id="8518" w:name="_ETM_Q17_569529"/>
      <w:bookmarkEnd w:id="8518"/>
      <w:r>
        <w:rPr>
          <w:rFonts w:hint="cs"/>
          <w:rtl/>
        </w:rPr>
        <w:t>ע</w:t>
      </w:r>
      <w:r>
        <w:rPr>
          <w:rtl/>
        </w:rPr>
        <w:t xml:space="preserve">ל </w:t>
      </w:r>
      <w:bookmarkStart w:id="8519" w:name="_ETM_Q17_569740"/>
      <w:bookmarkEnd w:id="8519"/>
      <w:r>
        <w:rPr>
          <w:rtl/>
        </w:rPr>
        <w:t>הסבלנות</w:t>
      </w:r>
      <w:r>
        <w:rPr>
          <w:rFonts w:hint="cs"/>
          <w:rtl/>
        </w:rPr>
        <w:t>.</w:t>
      </w:r>
      <w:r>
        <w:rPr>
          <w:rtl/>
        </w:rPr>
        <w:t xml:space="preserve"> </w:t>
      </w:r>
      <w:bookmarkStart w:id="8520" w:name="_ETM_Q17_571729"/>
      <w:bookmarkEnd w:id="8520"/>
      <w:r>
        <w:rPr>
          <w:rtl/>
        </w:rPr>
        <w:t xml:space="preserve">חבריי </w:t>
      </w:r>
      <w:bookmarkStart w:id="8521" w:name="_ETM_Q17_572180"/>
      <w:bookmarkEnd w:id="8521"/>
      <w:r>
        <w:rPr>
          <w:rtl/>
        </w:rPr>
        <w:t xml:space="preserve">חברי </w:t>
      </w:r>
      <w:bookmarkStart w:id="8522" w:name="_ETM_Q17_572450"/>
      <w:bookmarkEnd w:id="8522"/>
      <w:r>
        <w:rPr>
          <w:rtl/>
        </w:rPr>
        <w:t>הכנסת</w:t>
      </w:r>
      <w:r>
        <w:rPr>
          <w:rFonts w:hint="cs"/>
          <w:rtl/>
        </w:rPr>
        <w:t>,</w:t>
      </w:r>
      <w:r>
        <w:rPr>
          <w:rtl/>
        </w:rPr>
        <w:t xml:space="preserve"> </w:t>
      </w:r>
      <w:bookmarkStart w:id="8523" w:name="_ETM_Q17_574560"/>
      <w:bookmarkEnd w:id="8523"/>
      <w:r>
        <w:rPr>
          <w:rtl/>
        </w:rPr>
        <w:t xml:space="preserve">יש </w:t>
      </w:r>
      <w:bookmarkStart w:id="8524" w:name="_ETM_Q17_574799"/>
      <w:bookmarkEnd w:id="8524"/>
      <w:r>
        <w:rPr>
          <w:rtl/>
        </w:rPr>
        <w:t xml:space="preserve">פה </w:t>
      </w:r>
      <w:bookmarkStart w:id="8525" w:name="_ETM_Q17_574920"/>
      <w:bookmarkEnd w:id="8525"/>
      <w:r>
        <w:rPr>
          <w:rtl/>
        </w:rPr>
        <w:t xml:space="preserve">בטח </w:t>
      </w:r>
      <w:bookmarkStart w:id="8526" w:name="_ETM_Q17_575189"/>
      <w:bookmarkEnd w:id="8526"/>
      <w:r>
        <w:rPr>
          <w:rtl/>
        </w:rPr>
        <w:t xml:space="preserve">שר </w:t>
      </w:r>
      <w:bookmarkStart w:id="8527" w:name="_ETM_Q17_575520"/>
      <w:bookmarkEnd w:id="8527"/>
      <w:r>
        <w:rPr>
          <w:rtl/>
        </w:rPr>
        <w:t>ב</w:t>
      </w:r>
      <w:r>
        <w:rPr>
          <w:rFonts w:hint="cs"/>
          <w:rtl/>
        </w:rPr>
        <w:t>איזשהו</w:t>
      </w:r>
      <w:r>
        <w:rPr>
          <w:rtl/>
        </w:rPr>
        <w:t xml:space="preserve"> </w:t>
      </w:r>
      <w:bookmarkStart w:id="8528" w:name="_ETM_Q17_575850"/>
      <w:bookmarkEnd w:id="8528"/>
      <w:r>
        <w:rPr>
          <w:rtl/>
        </w:rPr>
        <w:t>מקום</w:t>
      </w:r>
      <w:r>
        <w:rPr>
          <w:rFonts w:hint="cs"/>
          <w:rtl/>
        </w:rPr>
        <w:t xml:space="preserve">, </w:t>
      </w:r>
      <w:bookmarkStart w:id="8529" w:name="_ETM_Q17_577382"/>
      <w:bookmarkEnd w:id="8529"/>
      <w:r>
        <w:rPr>
          <w:rFonts w:hint="cs"/>
          <w:rtl/>
        </w:rPr>
        <w:t>מסתתר.</w:t>
      </w:r>
      <w:r>
        <w:rPr>
          <w:rtl/>
        </w:rPr>
        <w:t xml:space="preserve"> </w:t>
      </w:r>
      <w:bookmarkStart w:id="8530" w:name="_ETM_Q17_577649"/>
      <w:bookmarkEnd w:id="8530"/>
      <w:r>
        <w:rPr>
          <w:rtl/>
        </w:rPr>
        <w:t xml:space="preserve">אני </w:t>
      </w:r>
      <w:bookmarkStart w:id="8531" w:name="_ETM_Q17_577770"/>
      <w:bookmarkEnd w:id="8531"/>
      <w:r>
        <w:rPr>
          <w:rtl/>
        </w:rPr>
        <w:t xml:space="preserve">לא </w:t>
      </w:r>
      <w:bookmarkStart w:id="8532" w:name="_ETM_Q17_577829"/>
      <w:bookmarkEnd w:id="8532"/>
      <w:r>
        <w:rPr>
          <w:rtl/>
        </w:rPr>
        <w:t xml:space="preserve">יודע </w:t>
      </w:r>
      <w:bookmarkStart w:id="8533" w:name="_ETM_Q17_577979"/>
      <w:bookmarkEnd w:id="8533"/>
      <w:r>
        <w:rPr>
          <w:rtl/>
        </w:rPr>
        <w:t xml:space="preserve">אם </w:t>
      </w:r>
      <w:bookmarkStart w:id="8534" w:name="_ETM_Q17_578069"/>
      <w:bookmarkEnd w:id="8534"/>
      <w:r>
        <w:rPr>
          <w:rtl/>
        </w:rPr>
        <w:t xml:space="preserve">שמתם </w:t>
      </w:r>
      <w:bookmarkStart w:id="8535" w:name="_ETM_Q17_578520"/>
      <w:bookmarkEnd w:id="8535"/>
      <w:r>
        <w:rPr>
          <w:rtl/>
        </w:rPr>
        <w:t>לב</w:t>
      </w:r>
      <w:r>
        <w:rPr>
          <w:rFonts w:hint="cs"/>
          <w:rtl/>
        </w:rPr>
        <w:t>,</w:t>
      </w:r>
      <w:r>
        <w:rPr>
          <w:rtl/>
        </w:rPr>
        <w:t xml:space="preserve"> </w:t>
      </w:r>
      <w:bookmarkStart w:id="8536" w:name="_ETM_Q17_578729"/>
      <w:bookmarkEnd w:id="8536"/>
      <w:r>
        <w:rPr>
          <w:rtl/>
        </w:rPr>
        <w:t>חברי</w:t>
      </w:r>
      <w:r>
        <w:rPr>
          <w:rFonts w:hint="cs"/>
          <w:rtl/>
        </w:rPr>
        <w:t>י</w:t>
      </w:r>
      <w:r>
        <w:rPr>
          <w:rtl/>
        </w:rPr>
        <w:t xml:space="preserve"> </w:t>
      </w:r>
      <w:bookmarkStart w:id="8537" w:name="_ETM_Q17_579089"/>
      <w:bookmarkEnd w:id="8537"/>
      <w:r>
        <w:rPr>
          <w:rtl/>
        </w:rPr>
        <w:t xml:space="preserve">חברי </w:t>
      </w:r>
      <w:bookmarkStart w:id="8538" w:name="_ETM_Q17_579329"/>
      <w:bookmarkEnd w:id="8538"/>
      <w:r>
        <w:rPr>
          <w:rtl/>
        </w:rPr>
        <w:t>הכנסת</w:t>
      </w:r>
      <w:r>
        <w:rPr>
          <w:rFonts w:hint="cs"/>
          <w:rtl/>
        </w:rPr>
        <w:t>, אבל במדינת</w:t>
      </w:r>
      <w:r>
        <w:rPr>
          <w:rtl/>
        </w:rPr>
        <w:t xml:space="preserve"> </w:t>
      </w:r>
      <w:bookmarkStart w:id="8539" w:name="_ETM_Q17_580259"/>
      <w:bookmarkEnd w:id="8539"/>
      <w:r>
        <w:rPr>
          <w:rtl/>
        </w:rPr>
        <w:t xml:space="preserve">ישראל </w:t>
      </w:r>
      <w:bookmarkStart w:id="8540" w:name="_ETM_Q17_580649"/>
      <w:bookmarkEnd w:id="8540"/>
      <w:r>
        <w:rPr>
          <w:rtl/>
        </w:rPr>
        <w:t>מ</w:t>
      </w:r>
      <w:r>
        <w:rPr>
          <w:rFonts w:hint="cs"/>
          <w:rtl/>
        </w:rPr>
        <w:t>כהן</w:t>
      </w:r>
      <w:r>
        <w:rPr>
          <w:rtl/>
        </w:rPr>
        <w:t xml:space="preserve"> </w:t>
      </w:r>
      <w:bookmarkStart w:id="8541" w:name="_ETM_Q17_581800"/>
      <w:bookmarkEnd w:id="8541"/>
      <w:r>
        <w:rPr>
          <w:rtl/>
        </w:rPr>
        <w:t xml:space="preserve">שר </w:t>
      </w:r>
      <w:bookmarkStart w:id="8542" w:name="_ETM_Q17_582130"/>
      <w:bookmarkEnd w:id="8542"/>
      <w:r>
        <w:rPr>
          <w:rtl/>
        </w:rPr>
        <w:t xml:space="preserve">אוצר </w:t>
      </w:r>
      <w:bookmarkStart w:id="8543" w:name="_ETM_Q17_582550"/>
      <w:bookmarkEnd w:id="8543"/>
      <w:r>
        <w:rPr>
          <w:rtl/>
        </w:rPr>
        <w:t xml:space="preserve">שהוא </w:t>
      </w:r>
      <w:bookmarkStart w:id="8544" w:name="_ETM_Q17_583210"/>
      <w:bookmarkEnd w:id="8544"/>
      <w:r>
        <w:rPr>
          <w:rFonts w:hint="cs"/>
          <w:rtl/>
        </w:rPr>
        <w:t xml:space="preserve">השר </w:t>
      </w:r>
      <w:bookmarkStart w:id="8545" w:name="_ETM_Q17_583690"/>
      <w:bookmarkEnd w:id="8545"/>
      <w:r>
        <w:rPr>
          <w:rFonts w:hint="cs"/>
          <w:rtl/>
        </w:rPr>
        <w:t>ה</w:t>
      </w:r>
      <w:r>
        <w:rPr>
          <w:rtl/>
        </w:rPr>
        <w:t>מתלונן</w:t>
      </w:r>
      <w:r>
        <w:rPr>
          <w:rFonts w:hint="cs"/>
          <w:rtl/>
        </w:rPr>
        <w:t>.</w:t>
      </w:r>
      <w:r>
        <w:rPr>
          <w:rtl/>
        </w:rPr>
        <w:t xml:space="preserve"> </w:t>
      </w:r>
      <w:bookmarkStart w:id="8546" w:name="_ETM_Q17_585369"/>
      <w:bookmarkEnd w:id="8546"/>
      <w:r>
        <w:rPr>
          <w:rtl/>
        </w:rPr>
        <w:t xml:space="preserve">השר </w:t>
      </w:r>
      <w:bookmarkStart w:id="8547" w:name="_ETM_Q17_585790"/>
      <w:bookmarkEnd w:id="8547"/>
      <w:r>
        <w:rPr>
          <w:rtl/>
        </w:rPr>
        <w:t xml:space="preserve">בצלאל </w:t>
      </w:r>
      <w:bookmarkStart w:id="8548" w:name="_ETM_Q17_586210"/>
      <w:bookmarkEnd w:id="8548"/>
      <w:r>
        <w:rPr>
          <w:rtl/>
        </w:rPr>
        <w:t xml:space="preserve">סמוטריץ' </w:t>
      </w:r>
      <w:bookmarkStart w:id="8549" w:name="_ETM_Q17_586750"/>
      <w:bookmarkEnd w:id="8549"/>
      <w:r>
        <w:rPr>
          <w:rtl/>
        </w:rPr>
        <w:t xml:space="preserve">מתלונן </w:t>
      </w:r>
      <w:bookmarkStart w:id="8550" w:name="_ETM_Q17_587740"/>
      <w:bookmarkEnd w:id="8550"/>
      <w:r>
        <w:rPr>
          <w:rtl/>
        </w:rPr>
        <w:t xml:space="preserve">באופן </w:t>
      </w:r>
      <w:bookmarkStart w:id="8551" w:name="_ETM_Q17_588100"/>
      <w:bookmarkEnd w:id="8551"/>
      <w:r>
        <w:rPr>
          <w:rtl/>
        </w:rPr>
        <w:t xml:space="preserve">קבוע </w:t>
      </w:r>
      <w:bookmarkStart w:id="8552" w:name="_ETM_Q17_589089"/>
      <w:bookmarkStart w:id="8553" w:name="_ETM_Q17_589329"/>
      <w:bookmarkEnd w:id="8552"/>
      <w:bookmarkEnd w:id="8553"/>
      <w:r w:rsidR="00DA75E3">
        <w:rPr>
          <w:rFonts w:hint="cs"/>
          <w:rtl/>
        </w:rPr>
        <w:t>ש</w:t>
      </w:r>
      <w:r>
        <w:rPr>
          <w:rtl/>
        </w:rPr>
        <w:t xml:space="preserve">מנסים </w:t>
      </w:r>
      <w:bookmarkStart w:id="8554" w:name="_ETM_Q17_590520"/>
      <w:bookmarkEnd w:id="8554"/>
      <w:r>
        <w:rPr>
          <w:rtl/>
        </w:rPr>
        <w:t>לסתו</w:t>
      </w:r>
      <w:r>
        <w:rPr>
          <w:rFonts w:hint="cs"/>
          <w:rtl/>
        </w:rPr>
        <w:t>ם לו</w:t>
      </w:r>
      <w:r>
        <w:rPr>
          <w:rtl/>
        </w:rPr>
        <w:t xml:space="preserve"> </w:t>
      </w:r>
      <w:bookmarkStart w:id="8555" w:name="_ETM_Q17_591210"/>
      <w:bookmarkEnd w:id="8555"/>
      <w:r>
        <w:rPr>
          <w:rtl/>
        </w:rPr>
        <w:t xml:space="preserve">את </w:t>
      </w:r>
      <w:bookmarkStart w:id="8556" w:name="_ETM_Q17_591360"/>
      <w:bookmarkEnd w:id="8556"/>
      <w:r>
        <w:rPr>
          <w:rtl/>
        </w:rPr>
        <w:t>הפה</w:t>
      </w:r>
      <w:r>
        <w:rPr>
          <w:rFonts w:hint="cs"/>
          <w:rtl/>
        </w:rPr>
        <w:t>.</w:t>
      </w:r>
      <w:r>
        <w:rPr>
          <w:rtl/>
        </w:rPr>
        <w:t xml:space="preserve"> </w:t>
      </w:r>
      <w:bookmarkStart w:id="8557" w:name="_ETM_Q17_592680"/>
      <w:bookmarkEnd w:id="8557"/>
      <w:r>
        <w:rPr>
          <w:rtl/>
        </w:rPr>
        <w:t xml:space="preserve">רק </w:t>
      </w:r>
      <w:bookmarkStart w:id="8558" w:name="_ETM_Q17_592950"/>
      <w:bookmarkEnd w:id="8558"/>
      <w:r>
        <w:rPr>
          <w:rtl/>
        </w:rPr>
        <w:t xml:space="preserve">בשבועות </w:t>
      </w:r>
      <w:bookmarkStart w:id="8559" w:name="_ETM_Q17_593400"/>
      <w:bookmarkEnd w:id="8559"/>
      <w:r>
        <w:rPr>
          <w:rtl/>
        </w:rPr>
        <w:t xml:space="preserve">האחרונים </w:t>
      </w:r>
      <w:bookmarkStart w:id="8560" w:name="_ETM_Q17_594330"/>
      <w:bookmarkEnd w:id="8560"/>
      <w:r>
        <w:rPr>
          <w:rtl/>
        </w:rPr>
        <w:t xml:space="preserve">הוא </w:t>
      </w:r>
      <w:bookmarkStart w:id="8561" w:name="_ETM_Q17_594479"/>
      <w:bookmarkEnd w:id="8561"/>
      <w:r>
        <w:rPr>
          <w:rtl/>
        </w:rPr>
        <w:t xml:space="preserve">התלונן </w:t>
      </w:r>
      <w:bookmarkStart w:id="8562" w:name="_ETM_Q17_594990"/>
      <w:bookmarkEnd w:id="8562"/>
      <w:r>
        <w:rPr>
          <w:rtl/>
        </w:rPr>
        <w:t xml:space="preserve">על </w:t>
      </w:r>
      <w:bookmarkStart w:id="8563" w:name="_ETM_Q17_595110"/>
      <w:bookmarkEnd w:id="8563"/>
      <w:r>
        <w:rPr>
          <w:rtl/>
        </w:rPr>
        <w:t xml:space="preserve">סתימת </w:t>
      </w:r>
      <w:bookmarkStart w:id="8564" w:name="_ETM_Q17_595589"/>
      <w:bookmarkEnd w:id="8564"/>
      <w:r>
        <w:rPr>
          <w:rtl/>
        </w:rPr>
        <w:t xml:space="preserve">פיות </w:t>
      </w:r>
      <w:bookmarkStart w:id="8565" w:name="_ETM_Q17_596529"/>
      <w:bookmarkEnd w:id="8565"/>
      <w:r>
        <w:rPr>
          <w:rtl/>
        </w:rPr>
        <w:t xml:space="preserve">תוך </w:t>
      </w:r>
      <w:bookmarkStart w:id="8566" w:name="_ETM_Q17_596740"/>
      <w:bookmarkEnd w:id="8566"/>
      <w:r>
        <w:rPr>
          <w:rtl/>
        </w:rPr>
        <w:t xml:space="preserve">כדי </w:t>
      </w:r>
      <w:bookmarkStart w:id="8567" w:name="_ETM_Q17_597069"/>
      <w:bookmarkEnd w:id="8567"/>
      <w:r>
        <w:rPr>
          <w:rtl/>
        </w:rPr>
        <w:t xml:space="preserve">שהוא </w:t>
      </w:r>
      <w:bookmarkStart w:id="8568" w:name="_ETM_Q17_597609"/>
      <w:bookmarkEnd w:id="8568"/>
      <w:r>
        <w:rPr>
          <w:rtl/>
        </w:rPr>
        <w:t xml:space="preserve">מתראיין </w:t>
      </w:r>
      <w:bookmarkStart w:id="8569" w:name="_ETM_Q17_598729"/>
      <w:bookmarkEnd w:id="8569"/>
      <w:r>
        <w:rPr>
          <w:rtl/>
        </w:rPr>
        <w:t>בפריים</w:t>
      </w:r>
      <w:bookmarkStart w:id="8570" w:name="_ETM_Q17_599179"/>
      <w:bookmarkEnd w:id="8570"/>
      <w:r w:rsidR="00DA75E3">
        <w:rPr>
          <w:rFonts w:hint="cs"/>
          <w:rtl/>
        </w:rPr>
        <w:t>-</w:t>
      </w:r>
      <w:r>
        <w:rPr>
          <w:rtl/>
        </w:rPr>
        <w:t>טיים</w:t>
      </w:r>
      <w:r>
        <w:rPr>
          <w:rFonts w:hint="cs"/>
          <w:rtl/>
        </w:rPr>
        <w:t>, בערוץ</w:t>
      </w:r>
      <w:r>
        <w:rPr>
          <w:rtl/>
        </w:rPr>
        <w:t xml:space="preserve"> </w:t>
      </w:r>
      <w:bookmarkStart w:id="8571" w:name="_ETM_Q17_600420"/>
      <w:bookmarkEnd w:id="8571"/>
      <w:r>
        <w:rPr>
          <w:rtl/>
        </w:rPr>
        <w:t>12</w:t>
      </w:r>
      <w:r>
        <w:rPr>
          <w:rFonts w:hint="cs"/>
          <w:rtl/>
        </w:rPr>
        <w:t>,</w:t>
      </w:r>
      <w:r>
        <w:rPr>
          <w:rtl/>
        </w:rPr>
        <w:t xml:space="preserve"> </w:t>
      </w:r>
      <w:bookmarkStart w:id="8572" w:name="_ETM_Q17_601609"/>
      <w:bookmarkEnd w:id="8572"/>
      <w:r>
        <w:rPr>
          <w:rtl/>
        </w:rPr>
        <w:t xml:space="preserve">בערוץ </w:t>
      </w:r>
      <w:bookmarkStart w:id="8573" w:name="_ETM_Q17_601999"/>
      <w:bookmarkEnd w:id="8573"/>
      <w:r>
        <w:rPr>
          <w:rtl/>
        </w:rPr>
        <w:t>14</w:t>
      </w:r>
      <w:r>
        <w:rPr>
          <w:rFonts w:hint="cs"/>
          <w:rtl/>
        </w:rPr>
        <w:t>,</w:t>
      </w:r>
      <w:r>
        <w:rPr>
          <w:rtl/>
        </w:rPr>
        <w:t xml:space="preserve"> </w:t>
      </w:r>
      <w:bookmarkStart w:id="8574" w:name="_ETM_Q17_603209"/>
      <w:bookmarkEnd w:id="8574"/>
      <w:r>
        <w:rPr>
          <w:rtl/>
        </w:rPr>
        <w:t>בר</w:t>
      </w:r>
      <w:r>
        <w:rPr>
          <w:rFonts w:hint="cs"/>
          <w:rtl/>
        </w:rPr>
        <w:t>דיו 103,</w:t>
      </w:r>
      <w:r>
        <w:rPr>
          <w:rtl/>
        </w:rPr>
        <w:t xml:space="preserve"> </w:t>
      </w:r>
      <w:bookmarkStart w:id="8575" w:name="_ETM_Q17_605009"/>
      <w:bookmarkEnd w:id="8575"/>
      <w:r>
        <w:rPr>
          <w:rtl/>
        </w:rPr>
        <w:t xml:space="preserve">ברשת </w:t>
      </w:r>
      <w:bookmarkStart w:id="8576" w:name="_ETM_Q17_605460"/>
      <w:bookmarkEnd w:id="8576"/>
      <w:r>
        <w:rPr>
          <w:rtl/>
        </w:rPr>
        <w:t>ב'</w:t>
      </w:r>
      <w:r>
        <w:rPr>
          <w:rFonts w:hint="cs"/>
          <w:rtl/>
        </w:rPr>
        <w:t>,</w:t>
      </w:r>
      <w:r>
        <w:rPr>
          <w:rtl/>
        </w:rPr>
        <w:t xml:space="preserve"> </w:t>
      </w:r>
      <w:bookmarkStart w:id="8577" w:name="_ETM_Q17_606420"/>
      <w:bookmarkEnd w:id="8577"/>
      <w:r>
        <w:rPr>
          <w:rtl/>
        </w:rPr>
        <w:t xml:space="preserve">בגלי </w:t>
      </w:r>
      <w:bookmarkStart w:id="8578" w:name="_ETM_Q17_606990"/>
      <w:bookmarkEnd w:id="8578"/>
      <w:r>
        <w:rPr>
          <w:rtl/>
        </w:rPr>
        <w:t>צה"ל</w:t>
      </w:r>
      <w:r>
        <w:rPr>
          <w:rFonts w:hint="cs"/>
          <w:rtl/>
        </w:rPr>
        <w:t>,</w:t>
      </w:r>
      <w:r>
        <w:rPr>
          <w:rtl/>
        </w:rPr>
        <w:t xml:space="preserve"> </w:t>
      </w:r>
      <w:bookmarkStart w:id="8579" w:name="_ETM_Q17_607880"/>
      <w:bookmarkEnd w:id="8579"/>
      <w:r>
        <w:rPr>
          <w:rtl/>
        </w:rPr>
        <w:t xml:space="preserve">בגלי </w:t>
      </w:r>
      <w:bookmarkStart w:id="8580" w:name="_ETM_Q17_608330"/>
      <w:bookmarkEnd w:id="8580"/>
      <w:r>
        <w:rPr>
          <w:rtl/>
        </w:rPr>
        <w:t xml:space="preserve">ישראל </w:t>
      </w:r>
      <w:bookmarkStart w:id="8581" w:name="_ETM_Q17_609470"/>
      <w:bookmarkEnd w:id="8581"/>
      <w:r w:rsidR="00DA75E3">
        <w:rPr>
          <w:rFonts w:hint="cs"/>
          <w:rtl/>
        </w:rPr>
        <w:t xml:space="preserve">– </w:t>
      </w:r>
      <w:r>
        <w:rPr>
          <w:rtl/>
        </w:rPr>
        <w:t xml:space="preserve">בכל </w:t>
      </w:r>
      <w:bookmarkStart w:id="8582" w:name="_ETM_Q17_609860"/>
      <w:bookmarkEnd w:id="8582"/>
      <w:r>
        <w:rPr>
          <w:rtl/>
        </w:rPr>
        <w:t xml:space="preserve">אולפן </w:t>
      </w:r>
      <w:bookmarkStart w:id="8583" w:name="_ETM_Q17_610280"/>
      <w:bookmarkEnd w:id="8583"/>
      <w:r>
        <w:rPr>
          <w:rtl/>
        </w:rPr>
        <w:t xml:space="preserve">אפשרי </w:t>
      </w:r>
      <w:bookmarkStart w:id="8584" w:name="_ETM_Q17_611490"/>
      <w:bookmarkEnd w:id="8584"/>
      <w:r>
        <w:rPr>
          <w:rtl/>
        </w:rPr>
        <w:t xml:space="preserve">התלונן </w:t>
      </w:r>
      <w:bookmarkStart w:id="8585" w:name="_ETM_Q17_612240"/>
      <w:bookmarkEnd w:id="8585"/>
      <w:r>
        <w:rPr>
          <w:rtl/>
        </w:rPr>
        <w:t xml:space="preserve">על </w:t>
      </w:r>
      <w:bookmarkStart w:id="8586" w:name="_ETM_Q17_612360"/>
      <w:bookmarkEnd w:id="8586"/>
      <w:r>
        <w:rPr>
          <w:rtl/>
        </w:rPr>
        <w:t xml:space="preserve">סתימת </w:t>
      </w:r>
      <w:bookmarkStart w:id="8587" w:name="_ETM_Q17_612780"/>
      <w:bookmarkEnd w:id="8587"/>
      <w:r>
        <w:rPr>
          <w:rtl/>
        </w:rPr>
        <w:t>פיות</w:t>
      </w:r>
      <w:r>
        <w:rPr>
          <w:rFonts w:hint="cs"/>
          <w:rtl/>
        </w:rPr>
        <w:t>.</w:t>
      </w:r>
      <w:r>
        <w:rPr>
          <w:rtl/>
        </w:rPr>
        <w:t xml:space="preserve"> </w:t>
      </w:r>
      <w:bookmarkStart w:id="8588" w:name="_ETM_Q17_613800"/>
      <w:bookmarkEnd w:id="8588"/>
      <w:r>
        <w:rPr>
          <w:rtl/>
        </w:rPr>
        <w:t>באמת</w:t>
      </w:r>
      <w:r>
        <w:rPr>
          <w:rFonts w:hint="cs"/>
          <w:rtl/>
        </w:rPr>
        <w:t>,</w:t>
      </w:r>
      <w:r>
        <w:rPr>
          <w:rtl/>
        </w:rPr>
        <w:t xml:space="preserve"> </w:t>
      </w:r>
      <w:bookmarkStart w:id="8589" w:name="_ETM_Q17_614340"/>
      <w:bookmarkEnd w:id="8589"/>
      <w:r>
        <w:rPr>
          <w:rtl/>
        </w:rPr>
        <w:t xml:space="preserve">אני </w:t>
      </w:r>
      <w:bookmarkStart w:id="8590" w:name="_ETM_Q17_614700"/>
      <w:bookmarkEnd w:id="8590"/>
      <w:r>
        <w:rPr>
          <w:rtl/>
        </w:rPr>
        <w:t xml:space="preserve">מעולם </w:t>
      </w:r>
      <w:bookmarkStart w:id="8591" w:name="_ETM_Q17_615150"/>
      <w:bookmarkEnd w:id="8591"/>
      <w:r>
        <w:rPr>
          <w:rtl/>
        </w:rPr>
        <w:t xml:space="preserve">לא </w:t>
      </w:r>
      <w:bookmarkStart w:id="8592" w:name="_ETM_Q17_615300"/>
      <w:bookmarkEnd w:id="8592"/>
      <w:r>
        <w:rPr>
          <w:rtl/>
        </w:rPr>
        <w:t xml:space="preserve">פגשתי </w:t>
      </w:r>
      <w:bookmarkStart w:id="8593" w:name="_ETM_Q17_615930"/>
      <w:bookmarkEnd w:id="8593"/>
      <w:r>
        <w:rPr>
          <w:rtl/>
        </w:rPr>
        <w:t xml:space="preserve">קמפיין </w:t>
      </w:r>
      <w:bookmarkStart w:id="8594" w:name="_ETM_Q17_616950"/>
      <w:bookmarkEnd w:id="8594"/>
      <w:r>
        <w:rPr>
          <w:rtl/>
        </w:rPr>
        <w:t xml:space="preserve">נגד </w:t>
      </w:r>
      <w:bookmarkStart w:id="8595" w:name="_ETM_Q17_617700"/>
      <w:bookmarkEnd w:id="8595"/>
      <w:r>
        <w:rPr>
          <w:rtl/>
        </w:rPr>
        <w:t xml:space="preserve">סתימת </w:t>
      </w:r>
      <w:bookmarkStart w:id="8596" w:name="_ETM_Q17_618240"/>
      <w:bookmarkEnd w:id="8596"/>
      <w:r>
        <w:rPr>
          <w:rtl/>
        </w:rPr>
        <w:t xml:space="preserve">פיות </w:t>
      </w:r>
      <w:bookmarkStart w:id="8597" w:name="_ETM_Q17_619170"/>
      <w:bookmarkEnd w:id="8597"/>
      <w:r>
        <w:rPr>
          <w:rtl/>
        </w:rPr>
        <w:t xml:space="preserve">שבמסגרתו </w:t>
      </w:r>
      <w:bookmarkStart w:id="8598" w:name="_ETM_Q17_620310"/>
      <w:bookmarkEnd w:id="8598"/>
      <w:r>
        <w:rPr>
          <w:rtl/>
        </w:rPr>
        <w:t xml:space="preserve">המתלונן </w:t>
      </w:r>
      <w:bookmarkStart w:id="8599" w:name="_ETM_Q17_621689"/>
      <w:bookmarkEnd w:id="8599"/>
      <w:r>
        <w:rPr>
          <w:rtl/>
        </w:rPr>
        <w:t xml:space="preserve">לא </w:t>
      </w:r>
      <w:bookmarkStart w:id="8600" w:name="_ETM_Q17_621959"/>
      <w:bookmarkEnd w:id="8600"/>
      <w:r>
        <w:rPr>
          <w:rtl/>
        </w:rPr>
        <w:t xml:space="preserve">סותם </w:t>
      </w:r>
      <w:bookmarkStart w:id="8601" w:name="_ETM_Q17_622409"/>
      <w:bookmarkEnd w:id="8601"/>
      <w:r>
        <w:rPr>
          <w:rtl/>
        </w:rPr>
        <w:t xml:space="preserve">את </w:t>
      </w:r>
      <w:bookmarkStart w:id="8602" w:name="_ETM_Q17_622530"/>
      <w:bookmarkEnd w:id="8602"/>
      <w:r>
        <w:rPr>
          <w:rtl/>
        </w:rPr>
        <w:t xml:space="preserve">הפה </w:t>
      </w:r>
      <w:bookmarkStart w:id="8603" w:name="_ETM_Q17_622799"/>
      <w:bookmarkEnd w:id="8603"/>
      <w:r>
        <w:rPr>
          <w:rtl/>
        </w:rPr>
        <w:t>לרגע</w:t>
      </w:r>
      <w:r>
        <w:rPr>
          <w:rFonts w:hint="cs"/>
          <w:rtl/>
        </w:rPr>
        <w:t>.</w:t>
      </w:r>
      <w:r>
        <w:rPr>
          <w:rtl/>
        </w:rPr>
        <w:t xml:space="preserve"> </w:t>
      </w:r>
      <w:bookmarkStart w:id="8604" w:name="_ETM_Q17_624850"/>
      <w:bookmarkEnd w:id="8604"/>
    </w:p>
    <w:p w:rsidR="00707D95" w:rsidRDefault="00707D95" w:rsidP="00542CAF">
      <w:pPr>
        <w:rPr>
          <w:rtl/>
        </w:rPr>
      </w:pPr>
      <w:bookmarkStart w:id="8605" w:name="_ETM_Q17_623456"/>
      <w:bookmarkStart w:id="8606" w:name="_ETM_Q17_623539"/>
      <w:bookmarkEnd w:id="8605"/>
      <w:bookmarkEnd w:id="8606"/>
    </w:p>
    <w:p w:rsidR="00707D95" w:rsidRDefault="00707D95" w:rsidP="00DA75E3">
      <w:pPr>
        <w:rPr>
          <w:rtl/>
        </w:rPr>
      </w:pPr>
      <w:bookmarkStart w:id="8607" w:name="_ETM_Q17_623598"/>
      <w:bookmarkStart w:id="8608" w:name="_ETM_Q17_623649"/>
      <w:bookmarkEnd w:id="8607"/>
      <w:bookmarkEnd w:id="8608"/>
      <w:r>
        <w:rPr>
          <w:rtl/>
        </w:rPr>
        <w:t xml:space="preserve">אבל </w:t>
      </w:r>
      <w:bookmarkStart w:id="8609" w:name="_ETM_Q17_625150"/>
      <w:bookmarkEnd w:id="8609"/>
      <w:r>
        <w:rPr>
          <w:rtl/>
        </w:rPr>
        <w:t xml:space="preserve">יש </w:t>
      </w:r>
      <w:bookmarkStart w:id="8610" w:name="_ETM_Q17_625600"/>
      <w:bookmarkEnd w:id="8610"/>
      <w:r>
        <w:rPr>
          <w:rtl/>
        </w:rPr>
        <w:t xml:space="preserve">עוד </w:t>
      </w:r>
      <w:bookmarkStart w:id="8611" w:name="_ETM_Q17_625780"/>
      <w:bookmarkEnd w:id="8611"/>
      <w:r>
        <w:rPr>
          <w:rtl/>
        </w:rPr>
        <w:t>תופעה</w:t>
      </w:r>
      <w:r>
        <w:rPr>
          <w:rFonts w:hint="cs"/>
          <w:rtl/>
        </w:rPr>
        <w:t>.</w:t>
      </w:r>
      <w:r>
        <w:rPr>
          <w:rtl/>
        </w:rPr>
        <w:t xml:space="preserve"> </w:t>
      </w:r>
      <w:bookmarkStart w:id="8612" w:name="_ETM_Q17_627370"/>
      <w:bookmarkEnd w:id="8612"/>
      <w:r>
        <w:rPr>
          <w:rtl/>
        </w:rPr>
        <w:t xml:space="preserve">בכל </w:t>
      </w:r>
      <w:bookmarkStart w:id="8613" w:name="_ETM_Q17_627760"/>
      <w:bookmarkEnd w:id="8613"/>
      <w:r>
        <w:rPr>
          <w:rtl/>
        </w:rPr>
        <w:t xml:space="preserve">אולפן </w:t>
      </w:r>
      <w:bookmarkStart w:id="8614" w:name="_ETM_Q17_628569"/>
      <w:bookmarkEnd w:id="8614"/>
      <w:r>
        <w:rPr>
          <w:rtl/>
        </w:rPr>
        <w:t xml:space="preserve">בצלאל </w:t>
      </w:r>
      <w:bookmarkStart w:id="8615" w:name="_ETM_Q17_629050"/>
      <w:bookmarkEnd w:id="8615"/>
      <w:r>
        <w:rPr>
          <w:rtl/>
        </w:rPr>
        <w:t>סמוטריץ</w:t>
      </w:r>
      <w:r>
        <w:rPr>
          <w:rFonts w:hint="cs"/>
          <w:rtl/>
        </w:rPr>
        <w:t>'</w:t>
      </w:r>
      <w:r>
        <w:rPr>
          <w:rtl/>
        </w:rPr>
        <w:t xml:space="preserve"> </w:t>
      </w:r>
      <w:bookmarkStart w:id="8616" w:name="_ETM_Q17_629650"/>
      <w:bookmarkEnd w:id="8616"/>
      <w:r>
        <w:rPr>
          <w:rtl/>
        </w:rPr>
        <w:t xml:space="preserve">מבקש </w:t>
      </w:r>
      <w:bookmarkStart w:id="8617" w:name="_ETM_Q17_630160"/>
      <w:bookmarkEnd w:id="8617"/>
      <w:r>
        <w:rPr>
          <w:rtl/>
        </w:rPr>
        <w:t xml:space="preserve">להציג </w:t>
      </w:r>
      <w:bookmarkStart w:id="8618" w:name="_ETM_Q17_630610"/>
      <w:bookmarkEnd w:id="8618"/>
      <w:r>
        <w:rPr>
          <w:rtl/>
        </w:rPr>
        <w:t xml:space="preserve">אותו </w:t>
      </w:r>
      <w:bookmarkStart w:id="8619" w:name="_ETM_Q17_631420"/>
      <w:bookmarkEnd w:id="8619"/>
      <w:r>
        <w:rPr>
          <w:rtl/>
        </w:rPr>
        <w:t xml:space="preserve">כשר </w:t>
      </w:r>
      <w:bookmarkStart w:id="8620" w:name="_ETM_Q17_631840"/>
      <w:bookmarkEnd w:id="8620"/>
      <w:r>
        <w:rPr>
          <w:rFonts w:hint="cs"/>
          <w:rtl/>
        </w:rPr>
        <w:t>ה</w:t>
      </w:r>
      <w:r>
        <w:rPr>
          <w:rtl/>
        </w:rPr>
        <w:t>אוצר</w:t>
      </w:r>
      <w:r>
        <w:rPr>
          <w:rFonts w:hint="cs"/>
          <w:rtl/>
        </w:rPr>
        <w:t>,</w:t>
      </w:r>
      <w:r>
        <w:rPr>
          <w:rtl/>
        </w:rPr>
        <w:t xml:space="preserve"> </w:t>
      </w:r>
      <w:bookmarkStart w:id="8621" w:name="_ETM_Q17_633000"/>
      <w:bookmarkEnd w:id="8621"/>
      <w:r>
        <w:rPr>
          <w:rtl/>
        </w:rPr>
        <w:t xml:space="preserve">ואז </w:t>
      </w:r>
      <w:bookmarkStart w:id="8622" w:name="_ETM_Q17_633330"/>
      <w:bookmarkEnd w:id="8622"/>
      <w:r>
        <w:rPr>
          <w:rtl/>
        </w:rPr>
        <w:t xml:space="preserve">באופן </w:t>
      </w:r>
      <w:bookmarkStart w:id="8623" w:name="_ETM_Q17_633720"/>
      <w:bookmarkEnd w:id="8623"/>
      <w:r>
        <w:rPr>
          <w:rtl/>
        </w:rPr>
        <w:t xml:space="preserve">משונה </w:t>
      </w:r>
      <w:bookmarkStart w:id="8624" w:name="_ETM_Q17_634800"/>
      <w:bookmarkEnd w:id="8624"/>
      <w:r>
        <w:rPr>
          <w:rtl/>
        </w:rPr>
        <w:t xml:space="preserve">הוא </w:t>
      </w:r>
      <w:bookmarkStart w:id="8625" w:name="_ETM_Q17_634950"/>
      <w:bookmarkEnd w:id="8625"/>
      <w:r>
        <w:rPr>
          <w:rtl/>
        </w:rPr>
        <w:t xml:space="preserve">מקפיד </w:t>
      </w:r>
      <w:bookmarkStart w:id="8626" w:name="_ETM_Q17_635910"/>
      <w:bookmarkEnd w:id="8626"/>
      <w:r>
        <w:rPr>
          <w:rtl/>
        </w:rPr>
        <w:t xml:space="preserve">לא </w:t>
      </w:r>
      <w:bookmarkStart w:id="8627" w:name="_ETM_Q17_636180"/>
      <w:bookmarkEnd w:id="8627"/>
      <w:r>
        <w:rPr>
          <w:rtl/>
        </w:rPr>
        <w:t xml:space="preserve">לדבר </w:t>
      </w:r>
      <w:bookmarkStart w:id="8628" w:name="_ETM_Q17_637240"/>
      <w:bookmarkEnd w:id="8628"/>
      <w:r>
        <w:rPr>
          <w:rtl/>
        </w:rPr>
        <w:t xml:space="preserve">לא </w:t>
      </w:r>
      <w:bookmarkStart w:id="8629" w:name="_ETM_Q17_637510"/>
      <w:bookmarkEnd w:id="8629"/>
      <w:r>
        <w:rPr>
          <w:rtl/>
        </w:rPr>
        <w:t>ע</w:t>
      </w:r>
      <w:r>
        <w:rPr>
          <w:rFonts w:hint="cs"/>
          <w:rtl/>
        </w:rPr>
        <w:t>ל</w:t>
      </w:r>
      <w:r>
        <w:rPr>
          <w:rtl/>
        </w:rPr>
        <w:t xml:space="preserve"> </w:t>
      </w:r>
      <w:bookmarkStart w:id="8630" w:name="_ETM_Q17_637690"/>
      <w:bookmarkEnd w:id="8630"/>
      <w:r>
        <w:rPr>
          <w:rFonts w:hint="cs"/>
          <w:rtl/>
        </w:rPr>
        <w:t>ה</w:t>
      </w:r>
      <w:r>
        <w:rPr>
          <w:rtl/>
        </w:rPr>
        <w:t xml:space="preserve">כלכלה </w:t>
      </w:r>
      <w:bookmarkStart w:id="8631" w:name="_ETM_Q17_638740"/>
      <w:bookmarkEnd w:id="8631"/>
      <w:r>
        <w:rPr>
          <w:rtl/>
        </w:rPr>
        <w:t xml:space="preserve">ולא </w:t>
      </w:r>
      <w:bookmarkStart w:id="8632" w:name="_ETM_Q17_639160"/>
      <w:bookmarkEnd w:id="8632"/>
      <w:r>
        <w:rPr>
          <w:rFonts w:hint="cs"/>
          <w:rtl/>
        </w:rPr>
        <w:t>ע</w:t>
      </w:r>
      <w:r>
        <w:rPr>
          <w:rtl/>
        </w:rPr>
        <w:t>ל</w:t>
      </w:r>
      <w:r>
        <w:rPr>
          <w:rFonts w:hint="cs"/>
          <w:rtl/>
        </w:rPr>
        <w:t xml:space="preserve"> ה</w:t>
      </w:r>
      <w:r>
        <w:rPr>
          <w:rtl/>
        </w:rPr>
        <w:t xml:space="preserve">אוצר </w:t>
      </w:r>
      <w:bookmarkStart w:id="8633" w:name="_ETM_Q17_640160"/>
      <w:bookmarkEnd w:id="8633"/>
      <w:r>
        <w:rPr>
          <w:rtl/>
        </w:rPr>
        <w:t xml:space="preserve">ולא </w:t>
      </w:r>
      <w:bookmarkStart w:id="8634" w:name="_ETM_Q17_640489"/>
      <w:bookmarkEnd w:id="8634"/>
      <w:r>
        <w:rPr>
          <w:rtl/>
        </w:rPr>
        <w:t xml:space="preserve">על </w:t>
      </w:r>
      <w:bookmarkStart w:id="8635" w:name="_ETM_Q17_640580"/>
      <w:bookmarkEnd w:id="8635"/>
      <w:r>
        <w:rPr>
          <w:rtl/>
        </w:rPr>
        <w:t>הכסף</w:t>
      </w:r>
      <w:r>
        <w:rPr>
          <w:rFonts w:hint="cs"/>
          <w:rtl/>
        </w:rPr>
        <w:t>,</w:t>
      </w:r>
      <w:r>
        <w:rPr>
          <w:rtl/>
        </w:rPr>
        <w:t xml:space="preserve"> </w:t>
      </w:r>
      <w:bookmarkStart w:id="8636" w:name="_ETM_Q17_641270"/>
      <w:bookmarkEnd w:id="8636"/>
      <w:r>
        <w:rPr>
          <w:rtl/>
        </w:rPr>
        <w:t xml:space="preserve">אלא </w:t>
      </w:r>
      <w:bookmarkStart w:id="8637" w:name="_ETM_Q17_641569"/>
      <w:bookmarkEnd w:id="8637"/>
      <w:r>
        <w:rPr>
          <w:rtl/>
        </w:rPr>
        <w:t>מ</w:t>
      </w:r>
      <w:r>
        <w:rPr>
          <w:rFonts w:hint="cs"/>
          <w:rtl/>
        </w:rPr>
        <w:t>ברבר</w:t>
      </w:r>
      <w:r>
        <w:rPr>
          <w:rtl/>
        </w:rPr>
        <w:t xml:space="preserve"> </w:t>
      </w:r>
      <w:bookmarkStart w:id="8638" w:name="_ETM_Q17_642080"/>
      <w:bookmarkEnd w:id="8638"/>
      <w:r>
        <w:rPr>
          <w:rtl/>
        </w:rPr>
        <w:t xml:space="preserve">את </w:t>
      </w:r>
      <w:bookmarkStart w:id="8639" w:name="_ETM_Q17_642170"/>
      <w:bookmarkEnd w:id="8639"/>
      <w:r>
        <w:rPr>
          <w:rtl/>
        </w:rPr>
        <w:t xml:space="preserve">עצמו </w:t>
      </w:r>
      <w:bookmarkStart w:id="8640" w:name="_ETM_Q17_642560"/>
      <w:bookmarkEnd w:id="8640"/>
      <w:r>
        <w:rPr>
          <w:rtl/>
        </w:rPr>
        <w:t xml:space="preserve">לדעת </w:t>
      </w:r>
      <w:bookmarkStart w:id="8641" w:name="_ETM_Q17_643390"/>
      <w:bookmarkEnd w:id="8641"/>
      <w:r>
        <w:rPr>
          <w:rtl/>
        </w:rPr>
        <w:t>בנושא</w:t>
      </w:r>
      <w:r>
        <w:rPr>
          <w:rFonts w:hint="cs"/>
          <w:rtl/>
        </w:rPr>
        <w:t>י</w:t>
      </w:r>
      <w:r>
        <w:rPr>
          <w:rtl/>
        </w:rPr>
        <w:t xml:space="preserve"> </w:t>
      </w:r>
      <w:bookmarkStart w:id="8642" w:name="_ETM_Q17_643990"/>
      <w:bookmarkEnd w:id="8642"/>
      <w:r>
        <w:rPr>
          <w:rtl/>
        </w:rPr>
        <w:t>ביטחון</w:t>
      </w:r>
      <w:r>
        <w:rPr>
          <w:rFonts w:hint="cs"/>
          <w:rtl/>
        </w:rPr>
        <w:t>.</w:t>
      </w:r>
      <w:r>
        <w:rPr>
          <w:rtl/>
        </w:rPr>
        <w:t xml:space="preserve"> </w:t>
      </w:r>
      <w:bookmarkStart w:id="8643" w:name="_ETM_Q17_646150"/>
      <w:bookmarkEnd w:id="8643"/>
      <w:r>
        <w:rPr>
          <w:rtl/>
        </w:rPr>
        <w:t xml:space="preserve">אם </w:t>
      </w:r>
      <w:bookmarkStart w:id="8644" w:name="_ETM_Q17_646329"/>
      <w:bookmarkEnd w:id="8644"/>
      <w:r>
        <w:rPr>
          <w:rtl/>
        </w:rPr>
        <w:t xml:space="preserve">שמתם </w:t>
      </w:r>
      <w:bookmarkStart w:id="8645" w:name="_ETM_Q17_646840"/>
      <w:bookmarkEnd w:id="8645"/>
      <w:r>
        <w:rPr>
          <w:rtl/>
        </w:rPr>
        <w:t>לב</w:t>
      </w:r>
      <w:r>
        <w:rPr>
          <w:rFonts w:hint="cs"/>
          <w:rtl/>
        </w:rPr>
        <w:t>,</w:t>
      </w:r>
      <w:r>
        <w:rPr>
          <w:rtl/>
        </w:rPr>
        <w:t xml:space="preserve"> </w:t>
      </w:r>
      <w:bookmarkStart w:id="8646" w:name="_ETM_Q17_647349"/>
      <w:bookmarkEnd w:id="8646"/>
      <w:r>
        <w:rPr>
          <w:rtl/>
        </w:rPr>
        <w:t xml:space="preserve">מאז </w:t>
      </w:r>
      <w:bookmarkStart w:id="8647" w:name="_ETM_Q17_647709"/>
      <w:bookmarkEnd w:id="8647"/>
      <w:r>
        <w:rPr>
          <w:rtl/>
        </w:rPr>
        <w:t xml:space="preserve">7 </w:t>
      </w:r>
      <w:bookmarkStart w:id="8648" w:name="_ETM_Q17_648294"/>
      <w:bookmarkEnd w:id="8648"/>
      <w:r>
        <w:rPr>
          <w:rtl/>
        </w:rPr>
        <w:t xml:space="preserve">באוקטובר </w:t>
      </w:r>
      <w:bookmarkStart w:id="8649" w:name="_ETM_Q17_649319"/>
      <w:bookmarkEnd w:id="8649"/>
      <w:r>
        <w:rPr>
          <w:rtl/>
        </w:rPr>
        <w:t xml:space="preserve">סמוטריץ' </w:t>
      </w:r>
      <w:bookmarkStart w:id="8650" w:name="_ETM_Q17_650010"/>
      <w:bookmarkEnd w:id="8650"/>
      <w:r>
        <w:rPr>
          <w:rtl/>
        </w:rPr>
        <w:t xml:space="preserve">מנסה </w:t>
      </w:r>
      <w:bookmarkStart w:id="8651" w:name="_ETM_Q17_651180"/>
      <w:bookmarkEnd w:id="8651"/>
      <w:r>
        <w:rPr>
          <w:rtl/>
        </w:rPr>
        <w:t xml:space="preserve">בכל </w:t>
      </w:r>
      <w:bookmarkStart w:id="8652" w:name="_ETM_Q17_651570"/>
      <w:bookmarkEnd w:id="8652"/>
      <w:r>
        <w:rPr>
          <w:rtl/>
        </w:rPr>
        <w:t xml:space="preserve">כוחו </w:t>
      </w:r>
      <w:bookmarkStart w:id="8653" w:name="_ETM_Q17_652050"/>
      <w:bookmarkEnd w:id="8653"/>
      <w:r>
        <w:rPr>
          <w:rtl/>
        </w:rPr>
        <w:t xml:space="preserve">להצניע </w:t>
      </w:r>
      <w:bookmarkStart w:id="8654" w:name="_ETM_Q17_653310"/>
      <w:bookmarkEnd w:id="8654"/>
      <w:r>
        <w:rPr>
          <w:rtl/>
        </w:rPr>
        <w:t xml:space="preserve">את </w:t>
      </w:r>
      <w:bookmarkStart w:id="8655" w:name="_ETM_Q17_653490"/>
      <w:bookmarkEnd w:id="8655"/>
      <w:r>
        <w:rPr>
          <w:rtl/>
        </w:rPr>
        <w:t xml:space="preserve">תפקידו </w:t>
      </w:r>
      <w:bookmarkStart w:id="8656" w:name="_ETM_Q17_654030"/>
      <w:bookmarkEnd w:id="8656"/>
      <w:r>
        <w:rPr>
          <w:rtl/>
        </w:rPr>
        <w:t>הנו</w:t>
      </w:r>
      <w:r>
        <w:rPr>
          <w:rFonts w:hint="cs"/>
          <w:rtl/>
        </w:rPr>
        <w:t>סף</w:t>
      </w:r>
      <w:r>
        <w:rPr>
          <w:rtl/>
        </w:rPr>
        <w:t xml:space="preserve"> </w:t>
      </w:r>
      <w:bookmarkStart w:id="8657" w:name="_ETM_Q17_654480"/>
      <w:bookmarkEnd w:id="8657"/>
      <w:r>
        <w:rPr>
          <w:rtl/>
        </w:rPr>
        <w:t xml:space="preserve">בממשלה </w:t>
      </w:r>
      <w:bookmarkStart w:id="8658" w:name="_ETM_Q17_656170"/>
      <w:bookmarkEnd w:id="8658"/>
      <w:r>
        <w:rPr>
          <w:rtl/>
        </w:rPr>
        <w:t xml:space="preserve">כשר </w:t>
      </w:r>
      <w:bookmarkStart w:id="8659" w:name="_ETM_Q17_656680"/>
      <w:bookmarkEnd w:id="8659"/>
      <w:r>
        <w:rPr>
          <w:rtl/>
        </w:rPr>
        <w:t xml:space="preserve">במשרד </w:t>
      </w:r>
      <w:bookmarkStart w:id="8660" w:name="_ETM_Q17_657160"/>
      <w:bookmarkEnd w:id="8660"/>
      <w:r>
        <w:rPr>
          <w:rtl/>
        </w:rPr>
        <w:t>הביטחון</w:t>
      </w:r>
      <w:r>
        <w:rPr>
          <w:rFonts w:hint="cs"/>
          <w:rtl/>
        </w:rPr>
        <w:t>,</w:t>
      </w:r>
      <w:r>
        <w:rPr>
          <w:rtl/>
        </w:rPr>
        <w:t xml:space="preserve"> </w:t>
      </w:r>
      <w:bookmarkStart w:id="8661" w:name="_ETM_Q17_658270"/>
      <w:bookmarkEnd w:id="8661"/>
      <w:r>
        <w:rPr>
          <w:rtl/>
        </w:rPr>
        <w:t xml:space="preserve">מנסה </w:t>
      </w:r>
      <w:bookmarkStart w:id="8662" w:name="_ETM_Q17_658840"/>
      <w:bookmarkEnd w:id="8662"/>
      <w:r>
        <w:rPr>
          <w:rtl/>
        </w:rPr>
        <w:t>להצניע</w:t>
      </w:r>
      <w:r w:rsidR="00DA75E3">
        <w:rPr>
          <w:rFonts w:hint="cs"/>
          <w:rtl/>
        </w:rPr>
        <w:t>,</w:t>
      </w:r>
      <w:r>
        <w:rPr>
          <w:rtl/>
        </w:rPr>
        <w:t xml:space="preserve"> </w:t>
      </w:r>
      <w:bookmarkStart w:id="8663" w:name="_ETM_Q17_660250"/>
      <w:bookmarkEnd w:id="8663"/>
      <w:r>
        <w:rPr>
          <w:rtl/>
        </w:rPr>
        <w:t xml:space="preserve">ולא </w:t>
      </w:r>
      <w:bookmarkStart w:id="8664" w:name="_ETM_Q17_660550"/>
      <w:bookmarkEnd w:id="8664"/>
      <w:r>
        <w:rPr>
          <w:rtl/>
        </w:rPr>
        <w:t>בכדי</w:t>
      </w:r>
      <w:r>
        <w:rPr>
          <w:rFonts w:hint="cs"/>
          <w:rtl/>
        </w:rPr>
        <w:t>.</w:t>
      </w:r>
      <w:r>
        <w:rPr>
          <w:rtl/>
        </w:rPr>
        <w:t xml:space="preserve"> </w:t>
      </w:r>
      <w:bookmarkStart w:id="8665" w:name="_ETM_Q17_661879"/>
      <w:bookmarkEnd w:id="8665"/>
      <w:r>
        <w:rPr>
          <w:rtl/>
        </w:rPr>
        <w:t xml:space="preserve">בצלאל </w:t>
      </w:r>
      <w:bookmarkStart w:id="8666" w:name="_ETM_Q17_662390"/>
      <w:bookmarkEnd w:id="8666"/>
      <w:r>
        <w:rPr>
          <w:rtl/>
        </w:rPr>
        <w:t xml:space="preserve">סמוטריץ' </w:t>
      </w:r>
      <w:bookmarkStart w:id="8667" w:name="_ETM_Q17_663019"/>
      <w:bookmarkEnd w:id="8667"/>
      <w:r>
        <w:rPr>
          <w:rtl/>
        </w:rPr>
        <w:t xml:space="preserve">מעוניין </w:t>
      </w:r>
      <w:bookmarkStart w:id="8668" w:name="_ETM_Q17_664159"/>
      <w:bookmarkEnd w:id="8668"/>
      <w:r>
        <w:rPr>
          <w:rtl/>
        </w:rPr>
        <w:t xml:space="preserve">שהציבור </w:t>
      </w:r>
      <w:bookmarkStart w:id="8669" w:name="_ETM_Q17_664879"/>
      <w:bookmarkEnd w:id="8669"/>
      <w:r>
        <w:rPr>
          <w:rtl/>
        </w:rPr>
        <w:t xml:space="preserve">ישכח </w:t>
      </w:r>
      <w:bookmarkStart w:id="8670" w:name="_ETM_Q17_665799"/>
      <w:bookmarkEnd w:id="8670"/>
      <w:r>
        <w:rPr>
          <w:rtl/>
        </w:rPr>
        <w:t xml:space="preserve">מאחריותו </w:t>
      </w:r>
      <w:bookmarkStart w:id="8671" w:name="_ETM_Q17_666730"/>
      <w:bookmarkEnd w:id="8671"/>
      <w:r>
        <w:rPr>
          <w:rtl/>
        </w:rPr>
        <w:t xml:space="preserve">הישירה </w:t>
      </w:r>
      <w:bookmarkStart w:id="8672" w:name="_ETM_Q17_667969"/>
      <w:bookmarkEnd w:id="8672"/>
      <w:r>
        <w:rPr>
          <w:rtl/>
        </w:rPr>
        <w:t xml:space="preserve">כשר </w:t>
      </w:r>
      <w:bookmarkStart w:id="8673" w:name="_ETM_Q17_668599"/>
      <w:bookmarkEnd w:id="8673"/>
      <w:r>
        <w:rPr>
          <w:rtl/>
        </w:rPr>
        <w:t xml:space="preserve">במשרד </w:t>
      </w:r>
      <w:bookmarkStart w:id="8674" w:name="_ETM_Q17_669169"/>
      <w:bookmarkEnd w:id="8674"/>
      <w:r>
        <w:rPr>
          <w:rtl/>
        </w:rPr>
        <w:t xml:space="preserve">הביטחון </w:t>
      </w:r>
      <w:bookmarkStart w:id="8675" w:name="_ETM_Q17_670309"/>
      <w:bookmarkEnd w:id="8675"/>
      <w:r>
        <w:rPr>
          <w:rtl/>
        </w:rPr>
        <w:t>ל</w:t>
      </w:r>
      <w:bookmarkStart w:id="8676" w:name="_ETM_Q17_670519"/>
      <w:bookmarkEnd w:id="8676"/>
      <w:r>
        <w:rPr>
          <w:rtl/>
        </w:rPr>
        <w:t>אסון</w:t>
      </w:r>
      <w:bookmarkStart w:id="8677" w:name="_ETM_Q17_670969"/>
      <w:bookmarkEnd w:id="8677"/>
      <w:r>
        <w:rPr>
          <w:rFonts w:hint="cs"/>
          <w:rtl/>
        </w:rPr>
        <w:t xml:space="preserve"> </w:t>
      </w:r>
      <w:r>
        <w:rPr>
          <w:rtl/>
        </w:rPr>
        <w:t xml:space="preserve">7 </w:t>
      </w:r>
      <w:bookmarkStart w:id="8678" w:name="_ETM_Q17_671495"/>
      <w:bookmarkEnd w:id="8678"/>
      <w:r>
        <w:rPr>
          <w:rtl/>
        </w:rPr>
        <w:t>באוקטובר</w:t>
      </w:r>
      <w:r w:rsidR="00DA75E3">
        <w:rPr>
          <w:rFonts w:hint="cs"/>
          <w:rtl/>
        </w:rPr>
        <w:t>,</w:t>
      </w:r>
      <w:r>
        <w:rPr>
          <w:rtl/>
        </w:rPr>
        <w:t xml:space="preserve"> </w:t>
      </w:r>
      <w:bookmarkStart w:id="8679" w:name="_ETM_Q17_672980"/>
      <w:bookmarkEnd w:id="8679"/>
      <w:r>
        <w:rPr>
          <w:rtl/>
        </w:rPr>
        <w:t xml:space="preserve">אבל </w:t>
      </w:r>
      <w:bookmarkStart w:id="8680" w:name="_ETM_Q17_673250"/>
      <w:bookmarkEnd w:id="8680"/>
      <w:r>
        <w:rPr>
          <w:rtl/>
        </w:rPr>
        <w:t xml:space="preserve">הציבור </w:t>
      </w:r>
      <w:bookmarkStart w:id="8681" w:name="_ETM_Q17_674180"/>
      <w:bookmarkEnd w:id="8681"/>
      <w:r>
        <w:rPr>
          <w:rtl/>
        </w:rPr>
        <w:t xml:space="preserve">לא </w:t>
      </w:r>
      <w:bookmarkStart w:id="8682" w:name="_ETM_Q17_674450"/>
      <w:bookmarkEnd w:id="8682"/>
      <w:r>
        <w:rPr>
          <w:rtl/>
        </w:rPr>
        <w:t xml:space="preserve">ישכח </w:t>
      </w:r>
      <w:bookmarkStart w:id="8683" w:name="_ETM_Q17_675550"/>
      <w:bookmarkEnd w:id="8683"/>
      <w:r>
        <w:rPr>
          <w:rtl/>
        </w:rPr>
        <w:t xml:space="preserve">ולא </w:t>
      </w:r>
      <w:bookmarkStart w:id="8684" w:name="_ETM_Q17_675850"/>
      <w:bookmarkEnd w:id="8684"/>
      <w:r>
        <w:rPr>
          <w:rtl/>
        </w:rPr>
        <w:t>יסלח</w:t>
      </w:r>
      <w:r>
        <w:rPr>
          <w:rFonts w:hint="cs"/>
          <w:rtl/>
        </w:rPr>
        <w:t>.</w:t>
      </w:r>
      <w:r>
        <w:rPr>
          <w:rtl/>
        </w:rPr>
        <w:t xml:space="preserve"> </w:t>
      </w:r>
      <w:bookmarkStart w:id="8685" w:name="_ETM_Q17_677310"/>
      <w:bookmarkEnd w:id="8685"/>
    </w:p>
    <w:p w:rsidR="00707D95" w:rsidRDefault="00707D95" w:rsidP="00542CAF">
      <w:pPr>
        <w:rPr>
          <w:rtl/>
        </w:rPr>
      </w:pPr>
      <w:bookmarkStart w:id="8686" w:name="_ETM_Q17_676821"/>
      <w:bookmarkStart w:id="8687" w:name="_ETM_Q17_676878"/>
      <w:bookmarkEnd w:id="8686"/>
      <w:bookmarkEnd w:id="8687"/>
    </w:p>
    <w:p w:rsidR="00707D95" w:rsidRDefault="00707D95" w:rsidP="00542CAF">
      <w:pPr>
        <w:rPr>
          <w:rtl/>
        </w:rPr>
      </w:pPr>
      <w:bookmarkStart w:id="8688" w:name="_ETM_Q17_676981"/>
      <w:bookmarkStart w:id="8689" w:name="_ETM_Q17_677029"/>
      <w:bookmarkEnd w:id="8688"/>
      <w:bookmarkEnd w:id="8689"/>
      <w:r>
        <w:rPr>
          <w:rtl/>
        </w:rPr>
        <w:t xml:space="preserve">ולצד </w:t>
      </w:r>
      <w:bookmarkStart w:id="8690" w:name="_ETM_Q17_677970"/>
      <w:bookmarkEnd w:id="8690"/>
      <w:r>
        <w:rPr>
          <w:rtl/>
        </w:rPr>
        <w:t xml:space="preserve">המחדל </w:t>
      </w:r>
      <w:bookmarkStart w:id="8691" w:name="_ETM_Q17_678870"/>
      <w:bookmarkEnd w:id="8691"/>
      <w:r>
        <w:rPr>
          <w:rtl/>
        </w:rPr>
        <w:t xml:space="preserve">הביטחוני </w:t>
      </w:r>
      <w:bookmarkStart w:id="8692" w:name="_ETM_Q17_680410"/>
      <w:bookmarkEnd w:id="8692"/>
      <w:r>
        <w:rPr>
          <w:rtl/>
        </w:rPr>
        <w:t xml:space="preserve">יש </w:t>
      </w:r>
      <w:bookmarkStart w:id="8693" w:name="_ETM_Q17_680680"/>
      <w:bookmarkEnd w:id="8693"/>
      <w:r>
        <w:rPr>
          <w:rtl/>
        </w:rPr>
        <w:t xml:space="preserve">גם </w:t>
      </w:r>
      <w:bookmarkStart w:id="8694" w:name="_ETM_Q17_680920"/>
      <w:bookmarkEnd w:id="8694"/>
      <w:r>
        <w:rPr>
          <w:rtl/>
        </w:rPr>
        <w:t xml:space="preserve">את </w:t>
      </w:r>
      <w:bookmarkStart w:id="8695" w:name="_ETM_Q17_681070"/>
      <w:bookmarkEnd w:id="8695"/>
      <w:r>
        <w:rPr>
          <w:rtl/>
        </w:rPr>
        <w:t xml:space="preserve">המחדל </w:t>
      </w:r>
      <w:bookmarkStart w:id="8696" w:name="_ETM_Q17_681610"/>
      <w:bookmarkEnd w:id="8696"/>
      <w:r>
        <w:rPr>
          <w:rtl/>
        </w:rPr>
        <w:t xml:space="preserve">הכלכלי </w:t>
      </w:r>
      <w:bookmarkStart w:id="8697" w:name="_ETM_Q17_682150"/>
      <w:bookmarkEnd w:id="8697"/>
      <w:r>
        <w:rPr>
          <w:rtl/>
        </w:rPr>
        <w:t>המחפיר</w:t>
      </w:r>
      <w:r>
        <w:rPr>
          <w:rFonts w:hint="cs"/>
          <w:rtl/>
        </w:rPr>
        <w:t>.</w:t>
      </w:r>
      <w:r>
        <w:rPr>
          <w:rtl/>
        </w:rPr>
        <w:t xml:space="preserve"> </w:t>
      </w:r>
      <w:bookmarkStart w:id="8698" w:name="_ETM_Q17_683560"/>
      <w:bookmarkStart w:id="8699" w:name="_ETM_Q17_684910"/>
      <w:bookmarkStart w:id="8700" w:name="_ETM_Q17_687370"/>
      <w:bookmarkStart w:id="8701" w:name="_ETM_Q17_689390"/>
      <w:bookmarkEnd w:id="8698"/>
      <w:bookmarkEnd w:id="8699"/>
      <w:bookmarkEnd w:id="8700"/>
      <w:bookmarkEnd w:id="8701"/>
      <w:r>
        <w:rPr>
          <w:rtl/>
        </w:rPr>
        <w:t xml:space="preserve">שר </w:t>
      </w:r>
      <w:bookmarkStart w:id="8702" w:name="_ETM_Q17_683950"/>
      <w:bookmarkEnd w:id="8702"/>
      <w:r>
        <w:rPr>
          <w:rtl/>
        </w:rPr>
        <w:t>אוצר</w:t>
      </w:r>
      <w:r>
        <w:rPr>
          <w:rFonts w:hint="cs"/>
          <w:rtl/>
        </w:rPr>
        <w:t xml:space="preserve"> –</w:t>
      </w:r>
      <w:r>
        <w:rPr>
          <w:rtl/>
        </w:rPr>
        <w:t xml:space="preserve"> באופן </w:t>
      </w:r>
      <w:bookmarkStart w:id="8703" w:name="_ETM_Q17_685360"/>
      <w:bookmarkEnd w:id="8703"/>
      <w:r>
        <w:rPr>
          <w:rtl/>
        </w:rPr>
        <w:t>כללי</w:t>
      </w:r>
      <w:r>
        <w:rPr>
          <w:rFonts w:hint="cs"/>
          <w:rtl/>
        </w:rPr>
        <w:t>,</w:t>
      </w:r>
      <w:r>
        <w:rPr>
          <w:rtl/>
        </w:rPr>
        <w:t xml:space="preserve"> </w:t>
      </w:r>
      <w:bookmarkStart w:id="8704" w:name="_ETM_Q17_685750"/>
      <w:bookmarkEnd w:id="8704"/>
      <w:r>
        <w:rPr>
          <w:rtl/>
        </w:rPr>
        <w:t xml:space="preserve">בכל </w:t>
      </w:r>
      <w:bookmarkStart w:id="8705" w:name="_ETM_Q17_686080"/>
      <w:bookmarkEnd w:id="8705"/>
      <w:r>
        <w:rPr>
          <w:rtl/>
        </w:rPr>
        <w:t>מדינה</w:t>
      </w:r>
      <w:r>
        <w:rPr>
          <w:rFonts w:hint="cs"/>
          <w:rtl/>
        </w:rPr>
        <w:t xml:space="preserve"> –</w:t>
      </w:r>
      <w:r>
        <w:rPr>
          <w:rtl/>
        </w:rPr>
        <w:t xml:space="preserve"> צריך </w:t>
      </w:r>
      <w:bookmarkStart w:id="8706" w:name="_ETM_Q17_690380"/>
      <w:bookmarkEnd w:id="8706"/>
      <w:r>
        <w:rPr>
          <w:rtl/>
        </w:rPr>
        <w:t xml:space="preserve">לדאוג </w:t>
      </w:r>
      <w:bookmarkStart w:id="8707" w:name="_ETM_Q17_691190"/>
      <w:bookmarkEnd w:id="8707"/>
      <w:r>
        <w:rPr>
          <w:rtl/>
        </w:rPr>
        <w:t xml:space="preserve">לשני </w:t>
      </w:r>
      <w:bookmarkStart w:id="8708" w:name="_ETM_Q17_691670"/>
      <w:bookmarkEnd w:id="8708"/>
      <w:r>
        <w:rPr>
          <w:rtl/>
        </w:rPr>
        <w:t>דברים</w:t>
      </w:r>
      <w:r w:rsidRPr="00D51B44">
        <w:rPr>
          <w:rtl/>
        </w:rPr>
        <w:t xml:space="preserve"> </w:t>
      </w:r>
      <w:r>
        <w:rPr>
          <w:rtl/>
        </w:rPr>
        <w:t xml:space="preserve">במסגרת </w:t>
      </w:r>
      <w:bookmarkStart w:id="8709" w:name="_ETM_Q17_687969"/>
      <w:bookmarkEnd w:id="8709"/>
      <w:r>
        <w:rPr>
          <w:rtl/>
        </w:rPr>
        <w:t xml:space="preserve">התפקיד </w:t>
      </w:r>
      <w:bookmarkStart w:id="8710" w:name="_ETM_Q17_688420"/>
      <w:bookmarkEnd w:id="8710"/>
      <w:r>
        <w:rPr>
          <w:rtl/>
        </w:rPr>
        <w:t>שלו</w:t>
      </w:r>
      <w:r>
        <w:rPr>
          <w:rFonts w:hint="cs"/>
          <w:rtl/>
        </w:rPr>
        <w:t>,</w:t>
      </w:r>
      <w:r>
        <w:rPr>
          <w:rtl/>
        </w:rPr>
        <w:t xml:space="preserve"> </w:t>
      </w:r>
      <w:bookmarkStart w:id="8711" w:name="_ETM_Q17_692120"/>
      <w:bookmarkEnd w:id="8711"/>
      <w:r>
        <w:rPr>
          <w:rtl/>
        </w:rPr>
        <w:t xml:space="preserve">אדוני </w:t>
      </w:r>
      <w:bookmarkStart w:id="8712" w:name="_ETM_Q17_692420"/>
      <w:bookmarkEnd w:id="8712"/>
      <w:r>
        <w:rPr>
          <w:rtl/>
        </w:rPr>
        <w:t>השר</w:t>
      </w:r>
      <w:r>
        <w:rPr>
          <w:rFonts w:hint="cs"/>
          <w:rtl/>
        </w:rPr>
        <w:t>:</w:t>
      </w:r>
      <w:r>
        <w:rPr>
          <w:rtl/>
        </w:rPr>
        <w:t xml:space="preserve"> </w:t>
      </w:r>
      <w:bookmarkStart w:id="8713" w:name="_ETM_Q17_693620"/>
      <w:bookmarkEnd w:id="8713"/>
      <w:r>
        <w:rPr>
          <w:rFonts w:hint="cs"/>
          <w:rtl/>
        </w:rPr>
        <w:t>ל</w:t>
      </w:r>
      <w:r>
        <w:rPr>
          <w:rtl/>
        </w:rPr>
        <w:t xml:space="preserve">קופה </w:t>
      </w:r>
      <w:bookmarkStart w:id="8714" w:name="_ETM_Q17_694010"/>
      <w:bookmarkEnd w:id="8714"/>
      <w:r>
        <w:rPr>
          <w:rFonts w:hint="cs"/>
          <w:rtl/>
        </w:rPr>
        <w:t>ה</w:t>
      </w:r>
      <w:r>
        <w:rPr>
          <w:rtl/>
        </w:rPr>
        <w:t xml:space="preserve">ציבורית </w:t>
      </w:r>
      <w:bookmarkStart w:id="8715" w:name="_ETM_Q17_695330"/>
      <w:bookmarkStart w:id="8716" w:name="_ETM_Q17_695480"/>
      <w:bookmarkEnd w:id="8715"/>
      <w:bookmarkEnd w:id="8716"/>
      <w:r>
        <w:rPr>
          <w:rFonts w:hint="cs"/>
          <w:rtl/>
        </w:rPr>
        <w:t>ול</w:t>
      </w:r>
      <w:r>
        <w:rPr>
          <w:rtl/>
        </w:rPr>
        <w:t xml:space="preserve">צמיחה </w:t>
      </w:r>
      <w:bookmarkStart w:id="8717" w:name="_ETM_Q17_696019"/>
      <w:bookmarkEnd w:id="8717"/>
      <w:r>
        <w:rPr>
          <w:rtl/>
        </w:rPr>
        <w:t>הכלכלית</w:t>
      </w:r>
      <w:r>
        <w:rPr>
          <w:rFonts w:hint="cs"/>
          <w:rtl/>
        </w:rPr>
        <w:t>.</w:t>
      </w:r>
      <w:r>
        <w:rPr>
          <w:rtl/>
        </w:rPr>
        <w:t xml:space="preserve"> </w:t>
      </w:r>
      <w:bookmarkStart w:id="8718" w:name="_ETM_Q17_697440"/>
      <w:bookmarkEnd w:id="8718"/>
      <w:r>
        <w:rPr>
          <w:rtl/>
        </w:rPr>
        <w:t xml:space="preserve">מאז </w:t>
      </w:r>
      <w:bookmarkStart w:id="8719" w:name="_ETM_Q17_697920"/>
      <w:bookmarkEnd w:id="8719"/>
      <w:r>
        <w:rPr>
          <w:rtl/>
        </w:rPr>
        <w:t xml:space="preserve">תחילת </w:t>
      </w:r>
      <w:bookmarkStart w:id="8720" w:name="_ETM_Q17_698519"/>
      <w:bookmarkEnd w:id="8720"/>
      <w:r>
        <w:rPr>
          <w:rtl/>
        </w:rPr>
        <w:t xml:space="preserve">כהונתו </w:t>
      </w:r>
      <w:bookmarkStart w:id="8721" w:name="_ETM_Q17_699330"/>
      <w:bookmarkEnd w:id="8721"/>
      <w:r>
        <w:rPr>
          <w:rtl/>
        </w:rPr>
        <w:t xml:space="preserve">במשרד </w:t>
      </w:r>
      <w:bookmarkStart w:id="8722" w:name="_ETM_Q17_699900"/>
      <w:bookmarkEnd w:id="8722"/>
      <w:r>
        <w:rPr>
          <w:rtl/>
        </w:rPr>
        <w:t xml:space="preserve">האוצר </w:t>
      </w:r>
      <w:bookmarkStart w:id="8723" w:name="_ETM_Q17_700849"/>
      <w:bookmarkEnd w:id="8723"/>
      <w:r>
        <w:rPr>
          <w:rtl/>
        </w:rPr>
        <w:t xml:space="preserve">הגירעון </w:t>
      </w:r>
      <w:bookmarkStart w:id="8724" w:name="_ETM_Q17_701719"/>
      <w:bookmarkEnd w:id="8724"/>
      <w:r>
        <w:rPr>
          <w:rtl/>
        </w:rPr>
        <w:t xml:space="preserve">שובר </w:t>
      </w:r>
      <w:bookmarkStart w:id="8725" w:name="_ETM_Q17_702200"/>
      <w:bookmarkEnd w:id="8725"/>
      <w:r>
        <w:rPr>
          <w:rFonts w:hint="cs"/>
          <w:rtl/>
        </w:rPr>
        <w:t>שיאים,</w:t>
      </w:r>
      <w:r>
        <w:rPr>
          <w:rtl/>
        </w:rPr>
        <w:t xml:space="preserve"> </w:t>
      </w:r>
      <w:bookmarkStart w:id="8726" w:name="_ETM_Q17_703129"/>
      <w:bookmarkEnd w:id="8726"/>
      <w:r>
        <w:rPr>
          <w:rtl/>
        </w:rPr>
        <w:t xml:space="preserve">גם </w:t>
      </w:r>
      <w:bookmarkStart w:id="8727" w:name="_ETM_Q17_703429"/>
      <w:bookmarkEnd w:id="8727"/>
      <w:r>
        <w:rPr>
          <w:rtl/>
        </w:rPr>
        <w:t>2023</w:t>
      </w:r>
      <w:r>
        <w:rPr>
          <w:rFonts w:hint="cs"/>
          <w:rtl/>
        </w:rPr>
        <w:t>,</w:t>
      </w:r>
      <w:r>
        <w:rPr>
          <w:rtl/>
        </w:rPr>
        <w:t xml:space="preserve"> </w:t>
      </w:r>
      <w:bookmarkStart w:id="8728" w:name="_ETM_Q17_704449"/>
      <w:bookmarkEnd w:id="8728"/>
      <w:r>
        <w:rPr>
          <w:rtl/>
        </w:rPr>
        <w:t xml:space="preserve">גם </w:t>
      </w:r>
      <w:bookmarkStart w:id="8729" w:name="_ETM_Q17_704629"/>
      <w:bookmarkEnd w:id="8729"/>
      <w:r>
        <w:rPr>
          <w:rtl/>
        </w:rPr>
        <w:t>2024</w:t>
      </w:r>
      <w:r>
        <w:rPr>
          <w:rFonts w:hint="cs"/>
          <w:rtl/>
        </w:rPr>
        <w:t>,</w:t>
      </w:r>
      <w:r>
        <w:rPr>
          <w:rtl/>
        </w:rPr>
        <w:t xml:space="preserve"> </w:t>
      </w:r>
      <w:bookmarkStart w:id="8730" w:name="_ETM_Q17_705559"/>
      <w:bookmarkEnd w:id="8730"/>
      <w:r>
        <w:rPr>
          <w:rtl/>
        </w:rPr>
        <w:t xml:space="preserve">בדרך </w:t>
      </w:r>
      <w:bookmarkStart w:id="8731" w:name="_ETM_Q17_706540"/>
      <w:bookmarkEnd w:id="8731"/>
      <w:r>
        <w:rPr>
          <w:rtl/>
        </w:rPr>
        <w:t>ל-2025</w:t>
      </w:r>
      <w:r>
        <w:rPr>
          <w:rFonts w:hint="cs"/>
          <w:rtl/>
        </w:rPr>
        <w:t>.</w:t>
      </w:r>
      <w:r>
        <w:rPr>
          <w:rtl/>
        </w:rPr>
        <w:t xml:space="preserve"> </w:t>
      </w:r>
      <w:bookmarkStart w:id="8732" w:name="_ETM_Q17_708480"/>
      <w:bookmarkEnd w:id="8732"/>
      <w:r>
        <w:rPr>
          <w:rtl/>
        </w:rPr>
        <w:t xml:space="preserve">יחס </w:t>
      </w:r>
      <w:bookmarkStart w:id="8733" w:name="_ETM_Q17_709170"/>
      <w:bookmarkEnd w:id="8733"/>
      <w:r>
        <w:rPr>
          <w:rFonts w:hint="cs"/>
          <w:rtl/>
        </w:rPr>
        <w:t>ה</w:t>
      </w:r>
      <w:r>
        <w:rPr>
          <w:rtl/>
        </w:rPr>
        <w:t>חוב</w:t>
      </w:r>
      <w:r>
        <w:rPr>
          <w:rFonts w:hint="cs"/>
          <w:rtl/>
        </w:rPr>
        <w:t>–</w:t>
      </w:r>
      <w:r>
        <w:rPr>
          <w:rtl/>
        </w:rPr>
        <w:t xml:space="preserve">תוצר </w:t>
      </w:r>
      <w:bookmarkStart w:id="8734" w:name="_ETM_Q17_710390"/>
      <w:bookmarkEnd w:id="8734"/>
      <w:r>
        <w:rPr>
          <w:rtl/>
        </w:rPr>
        <w:t>מ</w:t>
      </w:r>
      <w:r>
        <w:rPr>
          <w:rFonts w:hint="cs"/>
          <w:rtl/>
        </w:rPr>
        <w:t>אמיר</w:t>
      </w:r>
      <w:r w:rsidR="00DA75E3">
        <w:rPr>
          <w:rFonts w:hint="cs"/>
          <w:rtl/>
        </w:rPr>
        <w:t>,</w:t>
      </w:r>
      <w:r>
        <w:rPr>
          <w:rtl/>
        </w:rPr>
        <w:t xml:space="preserve"> </w:t>
      </w:r>
      <w:bookmarkStart w:id="8735" w:name="_ETM_Q17_711830"/>
      <w:bookmarkEnd w:id="8735"/>
      <w:r>
        <w:rPr>
          <w:rtl/>
        </w:rPr>
        <w:t xml:space="preserve">וכבר </w:t>
      </w:r>
      <w:bookmarkStart w:id="8736" w:name="_ETM_Q17_712250"/>
      <w:bookmarkEnd w:id="8736"/>
      <w:r>
        <w:rPr>
          <w:rtl/>
        </w:rPr>
        <w:t xml:space="preserve">שנתיים </w:t>
      </w:r>
      <w:bookmarkStart w:id="8737" w:name="_ETM_Q17_712880"/>
      <w:bookmarkEnd w:id="8737"/>
      <w:r>
        <w:rPr>
          <w:rtl/>
        </w:rPr>
        <w:t xml:space="preserve">נרשמת </w:t>
      </w:r>
      <w:bookmarkStart w:id="8738" w:name="_ETM_Q17_713769"/>
      <w:bookmarkEnd w:id="8738"/>
      <w:r>
        <w:rPr>
          <w:rtl/>
        </w:rPr>
        <w:t xml:space="preserve">צמיחה </w:t>
      </w:r>
      <w:bookmarkStart w:id="8739" w:name="_ETM_Q17_714309"/>
      <w:bookmarkEnd w:id="8739"/>
      <w:r>
        <w:rPr>
          <w:rtl/>
        </w:rPr>
        <w:t xml:space="preserve">שלילית </w:t>
      </w:r>
      <w:bookmarkStart w:id="8740" w:name="_ETM_Q17_715120"/>
      <w:bookmarkEnd w:id="8740"/>
      <w:r>
        <w:rPr>
          <w:rtl/>
        </w:rPr>
        <w:t xml:space="preserve">לנפש </w:t>
      </w:r>
      <w:bookmarkStart w:id="8741" w:name="_ETM_Q17_716230"/>
      <w:bookmarkEnd w:id="8741"/>
      <w:r>
        <w:rPr>
          <w:rFonts w:hint="cs"/>
          <w:rtl/>
        </w:rPr>
        <w:t>ו</w:t>
      </w:r>
      <w:r>
        <w:rPr>
          <w:rtl/>
        </w:rPr>
        <w:t xml:space="preserve">ירידה </w:t>
      </w:r>
      <w:bookmarkStart w:id="8742" w:name="_ETM_Q17_717040"/>
      <w:bookmarkEnd w:id="8742"/>
      <w:r>
        <w:rPr>
          <w:rtl/>
        </w:rPr>
        <w:t xml:space="preserve">דרמטית </w:t>
      </w:r>
      <w:bookmarkStart w:id="8743" w:name="_ETM_Q17_717730"/>
      <w:bookmarkEnd w:id="8743"/>
      <w:r>
        <w:rPr>
          <w:rtl/>
        </w:rPr>
        <w:t xml:space="preserve">ברמת </w:t>
      </w:r>
      <w:bookmarkStart w:id="8744" w:name="_ETM_Q17_718179"/>
      <w:bookmarkEnd w:id="8744"/>
      <w:r>
        <w:rPr>
          <w:rtl/>
        </w:rPr>
        <w:t>החיים</w:t>
      </w:r>
      <w:r>
        <w:rPr>
          <w:rFonts w:hint="cs"/>
          <w:rtl/>
        </w:rPr>
        <w:t>.</w:t>
      </w:r>
      <w:r>
        <w:rPr>
          <w:rtl/>
        </w:rPr>
        <w:t xml:space="preserve"> </w:t>
      </w:r>
      <w:bookmarkStart w:id="8745" w:name="_ETM_Q17_719400"/>
      <w:bookmarkEnd w:id="8745"/>
      <w:r>
        <w:rPr>
          <w:rtl/>
        </w:rPr>
        <w:t>כי</w:t>
      </w:r>
      <w:r>
        <w:rPr>
          <w:rFonts w:hint="cs"/>
          <w:rtl/>
        </w:rPr>
        <w:t>שלון</w:t>
      </w:r>
      <w:r>
        <w:rPr>
          <w:rtl/>
        </w:rPr>
        <w:t xml:space="preserve"> </w:t>
      </w:r>
      <w:bookmarkStart w:id="8746" w:name="_ETM_Q17_719999"/>
      <w:bookmarkEnd w:id="8746"/>
      <w:r>
        <w:rPr>
          <w:rtl/>
        </w:rPr>
        <w:t>בביטחון</w:t>
      </w:r>
      <w:r>
        <w:rPr>
          <w:rFonts w:hint="cs"/>
          <w:rtl/>
        </w:rPr>
        <w:t>,</w:t>
      </w:r>
      <w:r>
        <w:rPr>
          <w:rtl/>
        </w:rPr>
        <w:t xml:space="preserve"> </w:t>
      </w:r>
      <w:bookmarkStart w:id="8747" w:name="_ETM_Q17_721270"/>
      <w:bookmarkEnd w:id="8747"/>
      <w:r>
        <w:rPr>
          <w:rtl/>
        </w:rPr>
        <w:t xml:space="preserve">כישלון </w:t>
      </w:r>
      <w:bookmarkStart w:id="8748" w:name="_ETM_Q17_721840"/>
      <w:bookmarkEnd w:id="8748"/>
      <w:r>
        <w:rPr>
          <w:rtl/>
        </w:rPr>
        <w:t>בכלכלה</w:t>
      </w:r>
      <w:r>
        <w:rPr>
          <w:rFonts w:hint="cs"/>
          <w:rtl/>
        </w:rPr>
        <w:t>.</w:t>
      </w:r>
      <w:r>
        <w:rPr>
          <w:rtl/>
        </w:rPr>
        <w:t xml:space="preserve"> </w:t>
      </w:r>
      <w:bookmarkStart w:id="8749" w:name="_ETM_Q17_723190"/>
      <w:bookmarkEnd w:id="8749"/>
      <w:r>
        <w:rPr>
          <w:rtl/>
        </w:rPr>
        <w:t xml:space="preserve">הגיע </w:t>
      </w:r>
      <w:bookmarkStart w:id="8750" w:name="_ETM_Q17_723550"/>
      <w:bookmarkEnd w:id="8750"/>
      <w:r>
        <w:rPr>
          <w:rtl/>
        </w:rPr>
        <w:t xml:space="preserve">הזמן </w:t>
      </w:r>
      <w:bookmarkStart w:id="8751" w:name="_ETM_Q17_724300"/>
      <w:bookmarkEnd w:id="8751"/>
      <w:r>
        <w:rPr>
          <w:rtl/>
        </w:rPr>
        <w:t xml:space="preserve">לסיים </w:t>
      </w:r>
      <w:bookmarkStart w:id="8752" w:name="_ETM_Q17_725319"/>
      <w:bookmarkEnd w:id="8752"/>
      <w:r>
        <w:rPr>
          <w:rtl/>
        </w:rPr>
        <w:t xml:space="preserve">את </w:t>
      </w:r>
      <w:bookmarkStart w:id="8753" w:name="_ETM_Q17_725470"/>
      <w:bookmarkEnd w:id="8753"/>
      <w:r>
        <w:rPr>
          <w:rtl/>
        </w:rPr>
        <w:t xml:space="preserve">סיפורו </w:t>
      </w:r>
      <w:bookmarkStart w:id="8754" w:name="_ETM_Q17_726130"/>
      <w:bookmarkEnd w:id="8754"/>
      <w:r>
        <w:rPr>
          <w:rtl/>
        </w:rPr>
        <w:t xml:space="preserve">העגום </w:t>
      </w:r>
      <w:bookmarkStart w:id="8755" w:name="_ETM_Q17_727059"/>
      <w:bookmarkEnd w:id="8755"/>
      <w:r>
        <w:rPr>
          <w:rtl/>
        </w:rPr>
        <w:t xml:space="preserve">של </w:t>
      </w:r>
      <w:bookmarkStart w:id="8756" w:name="_ETM_Q17_727330"/>
      <w:bookmarkEnd w:id="8756"/>
      <w:r>
        <w:rPr>
          <w:rtl/>
        </w:rPr>
        <w:t xml:space="preserve">בצלאל </w:t>
      </w:r>
      <w:bookmarkStart w:id="8757" w:name="_ETM_Q17_727809"/>
      <w:bookmarkEnd w:id="8757"/>
      <w:r>
        <w:rPr>
          <w:rtl/>
        </w:rPr>
        <w:t xml:space="preserve">סמוטריץ' </w:t>
      </w:r>
      <w:bookmarkStart w:id="8758" w:name="_ETM_Q17_728590"/>
      <w:bookmarkEnd w:id="8758"/>
      <w:r>
        <w:rPr>
          <w:rtl/>
        </w:rPr>
        <w:t xml:space="preserve">בפוליטיקה </w:t>
      </w:r>
      <w:bookmarkStart w:id="8759" w:name="_ETM_Q17_729250"/>
      <w:bookmarkEnd w:id="8759"/>
      <w:r>
        <w:rPr>
          <w:rtl/>
        </w:rPr>
        <w:t>הישראלית</w:t>
      </w:r>
      <w:r>
        <w:rPr>
          <w:rFonts w:hint="cs"/>
          <w:rtl/>
        </w:rPr>
        <w:t>.</w:t>
      </w:r>
      <w:r>
        <w:rPr>
          <w:rtl/>
        </w:rPr>
        <w:t xml:space="preserve"> </w:t>
      </w:r>
      <w:bookmarkStart w:id="8760" w:name="_ETM_Q17_730010"/>
      <w:bookmarkEnd w:id="8760"/>
      <w:r>
        <w:rPr>
          <w:rtl/>
        </w:rPr>
        <w:t xml:space="preserve">תודה </w:t>
      </w:r>
      <w:bookmarkStart w:id="8761" w:name="_ETM_Q17_730309"/>
      <w:bookmarkEnd w:id="8761"/>
      <w:r>
        <w:rPr>
          <w:rtl/>
        </w:rPr>
        <w:t>רבה</w:t>
      </w:r>
      <w:r>
        <w:rPr>
          <w:rFonts w:hint="cs"/>
          <w:rtl/>
        </w:rPr>
        <w:t>.</w:t>
      </w:r>
    </w:p>
    <w:p w:rsidR="00707D95" w:rsidRDefault="00707D95" w:rsidP="00542CAF">
      <w:pPr>
        <w:rPr>
          <w:rtl/>
        </w:rPr>
      </w:pPr>
      <w:bookmarkStart w:id="8762" w:name="_ETM_Q17_728962"/>
      <w:bookmarkStart w:id="8763" w:name="_ETM_Q17_729033"/>
      <w:bookmarkEnd w:id="8762"/>
      <w:bookmarkEnd w:id="8763"/>
    </w:p>
    <w:p w:rsidR="00707D95" w:rsidRDefault="00707D95" w:rsidP="00542CAF">
      <w:pPr>
        <w:pStyle w:val="af6"/>
        <w:keepNext/>
        <w:rPr>
          <w:rtl/>
        </w:rPr>
      </w:pPr>
      <w:bookmarkStart w:id="8764" w:name="ET_yor_6253_70"/>
      <w:r w:rsidRPr="00D301DB">
        <w:rPr>
          <w:rStyle w:val="TagStyle"/>
          <w:rtl/>
        </w:rPr>
        <w:t xml:space="preserve"> &lt;&lt; יור &gt;&gt;</w:t>
      </w:r>
      <w:r w:rsidRPr="00C75E14">
        <w:rPr>
          <w:rStyle w:val="TagStyle"/>
          <w:rtl/>
        </w:rPr>
        <w:t xml:space="preserve"> </w:t>
      </w:r>
      <w:r>
        <w:rPr>
          <w:rtl/>
        </w:rPr>
        <w:t>היו"ר משה טור פז:</w:t>
      </w:r>
      <w:r w:rsidRPr="00C75E14">
        <w:rPr>
          <w:rStyle w:val="TagStyle"/>
          <w:rtl/>
        </w:rPr>
        <w:t xml:space="preserve"> </w:t>
      </w:r>
      <w:r w:rsidRPr="00D301DB">
        <w:rPr>
          <w:rStyle w:val="TagStyle"/>
          <w:rtl/>
        </w:rPr>
        <w:t>&lt;&lt; יור &gt;&gt;</w:t>
      </w:r>
      <w:r>
        <w:rPr>
          <w:rtl/>
        </w:rPr>
        <w:t xml:space="preserve">   </w:t>
      </w:r>
      <w:bookmarkEnd w:id="8764"/>
    </w:p>
    <w:p w:rsidR="00707D95" w:rsidRDefault="00707D95" w:rsidP="00E31017">
      <w:pPr>
        <w:rPr>
          <w:rtl/>
        </w:rPr>
      </w:pPr>
    </w:p>
    <w:p w:rsidR="00707D95" w:rsidRDefault="00707D95" w:rsidP="00542CAF">
      <w:pPr>
        <w:rPr>
          <w:rtl/>
        </w:rPr>
      </w:pPr>
      <w:bookmarkStart w:id="8765" w:name="_ETM_Q17_729700"/>
      <w:bookmarkStart w:id="8766" w:name="_ETM_Q17_731120"/>
      <w:bookmarkEnd w:id="8765"/>
      <w:bookmarkEnd w:id="8766"/>
      <w:r>
        <w:rPr>
          <w:rtl/>
        </w:rPr>
        <w:t xml:space="preserve">תודה </w:t>
      </w:r>
      <w:bookmarkStart w:id="8767" w:name="_ETM_Q17_731480"/>
      <w:bookmarkEnd w:id="8767"/>
      <w:r>
        <w:rPr>
          <w:rtl/>
        </w:rPr>
        <w:t>רבה</w:t>
      </w:r>
      <w:r>
        <w:rPr>
          <w:rFonts w:hint="cs"/>
          <w:rtl/>
        </w:rPr>
        <w:t>.</w:t>
      </w:r>
      <w:r>
        <w:rPr>
          <w:rtl/>
        </w:rPr>
        <w:t xml:space="preserve"> </w:t>
      </w:r>
      <w:bookmarkStart w:id="8768" w:name="_ETM_Q17_732049"/>
      <w:bookmarkEnd w:id="8768"/>
      <w:r>
        <w:rPr>
          <w:rtl/>
        </w:rPr>
        <w:t xml:space="preserve">חברת </w:t>
      </w:r>
      <w:bookmarkStart w:id="8769" w:name="_ETM_Q17_732559"/>
      <w:bookmarkEnd w:id="8769"/>
      <w:r>
        <w:rPr>
          <w:rtl/>
        </w:rPr>
        <w:t xml:space="preserve">הכנסת </w:t>
      </w:r>
      <w:bookmarkStart w:id="8770" w:name="_ETM_Q17_733370"/>
      <w:bookmarkEnd w:id="8770"/>
      <w:r>
        <w:rPr>
          <w:rtl/>
        </w:rPr>
        <w:t xml:space="preserve">שלי </w:t>
      </w:r>
      <w:bookmarkStart w:id="8771" w:name="_ETM_Q17_733790"/>
      <w:bookmarkEnd w:id="8771"/>
      <w:r>
        <w:rPr>
          <w:rtl/>
        </w:rPr>
        <w:t xml:space="preserve">טל </w:t>
      </w:r>
      <w:bookmarkStart w:id="8772" w:name="_ETM_Q17_734059"/>
      <w:bookmarkEnd w:id="8772"/>
      <w:r>
        <w:rPr>
          <w:rtl/>
        </w:rPr>
        <w:t>מ</w:t>
      </w:r>
      <w:r>
        <w:rPr>
          <w:rFonts w:hint="cs"/>
          <w:rtl/>
        </w:rPr>
        <w:t>ירון,</w:t>
      </w:r>
      <w:r>
        <w:rPr>
          <w:rtl/>
        </w:rPr>
        <w:t xml:space="preserve"> </w:t>
      </w:r>
      <w:bookmarkStart w:id="8773" w:name="_ETM_Q17_734719"/>
      <w:bookmarkEnd w:id="8773"/>
      <w:r>
        <w:rPr>
          <w:rtl/>
        </w:rPr>
        <w:t>בבקשה</w:t>
      </w:r>
      <w:r>
        <w:rPr>
          <w:rFonts w:hint="cs"/>
          <w:rtl/>
        </w:rPr>
        <w:t>.</w:t>
      </w:r>
    </w:p>
    <w:p w:rsidR="00707D95" w:rsidRDefault="00707D95" w:rsidP="00542CAF">
      <w:pPr>
        <w:rPr>
          <w:rtl/>
        </w:rPr>
      </w:pPr>
      <w:bookmarkStart w:id="8774" w:name="_ETM_Q17_737985"/>
      <w:bookmarkStart w:id="8775" w:name="_ETM_Q17_738052"/>
      <w:bookmarkStart w:id="8776" w:name="_ETM_Q17_738977"/>
      <w:bookmarkEnd w:id="8774"/>
      <w:bookmarkEnd w:id="8775"/>
      <w:bookmarkEnd w:id="8776"/>
    </w:p>
    <w:p w:rsidR="00707D95" w:rsidRDefault="00707D95" w:rsidP="00542CAF">
      <w:pPr>
        <w:pStyle w:val="a4"/>
        <w:keepNext/>
        <w:rPr>
          <w:rtl/>
        </w:rPr>
      </w:pPr>
      <w:bookmarkStart w:id="8777" w:name="ET_speaker_6507_71"/>
      <w:r w:rsidRPr="00D301DB">
        <w:rPr>
          <w:rStyle w:val="TagStyle"/>
          <w:rtl/>
        </w:rPr>
        <w:t xml:space="preserve"> &lt;&lt; דובר &gt;&gt;</w:t>
      </w:r>
      <w:r w:rsidRPr="00C75E14">
        <w:rPr>
          <w:rStyle w:val="TagStyle"/>
          <w:rtl/>
        </w:rPr>
        <w:t xml:space="preserve"> </w:t>
      </w:r>
      <w:bookmarkStart w:id="8778" w:name="_Toc190728806"/>
      <w:bookmarkStart w:id="8779" w:name="_Toc190936870"/>
      <w:r>
        <w:rPr>
          <w:rtl/>
        </w:rPr>
        <w:t>שלי טל מירון (יש עתיד):</w:t>
      </w:r>
      <w:bookmarkEnd w:id="8778"/>
      <w:bookmarkEnd w:id="8779"/>
      <w:r w:rsidRPr="00C75E14">
        <w:rPr>
          <w:rStyle w:val="TagStyle"/>
          <w:rtl/>
        </w:rPr>
        <w:t xml:space="preserve"> </w:t>
      </w:r>
      <w:r w:rsidRPr="00D301DB">
        <w:rPr>
          <w:rStyle w:val="TagStyle"/>
          <w:rtl/>
        </w:rPr>
        <w:t>&lt;&lt; דובר &gt;&gt;</w:t>
      </w:r>
      <w:r>
        <w:rPr>
          <w:rtl/>
        </w:rPr>
        <w:t xml:space="preserve">   </w:t>
      </w:r>
      <w:bookmarkEnd w:id="8777"/>
    </w:p>
    <w:p w:rsidR="00707D95" w:rsidRDefault="00707D95" w:rsidP="00E31017">
      <w:pPr>
        <w:rPr>
          <w:rtl/>
        </w:rPr>
      </w:pPr>
    </w:p>
    <w:p w:rsidR="00707D95" w:rsidRDefault="00707D95" w:rsidP="00DA75E3">
      <w:pPr>
        <w:rPr>
          <w:rtl/>
        </w:rPr>
      </w:pPr>
      <w:bookmarkStart w:id="8780" w:name="_ETM_Q17_739459"/>
      <w:bookmarkStart w:id="8781" w:name="_ETM_Q17_739498"/>
      <w:bookmarkStart w:id="8782" w:name="_ETM_Q17_751229"/>
      <w:bookmarkEnd w:id="8780"/>
      <w:bookmarkEnd w:id="8781"/>
      <w:bookmarkEnd w:id="8782"/>
      <w:r>
        <w:rPr>
          <w:rtl/>
        </w:rPr>
        <w:t xml:space="preserve">תודה </w:t>
      </w:r>
      <w:bookmarkStart w:id="8783" w:name="_ETM_Q17_751559"/>
      <w:bookmarkEnd w:id="8783"/>
      <w:r>
        <w:rPr>
          <w:rtl/>
        </w:rPr>
        <w:t>רבה</w:t>
      </w:r>
      <w:r>
        <w:rPr>
          <w:rFonts w:hint="cs"/>
          <w:rtl/>
        </w:rPr>
        <w:t>,</w:t>
      </w:r>
      <w:r>
        <w:rPr>
          <w:rtl/>
        </w:rPr>
        <w:t xml:space="preserve"> </w:t>
      </w:r>
      <w:bookmarkStart w:id="8784" w:name="_ETM_Q17_751889"/>
      <w:bookmarkEnd w:id="8784"/>
      <w:r>
        <w:rPr>
          <w:rtl/>
        </w:rPr>
        <w:t xml:space="preserve">אדוני </w:t>
      </w:r>
      <w:bookmarkStart w:id="8785" w:name="_ETM_Q17_752280"/>
      <w:bookmarkEnd w:id="8785"/>
      <w:r>
        <w:rPr>
          <w:rtl/>
        </w:rPr>
        <w:t xml:space="preserve">היושב </w:t>
      </w:r>
      <w:bookmarkStart w:id="8786" w:name="_ETM_Q17_752669"/>
      <w:bookmarkEnd w:id="8786"/>
      <w:r>
        <w:rPr>
          <w:rtl/>
        </w:rPr>
        <w:t>בראש</w:t>
      </w:r>
      <w:r>
        <w:rPr>
          <w:rFonts w:hint="cs"/>
          <w:rtl/>
        </w:rPr>
        <w:t>. אני</w:t>
      </w:r>
      <w:r>
        <w:rPr>
          <w:rtl/>
        </w:rPr>
        <w:t xml:space="preserve"> </w:t>
      </w:r>
      <w:bookmarkStart w:id="8787" w:name="_ETM_Q17_754550"/>
      <w:bookmarkEnd w:id="8787"/>
      <w:r>
        <w:rPr>
          <w:rtl/>
        </w:rPr>
        <w:t xml:space="preserve">מחפשת </w:t>
      </w:r>
      <w:bookmarkStart w:id="8788" w:name="_ETM_Q17_755059"/>
      <w:bookmarkEnd w:id="8788"/>
      <w:r>
        <w:rPr>
          <w:rtl/>
        </w:rPr>
        <w:t xml:space="preserve">את </w:t>
      </w:r>
      <w:bookmarkStart w:id="8789" w:name="_ETM_Q17_755210"/>
      <w:bookmarkEnd w:id="8789"/>
      <w:r>
        <w:rPr>
          <w:rtl/>
        </w:rPr>
        <w:t>השר</w:t>
      </w:r>
      <w:r w:rsidR="00DA75E3">
        <w:rPr>
          <w:rFonts w:hint="cs"/>
          <w:rtl/>
        </w:rPr>
        <w:t>.</w:t>
      </w:r>
      <w:r>
        <w:rPr>
          <w:rtl/>
        </w:rPr>
        <w:t xml:space="preserve"> </w:t>
      </w:r>
      <w:bookmarkStart w:id="8790" w:name="_ETM_Q17_756820"/>
      <w:bookmarkEnd w:id="8790"/>
      <w:r>
        <w:rPr>
          <w:rtl/>
        </w:rPr>
        <w:t xml:space="preserve">יש </w:t>
      </w:r>
      <w:bookmarkStart w:id="8791" w:name="_ETM_Q17_757000"/>
      <w:bookmarkEnd w:id="8791"/>
      <w:r>
        <w:rPr>
          <w:rtl/>
        </w:rPr>
        <w:t>לנו</w:t>
      </w:r>
      <w:r>
        <w:rPr>
          <w:rFonts w:hint="cs"/>
          <w:rtl/>
        </w:rPr>
        <w:t>?</w:t>
      </w:r>
    </w:p>
    <w:p w:rsidR="00707D95" w:rsidRDefault="00707D95" w:rsidP="00542CAF">
      <w:pPr>
        <w:rPr>
          <w:rtl/>
        </w:rPr>
      </w:pPr>
    </w:p>
    <w:p w:rsidR="00707D95" w:rsidRDefault="00707D95" w:rsidP="00542CAF">
      <w:pPr>
        <w:pStyle w:val="af6"/>
        <w:keepNext/>
        <w:rPr>
          <w:rtl/>
        </w:rPr>
      </w:pPr>
      <w:bookmarkStart w:id="8792" w:name="ET_yor_6253_72"/>
      <w:r w:rsidRPr="00D301DB">
        <w:rPr>
          <w:rStyle w:val="TagStyle"/>
          <w:rtl/>
        </w:rPr>
        <w:t xml:space="preserve"> &lt;&lt; יור &gt;&gt; </w:t>
      </w:r>
      <w:r>
        <w:rPr>
          <w:rtl/>
        </w:rPr>
        <w:t>היו"ר משה טור פז:</w:t>
      </w:r>
      <w:r w:rsidRPr="00D301DB">
        <w:rPr>
          <w:rStyle w:val="TagStyle"/>
          <w:rtl/>
        </w:rPr>
        <w:t xml:space="preserve"> &lt;&lt; יור &gt;&gt;</w:t>
      </w:r>
      <w:r>
        <w:rPr>
          <w:rtl/>
        </w:rPr>
        <w:t xml:space="preserve">   </w:t>
      </w:r>
      <w:bookmarkEnd w:id="8792"/>
    </w:p>
    <w:p w:rsidR="00707D95" w:rsidRDefault="00707D95" w:rsidP="00E31017">
      <w:pPr>
        <w:rPr>
          <w:rtl/>
        </w:rPr>
      </w:pPr>
    </w:p>
    <w:p w:rsidR="00707D95" w:rsidRDefault="00707D95" w:rsidP="00542CAF">
      <w:pPr>
        <w:rPr>
          <w:rtl/>
        </w:rPr>
      </w:pPr>
      <w:r>
        <w:rPr>
          <w:rFonts w:hint="cs"/>
          <w:rtl/>
        </w:rPr>
        <w:t>השר פרוש.</w:t>
      </w:r>
      <w:r>
        <w:rPr>
          <w:rtl/>
        </w:rPr>
        <w:t xml:space="preserve"> </w:t>
      </w:r>
      <w:bookmarkStart w:id="8793" w:name="_ETM_Q17_759369"/>
      <w:bookmarkEnd w:id="8793"/>
    </w:p>
    <w:p w:rsidR="00707D95" w:rsidRDefault="00707D95" w:rsidP="00542CAF">
      <w:pPr>
        <w:rPr>
          <w:rtl/>
        </w:rPr>
      </w:pPr>
    </w:p>
    <w:p w:rsidR="00707D95" w:rsidRDefault="00707D95" w:rsidP="00542CAF">
      <w:pPr>
        <w:pStyle w:val="-"/>
        <w:keepNext/>
        <w:rPr>
          <w:rtl/>
        </w:rPr>
      </w:pPr>
      <w:bookmarkStart w:id="8794" w:name="ET_speakercontinue_6507_73"/>
      <w:r w:rsidRPr="00D301DB">
        <w:rPr>
          <w:rStyle w:val="TagStyle"/>
          <w:rtl/>
        </w:rPr>
        <w:t xml:space="preserve"> &lt;&lt; דובר_המשך &gt;&gt; </w:t>
      </w:r>
      <w:r>
        <w:rPr>
          <w:rtl/>
        </w:rPr>
        <w:t>שלי טל מירון (יש עתיד):</w:t>
      </w:r>
      <w:r w:rsidRPr="00D301DB">
        <w:rPr>
          <w:rStyle w:val="TagStyle"/>
          <w:rtl/>
        </w:rPr>
        <w:t xml:space="preserve"> &lt;&lt; דובר_המשך &gt;&gt;</w:t>
      </w:r>
      <w:r>
        <w:rPr>
          <w:rtl/>
        </w:rPr>
        <w:t xml:space="preserve">   </w:t>
      </w:r>
      <w:bookmarkEnd w:id="8794"/>
    </w:p>
    <w:p w:rsidR="00707D95" w:rsidRDefault="00707D95" w:rsidP="00E31017">
      <w:pPr>
        <w:rPr>
          <w:rtl/>
        </w:rPr>
      </w:pPr>
    </w:p>
    <w:p w:rsidR="00707D95" w:rsidRDefault="00707D95" w:rsidP="00F70B1D">
      <w:pPr>
        <w:rPr>
          <w:rtl/>
          <w:lang w:eastAsia="he-IL"/>
        </w:rPr>
      </w:pPr>
      <w:r>
        <w:rPr>
          <w:rtl/>
        </w:rPr>
        <w:t xml:space="preserve">אדוני </w:t>
      </w:r>
      <w:bookmarkStart w:id="8795" w:name="_ETM_Q17_759759"/>
      <w:bookmarkEnd w:id="8795"/>
      <w:r>
        <w:rPr>
          <w:rtl/>
        </w:rPr>
        <w:t>השר</w:t>
      </w:r>
      <w:r>
        <w:rPr>
          <w:rFonts w:hint="cs"/>
          <w:rtl/>
        </w:rPr>
        <w:t>,</w:t>
      </w:r>
      <w:r>
        <w:rPr>
          <w:rtl/>
        </w:rPr>
        <w:t xml:space="preserve"> </w:t>
      </w:r>
      <w:bookmarkStart w:id="8796" w:name="_ETM_Q17_760270"/>
      <w:bookmarkEnd w:id="8796"/>
      <w:r>
        <w:rPr>
          <w:rtl/>
        </w:rPr>
        <w:t xml:space="preserve">חבריי </w:t>
      </w:r>
      <w:bookmarkStart w:id="8797" w:name="_ETM_Q17_760659"/>
      <w:bookmarkEnd w:id="8797"/>
      <w:r>
        <w:rPr>
          <w:rtl/>
        </w:rPr>
        <w:t xml:space="preserve">חברי </w:t>
      </w:r>
      <w:bookmarkStart w:id="8798" w:name="_ETM_Q17_760990"/>
      <w:bookmarkEnd w:id="8798"/>
      <w:r>
        <w:rPr>
          <w:rtl/>
        </w:rPr>
        <w:t>הכנסת</w:t>
      </w:r>
      <w:r>
        <w:rPr>
          <w:rFonts w:hint="cs"/>
          <w:rtl/>
        </w:rPr>
        <w:t>,</w:t>
      </w:r>
      <w:r>
        <w:rPr>
          <w:rtl/>
        </w:rPr>
        <w:t xml:space="preserve"> </w:t>
      </w:r>
      <w:bookmarkStart w:id="8799" w:name="_ETM_Q17_761469"/>
      <w:bookmarkEnd w:id="8799"/>
      <w:r>
        <w:rPr>
          <w:rtl/>
        </w:rPr>
        <w:t xml:space="preserve">היום </w:t>
      </w:r>
      <w:bookmarkStart w:id="8800" w:name="_ETM_Q17_761710"/>
      <w:bookmarkEnd w:id="8800"/>
      <w:r>
        <w:rPr>
          <w:rtl/>
        </w:rPr>
        <w:t>ה</w:t>
      </w:r>
      <w:r>
        <w:rPr>
          <w:rFonts w:hint="cs"/>
          <w:rtl/>
        </w:rPr>
        <w:t>וא ה</w:t>
      </w:r>
      <w:r>
        <w:rPr>
          <w:rtl/>
        </w:rPr>
        <w:t xml:space="preserve">יום </w:t>
      </w:r>
      <w:bookmarkStart w:id="8801" w:name="_ETM_Q17_762099"/>
      <w:bookmarkEnd w:id="8801"/>
      <w:r>
        <w:rPr>
          <w:rtl/>
        </w:rPr>
        <w:t xml:space="preserve">ה-500 </w:t>
      </w:r>
      <w:bookmarkStart w:id="8802" w:name="_ETM_Q17_763150"/>
      <w:bookmarkEnd w:id="8802"/>
      <w:r>
        <w:rPr>
          <w:rtl/>
        </w:rPr>
        <w:t xml:space="preserve">למלחמה </w:t>
      </w:r>
      <w:bookmarkStart w:id="8803" w:name="_ETM_Q17_764050"/>
      <w:bookmarkEnd w:id="8803"/>
      <w:r>
        <w:rPr>
          <w:rFonts w:hint="cs"/>
          <w:rtl/>
        </w:rPr>
        <w:t>ה</w:t>
      </w:r>
      <w:r>
        <w:rPr>
          <w:rtl/>
        </w:rPr>
        <w:t xml:space="preserve">קשה </w:t>
      </w:r>
      <w:bookmarkStart w:id="8804" w:name="_ETM_Q17_765190"/>
      <w:bookmarkEnd w:id="8804"/>
      <w:r>
        <w:rPr>
          <w:rtl/>
        </w:rPr>
        <w:t xml:space="preserve">והכואבת </w:t>
      </w:r>
      <w:bookmarkStart w:id="8805" w:name="_ETM_Q17_765880"/>
      <w:bookmarkEnd w:id="8805"/>
      <w:r>
        <w:rPr>
          <w:rtl/>
        </w:rPr>
        <w:t>הזאת</w:t>
      </w:r>
      <w:r>
        <w:rPr>
          <w:rFonts w:hint="cs"/>
          <w:rtl/>
        </w:rPr>
        <w:t>.</w:t>
      </w:r>
      <w:r>
        <w:rPr>
          <w:rtl/>
        </w:rPr>
        <w:t xml:space="preserve"> </w:t>
      </w:r>
      <w:bookmarkStart w:id="8806" w:name="_ETM_Q17_766210"/>
      <w:bookmarkEnd w:id="8806"/>
      <w:r>
        <w:rPr>
          <w:rtl/>
        </w:rPr>
        <w:t xml:space="preserve">היום </w:t>
      </w:r>
      <w:bookmarkStart w:id="8807" w:name="_ETM_Q17_766420"/>
      <w:bookmarkEnd w:id="8807"/>
      <w:r>
        <w:rPr>
          <w:rFonts w:hint="cs"/>
          <w:rtl/>
        </w:rPr>
        <w:t xml:space="preserve">היה </w:t>
      </w:r>
      <w:r>
        <w:rPr>
          <w:rtl/>
        </w:rPr>
        <w:t xml:space="preserve">יום </w:t>
      </w:r>
      <w:bookmarkStart w:id="8808" w:name="_ETM_Q17_766840"/>
      <w:bookmarkEnd w:id="8808"/>
      <w:r>
        <w:rPr>
          <w:rtl/>
        </w:rPr>
        <w:t xml:space="preserve">מאוד </w:t>
      </w:r>
      <w:bookmarkStart w:id="8809" w:name="_ETM_Q17_767020"/>
      <w:bookmarkEnd w:id="8809"/>
      <w:r>
        <w:rPr>
          <w:rtl/>
        </w:rPr>
        <w:t xml:space="preserve">מורכב </w:t>
      </w:r>
      <w:bookmarkStart w:id="8810" w:name="_ETM_Q17_767380"/>
      <w:bookmarkEnd w:id="8810"/>
      <w:r>
        <w:rPr>
          <w:rtl/>
        </w:rPr>
        <w:t>בכנסת</w:t>
      </w:r>
      <w:r>
        <w:rPr>
          <w:rFonts w:hint="cs"/>
          <w:rtl/>
        </w:rPr>
        <w:t>.</w:t>
      </w:r>
      <w:r>
        <w:rPr>
          <w:rtl/>
        </w:rPr>
        <w:t xml:space="preserve"> </w:t>
      </w:r>
      <w:bookmarkStart w:id="8811" w:name="_ETM_Q17_769890"/>
      <w:bookmarkEnd w:id="8811"/>
      <w:r>
        <w:rPr>
          <w:rtl/>
        </w:rPr>
        <w:t xml:space="preserve">ציון </w:t>
      </w:r>
      <w:bookmarkStart w:id="8812" w:name="_ETM_Q17_770250"/>
      <w:bookmarkEnd w:id="8812"/>
      <w:r>
        <w:rPr>
          <w:rtl/>
        </w:rPr>
        <w:t xml:space="preserve">500 </w:t>
      </w:r>
      <w:bookmarkStart w:id="8813" w:name="_ETM_Q17_770790"/>
      <w:bookmarkEnd w:id="8813"/>
      <w:r>
        <w:rPr>
          <w:rtl/>
        </w:rPr>
        <w:t xml:space="preserve">הימים </w:t>
      </w:r>
      <w:bookmarkStart w:id="8814" w:name="_ETM_Q17_771120"/>
      <w:bookmarkEnd w:id="8814"/>
      <w:r>
        <w:rPr>
          <w:rtl/>
        </w:rPr>
        <w:t>ע</w:t>
      </w:r>
      <w:r>
        <w:rPr>
          <w:rFonts w:hint="cs"/>
          <w:rtl/>
        </w:rPr>
        <w:t>ל ידי</w:t>
      </w:r>
      <w:r>
        <w:rPr>
          <w:rtl/>
        </w:rPr>
        <w:t xml:space="preserve"> </w:t>
      </w:r>
      <w:bookmarkStart w:id="8815" w:name="_ETM_Q17_771780"/>
      <w:bookmarkEnd w:id="8815"/>
      <w:r>
        <w:rPr>
          <w:rtl/>
        </w:rPr>
        <w:t xml:space="preserve">המשפחות </w:t>
      </w:r>
      <w:bookmarkStart w:id="8816" w:name="_ETM_Q17_772590"/>
      <w:bookmarkEnd w:id="8816"/>
      <w:r>
        <w:rPr>
          <w:rtl/>
        </w:rPr>
        <w:t xml:space="preserve">היה </w:t>
      </w:r>
      <w:bookmarkStart w:id="8817" w:name="_ETM_Q17_774000"/>
      <w:bookmarkStart w:id="8818" w:name="_ETM_Q17_774270"/>
      <w:bookmarkEnd w:id="8817"/>
      <w:bookmarkEnd w:id="8818"/>
      <w:r>
        <w:rPr>
          <w:rtl/>
        </w:rPr>
        <w:t xml:space="preserve">קשה </w:t>
      </w:r>
      <w:bookmarkStart w:id="8819" w:name="_ETM_Q17_774840"/>
      <w:bookmarkEnd w:id="8819"/>
      <w:r w:rsidR="00DA75E3">
        <w:rPr>
          <w:rFonts w:hint="cs"/>
          <w:rtl/>
        </w:rPr>
        <w:t xml:space="preserve">גם </w:t>
      </w:r>
      <w:r>
        <w:rPr>
          <w:rtl/>
        </w:rPr>
        <w:t>רגשית</w:t>
      </w:r>
      <w:r>
        <w:rPr>
          <w:rFonts w:hint="cs"/>
          <w:rtl/>
        </w:rPr>
        <w:t>.</w:t>
      </w:r>
      <w:bookmarkStart w:id="8820" w:name="_ETM_Q17_776340"/>
      <w:bookmarkEnd w:id="8820"/>
      <w:r>
        <w:rPr>
          <w:rFonts w:hint="cs"/>
          <w:rtl/>
        </w:rPr>
        <w:t xml:space="preserve"> </w:t>
      </w:r>
      <w:r>
        <w:rPr>
          <w:rtl/>
        </w:rPr>
        <w:t xml:space="preserve">עברתי </w:t>
      </w:r>
      <w:bookmarkStart w:id="8821" w:name="_ETM_Q17_776789"/>
      <w:bookmarkEnd w:id="8821"/>
      <w:r>
        <w:rPr>
          <w:rtl/>
        </w:rPr>
        <w:t xml:space="preserve">בין </w:t>
      </w:r>
      <w:bookmarkStart w:id="8822" w:name="_ETM_Q17_776969"/>
      <w:bookmarkEnd w:id="8822"/>
      <w:r>
        <w:rPr>
          <w:rtl/>
        </w:rPr>
        <w:t xml:space="preserve">הרבה </w:t>
      </w:r>
      <w:bookmarkStart w:id="8823" w:name="_ETM_Q17_777210"/>
      <w:bookmarkEnd w:id="8823"/>
      <w:r>
        <w:rPr>
          <w:rtl/>
        </w:rPr>
        <w:t xml:space="preserve">מאוד </w:t>
      </w:r>
      <w:bookmarkStart w:id="8824" w:name="_ETM_Q17_777389"/>
      <w:bookmarkStart w:id="8825" w:name="_ETM_Q17_777780"/>
      <w:bookmarkEnd w:id="8824"/>
      <w:bookmarkEnd w:id="8825"/>
      <w:r>
        <w:rPr>
          <w:rtl/>
        </w:rPr>
        <w:t xml:space="preserve">ועדות </w:t>
      </w:r>
      <w:bookmarkStart w:id="8826" w:name="_ETM_Q17_778259"/>
      <w:bookmarkEnd w:id="8826"/>
      <w:r>
        <w:rPr>
          <w:rtl/>
        </w:rPr>
        <w:t xml:space="preserve">ושמעתי </w:t>
      </w:r>
      <w:bookmarkStart w:id="8827" w:name="_ETM_Q17_778800"/>
      <w:bookmarkEnd w:id="8827"/>
      <w:r>
        <w:rPr>
          <w:rtl/>
        </w:rPr>
        <w:t xml:space="preserve">את </w:t>
      </w:r>
      <w:bookmarkStart w:id="8828" w:name="_ETM_Q17_779189"/>
      <w:bookmarkEnd w:id="8828"/>
      <w:r>
        <w:rPr>
          <w:rFonts w:hint="cs"/>
          <w:rtl/>
        </w:rPr>
        <w:t>זעקתן. אחד</w:t>
      </w:r>
      <w:r>
        <w:rPr>
          <w:rtl/>
        </w:rPr>
        <w:t xml:space="preserve"> </w:t>
      </w:r>
      <w:bookmarkStart w:id="8829" w:name="_ETM_Q17_780629"/>
      <w:bookmarkEnd w:id="8829"/>
      <w:r>
        <w:rPr>
          <w:rtl/>
        </w:rPr>
        <w:t xml:space="preserve">הדברים </w:t>
      </w:r>
      <w:bookmarkStart w:id="8830" w:name="_ETM_Q17_780929"/>
      <w:bookmarkEnd w:id="8830"/>
      <w:r>
        <w:rPr>
          <w:rtl/>
        </w:rPr>
        <w:t xml:space="preserve">הכי </w:t>
      </w:r>
      <w:bookmarkStart w:id="8831" w:name="_ETM_Q17_781169"/>
      <w:bookmarkEnd w:id="8831"/>
      <w:r>
        <w:rPr>
          <w:rtl/>
        </w:rPr>
        <w:t xml:space="preserve">יפים </w:t>
      </w:r>
      <w:bookmarkStart w:id="8832" w:name="_ETM_Q17_781469"/>
      <w:bookmarkEnd w:id="8832"/>
      <w:r>
        <w:rPr>
          <w:rtl/>
        </w:rPr>
        <w:t xml:space="preserve">לראות </w:t>
      </w:r>
      <w:r>
        <w:rPr>
          <w:rFonts w:hint="cs"/>
          <w:rtl/>
        </w:rPr>
        <w:t xml:space="preserve">זה משפחות חטופים שהיקירים </w:t>
      </w:r>
      <w:bookmarkStart w:id="8833" w:name="_ETM_Q17_789491"/>
      <w:bookmarkEnd w:id="8833"/>
      <w:r>
        <w:rPr>
          <w:rFonts w:hint="cs"/>
          <w:rtl/>
        </w:rPr>
        <w:t xml:space="preserve">שלהן כבר חזרו אבל הם פה. </w:t>
      </w:r>
      <w:bookmarkStart w:id="8834" w:name="TOR_Q18"/>
      <w:bookmarkEnd w:id="8834"/>
      <w:r>
        <w:rPr>
          <w:rFonts w:hint="cs"/>
          <w:rtl/>
          <w:lang w:eastAsia="he-IL"/>
        </w:rPr>
        <w:t>הם פה כי הם חלק מהדבר הגדול הזה, הם משפחה אחת גדולה והם לא משאירים אף אחד מאחור, אז הם ממשיכים להתייצב פה</w:t>
      </w:r>
      <w:r w:rsidR="00F70B1D">
        <w:rPr>
          <w:rFonts w:hint="cs"/>
          <w:rtl/>
          <w:lang w:eastAsia="he-IL"/>
        </w:rPr>
        <w:t>,</w:t>
      </w:r>
      <w:r>
        <w:rPr>
          <w:rFonts w:hint="cs"/>
          <w:rtl/>
          <w:lang w:eastAsia="he-IL"/>
        </w:rPr>
        <w:t xml:space="preserve"> כמו למשל המשפחה של שגיא דקל חן, שבאמת, החיבוק הראשון הזה שנתתי להם </w:t>
      </w:r>
      <w:bookmarkStart w:id="8835" w:name="_ETM_Q18_206000"/>
      <w:bookmarkEnd w:id="8835"/>
      <w:r>
        <w:rPr>
          <w:rFonts w:hint="cs"/>
          <w:rtl/>
          <w:lang w:eastAsia="he-IL"/>
        </w:rPr>
        <w:t xml:space="preserve">היום בפעם הראשונה אחרי שהוא חזר, </w:t>
      </w:r>
      <w:bookmarkStart w:id="8836" w:name="_ETM_Q18_208000"/>
      <w:bookmarkEnd w:id="8836"/>
      <w:r>
        <w:rPr>
          <w:rFonts w:hint="cs"/>
          <w:rtl/>
          <w:lang w:eastAsia="he-IL"/>
        </w:rPr>
        <w:t xml:space="preserve">היה חמצן ואוויר ואושר צרוף. </w:t>
      </w:r>
    </w:p>
    <w:p w:rsidR="00707D95" w:rsidRDefault="00707D95" w:rsidP="00542CAF">
      <w:pPr>
        <w:rPr>
          <w:rtl/>
          <w:lang w:eastAsia="he-IL"/>
        </w:rPr>
      </w:pPr>
    </w:p>
    <w:p w:rsidR="00707D95" w:rsidRDefault="00707D95" w:rsidP="00F70B1D">
      <w:pPr>
        <w:rPr>
          <w:rtl/>
          <w:lang w:eastAsia="he-IL"/>
        </w:rPr>
      </w:pPr>
      <w:r>
        <w:rPr>
          <w:rFonts w:hint="cs"/>
          <w:rtl/>
          <w:lang w:eastAsia="he-IL"/>
        </w:rPr>
        <w:t>יש לי הכבוד להקריא דברים שמשפחתו של אלון אהל, שעדיין חטוף</w:t>
      </w:r>
      <w:r w:rsidR="00F70B1D">
        <w:rPr>
          <w:rFonts w:hint="cs"/>
          <w:rtl/>
          <w:lang w:eastAsia="he-IL"/>
        </w:rPr>
        <w:t>,</w:t>
      </w:r>
      <w:r>
        <w:rPr>
          <w:rFonts w:hint="cs"/>
          <w:rtl/>
          <w:lang w:eastAsia="he-IL"/>
        </w:rPr>
        <w:t xml:space="preserve"> כתבו: אנחנו, קובי ועידית אהל, הורים של אלון, פונים אליכם היום מתוך כאב עמוק ודחיפות שאין לתאר. לפני שבוע קיבלנו את אות החיים מאלי שרעבי ואור לוי שמצביע על כך שאלון בחיים אך מצבו מחמיר מיום ליום. אלון נמצא בשבי חמאס בתנאים בלתי אנושיים. הוא נמצא כבר יותר משנה במנהרות, ללא אור יום, רעב, פצוע וכבול </w:t>
      </w:r>
      <w:proofErr w:type="spellStart"/>
      <w:r>
        <w:rPr>
          <w:rFonts w:hint="cs"/>
          <w:rtl/>
          <w:lang w:eastAsia="he-IL"/>
        </w:rPr>
        <w:t>בשלשלאות</w:t>
      </w:r>
      <w:proofErr w:type="spellEnd"/>
      <w:r>
        <w:rPr>
          <w:rFonts w:hint="cs"/>
          <w:rtl/>
          <w:lang w:eastAsia="he-IL"/>
        </w:rPr>
        <w:t xml:space="preserve">. במשך חודשים רבים הוא אוכל בקושי פיתה אחת ביום. המצב של אלון קשה מאוד. הוא פצוע מרסיסים בעין וביד ולא מקבל טיפול רפואי. הוא אינו רואה בעין הפצועה ועלול לאבד את ראייתו. אין לנו זמן. כל יום שעובר מגביר את הסבל שלו ושל יתר החטופים. זה הזמן להציל אותם, זה אפשרי עכשיו. אלון, כמו כל אחד מהחטופים וממשפחותיהם, זקוק לעזרה מיידית. אנחנו פונים אליכם בתחינה, היו </w:t>
      </w:r>
      <w:proofErr w:type="spellStart"/>
      <w:r>
        <w:rPr>
          <w:rFonts w:hint="cs"/>
          <w:rtl/>
          <w:lang w:eastAsia="he-IL"/>
        </w:rPr>
        <w:t>לצ</w:t>
      </w:r>
      <w:r w:rsidR="00F70B1D">
        <w:rPr>
          <w:rFonts w:hint="cs"/>
          <w:rtl/>
          <w:lang w:eastAsia="he-IL"/>
        </w:rPr>
        <w:t>י</w:t>
      </w:r>
      <w:r>
        <w:rPr>
          <w:rFonts w:hint="cs"/>
          <w:rtl/>
          <w:lang w:eastAsia="he-IL"/>
        </w:rPr>
        <w:t>דנו</w:t>
      </w:r>
      <w:proofErr w:type="spellEnd"/>
      <w:r>
        <w:rPr>
          <w:rFonts w:hint="cs"/>
          <w:rtl/>
          <w:lang w:eastAsia="he-IL"/>
        </w:rPr>
        <w:t>, זהו הדבר האנושי</w:t>
      </w:r>
      <w:r w:rsidR="00F70B1D">
        <w:rPr>
          <w:rFonts w:hint="cs"/>
          <w:rtl/>
          <w:lang w:eastAsia="he-IL"/>
        </w:rPr>
        <w:t>.</w:t>
      </w:r>
      <w:r>
        <w:rPr>
          <w:rFonts w:hint="cs"/>
          <w:rtl/>
          <w:lang w:eastAsia="he-IL"/>
        </w:rPr>
        <w:t xml:space="preserve"> עשו הכול כדי להציל את אלון ואת כל החטופים. הזמן הוא קריטי, עכשיו הוא הזמן. כל אימא ואבא יודעים איך זה מרגיש כשילדך סובל. אלון הוא הבן של כולנו</w:t>
      </w:r>
      <w:r w:rsidR="00F70B1D">
        <w:rPr>
          <w:rFonts w:hint="cs"/>
          <w:rtl/>
          <w:lang w:eastAsia="he-IL"/>
        </w:rPr>
        <w:t>.</w:t>
      </w:r>
      <w:r>
        <w:rPr>
          <w:rFonts w:hint="cs"/>
          <w:rtl/>
          <w:lang w:eastAsia="he-IL"/>
        </w:rPr>
        <w:t xml:space="preserve"> כל חטוף הוא הבן, האב, האח, הסבא, הדוד</w:t>
      </w:r>
      <w:r w:rsidR="00F70B1D">
        <w:rPr>
          <w:rFonts w:hint="cs"/>
          <w:rtl/>
          <w:lang w:eastAsia="he-IL"/>
        </w:rPr>
        <w:t>,</w:t>
      </w:r>
      <w:r>
        <w:rPr>
          <w:rFonts w:hint="cs"/>
          <w:rtl/>
          <w:lang w:eastAsia="he-IL"/>
        </w:rPr>
        <w:t xml:space="preserve"> של כולנו. עלינו להציל אותם כעת. זהו צו השעה. כל דקה חשובה. </w:t>
      </w:r>
    </w:p>
    <w:p w:rsidR="00707D95" w:rsidRDefault="00707D95" w:rsidP="00542CAF">
      <w:pPr>
        <w:rPr>
          <w:rtl/>
          <w:lang w:eastAsia="he-IL"/>
        </w:rPr>
      </w:pPr>
    </w:p>
    <w:p w:rsidR="00707D95" w:rsidRDefault="00707D95" w:rsidP="00F70B1D">
      <w:pPr>
        <w:rPr>
          <w:rtl/>
          <w:lang w:eastAsia="he-IL"/>
        </w:rPr>
      </w:pPr>
      <w:r>
        <w:rPr>
          <w:rFonts w:hint="cs"/>
          <w:rtl/>
          <w:lang w:eastAsia="he-IL"/>
        </w:rPr>
        <w:t xml:space="preserve">ומכאן אני </w:t>
      </w:r>
      <w:bookmarkStart w:id="8837" w:name="_ETM_Q18_308000"/>
      <w:bookmarkEnd w:id="8837"/>
      <w:r>
        <w:rPr>
          <w:rFonts w:hint="cs"/>
          <w:rtl/>
          <w:lang w:eastAsia="he-IL"/>
        </w:rPr>
        <w:t>קודם כול רוצה לקרוא לראש הממשלה ולממשלת ישראל להוציא לפ</w:t>
      </w:r>
      <w:bookmarkStart w:id="8838" w:name="_ETM_Q18_313000"/>
      <w:bookmarkEnd w:id="8838"/>
      <w:r>
        <w:rPr>
          <w:rFonts w:hint="cs"/>
          <w:rtl/>
          <w:lang w:eastAsia="he-IL"/>
        </w:rPr>
        <w:t>ועל את העסקה</w:t>
      </w:r>
      <w:r w:rsidR="00F70B1D">
        <w:rPr>
          <w:rFonts w:hint="cs"/>
          <w:rtl/>
          <w:lang w:eastAsia="he-IL"/>
        </w:rPr>
        <w:t>;</w:t>
      </w:r>
      <w:r>
        <w:rPr>
          <w:rFonts w:hint="cs"/>
          <w:rtl/>
          <w:lang w:eastAsia="he-IL"/>
        </w:rPr>
        <w:t xml:space="preserve"> להשלים כמובן את השלב הזה, אבל להשלים את השלבים </w:t>
      </w:r>
      <w:bookmarkStart w:id="8839" w:name="_ETM_Q18_319000"/>
      <w:bookmarkEnd w:id="8839"/>
      <w:r>
        <w:rPr>
          <w:rFonts w:hint="cs"/>
          <w:rtl/>
          <w:lang w:eastAsia="he-IL"/>
        </w:rPr>
        <w:t xml:space="preserve">הבאים, לצמצם אותם, לקדם אותם, לצמצם את לוחות הזמנים, להציל חיים של העשרות שעדיין מחכים שנציל אותם ושל אלה שצריכים להגיע </w:t>
      </w:r>
      <w:bookmarkStart w:id="8840" w:name="_ETM_Q18_333000"/>
      <w:bookmarkEnd w:id="8840"/>
      <w:r>
        <w:rPr>
          <w:rFonts w:hint="cs"/>
          <w:rtl/>
          <w:lang w:eastAsia="he-IL"/>
        </w:rPr>
        <w:t>לכאן לקבורה ראויה. כולם צריכים לחזור</w:t>
      </w:r>
      <w:r w:rsidR="00F70B1D">
        <w:rPr>
          <w:rFonts w:hint="cs"/>
          <w:rtl/>
          <w:lang w:eastAsia="he-IL"/>
        </w:rPr>
        <w:t>,</w:t>
      </w:r>
      <w:r>
        <w:rPr>
          <w:rFonts w:hint="cs"/>
          <w:rtl/>
          <w:lang w:eastAsia="he-IL"/>
        </w:rPr>
        <w:t xml:space="preserve"> וכמה שיותר מהר</w:t>
      </w:r>
      <w:r w:rsidR="00F70B1D">
        <w:rPr>
          <w:rFonts w:hint="cs"/>
          <w:rtl/>
          <w:lang w:eastAsia="he-IL"/>
        </w:rPr>
        <w:t>.</w:t>
      </w:r>
      <w:r>
        <w:rPr>
          <w:rFonts w:hint="cs"/>
          <w:rtl/>
          <w:lang w:eastAsia="he-IL"/>
        </w:rPr>
        <w:t xml:space="preserve"> תודה רבה. </w:t>
      </w:r>
    </w:p>
    <w:p w:rsidR="00707D95" w:rsidRDefault="00707D95" w:rsidP="00542CAF">
      <w:pPr>
        <w:rPr>
          <w:rtl/>
          <w:lang w:eastAsia="he-IL"/>
        </w:rPr>
      </w:pPr>
    </w:p>
    <w:p w:rsidR="00707D95" w:rsidRDefault="00707D95" w:rsidP="00542CAF">
      <w:pPr>
        <w:pStyle w:val="af6"/>
        <w:keepNext/>
        <w:rPr>
          <w:rtl/>
        </w:rPr>
      </w:pPr>
      <w:r w:rsidRPr="00C7530B">
        <w:rPr>
          <w:rStyle w:val="TagStyle"/>
          <w:rtl/>
        </w:rPr>
        <w:t xml:space="preserve"> &lt;&lt; יור &gt;&gt;</w:t>
      </w:r>
      <w:r w:rsidRPr="002C2BAB">
        <w:rPr>
          <w:rStyle w:val="TagStyle"/>
          <w:rtl/>
        </w:rPr>
        <w:t xml:space="preserve"> </w:t>
      </w:r>
      <w:r>
        <w:rPr>
          <w:rtl/>
        </w:rPr>
        <w:t>היו"ר משה טור פז:</w:t>
      </w:r>
      <w:r w:rsidRPr="002C2BAB">
        <w:rPr>
          <w:rStyle w:val="TagStyle"/>
          <w:rtl/>
        </w:rPr>
        <w:t xml:space="preserve"> </w:t>
      </w:r>
      <w:r w:rsidRPr="00C7530B">
        <w:rPr>
          <w:rStyle w:val="TagStyle"/>
          <w:rtl/>
        </w:rPr>
        <w:t>&lt;&lt;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תודה רבה. הדוברת הבאה </w:t>
      </w:r>
      <w:r>
        <w:rPr>
          <w:rFonts w:hint="eastAsia"/>
          <w:rtl/>
          <w:lang w:eastAsia="he-IL"/>
        </w:rPr>
        <w:t xml:space="preserve">– </w:t>
      </w:r>
      <w:r>
        <w:rPr>
          <w:rFonts w:hint="cs"/>
          <w:rtl/>
          <w:lang w:eastAsia="he-IL"/>
        </w:rPr>
        <w:t>חברת הכנסת מיכל</w:t>
      </w:r>
      <w:bookmarkStart w:id="8841" w:name="_ETM_Q18_343000"/>
      <w:bookmarkEnd w:id="8841"/>
      <w:r>
        <w:rPr>
          <w:rFonts w:hint="cs"/>
          <w:rtl/>
          <w:lang w:eastAsia="he-IL"/>
        </w:rPr>
        <w:t xml:space="preserve"> שיר סגמן. </w:t>
      </w:r>
    </w:p>
    <w:p w:rsidR="00707D95" w:rsidRDefault="00707D95" w:rsidP="00542CAF">
      <w:pPr>
        <w:rPr>
          <w:rtl/>
          <w:lang w:eastAsia="he-IL"/>
        </w:rPr>
      </w:pPr>
      <w:bookmarkStart w:id="8842" w:name="_ETM_Q18_347000"/>
      <w:bookmarkEnd w:id="8842"/>
    </w:p>
    <w:p w:rsidR="00707D95" w:rsidRDefault="00707D95" w:rsidP="00542CAF">
      <w:pPr>
        <w:pStyle w:val="a4"/>
        <w:keepNext/>
        <w:rPr>
          <w:rtl/>
        </w:rPr>
      </w:pPr>
      <w:bookmarkStart w:id="8843" w:name="ET_speaker_5809_5"/>
      <w:r w:rsidRPr="00C7530B">
        <w:rPr>
          <w:rStyle w:val="TagStyle"/>
          <w:rtl/>
        </w:rPr>
        <w:t xml:space="preserve"> &lt;&lt; דובר &gt;&gt;</w:t>
      </w:r>
      <w:r w:rsidRPr="002C2BAB">
        <w:rPr>
          <w:rStyle w:val="TagStyle"/>
          <w:rtl/>
        </w:rPr>
        <w:t xml:space="preserve"> </w:t>
      </w:r>
      <w:bookmarkStart w:id="8844" w:name="_Toc190728807"/>
      <w:bookmarkStart w:id="8845" w:name="_Toc190936871"/>
      <w:r>
        <w:rPr>
          <w:rtl/>
        </w:rPr>
        <w:t>מיכל שיר סגמן (יש עתיד):</w:t>
      </w:r>
      <w:bookmarkEnd w:id="8844"/>
      <w:bookmarkEnd w:id="8845"/>
      <w:r w:rsidRPr="002C2BAB">
        <w:rPr>
          <w:rStyle w:val="TagStyle"/>
          <w:rtl/>
        </w:rPr>
        <w:t xml:space="preserve"> </w:t>
      </w:r>
      <w:r w:rsidRPr="00C7530B">
        <w:rPr>
          <w:rStyle w:val="TagStyle"/>
          <w:rtl/>
        </w:rPr>
        <w:t>&lt;&lt; דובר &gt;&gt;</w:t>
      </w:r>
      <w:r>
        <w:rPr>
          <w:rtl/>
        </w:rPr>
        <w:t xml:space="preserve">  </w:t>
      </w:r>
      <w:bookmarkEnd w:id="8843"/>
    </w:p>
    <w:p w:rsidR="00707D95" w:rsidRDefault="00707D95" w:rsidP="00E31017">
      <w:pPr>
        <w:rPr>
          <w:rtl/>
          <w:lang w:eastAsia="he-IL"/>
        </w:rPr>
      </w:pPr>
    </w:p>
    <w:p w:rsidR="00707D95" w:rsidRDefault="00707D95" w:rsidP="00F70B1D">
      <w:pPr>
        <w:rPr>
          <w:rtl/>
          <w:lang w:eastAsia="he-IL"/>
        </w:rPr>
      </w:pPr>
      <w:r>
        <w:rPr>
          <w:rFonts w:hint="cs"/>
          <w:rtl/>
          <w:lang w:eastAsia="he-IL"/>
        </w:rPr>
        <w:t xml:space="preserve">תודה, אדוני היושב-ראש. חבריי חברי הכנסת, </w:t>
      </w:r>
      <w:bookmarkStart w:id="8846" w:name="_ETM_Q18_363000"/>
      <w:bookmarkEnd w:id="8846"/>
      <w:r>
        <w:rPr>
          <w:rFonts w:hint="cs"/>
          <w:rtl/>
          <w:lang w:eastAsia="he-IL"/>
        </w:rPr>
        <w:t xml:space="preserve">בימים האחרונים כולנו נחשפים לשורת גילויים שמחייבים התייחסות ולכל הפחות </w:t>
      </w:r>
      <w:bookmarkStart w:id="8847" w:name="_ETM_Q18_370000"/>
      <w:bookmarkEnd w:id="8847"/>
      <w:r>
        <w:rPr>
          <w:rFonts w:hint="cs"/>
          <w:rtl/>
          <w:lang w:eastAsia="he-IL"/>
        </w:rPr>
        <w:t>חקירה רשמית של גופי הביטחון והמודיעין של מדינת ישראל.</w:t>
      </w:r>
      <w:bookmarkStart w:id="8848" w:name="_ETM_Q18_376000"/>
      <w:bookmarkEnd w:id="8848"/>
      <w:r>
        <w:rPr>
          <w:rFonts w:hint="cs"/>
          <w:rtl/>
          <w:lang w:eastAsia="he-IL"/>
        </w:rPr>
        <w:t xml:space="preserve"> הצוות הקרוב ביותר לראש ממשלת ישראל, יועצי האסטרטגיה והתקשורת של </w:t>
      </w:r>
      <w:bookmarkStart w:id="8849" w:name="_ETM_Q18_382000"/>
      <w:bookmarkEnd w:id="8849"/>
      <w:r>
        <w:rPr>
          <w:rFonts w:hint="cs"/>
          <w:rtl/>
          <w:lang w:eastAsia="he-IL"/>
        </w:rPr>
        <w:t>בנימין נתניהו, התגלו כמועסקים במקביל על ידי ממשלת קטר. לא</w:t>
      </w:r>
      <w:bookmarkStart w:id="8850" w:name="_ETM_Q18_391000"/>
      <w:bookmarkEnd w:id="8850"/>
      <w:r>
        <w:rPr>
          <w:rFonts w:hint="cs"/>
          <w:rtl/>
          <w:lang w:eastAsia="he-IL"/>
        </w:rPr>
        <w:t xml:space="preserve"> מדובר על שמועות. אלו לא ספינים. אל</w:t>
      </w:r>
      <w:bookmarkStart w:id="8851" w:name="_ETM_Q18_394000"/>
      <w:bookmarkEnd w:id="8851"/>
      <w:r>
        <w:rPr>
          <w:rFonts w:hint="cs"/>
          <w:rtl/>
          <w:lang w:eastAsia="he-IL"/>
        </w:rPr>
        <w:t xml:space="preserve">ה גם לא אגדות אורבניות. דובר ראש הממשלה לנושאי </w:t>
      </w:r>
      <w:bookmarkStart w:id="8852" w:name="_ETM_Q18_402000"/>
      <w:bookmarkEnd w:id="8852"/>
      <w:r>
        <w:rPr>
          <w:rFonts w:hint="cs"/>
          <w:rtl/>
          <w:lang w:eastAsia="he-IL"/>
        </w:rPr>
        <w:t xml:space="preserve">ביטחון קידם במקביל את הלבנת קטר בקרב מעצבי </w:t>
      </w:r>
      <w:bookmarkStart w:id="8853" w:name="_ETM_Q18_405000"/>
      <w:bookmarkEnd w:id="8853"/>
      <w:r>
        <w:rPr>
          <w:rFonts w:hint="cs"/>
          <w:rtl/>
          <w:lang w:eastAsia="he-IL"/>
        </w:rPr>
        <w:t>דעת קהל. יועצי האסטרטגיה של ראש הממשלה הועסקו בתפקיד</w:t>
      </w:r>
      <w:bookmarkStart w:id="8854" w:name="_ETM_Q18_413000"/>
      <w:bookmarkEnd w:id="8854"/>
      <w:r>
        <w:rPr>
          <w:rFonts w:hint="cs"/>
          <w:rtl/>
          <w:lang w:eastAsia="he-IL"/>
        </w:rPr>
        <w:t xml:space="preserve"> דומה. מצד אחד, ממשלת קטר מפעילה את אל-ג'זירה, כדי </w:t>
      </w:r>
      <w:bookmarkStart w:id="8855" w:name="_ETM_Q18_420000"/>
      <w:bookmarkEnd w:id="8855"/>
      <w:r>
        <w:rPr>
          <w:rFonts w:hint="cs"/>
          <w:rtl/>
          <w:lang w:eastAsia="he-IL"/>
        </w:rPr>
        <w:t>להדהד כמובן את חמאס</w:t>
      </w:r>
      <w:r w:rsidR="00F70B1D">
        <w:rPr>
          <w:rFonts w:hint="cs"/>
          <w:rtl/>
          <w:lang w:eastAsia="he-IL"/>
        </w:rPr>
        <w:t>,</w:t>
      </w:r>
      <w:r>
        <w:rPr>
          <w:rFonts w:hint="cs"/>
          <w:rtl/>
          <w:lang w:eastAsia="he-IL"/>
        </w:rPr>
        <w:t xml:space="preserve"> ובמקביל, מהצד השני, היא</w:t>
      </w:r>
      <w:bookmarkStart w:id="8856" w:name="_ETM_Q18_422000"/>
      <w:bookmarkEnd w:id="8856"/>
      <w:r>
        <w:rPr>
          <w:rFonts w:hint="cs"/>
          <w:rtl/>
          <w:lang w:eastAsia="he-IL"/>
        </w:rPr>
        <w:t xml:space="preserve"> מפעילה לכאורה, בכיסוי של התקשרות עסקית, סוכני תודעה בלשכה </w:t>
      </w:r>
      <w:bookmarkStart w:id="8857" w:name="_ETM_Q18_430000"/>
      <w:bookmarkEnd w:id="8857"/>
      <w:r>
        <w:rPr>
          <w:rFonts w:hint="cs"/>
          <w:rtl/>
          <w:lang w:eastAsia="he-IL"/>
        </w:rPr>
        <w:t xml:space="preserve">הסודית והחשובה ביותר במדינת ישראל. זאת עובדה. </w:t>
      </w:r>
    </w:p>
    <w:p w:rsidR="00707D95" w:rsidRDefault="00707D95" w:rsidP="00542CAF">
      <w:pPr>
        <w:rPr>
          <w:rtl/>
          <w:lang w:eastAsia="he-IL"/>
        </w:rPr>
      </w:pPr>
    </w:p>
    <w:p w:rsidR="00707D95" w:rsidRDefault="00707D95" w:rsidP="00F70B1D">
      <w:pPr>
        <w:rPr>
          <w:rtl/>
          <w:lang w:eastAsia="he-IL"/>
        </w:rPr>
      </w:pPr>
      <w:r>
        <w:rPr>
          <w:rFonts w:hint="cs"/>
          <w:rtl/>
          <w:lang w:eastAsia="he-IL"/>
        </w:rPr>
        <w:t>לאלו מכם שמתעלמים</w:t>
      </w:r>
      <w:bookmarkStart w:id="8858" w:name="_ETM_Q18_438000"/>
      <w:bookmarkEnd w:id="8858"/>
      <w:r>
        <w:rPr>
          <w:rFonts w:hint="cs"/>
          <w:rtl/>
          <w:lang w:eastAsia="he-IL"/>
        </w:rPr>
        <w:t xml:space="preserve"> מכך, תחשבו לרגע בהיגיון</w:t>
      </w:r>
      <w:r w:rsidR="00F70B1D">
        <w:rPr>
          <w:rFonts w:hint="cs"/>
          <w:rtl/>
          <w:lang w:eastAsia="he-IL"/>
        </w:rPr>
        <w:t>:</w:t>
      </w:r>
      <w:r>
        <w:rPr>
          <w:rFonts w:hint="cs"/>
          <w:rtl/>
          <w:lang w:eastAsia="he-IL"/>
        </w:rPr>
        <w:t xml:space="preserve"> מאז פרוץ המלחמה נחשף שממשלת איראן</w:t>
      </w:r>
      <w:bookmarkStart w:id="8859" w:name="_ETM_Q18_445000"/>
      <w:bookmarkEnd w:id="8859"/>
      <w:r>
        <w:rPr>
          <w:rFonts w:hint="cs"/>
          <w:rtl/>
          <w:lang w:eastAsia="he-IL"/>
        </w:rPr>
        <w:t xml:space="preserve"> שילמה פרוטות לישראלים כדי שירגלו ויפעלו נגד המדינה ואזרחיה. </w:t>
      </w:r>
      <w:bookmarkStart w:id="8860" w:name="_ETM_Q18_452000"/>
      <w:bookmarkEnd w:id="8860"/>
      <w:r>
        <w:rPr>
          <w:rFonts w:hint="cs"/>
          <w:rtl/>
          <w:lang w:eastAsia="he-IL"/>
        </w:rPr>
        <w:t>עשרות ישראלים הסכימו</w:t>
      </w:r>
      <w:r w:rsidR="00F70B1D">
        <w:rPr>
          <w:rFonts w:hint="cs"/>
          <w:rtl/>
          <w:lang w:eastAsia="he-IL"/>
        </w:rPr>
        <w:t>,</w:t>
      </w:r>
      <w:r>
        <w:rPr>
          <w:rFonts w:hint="cs"/>
          <w:rtl/>
          <w:lang w:eastAsia="he-IL"/>
        </w:rPr>
        <w:t xml:space="preserve"> עבור בצע כסף, לבצע פעולות עבור </w:t>
      </w:r>
      <w:bookmarkStart w:id="8861" w:name="_ETM_Q18_458000"/>
      <w:bookmarkEnd w:id="8861"/>
      <w:r>
        <w:rPr>
          <w:rFonts w:hint="cs"/>
          <w:rtl/>
          <w:lang w:eastAsia="he-IL"/>
        </w:rPr>
        <w:t>הגרועה שבאויבות ישראל. גם זאת עובדה. זה כל כך תלוש</w:t>
      </w:r>
      <w:bookmarkStart w:id="8862" w:name="_ETM_Q18_463000"/>
      <w:bookmarkEnd w:id="8862"/>
      <w:r>
        <w:rPr>
          <w:rFonts w:hint="cs"/>
          <w:rtl/>
          <w:lang w:eastAsia="he-IL"/>
        </w:rPr>
        <w:t xml:space="preserve"> מהמציאות ששלושת יועצי ראש הממשלה, שכבר נחשף שלא הייתה </w:t>
      </w:r>
      <w:bookmarkStart w:id="8863" w:name="_ETM_Q18_470000"/>
      <w:bookmarkEnd w:id="8863"/>
      <w:r>
        <w:rPr>
          <w:rFonts w:hint="cs"/>
          <w:rtl/>
          <w:lang w:eastAsia="he-IL"/>
        </w:rPr>
        <w:t>להם שום בעיה מוסרית לנהל קמפיין לוחמה פסיכולוגית נגד אזרחי</w:t>
      </w:r>
      <w:bookmarkStart w:id="8864" w:name="_ETM_Q18_474000"/>
      <w:bookmarkEnd w:id="8864"/>
      <w:r>
        <w:rPr>
          <w:rFonts w:hint="cs"/>
          <w:rtl/>
          <w:lang w:eastAsia="he-IL"/>
        </w:rPr>
        <w:t xml:space="preserve"> ישראל, ימכרו את נשמתם בעבור בצע כסף, ובמקביל גם ייצגו </w:t>
      </w:r>
      <w:bookmarkStart w:id="8865" w:name="_ETM_Q18_482000"/>
      <w:bookmarkEnd w:id="8865"/>
      <w:r>
        <w:rPr>
          <w:rFonts w:hint="cs"/>
          <w:rtl/>
          <w:lang w:eastAsia="he-IL"/>
        </w:rPr>
        <w:t xml:space="preserve">את ממנת החמאס? תחשבו רגע, למה </w:t>
      </w:r>
      <w:bookmarkStart w:id="8866" w:name="_ETM_Q18_485000"/>
      <w:bookmarkEnd w:id="8866"/>
      <w:r>
        <w:rPr>
          <w:rFonts w:hint="cs"/>
          <w:rtl/>
          <w:lang w:eastAsia="he-IL"/>
        </w:rPr>
        <w:t xml:space="preserve">כל כך חשוב ללשכת נתניהו להוביל לפיטורים של ראש </w:t>
      </w:r>
      <w:bookmarkStart w:id="8867" w:name="_ETM_Q18_487000"/>
      <w:bookmarkEnd w:id="8867"/>
      <w:r>
        <w:rPr>
          <w:rFonts w:hint="cs"/>
          <w:rtl/>
          <w:lang w:eastAsia="he-IL"/>
        </w:rPr>
        <w:t xml:space="preserve">השב"כ הנוכחי ולמנות דווקא את עושה דברם תחתיו? </w:t>
      </w:r>
      <w:bookmarkStart w:id="8868" w:name="_ETM_Q18_493000"/>
      <w:bookmarkEnd w:id="8868"/>
      <w:r>
        <w:rPr>
          <w:rFonts w:hint="cs"/>
          <w:rtl/>
          <w:lang w:eastAsia="he-IL"/>
        </w:rPr>
        <w:t>האם זה משום העובדה שאולי במקרה, ראש השב"כ והארגון עצמו</w:t>
      </w:r>
      <w:bookmarkStart w:id="8869" w:name="_ETM_Q18_496000"/>
      <w:bookmarkEnd w:id="8869"/>
      <w:r>
        <w:rPr>
          <w:rFonts w:hint="cs"/>
          <w:rtl/>
          <w:lang w:eastAsia="he-IL"/>
        </w:rPr>
        <w:t xml:space="preserve"> אחראים גם על סיכול של ריגול נגדי? זה נשמע כל </w:t>
      </w:r>
      <w:bookmarkStart w:id="8870" w:name="_ETM_Q18_504000"/>
      <w:bookmarkEnd w:id="8870"/>
      <w:r>
        <w:rPr>
          <w:rFonts w:hint="cs"/>
          <w:rtl/>
          <w:lang w:eastAsia="he-IL"/>
        </w:rPr>
        <w:t>כך מופרך שנתניהו וגורמים שמקיפים אותו יפעלו נגד האינטרסים</w:t>
      </w:r>
      <w:bookmarkStart w:id="8871" w:name="_ETM_Q18_509000"/>
      <w:bookmarkEnd w:id="8871"/>
      <w:r>
        <w:rPr>
          <w:rFonts w:hint="cs"/>
          <w:rtl/>
          <w:lang w:eastAsia="he-IL"/>
        </w:rPr>
        <w:t xml:space="preserve"> הישראליים ולמען טובתם האישית? </w:t>
      </w:r>
    </w:p>
    <w:p w:rsidR="00707D95" w:rsidRDefault="00707D95" w:rsidP="00542CAF">
      <w:pPr>
        <w:rPr>
          <w:rtl/>
          <w:lang w:eastAsia="he-IL"/>
        </w:rPr>
      </w:pPr>
    </w:p>
    <w:p w:rsidR="00707D95" w:rsidRDefault="00707D95" w:rsidP="00B03275">
      <w:pPr>
        <w:rPr>
          <w:rtl/>
          <w:lang w:eastAsia="he-IL"/>
        </w:rPr>
      </w:pPr>
      <w:r>
        <w:rPr>
          <w:rFonts w:hint="cs"/>
          <w:rtl/>
          <w:lang w:eastAsia="he-IL"/>
        </w:rPr>
        <w:t xml:space="preserve">אסטרטג אחד שלכאורה ייצג במקביל </w:t>
      </w:r>
      <w:bookmarkStart w:id="8872" w:name="_ETM_Q18_514000"/>
      <w:bookmarkEnd w:id="8872"/>
      <w:r>
        <w:rPr>
          <w:rFonts w:hint="cs"/>
          <w:rtl/>
          <w:lang w:eastAsia="he-IL"/>
        </w:rPr>
        <w:t>את קטר עזב את ישראל בבהילות ומתחבא מחקירה משטרתית בסרביה</w:t>
      </w:r>
      <w:bookmarkStart w:id="8873" w:name="_ETM_Q18_521000"/>
      <w:bookmarkEnd w:id="8873"/>
      <w:r>
        <w:rPr>
          <w:rFonts w:hint="cs"/>
          <w:rtl/>
          <w:lang w:eastAsia="he-IL"/>
        </w:rPr>
        <w:t xml:space="preserve"> הרחוקה; יועץ אחר נמצא במעצר בית לאחר שנחשפה מעורבות</w:t>
      </w:r>
      <w:bookmarkStart w:id="8874" w:name="_ETM_Q18_527000"/>
      <w:bookmarkEnd w:id="8874"/>
      <w:r>
        <w:rPr>
          <w:rFonts w:hint="cs"/>
          <w:rtl/>
          <w:lang w:eastAsia="he-IL"/>
        </w:rPr>
        <w:t xml:space="preserve">ו בניהול מערך לוחמה פסיכולוגית נגד אזרחי ישראל; יועץ </w:t>
      </w:r>
      <w:bookmarkStart w:id="8875" w:name="_ETM_Q18_532000"/>
      <w:bookmarkEnd w:id="8875"/>
      <w:r>
        <w:rPr>
          <w:rFonts w:hint="cs"/>
          <w:rtl/>
          <w:lang w:eastAsia="he-IL"/>
        </w:rPr>
        <w:t>שלישי מואשם ממש בימים אלו על ידי המשטרה והפרקליטות בהטרדת</w:t>
      </w:r>
      <w:bookmarkStart w:id="8876" w:name="_ETM_Q18_536000"/>
      <w:bookmarkEnd w:id="8876"/>
      <w:r>
        <w:rPr>
          <w:rFonts w:hint="cs"/>
          <w:rtl/>
          <w:lang w:eastAsia="he-IL"/>
        </w:rPr>
        <w:t xml:space="preserve"> עד מדינה נגד ראש הממשלה. תבינו מה קורה לנו מתחת </w:t>
      </w:r>
      <w:bookmarkStart w:id="8877" w:name="_ETM_Q18_543000"/>
      <w:bookmarkEnd w:id="8877"/>
      <w:r>
        <w:rPr>
          <w:rFonts w:hint="cs"/>
          <w:rtl/>
          <w:lang w:eastAsia="he-IL"/>
        </w:rPr>
        <w:t xml:space="preserve">לעיניים </w:t>
      </w:r>
      <w:r w:rsidR="00B03275">
        <w:rPr>
          <w:rFonts w:hint="eastAsia"/>
          <w:rtl/>
          <w:lang w:eastAsia="he-IL"/>
        </w:rPr>
        <w:t xml:space="preserve">– </w:t>
      </w:r>
      <w:r>
        <w:rPr>
          <w:rFonts w:hint="cs"/>
          <w:rtl/>
          <w:lang w:eastAsia="he-IL"/>
        </w:rPr>
        <w:t xml:space="preserve">הלשכה החשובה במדינה חשודה בריגול או בפעילות </w:t>
      </w:r>
      <w:bookmarkStart w:id="8878" w:name="_ETM_Q18_545000"/>
      <w:bookmarkEnd w:id="8878"/>
      <w:r>
        <w:rPr>
          <w:rFonts w:hint="cs"/>
          <w:rtl/>
          <w:lang w:eastAsia="he-IL"/>
        </w:rPr>
        <w:t xml:space="preserve">למען קטר. </w:t>
      </w:r>
    </w:p>
    <w:p w:rsidR="00707D95" w:rsidRDefault="00707D95" w:rsidP="00542CAF">
      <w:pPr>
        <w:rPr>
          <w:rtl/>
          <w:lang w:eastAsia="he-IL"/>
        </w:rPr>
      </w:pPr>
      <w:bookmarkStart w:id="8879" w:name="_ETM_Q18_550000"/>
      <w:bookmarkEnd w:id="8879"/>
    </w:p>
    <w:p w:rsidR="00707D95" w:rsidRDefault="00707D95" w:rsidP="00542CAF">
      <w:pPr>
        <w:pStyle w:val="af6"/>
        <w:keepNext/>
        <w:rPr>
          <w:rtl/>
        </w:rPr>
      </w:pPr>
      <w:r w:rsidRPr="00C7530B">
        <w:rPr>
          <w:rStyle w:val="TagStyle"/>
          <w:rtl/>
        </w:rPr>
        <w:t xml:space="preserve"> &lt;&lt; יור &gt;&gt;</w:t>
      </w:r>
      <w:r w:rsidRPr="00560055">
        <w:rPr>
          <w:rStyle w:val="TagStyle"/>
          <w:rtl/>
        </w:rPr>
        <w:t xml:space="preserve"> </w:t>
      </w:r>
      <w:r>
        <w:rPr>
          <w:rtl/>
        </w:rPr>
        <w:t>היו"ר משה טור פז:</w:t>
      </w:r>
      <w:r w:rsidRPr="00560055">
        <w:rPr>
          <w:rStyle w:val="TagStyle"/>
          <w:rtl/>
        </w:rPr>
        <w:t xml:space="preserve"> </w:t>
      </w:r>
      <w:r w:rsidRPr="00C7530B">
        <w:rPr>
          <w:rStyle w:val="TagStyle"/>
          <w:rtl/>
        </w:rPr>
        <w:t>&lt;&lt; יור &gt;&gt;</w:t>
      </w:r>
      <w:r>
        <w:rPr>
          <w:rtl/>
        </w:rPr>
        <w:t xml:space="preserve">  </w:t>
      </w:r>
    </w:p>
    <w:p w:rsidR="00707D95" w:rsidRDefault="00707D95" w:rsidP="00E31017">
      <w:pPr>
        <w:rPr>
          <w:rtl/>
          <w:lang w:eastAsia="he-IL"/>
        </w:rPr>
      </w:pPr>
    </w:p>
    <w:p w:rsidR="00707D95" w:rsidRDefault="00707D95" w:rsidP="00542CAF">
      <w:pPr>
        <w:rPr>
          <w:rtl/>
          <w:lang w:eastAsia="he-IL"/>
        </w:rPr>
      </w:pPr>
      <w:bookmarkStart w:id="8880" w:name="_ETM_Q18_551000"/>
      <w:bookmarkEnd w:id="8880"/>
      <w:r>
        <w:rPr>
          <w:rFonts w:hint="cs"/>
          <w:rtl/>
          <w:lang w:eastAsia="he-IL"/>
        </w:rPr>
        <w:t xml:space="preserve">נא לסיים. </w:t>
      </w:r>
    </w:p>
    <w:p w:rsidR="00707D95" w:rsidRDefault="00707D95" w:rsidP="00542CAF">
      <w:pPr>
        <w:rPr>
          <w:rtl/>
          <w:lang w:eastAsia="he-IL"/>
        </w:rPr>
      </w:pPr>
    </w:p>
    <w:p w:rsidR="00707D95" w:rsidRDefault="00707D95" w:rsidP="00542CAF">
      <w:pPr>
        <w:pStyle w:val="-"/>
        <w:keepNext/>
        <w:rPr>
          <w:rtl/>
        </w:rPr>
      </w:pPr>
      <w:bookmarkStart w:id="8881" w:name="ET_speakercontinue_5809_8"/>
      <w:r w:rsidRPr="00C7530B">
        <w:rPr>
          <w:rStyle w:val="TagStyle"/>
          <w:rtl/>
        </w:rPr>
        <w:t xml:space="preserve"> &lt;&lt; דובר_המשך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דובר_המשך &gt;&gt;</w:t>
      </w:r>
      <w:r>
        <w:rPr>
          <w:rtl/>
        </w:rPr>
        <w:t xml:space="preserve">  </w:t>
      </w:r>
      <w:bookmarkEnd w:id="8881"/>
    </w:p>
    <w:p w:rsidR="00707D95" w:rsidRDefault="00707D95" w:rsidP="00E31017">
      <w:pPr>
        <w:rPr>
          <w:rtl/>
          <w:lang w:eastAsia="he-IL"/>
        </w:rPr>
      </w:pPr>
    </w:p>
    <w:p w:rsidR="00707D95" w:rsidRDefault="00707D95" w:rsidP="00B03275">
      <w:pPr>
        <w:rPr>
          <w:rtl/>
          <w:lang w:eastAsia="he-IL"/>
        </w:rPr>
      </w:pPr>
      <w:r>
        <w:rPr>
          <w:rFonts w:hint="cs"/>
          <w:rtl/>
          <w:lang w:eastAsia="he-IL"/>
        </w:rPr>
        <w:t>אני קוראת לראש השב"כ להפעיל מיי</w:t>
      </w:r>
      <w:bookmarkStart w:id="8882" w:name="_ETM_Q18_554000"/>
      <w:bookmarkEnd w:id="8882"/>
      <w:r>
        <w:rPr>
          <w:rFonts w:hint="cs"/>
          <w:rtl/>
          <w:lang w:eastAsia="he-IL"/>
        </w:rPr>
        <w:t>דית את הסמכות שלו וללא פחד לבדוק את מלוא החדירה</w:t>
      </w:r>
      <w:bookmarkStart w:id="8883" w:name="_ETM_Q18_556000"/>
      <w:bookmarkEnd w:id="8883"/>
      <w:r w:rsidR="00B03275">
        <w:rPr>
          <w:rFonts w:hint="cs"/>
          <w:rtl/>
          <w:lang w:eastAsia="he-IL"/>
        </w:rPr>
        <w:t xml:space="preserve"> המודיעינית של קטר לקודש-</w:t>
      </w:r>
      <w:r>
        <w:rPr>
          <w:rFonts w:hint="cs"/>
          <w:rtl/>
          <w:lang w:eastAsia="he-IL"/>
        </w:rPr>
        <w:t xml:space="preserve">הקודשים של לשכת ראש הממשלה. </w:t>
      </w:r>
      <w:bookmarkStart w:id="8884" w:name="_ETM_Q18_564000"/>
      <w:bookmarkEnd w:id="8884"/>
      <w:r>
        <w:rPr>
          <w:rFonts w:hint="cs"/>
          <w:rtl/>
          <w:lang w:eastAsia="he-IL"/>
        </w:rPr>
        <w:t>אם הדבר הזה יאושר, מדובר בבגידה מבית בשעת מלחמה</w:t>
      </w:r>
      <w:bookmarkStart w:id="8885" w:name="_ETM_Q18_570000"/>
      <w:bookmarkEnd w:id="8885"/>
      <w:r>
        <w:rPr>
          <w:rFonts w:hint="cs"/>
          <w:rtl/>
          <w:lang w:eastAsia="he-IL"/>
        </w:rPr>
        <w:t xml:space="preserve">, ואסור לנו לשתוק, לא בקואליציה ולא באופוזיציה, או לעבור </w:t>
      </w:r>
      <w:bookmarkStart w:id="8886" w:name="_ETM_Q18_575000"/>
      <w:bookmarkEnd w:id="8886"/>
      <w:r>
        <w:rPr>
          <w:rFonts w:hint="cs"/>
          <w:rtl/>
          <w:lang w:eastAsia="he-IL"/>
        </w:rPr>
        <w:t>על כך בשתיקה. תודה רבה.</w:t>
      </w:r>
    </w:p>
    <w:p w:rsidR="00707D95" w:rsidRDefault="00707D95" w:rsidP="00542CAF">
      <w:pPr>
        <w:rPr>
          <w:rtl/>
          <w:lang w:eastAsia="he-IL"/>
        </w:rPr>
      </w:pPr>
    </w:p>
    <w:p w:rsidR="00707D95" w:rsidRDefault="00707D95" w:rsidP="00542CAF">
      <w:pPr>
        <w:pStyle w:val="af5"/>
        <w:keepNext/>
        <w:rPr>
          <w:rtl/>
        </w:rPr>
      </w:pPr>
      <w:bookmarkStart w:id="8887" w:name="ET_interruption_6345_9"/>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bookmarkEnd w:id="8887"/>
    </w:p>
    <w:p w:rsidR="00707D95" w:rsidRDefault="00707D95" w:rsidP="00E31017">
      <w:pPr>
        <w:rPr>
          <w:rtl/>
          <w:lang w:eastAsia="he-IL"/>
        </w:rPr>
      </w:pPr>
    </w:p>
    <w:p w:rsidR="00707D95" w:rsidRDefault="00E31017" w:rsidP="00542CAF">
      <w:pPr>
        <w:rPr>
          <w:rtl/>
          <w:lang w:eastAsia="he-IL"/>
        </w:rPr>
      </w:pPr>
      <w:r>
        <w:rPr>
          <w:rFonts w:hint="cs"/>
          <w:rtl/>
          <w:lang w:eastAsia="he-IL"/>
        </w:rPr>
        <w:t>– – –</w:t>
      </w:r>
      <w:r w:rsidR="00707D95">
        <w:rPr>
          <w:rFonts w:hint="cs"/>
          <w:rtl/>
          <w:lang w:eastAsia="he-IL"/>
        </w:rPr>
        <w:t xml:space="preserve"> </w:t>
      </w:r>
    </w:p>
    <w:p w:rsidR="00707D95" w:rsidRDefault="00707D95" w:rsidP="00542CAF">
      <w:pPr>
        <w:rPr>
          <w:rtl/>
          <w:lang w:eastAsia="he-IL"/>
        </w:rPr>
      </w:pPr>
    </w:p>
    <w:p w:rsidR="00707D95" w:rsidRDefault="00707D95" w:rsidP="00542CAF">
      <w:pPr>
        <w:pStyle w:val="-"/>
        <w:keepNext/>
        <w:rPr>
          <w:rtl/>
        </w:rPr>
      </w:pPr>
      <w:bookmarkStart w:id="8888" w:name="ET_speakercontinue_5809_10"/>
      <w:r w:rsidRPr="00C7530B">
        <w:rPr>
          <w:rStyle w:val="TagStyle"/>
          <w:rtl/>
        </w:rPr>
        <w:t xml:space="preserve"> &lt;&lt; דובר_המשך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דובר_המשך &gt;&gt;</w:t>
      </w:r>
      <w:r>
        <w:rPr>
          <w:rtl/>
        </w:rPr>
        <w:t xml:space="preserve">  </w:t>
      </w:r>
      <w:bookmarkEnd w:id="8888"/>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אסור לעבור על כך </w:t>
      </w:r>
      <w:bookmarkStart w:id="8889" w:name="_ETM_Q18_578000"/>
      <w:bookmarkEnd w:id="8889"/>
      <w:r>
        <w:rPr>
          <w:rFonts w:hint="cs"/>
          <w:rtl/>
          <w:lang w:eastAsia="he-IL"/>
        </w:rPr>
        <w:t xml:space="preserve">בשתיקה, וחייבים לבדוק את זה, טלי. תודה. </w:t>
      </w:r>
    </w:p>
    <w:p w:rsidR="00707D95" w:rsidRDefault="00707D95" w:rsidP="00542CAF">
      <w:pPr>
        <w:rPr>
          <w:rtl/>
          <w:lang w:eastAsia="he-IL"/>
        </w:rPr>
      </w:pPr>
      <w:bookmarkStart w:id="8890" w:name="_ETM_Q18_580000"/>
      <w:bookmarkEnd w:id="8890"/>
    </w:p>
    <w:p w:rsidR="00707D95" w:rsidRDefault="00707D95" w:rsidP="00542CAF">
      <w:pPr>
        <w:pStyle w:val="af6"/>
        <w:keepNext/>
        <w:rPr>
          <w:rtl/>
        </w:rPr>
      </w:pPr>
      <w:r w:rsidRPr="00C7530B">
        <w:rPr>
          <w:rStyle w:val="TagStyle"/>
          <w:rtl/>
        </w:rPr>
        <w:t xml:space="preserve"> &lt;&lt; יור &gt;&gt;</w:t>
      </w:r>
      <w:r w:rsidRPr="00560055">
        <w:rPr>
          <w:rStyle w:val="TagStyle"/>
          <w:rtl/>
        </w:rPr>
        <w:t xml:space="preserve"> </w:t>
      </w:r>
      <w:r>
        <w:rPr>
          <w:rtl/>
        </w:rPr>
        <w:t>היו"ר משה טור פז:</w:t>
      </w:r>
      <w:r w:rsidRPr="00560055">
        <w:rPr>
          <w:rStyle w:val="TagStyle"/>
          <w:rtl/>
        </w:rPr>
        <w:t xml:space="preserve"> </w:t>
      </w:r>
      <w:r w:rsidRPr="00C7530B">
        <w:rPr>
          <w:rStyle w:val="TagStyle"/>
          <w:rtl/>
        </w:rPr>
        <w:t>&lt;&lt; יור &gt;&gt;</w:t>
      </w:r>
      <w:r>
        <w:rPr>
          <w:rtl/>
        </w:rPr>
        <w:t xml:space="preserve">  </w:t>
      </w:r>
    </w:p>
    <w:p w:rsidR="00707D95" w:rsidRDefault="00707D95" w:rsidP="00E31017">
      <w:pPr>
        <w:rPr>
          <w:rtl/>
          <w:lang w:eastAsia="he-IL"/>
        </w:rPr>
      </w:pPr>
    </w:p>
    <w:p w:rsidR="00707D95" w:rsidRDefault="00707D95" w:rsidP="00B03275">
      <w:pPr>
        <w:rPr>
          <w:rtl/>
          <w:lang w:eastAsia="he-IL"/>
        </w:rPr>
      </w:pPr>
      <w:bookmarkStart w:id="8891" w:name="_ETM_Q18_581000"/>
      <w:bookmarkEnd w:id="8891"/>
      <w:r>
        <w:rPr>
          <w:rFonts w:hint="cs"/>
          <w:rtl/>
          <w:lang w:eastAsia="he-IL"/>
        </w:rPr>
        <w:t xml:space="preserve">תודה רבה. הדובר הבא </w:t>
      </w:r>
      <w:r w:rsidR="00B03275">
        <w:rPr>
          <w:rFonts w:hint="eastAsia"/>
          <w:rtl/>
          <w:lang w:eastAsia="he-IL"/>
        </w:rPr>
        <w:t xml:space="preserve">– </w:t>
      </w:r>
      <w:r>
        <w:rPr>
          <w:rFonts w:hint="cs"/>
          <w:rtl/>
          <w:lang w:eastAsia="he-IL"/>
        </w:rPr>
        <w:t>חבר הכנסת יאסר חוג'יראת</w:t>
      </w:r>
      <w:r w:rsidR="00B03275">
        <w:rPr>
          <w:rFonts w:hint="cs"/>
          <w:rtl/>
          <w:lang w:eastAsia="he-IL"/>
        </w:rPr>
        <w:t>.</w:t>
      </w:r>
      <w:r>
        <w:rPr>
          <w:rFonts w:hint="cs"/>
          <w:rtl/>
          <w:lang w:eastAsia="he-IL"/>
        </w:rPr>
        <w:t xml:space="preserve"> בבקשה. </w:t>
      </w:r>
    </w:p>
    <w:p w:rsidR="00707D95" w:rsidRDefault="00707D95" w:rsidP="00542CAF">
      <w:pPr>
        <w:rPr>
          <w:rtl/>
          <w:lang w:eastAsia="he-IL"/>
        </w:rPr>
      </w:pPr>
      <w:bookmarkStart w:id="8892" w:name="_ETM_Q18_586000"/>
      <w:bookmarkEnd w:id="8892"/>
    </w:p>
    <w:p w:rsidR="00707D95" w:rsidRDefault="00707D95" w:rsidP="00542CAF">
      <w:pPr>
        <w:pStyle w:val="af5"/>
        <w:keepNext/>
        <w:rPr>
          <w:rtl/>
        </w:rPr>
      </w:pPr>
      <w:bookmarkStart w:id="8893" w:name="ET_interruption_6345_12"/>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bookmarkEnd w:id="8893"/>
    </w:p>
    <w:p w:rsidR="00707D95" w:rsidRDefault="00707D95" w:rsidP="00E31017">
      <w:pPr>
        <w:rPr>
          <w:rtl/>
          <w:lang w:eastAsia="he-IL"/>
        </w:rPr>
      </w:pPr>
    </w:p>
    <w:p w:rsidR="00707D95" w:rsidRDefault="00707D95" w:rsidP="00542CAF">
      <w:pPr>
        <w:rPr>
          <w:rtl/>
          <w:lang w:eastAsia="he-IL"/>
        </w:rPr>
      </w:pPr>
      <w:bookmarkStart w:id="8894" w:name="_ETM_Q18_590000"/>
      <w:bookmarkEnd w:id="8894"/>
      <w:r>
        <w:rPr>
          <w:rFonts w:hint="cs"/>
          <w:rtl/>
          <w:lang w:eastAsia="he-IL"/>
        </w:rPr>
        <w:t xml:space="preserve">את קוראת להפיכה צבאית. </w:t>
      </w:r>
    </w:p>
    <w:p w:rsidR="00707D95" w:rsidRDefault="00707D95" w:rsidP="00542CAF">
      <w:pPr>
        <w:rPr>
          <w:rtl/>
          <w:lang w:eastAsia="he-IL"/>
        </w:rPr>
      </w:pPr>
      <w:bookmarkStart w:id="8895" w:name="_ETM_Q18_588000"/>
      <w:bookmarkEnd w:id="8895"/>
    </w:p>
    <w:p w:rsidR="00707D95" w:rsidRDefault="00707D95" w:rsidP="00542CAF">
      <w:pPr>
        <w:pStyle w:val="af5"/>
        <w:keepNext/>
        <w:rPr>
          <w:rtl/>
        </w:rPr>
      </w:pPr>
      <w:bookmarkStart w:id="8896" w:name="ET_interruption_5809_13"/>
      <w:r w:rsidRPr="00C7530B">
        <w:rPr>
          <w:rStyle w:val="TagStyle"/>
          <w:rtl/>
        </w:rPr>
        <w:t xml:space="preserve"> &lt;&lt; קריאה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קריאה &gt;&gt;</w:t>
      </w:r>
      <w:r>
        <w:rPr>
          <w:rtl/>
        </w:rPr>
        <w:t xml:space="preserve">  </w:t>
      </w:r>
      <w:bookmarkEnd w:id="8896"/>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איזה הפיכה צבאית? </w:t>
      </w:r>
    </w:p>
    <w:p w:rsidR="00707D95" w:rsidRDefault="00707D95" w:rsidP="00542CAF">
      <w:pPr>
        <w:rPr>
          <w:rtl/>
          <w:lang w:eastAsia="he-IL"/>
        </w:rPr>
      </w:pPr>
      <w:bookmarkStart w:id="8897" w:name="_ETM_Q18_593000"/>
      <w:bookmarkStart w:id="8898" w:name="_ETM_Q18_350000"/>
      <w:bookmarkEnd w:id="8897"/>
      <w:bookmarkEnd w:id="8898"/>
    </w:p>
    <w:p w:rsidR="00707D95" w:rsidRDefault="00707D95" w:rsidP="00542CAF">
      <w:pPr>
        <w:pStyle w:val="af5"/>
        <w:keepNext/>
        <w:rPr>
          <w:rtl/>
        </w:rPr>
      </w:pPr>
      <w:bookmarkStart w:id="8899" w:name="ET_interruption_6345_6"/>
      <w:r w:rsidRPr="00C7530B">
        <w:rPr>
          <w:rStyle w:val="TagStyle"/>
          <w:rtl/>
        </w:rPr>
        <w:t xml:space="preserve"> &lt;&lt; קריאה &gt;&gt;</w:t>
      </w:r>
      <w:r w:rsidRPr="002C2BAB">
        <w:rPr>
          <w:rStyle w:val="TagStyle"/>
          <w:rtl/>
        </w:rPr>
        <w:t xml:space="preserve"> </w:t>
      </w:r>
      <w:r>
        <w:rPr>
          <w:rtl/>
        </w:rPr>
        <w:t>טלי גוטליב (הליכוד):</w:t>
      </w:r>
      <w:r w:rsidRPr="002C2BAB">
        <w:rPr>
          <w:rStyle w:val="TagStyle"/>
          <w:rtl/>
        </w:rPr>
        <w:t xml:space="preserve"> </w:t>
      </w:r>
      <w:r w:rsidRPr="00C7530B">
        <w:rPr>
          <w:rStyle w:val="TagStyle"/>
          <w:rtl/>
        </w:rPr>
        <w:t>&lt;&lt; קריאה &gt;&gt;</w:t>
      </w:r>
      <w:r>
        <w:rPr>
          <w:rtl/>
        </w:rPr>
        <w:t xml:space="preserve">  </w:t>
      </w:r>
      <w:bookmarkEnd w:id="8899"/>
    </w:p>
    <w:p w:rsidR="00707D95" w:rsidRDefault="00707D95" w:rsidP="00E31017">
      <w:pPr>
        <w:rPr>
          <w:rtl/>
          <w:lang w:eastAsia="he-IL"/>
        </w:rPr>
      </w:pPr>
    </w:p>
    <w:p w:rsidR="00707D95" w:rsidRDefault="00707D95" w:rsidP="00B03275">
      <w:pPr>
        <w:rPr>
          <w:rtl/>
          <w:lang w:eastAsia="he-IL"/>
        </w:rPr>
      </w:pPr>
      <w:r>
        <w:rPr>
          <w:rFonts w:hint="cs"/>
          <w:rtl/>
          <w:lang w:eastAsia="he-IL"/>
        </w:rPr>
        <w:t>חצי שנה ישבו</w:t>
      </w:r>
      <w:bookmarkStart w:id="8900" w:name="_ETM_Q18_594000"/>
      <w:bookmarkEnd w:id="8900"/>
      <w:r>
        <w:rPr>
          <w:rFonts w:hint="cs"/>
          <w:rtl/>
          <w:lang w:eastAsia="he-IL"/>
        </w:rPr>
        <w:t xml:space="preserve"> על נתניהו ועל פלדשטיין, על הסביבה שלו. בירור. בירור </w:t>
      </w:r>
      <w:bookmarkStart w:id="8901" w:name="_ETM_Q18_599000"/>
      <w:bookmarkEnd w:id="8901"/>
      <w:r>
        <w:rPr>
          <w:rFonts w:hint="cs"/>
          <w:rtl/>
          <w:lang w:eastAsia="he-IL"/>
        </w:rPr>
        <w:t>ז</w:t>
      </w:r>
      <w:r w:rsidR="00B03275">
        <w:rPr>
          <w:rFonts w:hint="cs"/>
          <w:rtl/>
          <w:lang w:eastAsia="he-IL"/>
        </w:rPr>
        <w:t>ה</w:t>
      </w:r>
      <w:r>
        <w:rPr>
          <w:rFonts w:hint="cs"/>
          <w:rtl/>
          <w:lang w:eastAsia="he-IL"/>
        </w:rPr>
        <w:t xml:space="preserve"> מכבסת מילים. </w:t>
      </w:r>
    </w:p>
    <w:p w:rsidR="00707D95" w:rsidRDefault="00707D95" w:rsidP="00542CAF">
      <w:pPr>
        <w:rPr>
          <w:rtl/>
          <w:lang w:eastAsia="he-IL"/>
        </w:rPr>
      </w:pPr>
      <w:bookmarkStart w:id="8902" w:name="_ETM_Q18_600000"/>
      <w:bookmarkEnd w:id="8902"/>
    </w:p>
    <w:p w:rsidR="00707D95" w:rsidRDefault="00707D95" w:rsidP="00542CAF">
      <w:pPr>
        <w:pStyle w:val="af5"/>
        <w:keepNext/>
        <w:rPr>
          <w:rtl/>
        </w:rPr>
      </w:pPr>
      <w:bookmarkStart w:id="8903" w:name="ET_interruption_5809_14"/>
      <w:r w:rsidRPr="00C7530B">
        <w:rPr>
          <w:rStyle w:val="TagStyle"/>
          <w:rtl/>
        </w:rPr>
        <w:t xml:space="preserve"> &lt;&lt; קריאה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קריאה &gt;&gt;</w:t>
      </w:r>
      <w:r>
        <w:rPr>
          <w:rtl/>
        </w:rPr>
        <w:t xml:space="preserve">  </w:t>
      </w:r>
      <w:bookmarkEnd w:id="8903"/>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 היה פה מחדל. </w:t>
      </w:r>
    </w:p>
    <w:p w:rsidR="00707D95" w:rsidRDefault="00707D95" w:rsidP="00542CAF">
      <w:pPr>
        <w:rPr>
          <w:rtl/>
          <w:lang w:eastAsia="he-IL"/>
        </w:rPr>
      </w:pPr>
    </w:p>
    <w:p w:rsidR="00707D95" w:rsidRDefault="00707D95" w:rsidP="00542CAF">
      <w:pPr>
        <w:pStyle w:val="af5"/>
        <w:keepNext/>
        <w:rPr>
          <w:rtl/>
        </w:rPr>
      </w:pPr>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p>
    <w:p w:rsidR="00707D95" w:rsidRDefault="00707D95" w:rsidP="00E31017">
      <w:pPr>
        <w:rPr>
          <w:rtl/>
          <w:lang w:eastAsia="he-IL"/>
        </w:rPr>
      </w:pPr>
    </w:p>
    <w:p w:rsidR="00707D95" w:rsidRDefault="00707D95" w:rsidP="00542CAF">
      <w:pPr>
        <w:rPr>
          <w:rtl/>
          <w:lang w:eastAsia="he-IL"/>
        </w:rPr>
      </w:pPr>
      <w:bookmarkStart w:id="8904" w:name="_ETM_Q18_607000"/>
      <w:bookmarkEnd w:id="8904"/>
      <w:r>
        <w:rPr>
          <w:rFonts w:hint="cs"/>
          <w:rtl/>
          <w:lang w:eastAsia="he-IL"/>
        </w:rPr>
        <w:t xml:space="preserve">די, די, באמת. </w:t>
      </w:r>
    </w:p>
    <w:p w:rsidR="00707D95" w:rsidRDefault="00707D95" w:rsidP="00542CAF">
      <w:pPr>
        <w:rPr>
          <w:rtl/>
          <w:lang w:eastAsia="he-IL"/>
        </w:rPr>
      </w:pPr>
      <w:bookmarkStart w:id="8905" w:name="_ETM_Q18_606000"/>
      <w:bookmarkEnd w:id="8905"/>
    </w:p>
    <w:p w:rsidR="00707D95" w:rsidRDefault="00707D95" w:rsidP="00542CAF">
      <w:pPr>
        <w:pStyle w:val="af5"/>
        <w:keepNext/>
        <w:rPr>
          <w:rtl/>
        </w:rPr>
      </w:pPr>
      <w:bookmarkStart w:id="8906" w:name="ET_interruption_5809_16"/>
      <w:r w:rsidRPr="00C7530B">
        <w:rPr>
          <w:rStyle w:val="TagStyle"/>
          <w:rtl/>
        </w:rPr>
        <w:t xml:space="preserve"> &lt;&lt; קריאה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קריאה &gt;&gt;</w:t>
      </w:r>
      <w:r>
        <w:rPr>
          <w:rtl/>
        </w:rPr>
        <w:t xml:space="preserve">  </w:t>
      </w:r>
      <w:bookmarkEnd w:id="8906"/>
    </w:p>
    <w:p w:rsidR="00707D95" w:rsidRDefault="00707D95" w:rsidP="00E31017">
      <w:pPr>
        <w:rPr>
          <w:rtl/>
          <w:lang w:eastAsia="he-IL"/>
        </w:rPr>
      </w:pPr>
    </w:p>
    <w:p w:rsidR="00707D95" w:rsidRDefault="00707D95" w:rsidP="00542CAF">
      <w:pPr>
        <w:rPr>
          <w:rtl/>
          <w:lang w:eastAsia="he-IL"/>
        </w:rPr>
      </w:pPr>
      <w:bookmarkStart w:id="8907" w:name="_ETM_Q18_608000"/>
      <w:bookmarkEnd w:id="8907"/>
      <w:r>
        <w:rPr>
          <w:rFonts w:hint="cs"/>
          <w:rtl/>
          <w:lang w:eastAsia="he-IL"/>
        </w:rPr>
        <w:t xml:space="preserve">אני מצפה לפחות לסימן שאלה בסוף משפט. </w:t>
      </w:r>
    </w:p>
    <w:p w:rsidR="00707D95" w:rsidRDefault="00707D95" w:rsidP="00542CAF">
      <w:pPr>
        <w:rPr>
          <w:rtl/>
          <w:lang w:eastAsia="he-IL"/>
        </w:rPr>
      </w:pPr>
      <w:bookmarkStart w:id="8908" w:name="_ETM_Q18_609000"/>
      <w:bookmarkEnd w:id="8908"/>
    </w:p>
    <w:p w:rsidR="00707D95" w:rsidRDefault="00707D95" w:rsidP="00542CAF">
      <w:pPr>
        <w:pStyle w:val="af5"/>
        <w:keepNext/>
        <w:rPr>
          <w:rtl/>
        </w:rPr>
      </w:pPr>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p>
    <w:p w:rsidR="00707D95" w:rsidRDefault="00707D95" w:rsidP="00E31017">
      <w:pPr>
        <w:rPr>
          <w:rtl/>
          <w:lang w:eastAsia="he-IL"/>
        </w:rPr>
      </w:pPr>
    </w:p>
    <w:p w:rsidR="00707D95" w:rsidRDefault="00707D95" w:rsidP="00542CAF">
      <w:pPr>
        <w:rPr>
          <w:rtl/>
          <w:lang w:eastAsia="he-IL"/>
        </w:rPr>
      </w:pPr>
      <w:bookmarkStart w:id="8909" w:name="_ETM_Q18_611000"/>
      <w:bookmarkEnd w:id="8909"/>
      <w:r>
        <w:rPr>
          <w:rFonts w:hint="cs"/>
          <w:rtl/>
          <w:lang w:eastAsia="he-IL"/>
        </w:rPr>
        <w:t xml:space="preserve">ברור </w:t>
      </w:r>
      <w:bookmarkStart w:id="8910" w:name="_ETM_Q18_612000"/>
      <w:bookmarkEnd w:id="8910"/>
      <w:r>
        <w:rPr>
          <w:rFonts w:hint="cs"/>
          <w:rtl/>
          <w:lang w:eastAsia="he-IL"/>
        </w:rPr>
        <w:t xml:space="preserve">לך שחצי שנה ישבו על נתניהו ועל הסביבה שלו. </w:t>
      </w:r>
    </w:p>
    <w:p w:rsidR="00707D95" w:rsidRPr="00560055" w:rsidRDefault="00707D95" w:rsidP="00542CAF">
      <w:pPr>
        <w:rPr>
          <w:rtl/>
          <w:lang w:eastAsia="he-IL"/>
        </w:rPr>
      </w:pPr>
      <w:bookmarkStart w:id="8911" w:name="_ETM_Q18_613000"/>
      <w:bookmarkEnd w:id="8911"/>
    </w:p>
    <w:p w:rsidR="00707D95" w:rsidRDefault="00707D95" w:rsidP="00542CAF">
      <w:pPr>
        <w:pStyle w:val="af6"/>
        <w:keepNext/>
        <w:rPr>
          <w:rtl/>
        </w:rPr>
      </w:pPr>
      <w:r w:rsidRPr="00C7530B">
        <w:rPr>
          <w:rStyle w:val="TagStyle"/>
          <w:rtl/>
        </w:rPr>
        <w:t xml:space="preserve"> &lt;&lt; יור &gt;&gt;</w:t>
      </w:r>
      <w:r w:rsidRPr="005661F1">
        <w:rPr>
          <w:rStyle w:val="TagStyle"/>
          <w:rtl/>
        </w:rPr>
        <w:t xml:space="preserve"> </w:t>
      </w:r>
      <w:r>
        <w:rPr>
          <w:rtl/>
        </w:rPr>
        <w:t>היו"ר משה טור פז:</w:t>
      </w:r>
      <w:r w:rsidRPr="005661F1">
        <w:rPr>
          <w:rStyle w:val="TagStyle"/>
          <w:rtl/>
        </w:rPr>
        <w:t xml:space="preserve"> </w:t>
      </w:r>
      <w:r w:rsidRPr="00C7530B">
        <w:rPr>
          <w:rStyle w:val="TagStyle"/>
          <w:rtl/>
        </w:rPr>
        <w:t>&lt;&lt;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חברת</w:t>
      </w:r>
      <w:bookmarkStart w:id="8912" w:name="_ETM_Q18_617000"/>
      <w:bookmarkEnd w:id="8912"/>
      <w:r>
        <w:rPr>
          <w:rFonts w:hint="cs"/>
          <w:rtl/>
          <w:lang w:eastAsia="he-IL"/>
        </w:rPr>
        <w:t xml:space="preserve"> הכנסת גוטליב, בבקשה. כן, חבר הכנסת חוג'יראת. </w:t>
      </w:r>
    </w:p>
    <w:p w:rsidR="00707D95" w:rsidRDefault="00707D95" w:rsidP="00542CAF">
      <w:pPr>
        <w:rPr>
          <w:rtl/>
          <w:lang w:eastAsia="he-IL"/>
        </w:rPr>
      </w:pPr>
    </w:p>
    <w:p w:rsidR="00707D95" w:rsidRDefault="00707D95" w:rsidP="00542CAF">
      <w:pPr>
        <w:pStyle w:val="af5"/>
        <w:keepNext/>
        <w:rPr>
          <w:rtl/>
        </w:rPr>
      </w:pPr>
      <w:bookmarkStart w:id="8913" w:name="ET_interruption_6345_18"/>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bookmarkEnd w:id="8913"/>
    </w:p>
    <w:p w:rsidR="00707D95" w:rsidRDefault="00707D95" w:rsidP="00E31017">
      <w:pPr>
        <w:rPr>
          <w:rtl/>
          <w:lang w:eastAsia="he-IL"/>
        </w:rPr>
      </w:pPr>
    </w:p>
    <w:p w:rsidR="00707D95" w:rsidRDefault="00707D95" w:rsidP="00542CAF">
      <w:pPr>
        <w:rPr>
          <w:rtl/>
          <w:lang w:eastAsia="he-IL"/>
        </w:rPr>
      </w:pPr>
      <w:bookmarkStart w:id="8914" w:name="_ETM_Q18_616000"/>
      <w:bookmarkEnd w:id="8914"/>
      <w:r>
        <w:rPr>
          <w:rFonts w:hint="cs"/>
          <w:rtl/>
          <w:lang w:eastAsia="he-IL"/>
        </w:rPr>
        <w:t>כבר</w:t>
      </w:r>
      <w:bookmarkStart w:id="8915" w:name="_ETM_Q18_621000"/>
      <w:bookmarkEnd w:id="8915"/>
      <w:r>
        <w:rPr>
          <w:rFonts w:hint="cs"/>
          <w:rtl/>
          <w:lang w:eastAsia="he-IL"/>
        </w:rPr>
        <w:t xml:space="preserve"> שבוע השב"כ מייצר לכם כותרת </w:t>
      </w:r>
      <w:r w:rsidR="00E31017">
        <w:rPr>
          <w:rFonts w:hint="cs"/>
          <w:rtl/>
          <w:lang w:eastAsia="he-IL"/>
        </w:rPr>
        <w:t>– – –</w:t>
      </w:r>
      <w:r>
        <w:rPr>
          <w:rFonts w:hint="cs"/>
          <w:rtl/>
          <w:lang w:eastAsia="he-IL"/>
        </w:rPr>
        <w:t xml:space="preserve"> </w:t>
      </w:r>
    </w:p>
    <w:p w:rsidR="00707D95" w:rsidRDefault="00707D95" w:rsidP="00542CAF">
      <w:pPr>
        <w:rPr>
          <w:rtl/>
          <w:lang w:eastAsia="he-IL"/>
        </w:rPr>
      </w:pPr>
      <w:bookmarkStart w:id="8916" w:name="_ETM_Q18_622000"/>
      <w:bookmarkEnd w:id="8916"/>
    </w:p>
    <w:p w:rsidR="00707D95" w:rsidRDefault="00707D95" w:rsidP="00542CAF">
      <w:pPr>
        <w:pStyle w:val="af6"/>
        <w:keepNext/>
        <w:rPr>
          <w:rtl/>
        </w:rPr>
      </w:pPr>
      <w:r w:rsidRPr="00C7530B">
        <w:rPr>
          <w:rStyle w:val="TagStyle"/>
          <w:rtl/>
        </w:rPr>
        <w:t xml:space="preserve"> &lt;&lt; יור &gt;&gt;</w:t>
      </w:r>
      <w:r w:rsidRPr="00560055">
        <w:rPr>
          <w:rStyle w:val="TagStyle"/>
          <w:rtl/>
        </w:rPr>
        <w:t xml:space="preserve"> </w:t>
      </w:r>
      <w:r>
        <w:rPr>
          <w:rtl/>
        </w:rPr>
        <w:t>היו"ר משה טור פז:</w:t>
      </w:r>
      <w:r w:rsidRPr="00560055">
        <w:rPr>
          <w:rStyle w:val="TagStyle"/>
          <w:rtl/>
        </w:rPr>
        <w:t xml:space="preserve"> </w:t>
      </w:r>
      <w:r w:rsidRPr="00C7530B">
        <w:rPr>
          <w:rStyle w:val="TagStyle"/>
          <w:rtl/>
        </w:rPr>
        <w:t>&lt;&lt;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חברת</w:t>
      </w:r>
      <w:bookmarkStart w:id="8917" w:name="_ETM_Q18_618000"/>
      <w:bookmarkEnd w:id="8917"/>
      <w:r>
        <w:rPr>
          <w:rFonts w:hint="cs"/>
          <w:rtl/>
          <w:lang w:eastAsia="he-IL"/>
        </w:rPr>
        <w:t xml:space="preserve"> הכנסת גוטליב, את בקריאה ראשונה, אנא. היא הייתה בשנייה,</w:t>
      </w:r>
      <w:bookmarkStart w:id="8918" w:name="_ETM_Q18_624000"/>
      <w:bookmarkEnd w:id="8918"/>
      <w:r>
        <w:rPr>
          <w:rFonts w:hint="cs"/>
          <w:rtl/>
          <w:lang w:eastAsia="he-IL"/>
        </w:rPr>
        <w:t xml:space="preserve"> את בראשונה. </w:t>
      </w:r>
    </w:p>
    <w:p w:rsidR="00707D95" w:rsidRDefault="00707D95" w:rsidP="00542CAF">
      <w:pPr>
        <w:rPr>
          <w:rtl/>
          <w:lang w:eastAsia="he-IL"/>
        </w:rPr>
      </w:pPr>
    </w:p>
    <w:p w:rsidR="00707D95" w:rsidRDefault="00707D95" w:rsidP="00542CAF">
      <w:pPr>
        <w:pStyle w:val="af5"/>
        <w:keepNext/>
        <w:rPr>
          <w:rtl/>
        </w:rPr>
      </w:pPr>
      <w:bookmarkStart w:id="8919" w:name="ET_interruption_5809_20"/>
      <w:r w:rsidRPr="00C7530B">
        <w:rPr>
          <w:rStyle w:val="TagStyle"/>
          <w:rtl/>
        </w:rPr>
        <w:t xml:space="preserve"> &lt;&lt; קריאה &gt;&gt;</w:t>
      </w:r>
      <w:r w:rsidRPr="00560055">
        <w:rPr>
          <w:rStyle w:val="TagStyle"/>
          <w:rtl/>
        </w:rPr>
        <w:t xml:space="preserve"> </w:t>
      </w:r>
      <w:r>
        <w:rPr>
          <w:rtl/>
        </w:rPr>
        <w:t>מיכל שיר סגמן (יש עתיד):</w:t>
      </w:r>
      <w:r w:rsidRPr="00560055">
        <w:rPr>
          <w:rStyle w:val="TagStyle"/>
          <w:rtl/>
        </w:rPr>
        <w:t xml:space="preserve"> </w:t>
      </w:r>
      <w:r w:rsidRPr="00C7530B">
        <w:rPr>
          <w:rStyle w:val="TagStyle"/>
          <w:rtl/>
        </w:rPr>
        <w:t>&lt;&lt; קריאה &gt;&gt;</w:t>
      </w:r>
      <w:r>
        <w:rPr>
          <w:rtl/>
        </w:rPr>
        <w:t xml:space="preserve">  </w:t>
      </w:r>
      <w:bookmarkEnd w:id="8919"/>
    </w:p>
    <w:p w:rsidR="00707D95" w:rsidRDefault="00707D95" w:rsidP="00E31017">
      <w:pPr>
        <w:rPr>
          <w:rtl/>
          <w:lang w:eastAsia="he-IL"/>
        </w:rPr>
      </w:pPr>
    </w:p>
    <w:p w:rsidR="00707D95" w:rsidRDefault="00E31017" w:rsidP="00542CAF">
      <w:pPr>
        <w:rPr>
          <w:rtl/>
          <w:lang w:eastAsia="he-IL"/>
        </w:rPr>
      </w:pPr>
      <w:r>
        <w:rPr>
          <w:rFonts w:hint="cs"/>
          <w:rtl/>
          <w:lang w:eastAsia="he-IL"/>
        </w:rPr>
        <w:t>– – –</w:t>
      </w:r>
      <w:r w:rsidR="00707D95">
        <w:rPr>
          <w:rFonts w:hint="cs"/>
          <w:rtl/>
          <w:lang w:eastAsia="he-IL"/>
        </w:rPr>
        <w:t xml:space="preserve"> </w:t>
      </w:r>
    </w:p>
    <w:p w:rsidR="00707D95" w:rsidRDefault="00707D95" w:rsidP="00542CAF">
      <w:pPr>
        <w:rPr>
          <w:rtl/>
          <w:lang w:eastAsia="he-IL"/>
        </w:rPr>
      </w:pPr>
    </w:p>
    <w:p w:rsidR="00707D95" w:rsidRDefault="00707D95" w:rsidP="00542CAF">
      <w:pPr>
        <w:pStyle w:val="af6"/>
        <w:keepNext/>
        <w:rPr>
          <w:rtl/>
        </w:rPr>
      </w:pPr>
      <w:bookmarkStart w:id="8920" w:name="ET_yor_6253_21"/>
      <w:r w:rsidRPr="00C7530B">
        <w:rPr>
          <w:rStyle w:val="TagStyle"/>
          <w:rtl/>
        </w:rPr>
        <w:t xml:space="preserve"> &lt;&lt; יור &gt;&gt;</w:t>
      </w:r>
      <w:r w:rsidRPr="00560055">
        <w:rPr>
          <w:rStyle w:val="TagStyle"/>
          <w:rtl/>
        </w:rPr>
        <w:t xml:space="preserve"> </w:t>
      </w:r>
      <w:r>
        <w:rPr>
          <w:rtl/>
        </w:rPr>
        <w:t>היו"ר משה טור פז:</w:t>
      </w:r>
      <w:r w:rsidRPr="00560055">
        <w:rPr>
          <w:rStyle w:val="TagStyle"/>
          <w:rtl/>
        </w:rPr>
        <w:t xml:space="preserve"> </w:t>
      </w:r>
      <w:r w:rsidRPr="00C7530B">
        <w:rPr>
          <w:rStyle w:val="TagStyle"/>
          <w:rtl/>
        </w:rPr>
        <w:t>&lt;&lt; יור &gt;&gt;</w:t>
      </w:r>
      <w:r>
        <w:rPr>
          <w:rtl/>
        </w:rPr>
        <w:t xml:space="preserve">  </w:t>
      </w:r>
      <w:bookmarkEnd w:id="8920"/>
    </w:p>
    <w:p w:rsidR="00707D95" w:rsidRDefault="00707D95" w:rsidP="00E31017">
      <w:pPr>
        <w:rPr>
          <w:rtl/>
          <w:lang w:eastAsia="he-IL"/>
        </w:rPr>
      </w:pPr>
    </w:p>
    <w:p w:rsidR="00707D95" w:rsidRPr="00560055" w:rsidRDefault="00707D95" w:rsidP="00542CAF">
      <w:pPr>
        <w:rPr>
          <w:rtl/>
          <w:lang w:eastAsia="he-IL"/>
        </w:rPr>
      </w:pPr>
      <w:r>
        <w:rPr>
          <w:rFonts w:hint="cs"/>
          <w:rtl/>
          <w:lang w:eastAsia="he-IL"/>
        </w:rPr>
        <w:t>חברת הכנסת שיר, אנחנו</w:t>
      </w:r>
      <w:bookmarkStart w:id="8921" w:name="_ETM_Q18_626000"/>
      <w:bookmarkEnd w:id="8921"/>
      <w:r>
        <w:rPr>
          <w:rFonts w:hint="cs"/>
          <w:rtl/>
          <w:lang w:eastAsia="he-IL"/>
        </w:rPr>
        <w:t xml:space="preserve"> רוצים להמשיך, בבקשה. תודה. </w:t>
      </w:r>
    </w:p>
    <w:p w:rsidR="00707D95" w:rsidRDefault="00707D95" w:rsidP="00542CAF">
      <w:pPr>
        <w:rPr>
          <w:rtl/>
          <w:lang w:eastAsia="he-IL"/>
        </w:rPr>
      </w:pPr>
    </w:p>
    <w:p w:rsidR="00707D95" w:rsidRDefault="00707D95" w:rsidP="00542CAF">
      <w:pPr>
        <w:pStyle w:val="af5"/>
        <w:keepNext/>
        <w:rPr>
          <w:rtl/>
        </w:rPr>
      </w:pPr>
      <w:bookmarkStart w:id="8922" w:name="ET_interruption_6345_22"/>
      <w:r w:rsidRPr="00C7530B">
        <w:rPr>
          <w:rStyle w:val="TagStyle"/>
          <w:rtl/>
        </w:rPr>
        <w:t xml:space="preserve"> &lt;&lt; קריאה &gt;&gt;</w:t>
      </w:r>
      <w:r w:rsidRPr="00560055">
        <w:rPr>
          <w:rStyle w:val="TagStyle"/>
          <w:rtl/>
        </w:rPr>
        <w:t xml:space="preserve"> </w:t>
      </w:r>
      <w:r>
        <w:rPr>
          <w:rtl/>
        </w:rPr>
        <w:t>טלי גוטליב (הליכוד):</w:t>
      </w:r>
      <w:r w:rsidRPr="00560055">
        <w:rPr>
          <w:rStyle w:val="TagStyle"/>
          <w:rtl/>
        </w:rPr>
        <w:t xml:space="preserve"> </w:t>
      </w:r>
      <w:r w:rsidRPr="00C7530B">
        <w:rPr>
          <w:rStyle w:val="TagStyle"/>
          <w:rtl/>
        </w:rPr>
        <w:t>&lt;&lt; קריאה &gt;&gt;</w:t>
      </w:r>
      <w:r>
        <w:rPr>
          <w:rtl/>
        </w:rPr>
        <w:t xml:space="preserve">  </w:t>
      </w:r>
      <w:bookmarkEnd w:id="8922"/>
    </w:p>
    <w:p w:rsidR="00707D95" w:rsidRDefault="00707D95" w:rsidP="00E31017">
      <w:pPr>
        <w:rPr>
          <w:rtl/>
          <w:lang w:eastAsia="he-IL"/>
        </w:rPr>
      </w:pPr>
    </w:p>
    <w:p w:rsidR="00707D95" w:rsidRDefault="00707D95" w:rsidP="00542CAF">
      <w:pPr>
        <w:rPr>
          <w:rtl/>
          <w:lang w:eastAsia="he-IL"/>
        </w:rPr>
      </w:pPr>
      <w:bookmarkStart w:id="8923" w:name="_ETM_Q18_631000"/>
      <w:bookmarkEnd w:id="8923"/>
      <w:r>
        <w:rPr>
          <w:rFonts w:hint="cs"/>
          <w:rtl/>
          <w:lang w:eastAsia="he-IL"/>
        </w:rPr>
        <w:t xml:space="preserve">אני גררתי אותה לזה, לא מגיע </w:t>
      </w:r>
      <w:bookmarkStart w:id="8924" w:name="_ETM_Q18_635000"/>
      <w:bookmarkEnd w:id="8924"/>
      <w:r>
        <w:rPr>
          <w:rFonts w:hint="cs"/>
          <w:rtl/>
          <w:lang w:eastAsia="he-IL"/>
        </w:rPr>
        <w:t xml:space="preserve">לה קריאה. </w:t>
      </w:r>
    </w:p>
    <w:p w:rsidR="00707D95" w:rsidRDefault="00707D95" w:rsidP="00542CAF">
      <w:pPr>
        <w:rPr>
          <w:rtl/>
          <w:lang w:eastAsia="he-IL"/>
        </w:rPr>
      </w:pPr>
      <w:bookmarkStart w:id="8925" w:name="_ETM_Q18_636000"/>
      <w:bookmarkEnd w:id="8925"/>
    </w:p>
    <w:p w:rsidR="00707D95" w:rsidRDefault="00707D95" w:rsidP="00542CAF">
      <w:pPr>
        <w:pStyle w:val="af6"/>
        <w:keepNext/>
        <w:rPr>
          <w:rtl/>
        </w:rPr>
      </w:pPr>
      <w:bookmarkStart w:id="8926" w:name="ET_yor_6253_23"/>
      <w:r w:rsidRPr="00C7530B">
        <w:rPr>
          <w:rStyle w:val="TagStyle"/>
          <w:rtl/>
        </w:rPr>
        <w:t xml:space="preserve"> &lt;&lt; יור &gt;&gt;</w:t>
      </w:r>
      <w:r w:rsidRPr="00560055">
        <w:rPr>
          <w:rStyle w:val="TagStyle"/>
          <w:rtl/>
        </w:rPr>
        <w:t xml:space="preserve"> </w:t>
      </w:r>
      <w:r>
        <w:rPr>
          <w:rtl/>
        </w:rPr>
        <w:t>היו"ר משה טור פז:</w:t>
      </w:r>
      <w:r w:rsidRPr="00560055">
        <w:rPr>
          <w:rStyle w:val="TagStyle"/>
          <w:rtl/>
        </w:rPr>
        <w:t xml:space="preserve"> </w:t>
      </w:r>
      <w:r w:rsidRPr="00C7530B">
        <w:rPr>
          <w:rStyle w:val="TagStyle"/>
          <w:rtl/>
        </w:rPr>
        <w:t>&lt;&lt; יור &gt;&gt;</w:t>
      </w:r>
      <w:r>
        <w:rPr>
          <w:rtl/>
        </w:rPr>
        <w:t xml:space="preserve">  </w:t>
      </w:r>
      <w:bookmarkEnd w:id="8926"/>
    </w:p>
    <w:p w:rsidR="00707D95" w:rsidRDefault="00707D95" w:rsidP="00E31017">
      <w:pPr>
        <w:rPr>
          <w:rtl/>
          <w:lang w:eastAsia="he-IL"/>
        </w:rPr>
      </w:pPr>
    </w:p>
    <w:p w:rsidR="00707D95" w:rsidRDefault="00707D95" w:rsidP="00B03275">
      <w:pPr>
        <w:rPr>
          <w:rtl/>
          <w:lang w:eastAsia="he-IL"/>
        </w:rPr>
      </w:pPr>
      <w:r>
        <w:rPr>
          <w:rFonts w:hint="cs"/>
          <w:rtl/>
          <w:lang w:eastAsia="he-IL"/>
        </w:rPr>
        <w:t>היא לא קיבלה. הלאה</w:t>
      </w:r>
      <w:r w:rsidR="00B03275">
        <w:rPr>
          <w:rFonts w:hint="cs"/>
          <w:rtl/>
          <w:lang w:eastAsia="he-IL"/>
        </w:rPr>
        <w:t>.</w:t>
      </w:r>
      <w:r>
        <w:rPr>
          <w:rFonts w:hint="cs"/>
          <w:rtl/>
          <w:lang w:eastAsia="he-IL"/>
        </w:rPr>
        <w:t xml:space="preserve"> תודה. חבר הכנסת יאסר </w:t>
      </w:r>
      <w:bookmarkStart w:id="8927" w:name="_ETM_Q18_640000"/>
      <w:bookmarkEnd w:id="8927"/>
      <w:r>
        <w:rPr>
          <w:rFonts w:hint="cs"/>
          <w:rtl/>
          <w:lang w:eastAsia="he-IL"/>
        </w:rPr>
        <w:t xml:space="preserve">חוג'יראת, בבקשה. </w:t>
      </w:r>
    </w:p>
    <w:p w:rsidR="00707D95" w:rsidRPr="00560055" w:rsidRDefault="00707D95" w:rsidP="00542CAF">
      <w:pPr>
        <w:rPr>
          <w:rtl/>
          <w:lang w:eastAsia="he-IL"/>
        </w:rPr>
      </w:pPr>
      <w:bookmarkStart w:id="8928" w:name="_ETM_Q18_637000"/>
      <w:bookmarkEnd w:id="8928"/>
    </w:p>
    <w:p w:rsidR="00707D95" w:rsidRDefault="00707D95" w:rsidP="00542CAF">
      <w:pPr>
        <w:pStyle w:val="a4"/>
        <w:keepNext/>
        <w:rPr>
          <w:rtl/>
        </w:rPr>
      </w:pPr>
      <w:bookmarkStart w:id="8929" w:name="ET_speaker_6350_8"/>
      <w:r w:rsidRPr="00C7530B">
        <w:rPr>
          <w:rStyle w:val="TagStyle"/>
          <w:rtl/>
        </w:rPr>
        <w:t xml:space="preserve"> &lt;&lt; דובר &gt;&gt;</w:t>
      </w:r>
      <w:r w:rsidRPr="005661F1">
        <w:rPr>
          <w:rStyle w:val="TagStyle"/>
          <w:rtl/>
        </w:rPr>
        <w:t xml:space="preserve"> </w:t>
      </w:r>
      <w:bookmarkStart w:id="8930" w:name="_Toc190728808"/>
      <w:bookmarkStart w:id="8931" w:name="_Toc190936872"/>
      <w:r>
        <w:rPr>
          <w:rtl/>
        </w:rPr>
        <w:t>יאסר חוג'יראת (רע"מ – הרשימה הערבית המאוחדת):</w:t>
      </w:r>
      <w:bookmarkEnd w:id="8930"/>
      <w:bookmarkEnd w:id="8931"/>
      <w:r w:rsidRPr="005661F1">
        <w:rPr>
          <w:rStyle w:val="TagStyle"/>
          <w:rtl/>
        </w:rPr>
        <w:t xml:space="preserve"> </w:t>
      </w:r>
      <w:r w:rsidRPr="00C7530B">
        <w:rPr>
          <w:rStyle w:val="TagStyle"/>
          <w:rtl/>
        </w:rPr>
        <w:t>&lt;&lt; דובר &gt;&gt;</w:t>
      </w:r>
      <w:r>
        <w:rPr>
          <w:rtl/>
        </w:rPr>
        <w:t xml:space="preserve">  </w:t>
      </w:r>
      <w:bookmarkEnd w:id="8929"/>
    </w:p>
    <w:p w:rsidR="00707D95" w:rsidRDefault="00707D95" w:rsidP="00E31017">
      <w:pPr>
        <w:rPr>
          <w:rtl/>
          <w:lang w:eastAsia="he-IL"/>
        </w:rPr>
      </w:pPr>
    </w:p>
    <w:p w:rsidR="00707D95" w:rsidRDefault="00707D95" w:rsidP="00B03275">
      <w:pPr>
        <w:rPr>
          <w:rtl/>
          <w:lang w:eastAsia="he-IL"/>
        </w:rPr>
      </w:pPr>
      <w:r>
        <w:rPr>
          <w:rFonts w:hint="cs"/>
          <w:rtl/>
          <w:lang w:eastAsia="he-IL"/>
        </w:rPr>
        <w:t xml:space="preserve">כבוד היושב-ראש, חבריי חברי הכנסת, מספר הנרצחים בחברה הערבית עומד היום על 33, ואני בחרתי לקרוא בנאום שלי פוסט שכתבה אחת מקרובות המשפחה של אחד הנרצחים, שנרצח היום. היא כתבה: בשעה </w:t>
      </w:r>
      <w:r w:rsidR="00B03275">
        <w:rPr>
          <w:rFonts w:hint="cs"/>
          <w:rtl/>
          <w:lang w:eastAsia="he-IL"/>
        </w:rPr>
        <w:t>08:30</w:t>
      </w:r>
      <w:r>
        <w:rPr>
          <w:rFonts w:hint="cs"/>
          <w:rtl/>
          <w:lang w:eastAsia="he-IL"/>
        </w:rPr>
        <w:t xml:space="preserve">, היום, במהלך </w:t>
      </w:r>
      <w:bookmarkStart w:id="8932" w:name="_ETM_Q18_667000"/>
      <w:bookmarkEnd w:id="8932"/>
      <w:r>
        <w:rPr>
          <w:rFonts w:hint="cs"/>
          <w:rtl/>
          <w:lang w:eastAsia="he-IL"/>
        </w:rPr>
        <w:t xml:space="preserve">עבודתי כרופאה בבית החולים, נודע לי שדוד שלי, איש יקר ומדהים, נורה למוות באור יום, מול פקק תנועה, ללא כל סיבה או אזהרה. הוא לא היה שייך לשום סכסוך. הוא לא היה </w:t>
      </w:r>
      <w:bookmarkStart w:id="8933" w:name="_ETM_Q18_682000"/>
      <w:bookmarkEnd w:id="8933"/>
      <w:r>
        <w:rPr>
          <w:rFonts w:hint="cs"/>
          <w:rtl/>
          <w:lang w:eastAsia="he-IL"/>
        </w:rPr>
        <w:t>חלק מהמאבק הזה. הוא היה אדם ישר, קבלן בניין</w:t>
      </w:r>
      <w:r w:rsidR="00B03275">
        <w:rPr>
          <w:rFonts w:hint="cs"/>
          <w:rtl/>
          <w:lang w:eastAsia="he-IL"/>
        </w:rPr>
        <w:t>,</w:t>
      </w:r>
      <w:r>
        <w:rPr>
          <w:rFonts w:hint="cs"/>
          <w:rtl/>
          <w:lang w:eastAsia="he-IL"/>
        </w:rPr>
        <w:t xml:space="preserve"> שעובד קשה, דואג לעצמו, לבני משפחתו ולעסק הפרטי שלו, והיום הוא כבר לא כאן. אני לא מצליחה</w:t>
      </w:r>
      <w:bookmarkStart w:id="8934" w:name="_ETM_Q18_697000"/>
      <w:bookmarkEnd w:id="8934"/>
      <w:r>
        <w:rPr>
          <w:rFonts w:hint="cs"/>
          <w:rtl/>
          <w:lang w:eastAsia="he-IL"/>
        </w:rPr>
        <w:t xml:space="preserve"> להבין איך אפשר להתיר לדבר כזה לקרות</w:t>
      </w:r>
      <w:r w:rsidR="00B03275">
        <w:rPr>
          <w:rFonts w:hint="cs"/>
          <w:rtl/>
          <w:lang w:eastAsia="he-IL"/>
        </w:rPr>
        <w:t>.</w:t>
      </w:r>
      <w:r>
        <w:rPr>
          <w:rFonts w:hint="cs"/>
          <w:rtl/>
          <w:lang w:eastAsia="he-IL"/>
        </w:rPr>
        <w:t xml:space="preserve"> היו כמה פניות למשטרה בעקבות האיומים שהתפרסמו באופן פומבי ברשתות החברתיות, אך למרבה הצער, המשטרה לא פעלה כלל למנוע </w:t>
      </w:r>
      <w:bookmarkStart w:id="8935" w:name="_ETM_Q18_715000"/>
      <w:bookmarkEnd w:id="8935"/>
      <w:r>
        <w:rPr>
          <w:rFonts w:hint="cs"/>
          <w:rtl/>
          <w:lang w:eastAsia="he-IL"/>
        </w:rPr>
        <w:t>את ההסלמה. היום עוד קורבן חף מפשע נורה למוות. הוא שילם את המחיר היקר על חוסר ההתערבות של גורמי האכיפה. אני לא יכולה לשתוק יותר</w:t>
      </w:r>
      <w:r w:rsidR="00B03275">
        <w:rPr>
          <w:rFonts w:hint="cs"/>
          <w:rtl/>
          <w:lang w:eastAsia="he-IL"/>
        </w:rPr>
        <w:t>.</w:t>
      </w:r>
      <w:r>
        <w:rPr>
          <w:rFonts w:hint="cs"/>
          <w:rtl/>
          <w:lang w:eastAsia="he-IL"/>
        </w:rPr>
        <w:t xml:space="preserve"> המשטרה נושאת באחריות לרצח </w:t>
      </w:r>
      <w:bookmarkStart w:id="8936" w:name="_ETM_Q18_732000"/>
      <w:bookmarkEnd w:id="8936"/>
      <w:r>
        <w:rPr>
          <w:rFonts w:hint="cs"/>
          <w:rtl/>
          <w:lang w:eastAsia="he-IL"/>
        </w:rPr>
        <w:t>הזה</w:t>
      </w:r>
      <w:r w:rsidR="00B03275">
        <w:rPr>
          <w:rFonts w:hint="cs"/>
          <w:rtl/>
          <w:lang w:eastAsia="he-IL"/>
        </w:rPr>
        <w:t>,</w:t>
      </w:r>
      <w:r>
        <w:rPr>
          <w:rFonts w:hint="cs"/>
          <w:rtl/>
          <w:lang w:eastAsia="he-IL"/>
        </w:rPr>
        <w:t xml:space="preserve"> ואני דורשת שיתחילו לפעול כראוי כדי למנוע את הרצח הבא. מי אשם בזה? איך מישהו יכול לרצוח אדם חף </w:t>
      </w:r>
      <w:bookmarkStart w:id="8937" w:name="_ETM_Q18_743000"/>
      <w:bookmarkEnd w:id="8937"/>
      <w:r>
        <w:rPr>
          <w:rFonts w:hint="cs"/>
          <w:rtl/>
          <w:lang w:eastAsia="he-IL"/>
        </w:rPr>
        <w:t>מפשע, באמצע היום, מול אנשים, ולהימלט מעונש? אני לא יכולה להישאר אדישה יותר</w:t>
      </w:r>
      <w:r w:rsidR="00B03275">
        <w:rPr>
          <w:rFonts w:hint="cs"/>
          <w:rtl/>
          <w:lang w:eastAsia="he-IL"/>
        </w:rPr>
        <w:t>.</w:t>
      </w:r>
      <w:r>
        <w:rPr>
          <w:rFonts w:hint="cs"/>
          <w:rtl/>
          <w:lang w:eastAsia="he-IL"/>
        </w:rPr>
        <w:t xml:space="preserve"> אנחנו דורשים צדק. </w:t>
      </w:r>
    </w:p>
    <w:p w:rsidR="00707D95" w:rsidRDefault="00707D95" w:rsidP="00542CAF">
      <w:pPr>
        <w:rPr>
          <w:rtl/>
          <w:lang w:eastAsia="he-IL"/>
        </w:rPr>
      </w:pPr>
      <w:bookmarkStart w:id="8938" w:name="_ETM_Q18_770524"/>
      <w:bookmarkStart w:id="8939" w:name="_ETM_Q18_770650"/>
      <w:bookmarkEnd w:id="8938"/>
      <w:bookmarkEnd w:id="8939"/>
    </w:p>
    <w:p w:rsidR="00707D95" w:rsidRDefault="00707D95" w:rsidP="00D743E6">
      <w:pPr>
        <w:rPr>
          <w:rtl/>
          <w:lang w:eastAsia="he-IL"/>
        </w:rPr>
      </w:pPr>
      <w:bookmarkStart w:id="8940" w:name="_ETM_Q18_770780"/>
      <w:bookmarkStart w:id="8941" w:name="_ETM_Q18_770844"/>
      <w:bookmarkEnd w:id="8940"/>
      <w:bookmarkEnd w:id="8941"/>
      <w:r>
        <w:rPr>
          <w:rFonts w:hint="cs"/>
          <w:rtl/>
          <w:lang w:eastAsia="he-IL"/>
        </w:rPr>
        <w:t>ע</w:t>
      </w:r>
      <w:bookmarkStart w:id="8942" w:name="_ETM_Q18_754000"/>
      <w:bookmarkEnd w:id="8942"/>
      <w:r>
        <w:rPr>
          <w:rFonts w:hint="cs"/>
          <w:rtl/>
          <w:lang w:eastAsia="he-IL"/>
        </w:rPr>
        <w:t>ד כאן מה שבחרתי לקרוא מאותו</w:t>
      </w:r>
      <w:bookmarkStart w:id="8943" w:name="_ETM_Q18_757000"/>
      <w:bookmarkEnd w:id="8943"/>
      <w:r>
        <w:rPr>
          <w:rFonts w:hint="cs"/>
          <w:rtl/>
          <w:lang w:eastAsia="he-IL"/>
        </w:rPr>
        <w:t xml:space="preserve"> פוסט. ואני פונה בערבית: (אומר דברים בשפה הערבית</w:t>
      </w:r>
      <w:r w:rsidR="0098667B">
        <w:rPr>
          <w:rFonts w:hint="cs"/>
          <w:rtl/>
          <w:lang w:eastAsia="he-IL"/>
        </w:rPr>
        <w:t>, להלן תרגומם:</w:t>
      </w:r>
      <w:r w:rsidR="00D743E6" w:rsidRPr="00D743E6">
        <w:rPr>
          <w:rtl/>
          <w:lang w:eastAsia="he-IL"/>
        </w:rPr>
        <w:t xml:space="preserve"> כן, הממשלה</w:t>
      </w:r>
      <w:r w:rsidR="00D743E6">
        <w:rPr>
          <w:rFonts w:hint="cs"/>
          <w:rtl/>
          <w:lang w:eastAsia="he-IL"/>
        </w:rPr>
        <w:t>,</w:t>
      </w:r>
      <w:r w:rsidR="00D743E6" w:rsidRPr="00D743E6">
        <w:rPr>
          <w:rtl/>
          <w:lang w:eastAsia="he-IL"/>
        </w:rPr>
        <w:t xml:space="preserve"> שאמורה להגן על תושביה</w:t>
      </w:r>
      <w:r w:rsidR="00D743E6">
        <w:rPr>
          <w:rFonts w:hint="cs"/>
          <w:rtl/>
          <w:lang w:eastAsia="he-IL"/>
        </w:rPr>
        <w:t>,</w:t>
      </w:r>
      <w:r w:rsidR="00D743E6" w:rsidRPr="00D743E6">
        <w:rPr>
          <w:rtl/>
          <w:lang w:eastAsia="he-IL"/>
        </w:rPr>
        <w:t xml:space="preserve"> בחרה בשתיקה</w:t>
      </w:r>
      <w:r w:rsidR="00D743E6">
        <w:rPr>
          <w:rFonts w:hint="cs"/>
          <w:rtl/>
          <w:lang w:eastAsia="he-IL"/>
        </w:rPr>
        <w:t>,</w:t>
      </w:r>
      <w:r w:rsidR="00D743E6" w:rsidRPr="00D743E6">
        <w:rPr>
          <w:rtl/>
          <w:lang w:eastAsia="he-IL"/>
        </w:rPr>
        <w:t xml:space="preserve"> והחברה</w:t>
      </w:r>
      <w:r w:rsidR="00D743E6">
        <w:rPr>
          <w:rFonts w:hint="cs"/>
          <w:rtl/>
          <w:lang w:eastAsia="he-IL"/>
        </w:rPr>
        <w:t>,</w:t>
      </w:r>
      <w:r w:rsidR="00D743E6" w:rsidRPr="00D743E6">
        <w:rPr>
          <w:rtl/>
          <w:lang w:eastAsia="he-IL"/>
        </w:rPr>
        <w:t xml:space="preserve"> שאמורה לקום ולהגן על בניה</w:t>
      </w:r>
      <w:r w:rsidR="00D743E6">
        <w:rPr>
          <w:rFonts w:hint="cs"/>
          <w:rtl/>
          <w:lang w:eastAsia="he-IL"/>
        </w:rPr>
        <w:t>,</w:t>
      </w:r>
      <w:r w:rsidR="00D743E6" w:rsidRPr="00D743E6">
        <w:rPr>
          <w:rtl/>
          <w:lang w:eastAsia="he-IL"/>
        </w:rPr>
        <w:t xml:space="preserve"> עמד</w:t>
      </w:r>
      <w:r w:rsidR="00D743E6">
        <w:rPr>
          <w:rFonts w:hint="cs"/>
          <w:rtl/>
          <w:lang w:eastAsia="he-IL"/>
        </w:rPr>
        <w:t>ה</w:t>
      </w:r>
      <w:r w:rsidR="00D743E6" w:rsidRPr="00D743E6">
        <w:rPr>
          <w:rtl/>
          <w:lang w:eastAsia="he-IL"/>
        </w:rPr>
        <w:t xml:space="preserve"> והסתכלה מהצד. די לשתיקה</w:t>
      </w:r>
      <w:r w:rsidR="00D743E6">
        <w:rPr>
          <w:rFonts w:hint="cs"/>
          <w:rtl/>
          <w:lang w:eastAsia="he-IL"/>
        </w:rPr>
        <w:t>.</w:t>
      </w:r>
      <w:r w:rsidR="00D743E6" w:rsidRPr="00D743E6">
        <w:rPr>
          <w:rtl/>
          <w:lang w:eastAsia="he-IL"/>
        </w:rPr>
        <w:t xml:space="preserve"> די להתעלמות</w:t>
      </w:r>
      <w:r w:rsidR="00D743E6">
        <w:rPr>
          <w:rFonts w:hint="cs"/>
          <w:rtl/>
          <w:lang w:eastAsia="he-IL"/>
        </w:rPr>
        <w:t>.</w:t>
      </w:r>
      <w:r w:rsidR="00D743E6" w:rsidRPr="00D743E6">
        <w:rPr>
          <w:rtl/>
          <w:lang w:eastAsia="he-IL"/>
        </w:rPr>
        <w:t xml:space="preserve"> שהאל יחוס על קורבנות הפשיעה. ואני אומר</w:t>
      </w:r>
      <w:r w:rsidR="00D743E6">
        <w:rPr>
          <w:rFonts w:hint="cs"/>
          <w:rtl/>
          <w:lang w:eastAsia="he-IL"/>
        </w:rPr>
        <w:t>,</w:t>
      </w:r>
      <w:r w:rsidR="00D743E6" w:rsidRPr="00D743E6">
        <w:rPr>
          <w:rtl/>
          <w:lang w:eastAsia="he-IL"/>
        </w:rPr>
        <w:t xml:space="preserve"> שׂבענו מישיבות ו</w:t>
      </w:r>
      <w:r w:rsidR="00D743E6">
        <w:rPr>
          <w:rFonts w:hint="cs"/>
          <w:rtl/>
          <w:lang w:eastAsia="he-IL"/>
        </w:rPr>
        <w:t>מ</w:t>
      </w:r>
      <w:r w:rsidR="00D743E6" w:rsidRPr="00D743E6">
        <w:rPr>
          <w:rtl/>
          <w:lang w:eastAsia="he-IL"/>
        </w:rPr>
        <w:t>הצהרות מהממשלה וממשרדי הממשלה</w:t>
      </w:r>
      <w:r w:rsidR="00D743E6">
        <w:rPr>
          <w:rFonts w:hint="cs"/>
          <w:rtl/>
          <w:lang w:eastAsia="he-IL"/>
        </w:rPr>
        <w:t>.</w:t>
      </w:r>
      <w:r w:rsidR="00D743E6" w:rsidRPr="00D743E6">
        <w:rPr>
          <w:rtl/>
          <w:lang w:eastAsia="he-IL"/>
        </w:rPr>
        <w:t xml:space="preserve"> אנחנו רוצים מעשים</w:t>
      </w:r>
      <w:r w:rsidR="00D743E6">
        <w:rPr>
          <w:rFonts w:hint="cs"/>
          <w:rtl/>
          <w:lang w:eastAsia="he-IL"/>
        </w:rPr>
        <w:t>,</w:t>
      </w:r>
      <w:r w:rsidR="00D743E6" w:rsidRPr="00D743E6">
        <w:rPr>
          <w:rtl/>
          <w:lang w:eastAsia="he-IL"/>
        </w:rPr>
        <w:t xml:space="preserve"> לא דיבורים.</w:t>
      </w:r>
      <w:r>
        <w:rPr>
          <w:rFonts w:hint="cs"/>
          <w:rtl/>
          <w:lang w:eastAsia="he-IL"/>
        </w:rPr>
        <w:t>)</w:t>
      </w:r>
    </w:p>
    <w:p w:rsidR="00707D95" w:rsidRDefault="00707D95" w:rsidP="00542CAF">
      <w:pPr>
        <w:rPr>
          <w:rtl/>
          <w:lang w:eastAsia="he-IL"/>
        </w:rPr>
      </w:pPr>
    </w:p>
    <w:p w:rsidR="00707D95" w:rsidRDefault="00707D95" w:rsidP="008662E2">
      <w:pPr>
        <w:rPr>
          <w:rtl/>
        </w:rPr>
      </w:pPr>
      <w:bookmarkStart w:id="8944" w:name="TOR_Q19"/>
      <w:bookmarkEnd w:id="8944"/>
      <w:r>
        <w:rPr>
          <w:rtl/>
        </w:rPr>
        <w:t xml:space="preserve">הגיע </w:t>
      </w:r>
      <w:bookmarkStart w:id="8945" w:name="_ETM_Q19_187779"/>
      <w:bookmarkEnd w:id="8945"/>
      <w:r>
        <w:rPr>
          <w:rtl/>
        </w:rPr>
        <w:t xml:space="preserve">הזמן </w:t>
      </w:r>
      <w:bookmarkStart w:id="8946" w:name="_ETM_Q19_188860"/>
      <w:bookmarkEnd w:id="8946"/>
      <w:r>
        <w:rPr>
          <w:rtl/>
        </w:rPr>
        <w:t>שהמדינה</w:t>
      </w:r>
      <w:r>
        <w:rPr>
          <w:rFonts w:hint="cs"/>
          <w:rtl/>
        </w:rPr>
        <w:t>,</w:t>
      </w:r>
      <w:r>
        <w:rPr>
          <w:rtl/>
        </w:rPr>
        <w:t xml:space="preserve"> </w:t>
      </w:r>
      <w:bookmarkStart w:id="8947" w:name="_ETM_Q19_189670"/>
      <w:bookmarkEnd w:id="8947"/>
      <w:r>
        <w:rPr>
          <w:rtl/>
        </w:rPr>
        <w:t>שהממשלה</w:t>
      </w:r>
      <w:r>
        <w:rPr>
          <w:rFonts w:hint="cs"/>
          <w:rtl/>
        </w:rPr>
        <w:t>,</w:t>
      </w:r>
      <w:r>
        <w:rPr>
          <w:rtl/>
        </w:rPr>
        <w:t xml:space="preserve"> </w:t>
      </w:r>
      <w:bookmarkStart w:id="8948" w:name="_ETM_Q19_190599"/>
      <w:bookmarkEnd w:id="8948"/>
      <w:r>
        <w:rPr>
          <w:rtl/>
        </w:rPr>
        <w:t xml:space="preserve">תעשה </w:t>
      </w:r>
      <w:bookmarkStart w:id="8949" w:name="_ETM_Q19_191049"/>
      <w:bookmarkEnd w:id="8949"/>
      <w:r>
        <w:rPr>
          <w:rtl/>
        </w:rPr>
        <w:t>מעשה</w:t>
      </w:r>
      <w:r>
        <w:rPr>
          <w:rFonts w:hint="cs"/>
          <w:rtl/>
        </w:rPr>
        <w:t>.</w:t>
      </w:r>
      <w:r>
        <w:rPr>
          <w:rtl/>
        </w:rPr>
        <w:t xml:space="preserve"> </w:t>
      </w:r>
      <w:bookmarkStart w:id="8950" w:name="_ETM_Q19_191769"/>
      <w:bookmarkEnd w:id="8950"/>
      <w:r>
        <w:rPr>
          <w:rtl/>
        </w:rPr>
        <w:t xml:space="preserve">אנחנו </w:t>
      </w:r>
      <w:bookmarkStart w:id="8951" w:name="_ETM_Q19_192190"/>
      <w:bookmarkStart w:id="8952" w:name="_ETM_Q19_192519"/>
      <w:bookmarkEnd w:id="8951"/>
      <w:bookmarkEnd w:id="8952"/>
      <w:r>
        <w:rPr>
          <w:rtl/>
        </w:rPr>
        <w:t>עומדים</w:t>
      </w:r>
      <w:r>
        <w:rPr>
          <w:rFonts w:hint="cs"/>
          <w:rtl/>
        </w:rPr>
        <w:t xml:space="preserve"> כאן</w:t>
      </w:r>
      <w:r>
        <w:rPr>
          <w:rtl/>
        </w:rPr>
        <w:t xml:space="preserve"> </w:t>
      </w:r>
      <w:bookmarkStart w:id="8953" w:name="_ETM_Q19_192820"/>
      <w:bookmarkEnd w:id="8953"/>
      <w:r>
        <w:rPr>
          <w:rtl/>
        </w:rPr>
        <w:t xml:space="preserve">כמעט </w:t>
      </w:r>
      <w:bookmarkStart w:id="8954" w:name="_ETM_Q19_193209"/>
      <w:bookmarkEnd w:id="8954"/>
      <w:r>
        <w:rPr>
          <w:rtl/>
        </w:rPr>
        <w:t xml:space="preserve">כל </w:t>
      </w:r>
      <w:bookmarkStart w:id="8955" w:name="_ETM_Q19_193420"/>
      <w:bookmarkEnd w:id="8955"/>
      <w:r>
        <w:rPr>
          <w:rtl/>
        </w:rPr>
        <w:t>שבוע</w:t>
      </w:r>
      <w:r>
        <w:rPr>
          <w:rFonts w:hint="cs"/>
          <w:rtl/>
        </w:rPr>
        <w:t>,</w:t>
      </w:r>
      <w:r>
        <w:rPr>
          <w:rtl/>
        </w:rPr>
        <w:t xml:space="preserve"> </w:t>
      </w:r>
      <w:bookmarkStart w:id="8956" w:name="_ETM_Q19_194469"/>
      <w:bookmarkEnd w:id="8956"/>
      <w:r>
        <w:rPr>
          <w:rtl/>
        </w:rPr>
        <w:t xml:space="preserve">מדברים </w:t>
      </w:r>
      <w:bookmarkStart w:id="8957" w:name="_ETM_Q19_194950"/>
      <w:bookmarkEnd w:id="8957"/>
      <w:r>
        <w:rPr>
          <w:rtl/>
        </w:rPr>
        <w:t xml:space="preserve">על </w:t>
      </w:r>
      <w:bookmarkStart w:id="8958" w:name="_ETM_Q19_195130"/>
      <w:bookmarkEnd w:id="8958"/>
      <w:r>
        <w:rPr>
          <w:rFonts w:hint="cs"/>
          <w:rtl/>
        </w:rPr>
        <w:t xml:space="preserve">הפשיעה </w:t>
      </w:r>
      <w:bookmarkStart w:id="8959" w:name="_ETM_Q19_196730"/>
      <w:bookmarkEnd w:id="8959"/>
      <w:r>
        <w:rPr>
          <w:rFonts w:hint="cs"/>
          <w:rtl/>
        </w:rPr>
        <w:t>ב</w:t>
      </w:r>
      <w:r>
        <w:rPr>
          <w:rtl/>
        </w:rPr>
        <w:t xml:space="preserve">חברה </w:t>
      </w:r>
      <w:bookmarkStart w:id="8960" w:name="_ETM_Q19_197300"/>
      <w:bookmarkEnd w:id="8960"/>
      <w:r>
        <w:rPr>
          <w:rtl/>
        </w:rPr>
        <w:t>הערבית</w:t>
      </w:r>
      <w:r>
        <w:rPr>
          <w:rFonts w:hint="cs"/>
          <w:rtl/>
        </w:rPr>
        <w:t>.</w:t>
      </w:r>
      <w:r>
        <w:rPr>
          <w:rtl/>
        </w:rPr>
        <w:t xml:space="preserve"> </w:t>
      </w:r>
      <w:bookmarkStart w:id="8961" w:name="_ETM_Q19_198259"/>
      <w:bookmarkEnd w:id="8961"/>
      <w:r>
        <w:rPr>
          <w:rtl/>
        </w:rPr>
        <w:t xml:space="preserve">אבל </w:t>
      </w:r>
      <w:bookmarkStart w:id="8962" w:name="_ETM_Q19_199199"/>
      <w:bookmarkEnd w:id="8962"/>
      <w:r>
        <w:rPr>
          <w:rtl/>
        </w:rPr>
        <w:t xml:space="preserve">ישיבות </w:t>
      </w:r>
      <w:bookmarkStart w:id="8963" w:name="_ETM_Q19_199710"/>
      <w:bookmarkEnd w:id="8963"/>
      <w:r>
        <w:rPr>
          <w:rtl/>
        </w:rPr>
        <w:t xml:space="preserve">כן </w:t>
      </w:r>
      <w:bookmarkStart w:id="8964" w:name="_ETM_Q19_200009"/>
      <w:bookmarkEnd w:id="8964"/>
      <w:r>
        <w:rPr>
          <w:rtl/>
        </w:rPr>
        <w:t>יש</w:t>
      </w:r>
      <w:r>
        <w:rPr>
          <w:rFonts w:hint="cs"/>
          <w:rtl/>
        </w:rPr>
        <w:t>.</w:t>
      </w:r>
      <w:r>
        <w:rPr>
          <w:rtl/>
        </w:rPr>
        <w:t xml:space="preserve"> </w:t>
      </w:r>
      <w:bookmarkStart w:id="8965" w:name="_ETM_Q19_200609"/>
      <w:bookmarkEnd w:id="8965"/>
      <w:r>
        <w:rPr>
          <w:rtl/>
        </w:rPr>
        <w:t xml:space="preserve">הייתה </w:t>
      </w:r>
      <w:bookmarkStart w:id="8966" w:name="_ETM_Q19_200939"/>
      <w:bookmarkEnd w:id="8966"/>
      <w:r>
        <w:rPr>
          <w:rtl/>
        </w:rPr>
        <w:t xml:space="preserve">לפני </w:t>
      </w:r>
      <w:bookmarkStart w:id="8967" w:name="_ETM_Q19_201329"/>
      <w:bookmarkEnd w:id="8967"/>
      <w:r>
        <w:rPr>
          <w:rtl/>
        </w:rPr>
        <w:t xml:space="preserve">שבוע </w:t>
      </w:r>
      <w:bookmarkStart w:id="8968" w:name="_ETM_Q19_202140"/>
      <w:bookmarkEnd w:id="8968"/>
      <w:r>
        <w:rPr>
          <w:rtl/>
        </w:rPr>
        <w:t xml:space="preserve">ישיבה </w:t>
      </w:r>
      <w:bookmarkStart w:id="8969" w:name="_ETM_Q19_203189"/>
      <w:bookmarkEnd w:id="8969"/>
      <w:r>
        <w:rPr>
          <w:rtl/>
        </w:rPr>
        <w:t xml:space="preserve">עם </w:t>
      </w:r>
      <w:bookmarkStart w:id="8970" w:name="_ETM_Q19_203730"/>
      <w:bookmarkEnd w:id="8970"/>
      <w:r>
        <w:rPr>
          <w:rtl/>
        </w:rPr>
        <w:t xml:space="preserve">ממלא </w:t>
      </w:r>
      <w:bookmarkStart w:id="8971" w:name="_ETM_Q19_204210"/>
      <w:bookmarkEnd w:id="8971"/>
      <w:r>
        <w:rPr>
          <w:rtl/>
        </w:rPr>
        <w:t xml:space="preserve">מקום </w:t>
      </w:r>
      <w:bookmarkStart w:id="8972" w:name="_ETM_Q19_204570"/>
      <w:bookmarkEnd w:id="8972"/>
      <w:r>
        <w:rPr>
          <w:rtl/>
        </w:rPr>
        <w:t xml:space="preserve">של </w:t>
      </w:r>
      <w:bookmarkStart w:id="8973" w:name="_ETM_Q19_204749"/>
      <w:bookmarkEnd w:id="8973"/>
      <w:r>
        <w:rPr>
          <w:rFonts w:hint="cs"/>
          <w:rtl/>
        </w:rPr>
        <w:t>ה</w:t>
      </w:r>
      <w:r>
        <w:rPr>
          <w:rtl/>
        </w:rPr>
        <w:t xml:space="preserve">שר </w:t>
      </w:r>
      <w:bookmarkStart w:id="8974" w:name="_ETM_Q19_204929"/>
      <w:bookmarkEnd w:id="8974"/>
      <w:r>
        <w:rPr>
          <w:rFonts w:hint="cs"/>
          <w:rtl/>
        </w:rPr>
        <w:t>ל</w:t>
      </w:r>
      <w:r>
        <w:rPr>
          <w:rtl/>
        </w:rPr>
        <w:t xml:space="preserve">ביטחון </w:t>
      </w:r>
      <w:bookmarkStart w:id="8975" w:name="_ETM_Q19_205380"/>
      <w:bookmarkEnd w:id="8975"/>
      <w:r>
        <w:rPr>
          <w:rtl/>
        </w:rPr>
        <w:t>לאומי</w:t>
      </w:r>
      <w:r>
        <w:rPr>
          <w:rFonts w:hint="cs"/>
          <w:rtl/>
        </w:rPr>
        <w:t>.</w:t>
      </w:r>
      <w:r>
        <w:rPr>
          <w:rtl/>
        </w:rPr>
        <w:t xml:space="preserve"> </w:t>
      </w:r>
      <w:bookmarkStart w:id="8976" w:name="_ETM_Q19_206380"/>
      <w:bookmarkEnd w:id="8976"/>
      <w:r>
        <w:rPr>
          <w:rtl/>
        </w:rPr>
        <w:t>דיברו</w:t>
      </w:r>
      <w:r>
        <w:rPr>
          <w:rFonts w:hint="cs"/>
          <w:rtl/>
        </w:rPr>
        <w:t>.</w:t>
      </w:r>
      <w:r>
        <w:rPr>
          <w:rtl/>
        </w:rPr>
        <w:t xml:space="preserve"> </w:t>
      </w:r>
      <w:bookmarkStart w:id="8977" w:name="_ETM_Q19_207619"/>
      <w:bookmarkEnd w:id="8977"/>
      <w:r>
        <w:rPr>
          <w:rtl/>
        </w:rPr>
        <w:t xml:space="preserve">מעשים </w:t>
      </w:r>
      <w:bookmarkStart w:id="8978" w:name="_ETM_Q19_208699"/>
      <w:bookmarkEnd w:id="8978"/>
      <w:r>
        <w:rPr>
          <w:rFonts w:hint="cs"/>
          <w:rtl/>
        </w:rPr>
        <w:t xml:space="preserve">אין. </w:t>
      </w:r>
      <w:bookmarkStart w:id="8979" w:name="_ETM_Q19_209449"/>
      <w:bookmarkEnd w:id="8979"/>
      <w:r>
        <w:rPr>
          <w:rtl/>
        </w:rPr>
        <w:t xml:space="preserve">אני </w:t>
      </w:r>
      <w:bookmarkStart w:id="8980" w:name="_ETM_Q19_209749"/>
      <w:bookmarkEnd w:id="8980"/>
      <w:r>
        <w:rPr>
          <w:rtl/>
        </w:rPr>
        <w:t xml:space="preserve">בטוח </w:t>
      </w:r>
      <w:bookmarkStart w:id="8981" w:name="_ETM_Q19_210759"/>
      <w:bookmarkEnd w:id="8981"/>
      <w:r>
        <w:rPr>
          <w:rFonts w:hint="cs"/>
          <w:rtl/>
        </w:rPr>
        <w:t>ב</w:t>
      </w:r>
      <w:bookmarkStart w:id="8982" w:name="_ETM_Q19_211779"/>
      <w:bookmarkEnd w:id="8982"/>
      <w:r>
        <w:rPr>
          <w:rFonts w:hint="cs"/>
          <w:rtl/>
        </w:rPr>
        <w:t>מאה אחוז ש</w:t>
      </w:r>
      <w:r>
        <w:rPr>
          <w:rtl/>
        </w:rPr>
        <w:t xml:space="preserve">לא </w:t>
      </w:r>
      <w:bookmarkStart w:id="8983" w:name="_ETM_Q19_211990"/>
      <w:bookmarkStart w:id="8984" w:name="_ETM_Q19_212229"/>
      <w:bookmarkEnd w:id="8983"/>
      <w:bookmarkEnd w:id="8984"/>
      <w:r>
        <w:rPr>
          <w:rFonts w:hint="cs"/>
          <w:rtl/>
        </w:rPr>
        <w:t xml:space="preserve">צריך </w:t>
      </w:r>
      <w:r>
        <w:rPr>
          <w:rtl/>
        </w:rPr>
        <w:t>ישיבות</w:t>
      </w:r>
      <w:r>
        <w:rPr>
          <w:rFonts w:hint="cs"/>
          <w:rtl/>
        </w:rPr>
        <w:t>.</w:t>
      </w:r>
      <w:r>
        <w:rPr>
          <w:rtl/>
        </w:rPr>
        <w:t xml:space="preserve"> </w:t>
      </w:r>
      <w:bookmarkStart w:id="8985" w:name="_ETM_Q19_213300"/>
      <w:bookmarkEnd w:id="8985"/>
      <w:r>
        <w:rPr>
          <w:rtl/>
        </w:rPr>
        <w:t xml:space="preserve">המדינה </w:t>
      </w:r>
      <w:bookmarkStart w:id="8986" w:name="_ETM_Q19_213719"/>
      <w:bookmarkEnd w:id="8986"/>
      <w:r>
        <w:rPr>
          <w:rtl/>
        </w:rPr>
        <w:t xml:space="preserve">יודעת </w:t>
      </w:r>
      <w:bookmarkStart w:id="8987" w:name="_ETM_Q19_214050"/>
      <w:bookmarkEnd w:id="8987"/>
      <w:r>
        <w:rPr>
          <w:rtl/>
        </w:rPr>
        <w:t xml:space="preserve">מה </w:t>
      </w:r>
      <w:bookmarkStart w:id="8988" w:name="_ETM_Q19_214199"/>
      <w:bookmarkEnd w:id="8988"/>
      <w:r>
        <w:rPr>
          <w:rtl/>
        </w:rPr>
        <w:t>לעשות</w:t>
      </w:r>
      <w:r>
        <w:rPr>
          <w:rFonts w:hint="cs"/>
          <w:rtl/>
        </w:rPr>
        <w:t>.</w:t>
      </w:r>
      <w:r>
        <w:rPr>
          <w:rtl/>
        </w:rPr>
        <w:t xml:space="preserve"> </w:t>
      </w:r>
      <w:bookmarkStart w:id="8989" w:name="_ETM_Q19_214859"/>
      <w:bookmarkEnd w:id="8989"/>
      <w:r>
        <w:rPr>
          <w:rtl/>
        </w:rPr>
        <w:t xml:space="preserve">המשטרה </w:t>
      </w:r>
      <w:bookmarkStart w:id="8990" w:name="_ETM_Q19_215309"/>
      <w:bookmarkEnd w:id="8990"/>
      <w:r>
        <w:rPr>
          <w:rtl/>
        </w:rPr>
        <w:t xml:space="preserve">יודעת </w:t>
      </w:r>
      <w:bookmarkStart w:id="8991" w:name="_ETM_Q19_215609"/>
      <w:bookmarkEnd w:id="8991"/>
      <w:r>
        <w:rPr>
          <w:rtl/>
        </w:rPr>
        <w:t xml:space="preserve">מה </w:t>
      </w:r>
      <w:bookmarkStart w:id="8992" w:name="_ETM_Q19_215760"/>
      <w:bookmarkEnd w:id="8992"/>
      <w:r>
        <w:rPr>
          <w:rtl/>
        </w:rPr>
        <w:t>לעשות</w:t>
      </w:r>
      <w:r>
        <w:rPr>
          <w:rFonts w:hint="cs"/>
          <w:rtl/>
        </w:rPr>
        <w:t>.</w:t>
      </w:r>
      <w:r>
        <w:rPr>
          <w:rtl/>
        </w:rPr>
        <w:t xml:space="preserve"> </w:t>
      </w:r>
      <w:bookmarkStart w:id="8993" w:name="_ETM_Q19_216570"/>
      <w:bookmarkEnd w:id="8993"/>
      <w:r>
        <w:rPr>
          <w:rtl/>
        </w:rPr>
        <w:t xml:space="preserve">רק </w:t>
      </w:r>
      <w:bookmarkStart w:id="8994" w:name="_ETM_Q19_216839"/>
      <w:bookmarkEnd w:id="8994"/>
      <w:r>
        <w:rPr>
          <w:rtl/>
        </w:rPr>
        <w:t xml:space="preserve">צריך </w:t>
      </w:r>
      <w:bookmarkStart w:id="8995" w:name="_ETM_Q19_217170"/>
      <w:bookmarkEnd w:id="8995"/>
      <w:r>
        <w:rPr>
          <w:rtl/>
        </w:rPr>
        <w:t xml:space="preserve">לעשות </w:t>
      </w:r>
      <w:bookmarkStart w:id="8996" w:name="_ETM_Q19_217500"/>
      <w:bookmarkEnd w:id="8996"/>
      <w:r>
        <w:rPr>
          <w:rtl/>
        </w:rPr>
        <w:t xml:space="preserve">את </w:t>
      </w:r>
      <w:bookmarkStart w:id="8997" w:name="_ETM_Q19_217559"/>
      <w:bookmarkEnd w:id="8997"/>
      <w:r>
        <w:rPr>
          <w:rtl/>
        </w:rPr>
        <w:t xml:space="preserve">העבודה </w:t>
      </w:r>
      <w:bookmarkStart w:id="8998" w:name="_ETM_Q19_217920"/>
      <w:bookmarkEnd w:id="8998"/>
      <w:r>
        <w:rPr>
          <w:rtl/>
        </w:rPr>
        <w:t>של</w:t>
      </w:r>
      <w:r>
        <w:rPr>
          <w:rFonts w:hint="cs"/>
          <w:rtl/>
        </w:rPr>
        <w:t xml:space="preserve">ה </w:t>
      </w:r>
      <w:bookmarkStart w:id="8999" w:name="_ETM_Q19_218309"/>
      <w:bookmarkEnd w:id="8999"/>
      <w:r>
        <w:rPr>
          <w:rtl/>
        </w:rPr>
        <w:t xml:space="preserve">כדי </w:t>
      </w:r>
      <w:bookmarkStart w:id="9000" w:name="_ETM_Q19_218519"/>
      <w:bookmarkEnd w:id="9000"/>
      <w:r>
        <w:rPr>
          <w:rtl/>
        </w:rPr>
        <w:t xml:space="preserve">לטפל </w:t>
      </w:r>
      <w:bookmarkStart w:id="9001" w:name="_ETM_Q19_219449"/>
      <w:bookmarkEnd w:id="9001"/>
      <w:r>
        <w:rPr>
          <w:rtl/>
        </w:rPr>
        <w:t xml:space="preserve">בפשיעה </w:t>
      </w:r>
      <w:bookmarkStart w:id="9002" w:name="_ETM_Q19_220109"/>
      <w:bookmarkEnd w:id="9002"/>
      <w:r>
        <w:rPr>
          <w:rtl/>
        </w:rPr>
        <w:t xml:space="preserve">בחברה </w:t>
      </w:r>
      <w:bookmarkStart w:id="9003" w:name="_ETM_Q19_220559"/>
      <w:bookmarkEnd w:id="9003"/>
      <w:r>
        <w:rPr>
          <w:rtl/>
        </w:rPr>
        <w:t>הערבית</w:t>
      </w:r>
      <w:r>
        <w:rPr>
          <w:rFonts w:hint="cs"/>
          <w:rtl/>
        </w:rPr>
        <w:t>.</w:t>
      </w:r>
      <w:r>
        <w:rPr>
          <w:rtl/>
        </w:rPr>
        <w:t xml:space="preserve"> </w:t>
      </w:r>
      <w:bookmarkStart w:id="9004" w:name="_ETM_Q19_221010"/>
      <w:bookmarkEnd w:id="9004"/>
      <w:r>
        <w:rPr>
          <w:rtl/>
        </w:rPr>
        <w:t>תודה</w:t>
      </w:r>
      <w:r>
        <w:rPr>
          <w:rFonts w:hint="cs"/>
          <w:rtl/>
        </w:rPr>
        <w:t>.</w:t>
      </w:r>
    </w:p>
    <w:p w:rsidR="00707D95" w:rsidRDefault="00707D95" w:rsidP="00E31017">
      <w:pPr>
        <w:rPr>
          <w:rtl/>
        </w:rPr>
      </w:pPr>
    </w:p>
    <w:p w:rsidR="00707D95" w:rsidRDefault="00707D95" w:rsidP="00542CAF">
      <w:pPr>
        <w:pStyle w:val="af6"/>
        <w:keepNext/>
        <w:rPr>
          <w:rtl/>
        </w:rPr>
      </w:pPr>
      <w:r w:rsidRPr="00134F62">
        <w:rPr>
          <w:rStyle w:val="TagStyle"/>
          <w:rtl/>
        </w:rPr>
        <w:t xml:space="preserve"> &lt;&lt; יור &gt;&gt; </w:t>
      </w:r>
      <w:r>
        <w:rPr>
          <w:rtl/>
        </w:rPr>
        <w:t>היו"ר משה טור פז:</w:t>
      </w:r>
      <w:r w:rsidRPr="00134F62">
        <w:rPr>
          <w:rStyle w:val="TagStyle"/>
          <w:rtl/>
        </w:rPr>
        <w:t xml:space="preserve"> &lt;&lt; יור &gt;&gt;</w:t>
      </w:r>
      <w:r>
        <w:rPr>
          <w:rtl/>
        </w:rPr>
        <w:t xml:space="preserve"> </w:t>
      </w:r>
    </w:p>
    <w:p w:rsidR="00707D95" w:rsidRDefault="00707D95" w:rsidP="00E31017">
      <w:pPr>
        <w:rPr>
          <w:rtl/>
        </w:rPr>
      </w:pPr>
    </w:p>
    <w:p w:rsidR="00707D95" w:rsidRDefault="00707D95" w:rsidP="00B03275">
      <w:pPr>
        <w:rPr>
          <w:rtl/>
        </w:rPr>
      </w:pPr>
      <w:bookmarkStart w:id="9005" w:name="_ETM_Q19_219000"/>
      <w:bookmarkStart w:id="9006" w:name="_ETM_Q19_221909"/>
      <w:bookmarkEnd w:id="9005"/>
      <w:bookmarkEnd w:id="9006"/>
      <w:r>
        <w:rPr>
          <w:rtl/>
        </w:rPr>
        <w:t xml:space="preserve">תודה </w:t>
      </w:r>
      <w:bookmarkStart w:id="9007" w:name="_ETM_Q19_222269"/>
      <w:bookmarkEnd w:id="9007"/>
      <w:r>
        <w:rPr>
          <w:rtl/>
        </w:rPr>
        <w:t>רבה</w:t>
      </w:r>
      <w:r>
        <w:rPr>
          <w:rFonts w:hint="cs"/>
          <w:rtl/>
        </w:rPr>
        <w:t>.</w:t>
      </w:r>
      <w:r>
        <w:rPr>
          <w:rtl/>
        </w:rPr>
        <w:t xml:space="preserve"> </w:t>
      </w:r>
      <w:bookmarkStart w:id="9008" w:name="_ETM_Q19_222749"/>
      <w:bookmarkEnd w:id="9008"/>
      <w:r>
        <w:rPr>
          <w:rtl/>
        </w:rPr>
        <w:t xml:space="preserve">הדוברת </w:t>
      </w:r>
      <w:bookmarkStart w:id="9009" w:name="_ETM_Q19_223229"/>
      <w:bookmarkEnd w:id="9009"/>
      <w:r>
        <w:rPr>
          <w:rtl/>
        </w:rPr>
        <w:t>הבאה</w:t>
      </w:r>
      <w:r>
        <w:rPr>
          <w:rFonts w:hint="cs"/>
          <w:rtl/>
        </w:rPr>
        <w:t xml:space="preserve"> </w:t>
      </w:r>
      <w:r>
        <w:rPr>
          <w:rtl/>
        </w:rPr>
        <w:t xml:space="preserve">– </w:t>
      </w:r>
      <w:bookmarkStart w:id="9010" w:name="_ETM_Q19_223559"/>
      <w:bookmarkEnd w:id="9010"/>
      <w:r>
        <w:rPr>
          <w:rtl/>
        </w:rPr>
        <w:t xml:space="preserve">חברת </w:t>
      </w:r>
      <w:bookmarkStart w:id="9011" w:name="_ETM_Q19_224039"/>
      <w:bookmarkEnd w:id="9011"/>
      <w:r>
        <w:rPr>
          <w:rtl/>
        </w:rPr>
        <w:t xml:space="preserve">הכנסת </w:t>
      </w:r>
      <w:bookmarkStart w:id="9012" w:name="_ETM_Q19_224429"/>
      <w:bookmarkEnd w:id="9012"/>
      <w:r>
        <w:rPr>
          <w:rtl/>
        </w:rPr>
        <w:t xml:space="preserve">אימאן </w:t>
      </w:r>
      <w:bookmarkStart w:id="9013" w:name="_ETM_Q19_224760"/>
      <w:bookmarkEnd w:id="9013"/>
      <w:r>
        <w:rPr>
          <w:rtl/>
        </w:rPr>
        <w:t xml:space="preserve">ח'טיב </w:t>
      </w:r>
      <w:bookmarkStart w:id="9014" w:name="_ETM_Q19_225179"/>
      <w:bookmarkEnd w:id="9014"/>
      <w:r>
        <w:rPr>
          <w:rtl/>
        </w:rPr>
        <w:t>יאסין</w:t>
      </w:r>
      <w:r>
        <w:rPr>
          <w:rFonts w:hint="cs"/>
          <w:rtl/>
        </w:rPr>
        <w:t>.</w:t>
      </w:r>
      <w:r>
        <w:rPr>
          <w:rtl/>
        </w:rPr>
        <w:t xml:space="preserve"> </w:t>
      </w:r>
      <w:bookmarkStart w:id="9015" w:name="_ETM_Q19_233119"/>
      <w:bookmarkEnd w:id="9015"/>
      <w:r>
        <w:rPr>
          <w:rtl/>
        </w:rPr>
        <w:t xml:space="preserve">יישר </w:t>
      </w:r>
      <w:bookmarkStart w:id="9016" w:name="_ETM_Q19_233690"/>
      <w:bookmarkEnd w:id="9016"/>
      <w:r>
        <w:rPr>
          <w:rtl/>
        </w:rPr>
        <w:t xml:space="preserve">כוח </w:t>
      </w:r>
      <w:bookmarkStart w:id="9017" w:name="_ETM_Q19_233989"/>
      <w:bookmarkEnd w:id="9017"/>
      <w:r>
        <w:rPr>
          <w:rtl/>
        </w:rPr>
        <w:t>ל</w:t>
      </w:r>
      <w:bookmarkStart w:id="9018" w:name="_ETM_Q19_234440"/>
      <w:bookmarkEnd w:id="9018"/>
      <w:r>
        <w:rPr>
          <w:rFonts w:hint="cs"/>
          <w:rtl/>
        </w:rPr>
        <w:t>חבר הכנסת</w:t>
      </w:r>
      <w:r>
        <w:rPr>
          <w:rtl/>
        </w:rPr>
        <w:t xml:space="preserve"> </w:t>
      </w:r>
      <w:bookmarkStart w:id="9019" w:name="_ETM_Q19_234769"/>
      <w:bookmarkEnd w:id="9019"/>
      <w:r>
        <w:rPr>
          <w:rtl/>
        </w:rPr>
        <w:t xml:space="preserve">חוג'יראת </w:t>
      </w:r>
      <w:bookmarkStart w:id="9020" w:name="_ETM_Q19_235399"/>
      <w:bookmarkEnd w:id="9020"/>
      <w:r>
        <w:rPr>
          <w:rtl/>
        </w:rPr>
        <w:t xml:space="preserve">על </w:t>
      </w:r>
      <w:bookmarkStart w:id="9021" w:name="_ETM_Q19_235519"/>
      <w:bookmarkEnd w:id="9021"/>
      <w:r>
        <w:rPr>
          <w:rtl/>
        </w:rPr>
        <w:t xml:space="preserve">הדיוק </w:t>
      </w:r>
      <w:bookmarkStart w:id="9022" w:name="_ETM_Q19_235850"/>
      <w:bookmarkEnd w:id="9022"/>
      <w:r>
        <w:rPr>
          <w:rtl/>
        </w:rPr>
        <w:t>בזמנים</w:t>
      </w:r>
      <w:r>
        <w:rPr>
          <w:rFonts w:hint="cs"/>
          <w:rtl/>
        </w:rPr>
        <w:t>.</w:t>
      </w:r>
    </w:p>
    <w:p w:rsidR="00707D95" w:rsidRDefault="00707D95" w:rsidP="00E31017">
      <w:pPr>
        <w:rPr>
          <w:rtl/>
        </w:rPr>
      </w:pPr>
      <w:bookmarkStart w:id="9023" w:name="_ETM_Q19_239000"/>
      <w:bookmarkEnd w:id="9023"/>
    </w:p>
    <w:p w:rsidR="00707D95" w:rsidRDefault="00707D95" w:rsidP="00542CAF">
      <w:pPr>
        <w:pStyle w:val="a4"/>
        <w:keepNext/>
        <w:rPr>
          <w:rtl/>
        </w:rPr>
      </w:pPr>
      <w:bookmarkStart w:id="9024" w:name="ET_speaker_5918_3"/>
      <w:r w:rsidRPr="00134F62">
        <w:rPr>
          <w:rStyle w:val="TagStyle"/>
          <w:rtl/>
        </w:rPr>
        <w:t xml:space="preserve"> &lt;&lt; דובר &gt;&gt; </w:t>
      </w:r>
      <w:bookmarkStart w:id="9025" w:name="_Toc190728809"/>
      <w:bookmarkStart w:id="9026" w:name="_Toc190936873"/>
      <w:r>
        <w:rPr>
          <w:rtl/>
        </w:rPr>
        <w:t>אימאן ח'טיב יאסין (רע"מ – הרשימה הערבית המאוחדת):</w:t>
      </w:r>
      <w:bookmarkEnd w:id="9025"/>
      <w:bookmarkEnd w:id="9026"/>
      <w:r w:rsidRPr="00134F62">
        <w:rPr>
          <w:rStyle w:val="TagStyle"/>
          <w:rtl/>
        </w:rPr>
        <w:t xml:space="preserve"> &lt;&lt; דובר &gt;&gt;</w:t>
      </w:r>
      <w:r>
        <w:rPr>
          <w:rtl/>
        </w:rPr>
        <w:t xml:space="preserve"> </w:t>
      </w:r>
      <w:bookmarkEnd w:id="9024"/>
    </w:p>
    <w:p w:rsidR="00707D95" w:rsidRDefault="00707D95" w:rsidP="00E31017">
      <w:pPr>
        <w:rPr>
          <w:rtl/>
        </w:rPr>
      </w:pPr>
    </w:p>
    <w:p w:rsidR="00707D95" w:rsidRDefault="00707D95" w:rsidP="00B03275">
      <w:pPr>
        <w:rPr>
          <w:rtl/>
        </w:rPr>
      </w:pPr>
      <w:bookmarkStart w:id="9027" w:name="_ETM_Q19_245000"/>
      <w:bookmarkEnd w:id="9027"/>
      <w:r>
        <w:rPr>
          <w:rtl/>
        </w:rPr>
        <w:t xml:space="preserve"> </w:t>
      </w:r>
      <w:bookmarkStart w:id="9028" w:name="_ETM_Q19_255560"/>
      <w:bookmarkEnd w:id="9028"/>
      <w:r>
        <w:rPr>
          <w:rtl/>
        </w:rPr>
        <w:t xml:space="preserve">כבוד </w:t>
      </w:r>
      <w:bookmarkStart w:id="9029" w:name="_ETM_Q19_256069"/>
      <w:bookmarkEnd w:id="9029"/>
      <w:r>
        <w:rPr>
          <w:rtl/>
        </w:rPr>
        <w:t xml:space="preserve">היושב </w:t>
      </w:r>
      <w:bookmarkStart w:id="9030" w:name="_ETM_Q19_256700"/>
      <w:bookmarkEnd w:id="9030"/>
      <w:r>
        <w:rPr>
          <w:rtl/>
        </w:rPr>
        <w:t>בראש</w:t>
      </w:r>
      <w:r>
        <w:rPr>
          <w:rFonts w:hint="cs"/>
          <w:rtl/>
        </w:rPr>
        <w:t>,</w:t>
      </w:r>
      <w:r>
        <w:rPr>
          <w:rtl/>
        </w:rPr>
        <w:t xml:space="preserve"> </w:t>
      </w:r>
      <w:bookmarkStart w:id="9031" w:name="_ETM_Q19_257609"/>
      <w:bookmarkEnd w:id="9031"/>
      <w:r>
        <w:rPr>
          <w:rtl/>
        </w:rPr>
        <w:t xml:space="preserve">כנסת </w:t>
      </w:r>
      <w:bookmarkStart w:id="9032" w:name="_ETM_Q19_258179"/>
      <w:bookmarkEnd w:id="9032"/>
      <w:r>
        <w:rPr>
          <w:rtl/>
        </w:rPr>
        <w:t>נכבדה</w:t>
      </w:r>
      <w:r>
        <w:rPr>
          <w:rFonts w:hint="cs"/>
          <w:rtl/>
        </w:rPr>
        <w:t>,</w:t>
      </w:r>
      <w:r>
        <w:rPr>
          <w:rtl/>
        </w:rPr>
        <w:t xml:space="preserve"> </w:t>
      </w:r>
      <w:bookmarkStart w:id="9033" w:name="_ETM_Q19_261240"/>
      <w:bookmarkEnd w:id="9033"/>
      <w:r>
        <w:rPr>
          <w:rtl/>
        </w:rPr>
        <w:t xml:space="preserve">רק </w:t>
      </w:r>
      <w:bookmarkStart w:id="9034" w:name="_ETM_Q19_261540"/>
      <w:bookmarkEnd w:id="9034"/>
      <w:r>
        <w:rPr>
          <w:rtl/>
        </w:rPr>
        <w:t>לעדכן</w:t>
      </w:r>
      <w:r w:rsidR="00B03275">
        <w:rPr>
          <w:rFonts w:hint="cs"/>
          <w:rtl/>
        </w:rPr>
        <w:t>,</w:t>
      </w:r>
      <w:r>
        <w:rPr>
          <w:rtl/>
        </w:rPr>
        <w:t xml:space="preserve"> </w:t>
      </w:r>
      <w:bookmarkStart w:id="9035" w:name="_ETM_Q19_265119"/>
      <w:bookmarkEnd w:id="9035"/>
      <w:r>
        <w:rPr>
          <w:rtl/>
        </w:rPr>
        <w:t xml:space="preserve">למרות </w:t>
      </w:r>
      <w:bookmarkStart w:id="9036" w:name="_ETM_Q19_265600"/>
      <w:bookmarkEnd w:id="9036"/>
      <w:r>
        <w:rPr>
          <w:rtl/>
        </w:rPr>
        <w:t>ש</w:t>
      </w:r>
      <w:bookmarkStart w:id="9037" w:name="_ETM_Q19_266170"/>
      <w:bookmarkStart w:id="9038" w:name="_ETM_Q19_266409"/>
      <w:bookmarkEnd w:id="9037"/>
      <w:bookmarkEnd w:id="9038"/>
      <w:r>
        <w:rPr>
          <w:rtl/>
        </w:rPr>
        <w:t>אנחנו</w:t>
      </w:r>
      <w:r>
        <w:rPr>
          <w:rFonts w:hint="cs"/>
          <w:rtl/>
        </w:rPr>
        <w:t xml:space="preserve"> ממש</w:t>
      </w:r>
      <w:r>
        <w:rPr>
          <w:rtl/>
        </w:rPr>
        <w:t xml:space="preserve"> </w:t>
      </w:r>
      <w:bookmarkStart w:id="9039" w:name="_ETM_Q19_266859"/>
      <w:bookmarkEnd w:id="9039"/>
      <w:r>
        <w:rPr>
          <w:rtl/>
        </w:rPr>
        <w:t xml:space="preserve">לא </w:t>
      </w:r>
      <w:bookmarkStart w:id="9040" w:name="_ETM_Q19_267100"/>
      <w:bookmarkEnd w:id="9040"/>
      <w:r>
        <w:rPr>
          <w:rtl/>
        </w:rPr>
        <w:t xml:space="preserve">עוסקים </w:t>
      </w:r>
      <w:bookmarkStart w:id="9041" w:name="_ETM_Q19_267520"/>
      <w:bookmarkEnd w:id="9041"/>
      <w:r>
        <w:rPr>
          <w:rtl/>
        </w:rPr>
        <w:t>במספרים</w:t>
      </w:r>
      <w:r>
        <w:rPr>
          <w:rFonts w:hint="cs"/>
          <w:rtl/>
        </w:rPr>
        <w:t>,</w:t>
      </w:r>
      <w:r>
        <w:rPr>
          <w:rtl/>
        </w:rPr>
        <w:t xml:space="preserve"> </w:t>
      </w:r>
      <w:bookmarkStart w:id="9042" w:name="_ETM_Q19_268719"/>
      <w:bookmarkEnd w:id="9042"/>
      <w:r>
        <w:rPr>
          <w:rtl/>
        </w:rPr>
        <w:t xml:space="preserve">ואני </w:t>
      </w:r>
      <w:bookmarkStart w:id="9043" w:name="_ETM_Q19_269079"/>
      <w:bookmarkEnd w:id="9043"/>
      <w:r>
        <w:rPr>
          <w:rtl/>
        </w:rPr>
        <w:t xml:space="preserve">שונאת </w:t>
      </w:r>
      <w:bookmarkStart w:id="9044" w:name="_ETM_Q19_269530"/>
      <w:bookmarkEnd w:id="9044"/>
      <w:r>
        <w:rPr>
          <w:rtl/>
        </w:rPr>
        <w:t xml:space="preserve">לספור </w:t>
      </w:r>
      <w:bookmarkStart w:id="9045" w:name="_ETM_Q19_270819"/>
      <w:bookmarkEnd w:id="9045"/>
      <w:r>
        <w:rPr>
          <w:rtl/>
        </w:rPr>
        <w:t>נרצחים</w:t>
      </w:r>
      <w:r>
        <w:rPr>
          <w:rFonts w:hint="cs"/>
          <w:rtl/>
        </w:rPr>
        <w:t>,</w:t>
      </w:r>
      <w:r>
        <w:rPr>
          <w:rtl/>
        </w:rPr>
        <w:t xml:space="preserve"> </w:t>
      </w:r>
      <w:bookmarkStart w:id="9046" w:name="_ETM_Q19_272640"/>
      <w:bookmarkEnd w:id="9046"/>
      <w:r>
        <w:rPr>
          <w:rtl/>
        </w:rPr>
        <w:t xml:space="preserve">אבל </w:t>
      </w:r>
      <w:bookmarkStart w:id="9047" w:name="_ETM_Q19_273030"/>
      <w:bookmarkEnd w:id="9047"/>
      <w:r>
        <w:rPr>
          <w:rFonts w:hint="cs"/>
          <w:rtl/>
        </w:rPr>
        <w:t>יש</w:t>
      </w:r>
      <w:r>
        <w:rPr>
          <w:rtl/>
        </w:rPr>
        <w:t xml:space="preserve"> </w:t>
      </w:r>
      <w:bookmarkStart w:id="9048" w:name="_ETM_Q19_273330"/>
      <w:bookmarkEnd w:id="9048"/>
      <w:r>
        <w:rPr>
          <w:rtl/>
        </w:rPr>
        <w:t xml:space="preserve">36 </w:t>
      </w:r>
      <w:bookmarkStart w:id="9049" w:name="_ETM_Q19_274979"/>
      <w:bookmarkEnd w:id="9049"/>
      <w:r>
        <w:rPr>
          <w:rtl/>
        </w:rPr>
        <w:t xml:space="preserve">נרצחים </w:t>
      </w:r>
      <w:bookmarkStart w:id="9050" w:name="_ETM_Q19_276000"/>
      <w:bookmarkEnd w:id="9050"/>
      <w:r>
        <w:rPr>
          <w:rFonts w:hint="cs"/>
          <w:rtl/>
        </w:rPr>
        <w:t xml:space="preserve">ונרצחות. </w:t>
      </w:r>
      <w:bookmarkStart w:id="9051" w:name="_ETM_Q19_278190"/>
      <w:bookmarkEnd w:id="9051"/>
      <w:r>
        <w:rPr>
          <w:rtl/>
        </w:rPr>
        <w:t xml:space="preserve">היום </w:t>
      </w:r>
      <w:bookmarkStart w:id="9052" w:name="_ETM_Q19_279100"/>
      <w:bookmarkEnd w:id="9052"/>
      <w:r>
        <w:rPr>
          <w:rtl/>
        </w:rPr>
        <w:t>בבוקר</w:t>
      </w:r>
      <w:r>
        <w:rPr>
          <w:rFonts w:hint="cs"/>
          <w:rtl/>
        </w:rPr>
        <w:t>,</w:t>
      </w:r>
      <w:r>
        <w:rPr>
          <w:rtl/>
        </w:rPr>
        <w:t xml:space="preserve"> </w:t>
      </w:r>
      <w:bookmarkStart w:id="9053" w:name="_ETM_Q19_281899"/>
      <w:bookmarkEnd w:id="9053"/>
      <w:r>
        <w:rPr>
          <w:rFonts w:hint="cs"/>
          <w:rtl/>
        </w:rPr>
        <w:t xml:space="preserve">08:30 </w:t>
      </w:r>
      <w:r>
        <w:rPr>
          <w:rFonts w:hint="eastAsia"/>
          <w:rtl/>
        </w:rPr>
        <w:t>–</w:t>
      </w:r>
      <w:r w:rsidRPr="007F056E">
        <w:rPr>
          <w:rtl/>
        </w:rPr>
        <w:t xml:space="preserve"> </w:t>
      </w:r>
      <w:r>
        <w:rPr>
          <w:rtl/>
        </w:rPr>
        <w:t>נרצ</w:t>
      </w:r>
      <w:bookmarkStart w:id="9054" w:name="_ETM_Q19_285000"/>
      <w:bookmarkStart w:id="9055" w:name="_ETM_Q19_282560"/>
      <w:bookmarkEnd w:id="9054"/>
      <w:bookmarkEnd w:id="9055"/>
      <w:r>
        <w:rPr>
          <w:rFonts w:hint="cs"/>
          <w:rtl/>
        </w:rPr>
        <w:t xml:space="preserve">ח אחד </w:t>
      </w:r>
      <w:bookmarkStart w:id="9056" w:name="_ETM_Q19_283549"/>
      <w:bookmarkStart w:id="9057" w:name="_ETM_Q19_284659"/>
      <w:bookmarkEnd w:id="9056"/>
      <w:bookmarkEnd w:id="9057"/>
      <w:r>
        <w:rPr>
          <w:rtl/>
        </w:rPr>
        <w:t>מהי</w:t>
      </w:r>
      <w:r>
        <w:rPr>
          <w:rFonts w:hint="cs"/>
          <w:rtl/>
        </w:rPr>
        <w:t>י</w:t>
      </w:r>
      <w:r>
        <w:rPr>
          <w:rtl/>
        </w:rPr>
        <w:t xml:space="preserve">שוב </w:t>
      </w:r>
      <w:bookmarkStart w:id="9058" w:name="_ETM_Q19_285409"/>
      <w:bookmarkEnd w:id="9058"/>
      <w:proofErr w:type="spellStart"/>
      <w:r w:rsidR="00B03275">
        <w:rPr>
          <w:rFonts w:hint="cs"/>
          <w:rtl/>
        </w:rPr>
        <w:t>אעבלין</w:t>
      </w:r>
      <w:proofErr w:type="spellEnd"/>
      <w:r w:rsidR="00B03275">
        <w:rPr>
          <w:rFonts w:hint="cs"/>
          <w:rtl/>
        </w:rPr>
        <w:t>;</w:t>
      </w:r>
      <w:r>
        <w:rPr>
          <w:rFonts w:hint="cs"/>
          <w:rtl/>
        </w:rPr>
        <w:t xml:space="preserve"> </w:t>
      </w:r>
      <w:bookmarkStart w:id="9059" w:name="_ETM_Q19_287390"/>
      <w:bookmarkEnd w:id="9059"/>
      <w:r>
        <w:rPr>
          <w:rtl/>
        </w:rPr>
        <w:t>בצ</w:t>
      </w:r>
      <w:r>
        <w:rPr>
          <w:rFonts w:hint="cs"/>
          <w:rtl/>
        </w:rPr>
        <w:t>ו</w:t>
      </w:r>
      <w:r>
        <w:rPr>
          <w:rtl/>
        </w:rPr>
        <w:t xml:space="preserve">הריים </w:t>
      </w:r>
      <w:bookmarkStart w:id="9060" w:name="_ETM_Q19_288409"/>
      <w:bookmarkEnd w:id="9060"/>
      <w:r>
        <w:rPr>
          <w:rFonts w:hint="cs"/>
          <w:rtl/>
        </w:rPr>
        <w:t xml:space="preserve">עוד </w:t>
      </w:r>
      <w:bookmarkStart w:id="9061" w:name="_ETM_Q19_291000"/>
      <w:bookmarkStart w:id="9062" w:name="_ETM_Q19_288710"/>
      <w:bookmarkEnd w:id="9061"/>
      <w:bookmarkEnd w:id="9062"/>
      <w:r>
        <w:rPr>
          <w:rtl/>
        </w:rPr>
        <w:t>נרצ</w:t>
      </w:r>
      <w:r>
        <w:rPr>
          <w:rFonts w:hint="cs"/>
          <w:rtl/>
        </w:rPr>
        <w:t>ח</w:t>
      </w:r>
      <w:r>
        <w:rPr>
          <w:rtl/>
        </w:rPr>
        <w:t xml:space="preserve"> </w:t>
      </w:r>
      <w:bookmarkStart w:id="9063" w:name="_ETM_Q19_290520"/>
      <w:bookmarkEnd w:id="9063"/>
      <w:r>
        <w:rPr>
          <w:rtl/>
        </w:rPr>
        <w:t>מלוד</w:t>
      </w:r>
      <w:r>
        <w:rPr>
          <w:rFonts w:hint="cs"/>
          <w:rtl/>
        </w:rPr>
        <w:t>.</w:t>
      </w:r>
      <w:r>
        <w:rPr>
          <w:rtl/>
        </w:rPr>
        <w:t xml:space="preserve"> </w:t>
      </w:r>
      <w:bookmarkStart w:id="9064" w:name="_ETM_Q19_293810"/>
      <w:bookmarkEnd w:id="9064"/>
      <w:r>
        <w:rPr>
          <w:rtl/>
        </w:rPr>
        <w:t xml:space="preserve">אנחנו </w:t>
      </w:r>
      <w:bookmarkStart w:id="9065" w:name="_ETM_Q19_294440"/>
      <w:bookmarkEnd w:id="9065"/>
      <w:r>
        <w:rPr>
          <w:rtl/>
        </w:rPr>
        <w:t>עולים</w:t>
      </w:r>
      <w:r>
        <w:rPr>
          <w:rFonts w:hint="cs"/>
          <w:rtl/>
        </w:rPr>
        <w:t xml:space="preserve"> וזועקים ומשמיעים, אבל </w:t>
      </w:r>
      <w:bookmarkStart w:id="9066" w:name="_ETM_Q19_295960"/>
      <w:bookmarkStart w:id="9067" w:name="_ETM_Q19_296500"/>
      <w:bookmarkStart w:id="9068" w:name="_ETM_Q19_297579"/>
      <w:bookmarkStart w:id="9069" w:name="_ETM_Q19_299140"/>
      <w:bookmarkStart w:id="9070" w:name="_ETM_Q19_301169"/>
      <w:bookmarkEnd w:id="9066"/>
      <w:bookmarkEnd w:id="9067"/>
      <w:bookmarkEnd w:id="9068"/>
      <w:bookmarkEnd w:id="9069"/>
      <w:bookmarkEnd w:id="9070"/>
      <w:r>
        <w:rPr>
          <w:rtl/>
        </w:rPr>
        <w:t xml:space="preserve">אין </w:t>
      </w:r>
      <w:bookmarkStart w:id="9071" w:name="_ETM_Q19_301409"/>
      <w:bookmarkEnd w:id="9071"/>
      <w:r>
        <w:rPr>
          <w:rtl/>
        </w:rPr>
        <w:t xml:space="preserve">מי </w:t>
      </w:r>
      <w:bookmarkStart w:id="9072" w:name="_ETM_Q19_301590"/>
      <w:bookmarkEnd w:id="9072"/>
      <w:r>
        <w:rPr>
          <w:rtl/>
        </w:rPr>
        <w:t>ששומע</w:t>
      </w:r>
      <w:bookmarkStart w:id="9073" w:name="_ETM_Q19_307000"/>
      <w:bookmarkEnd w:id="9073"/>
      <w:r>
        <w:rPr>
          <w:rFonts w:hint="cs"/>
          <w:rtl/>
        </w:rPr>
        <w:t>,</w:t>
      </w:r>
      <w:r>
        <w:rPr>
          <w:rtl/>
        </w:rPr>
        <w:t xml:space="preserve"> </w:t>
      </w:r>
      <w:bookmarkStart w:id="9074" w:name="_ETM_Q19_303770"/>
      <w:bookmarkEnd w:id="9074"/>
      <w:r>
        <w:rPr>
          <w:rtl/>
        </w:rPr>
        <w:t xml:space="preserve">אין </w:t>
      </w:r>
      <w:bookmarkStart w:id="9075" w:name="_ETM_Q19_304070"/>
      <w:bookmarkEnd w:id="9075"/>
      <w:r>
        <w:rPr>
          <w:rtl/>
        </w:rPr>
        <w:t xml:space="preserve">מי </w:t>
      </w:r>
      <w:bookmarkStart w:id="9076" w:name="_ETM_Q19_304220"/>
      <w:bookmarkEnd w:id="9076"/>
      <w:r>
        <w:rPr>
          <w:rtl/>
        </w:rPr>
        <w:t>שמבצע</w:t>
      </w:r>
      <w:r>
        <w:rPr>
          <w:rFonts w:hint="cs"/>
          <w:rtl/>
        </w:rPr>
        <w:t xml:space="preserve">, אין מי שאכפת לו. </w:t>
      </w:r>
      <w:bookmarkStart w:id="9077" w:name="_ETM_Q19_304790"/>
      <w:bookmarkStart w:id="9078" w:name="_ETM_Q19_306590"/>
      <w:bookmarkStart w:id="9079" w:name="_ETM_Q19_306829"/>
      <w:bookmarkStart w:id="9080" w:name="_ETM_Q19_308450"/>
      <w:bookmarkEnd w:id="9077"/>
      <w:bookmarkEnd w:id="9078"/>
      <w:bookmarkEnd w:id="9079"/>
      <w:bookmarkEnd w:id="9080"/>
      <w:r>
        <w:rPr>
          <w:rtl/>
        </w:rPr>
        <w:t xml:space="preserve">זאת </w:t>
      </w:r>
      <w:bookmarkStart w:id="9081" w:name="_ETM_Q19_308870"/>
      <w:bookmarkEnd w:id="9081"/>
      <w:r>
        <w:rPr>
          <w:rtl/>
        </w:rPr>
        <w:t xml:space="preserve">עובדה </w:t>
      </w:r>
      <w:bookmarkStart w:id="9082" w:name="_ETM_Q19_309500"/>
      <w:bookmarkEnd w:id="9082"/>
      <w:r>
        <w:rPr>
          <w:rtl/>
        </w:rPr>
        <w:t>קיימת</w:t>
      </w:r>
      <w:r>
        <w:rPr>
          <w:rFonts w:hint="cs"/>
          <w:rtl/>
        </w:rPr>
        <w:t>.</w:t>
      </w:r>
      <w:r>
        <w:rPr>
          <w:rtl/>
        </w:rPr>
        <w:t xml:space="preserve"> </w:t>
      </w:r>
      <w:bookmarkStart w:id="9083" w:name="_ETM_Q19_310310"/>
      <w:bookmarkEnd w:id="9083"/>
      <w:r>
        <w:rPr>
          <w:rtl/>
        </w:rPr>
        <w:t xml:space="preserve">אין </w:t>
      </w:r>
      <w:bookmarkStart w:id="9084" w:name="_ETM_Q19_310790"/>
      <w:bookmarkEnd w:id="9084"/>
      <w:r>
        <w:rPr>
          <w:rtl/>
        </w:rPr>
        <w:t xml:space="preserve">מי </w:t>
      </w:r>
      <w:bookmarkStart w:id="9085" w:name="_ETM_Q19_311150"/>
      <w:bookmarkEnd w:id="9085"/>
      <w:r>
        <w:rPr>
          <w:rtl/>
        </w:rPr>
        <w:t xml:space="preserve">שאכפת </w:t>
      </w:r>
      <w:bookmarkStart w:id="9086" w:name="_ETM_Q19_315159"/>
      <w:bookmarkEnd w:id="9086"/>
      <w:r>
        <w:rPr>
          <w:rFonts w:hint="cs"/>
          <w:rtl/>
        </w:rPr>
        <w:t xml:space="preserve">לו. </w:t>
      </w:r>
    </w:p>
    <w:p w:rsidR="00707D95" w:rsidRDefault="00707D95" w:rsidP="00542CAF">
      <w:pPr>
        <w:rPr>
          <w:rtl/>
        </w:rPr>
      </w:pPr>
      <w:bookmarkStart w:id="9087" w:name="_ETM_Q19_312000"/>
      <w:bookmarkEnd w:id="9087"/>
    </w:p>
    <w:p w:rsidR="00707D95" w:rsidRDefault="00707D95" w:rsidP="00B03275">
      <w:pPr>
        <w:rPr>
          <w:rtl/>
        </w:rPr>
      </w:pPr>
      <w:bookmarkStart w:id="9088" w:name="_ETM_Q19_313000"/>
      <w:bookmarkEnd w:id="9088"/>
      <w:r>
        <w:rPr>
          <w:rtl/>
        </w:rPr>
        <w:t xml:space="preserve">אתם </w:t>
      </w:r>
      <w:bookmarkStart w:id="9089" w:name="_ETM_Q19_315519"/>
      <w:bookmarkEnd w:id="9089"/>
      <w:r>
        <w:rPr>
          <w:rtl/>
        </w:rPr>
        <w:t>ש</w:t>
      </w:r>
      <w:r>
        <w:rPr>
          <w:rFonts w:hint="cs"/>
          <w:rtl/>
        </w:rPr>
        <w:t>ואלים איפה המשטרה?</w:t>
      </w:r>
      <w:bookmarkStart w:id="9090" w:name="_ETM_Q19_315939"/>
      <w:bookmarkStart w:id="9091" w:name="_ETM_Q19_316329"/>
      <w:bookmarkEnd w:id="9090"/>
      <w:bookmarkEnd w:id="9091"/>
      <w:r>
        <w:rPr>
          <w:rtl/>
        </w:rPr>
        <w:t xml:space="preserve"> </w:t>
      </w:r>
      <w:bookmarkStart w:id="9092" w:name="_ETM_Q19_317379"/>
      <w:bookmarkEnd w:id="9092"/>
      <w:r>
        <w:rPr>
          <w:rtl/>
        </w:rPr>
        <w:t xml:space="preserve">אני </w:t>
      </w:r>
      <w:bookmarkStart w:id="9093" w:name="_ETM_Q19_317650"/>
      <w:bookmarkEnd w:id="9093"/>
      <w:r>
        <w:rPr>
          <w:rtl/>
        </w:rPr>
        <w:t xml:space="preserve">אגיד </w:t>
      </w:r>
      <w:bookmarkStart w:id="9094" w:name="_ETM_Q19_318010"/>
      <w:bookmarkEnd w:id="9094"/>
      <w:r>
        <w:rPr>
          <w:rtl/>
        </w:rPr>
        <w:t xml:space="preserve">לכם </w:t>
      </w:r>
      <w:bookmarkStart w:id="9095" w:name="_ETM_Q19_318340"/>
      <w:bookmarkEnd w:id="9095"/>
      <w:r>
        <w:rPr>
          <w:rtl/>
        </w:rPr>
        <w:t xml:space="preserve">איפה </w:t>
      </w:r>
      <w:bookmarkStart w:id="9096" w:name="_ETM_Q19_318609"/>
      <w:bookmarkEnd w:id="9096"/>
      <w:r>
        <w:rPr>
          <w:rtl/>
        </w:rPr>
        <w:t>המשטרה</w:t>
      </w:r>
      <w:r>
        <w:rPr>
          <w:rFonts w:hint="cs"/>
          <w:rtl/>
        </w:rPr>
        <w:t>.</w:t>
      </w:r>
      <w:r>
        <w:rPr>
          <w:rtl/>
        </w:rPr>
        <w:t xml:space="preserve"> </w:t>
      </w:r>
      <w:bookmarkStart w:id="9097" w:name="_ETM_Q19_320410"/>
      <w:bookmarkEnd w:id="9097"/>
      <w:r>
        <w:rPr>
          <w:rtl/>
        </w:rPr>
        <w:t xml:space="preserve">אני </w:t>
      </w:r>
      <w:bookmarkStart w:id="9098" w:name="_ETM_Q19_320739"/>
      <w:bookmarkEnd w:id="9098"/>
      <w:r>
        <w:rPr>
          <w:rtl/>
        </w:rPr>
        <w:t xml:space="preserve">רוצה </w:t>
      </w:r>
      <w:bookmarkStart w:id="9099" w:name="_ETM_Q19_321099"/>
      <w:bookmarkEnd w:id="9099"/>
      <w:r>
        <w:rPr>
          <w:rtl/>
        </w:rPr>
        <w:t xml:space="preserve">להגיד </w:t>
      </w:r>
      <w:bookmarkStart w:id="9100" w:name="_ETM_Q19_321580"/>
      <w:bookmarkEnd w:id="9100"/>
      <w:r>
        <w:rPr>
          <w:rFonts w:hint="cs"/>
          <w:rtl/>
        </w:rPr>
        <w:t xml:space="preserve">לכם </w:t>
      </w:r>
      <w:bookmarkStart w:id="9101" w:name="_ETM_Q19_321720"/>
      <w:bookmarkStart w:id="9102" w:name="_ETM_Q19_321960"/>
      <w:bookmarkEnd w:id="9101"/>
      <w:bookmarkEnd w:id="9102"/>
      <w:r>
        <w:rPr>
          <w:rtl/>
        </w:rPr>
        <w:t xml:space="preserve">באופן </w:t>
      </w:r>
      <w:bookmarkStart w:id="9103" w:name="_ETM_Q19_322500"/>
      <w:bookmarkEnd w:id="9103"/>
      <w:r>
        <w:rPr>
          <w:rtl/>
        </w:rPr>
        <w:t xml:space="preserve">ספציפי </w:t>
      </w:r>
      <w:bookmarkStart w:id="9104" w:name="_ETM_Q19_323220"/>
      <w:bookmarkEnd w:id="9104"/>
      <w:r>
        <w:rPr>
          <w:rtl/>
        </w:rPr>
        <w:t xml:space="preserve">איפה </w:t>
      </w:r>
      <w:bookmarkStart w:id="9105" w:name="_ETM_Q19_323460"/>
      <w:bookmarkEnd w:id="9105"/>
      <w:r>
        <w:rPr>
          <w:rtl/>
        </w:rPr>
        <w:t xml:space="preserve">הייתה </w:t>
      </w:r>
      <w:bookmarkStart w:id="9106" w:name="_ETM_Q19_324450"/>
      <w:bookmarkEnd w:id="9106"/>
      <w:r>
        <w:rPr>
          <w:rtl/>
        </w:rPr>
        <w:t xml:space="preserve">המשטרה </w:t>
      </w:r>
      <w:bookmarkStart w:id="9107" w:name="_ETM_Q19_325030"/>
      <w:bookmarkEnd w:id="9107"/>
      <w:r>
        <w:rPr>
          <w:rtl/>
        </w:rPr>
        <w:t xml:space="preserve">ביום </w:t>
      </w:r>
      <w:bookmarkStart w:id="9108" w:name="_ETM_Q19_325569"/>
      <w:bookmarkEnd w:id="9108"/>
      <w:r>
        <w:rPr>
          <w:rtl/>
        </w:rPr>
        <w:t xml:space="preserve">חמישי </w:t>
      </w:r>
      <w:bookmarkStart w:id="9109" w:name="_ETM_Q19_327630"/>
      <w:bookmarkStart w:id="9110" w:name="_ETM_Q19_328260"/>
      <w:bookmarkEnd w:id="9109"/>
      <w:bookmarkEnd w:id="9110"/>
      <w:r w:rsidR="00B03275">
        <w:rPr>
          <w:rFonts w:hint="cs"/>
          <w:rtl/>
        </w:rPr>
        <w:t xml:space="preserve">– </w:t>
      </w:r>
      <w:r>
        <w:rPr>
          <w:rtl/>
        </w:rPr>
        <w:t xml:space="preserve">עשו </w:t>
      </w:r>
      <w:bookmarkStart w:id="9111" w:name="_ETM_Q19_328740"/>
      <w:bookmarkEnd w:id="9111"/>
      <w:r>
        <w:rPr>
          <w:rtl/>
        </w:rPr>
        <w:t xml:space="preserve">חפלה </w:t>
      </w:r>
      <w:bookmarkStart w:id="9112" w:name="_ETM_Q19_329310"/>
      <w:bookmarkEnd w:id="9112"/>
      <w:r>
        <w:rPr>
          <w:rtl/>
        </w:rPr>
        <w:t xml:space="preserve">באיזה </w:t>
      </w:r>
      <w:bookmarkStart w:id="9113" w:name="_ETM_Q19_329700"/>
      <w:bookmarkEnd w:id="9113"/>
      <w:r>
        <w:rPr>
          <w:rtl/>
        </w:rPr>
        <w:t xml:space="preserve">בית </w:t>
      </w:r>
      <w:bookmarkStart w:id="9114" w:name="_ETM_Q19_329940"/>
      <w:bookmarkEnd w:id="9114"/>
      <w:r>
        <w:rPr>
          <w:rtl/>
        </w:rPr>
        <w:t xml:space="preserve">מלון </w:t>
      </w:r>
      <w:bookmarkStart w:id="9115" w:name="_ETM_Q19_330950"/>
      <w:bookmarkEnd w:id="9115"/>
      <w:r>
        <w:rPr>
          <w:rtl/>
        </w:rPr>
        <w:t>בנצרת</w:t>
      </w:r>
      <w:r>
        <w:rPr>
          <w:rFonts w:hint="cs"/>
          <w:rtl/>
        </w:rPr>
        <w:t xml:space="preserve"> וסגרו </w:t>
      </w:r>
      <w:bookmarkStart w:id="9116" w:name="_ETM_Q19_333330"/>
      <w:bookmarkStart w:id="9117" w:name="_ETM_Q19_333910"/>
      <w:bookmarkStart w:id="9118" w:name="_ETM_Q19_334540"/>
      <w:bookmarkStart w:id="9119" w:name="_ETM_Q19_334870"/>
      <w:bookmarkStart w:id="9120" w:name="_ETM_Q19_334990"/>
      <w:bookmarkStart w:id="9121" w:name="_ETM_Q19_333000"/>
      <w:bookmarkEnd w:id="9116"/>
      <w:bookmarkEnd w:id="9117"/>
      <w:bookmarkEnd w:id="9118"/>
      <w:bookmarkEnd w:id="9119"/>
      <w:bookmarkEnd w:id="9120"/>
      <w:bookmarkEnd w:id="9121"/>
      <w:r>
        <w:rPr>
          <w:rFonts w:hint="cs"/>
          <w:rtl/>
        </w:rPr>
        <w:t>ל</w:t>
      </w:r>
      <w:r>
        <w:rPr>
          <w:rtl/>
        </w:rPr>
        <w:t xml:space="preserve">בית </w:t>
      </w:r>
      <w:bookmarkStart w:id="9122" w:name="_ETM_Q19_335350"/>
      <w:bookmarkStart w:id="9123" w:name="_ETM_Q19_335440"/>
      <w:bookmarkEnd w:id="9122"/>
      <w:bookmarkEnd w:id="9123"/>
      <w:r>
        <w:rPr>
          <w:rtl/>
        </w:rPr>
        <w:t xml:space="preserve">פרטי </w:t>
      </w:r>
      <w:bookmarkStart w:id="9124" w:name="_ETM_Q19_336919"/>
      <w:bookmarkEnd w:id="9124"/>
      <w:r>
        <w:rPr>
          <w:rFonts w:hint="cs"/>
          <w:rtl/>
        </w:rPr>
        <w:t>את החניה ל</w:t>
      </w:r>
      <w:r>
        <w:rPr>
          <w:rtl/>
        </w:rPr>
        <w:t>משך</w:t>
      </w:r>
      <w:r>
        <w:rPr>
          <w:rFonts w:hint="cs"/>
          <w:rtl/>
        </w:rPr>
        <w:t xml:space="preserve"> תשע </w:t>
      </w:r>
      <w:bookmarkStart w:id="9125" w:name="_ETM_Q19_337569"/>
      <w:bookmarkStart w:id="9126" w:name="_ETM_Q19_338019"/>
      <w:bookmarkEnd w:id="9125"/>
      <w:bookmarkEnd w:id="9126"/>
      <w:r>
        <w:rPr>
          <w:rtl/>
        </w:rPr>
        <w:t>שעות</w:t>
      </w:r>
      <w:r>
        <w:rPr>
          <w:rFonts w:hint="cs"/>
          <w:rtl/>
        </w:rPr>
        <w:t xml:space="preserve">. בסוף, </w:t>
      </w:r>
      <w:bookmarkStart w:id="9127" w:name="_ETM_Q19_339930"/>
      <w:bookmarkStart w:id="9128" w:name="_ETM_Q19_340079"/>
      <w:bookmarkStart w:id="9129" w:name="_ETM_Q19_341340"/>
      <w:bookmarkStart w:id="9130" w:name="_ETM_Q19_341969"/>
      <w:bookmarkStart w:id="9131" w:name="_ETM_Q19_342510"/>
      <w:bookmarkEnd w:id="9127"/>
      <w:bookmarkEnd w:id="9128"/>
      <w:bookmarkEnd w:id="9129"/>
      <w:bookmarkEnd w:id="9130"/>
      <w:bookmarkEnd w:id="9131"/>
      <w:r>
        <w:rPr>
          <w:rFonts w:hint="cs"/>
          <w:rtl/>
        </w:rPr>
        <w:t>כש</w:t>
      </w:r>
      <w:r>
        <w:rPr>
          <w:rtl/>
        </w:rPr>
        <w:t>האנשים</w:t>
      </w:r>
      <w:r>
        <w:rPr>
          <w:rFonts w:hint="cs"/>
          <w:rtl/>
        </w:rPr>
        <w:t>,</w:t>
      </w:r>
      <w:r>
        <w:rPr>
          <w:rtl/>
        </w:rPr>
        <w:t xml:space="preserve"> </w:t>
      </w:r>
      <w:bookmarkStart w:id="9132" w:name="_ETM_Q19_343049"/>
      <w:bookmarkEnd w:id="9132"/>
      <w:r>
        <w:rPr>
          <w:rtl/>
        </w:rPr>
        <w:t xml:space="preserve">בעלי </w:t>
      </w:r>
      <w:bookmarkStart w:id="9133" w:name="_ETM_Q19_343500"/>
      <w:bookmarkEnd w:id="9133"/>
      <w:r>
        <w:rPr>
          <w:rtl/>
        </w:rPr>
        <w:t>הבית</w:t>
      </w:r>
      <w:r>
        <w:rPr>
          <w:rFonts w:hint="cs"/>
          <w:rtl/>
        </w:rPr>
        <w:t>,</w:t>
      </w:r>
      <w:r>
        <w:rPr>
          <w:rtl/>
        </w:rPr>
        <w:t xml:space="preserve"> </w:t>
      </w:r>
      <w:bookmarkStart w:id="9134" w:name="_ETM_Q19_344129"/>
      <w:bookmarkStart w:id="9135" w:name="_ETM_Q19_344609"/>
      <w:bookmarkStart w:id="9136" w:name="_ETM_Q19_346069"/>
      <w:bookmarkEnd w:id="9134"/>
      <w:bookmarkEnd w:id="9135"/>
      <w:bookmarkEnd w:id="9136"/>
      <w:r>
        <w:rPr>
          <w:rFonts w:hint="cs"/>
          <w:rtl/>
        </w:rPr>
        <w:t xml:space="preserve">העזו </w:t>
      </w:r>
      <w:r>
        <w:rPr>
          <w:rtl/>
        </w:rPr>
        <w:t xml:space="preserve">להתקשר </w:t>
      </w:r>
      <w:bookmarkStart w:id="9137" w:name="_ETM_Q19_346819"/>
      <w:bookmarkEnd w:id="9137"/>
      <w:r>
        <w:rPr>
          <w:rtl/>
        </w:rPr>
        <w:t xml:space="preserve">למשטרה </w:t>
      </w:r>
      <w:bookmarkStart w:id="9138" w:name="_ETM_Q19_347959"/>
      <w:bookmarkEnd w:id="9138"/>
      <w:r>
        <w:rPr>
          <w:rtl/>
        </w:rPr>
        <w:t>ולשאול</w:t>
      </w:r>
      <w:r>
        <w:rPr>
          <w:rFonts w:hint="cs"/>
          <w:rtl/>
        </w:rPr>
        <w:t>:</w:t>
      </w:r>
      <w:r>
        <w:rPr>
          <w:rtl/>
        </w:rPr>
        <w:t xml:space="preserve"> </w:t>
      </w:r>
      <w:bookmarkStart w:id="9139" w:name="_ETM_Q19_350180"/>
      <w:bookmarkEnd w:id="9139"/>
      <w:r>
        <w:rPr>
          <w:rtl/>
        </w:rPr>
        <w:t xml:space="preserve">הרכב </w:t>
      </w:r>
      <w:bookmarkStart w:id="9140" w:name="_ETM_Q19_351109"/>
      <w:bookmarkEnd w:id="9140"/>
      <w:r>
        <w:rPr>
          <w:rtl/>
        </w:rPr>
        <w:t xml:space="preserve">הזה </w:t>
      </w:r>
      <w:bookmarkStart w:id="9141" w:name="_ETM_Q19_351500"/>
      <w:bookmarkEnd w:id="9141"/>
      <w:r>
        <w:rPr>
          <w:rtl/>
        </w:rPr>
        <w:t xml:space="preserve">חונה </w:t>
      </w:r>
      <w:bookmarkStart w:id="9142" w:name="_ETM_Q19_351859"/>
      <w:bookmarkEnd w:id="9142"/>
      <w:r>
        <w:rPr>
          <w:rtl/>
        </w:rPr>
        <w:t xml:space="preserve">בכניסה </w:t>
      </w:r>
      <w:bookmarkStart w:id="9143" w:name="_ETM_Q19_352519"/>
      <w:bookmarkStart w:id="9144" w:name="_ETM_Q19_353599"/>
      <w:bookmarkEnd w:id="9143"/>
      <w:bookmarkEnd w:id="9144"/>
      <w:r>
        <w:rPr>
          <w:rFonts w:hint="cs"/>
          <w:rtl/>
        </w:rPr>
        <w:t>ל</w:t>
      </w:r>
      <w:r>
        <w:rPr>
          <w:rtl/>
        </w:rPr>
        <w:t xml:space="preserve">בית </w:t>
      </w:r>
      <w:bookmarkStart w:id="9145" w:name="_ETM_Q19_354109"/>
      <w:bookmarkEnd w:id="9145"/>
      <w:r>
        <w:rPr>
          <w:rtl/>
        </w:rPr>
        <w:t>שלנו</w:t>
      </w:r>
      <w:r>
        <w:rPr>
          <w:rFonts w:hint="cs"/>
          <w:rtl/>
        </w:rPr>
        <w:t>,</w:t>
      </w:r>
      <w:r>
        <w:rPr>
          <w:rtl/>
        </w:rPr>
        <w:t xml:space="preserve"> </w:t>
      </w:r>
      <w:bookmarkStart w:id="9146" w:name="_ETM_Q19_354680"/>
      <w:bookmarkEnd w:id="9146"/>
      <w:r>
        <w:rPr>
          <w:rtl/>
        </w:rPr>
        <w:t xml:space="preserve">בתוך </w:t>
      </w:r>
      <w:bookmarkStart w:id="9147" w:name="_ETM_Q19_355269"/>
      <w:bookmarkEnd w:id="9147"/>
      <w:r>
        <w:rPr>
          <w:rtl/>
        </w:rPr>
        <w:t>הכניסה</w:t>
      </w:r>
      <w:r>
        <w:rPr>
          <w:rFonts w:hint="cs"/>
          <w:rtl/>
        </w:rPr>
        <w:t>,</w:t>
      </w:r>
      <w:r>
        <w:rPr>
          <w:rtl/>
        </w:rPr>
        <w:t xml:space="preserve"> </w:t>
      </w:r>
      <w:bookmarkStart w:id="9148" w:name="_ETM_Q19_355569"/>
      <w:bookmarkEnd w:id="9148"/>
      <w:r>
        <w:rPr>
          <w:rFonts w:hint="cs"/>
          <w:rtl/>
        </w:rPr>
        <w:t>ב</w:t>
      </w:r>
      <w:r>
        <w:rPr>
          <w:rtl/>
        </w:rPr>
        <w:t xml:space="preserve">חניה </w:t>
      </w:r>
      <w:bookmarkStart w:id="9149" w:name="_ETM_Q19_356139"/>
      <w:bookmarkEnd w:id="9149"/>
      <w:r>
        <w:rPr>
          <w:rtl/>
        </w:rPr>
        <w:t>הפרטית</w:t>
      </w:r>
      <w:bookmarkStart w:id="9150" w:name="_ETM_Q19_356529"/>
      <w:bookmarkStart w:id="9151" w:name="_ETM_Q19_356769"/>
      <w:bookmarkEnd w:id="9150"/>
      <w:bookmarkEnd w:id="9151"/>
      <w:r>
        <w:rPr>
          <w:rtl/>
        </w:rPr>
        <w:t xml:space="preserve"> </w:t>
      </w:r>
      <w:bookmarkStart w:id="9152" w:name="_ETM_Q19_356859"/>
      <w:bookmarkEnd w:id="9152"/>
      <w:r>
        <w:rPr>
          <w:rtl/>
        </w:rPr>
        <w:t>לנו</w:t>
      </w:r>
      <w:r>
        <w:rPr>
          <w:rFonts w:hint="cs"/>
          <w:rtl/>
        </w:rPr>
        <w:t>,</w:t>
      </w:r>
      <w:r>
        <w:rPr>
          <w:rtl/>
        </w:rPr>
        <w:t xml:space="preserve"> </w:t>
      </w:r>
      <w:bookmarkStart w:id="9153" w:name="_ETM_Q19_357549"/>
      <w:bookmarkEnd w:id="9153"/>
      <w:r>
        <w:rPr>
          <w:rtl/>
        </w:rPr>
        <w:t xml:space="preserve">ואנחנו </w:t>
      </w:r>
      <w:bookmarkStart w:id="9154" w:name="_ETM_Q19_357999"/>
      <w:bookmarkEnd w:id="9154"/>
      <w:r>
        <w:rPr>
          <w:rtl/>
        </w:rPr>
        <w:t xml:space="preserve">לא </w:t>
      </w:r>
      <w:bookmarkStart w:id="9155" w:name="_ETM_Q19_358090"/>
      <w:bookmarkEnd w:id="9155"/>
      <w:r>
        <w:rPr>
          <w:rtl/>
        </w:rPr>
        <w:t xml:space="preserve">יכולים </w:t>
      </w:r>
      <w:bookmarkStart w:id="9156" w:name="_ETM_Q19_359699"/>
      <w:bookmarkEnd w:id="9156"/>
      <w:r>
        <w:rPr>
          <w:rtl/>
        </w:rPr>
        <w:t xml:space="preserve">להיכנס </w:t>
      </w:r>
      <w:bookmarkStart w:id="9157" w:name="_ETM_Q19_360239"/>
      <w:bookmarkEnd w:id="9157"/>
      <w:r>
        <w:rPr>
          <w:rtl/>
        </w:rPr>
        <w:t xml:space="preserve">לתוך </w:t>
      </w:r>
      <w:bookmarkStart w:id="9158" w:name="_ETM_Q19_360569"/>
      <w:bookmarkEnd w:id="9158"/>
      <w:r>
        <w:rPr>
          <w:rtl/>
        </w:rPr>
        <w:t>הבית</w:t>
      </w:r>
      <w:r>
        <w:rPr>
          <w:rFonts w:hint="cs"/>
          <w:rtl/>
        </w:rPr>
        <w:t>,</w:t>
      </w:r>
      <w:r w:rsidRPr="007F056E">
        <w:rPr>
          <w:rFonts w:hint="cs"/>
          <w:rtl/>
        </w:rPr>
        <w:t xml:space="preserve"> </w:t>
      </w:r>
      <w:r>
        <w:rPr>
          <w:rFonts w:hint="cs"/>
          <w:rtl/>
        </w:rPr>
        <w:t>וכבר 21:00</w:t>
      </w:r>
      <w:bookmarkStart w:id="9159" w:name="_ETM_Q19_365000"/>
      <w:bookmarkEnd w:id="9159"/>
      <w:r>
        <w:rPr>
          <w:rFonts w:hint="cs"/>
          <w:rtl/>
        </w:rPr>
        <w:t xml:space="preserve"> </w:t>
      </w:r>
      <w:r>
        <w:rPr>
          <w:rtl/>
        </w:rPr>
        <w:t>–</w:t>
      </w:r>
      <w:r>
        <w:rPr>
          <w:rFonts w:hint="cs"/>
          <w:rtl/>
        </w:rPr>
        <w:t xml:space="preserve"> </w:t>
      </w:r>
      <w:bookmarkStart w:id="9160" w:name="_ETM_Q19_365379"/>
      <w:bookmarkEnd w:id="9160"/>
      <w:r>
        <w:rPr>
          <w:rtl/>
        </w:rPr>
        <w:t xml:space="preserve">וזה </w:t>
      </w:r>
      <w:bookmarkStart w:id="9161" w:name="_ETM_Q19_365709"/>
      <w:bookmarkEnd w:id="9161"/>
      <w:r>
        <w:rPr>
          <w:rtl/>
        </w:rPr>
        <w:t xml:space="preserve">היה </w:t>
      </w:r>
      <w:bookmarkStart w:id="9162" w:name="_ETM_Q19_365980"/>
      <w:bookmarkEnd w:id="9162"/>
      <w:r>
        <w:rPr>
          <w:rtl/>
        </w:rPr>
        <w:t xml:space="preserve">רכב </w:t>
      </w:r>
      <w:bookmarkStart w:id="9163" w:name="_ETM_Q19_367530"/>
      <w:bookmarkEnd w:id="9163"/>
      <w:r>
        <w:rPr>
          <w:rtl/>
        </w:rPr>
        <w:t>שכור</w:t>
      </w:r>
      <w:bookmarkStart w:id="9164" w:name="_ETM_Q19_369350"/>
      <w:bookmarkEnd w:id="9164"/>
      <w:r>
        <w:rPr>
          <w:rFonts w:hint="cs"/>
          <w:rtl/>
        </w:rPr>
        <w:t xml:space="preserve">, </w:t>
      </w:r>
      <w:r>
        <w:rPr>
          <w:rtl/>
        </w:rPr>
        <w:t xml:space="preserve">שבקלות </w:t>
      </w:r>
      <w:bookmarkStart w:id="9165" w:name="_ETM_Q19_370040"/>
      <w:bookmarkStart w:id="9166" w:name="_ETM_Q19_370430"/>
      <w:bookmarkEnd w:id="9165"/>
      <w:bookmarkEnd w:id="9166"/>
      <w:r>
        <w:rPr>
          <w:rFonts w:hint="cs"/>
          <w:rtl/>
        </w:rPr>
        <w:t xml:space="preserve">היה אפשר </w:t>
      </w:r>
      <w:r>
        <w:rPr>
          <w:rtl/>
        </w:rPr>
        <w:t xml:space="preserve">לדעת </w:t>
      </w:r>
      <w:bookmarkStart w:id="9167" w:name="_ETM_Q19_371180"/>
      <w:bookmarkEnd w:id="9167"/>
      <w:r>
        <w:rPr>
          <w:rtl/>
        </w:rPr>
        <w:t xml:space="preserve">של </w:t>
      </w:r>
      <w:bookmarkStart w:id="9168" w:name="_ETM_Q19_371510"/>
      <w:bookmarkEnd w:id="9168"/>
      <w:r>
        <w:rPr>
          <w:rtl/>
        </w:rPr>
        <w:t xml:space="preserve">מי </w:t>
      </w:r>
      <w:bookmarkStart w:id="9169" w:name="_ETM_Q19_371769"/>
      <w:bookmarkEnd w:id="9169"/>
      <w:r>
        <w:rPr>
          <w:rFonts w:hint="cs"/>
          <w:rtl/>
        </w:rPr>
        <w:t xml:space="preserve">הרכב הזה </w:t>
      </w:r>
      <w:r>
        <w:rPr>
          <w:rtl/>
        </w:rPr>
        <w:t>–</w:t>
      </w:r>
      <w:r>
        <w:rPr>
          <w:rFonts w:hint="cs"/>
          <w:rtl/>
        </w:rPr>
        <w:t xml:space="preserve"> </w:t>
      </w:r>
      <w:bookmarkStart w:id="9170" w:name="_ETM_Q19_371889"/>
      <w:bookmarkStart w:id="9171" w:name="_ETM_Q19_372010"/>
      <w:bookmarkStart w:id="9172" w:name="_ETM_Q19_372189"/>
      <w:bookmarkStart w:id="9173" w:name="_ETM_Q19_372309"/>
      <w:bookmarkStart w:id="9174" w:name="_ETM_Q19_373639"/>
      <w:bookmarkEnd w:id="9170"/>
      <w:bookmarkEnd w:id="9171"/>
      <w:bookmarkEnd w:id="9172"/>
      <w:bookmarkEnd w:id="9173"/>
      <w:bookmarkEnd w:id="9174"/>
      <w:r>
        <w:rPr>
          <w:rtl/>
        </w:rPr>
        <w:t xml:space="preserve">התשובה </w:t>
      </w:r>
      <w:bookmarkStart w:id="9175" w:name="_ETM_Q19_374150"/>
      <w:bookmarkEnd w:id="9175"/>
      <w:r>
        <w:rPr>
          <w:rtl/>
        </w:rPr>
        <w:t xml:space="preserve">של </w:t>
      </w:r>
      <w:bookmarkStart w:id="9176" w:name="_ETM_Q19_374389"/>
      <w:bookmarkEnd w:id="9176"/>
      <w:r>
        <w:rPr>
          <w:rtl/>
        </w:rPr>
        <w:t>המשטרה</w:t>
      </w:r>
      <w:r>
        <w:rPr>
          <w:rFonts w:hint="cs"/>
          <w:rtl/>
        </w:rPr>
        <w:t xml:space="preserve"> הייתה:</w:t>
      </w:r>
      <w:r>
        <w:rPr>
          <w:rtl/>
        </w:rPr>
        <w:t xml:space="preserve"> </w:t>
      </w:r>
      <w:bookmarkStart w:id="9177" w:name="_ETM_Q19_374900"/>
      <w:bookmarkStart w:id="9178" w:name="_ETM_Q19_376419"/>
      <w:bookmarkEnd w:id="9177"/>
      <w:bookmarkEnd w:id="9178"/>
      <w:r>
        <w:rPr>
          <w:rtl/>
        </w:rPr>
        <w:t>אי</w:t>
      </w:r>
      <w:bookmarkStart w:id="9179" w:name="_ETM_Q19_376630"/>
      <w:bookmarkEnd w:id="9179"/>
      <w:r>
        <w:rPr>
          <w:rFonts w:hint="cs"/>
          <w:rtl/>
        </w:rPr>
        <w:t>-</w:t>
      </w:r>
      <w:r>
        <w:rPr>
          <w:rtl/>
        </w:rPr>
        <w:t xml:space="preserve">אפשר </w:t>
      </w:r>
      <w:bookmarkStart w:id="9180" w:name="_ETM_Q19_376989"/>
      <w:bookmarkEnd w:id="9180"/>
      <w:r>
        <w:rPr>
          <w:rtl/>
        </w:rPr>
        <w:t>לדעת</w:t>
      </w:r>
      <w:r>
        <w:rPr>
          <w:rFonts w:hint="cs"/>
          <w:rtl/>
        </w:rPr>
        <w:t>.</w:t>
      </w:r>
      <w:bookmarkStart w:id="9181" w:name="_ETM_Q19_378819"/>
      <w:bookmarkStart w:id="9182" w:name="_ETM_Q19_379120"/>
      <w:bookmarkEnd w:id="9181"/>
      <w:bookmarkEnd w:id="9182"/>
      <w:r>
        <w:rPr>
          <w:rFonts w:hint="cs"/>
          <w:rtl/>
        </w:rPr>
        <w:t xml:space="preserve"> לקראת</w:t>
      </w:r>
      <w:r>
        <w:rPr>
          <w:rtl/>
        </w:rPr>
        <w:t xml:space="preserve"> </w:t>
      </w:r>
      <w:bookmarkStart w:id="9183" w:name="_ETM_Q19_380049"/>
      <w:bookmarkEnd w:id="9183"/>
      <w:r>
        <w:rPr>
          <w:rtl/>
        </w:rPr>
        <w:t xml:space="preserve">שעות </w:t>
      </w:r>
      <w:bookmarkStart w:id="9184" w:name="_ETM_Q19_380469"/>
      <w:bookmarkEnd w:id="9184"/>
      <w:r>
        <w:rPr>
          <w:rtl/>
        </w:rPr>
        <w:t xml:space="preserve">הלילה </w:t>
      </w:r>
      <w:bookmarkStart w:id="9185" w:name="_ETM_Q19_380889"/>
      <w:bookmarkEnd w:id="9185"/>
      <w:r>
        <w:rPr>
          <w:rtl/>
        </w:rPr>
        <w:t>המאוחרות</w:t>
      </w:r>
      <w:r>
        <w:rPr>
          <w:rFonts w:hint="cs"/>
          <w:rtl/>
        </w:rPr>
        <w:t xml:space="preserve">, </w:t>
      </w:r>
      <w:bookmarkStart w:id="9186" w:name="_ETM_Q19_380000"/>
      <w:bookmarkStart w:id="9187" w:name="_ETM_Q19_381370"/>
      <w:bookmarkStart w:id="9188" w:name="_ETM_Q19_383049"/>
      <w:bookmarkStart w:id="9189" w:name="_ETM_Q19_384689"/>
      <w:bookmarkEnd w:id="9186"/>
      <w:bookmarkEnd w:id="9187"/>
      <w:bookmarkEnd w:id="9188"/>
      <w:bookmarkEnd w:id="9189"/>
      <w:r>
        <w:rPr>
          <w:rFonts w:hint="cs"/>
          <w:rtl/>
        </w:rPr>
        <w:t xml:space="preserve">בני המשפחה </w:t>
      </w:r>
      <w:bookmarkStart w:id="9190" w:name="_ETM_Q19_386290"/>
      <w:bookmarkEnd w:id="9190"/>
      <w:r>
        <w:rPr>
          <w:rtl/>
        </w:rPr>
        <w:t>יושבים</w:t>
      </w:r>
      <w:r>
        <w:rPr>
          <w:rFonts w:hint="cs"/>
          <w:rtl/>
        </w:rPr>
        <w:t xml:space="preserve">. לבן שלהם, </w:t>
      </w:r>
      <w:bookmarkStart w:id="9191" w:name="_ETM_Q19_389000"/>
      <w:bookmarkStart w:id="9192" w:name="_ETM_Q19_388400"/>
      <w:bookmarkStart w:id="9193" w:name="_ETM_Q19_389659"/>
      <w:bookmarkStart w:id="9194" w:name="_ETM_Q19_390489"/>
      <w:bookmarkStart w:id="9195" w:name="_ETM_Q19_391620"/>
      <w:bookmarkEnd w:id="9191"/>
      <w:bookmarkEnd w:id="9192"/>
      <w:bookmarkEnd w:id="9193"/>
      <w:bookmarkEnd w:id="9194"/>
      <w:bookmarkEnd w:id="9195"/>
      <w:r>
        <w:rPr>
          <w:rFonts w:hint="cs"/>
          <w:rtl/>
        </w:rPr>
        <w:t>ש</w:t>
      </w:r>
      <w:r>
        <w:rPr>
          <w:rtl/>
        </w:rPr>
        <w:t xml:space="preserve">לומד </w:t>
      </w:r>
      <w:bookmarkStart w:id="9196" w:name="_ETM_Q19_391980"/>
      <w:bookmarkEnd w:id="9196"/>
      <w:r>
        <w:rPr>
          <w:rtl/>
        </w:rPr>
        <w:t>רפואה</w:t>
      </w:r>
      <w:r w:rsidRPr="00E00D73">
        <w:rPr>
          <w:rFonts w:hint="cs"/>
          <w:rtl/>
        </w:rPr>
        <w:t xml:space="preserve"> </w:t>
      </w:r>
      <w:r>
        <w:rPr>
          <w:rFonts w:hint="cs"/>
          <w:rtl/>
        </w:rPr>
        <w:t>שנה רביעית,</w:t>
      </w:r>
      <w:r w:rsidRPr="00E00D73">
        <w:rPr>
          <w:rFonts w:hint="cs"/>
          <w:rtl/>
        </w:rPr>
        <w:t xml:space="preserve"> </w:t>
      </w:r>
      <w:r>
        <w:rPr>
          <w:rFonts w:hint="cs"/>
          <w:rtl/>
        </w:rPr>
        <w:t>יש טיסה,</w:t>
      </w:r>
      <w:r>
        <w:rPr>
          <w:rtl/>
        </w:rPr>
        <w:t xml:space="preserve"> </w:t>
      </w:r>
      <w:bookmarkStart w:id="9197" w:name="_ETM_Q19_393700"/>
      <w:bookmarkEnd w:id="9197"/>
      <w:r>
        <w:rPr>
          <w:rFonts w:hint="cs"/>
          <w:rtl/>
        </w:rPr>
        <w:t xml:space="preserve">ומישהו יצא לרכב. אז </w:t>
      </w:r>
      <w:bookmarkStart w:id="9198" w:name="_ETM_Q19_395680"/>
      <w:bookmarkStart w:id="9199" w:name="_ETM_Q19_397909"/>
      <w:bookmarkEnd w:id="9198"/>
      <w:bookmarkEnd w:id="9199"/>
      <w:r>
        <w:rPr>
          <w:rFonts w:hint="cs"/>
          <w:rtl/>
        </w:rPr>
        <w:t>הוא יצא, שא</w:t>
      </w:r>
      <w:r>
        <w:rPr>
          <w:rtl/>
        </w:rPr>
        <w:t xml:space="preserve">ל </w:t>
      </w:r>
      <w:bookmarkStart w:id="9200" w:name="_ETM_Q19_398750"/>
      <w:bookmarkEnd w:id="9200"/>
      <w:r>
        <w:rPr>
          <w:rFonts w:hint="cs"/>
          <w:rtl/>
        </w:rPr>
        <w:t>ל</w:t>
      </w:r>
      <w:r>
        <w:rPr>
          <w:rtl/>
        </w:rPr>
        <w:t>מה</w:t>
      </w:r>
      <w:r w:rsidR="00B03275">
        <w:rPr>
          <w:rFonts w:hint="cs"/>
          <w:rtl/>
        </w:rPr>
        <w:t>:</w:t>
      </w:r>
      <w:r w:rsidRPr="00E00D73">
        <w:rPr>
          <w:rFonts w:hint="cs"/>
          <w:rtl/>
        </w:rPr>
        <w:t xml:space="preserve"> </w:t>
      </w:r>
      <w:r>
        <w:rPr>
          <w:rFonts w:hint="cs"/>
          <w:rtl/>
        </w:rPr>
        <w:t>את</w:t>
      </w:r>
      <w:r>
        <w:rPr>
          <w:rtl/>
        </w:rPr>
        <w:t xml:space="preserve">ם </w:t>
      </w:r>
      <w:bookmarkStart w:id="9201" w:name="_ETM_Q19_400640"/>
      <w:bookmarkEnd w:id="9201"/>
      <w:r>
        <w:rPr>
          <w:rtl/>
        </w:rPr>
        <w:t xml:space="preserve">סוגרים </w:t>
      </w:r>
      <w:bookmarkStart w:id="9202" w:name="_ETM_Q19_401120"/>
      <w:bookmarkEnd w:id="9202"/>
      <w:r>
        <w:rPr>
          <w:rtl/>
        </w:rPr>
        <w:t xml:space="preserve">אותנו </w:t>
      </w:r>
      <w:bookmarkStart w:id="9203" w:name="_ETM_Q19_399019"/>
      <w:bookmarkStart w:id="9204" w:name="_ETM_Q19_399590"/>
      <w:bookmarkEnd w:id="9203"/>
      <w:bookmarkEnd w:id="9204"/>
      <w:r>
        <w:rPr>
          <w:rtl/>
        </w:rPr>
        <w:t xml:space="preserve">כל </w:t>
      </w:r>
      <w:bookmarkStart w:id="9205" w:name="_ETM_Q19_399769"/>
      <w:bookmarkEnd w:id="9205"/>
      <w:r>
        <w:rPr>
          <w:rtl/>
        </w:rPr>
        <w:t xml:space="preserve">כך </w:t>
      </w:r>
      <w:bookmarkStart w:id="9206" w:name="_ETM_Q19_399920"/>
      <w:bookmarkEnd w:id="9206"/>
      <w:r>
        <w:rPr>
          <w:rFonts w:hint="cs"/>
          <w:rtl/>
        </w:rPr>
        <w:t>הרבה שעות.</w:t>
      </w:r>
      <w:r>
        <w:rPr>
          <w:rtl/>
        </w:rPr>
        <w:t xml:space="preserve"> </w:t>
      </w:r>
      <w:bookmarkStart w:id="9207" w:name="_ETM_Q19_401780"/>
      <w:bookmarkStart w:id="9208" w:name="_ETM_Q19_401959"/>
      <w:bookmarkEnd w:id="9207"/>
      <w:bookmarkEnd w:id="9208"/>
      <w:r>
        <w:rPr>
          <w:rtl/>
        </w:rPr>
        <w:t xml:space="preserve">תתארו </w:t>
      </w:r>
      <w:bookmarkStart w:id="9209" w:name="_ETM_Q19_402469"/>
      <w:bookmarkEnd w:id="9209"/>
      <w:r>
        <w:rPr>
          <w:rtl/>
        </w:rPr>
        <w:t>לעצמכם</w:t>
      </w:r>
      <w:r>
        <w:rPr>
          <w:rFonts w:hint="cs"/>
          <w:rtl/>
        </w:rPr>
        <w:t>, אני</w:t>
      </w:r>
      <w:r>
        <w:rPr>
          <w:rtl/>
        </w:rPr>
        <w:t xml:space="preserve"> </w:t>
      </w:r>
      <w:bookmarkStart w:id="9210" w:name="_ETM_Q19_403250"/>
      <w:bookmarkEnd w:id="9210"/>
      <w:r>
        <w:rPr>
          <w:rtl/>
        </w:rPr>
        <w:t xml:space="preserve">לא </w:t>
      </w:r>
      <w:bookmarkStart w:id="9211" w:name="_ETM_Q19_403370"/>
      <w:bookmarkEnd w:id="9211"/>
      <w:r>
        <w:rPr>
          <w:rtl/>
        </w:rPr>
        <w:t>י</w:t>
      </w:r>
      <w:r>
        <w:rPr>
          <w:rFonts w:hint="cs"/>
          <w:rtl/>
        </w:rPr>
        <w:t xml:space="preserve">ודעת אם אתם יכולים </w:t>
      </w:r>
      <w:bookmarkStart w:id="9212" w:name="_ETM_Q19_403760"/>
      <w:bookmarkStart w:id="9213" w:name="_ETM_Q19_404000"/>
      <w:bookmarkStart w:id="9214" w:name="_ETM_Q19_404300"/>
      <w:bookmarkStart w:id="9215" w:name="_ETM_Q19_404480"/>
      <w:bookmarkStart w:id="9216" w:name="_ETM_Q19_404630"/>
      <w:bookmarkStart w:id="9217" w:name="_ETM_Q19_404810"/>
      <w:bookmarkEnd w:id="9212"/>
      <w:bookmarkEnd w:id="9213"/>
      <w:bookmarkEnd w:id="9214"/>
      <w:bookmarkEnd w:id="9215"/>
      <w:bookmarkEnd w:id="9216"/>
      <w:bookmarkEnd w:id="9217"/>
      <w:r>
        <w:rPr>
          <w:rFonts w:hint="cs"/>
          <w:rtl/>
        </w:rPr>
        <w:t xml:space="preserve">אפילו </w:t>
      </w:r>
      <w:bookmarkStart w:id="9218" w:name="_ETM_Q19_404930"/>
      <w:bookmarkEnd w:id="9218"/>
      <w:r>
        <w:rPr>
          <w:rtl/>
        </w:rPr>
        <w:t xml:space="preserve">לתאר </w:t>
      </w:r>
      <w:bookmarkStart w:id="9219" w:name="_ETM_Q19_405290"/>
      <w:bookmarkEnd w:id="9219"/>
      <w:r>
        <w:rPr>
          <w:rtl/>
        </w:rPr>
        <w:t xml:space="preserve">לעצמכם </w:t>
      </w:r>
      <w:bookmarkStart w:id="9220" w:name="_ETM_Q19_406510"/>
      <w:bookmarkEnd w:id="9220"/>
      <w:r>
        <w:rPr>
          <w:rtl/>
        </w:rPr>
        <w:t>מה</w:t>
      </w:r>
      <w:r>
        <w:rPr>
          <w:rFonts w:hint="cs"/>
          <w:rtl/>
        </w:rPr>
        <w:t xml:space="preserve"> הוא </w:t>
      </w:r>
      <w:bookmarkStart w:id="9221" w:name="_ETM_Q19_406959"/>
      <w:bookmarkStart w:id="9222" w:name="_ETM_Q19_407139"/>
      <w:bookmarkEnd w:id="9221"/>
      <w:bookmarkEnd w:id="9222"/>
      <w:r>
        <w:rPr>
          <w:rFonts w:hint="cs"/>
          <w:rtl/>
        </w:rPr>
        <w:t>ומ</w:t>
      </w:r>
      <w:r>
        <w:rPr>
          <w:rtl/>
        </w:rPr>
        <w:t>שפחת</w:t>
      </w:r>
      <w:r>
        <w:rPr>
          <w:rFonts w:hint="cs"/>
          <w:rtl/>
        </w:rPr>
        <w:t xml:space="preserve">ו </w:t>
      </w:r>
      <w:bookmarkStart w:id="9223" w:name="_ETM_Q19_409000"/>
      <w:bookmarkEnd w:id="9223"/>
      <w:r>
        <w:rPr>
          <w:rFonts w:hint="cs"/>
          <w:rtl/>
        </w:rPr>
        <w:t xml:space="preserve">קיבלו </w:t>
      </w:r>
      <w:r>
        <w:rPr>
          <w:rtl/>
        </w:rPr>
        <w:t>–</w:t>
      </w:r>
      <w:r>
        <w:rPr>
          <w:rFonts w:hint="cs"/>
          <w:rtl/>
        </w:rPr>
        <w:t xml:space="preserve"> מכות מוות. </w:t>
      </w:r>
      <w:bookmarkStart w:id="9224" w:name="_ETM_Q19_407980"/>
      <w:bookmarkStart w:id="9225" w:name="_ETM_Q19_408099"/>
      <w:bookmarkStart w:id="9226" w:name="_ETM_Q19_408249"/>
      <w:bookmarkStart w:id="9227" w:name="_ETM_Q19_409150"/>
      <w:bookmarkStart w:id="9228" w:name="_ETM_Q19_409440"/>
      <w:bookmarkStart w:id="9229" w:name="_ETM_Q19_409950"/>
      <w:bookmarkStart w:id="9230" w:name="_ETM_Q19_410250"/>
      <w:bookmarkStart w:id="9231" w:name="_ETM_Q19_411620"/>
      <w:bookmarkEnd w:id="9224"/>
      <w:bookmarkEnd w:id="9225"/>
      <w:bookmarkEnd w:id="9226"/>
      <w:bookmarkEnd w:id="9227"/>
      <w:bookmarkEnd w:id="9228"/>
      <w:bookmarkEnd w:id="9229"/>
      <w:bookmarkEnd w:id="9230"/>
      <w:bookmarkEnd w:id="9231"/>
      <w:r>
        <w:rPr>
          <w:rtl/>
        </w:rPr>
        <w:t xml:space="preserve">יש </w:t>
      </w:r>
      <w:bookmarkStart w:id="9232" w:name="_ETM_Q19_412370"/>
      <w:bookmarkEnd w:id="9232"/>
      <w:r>
        <w:rPr>
          <w:rFonts w:hint="cs"/>
          <w:rtl/>
        </w:rPr>
        <w:t xml:space="preserve">לי סרטונים </w:t>
      </w:r>
      <w:bookmarkStart w:id="9233" w:name="_ETM_Q19_412940"/>
      <w:bookmarkStart w:id="9234" w:name="_ETM_Q19_413360"/>
      <w:bookmarkEnd w:id="9233"/>
      <w:bookmarkEnd w:id="9234"/>
      <w:r w:rsidR="00B03275">
        <w:rPr>
          <w:rFonts w:hint="eastAsia"/>
          <w:rtl/>
        </w:rPr>
        <w:t xml:space="preserve">– </w:t>
      </w:r>
      <w:r>
        <w:rPr>
          <w:rtl/>
        </w:rPr>
        <w:t>מלא</w:t>
      </w:r>
      <w:r>
        <w:rPr>
          <w:rFonts w:hint="cs"/>
          <w:rtl/>
        </w:rPr>
        <w:t xml:space="preserve"> דם</w:t>
      </w:r>
      <w:r>
        <w:rPr>
          <w:rtl/>
        </w:rPr>
        <w:t xml:space="preserve"> </w:t>
      </w:r>
      <w:bookmarkStart w:id="9235" w:name="_ETM_Q19_413690"/>
      <w:bookmarkEnd w:id="9235"/>
      <w:r>
        <w:rPr>
          <w:rtl/>
        </w:rPr>
        <w:t xml:space="preserve">בתוך </w:t>
      </w:r>
      <w:bookmarkStart w:id="9236" w:name="_ETM_Q19_414200"/>
      <w:bookmarkEnd w:id="9236"/>
      <w:r>
        <w:rPr>
          <w:rtl/>
        </w:rPr>
        <w:t>הבית</w:t>
      </w:r>
      <w:r>
        <w:rPr>
          <w:rFonts w:hint="cs"/>
          <w:rtl/>
        </w:rPr>
        <w:t>.</w:t>
      </w:r>
      <w:r>
        <w:rPr>
          <w:rtl/>
        </w:rPr>
        <w:t xml:space="preserve"> </w:t>
      </w:r>
      <w:bookmarkStart w:id="9237" w:name="_ETM_Q19_415829"/>
      <w:bookmarkEnd w:id="9237"/>
      <w:r>
        <w:rPr>
          <w:rtl/>
        </w:rPr>
        <w:t>שני</w:t>
      </w:r>
      <w:r>
        <w:rPr>
          <w:rFonts w:hint="cs"/>
          <w:rtl/>
        </w:rPr>
        <w:t xml:space="preserve"> רופאים</w:t>
      </w:r>
      <w:r w:rsidR="00B03275">
        <w:rPr>
          <w:rFonts w:hint="cs"/>
          <w:rtl/>
        </w:rPr>
        <w:t>,</w:t>
      </w:r>
      <w:r>
        <w:rPr>
          <w:rFonts w:hint="cs"/>
          <w:rtl/>
        </w:rPr>
        <w:t xml:space="preserve"> רו</w:t>
      </w:r>
      <w:bookmarkStart w:id="9238" w:name="_ETM_Q19_416000"/>
      <w:bookmarkEnd w:id="9238"/>
      <w:r>
        <w:rPr>
          <w:rFonts w:hint="cs"/>
          <w:rtl/>
        </w:rPr>
        <w:t xml:space="preserve">פא אחד שעובד </w:t>
      </w:r>
      <w:bookmarkStart w:id="9239" w:name="_ETM_Q19_416730"/>
      <w:bookmarkStart w:id="9240" w:name="_ETM_Q19_418049"/>
      <w:bookmarkStart w:id="9241" w:name="_ETM_Q19_420060"/>
      <w:bookmarkEnd w:id="9239"/>
      <w:bookmarkEnd w:id="9240"/>
      <w:bookmarkEnd w:id="9241"/>
      <w:r>
        <w:rPr>
          <w:rtl/>
        </w:rPr>
        <w:t>במגדל</w:t>
      </w:r>
      <w:r>
        <w:rPr>
          <w:rFonts w:hint="cs"/>
          <w:rtl/>
        </w:rPr>
        <w:t>י</w:t>
      </w:r>
      <w:r>
        <w:rPr>
          <w:rtl/>
        </w:rPr>
        <w:t xml:space="preserve"> </w:t>
      </w:r>
      <w:bookmarkStart w:id="9242" w:name="_ETM_Q19_420689"/>
      <w:bookmarkEnd w:id="9242"/>
      <w:r>
        <w:rPr>
          <w:rtl/>
        </w:rPr>
        <w:t>נצרת</w:t>
      </w:r>
      <w:r>
        <w:rPr>
          <w:rFonts w:hint="cs"/>
          <w:rtl/>
        </w:rPr>
        <w:t xml:space="preserve">. אימא שלהם </w:t>
      </w:r>
      <w:r>
        <w:rPr>
          <w:rtl/>
        </w:rPr>
        <w:t>–</w:t>
      </w:r>
      <w:r>
        <w:rPr>
          <w:rFonts w:hint="cs"/>
          <w:rtl/>
        </w:rPr>
        <w:t xml:space="preserve"> האימא ניסתה להגן על אחד הילדים</w:t>
      </w:r>
      <w:r w:rsidR="00B03275">
        <w:rPr>
          <w:rFonts w:hint="cs"/>
          <w:rtl/>
        </w:rPr>
        <w:t>,</w:t>
      </w:r>
      <w:r>
        <w:rPr>
          <w:rFonts w:hint="cs"/>
          <w:rtl/>
        </w:rPr>
        <w:t xml:space="preserve"> שיש לנו נכות</w:t>
      </w:r>
      <w:bookmarkStart w:id="9243" w:name="_ETM_Q19_422330"/>
      <w:bookmarkStart w:id="9244" w:name="_ETM_Q19_422480"/>
      <w:bookmarkStart w:id="9245" w:name="_ETM_Q19_422840"/>
      <w:bookmarkEnd w:id="9243"/>
      <w:bookmarkEnd w:id="9244"/>
      <w:bookmarkEnd w:id="9245"/>
      <w:r>
        <w:rPr>
          <w:rFonts w:hint="cs"/>
          <w:rtl/>
        </w:rPr>
        <w:t xml:space="preserve">, </w:t>
      </w:r>
      <w:bookmarkStart w:id="9246" w:name="_ETM_Q19_423590"/>
      <w:bookmarkStart w:id="9247" w:name="_ETM_Q19_424010"/>
      <w:bookmarkStart w:id="9248" w:name="_ETM_Q19_424129"/>
      <w:bookmarkStart w:id="9249" w:name="_ETM_Q19_425150"/>
      <w:bookmarkStart w:id="9250" w:name="_ETM_Q19_425720"/>
      <w:bookmarkStart w:id="9251" w:name="_ETM_Q19_426140"/>
      <w:bookmarkStart w:id="9252" w:name="_ETM_Q19_426409"/>
      <w:bookmarkEnd w:id="9246"/>
      <w:bookmarkEnd w:id="9247"/>
      <w:bookmarkEnd w:id="9248"/>
      <w:bookmarkEnd w:id="9249"/>
      <w:bookmarkEnd w:id="9250"/>
      <w:bookmarkEnd w:id="9251"/>
      <w:bookmarkEnd w:id="9252"/>
      <w:r>
        <w:rPr>
          <w:rFonts w:hint="cs"/>
          <w:rtl/>
        </w:rPr>
        <w:t xml:space="preserve">הכניסה אותו לחדר אטום. </w:t>
      </w:r>
      <w:bookmarkStart w:id="9253" w:name="_ETM_Q19_433000"/>
      <w:bookmarkEnd w:id="9253"/>
      <w:r>
        <w:rPr>
          <w:rFonts w:hint="cs"/>
          <w:rtl/>
        </w:rPr>
        <w:t>שוטר בא מהחלון של החדר האטום, עם האקדח על הראש, ונתן מכות.</w:t>
      </w:r>
    </w:p>
    <w:p w:rsidR="00707D95" w:rsidRDefault="00707D95" w:rsidP="00542CAF">
      <w:pPr>
        <w:rPr>
          <w:rtl/>
        </w:rPr>
      </w:pPr>
      <w:bookmarkStart w:id="9254" w:name="_ETM_Q19_438000"/>
      <w:bookmarkEnd w:id="9254"/>
    </w:p>
    <w:p w:rsidR="00707D95" w:rsidRDefault="00707D95" w:rsidP="00542CAF">
      <w:pPr>
        <w:pStyle w:val="af6"/>
        <w:keepNext/>
        <w:rPr>
          <w:rtl/>
        </w:rPr>
      </w:pPr>
      <w:bookmarkStart w:id="9255" w:name="ET_yor_6595_5"/>
      <w:r w:rsidRPr="003111CD">
        <w:rPr>
          <w:rStyle w:val="TagStyle"/>
          <w:rtl/>
        </w:rPr>
        <w:t xml:space="preserve"> &lt;&lt; יור &gt;&gt; </w:t>
      </w:r>
      <w:r>
        <w:rPr>
          <w:rtl/>
        </w:rPr>
        <w:t>היו"ר ארז מלול:</w:t>
      </w:r>
      <w:r w:rsidRPr="003111CD">
        <w:rPr>
          <w:rStyle w:val="TagStyle"/>
          <w:rtl/>
        </w:rPr>
        <w:t xml:space="preserve"> &lt;&lt; יור &gt;&gt;</w:t>
      </w:r>
      <w:r>
        <w:rPr>
          <w:rtl/>
        </w:rPr>
        <w:t xml:space="preserve"> </w:t>
      </w:r>
      <w:bookmarkEnd w:id="9255"/>
    </w:p>
    <w:p w:rsidR="00707D95" w:rsidRDefault="00707D95" w:rsidP="00E31017">
      <w:pPr>
        <w:rPr>
          <w:rtl/>
        </w:rPr>
      </w:pPr>
    </w:p>
    <w:p w:rsidR="00707D95" w:rsidRDefault="00707D95" w:rsidP="00542CAF">
      <w:pPr>
        <w:rPr>
          <w:rtl/>
        </w:rPr>
      </w:pPr>
      <w:bookmarkStart w:id="9256" w:name="_ETM_Q19_435000"/>
      <w:bookmarkEnd w:id="9256"/>
      <w:r>
        <w:rPr>
          <w:rFonts w:hint="cs"/>
          <w:rtl/>
        </w:rPr>
        <w:t>תודה רבה. תודה רבה.</w:t>
      </w:r>
    </w:p>
    <w:p w:rsidR="00707D95" w:rsidRDefault="00707D95" w:rsidP="00542CAF">
      <w:pPr>
        <w:rPr>
          <w:rtl/>
        </w:rPr>
      </w:pPr>
      <w:bookmarkStart w:id="9257" w:name="_ETM_Q19_439000"/>
      <w:bookmarkEnd w:id="9257"/>
    </w:p>
    <w:p w:rsidR="00707D95" w:rsidRDefault="00707D95" w:rsidP="00542CAF">
      <w:pPr>
        <w:pStyle w:val="-"/>
        <w:keepNext/>
        <w:rPr>
          <w:rtl/>
        </w:rPr>
      </w:pPr>
      <w:bookmarkStart w:id="9258" w:name="ET_speakercontinue_5918_6"/>
      <w:r w:rsidRPr="003111CD">
        <w:rPr>
          <w:rStyle w:val="TagStyle"/>
          <w:rtl/>
        </w:rPr>
        <w:t xml:space="preserve"> &lt;&lt; דובר_המשך &gt;&gt; </w:t>
      </w:r>
      <w:r>
        <w:rPr>
          <w:rtl/>
        </w:rPr>
        <w:t>אימאן ח'טיב יאסין (רע"מ – הרשימה הערבית המאוחדת):</w:t>
      </w:r>
      <w:r w:rsidRPr="003111CD">
        <w:rPr>
          <w:rStyle w:val="TagStyle"/>
          <w:rtl/>
        </w:rPr>
        <w:t xml:space="preserve"> &lt;&lt; דובר_המשך &gt;&gt;</w:t>
      </w:r>
      <w:r>
        <w:rPr>
          <w:rtl/>
        </w:rPr>
        <w:t xml:space="preserve"> </w:t>
      </w:r>
      <w:bookmarkEnd w:id="9258"/>
    </w:p>
    <w:p w:rsidR="00707D95" w:rsidRDefault="00707D95" w:rsidP="00E31017">
      <w:pPr>
        <w:rPr>
          <w:rtl/>
        </w:rPr>
      </w:pPr>
    </w:p>
    <w:p w:rsidR="00707D95" w:rsidRDefault="00707D95" w:rsidP="00B03275">
      <w:pPr>
        <w:rPr>
          <w:rtl/>
        </w:rPr>
      </w:pPr>
      <w:bookmarkStart w:id="9259" w:name="_ETM_Q19_440000"/>
      <w:bookmarkEnd w:id="9259"/>
      <w:r>
        <w:rPr>
          <w:rFonts w:hint="cs"/>
          <w:rtl/>
        </w:rPr>
        <w:t xml:space="preserve">דקה, דקה. זה סיפור </w:t>
      </w:r>
      <w:bookmarkStart w:id="9260" w:name="_ETM_Q19_441000"/>
      <w:bookmarkStart w:id="9261" w:name="_ETM_Q19_427010"/>
      <w:bookmarkStart w:id="9262" w:name="_ETM_Q19_428880"/>
      <w:bookmarkStart w:id="9263" w:name="_ETM_Q19_429060"/>
      <w:bookmarkStart w:id="9264" w:name="_ETM_Q19_429720"/>
      <w:bookmarkStart w:id="9265" w:name="_ETM_Q19_430230"/>
      <w:bookmarkStart w:id="9266" w:name="_ETM_Q19_431989"/>
      <w:bookmarkStart w:id="9267" w:name="_ETM_Q19_432580"/>
      <w:bookmarkStart w:id="9268" w:name="_ETM_Q19_432970"/>
      <w:bookmarkStart w:id="9269" w:name="_ETM_Q19_433799"/>
      <w:bookmarkStart w:id="9270" w:name="_ETM_Q19_435150"/>
      <w:bookmarkStart w:id="9271" w:name="_ETM_Q19_435480"/>
      <w:bookmarkStart w:id="9272" w:name="_ETM_Q19_435900"/>
      <w:bookmarkStart w:id="9273" w:name="_ETM_Q19_437070"/>
      <w:bookmarkStart w:id="9274" w:name="_ETM_Q19_437310"/>
      <w:bookmarkStart w:id="9275" w:name="_ETM_Q19_437940"/>
      <w:bookmarkStart w:id="9276" w:name="_ETM_Q19_438150"/>
      <w:bookmarkStart w:id="9277" w:name="_ETM_Q19_439170"/>
      <w:bookmarkStart w:id="9278" w:name="_ETM_Q19_439440"/>
      <w:bookmarkStart w:id="9279" w:name="_ETM_Q19_439680"/>
      <w:bookmarkStart w:id="9280" w:name="_ETM_Q19_441470"/>
      <w:bookmarkStart w:id="9281" w:name="_ETM_Q19_442010"/>
      <w:bookmarkStart w:id="9282" w:name="_ETM_Q19_442160"/>
      <w:bookmarkStart w:id="9283" w:name="_ETM_Q19_442339"/>
      <w:bookmarkStart w:id="9284" w:name="_ETM_Q19_442580"/>
      <w:bookmarkStart w:id="9285" w:name="_ETM_Q19_442910"/>
      <w:bookmarkStart w:id="9286" w:name="_ETM_Q19_443120"/>
      <w:bookmarkStart w:id="9287" w:name="_ETM_Q19_444380"/>
      <w:bookmarkStart w:id="9288" w:name="_ETM_Q19_444560"/>
      <w:bookmarkStart w:id="9289" w:name="_ETM_Q19_446270"/>
      <w:bookmarkStart w:id="9290" w:name="_ETM_Q19_447710"/>
      <w:bookmarkStart w:id="9291" w:name="_ETM_Q19_449069"/>
      <w:bookmarkStart w:id="9292" w:name="_ETM_Q19_450820"/>
      <w:bookmarkStart w:id="9293" w:name="_ETM_Q19_451089"/>
      <w:bookmarkStart w:id="9294" w:name="_ETM_Q19_451400"/>
      <w:bookmarkStart w:id="9295" w:name="_ETM_Q19_451580"/>
      <w:bookmarkStart w:id="9296" w:name="_ETM_Q19_45202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r>
        <w:rPr>
          <w:rFonts w:hint="cs"/>
          <w:rtl/>
        </w:rPr>
        <w:t>שלא יעבור. זה סיפור שכל אחד כאן</w:t>
      </w:r>
      <w:r w:rsidRPr="00CD4177">
        <w:rPr>
          <w:rFonts w:hint="cs"/>
          <w:rtl/>
        </w:rPr>
        <w:t xml:space="preserve"> </w:t>
      </w:r>
      <w:r>
        <w:rPr>
          <w:rFonts w:hint="cs"/>
          <w:rtl/>
        </w:rPr>
        <w:t xml:space="preserve">צריך לזעוק. </w:t>
      </w:r>
      <w:bookmarkStart w:id="9297" w:name="_ETM_Q19_445000"/>
      <w:bookmarkEnd w:id="9297"/>
      <w:r>
        <w:rPr>
          <w:rFonts w:hint="cs"/>
          <w:rtl/>
        </w:rPr>
        <w:t xml:space="preserve">משפחה מכובדת יושבת </w:t>
      </w:r>
      <w:bookmarkStart w:id="9298" w:name="_ETM_Q19_452720"/>
      <w:bookmarkStart w:id="9299" w:name="_ETM_Q19_453680"/>
      <w:bookmarkStart w:id="9300" w:name="_ETM_Q19_454550"/>
      <w:bookmarkStart w:id="9301" w:name="_ETM_Q19_455839"/>
      <w:bookmarkStart w:id="9302" w:name="_ETM_Q19_456289"/>
      <w:bookmarkEnd w:id="9298"/>
      <w:bookmarkEnd w:id="9299"/>
      <w:bookmarkEnd w:id="9300"/>
      <w:bookmarkEnd w:id="9301"/>
      <w:bookmarkEnd w:id="9302"/>
      <w:r>
        <w:rPr>
          <w:rFonts w:hint="cs"/>
          <w:rtl/>
        </w:rPr>
        <w:t>בתוך ה</w:t>
      </w:r>
      <w:r>
        <w:rPr>
          <w:rtl/>
        </w:rPr>
        <w:t xml:space="preserve">בית </w:t>
      </w:r>
      <w:bookmarkStart w:id="9303" w:name="_ETM_Q19_456710"/>
      <w:bookmarkEnd w:id="9303"/>
      <w:r>
        <w:rPr>
          <w:rtl/>
        </w:rPr>
        <w:t>ש</w:t>
      </w:r>
      <w:r>
        <w:rPr>
          <w:rFonts w:hint="cs"/>
          <w:rtl/>
        </w:rPr>
        <w:t xml:space="preserve">לה. המשטרה עשתה חגיגה. יוצאים </w:t>
      </w:r>
      <w:bookmarkStart w:id="9304" w:name="_ETM_Q19_452000"/>
      <w:bookmarkEnd w:id="9304"/>
      <w:r>
        <w:rPr>
          <w:rFonts w:hint="cs"/>
          <w:rtl/>
        </w:rPr>
        <w:t xml:space="preserve">שיכורים ונכנסים לבית של האנשים. על זה צריך תלונה למח"ש. </w:t>
      </w:r>
      <w:bookmarkStart w:id="9305" w:name="_ETM_Q19_459000"/>
      <w:bookmarkEnd w:id="9305"/>
      <w:r>
        <w:rPr>
          <w:rFonts w:hint="cs"/>
          <w:rtl/>
        </w:rPr>
        <w:t xml:space="preserve">על זה צריך שאילתה לשר. אני כבר הכנתי את </w:t>
      </w:r>
      <w:bookmarkStart w:id="9306" w:name="_ETM_Q19_462000"/>
      <w:bookmarkEnd w:id="9306"/>
      <w:r>
        <w:rPr>
          <w:rFonts w:hint="cs"/>
          <w:rtl/>
        </w:rPr>
        <w:t>הכול. אי-אפשר לשתוק. אני חושבת שאתם צריכים לזעוק את הזעקה</w:t>
      </w:r>
      <w:bookmarkStart w:id="9307" w:name="_ETM_Q19_468000"/>
      <w:bookmarkEnd w:id="9307"/>
      <w:r>
        <w:rPr>
          <w:rFonts w:hint="cs"/>
          <w:rtl/>
        </w:rPr>
        <w:t xml:space="preserve"> הזאת. מה פשעו של רופא שעושה את עבודתו כמו שצריך? אחד נרצח בתוך המרפאה שלו</w:t>
      </w:r>
      <w:r w:rsidR="00B03275">
        <w:rPr>
          <w:rFonts w:hint="cs"/>
          <w:rtl/>
        </w:rPr>
        <w:t>,</w:t>
      </w:r>
      <w:r>
        <w:rPr>
          <w:rFonts w:hint="cs"/>
          <w:rtl/>
        </w:rPr>
        <w:t xml:space="preserve"> השני במזל לא נרצח בתוך הבי</w:t>
      </w:r>
      <w:bookmarkStart w:id="9308" w:name="_ETM_Q19_476000"/>
      <w:bookmarkEnd w:id="9308"/>
      <w:r>
        <w:rPr>
          <w:rFonts w:hint="cs"/>
          <w:rtl/>
        </w:rPr>
        <w:t>ת שלו. כמה אפשר? כמה?</w:t>
      </w:r>
    </w:p>
    <w:p w:rsidR="00707D95" w:rsidRDefault="00707D95" w:rsidP="00542CAF">
      <w:pPr>
        <w:rPr>
          <w:rtl/>
        </w:rPr>
      </w:pPr>
      <w:bookmarkStart w:id="9309" w:name="_ETM_Q19_481000"/>
      <w:bookmarkEnd w:id="9309"/>
    </w:p>
    <w:p w:rsidR="00707D95" w:rsidRDefault="00707D95" w:rsidP="00542CAF">
      <w:pPr>
        <w:pStyle w:val="af6"/>
        <w:keepNext/>
        <w:rPr>
          <w:rtl/>
        </w:rPr>
      </w:pPr>
      <w:bookmarkStart w:id="9310" w:name="ET_yor_6595_7"/>
      <w:r w:rsidRPr="003111CD">
        <w:rPr>
          <w:rStyle w:val="TagStyle"/>
          <w:rtl/>
        </w:rPr>
        <w:t xml:space="preserve"> &lt;&lt; יור &gt;&gt; </w:t>
      </w:r>
      <w:r>
        <w:rPr>
          <w:rtl/>
        </w:rPr>
        <w:t>היו"ר ארז מלול:</w:t>
      </w:r>
      <w:r w:rsidRPr="003111CD">
        <w:rPr>
          <w:rStyle w:val="TagStyle"/>
          <w:rtl/>
        </w:rPr>
        <w:t xml:space="preserve"> &lt;&lt; יור &gt;&gt;</w:t>
      </w:r>
      <w:r>
        <w:rPr>
          <w:rtl/>
        </w:rPr>
        <w:t xml:space="preserve"> </w:t>
      </w:r>
      <w:bookmarkEnd w:id="9310"/>
    </w:p>
    <w:p w:rsidR="00707D95" w:rsidRDefault="00707D95" w:rsidP="00E31017">
      <w:pPr>
        <w:rPr>
          <w:rtl/>
        </w:rPr>
      </w:pPr>
    </w:p>
    <w:p w:rsidR="00707D95" w:rsidRDefault="00707D95" w:rsidP="00542CAF">
      <w:pPr>
        <w:rPr>
          <w:rtl/>
        </w:rPr>
      </w:pPr>
      <w:bookmarkStart w:id="9311" w:name="_ETM_Q19_482000"/>
      <w:bookmarkStart w:id="9312" w:name="_ETM_Q19_484660"/>
      <w:bookmarkEnd w:id="9311"/>
      <w:bookmarkEnd w:id="9312"/>
      <w:r>
        <w:rPr>
          <w:rtl/>
        </w:rPr>
        <w:t xml:space="preserve">תודה </w:t>
      </w:r>
      <w:bookmarkStart w:id="9313" w:name="_ETM_Q19_484960"/>
      <w:bookmarkEnd w:id="9313"/>
      <w:r>
        <w:rPr>
          <w:rtl/>
        </w:rPr>
        <w:t>רבה</w:t>
      </w:r>
      <w:r>
        <w:rPr>
          <w:rFonts w:hint="cs"/>
          <w:rtl/>
        </w:rPr>
        <w:t>.</w:t>
      </w:r>
      <w:r>
        <w:rPr>
          <w:rtl/>
        </w:rPr>
        <w:t xml:space="preserve"> </w:t>
      </w:r>
      <w:bookmarkStart w:id="9314" w:name="_ETM_Q19_485259"/>
      <w:bookmarkEnd w:id="9314"/>
      <w:r>
        <w:rPr>
          <w:rtl/>
        </w:rPr>
        <w:t xml:space="preserve">חבר </w:t>
      </w:r>
      <w:bookmarkStart w:id="9315" w:name="_ETM_Q19_485500"/>
      <w:bookmarkEnd w:id="9315"/>
      <w:r>
        <w:rPr>
          <w:rtl/>
        </w:rPr>
        <w:t xml:space="preserve">הכנסת </w:t>
      </w:r>
      <w:bookmarkStart w:id="9316" w:name="_ETM_Q19_485799"/>
      <w:bookmarkEnd w:id="9316"/>
      <w:r>
        <w:rPr>
          <w:rtl/>
        </w:rPr>
        <w:t xml:space="preserve">מיקי </w:t>
      </w:r>
      <w:bookmarkStart w:id="9317" w:name="_ETM_Q19_486130"/>
      <w:bookmarkEnd w:id="9317"/>
      <w:r>
        <w:rPr>
          <w:rtl/>
        </w:rPr>
        <w:t xml:space="preserve">לוי </w:t>
      </w:r>
      <w:bookmarkStart w:id="9318" w:name="_ETM_Q19_486730"/>
      <w:bookmarkEnd w:id="9318"/>
      <w:r>
        <w:rPr>
          <w:rtl/>
        </w:rPr>
        <w:t>–</w:t>
      </w:r>
      <w:r>
        <w:rPr>
          <w:rFonts w:hint="cs"/>
          <w:rtl/>
        </w:rPr>
        <w:t xml:space="preserve"> </w:t>
      </w:r>
      <w:r>
        <w:rPr>
          <w:rtl/>
        </w:rPr>
        <w:t xml:space="preserve">אינו </w:t>
      </w:r>
      <w:bookmarkStart w:id="9319" w:name="_ETM_Q19_487029"/>
      <w:bookmarkEnd w:id="9319"/>
      <w:r>
        <w:rPr>
          <w:rtl/>
        </w:rPr>
        <w:t>נוכח</w:t>
      </w:r>
      <w:r>
        <w:rPr>
          <w:rFonts w:hint="cs"/>
          <w:rtl/>
        </w:rPr>
        <w:t>.</w:t>
      </w:r>
      <w:r>
        <w:rPr>
          <w:rtl/>
        </w:rPr>
        <w:t xml:space="preserve"> </w:t>
      </w:r>
      <w:bookmarkStart w:id="9320" w:name="_ETM_Q19_487660"/>
      <w:bookmarkEnd w:id="9320"/>
      <w:r>
        <w:rPr>
          <w:rtl/>
        </w:rPr>
        <w:t xml:space="preserve">חבר </w:t>
      </w:r>
      <w:bookmarkStart w:id="9321" w:name="_ETM_Q19_488049"/>
      <w:bookmarkEnd w:id="9321"/>
      <w:r>
        <w:rPr>
          <w:rtl/>
        </w:rPr>
        <w:t xml:space="preserve">הכנסת </w:t>
      </w:r>
      <w:bookmarkStart w:id="9322" w:name="_ETM_Q19_488410"/>
      <w:bookmarkEnd w:id="9322"/>
      <w:r>
        <w:rPr>
          <w:rtl/>
        </w:rPr>
        <w:t xml:space="preserve">אחמד </w:t>
      </w:r>
      <w:bookmarkStart w:id="9323" w:name="_ETM_Q19_488740"/>
      <w:bookmarkEnd w:id="9323"/>
      <w:r>
        <w:rPr>
          <w:rtl/>
        </w:rPr>
        <w:t>טיבי</w:t>
      </w:r>
      <w:r>
        <w:rPr>
          <w:rFonts w:hint="cs"/>
          <w:rtl/>
        </w:rPr>
        <w:t>,</w:t>
      </w:r>
      <w:r>
        <w:rPr>
          <w:rtl/>
        </w:rPr>
        <w:t xml:space="preserve"> </w:t>
      </w:r>
      <w:bookmarkStart w:id="9324" w:name="_ETM_Q19_489070"/>
      <w:bookmarkEnd w:id="9324"/>
      <w:r>
        <w:rPr>
          <w:rtl/>
        </w:rPr>
        <w:t>בבקשה</w:t>
      </w:r>
      <w:r>
        <w:rPr>
          <w:rFonts w:hint="cs"/>
          <w:rtl/>
        </w:rPr>
        <w:t>.</w:t>
      </w:r>
    </w:p>
    <w:p w:rsidR="00707D95" w:rsidRDefault="00707D95" w:rsidP="00542CAF">
      <w:pPr>
        <w:rPr>
          <w:rtl/>
        </w:rPr>
      </w:pPr>
      <w:bookmarkStart w:id="9325" w:name="_ETM_Q19_494000"/>
      <w:bookmarkEnd w:id="9325"/>
    </w:p>
    <w:p w:rsidR="00707D95" w:rsidRDefault="00707D95" w:rsidP="00542CAF">
      <w:pPr>
        <w:pStyle w:val="a4"/>
        <w:keepNext/>
        <w:rPr>
          <w:rtl/>
        </w:rPr>
      </w:pPr>
      <w:bookmarkStart w:id="9326" w:name="ET_speaker_5264_8"/>
      <w:r w:rsidRPr="003111CD">
        <w:rPr>
          <w:rStyle w:val="TagStyle"/>
          <w:rtl/>
        </w:rPr>
        <w:t xml:space="preserve"> &lt;&lt; דובר &gt;&gt; </w:t>
      </w:r>
      <w:bookmarkStart w:id="9327" w:name="_Toc190728810"/>
      <w:bookmarkStart w:id="9328" w:name="_Toc190936874"/>
      <w:r>
        <w:rPr>
          <w:rtl/>
        </w:rPr>
        <w:t>אחמד טיבי (חד"ש-תע"ל):</w:t>
      </w:r>
      <w:bookmarkEnd w:id="9327"/>
      <w:bookmarkEnd w:id="9328"/>
      <w:r w:rsidRPr="003111CD">
        <w:rPr>
          <w:rStyle w:val="TagStyle"/>
          <w:rtl/>
        </w:rPr>
        <w:t xml:space="preserve"> &lt;&lt; דובר &gt;&gt;</w:t>
      </w:r>
      <w:r>
        <w:rPr>
          <w:rtl/>
        </w:rPr>
        <w:t xml:space="preserve"> </w:t>
      </w:r>
      <w:bookmarkEnd w:id="9326"/>
    </w:p>
    <w:p w:rsidR="00707D95" w:rsidRDefault="00707D95" w:rsidP="00E31017">
      <w:pPr>
        <w:rPr>
          <w:rtl/>
        </w:rPr>
      </w:pPr>
    </w:p>
    <w:p w:rsidR="00707D95" w:rsidRDefault="00707D95" w:rsidP="00542CAF">
      <w:pPr>
        <w:rPr>
          <w:rtl/>
        </w:rPr>
      </w:pPr>
      <w:bookmarkStart w:id="9329" w:name="_ETM_Q19_497000"/>
      <w:bookmarkStart w:id="9330" w:name="_ETM_Q19_513910"/>
      <w:bookmarkEnd w:id="9329"/>
      <w:bookmarkEnd w:id="9330"/>
      <w:r>
        <w:rPr>
          <w:rtl/>
        </w:rPr>
        <w:t xml:space="preserve">כבוד </w:t>
      </w:r>
      <w:bookmarkStart w:id="9331" w:name="_ETM_Q19_514270"/>
      <w:bookmarkEnd w:id="9331"/>
      <w:r>
        <w:rPr>
          <w:rtl/>
        </w:rPr>
        <w:t>היושב-ראש</w:t>
      </w:r>
      <w:r>
        <w:rPr>
          <w:rFonts w:hint="cs"/>
          <w:rtl/>
        </w:rPr>
        <w:t>,</w:t>
      </w:r>
      <w:r>
        <w:rPr>
          <w:rtl/>
        </w:rPr>
        <w:t xml:space="preserve"> </w:t>
      </w:r>
      <w:bookmarkStart w:id="9332" w:name="_ETM_Q19_516670"/>
      <w:bookmarkEnd w:id="9332"/>
      <w:r>
        <w:rPr>
          <w:rtl/>
        </w:rPr>
        <w:t xml:space="preserve">אני </w:t>
      </w:r>
      <w:bookmarkStart w:id="9333" w:name="_ETM_Q19_516910"/>
      <w:bookmarkEnd w:id="9333"/>
      <w:r>
        <w:rPr>
          <w:rtl/>
        </w:rPr>
        <w:t xml:space="preserve">רוצה </w:t>
      </w:r>
      <w:bookmarkStart w:id="9334" w:name="_ETM_Q19_517210"/>
      <w:bookmarkEnd w:id="9334"/>
      <w:r>
        <w:rPr>
          <w:rtl/>
        </w:rPr>
        <w:t xml:space="preserve">לדבר </w:t>
      </w:r>
      <w:bookmarkStart w:id="9335" w:name="_ETM_Q19_517809"/>
      <w:bookmarkEnd w:id="9335"/>
      <w:r>
        <w:rPr>
          <w:rtl/>
        </w:rPr>
        <w:t xml:space="preserve">על </w:t>
      </w:r>
      <w:bookmarkStart w:id="9336" w:name="_ETM_Q19_518019"/>
      <w:bookmarkEnd w:id="9336"/>
      <w:r>
        <w:rPr>
          <w:rtl/>
        </w:rPr>
        <w:t xml:space="preserve">ההצעה </w:t>
      </w:r>
      <w:bookmarkStart w:id="9337" w:name="_ETM_Q19_518750"/>
      <w:bookmarkEnd w:id="9337"/>
      <w:r>
        <w:rPr>
          <w:rFonts w:hint="cs"/>
          <w:rtl/>
        </w:rPr>
        <w:t>ה</w:t>
      </w:r>
      <w:r>
        <w:rPr>
          <w:rtl/>
        </w:rPr>
        <w:t xml:space="preserve">הזויה </w:t>
      </w:r>
      <w:bookmarkStart w:id="9338" w:name="_ETM_Q19_521659"/>
      <w:bookmarkEnd w:id="9338"/>
      <w:r>
        <w:rPr>
          <w:rtl/>
        </w:rPr>
        <w:t xml:space="preserve">לטרנספר </w:t>
      </w:r>
      <w:bookmarkStart w:id="9339" w:name="_ETM_Q19_522589"/>
      <w:bookmarkEnd w:id="9339"/>
      <w:r>
        <w:rPr>
          <w:rtl/>
        </w:rPr>
        <w:t xml:space="preserve">של </w:t>
      </w:r>
      <w:bookmarkStart w:id="9340" w:name="_ETM_Q19_522799"/>
      <w:bookmarkEnd w:id="9340"/>
      <w:r>
        <w:rPr>
          <w:rtl/>
        </w:rPr>
        <w:t xml:space="preserve">הנשיא </w:t>
      </w:r>
      <w:bookmarkStart w:id="9341" w:name="_ETM_Q19_523249"/>
      <w:bookmarkEnd w:id="9341"/>
      <w:r>
        <w:rPr>
          <w:rtl/>
        </w:rPr>
        <w:t>טראמפ</w:t>
      </w:r>
      <w:r>
        <w:rPr>
          <w:rFonts w:hint="cs"/>
          <w:rtl/>
        </w:rPr>
        <w:t>,</w:t>
      </w:r>
      <w:r>
        <w:rPr>
          <w:rtl/>
        </w:rPr>
        <w:t xml:space="preserve"> </w:t>
      </w:r>
      <w:bookmarkStart w:id="9342" w:name="_ETM_Q19_523699"/>
      <w:bookmarkEnd w:id="9342"/>
      <w:r>
        <w:rPr>
          <w:rtl/>
        </w:rPr>
        <w:t xml:space="preserve">ואני </w:t>
      </w:r>
      <w:bookmarkStart w:id="9343" w:name="_ETM_Q19_523969"/>
      <w:bookmarkEnd w:id="9343"/>
      <w:r>
        <w:rPr>
          <w:rtl/>
        </w:rPr>
        <w:t xml:space="preserve">אגיד </w:t>
      </w:r>
      <w:bookmarkStart w:id="9344" w:name="_ETM_Q19_524299"/>
      <w:bookmarkEnd w:id="9344"/>
      <w:r>
        <w:rPr>
          <w:rtl/>
        </w:rPr>
        <w:t xml:space="preserve">את </w:t>
      </w:r>
      <w:bookmarkStart w:id="9345" w:name="_ETM_Q19_524389"/>
      <w:bookmarkEnd w:id="9345"/>
      <w:r>
        <w:rPr>
          <w:rtl/>
        </w:rPr>
        <w:t xml:space="preserve">זה </w:t>
      </w:r>
      <w:bookmarkStart w:id="9346" w:name="_ETM_Q19_524600"/>
      <w:bookmarkEnd w:id="9346"/>
      <w:r>
        <w:rPr>
          <w:rtl/>
        </w:rPr>
        <w:t>בערבית</w:t>
      </w:r>
      <w:r>
        <w:rPr>
          <w:rFonts w:hint="cs"/>
          <w:rtl/>
        </w:rPr>
        <w:t>.</w:t>
      </w:r>
      <w:bookmarkStart w:id="9347" w:name="_ETM_Q19_525229"/>
      <w:bookmarkEnd w:id="9347"/>
      <w:r>
        <w:rPr>
          <w:rFonts w:hint="cs"/>
          <w:rtl/>
        </w:rPr>
        <w:t xml:space="preserve"> </w:t>
      </w:r>
      <w:r>
        <w:rPr>
          <w:rtl/>
        </w:rPr>
        <w:t xml:space="preserve">אם </w:t>
      </w:r>
      <w:bookmarkStart w:id="9348" w:name="_ETM_Q19_525469"/>
      <w:bookmarkEnd w:id="9348"/>
      <w:r>
        <w:rPr>
          <w:rtl/>
        </w:rPr>
        <w:t>תרצי</w:t>
      </w:r>
      <w:r>
        <w:rPr>
          <w:rFonts w:hint="cs"/>
          <w:rtl/>
        </w:rPr>
        <w:t>,</w:t>
      </w:r>
      <w:r>
        <w:rPr>
          <w:rtl/>
        </w:rPr>
        <w:t xml:space="preserve"> </w:t>
      </w:r>
      <w:bookmarkStart w:id="9349" w:name="_ETM_Q19_525920"/>
      <w:bookmarkEnd w:id="9349"/>
      <w:r>
        <w:rPr>
          <w:rtl/>
        </w:rPr>
        <w:t xml:space="preserve">אני </w:t>
      </w:r>
      <w:bookmarkStart w:id="9350" w:name="_ETM_Q19_526129"/>
      <w:bookmarkEnd w:id="9350"/>
      <w:r>
        <w:rPr>
          <w:rtl/>
        </w:rPr>
        <w:t>בסוף</w:t>
      </w:r>
      <w:r>
        <w:rPr>
          <w:rFonts w:hint="cs"/>
          <w:rtl/>
        </w:rPr>
        <w:t xml:space="preserve"> </w:t>
      </w:r>
      <w:r w:rsidR="00E31017">
        <w:rPr>
          <w:rFonts w:hint="cs"/>
          <w:rtl/>
        </w:rPr>
        <w:t>– – –</w:t>
      </w:r>
    </w:p>
    <w:p w:rsidR="00707D95" w:rsidRDefault="00707D95" w:rsidP="00542CAF">
      <w:pPr>
        <w:rPr>
          <w:rtl/>
        </w:rPr>
      </w:pPr>
    </w:p>
    <w:p w:rsidR="00707D95" w:rsidRDefault="00707D95" w:rsidP="00542CAF">
      <w:pPr>
        <w:pStyle w:val="af6"/>
        <w:keepNext/>
        <w:rPr>
          <w:rtl/>
        </w:rPr>
      </w:pPr>
      <w:bookmarkStart w:id="9351" w:name="ET_yor_6595_9"/>
      <w:r w:rsidRPr="003111CD">
        <w:rPr>
          <w:rStyle w:val="TagStyle"/>
          <w:rtl/>
        </w:rPr>
        <w:t xml:space="preserve"> &lt;&lt; יור &gt;&gt; </w:t>
      </w:r>
      <w:r>
        <w:rPr>
          <w:rtl/>
        </w:rPr>
        <w:t>היו"ר ארז מלול:</w:t>
      </w:r>
      <w:r w:rsidRPr="003111CD">
        <w:rPr>
          <w:rStyle w:val="TagStyle"/>
          <w:rtl/>
        </w:rPr>
        <w:t xml:space="preserve"> &lt;&lt; יור &gt;&gt;</w:t>
      </w:r>
      <w:r>
        <w:rPr>
          <w:rtl/>
        </w:rPr>
        <w:t xml:space="preserve"> </w:t>
      </w:r>
      <w:bookmarkEnd w:id="9351"/>
    </w:p>
    <w:p w:rsidR="00707D95" w:rsidRDefault="00707D95" w:rsidP="00E31017">
      <w:pPr>
        <w:rPr>
          <w:rtl/>
        </w:rPr>
      </w:pPr>
    </w:p>
    <w:p w:rsidR="00707D95" w:rsidRDefault="00707D95" w:rsidP="00542CAF">
      <w:pPr>
        <w:rPr>
          <w:rtl/>
        </w:rPr>
      </w:pPr>
      <w:bookmarkStart w:id="9352" w:name="_ETM_Q19_524000"/>
      <w:bookmarkStart w:id="9353" w:name="_ETM_Q19_527760"/>
      <w:bookmarkEnd w:id="9352"/>
      <w:bookmarkEnd w:id="9353"/>
      <w:r>
        <w:rPr>
          <w:rtl/>
        </w:rPr>
        <w:t xml:space="preserve">אם </w:t>
      </w:r>
      <w:bookmarkStart w:id="9354" w:name="_ETM_Q19_527879"/>
      <w:bookmarkEnd w:id="9354"/>
      <w:r>
        <w:rPr>
          <w:rtl/>
        </w:rPr>
        <w:t xml:space="preserve">אני </w:t>
      </w:r>
      <w:bookmarkStart w:id="9355" w:name="_ETM_Q19_528059"/>
      <w:bookmarkEnd w:id="9355"/>
      <w:r>
        <w:rPr>
          <w:rtl/>
        </w:rPr>
        <w:t xml:space="preserve">לא </w:t>
      </w:r>
      <w:bookmarkStart w:id="9356" w:name="_ETM_Q19_528210"/>
      <w:bookmarkEnd w:id="9356"/>
      <w:r>
        <w:rPr>
          <w:rFonts w:hint="cs"/>
          <w:rtl/>
        </w:rPr>
        <w:t>א</w:t>
      </w:r>
      <w:r>
        <w:rPr>
          <w:rtl/>
        </w:rPr>
        <w:t>בין</w:t>
      </w:r>
      <w:r>
        <w:rPr>
          <w:rFonts w:hint="cs"/>
          <w:rtl/>
        </w:rPr>
        <w:t>,</w:t>
      </w:r>
      <w:r>
        <w:rPr>
          <w:rtl/>
        </w:rPr>
        <w:t xml:space="preserve"> </w:t>
      </w:r>
      <w:bookmarkStart w:id="9357" w:name="_ETM_Q19_528569"/>
      <w:bookmarkEnd w:id="9357"/>
      <w:r>
        <w:rPr>
          <w:rtl/>
        </w:rPr>
        <w:t xml:space="preserve">אני </w:t>
      </w:r>
      <w:bookmarkStart w:id="9358" w:name="_ETM_Q19_529050"/>
      <w:bookmarkEnd w:id="9358"/>
      <w:r w:rsidR="00E31017">
        <w:rPr>
          <w:rFonts w:hint="cs"/>
          <w:rtl/>
        </w:rPr>
        <w:t>– – –</w:t>
      </w:r>
    </w:p>
    <w:p w:rsidR="00707D95" w:rsidRDefault="00707D95" w:rsidP="00542CAF">
      <w:pPr>
        <w:rPr>
          <w:rtl/>
        </w:rPr>
      </w:pPr>
      <w:bookmarkStart w:id="9359" w:name="_ETM_Q19_527000"/>
      <w:bookmarkStart w:id="9360" w:name="_ETM_Q19_528000"/>
      <w:bookmarkEnd w:id="9359"/>
      <w:bookmarkEnd w:id="9360"/>
    </w:p>
    <w:p w:rsidR="00707D95" w:rsidRDefault="00707D95" w:rsidP="00542CAF">
      <w:pPr>
        <w:pStyle w:val="-"/>
        <w:keepNext/>
        <w:rPr>
          <w:rtl/>
        </w:rPr>
      </w:pPr>
      <w:bookmarkStart w:id="9361" w:name="ET_speakercontinue_5264_10"/>
      <w:r w:rsidRPr="003111CD">
        <w:rPr>
          <w:rStyle w:val="TagStyle"/>
          <w:rtl/>
        </w:rPr>
        <w:t xml:space="preserve"> &lt;&lt; דובר_המשך &gt;&gt; </w:t>
      </w:r>
      <w:r>
        <w:rPr>
          <w:rtl/>
        </w:rPr>
        <w:t>אחמד טיבי (חד"ש-תע"ל):</w:t>
      </w:r>
      <w:r w:rsidRPr="003111CD">
        <w:rPr>
          <w:rStyle w:val="TagStyle"/>
          <w:rtl/>
        </w:rPr>
        <w:t xml:space="preserve"> &lt;&lt; דובר_המשך &gt;&gt;</w:t>
      </w:r>
      <w:r>
        <w:rPr>
          <w:rtl/>
        </w:rPr>
        <w:t xml:space="preserve"> </w:t>
      </w:r>
      <w:bookmarkEnd w:id="9361"/>
    </w:p>
    <w:p w:rsidR="00707D95" w:rsidRDefault="00707D95" w:rsidP="00E31017">
      <w:pPr>
        <w:rPr>
          <w:rtl/>
        </w:rPr>
      </w:pPr>
    </w:p>
    <w:p w:rsidR="00D743E6" w:rsidRDefault="00707D95" w:rsidP="00B03275">
      <w:pPr>
        <w:rPr>
          <w:smallCaps/>
          <w:rtl/>
        </w:rPr>
      </w:pPr>
      <w:bookmarkStart w:id="9362" w:name="_ETM_Q19_531000"/>
      <w:bookmarkEnd w:id="9362"/>
      <w:r>
        <w:rPr>
          <w:rtl/>
        </w:rPr>
        <w:t xml:space="preserve">בסדר </w:t>
      </w:r>
      <w:bookmarkStart w:id="9363" w:name="_ETM_Q19_529589"/>
      <w:bookmarkEnd w:id="9363"/>
      <w:r>
        <w:rPr>
          <w:rtl/>
        </w:rPr>
        <w:t>גמור</w:t>
      </w:r>
      <w:r>
        <w:rPr>
          <w:rFonts w:hint="cs"/>
          <w:rtl/>
        </w:rPr>
        <w:t xml:space="preserve">. </w:t>
      </w:r>
      <w:bookmarkStart w:id="9364" w:name="_ETM_Q19_530000"/>
      <w:bookmarkEnd w:id="9364"/>
      <w:r w:rsidRPr="006D455B">
        <w:rPr>
          <w:rFonts w:hint="cs"/>
          <w:rtl/>
        </w:rPr>
        <w:t>(</w:t>
      </w:r>
      <w:r>
        <w:rPr>
          <w:rFonts w:hint="cs"/>
          <w:rtl/>
        </w:rPr>
        <w:t>אומר</w:t>
      </w:r>
      <w:r w:rsidRPr="006D455B">
        <w:rPr>
          <w:rFonts w:hint="cs"/>
          <w:rtl/>
        </w:rPr>
        <w:t xml:space="preserve"> דברים בשפה הערבית</w:t>
      </w:r>
      <w:r w:rsidR="0098667B">
        <w:rPr>
          <w:rFonts w:hint="cs"/>
          <w:rtl/>
        </w:rPr>
        <w:t>, להלן תרגומם</w:t>
      </w:r>
      <w:r>
        <w:rPr>
          <w:rFonts w:hint="cs"/>
          <w:rtl/>
        </w:rPr>
        <w:t>:</w:t>
      </w:r>
      <w:r w:rsidR="00D743E6">
        <w:rPr>
          <w:rFonts w:hint="cs"/>
          <w:rtl/>
        </w:rPr>
        <w:t xml:space="preserve"> </w:t>
      </w:r>
      <w:r w:rsidR="00D743E6" w:rsidRPr="00D743E6">
        <w:rPr>
          <w:smallCaps/>
          <w:rtl/>
        </w:rPr>
        <w:t xml:space="preserve">הכיבוש לא זקוק לעילה של </w:t>
      </w:r>
      <w:r w:rsidR="00D743E6">
        <w:rPr>
          <w:rFonts w:hint="cs"/>
          <w:smallCaps/>
          <w:rtl/>
        </w:rPr>
        <w:t>7 ב</w:t>
      </w:r>
      <w:r w:rsidR="00D743E6" w:rsidRPr="00D743E6">
        <w:rPr>
          <w:smallCaps/>
          <w:rtl/>
        </w:rPr>
        <w:t xml:space="preserve">אוקטובר כדי לבצע את מה שביצע מפשעי המלחמה בעזה, ולא </w:t>
      </w:r>
      <w:r w:rsidR="00D743E6">
        <w:rPr>
          <w:rFonts w:hint="cs"/>
          <w:smallCaps/>
          <w:rtl/>
        </w:rPr>
        <w:t xml:space="preserve">זקוק </w:t>
      </w:r>
      <w:r w:rsidR="00D743E6" w:rsidRPr="00D743E6">
        <w:rPr>
          <w:smallCaps/>
          <w:rtl/>
        </w:rPr>
        <w:t>לעילה כדי לעשות את מה שהוא עושה בגדה המערבית</w:t>
      </w:r>
      <w:r w:rsidR="00D743E6">
        <w:rPr>
          <w:rFonts w:hint="cs"/>
          <w:smallCaps/>
          <w:rtl/>
        </w:rPr>
        <w:t>,</w:t>
      </w:r>
      <w:r w:rsidR="00D743E6" w:rsidRPr="00D743E6">
        <w:rPr>
          <w:smallCaps/>
          <w:rtl/>
        </w:rPr>
        <w:t xml:space="preserve"> הנמצאת תחת כיבוש. אולם זו אמונה מושרשת בנפשו של כל כובש שביכולתו להכניע עם בשלמותו ולבטל את רצונו בחופש ועצמאות</w:t>
      </w:r>
      <w:r w:rsidR="00D743E6">
        <w:rPr>
          <w:rFonts w:hint="cs"/>
          <w:smallCaps/>
          <w:rtl/>
        </w:rPr>
        <w:t>,</w:t>
      </w:r>
      <w:r w:rsidR="00D743E6" w:rsidRPr="00D743E6">
        <w:rPr>
          <w:smallCaps/>
          <w:rtl/>
        </w:rPr>
        <w:t xml:space="preserve"> נוסף </w:t>
      </w:r>
      <w:r w:rsidR="00D743E6">
        <w:rPr>
          <w:rFonts w:hint="cs"/>
          <w:smallCaps/>
          <w:rtl/>
        </w:rPr>
        <w:t>ע</w:t>
      </w:r>
      <w:r w:rsidR="00D743E6" w:rsidRPr="00D743E6">
        <w:rPr>
          <w:smallCaps/>
          <w:rtl/>
        </w:rPr>
        <w:t>ל</w:t>
      </w:r>
      <w:r w:rsidR="00D743E6">
        <w:rPr>
          <w:rFonts w:hint="cs"/>
          <w:smallCaps/>
          <w:rtl/>
        </w:rPr>
        <w:t xml:space="preserve"> ה</w:t>
      </w:r>
      <w:r w:rsidR="00D743E6" w:rsidRPr="00D743E6">
        <w:rPr>
          <w:smallCaps/>
          <w:rtl/>
        </w:rPr>
        <w:t xml:space="preserve">מזימה השטנית לטיהור האתני בעזה, </w:t>
      </w:r>
      <w:r w:rsidR="00D743E6">
        <w:rPr>
          <w:rFonts w:hint="cs"/>
          <w:smallCaps/>
          <w:rtl/>
        </w:rPr>
        <w:t>ש</w:t>
      </w:r>
      <w:r w:rsidR="00D743E6" w:rsidRPr="00D743E6">
        <w:rPr>
          <w:smallCaps/>
          <w:rtl/>
        </w:rPr>
        <w:t xml:space="preserve">הנשיא האמריקאי טראמפ נתן לה לגיטימציה רשמית בהצהרות </w:t>
      </w:r>
      <w:r w:rsidR="00D743E6">
        <w:rPr>
          <w:rFonts w:hint="cs"/>
          <w:smallCaps/>
          <w:rtl/>
        </w:rPr>
        <w:t>ש</w:t>
      </w:r>
      <w:r w:rsidR="00D743E6" w:rsidRPr="00D743E6">
        <w:rPr>
          <w:smallCaps/>
          <w:rtl/>
        </w:rPr>
        <w:t>הגיעו לרמת ההזיה. העם הפלסטיני לא נכנע ולא ייכנע</w:t>
      </w:r>
      <w:r w:rsidR="00D743E6">
        <w:rPr>
          <w:rFonts w:hint="cs"/>
          <w:smallCaps/>
          <w:rtl/>
        </w:rPr>
        <w:t>.</w:t>
      </w:r>
      <w:r w:rsidR="00D743E6" w:rsidRPr="00D743E6">
        <w:rPr>
          <w:smallCaps/>
          <w:rtl/>
        </w:rPr>
        <w:t xml:space="preserve"> הוא סבל ממלחמות, הוא סבל מהרס, מעקירה, מפינוי. האם נעלם העם הזה</w:t>
      </w:r>
      <w:r w:rsidR="00D743E6">
        <w:rPr>
          <w:rFonts w:hint="cs"/>
          <w:smallCaps/>
          <w:rtl/>
        </w:rPr>
        <w:t>,</w:t>
      </w:r>
      <w:r w:rsidR="00D743E6" w:rsidRPr="00D743E6">
        <w:rPr>
          <w:smallCaps/>
          <w:rtl/>
        </w:rPr>
        <w:t xml:space="preserve"> אשר עומד איתן?</w:t>
      </w:r>
      <w:r w:rsidR="00D743E6" w:rsidRPr="00D743E6">
        <w:rPr>
          <w:rFonts w:hint="cs"/>
          <w:smallCaps/>
        </w:rPr>
        <w:t xml:space="preserve"> </w:t>
      </w:r>
      <w:r w:rsidR="00D743E6" w:rsidRPr="00D743E6">
        <w:rPr>
          <w:smallCaps/>
          <w:rtl/>
        </w:rPr>
        <w:t>העם הפלסטיני הוא עם מורד</w:t>
      </w:r>
      <w:r w:rsidR="00D743E6">
        <w:rPr>
          <w:rFonts w:hint="cs"/>
          <w:smallCaps/>
          <w:rtl/>
        </w:rPr>
        <w:t xml:space="preserve"> </w:t>
      </w:r>
      <w:r w:rsidR="00B03275">
        <w:rPr>
          <w:rFonts w:hint="eastAsia"/>
          <w:smallCaps/>
          <w:rtl/>
        </w:rPr>
        <w:t xml:space="preserve">– </w:t>
      </w:r>
      <w:r w:rsidR="00D743E6" w:rsidRPr="00D743E6">
        <w:rPr>
          <w:smallCaps/>
          <w:rtl/>
        </w:rPr>
        <w:t xml:space="preserve">מורד נגד עוול, עריצות, אכזבה וקנוניה במשך יותר מ-80 שנה. </w:t>
      </w:r>
    </w:p>
    <w:p w:rsidR="00D743E6" w:rsidRPr="00D743E6" w:rsidRDefault="00D743E6" w:rsidP="00D743E6">
      <w:pPr>
        <w:rPr>
          <w:smallCaps/>
        </w:rPr>
      </w:pPr>
    </w:p>
    <w:p w:rsidR="006B44DE" w:rsidRPr="00D743E6" w:rsidRDefault="00D743E6" w:rsidP="00B03275">
      <w:pPr>
        <w:rPr>
          <w:vanish/>
          <w:rtl/>
        </w:rPr>
      </w:pPr>
      <w:r w:rsidRPr="00D743E6">
        <w:rPr>
          <w:smallCaps/>
          <w:rtl/>
        </w:rPr>
        <w:t xml:space="preserve">זה מזכיר לי חלק משורות של שיר של המשורר הסעודי </w:t>
      </w:r>
      <w:proofErr w:type="spellStart"/>
      <w:r w:rsidRPr="00D743E6">
        <w:rPr>
          <w:smallCaps/>
          <w:rtl/>
        </w:rPr>
        <w:t>מוהת'ל</w:t>
      </w:r>
      <w:proofErr w:type="spellEnd"/>
      <w:r w:rsidRPr="00D743E6">
        <w:rPr>
          <w:smallCaps/>
          <w:rtl/>
        </w:rPr>
        <w:t xml:space="preserve"> בן מהדי אל-סקור: האם אתה חושב שכאשר שרפת אותי</w:t>
      </w:r>
      <w:r w:rsidR="00B03275">
        <w:rPr>
          <w:rFonts w:hint="cs"/>
          <w:smallCaps/>
          <w:rtl/>
        </w:rPr>
        <w:t>,</w:t>
      </w:r>
      <w:r w:rsidRPr="00D743E6">
        <w:rPr>
          <w:smallCaps/>
          <w:rtl/>
        </w:rPr>
        <w:t xml:space="preserve"> ורקדת כמו שטן מעל שרידי גופתי, ועזבת אותי לרוחות שהעיפו אות</w:t>
      </w:r>
      <w:r>
        <w:rPr>
          <w:rFonts w:hint="cs"/>
          <w:smallCaps/>
          <w:rtl/>
        </w:rPr>
        <w:t>ם</w:t>
      </w:r>
      <w:r w:rsidRPr="00D743E6">
        <w:rPr>
          <w:smallCaps/>
          <w:rtl/>
        </w:rPr>
        <w:t>, כשחור בעיני השמש המדברית</w:t>
      </w:r>
      <w:r>
        <w:rPr>
          <w:rFonts w:hint="cs"/>
          <w:smallCaps/>
          <w:rtl/>
        </w:rPr>
        <w:t>,</w:t>
      </w:r>
      <w:r w:rsidRPr="00D743E6">
        <w:rPr>
          <w:smallCaps/>
          <w:rtl/>
        </w:rPr>
        <w:t xml:space="preserve"> האם אתה חושב שכיבית את זהותי ומחקת את ההיסטוריה שלי ואת אמונותיי? לשווא את מנסה</w:t>
      </w:r>
      <w:r w:rsidR="00B03275">
        <w:rPr>
          <w:rFonts w:hint="cs"/>
          <w:smallCaps/>
          <w:rtl/>
        </w:rPr>
        <w:t>.</w:t>
      </w:r>
      <w:r w:rsidRPr="00D743E6">
        <w:rPr>
          <w:smallCaps/>
          <w:rtl/>
        </w:rPr>
        <w:t xml:space="preserve"> לשווא אתה מנסה</w:t>
      </w:r>
      <w:r>
        <w:rPr>
          <w:rFonts w:hint="cs"/>
          <w:smallCaps/>
          <w:rtl/>
        </w:rPr>
        <w:t>.</w:t>
      </w:r>
      <w:r w:rsidRPr="00D743E6">
        <w:rPr>
          <w:smallCaps/>
          <w:rtl/>
        </w:rPr>
        <w:t xml:space="preserve"> אין תום למורד</w:t>
      </w:r>
      <w:r w:rsidR="00B03275">
        <w:rPr>
          <w:rFonts w:hint="cs"/>
          <w:smallCaps/>
          <w:rtl/>
        </w:rPr>
        <w:t>.</w:t>
      </w:r>
      <w:r w:rsidRPr="00D743E6">
        <w:rPr>
          <w:smallCaps/>
          <w:rtl/>
        </w:rPr>
        <w:t xml:space="preserve"> אני</w:t>
      </w:r>
      <w:r>
        <w:rPr>
          <w:rFonts w:hint="cs"/>
          <w:smallCaps/>
          <w:rtl/>
        </w:rPr>
        <w:t>,</w:t>
      </w:r>
      <w:r w:rsidRPr="00D743E6">
        <w:rPr>
          <w:smallCaps/>
          <w:rtl/>
        </w:rPr>
        <w:t xml:space="preserve"> כיום התחייה</w:t>
      </w:r>
      <w:r>
        <w:rPr>
          <w:rFonts w:hint="cs"/>
          <w:smallCaps/>
          <w:rtl/>
        </w:rPr>
        <w:t>,</w:t>
      </w:r>
      <w:r w:rsidRPr="00D743E6">
        <w:rPr>
          <w:smallCaps/>
          <w:rtl/>
        </w:rPr>
        <w:t xml:space="preserve"> אגיע יום אחד. גבר, גבר </w:t>
      </w:r>
      <w:proofErr w:type="spellStart"/>
      <w:r w:rsidRPr="00D743E6">
        <w:rPr>
          <w:smallCaps/>
          <w:rtl/>
        </w:rPr>
        <w:t>מאוח'דוד</w:t>
      </w:r>
      <w:proofErr w:type="spellEnd"/>
      <w:r w:rsidRPr="00D743E6">
        <w:rPr>
          <w:smallCaps/>
          <w:rtl/>
        </w:rPr>
        <w:t>, אין מנוס משיבתי. אני כל הזמן שיגיע</w:t>
      </w:r>
      <w:r w:rsidR="00B03275">
        <w:rPr>
          <w:rFonts w:hint="cs"/>
          <w:smallCaps/>
          <w:rtl/>
        </w:rPr>
        <w:t>.</w:t>
      </w:r>
      <w:r w:rsidRPr="00D743E6">
        <w:rPr>
          <w:smallCaps/>
          <w:rtl/>
        </w:rPr>
        <w:t xml:space="preserve"> אני כל הזמן שיגיע</w:t>
      </w:r>
      <w:r>
        <w:rPr>
          <w:rFonts w:hint="cs"/>
          <w:smallCaps/>
          <w:rtl/>
        </w:rPr>
        <w:t>.</w:t>
      </w:r>
      <w:r w:rsidR="00707D95" w:rsidRPr="006D455B">
        <w:rPr>
          <w:rFonts w:hint="cs"/>
          <w:rtl/>
        </w:rPr>
        <w:t>)</w:t>
      </w:r>
      <w:bookmarkStart w:id="9365" w:name="ET_interruption_6345_863"/>
      <w:r w:rsidR="006B44DE" w:rsidRPr="00D743E6">
        <w:rPr>
          <w:vanish/>
          <w:rtl/>
        </w:rPr>
        <w:t xml:space="preserve"> &lt;&lt; קריאה &gt;&gt; &lt;&lt; קריאה &gt;&gt; טלי גוטליב (הליכוד): &lt;&lt; קריאה &gt;&gt;    &lt;&lt; קריאה &gt;&gt;</w:t>
      </w:r>
      <w:bookmarkEnd w:id="9365"/>
      <w:r w:rsidR="006B44DE" w:rsidRPr="00D743E6">
        <w:rPr>
          <w:vanish/>
          <w:rtl/>
        </w:rPr>
        <w:t xml:space="preserve"> </w:t>
      </w:r>
    </w:p>
    <w:p w:rsidR="0098667B" w:rsidRDefault="0098667B" w:rsidP="00D743E6">
      <w:pPr>
        <w:rPr>
          <w:rtl/>
        </w:rPr>
      </w:pPr>
      <w:bookmarkStart w:id="9366" w:name="_ETM_Q19_669000"/>
      <w:bookmarkEnd w:id="9366"/>
    </w:p>
    <w:p w:rsidR="0098667B" w:rsidRDefault="0098667B" w:rsidP="0098667B">
      <w:pPr>
        <w:ind w:firstLine="0"/>
        <w:rPr>
          <w:rtl/>
        </w:rPr>
      </w:pPr>
    </w:p>
    <w:p w:rsidR="00707D95" w:rsidRPr="003111CD" w:rsidRDefault="00707D95" w:rsidP="0098667B">
      <w:pPr>
        <w:rPr>
          <w:rtl/>
        </w:rPr>
      </w:pPr>
      <w:r>
        <w:rPr>
          <w:rFonts w:hint="cs"/>
          <w:rtl/>
        </w:rPr>
        <w:t>אתה רוצה שאני אסכם?</w:t>
      </w:r>
    </w:p>
    <w:p w:rsidR="00707D95" w:rsidRDefault="00707D95" w:rsidP="00542CAF">
      <w:pPr>
        <w:rPr>
          <w:rtl/>
        </w:rPr>
      </w:pPr>
      <w:bookmarkStart w:id="9367" w:name="_ETM_Q19_667000"/>
      <w:bookmarkEnd w:id="9367"/>
    </w:p>
    <w:p w:rsidR="00707D95" w:rsidRDefault="00707D95" w:rsidP="00542CAF">
      <w:pPr>
        <w:pStyle w:val="af6"/>
        <w:keepNext/>
        <w:rPr>
          <w:rtl/>
        </w:rPr>
      </w:pPr>
      <w:bookmarkStart w:id="9368" w:name="ET_yor_6595_13"/>
      <w:r w:rsidRPr="003111CD">
        <w:rPr>
          <w:rStyle w:val="TagStyle"/>
          <w:rtl/>
        </w:rPr>
        <w:t xml:space="preserve"> &lt;&lt; יור &gt;&gt; </w:t>
      </w:r>
      <w:r>
        <w:rPr>
          <w:rtl/>
        </w:rPr>
        <w:t>היו"ר ארז מלול:</w:t>
      </w:r>
      <w:r w:rsidRPr="003111CD">
        <w:rPr>
          <w:rStyle w:val="TagStyle"/>
          <w:rtl/>
        </w:rPr>
        <w:t xml:space="preserve"> &lt;&lt; יור &gt;&gt;</w:t>
      </w:r>
      <w:r>
        <w:rPr>
          <w:rtl/>
        </w:rPr>
        <w:t xml:space="preserve"> </w:t>
      </w:r>
      <w:bookmarkEnd w:id="9368"/>
    </w:p>
    <w:p w:rsidR="00707D95" w:rsidRDefault="00707D95" w:rsidP="00E31017">
      <w:pPr>
        <w:rPr>
          <w:rtl/>
        </w:rPr>
      </w:pPr>
    </w:p>
    <w:p w:rsidR="00707D95" w:rsidRDefault="00707D95" w:rsidP="00542CAF">
      <w:pPr>
        <w:rPr>
          <w:rtl/>
        </w:rPr>
      </w:pPr>
      <w:r>
        <w:rPr>
          <w:rFonts w:hint="cs"/>
          <w:rtl/>
        </w:rPr>
        <w:t>כן, כן.</w:t>
      </w:r>
    </w:p>
    <w:p w:rsidR="00707D95" w:rsidRPr="003111CD" w:rsidRDefault="00707D95" w:rsidP="00542CAF">
      <w:pPr>
        <w:rPr>
          <w:rtl/>
        </w:rPr>
      </w:pPr>
    </w:p>
    <w:p w:rsidR="00707D95" w:rsidRDefault="00707D95" w:rsidP="00542CAF">
      <w:pPr>
        <w:pStyle w:val="af5"/>
        <w:keepNext/>
        <w:rPr>
          <w:rtl/>
        </w:rPr>
      </w:pPr>
      <w:r w:rsidRPr="003111CD">
        <w:rPr>
          <w:rStyle w:val="TagStyle"/>
          <w:rtl/>
        </w:rPr>
        <w:t xml:space="preserve"> &lt;&lt; קריאה &gt;&gt; </w:t>
      </w:r>
      <w:r>
        <w:rPr>
          <w:rtl/>
        </w:rPr>
        <w:t>טלי גוטליב (הליכוד):</w:t>
      </w:r>
      <w:r w:rsidRPr="003111CD">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אדוני היושב-ראש, זו </w:t>
      </w:r>
      <w:bookmarkStart w:id="9369" w:name="_ETM_Q19_668000"/>
      <w:bookmarkEnd w:id="9369"/>
      <w:r>
        <w:rPr>
          <w:rFonts w:hint="cs"/>
          <w:rtl/>
        </w:rPr>
        <w:t>מדינת ישראל. שתיים וחצי דקות הוא מדבר בערבית, החבר שלך.</w:t>
      </w:r>
    </w:p>
    <w:p w:rsidR="00707D95" w:rsidRDefault="00707D95" w:rsidP="00542CAF">
      <w:pPr>
        <w:rPr>
          <w:rtl/>
        </w:rPr>
      </w:pPr>
    </w:p>
    <w:p w:rsidR="00707D95" w:rsidRDefault="00707D95" w:rsidP="00542CAF">
      <w:pPr>
        <w:pStyle w:val="af6"/>
        <w:keepNext/>
        <w:rPr>
          <w:rtl/>
        </w:rPr>
      </w:pPr>
      <w:bookmarkStart w:id="9370" w:name="ET_yor_6595_12"/>
      <w:r w:rsidRPr="003111CD">
        <w:rPr>
          <w:rStyle w:val="TagStyle"/>
          <w:rtl/>
        </w:rPr>
        <w:t xml:space="preserve"> &lt;&lt; יור &gt;&gt; </w:t>
      </w:r>
      <w:r>
        <w:rPr>
          <w:rtl/>
        </w:rPr>
        <w:t>היו"ר ארז מלול:</w:t>
      </w:r>
      <w:r w:rsidRPr="003111CD">
        <w:rPr>
          <w:rStyle w:val="TagStyle"/>
          <w:rtl/>
        </w:rPr>
        <w:t xml:space="preserve"> &lt;&lt; יור &gt;&gt;</w:t>
      </w:r>
      <w:r>
        <w:rPr>
          <w:rtl/>
        </w:rPr>
        <w:t xml:space="preserve"> </w:t>
      </w:r>
      <w:bookmarkEnd w:id="9370"/>
    </w:p>
    <w:p w:rsidR="00707D95" w:rsidRDefault="00707D95" w:rsidP="00E31017">
      <w:pPr>
        <w:rPr>
          <w:rtl/>
        </w:rPr>
      </w:pPr>
    </w:p>
    <w:p w:rsidR="00707D95" w:rsidRDefault="00707D95" w:rsidP="00542CAF">
      <w:pPr>
        <w:rPr>
          <w:rtl/>
        </w:rPr>
      </w:pPr>
      <w:r>
        <w:rPr>
          <w:rFonts w:hint="cs"/>
          <w:rtl/>
        </w:rPr>
        <w:t>הינה, הוא מתרגם בשבילך, טלי.</w:t>
      </w:r>
    </w:p>
    <w:p w:rsidR="00707D95" w:rsidRDefault="00707D95" w:rsidP="00542CAF">
      <w:pPr>
        <w:rPr>
          <w:rtl/>
        </w:rPr>
      </w:pPr>
      <w:bookmarkStart w:id="9371" w:name="_ETM_Q19_674000"/>
      <w:bookmarkEnd w:id="9371"/>
    </w:p>
    <w:p w:rsidR="00707D95" w:rsidRDefault="00707D95" w:rsidP="00542CAF">
      <w:pPr>
        <w:pStyle w:val="af5"/>
        <w:keepNext/>
        <w:rPr>
          <w:rtl/>
        </w:rPr>
      </w:pPr>
      <w:r w:rsidRPr="003111CD">
        <w:rPr>
          <w:rStyle w:val="TagStyle"/>
          <w:rtl/>
        </w:rPr>
        <w:t xml:space="preserve"> &lt;&lt; קריאה &gt;&gt; </w:t>
      </w:r>
      <w:r>
        <w:rPr>
          <w:rtl/>
        </w:rPr>
        <w:t>טלי גוטליב (הליכוד):</w:t>
      </w:r>
      <w:r w:rsidRPr="003111CD">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אין צורך. אני לא יכולה</w:t>
      </w:r>
      <w:bookmarkStart w:id="9372" w:name="_ETM_Q19_675000"/>
      <w:bookmarkEnd w:id="9372"/>
      <w:r>
        <w:rPr>
          <w:rFonts w:hint="cs"/>
          <w:rtl/>
        </w:rPr>
        <w:t xml:space="preserve">. כבר שתיים וחצי דקות הוא מדבר בערבית </w:t>
      </w:r>
      <w:r w:rsidR="00E31017">
        <w:rPr>
          <w:rFonts w:hint="cs"/>
          <w:rtl/>
        </w:rPr>
        <w:t>– –</w:t>
      </w:r>
      <w:r>
        <w:rPr>
          <w:rFonts w:hint="cs"/>
          <w:rtl/>
        </w:rPr>
        <w:t xml:space="preserve"> </w:t>
      </w:r>
    </w:p>
    <w:p w:rsidR="00707D95" w:rsidRDefault="00707D95" w:rsidP="00542CAF">
      <w:pPr>
        <w:rPr>
          <w:rtl/>
        </w:rPr>
      </w:pPr>
    </w:p>
    <w:p w:rsidR="00707D95" w:rsidRDefault="00707D95" w:rsidP="00542CAF">
      <w:pPr>
        <w:pStyle w:val="-"/>
        <w:keepNext/>
        <w:rPr>
          <w:rtl/>
        </w:rPr>
      </w:pPr>
      <w:bookmarkStart w:id="9373" w:name="ET_speakercontinue_5264_16"/>
      <w:r w:rsidRPr="00A66BA7">
        <w:rPr>
          <w:rStyle w:val="TagStyle"/>
          <w:rtl/>
        </w:rPr>
        <w:t xml:space="preserve"> &lt;&lt; דובר_המשך &gt;&gt; </w:t>
      </w:r>
      <w:r>
        <w:rPr>
          <w:rtl/>
        </w:rPr>
        <w:t>אחמד טיבי (חד"ש-תע"ל):</w:t>
      </w:r>
      <w:r w:rsidRPr="00A66BA7">
        <w:rPr>
          <w:rStyle w:val="TagStyle"/>
          <w:rtl/>
        </w:rPr>
        <w:t xml:space="preserve"> &lt;&lt; דובר_המשך &gt;&gt;</w:t>
      </w:r>
      <w:r>
        <w:rPr>
          <w:rtl/>
        </w:rPr>
        <w:t xml:space="preserve"> </w:t>
      </w:r>
      <w:bookmarkEnd w:id="9373"/>
    </w:p>
    <w:p w:rsidR="00707D95" w:rsidRDefault="00707D95" w:rsidP="00E31017">
      <w:pPr>
        <w:rPr>
          <w:rtl/>
        </w:rPr>
      </w:pPr>
    </w:p>
    <w:p w:rsidR="00707D95" w:rsidRDefault="00707D95" w:rsidP="00542CAF">
      <w:pPr>
        <w:rPr>
          <w:rtl/>
        </w:rPr>
      </w:pPr>
      <w:r>
        <w:rPr>
          <w:rFonts w:hint="cs"/>
          <w:rtl/>
        </w:rPr>
        <w:t>לא בשבילה.</w:t>
      </w:r>
    </w:p>
    <w:p w:rsidR="00707D95" w:rsidRDefault="00707D95" w:rsidP="00542CAF">
      <w:pPr>
        <w:rPr>
          <w:rtl/>
        </w:rPr>
      </w:pPr>
      <w:bookmarkStart w:id="9374" w:name="_ETM_Q19_671000"/>
      <w:bookmarkEnd w:id="9374"/>
    </w:p>
    <w:p w:rsidR="00707D95" w:rsidRDefault="00707D95" w:rsidP="00542CAF">
      <w:pPr>
        <w:pStyle w:val="af6"/>
        <w:keepNext/>
        <w:rPr>
          <w:rtl/>
        </w:rPr>
      </w:pPr>
      <w:bookmarkStart w:id="9375" w:name="ET_yor_6595_17"/>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375"/>
    </w:p>
    <w:p w:rsidR="00707D95" w:rsidRDefault="00707D95" w:rsidP="00E31017">
      <w:pPr>
        <w:rPr>
          <w:rtl/>
        </w:rPr>
      </w:pPr>
    </w:p>
    <w:p w:rsidR="00707D95" w:rsidRDefault="00707D95" w:rsidP="00542CAF">
      <w:pPr>
        <w:rPr>
          <w:rtl/>
        </w:rPr>
      </w:pPr>
      <w:bookmarkStart w:id="9376" w:name="_ETM_Q19_673000"/>
      <w:bookmarkEnd w:id="9376"/>
      <w:r>
        <w:rPr>
          <w:rFonts w:hint="cs"/>
          <w:rtl/>
        </w:rPr>
        <w:t>תודה רבה.</w:t>
      </w:r>
    </w:p>
    <w:p w:rsidR="00707D95" w:rsidRDefault="00707D95" w:rsidP="00542CAF">
      <w:pPr>
        <w:rPr>
          <w:rtl/>
        </w:rPr>
      </w:pPr>
    </w:p>
    <w:p w:rsidR="00707D95" w:rsidRDefault="00707D95" w:rsidP="00542CAF">
      <w:pPr>
        <w:pStyle w:val="af5"/>
        <w:keepNext/>
        <w:rPr>
          <w:rtl/>
        </w:rPr>
      </w:pPr>
      <w:r w:rsidRPr="00A66BA7">
        <w:rPr>
          <w:rStyle w:val="TagStyle"/>
          <w:rtl/>
        </w:rPr>
        <w:t xml:space="preserve"> &lt;&lt; קריאה &gt;&gt; </w:t>
      </w:r>
      <w:r>
        <w:rPr>
          <w:rtl/>
        </w:rPr>
        <w:t>טלי גוטליב (הליכוד):</w:t>
      </w:r>
      <w:r w:rsidRPr="00A66BA7">
        <w:rPr>
          <w:rStyle w:val="TagStyle"/>
          <w:rtl/>
        </w:rPr>
        <w:t xml:space="preserve"> &lt;&lt; קריאה &gt;&gt;</w:t>
      </w:r>
      <w:r>
        <w:rPr>
          <w:rtl/>
        </w:rPr>
        <w:t xml:space="preserve"> </w:t>
      </w:r>
    </w:p>
    <w:p w:rsidR="00707D95" w:rsidRDefault="00707D95" w:rsidP="00E31017">
      <w:pPr>
        <w:rPr>
          <w:rtl/>
        </w:rPr>
      </w:pPr>
    </w:p>
    <w:p w:rsidR="00707D95" w:rsidRDefault="00E31017" w:rsidP="00542CAF">
      <w:pPr>
        <w:rPr>
          <w:rtl/>
        </w:rPr>
      </w:pPr>
      <w:bookmarkStart w:id="9377" w:name="_ETM_Q19_681000"/>
      <w:bookmarkEnd w:id="9377"/>
      <w:r>
        <w:rPr>
          <w:rFonts w:hint="cs"/>
          <w:rtl/>
        </w:rPr>
        <w:t>– –</w:t>
      </w:r>
      <w:r w:rsidR="00707D95">
        <w:rPr>
          <w:rFonts w:hint="cs"/>
          <w:rtl/>
        </w:rPr>
        <w:t xml:space="preserve"> תחת שם מדינת ישראל. זו לא שפה רשמית, ערבית, במדינה הזאת. השפה הרשמית כאן היא עברית. לערבית יש מעמד. להזכירכם. די כבר. </w:t>
      </w:r>
    </w:p>
    <w:p w:rsidR="00707D95" w:rsidRDefault="00707D95" w:rsidP="00542CAF">
      <w:pPr>
        <w:rPr>
          <w:rtl/>
        </w:rPr>
      </w:pPr>
    </w:p>
    <w:p w:rsidR="00707D95" w:rsidRDefault="00707D95" w:rsidP="00542CAF">
      <w:pPr>
        <w:pStyle w:val="af6"/>
        <w:keepNext/>
        <w:rPr>
          <w:rtl/>
        </w:rPr>
      </w:pPr>
      <w:bookmarkStart w:id="9378" w:name="ET_yor_6595_19"/>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378"/>
    </w:p>
    <w:p w:rsidR="00707D95" w:rsidRDefault="00707D95" w:rsidP="00E31017">
      <w:pPr>
        <w:rPr>
          <w:rtl/>
        </w:rPr>
      </w:pPr>
    </w:p>
    <w:p w:rsidR="00707D95" w:rsidRDefault="00707D95" w:rsidP="00542CAF">
      <w:pPr>
        <w:rPr>
          <w:rtl/>
        </w:rPr>
      </w:pPr>
      <w:r>
        <w:rPr>
          <w:rFonts w:hint="cs"/>
          <w:rtl/>
        </w:rPr>
        <w:t xml:space="preserve">טלי, רק </w:t>
      </w:r>
      <w:bookmarkStart w:id="9379" w:name="_ETM_Q19_686000"/>
      <w:bookmarkEnd w:id="9379"/>
      <w:r>
        <w:rPr>
          <w:rFonts w:hint="cs"/>
          <w:rtl/>
        </w:rPr>
        <w:t>להזכירך, אני רואה פה שאת בקריאה ראשונה.</w:t>
      </w:r>
    </w:p>
    <w:p w:rsidR="00707D95" w:rsidRDefault="00707D95" w:rsidP="00542CAF">
      <w:pPr>
        <w:rPr>
          <w:rtl/>
        </w:rPr>
      </w:pPr>
      <w:bookmarkStart w:id="9380" w:name="_ETM_Q19_689000"/>
      <w:bookmarkEnd w:id="9380"/>
    </w:p>
    <w:p w:rsidR="00707D95" w:rsidRDefault="00707D95" w:rsidP="00542CAF">
      <w:pPr>
        <w:pStyle w:val="-"/>
        <w:keepNext/>
        <w:rPr>
          <w:rtl/>
        </w:rPr>
      </w:pPr>
      <w:bookmarkStart w:id="9381" w:name="ET_speakercontinue_5264_47"/>
      <w:r w:rsidRPr="006D455B">
        <w:rPr>
          <w:rStyle w:val="TagStyle"/>
          <w:rtl/>
        </w:rPr>
        <w:t xml:space="preserve"> &lt;&lt; דובר_המשך &gt;&gt; </w:t>
      </w:r>
      <w:r>
        <w:rPr>
          <w:rtl/>
        </w:rPr>
        <w:t>אחמד טיבי (חד"ש-תע"ל):</w:t>
      </w:r>
      <w:r w:rsidRPr="006D455B">
        <w:rPr>
          <w:rStyle w:val="TagStyle"/>
          <w:rtl/>
        </w:rPr>
        <w:t xml:space="preserve"> &lt;&lt; דובר_המשך &gt;&gt;</w:t>
      </w:r>
      <w:r>
        <w:rPr>
          <w:rtl/>
        </w:rPr>
        <w:t xml:space="preserve">  </w:t>
      </w:r>
      <w:bookmarkEnd w:id="9381"/>
    </w:p>
    <w:p w:rsidR="00707D95" w:rsidRDefault="00707D95" w:rsidP="00E31017">
      <w:pPr>
        <w:rPr>
          <w:rtl/>
        </w:rPr>
      </w:pPr>
    </w:p>
    <w:p w:rsidR="00707D95" w:rsidRPr="00EA0F92" w:rsidRDefault="00707D95" w:rsidP="00542CAF">
      <w:pPr>
        <w:rPr>
          <w:rtl/>
        </w:rPr>
      </w:pPr>
      <w:bookmarkStart w:id="9382" w:name="_ETM_Q19_687000"/>
      <w:bookmarkEnd w:id="9382"/>
      <w:r w:rsidRPr="006D455B">
        <w:rPr>
          <w:rFonts w:hint="cs"/>
          <w:rtl/>
        </w:rPr>
        <w:t>טוב</w:t>
      </w:r>
      <w:r>
        <w:rPr>
          <w:rFonts w:hint="cs"/>
          <w:rtl/>
        </w:rPr>
        <w:t xml:space="preserve"> </w:t>
      </w:r>
      <w:r w:rsidR="00E31017">
        <w:rPr>
          <w:rFonts w:hint="cs"/>
          <w:rtl/>
        </w:rPr>
        <w:t>– – –</w:t>
      </w:r>
      <w:r>
        <w:rPr>
          <w:rFonts w:hint="cs"/>
          <w:rtl/>
        </w:rPr>
        <w:t xml:space="preserve"> </w:t>
      </w:r>
      <w:bookmarkStart w:id="9383" w:name="_ETM_Q19_683000"/>
      <w:bookmarkEnd w:id="9383"/>
      <w:r>
        <w:rPr>
          <w:rFonts w:hint="cs"/>
          <w:rtl/>
        </w:rPr>
        <w:t xml:space="preserve">בשפה </w:t>
      </w:r>
      <w:bookmarkStart w:id="9384" w:name="_ETM_Q19_685000"/>
      <w:bookmarkEnd w:id="9384"/>
      <w:r>
        <w:rPr>
          <w:rFonts w:hint="cs"/>
          <w:rtl/>
        </w:rPr>
        <w:t xml:space="preserve">רשמית. </w:t>
      </w:r>
    </w:p>
    <w:p w:rsidR="00707D95" w:rsidRDefault="00707D95" w:rsidP="00542CAF">
      <w:pPr>
        <w:rPr>
          <w:rtl/>
        </w:rPr>
      </w:pPr>
    </w:p>
    <w:p w:rsidR="00707D95" w:rsidRDefault="00707D95" w:rsidP="00542CAF">
      <w:pPr>
        <w:pStyle w:val="af5"/>
        <w:keepNext/>
        <w:rPr>
          <w:rtl/>
        </w:rPr>
      </w:pPr>
      <w:bookmarkStart w:id="9385" w:name="ET_interruption_6345_20"/>
      <w:r w:rsidRPr="00A66BA7">
        <w:rPr>
          <w:rStyle w:val="TagStyle"/>
          <w:rtl/>
        </w:rPr>
        <w:t xml:space="preserve"> &lt;&lt; קריאה &gt;&gt; </w:t>
      </w:r>
      <w:r>
        <w:rPr>
          <w:rtl/>
        </w:rPr>
        <w:t>טלי גוטליב (הליכוד):</w:t>
      </w:r>
      <w:r w:rsidRPr="00A66BA7">
        <w:rPr>
          <w:rStyle w:val="TagStyle"/>
          <w:rtl/>
        </w:rPr>
        <w:t xml:space="preserve"> &lt;&lt; קריאה &gt;&gt;</w:t>
      </w:r>
      <w:r>
        <w:rPr>
          <w:rtl/>
        </w:rPr>
        <w:t xml:space="preserve"> </w:t>
      </w:r>
      <w:bookmarkEnd w:id="9385"/>
    </w:p>
    <w:p w:rsidR="00707D95" w:rsidRDefault="00707D95" w:rsidP="00E31017">
      <w:pPr>
        <w:rPr>
          <w:rtl/>
        </w:rPr>
      </w:pPr>
    </w:p>
    <w:p w:rsidR="00707D95" w:rsidRDefault="00707D95" w:rsidP="00542CAF">
      <w:pPr>
        <w:rPr>
          <w:rtl/>
        </w:rPr>
      </w:pPr>
      <w:r>
        <w:rPr>
          <w:rFonts w:hint="cs"/>
          <w:rtl/>
        </w:rPr>
        <w:t>איפה אתה</w:t>
      </w:r>
      <w:bookmarkStart w:id="9386" w:name="_ETM_Q19_690000"/>
      <w:bookmarkEnd w:id="9386"/>
      <w:r>
        <w:rPr>
          <w:rFonts w:hint="cs"/>
          <w:rtl/>
        </w:rPr>
        <w:t xml:space="preserve"> בתור סגן היו"ר, שלא מעיר לו?</w:t>
      </w:r>
    </w:p>
    <w:p w:rsidR="00707D95" w:rsidRDefault="00707D95" w:rsidP="00542CAF">
      <w:pPr>
        <w:rPr>
          <w:rtl/>
        </w:rPr>
      </w:pPr>
      <w:bookmarkStart w:id="9387" w:name="_ETM_Q19_691000"/>
      <w:bookmarkEnd w:id="9387"/>
    </w:p>
    <w:p w:rsidR="00707D95" w:rsidRDefault="00707D95" w:rsidP="00542CAF">
      <w:pPr>
        <w:pStyle w:val="af6"/>
        <w:keepNext/>
        <w:rPr>
          <w:rtl/>
        </w:rPr>
      </w:pPr>
      <w:bookmarkStart w:id="9388" w:name="ET_yor_6595_21"/>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388"/>
    </w:p>
    <w:p w:rsidR="00707D95" w:rsidRDefault="00707D95" w:rsidP="00E31017">
      <w:pPr>
        <w:rPr>
          <w:rtl/>
        </w:rPr>
      </w:pPr>
    </w:p>
    <w:p w:rsidR="00707D95" w:rsidRDefault="00707D95" w:rsidP="00542CAF">
      <w:pPr>
        <w:rPr>
          <w:rtl/>
        </w:rPr>
      </w:pPr>
      <w:r>
        <w:rPr>
          <w:rFonts w:hint="cs"/>
          <w:rtl/>
        </w:rPr>
        <w:t xml:space="preserve">את בקריאה ראשונה, </w:t>
      </w:r>
      <w:bookmarkStart w:id="9389" w:name="_ETM_Q19_693000"/>
      <w:bookmarkEnd w:id="9389"/>
      <w:r>
        <w:rPr>
          <w:rFonts w:hint="cs"/>
          <w:rtl/>
        </w:rPr>
        <w:t>את יודעת.</w:t>
      </w:r>
    </w:p>
    <w:p w:rsidR="00707D95" w:rsidRDefault="00707D95" w:rsidP="00542CAF">
      <w:pPr>
        <w:rPr>
          <w:rtl/>
        </w:rPr>
      </w:pPr>
      <w:bookmarkStart w:id="9390" w:name="_ETM_Q19_695000"/>
      <w:bookmarkEnd w:id="9390"/>
    </w:p>
    <w:p w:rsidR="00707D95" w:rsidRDefault="00707D95" w:rsidP="00542CAF">
      <w:pPr>
        <w:pStyle w:val="af5"/>
        <w:keepNext/>
        <w:rPr>
          <w:rtl/>
        </w:rPr>
      </w:pPr>
      <w:r w:rsidRPr="00A66BA7">
        <w:rPr>
          <w:rStyle w:val="TagStyle"/>
          <w:rtl/>
        </w:rPr>
        <w:t xml:space="preserve"> &lt;&lt; קריאה &gt;&gt; </w:t>
      </w:r>
      <w:r>
        <w:rPr>
          <w:rtl/>
        </w:rPr>
        <w:t>טלי גוטליב (הליכוד):</w:t>
      </w:r>
      <w:r w:rsidRPr="00A66BA7">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bookmarkStart w:id="9391" w:name="_ETM_Q19_692000"/>
      <w:bookmarkEnd w:id="9391"/>
      <w:r>
        <w:rPr>
          <w:rFonts w:hint="cs"/>
          <w:rtl/>
        </w:rPr>
        <w:t>אל תגיד לי קריאה ראשונה, אוי, אוי.</w:t>
      </w:r>
    </w:p>
    <w:p w:rsidR="00707D95" w:rsidRDefault="00707D95" w:rsidP="00542CAF">
      <w:pPr>
        <w:rPr>
          <w:rtl/>
        </w:rPr>
      </w:pPr>
    </w:p>
    <w:p w:rsidR="00707D95" w:rsidRDefault="00707D95" w:rsidP="00542CAF">
      <w:pPr>
        <w:pStyle w:val="af6"/>
        <w:keepNext/>
        <w:rPr>
          <w:rtl/>
        </w:rPr>
      </w:pPr>
      <w:bookmarkStart w:id="9392" w:name="ET_yor_6595_23"/>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392"/>
    </w:p>
    <w:p w:rsidR="00707D95" w:rsidRDefault="00707D95" w:rsidP="00E31017">
      <w:pPr>
        <w:rPr>
          <w:rtl/>
        </w:rPr>
      </w:pPr>
    </w:p>
    <w:p w:rsidR="00707D95" w:rsidRDefault="00707D95" w:rsidP="00542CAF">
      <w:pPr>
        <w:rPr>
          <w:rtl/>
        </w:rPr>
      </w:pPr>
      <w:bookmarkStart w:id="9393" w:name="_ETM_Q19_694000"/>
      <w:bookmarkEnd w:id="9393"/>
      <w:r>
        <w:rPr>
          <w:rFonts w:hint="cs"/>
          <w:rtl/>
        </w:rPr>
        <w:t xml:space="preserve">רק שתדעי. להזכיר לך. </w:t>
      </w:r>
    </w:p>
    <w:p w:rsidR="00707D95" w:rsidRDefault="00707D95" w:rsidP="00542CAF">
      <w:pPr>
        <w:rPr>
          <w:rtl/>
        </w:rPr>
      </w:pPr>
      <w:bookmarkStart w:id="9394" w:name="_ETM_Q19_696000"/>
      <w:bookmarkEnd w:id="9394"/>
    </w:p>
    <w:p w:rsidR="00707D95" w:rsidRDefault="00707D95" w:rsidP="00542CAF">
      <w:pPr>
        <w:pStyle w:val="af5"/>
        <w:keepNext/>
        <w:rPr>
          <w:rtl/>
        </w:rPr>
      </w:pPr>
      <w:bookmarkStart w:id="9395" w:name="ET_interruption_6345_24"/>
      <w:r w:rsidRPr="00A66BA7">
        <w:rPr>
          <w:rStyle w:val="TagStyle"/>
          <w:rtl/>
        </w:rPr>
        <w:t xml:space="preserve"> &lt;&lt; קריאה &gt;&gt; </w:t>
      </w:r>
      <w:r>
        <w:rPr>
          <w:rtl/>
        </w:rPr>
        <w:t>טלי גוטליב (הליכוד):</w:t>
      </w:r>
      <w:r w:rsidRPr="00A66BA7">
        <w:rPr>
          <w:rStyle w:val="TagStyle"/>
          <w:rtl/>
        </w:rPr>
        <w:t xml:space="preserve"> &lt;&lt; קריאה &gt;&gt;</w:t>
      </w:r>
      <w:r>
        <w:rPr>
          <w:rtl/>
        </w:rPr>
        <w:t xml:space="preserve"> </w:t>
      </w:r>
      <w:bookmarkEnd w:id="9395"/>
    </w:p>
    <w:p w:rsidR="00707D95" w:rsidRDefault="00707D95" w:rsidP="00E31017">
      <w:pPr>
        <w:rPr>
          <w:rtl/>
        </w:rPr>
      </w:pPr>
    </w:p>
    <w:p w:rsidR="00707D95" w:rsidRDefault="00707D95" w:rsidP="00542CAF">
      <w:pPr>
        <w:rPr>
          <w:rtl/>
        </w:rPr>
      </w:pPr>
      <w:r>
        <w:rPr>
          <w:rFonts w:hint="cs"/>
          <w:rtl/>
        </w:rPr>
        <w:t>אוי. אתה צריך להעיר לו. הוא</w:t>
      </w:r>
      <w:bookmarkStart w:id="9396" w:name="_ETM_Q19_698000"/>
      <w:bookmarkEnd w:id="9396"/>
      <w:r>
        <w:rPr>
          <w:rFonts w:hint="cs"/>
          <w:rtl/>
        </w:rPr>
        <w:t xml:space="preserve"> חבר שלך, אולי. כי הוא לא חבר שלי. אני רוצה </w:t>
      </w:r>
      <w:bookmarkStart w:id="9397" w:name="_ETM_Q19_699000"/>
      <w:bookmarkEnd w:id="9397"/>
      <w:r>
        <w:rPr>
          <w:rFonts w:hint="cs"/>
          <w:rtl/>
        </w:rPr>
        <w:t xml:space="preserve">לדעת איך מדברים בפרלמנט. </w:t>
      </w:r>
    </w:p>
    <w:p w:rsidR="00707D95" w:rsidRDefault="00707D95" w:rsidP="00542CAF">
      <w:pPr>
        <w:rPr>
          <w:rtl/>
        </w:rPr>
      </w:pPr>
    </w:p>
    <w:p w:rsidR="00707D95" w:rsidRDefault="00707D95" w:rsidP="00542CAF">
      <w:pPr>
        <w:pStyle w:val="af6"/>
        <w:keepNext/>
        <w:rPr>
          <w:rtl/>
        </w:rPr>
      </w:pPr>
      <w:bookmarkStart w:id="9398" w:name="ET_yor_6595_25"/>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398"/>
    </w:p>
    <w:p w:rsidR="00707D95" w:rsidRDefault="00707D95" w:rsidP="00E31017">
      <w:pPr>
        <w:rPr>
          <w:rtl/>
        </w:rPr>
      </w:pPr>
    </w:p>
    <w:p w:rsidR="00707D95" w:rsidRDefault="00707D95" w:rsidP="00542CAF">
      <w:pPr>
        <w:rPr>
          <w:rtl/>
        </w:rPr>
      </w:pPr>
      <w:bookmarkStart w:id="9399" w:name="_ETM_Q19_701000"/>
      <w:bookmarkEnd w:id="9399"/>
      <w:r>
        <w:rPr>
          <w:rFonts w:hint="cs"/>
          <w:rtl/>
        </w:rPr>
        <w:t>טלי, טלי. כן.</w:t>
      </w:r>
    </w:p>
    <w:p w:rsidR="00707D95" w:rsidRDefault="00707D95" w:rsidP="00542CAF">
      <w:pPr>
        <w:rPr>
          <w:rtl/>
        </w:rPr>
      </w:pPr>
      <w:bookmarkStart w:id="9400" w:name="_ETM_Q19_711000"/>
      <w:bookmarkEnd w:id="9400"/>
    </w:p>
    <w:p w:rsidR="00707D95" w:rsidRDefault="00707D95" w:rsidP="00542CAF">
      <w:pPr>
        <w:pStyle w:val="-"/>
        <w:keepNext/>
        <w:rPr>
          <w:rtl/>
        </w:rPr>
      </w:pPr>
      <w:bookmarkStart w:id="9401" w:name="ET_speakercontinue_5264_26"/>
      <w:r w:rsidRPr="00A66BA7">
        <w:rPr>
          <w:rStyle w:val="TagStyle"/>
          <w:rtl/>
        </w:rPr>
        <w:t xml:space="preserve"> &lt;&lt; דובר_המשך &gt;&gt; </w:t>
      </w:r>
      <w:r>
        <w:rPr>
          <w:rtl/>
        </w:rPr>
        <w:t>אחמד טיבי (חד"ש-תע"ל):</w:t>
      </w:r>
      <w:r w:rsidRPr="00A66BA7">
        <w:rPr>
          <w:rStyle w:val="TagStyle"/>
          <w:rtl/>
        </w:rPr>
        <w:t xml:space="preserve"> &lt;&lt; דובר_המשך &gt;&gt;</w:t>
      </w:r>
      <w:r>
        <w:rPr>
          <w:rtl/>
        </w:rPr>
        <w:t xml:space="preserve"> </w:t>
      </w:r>
      <w:bookmarkEnd w:id="9401"/>
    </w:p>
    <w:p w:rsidR="00707D95" w:rsidRDefault="00707D95" w:rsidP="00E31017">
      <w:pPr>
        <w:rPr>
          <w:rtl/>
        </w:rPr>
      </w:pPr>
    </w:p>
    <w:p w:rsidR="00707D95" w:rsidRDefault="00707D95" w:rsidP="00542CAF">
      <w:pPr>
        <w:rPr>
          <w:rtl/>
        </w:rPr>
      </w:pPr>
      <w:bookmarkStart w:id="9402" w:name="_ETM_Q19_707000"/>
      <w:bookmarkStart w:id="9403" w:name="_ETM_Q19_537000"/>
      <w:bookmarkStart w:id="9404" w:name="_ETM_Q19_651739"/>
      <w:bookmarkStart w:id="9405" w:name="_ETM_Q19_652040"/>
      <w:bookmarkStart w:id="9406" w:name="_ETM_Q19_652519"/>
      <w:bookmarkStart w:id="9407" w:name="_ETM_Q19_653620"/>
      <w:bookmarkStart w:id="9408" w:name="_ETM_Q19_653980"/>
      <w:bookmarkStart w:id="9409" w:name="_ETM_Q19_654370"/>
      <w:bookmarkStart w:id="9410" w:name="_ETM_Q19_654520"/>
      <w:bookmarkStart w:id="9411" w:name="_ETM_Q19_655180"/>
      <w:bookmarkStart w:id="9412" w:name="_ETM_Q19_656080"/>
      <w:bookmarkStart w:id="9413" w:name="_ETM_Q19_656740"/>
      <w:bookmarkStart w:id="9414" w:name="_ETM_Q19_657640"/>
      <w:bookmarkStart w:id="9415" w:name="_ETM_Q19_658090"/>
      <w:bookmarkStart w:id="9416" w:name="_ETM_Q19_658660"/>
      <w:bookmarkStart w:id="9417" w:name="_ETM_Q19_659200"/>
      <w:bookmarkStart w:id="9418" w:name="_ETM_Q19_659680"/>
      <w:bookmarkStart w:id="9419" w:name="_ETM_Q19_660280"/>
      <w:bookmarkStart w:id="9420" w:name="_ETM_Q19_661400"/>
      <w:bookmarkStart w:id="9421" w:name="_ETM_Q19_661610"/>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r>
        <w:rPr>
          <w:rFonts w:hint="cs"/>
          <w:rtl/>
        </w:rPr>
        <w:t>(אומר בערבית ומתרגם:)</w:t>
      </w:r>
      <w:r>
        <w:rPr>
          <w:rtl/>
        </w:rPr>
        <w:t xml:space="preserve"> </w:t>
      </w:r>
      <w:bookmarkStart w:id="9422" w:name="_ETM_Q19_662600"/>
      <w:bookmarkStart w:id="9423" w:name="_ETM_Q19_713780"/>
      <w:bookmarkEnd w:id="9422"/>
      <w:bookmarkEnd w:id="9423"/>
      <w:r>
        <w:rPr>
          <w:rtl/>
        </w:rPr>
        <w:t xml:space="preserve">אלוהים </w:t>
      </w:r>
      <w:bookmarkStart w:id="9424" w:name="_ETM_Q19_714109"/>
      <w:bookmarkEnd w:id="9424"/>
      <w:r>
        <w:rPr>
          <w:rtl/>
        </w:rPr>
        <w:t>יעזור</w:t>
      </w:r>
      <w:r>
        <w:rPr>
          <w:rFonts w:hint="cs"/>
          <w:rtl/>
        </w:rPr>
        <w:t>,</w:t>
      </w:r>
      <w:bookmarkStart w:id="9425" w:name="_ETM_Q19_715219"/>
      <w:bookmarkEnd w:id="9425"/>
      <w:r>
        <w:rPr>
          <w:rtl/>
        </w:rPr>
        <w:t xml:space="preserve"> </w:t>
      </w:r>
      <w:bookmarkStart w:id="9426" w:name="_ETM_Q19_717709"/>
      <w:bookmarkEnd w:id="9426"/>
      <w:r>
        <w:rPr>
          <w:rFonts w:hint="cs"/>
          <w:rtl/>
        </w:rPr>
        <w:t xml:space="preserve">זה מה שאמרתי. (אומר בערבית ומתרגם:) אלוהים יעזור. </w:t>
      </w:r>
      <w:bookmarkStart w:id="9427" w:name="_ETM_Q19_718010"/>
      <w:bookmarkStart w:id="9428" w:name="_ETM_Q19_720309"/>
      <w:bookmarkEnd w:id="9427"/>
      <w:bookmarkEnd w:id="9428"/>
    </w:p>
    <w:p w:rsidR="00707D95" w:rsidRDefault="00707D95" w:rsidP="00542CAF">
      <w:pPr>
        <w:rPr>
          <w:rtl/>
        </w:rPr>
      </w:pPr>
    </w:p>
    <w:p w:rsidR="00707D95" w:rsidRDefault="00707D95" w:rsidP="00542CAF">
      <w:pPr>
        <w:pStyle w:val="af5"/>
        <w:keepNext/>
        <w:rPr>
          <w:rtl/>
        </w:rPr>
      </w:pPr>
      <w:bookmarkStart w:id="9429" w:name="ET_interruption_6340_27"/>
      <w:r w:rsidRPr="00A66BA7">
        <w:rPr>
          <w:rStyle w:val="TagStyle"/>
          <w:rtl/>
        </w:rPr>
        <w:t xml:space="preserve"> &lt;&lt; קריאה &gt;&gt; </w:t>
      </w:r>
      <w:r>
        <w:rPr>
          <w:rtl/>
        </w:rPr>
        <w:t>ואליד אלהואשלה (רע"מ – הרשימה הערבית המאוחדת):</w:t>
      </w:r>
      <w:r w:rsidRPr="00A66BA7">
        <w:rPr>
          <w:rStyle w:val="TagStyle"/>
          <w:rtl/>
        </w:rPr>
        <w:t xml:space="preserve"> &lt;&lt; קריאה &gt;&gt;</w:t>
      </w:r>
      <w:r>
        <w:rPr>
          <w:rtl/>
        </w:rPr>
        <w:t xml:space="preserve"> </w:t>
      </w:r>
      <w:bookmarkEnd w:id="9429"/>
    </w:p>
    <w:p w:rsidR="00707D95" w:rsidRDefault="00707D95" w:rsidP="00E31017">
      <w:pPr>
        <w:rPr>
          <w:rtl/>
        </w:rPr>
      </w:pPr>
    </w:p>
    <w:p w:rsidR="00707D95" w:rsidRDefault="00707D95" w:rsidP="00542CAF">
      <w:pPr>
        <w:rPr>
          <w:rtl/>
        </w:rPr>
      </w:pPr>
      <w:r>
        <w:rPr>
          <w:rFonts w:hint="cs"/>
          <w:rtl/>
        </w:rPr>
        <w:t xml:space="preserve">מה הסיפור? מה הסיפור? מה </w:t>
      </w:r>
      <w:bookmarkStart w:id="9430" w:name="_ETM_Q19_715000"/>
      <w:bookmarkEnd w:id="9430"/>
      <w:r>
        <w:rPr>
          <w:rFonts w:hint="cs"/>
          <w:rtl/>
        </w:rPr>
        <w:t>קרה?</w:t>
      </w:r>
    </w:p>
    <w:p w:rsidR="00707D95" w:rsidRDefault="00707D95" w:rsidP="00542CAF">
      <w:pPr>
        <w:rPr>
          <w:rtl/>
        </w:rPr>
      </w:pPr>
      <w:bookmarkStart w:id="9431" w:name="_ETM_Q19_713000"/>
      <w:bookmarkEnd w:id="9431"/>
    </w:p>
    <w:p w:rsidR="00707D95" w:rsidRDefault="00707D95" w:rsidP="00542CAF">
      <w:pPr>
        <w:pStyle w:val="af6"/>
        <w:keepNext/>
        <w:rPr>
          <w:rtl/>
        </w:rPr>
      </w:pPr>
      <w:bookmarkStart w:id="9432" w:name="ET_yor_6595_28"/>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432"/>
    </w:p>
    <w:p w:rsidR="00707D95" w:rsidRDefault="00707D95" w:rsidP="00E31017">
      <w:pPr>
        <w:rPr>
          <w:rtl/>
        </w:rPr>
      </w:pPr>
    </w:p>
    <w:p w:rsidR="00707D95" w:rsidRDefault="00707D95" w:rsidP="00542CAF">
      <w:pPr>
        <w:rPr>
          <w:rtl/>
        </w:rPr>
      </w:pPr>
      <w:bookmarkStart w:id="9433" w:name="_ETM_Q19_714000"/>
      <w:bookmarkEnd w:id="9433"/>
      <w:r>
        <w:rPr>
          <w:rFonts w:hint="cs"/>
          <w:rtl/>
        </w:rPr>
        <w:t>הכול בסדר. למה?</w:t>
      </w:r>
    </w:p>
    <w:p w:rsidR="00707D95" w:rsidRDefault="00707D95" w:rsidP="00542CAF">
      <w:pPr>
        <w:rPr>
          <w:rtl/>
        </w:rPr>
      </w:pPr>
    </w:p>
    <w:p w:rsidR="00707D95" w:rsidRDefault="00707D95" w:rsidP="00542CAF">
      <w:pPr>
        <w:pStyle w:val="af5"/>
        <w:keepNext/>
        <w:rPr>
          <w:rtl/>
        </w:rPr>
      </w:pPr>
      <w:bookmarkStart w:id="9434" w:name="ET_interruption_6345_29"/>
      <w:r w:rsidRPr="00A66BA7">
        <w:rPr>
          <w:rStyle w:val="TagStyle"/>
          <w:rtl/>
        </w:rPr>
        <w:t xml:space="preserve"> &lt;&lt; קריאה &gt;&gt; </w:t>
      </w:r>
      <w:r>
        <w:rPr>
          <w:rtl/>
        </w:rPr>
        <w:t>טלי גוטליב (הליכוד):</w:t>
      </w:r>
      <w:r w:rsidRPr="00A66BA7">
        <w:rPr>
          <w:rStyle w:val="TagStyle"/>
          <w:rtl/>
        </w:rPr>
        <w:t xml:space="preserve"> &lt;&lt; קריאה &gt;&gt;</w:t>
      </w:r>
      <w:r>
        <w:rPr>
          <w:rtl/>
        </w:rPr>
        <w:t xml:space="preserve"> </w:t>
      </w:r>
      <w:bookmarkEnd w:id="9434"/>
    </w:p>
    <w:p w:rsidR="00707D95" w:rsidRDefault="00707D95" w:rsidP="00E31017">
      <w:pPr>
        <w:rPr>
          <w:rtl/>
        </w:rPr>
      </w:pPr>
    </w:p>
    <w:p w:rsidR="00707D95" w:rsidRDefault="00707D95" w:rsidP="00B03275">
      <w:pPr>
        <w:rPr>
          <w:rtl/>
        </w:rPr>
      </w:pPr>
      <w:bookmarkStart w:id="9435" w:name="_ETM_Q19_716000"/>
      <w:bookmarkEnd w:id="9435"/>
      <w:r>
        <w:rPr>
          <w:rFonts w:hint="cs"/>
          <w:rtl/>
        </w:rPr>
        <w:t>מה קרה? באת להגן עליו ככה בלי</w:t>
      </w:r>
      <w:bookmarkStart w:id="9436" w:name="_ETM_Q19_718000"/>
      <w:bookmarkEnd w:id="9436"/>
      <w:r>
        <w:rPr>
          <w:rFonts w:hint="cs"/>
          <w:rtl/>
        </w:rPr>
        <w:t xml:space="preserve"> לדעת במה מדובר? בלי לדעת. סתם, בואו להגן </w:t>
      </w:r>
      <w:bookmarkStart w:id="9437" w:name="_ETM_Q19_719000"/>
      <w:bookmarkEnd w:id="9437"/>
      <w:r>
        <w:rPr>
          <w:rFonts w:hint="cs"/>
          <w:rtl/>
        </w:rPr>
        <w:t>עליו, על אחמד טיבי.</w:t>
      </w:r>
    </w:p>
    <w:p w:rsidR="00707D95" w:rsidRDefault="00707D95" w:rsidP="00542CAF">
      <w:pPr>
        <w:rPr>
          <w:rtl/>
        </w:rPr>
      </w:pPr>
    </w:p>
    <w:p w:rsidR="00707D95" w:rsidRDefault="00707D95" w:rsidP="00542CAF">
      <w:pPr>
        <w:pStyle w:val="af6"/>
        <w:keepNext/>
        <w:rPr>
          <w:rtl/>
        </w:rPr>
      </w:pPr>
      <w:bookmarkStart w:id="9438" w:name="ET_yor_6595_30"/>
      <w:r w:rsidRPr="00A66BA7">
        <w:rPr>
          <w:rStyle w:val="TagStyle"/>
          <w:rtl/>
        </w:rPr>
        <w:t xml:space="preserve"> &lt;&lt; יור &gt;&gt; </w:t>
      </w:r>
      <w:r>
        <w:rPr>
          <w:rtl/>
        </w:rPr>
        <w:t>היו"ר ארז מלול:</w:t>
      </w:r>
      <w:r w:rsidRPr="00A66BA7">
        <w:rPr>
          <w:rStyle w:val="TagStyle"/>
          <w:rtl/>
        </w:rPr>
        <w:t xml:space="preserve"> &lt;&lt; יור &gt;&gt;</w:t>
      </w:r>
      <w:r>
        <w:rPr>
          <w:rtl/>
        </w:rPr>
        <w:t xml:space="preserve"> </w:t>
      </w:r>
      <w:bookmarkEnd w:id="9438"/>
    </w:p>
    <w:p w:rsidR="00707D95" w:rsidRDefault="00707D95" w:rsidP="00E31017">
      <w:pPr>
        <w:rPr>
          <w:rtl/>
        </w:rPr>
      </w:pPr>
    </w:p>
    <w:p w:rsidR="00707D95" w:rsidRDefault="00707D95" w:rsidP="00542CAF">
      <w:pPr>
        <w:rPr>
          <w:rtl/>
        </w:rPr>
      </w:pPr>
      <w:bookmarkStart w:id="9439" w:name="_ETM_Q19_721000"/>
      <w:bookmarkEnd w:id="9439"/>
      <w:r>
        <w:rPr>
          <w:rFonts w:hint="cs"/>
          <w:rtl/>
        </w:rPr>
        <w:t xml:space="preserve">חבר הכנסת אלהואשלה, די. </w:t>
      </w:r>
    </w:p>
    <w:p w:rsidR="00707D95" w:rsidRDefault="00707D95" w:rsidP="00542CAF">
      <w:pPr>
        <w:rPr>
          <w:rtl/>
        </w:rPr>
      </w:pPr>
    </w:p>
    <w:p w:rsidR="00707D95" w:rsidRDefault="00707D95" w:rsidP="00542CAF">
      <w:pPr>
        <w:pStyle w:val="af5"/>
        <w:keepNext/>
        <w:rPr>
          <w:rtl/>
        </w:rPr>
      </w:pPr>
      <w:r w:rsidRPr="00A36256">
        <w:rPr>
          <w:rStyle w:val="TagStyle"/>
          <w:rtl/>
        </w:rPr>
        <w:t xml:space="preserve"> &lt;&lt; קריאה &gt;&gt; </w:t>
      </w:r>
      <w:r>
        <w:rPr>
          <w:rtl/>
        </w:rPr>
        <w:t>טלי גוטליב (הליכוד):</w:t>
      </w:r>
      <w:r w:rsidRPr="00A36256">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bookmarkStart w:id="9440" w:name="_ETM_Q19_728000"/>
      <w:bookmarkEnd w:id="9440"/>
      <w:r>
        <w:rPr>
          <w:rFonts w:hint="cs"/>
          <w:rtl/>
        </w:rPr>
        <w:t>סתם.</w:t>
      </w:r>
    </w:p>
    <w:p w:rsidR="00707D95" w:rsidRDefault="00707D95" w:rsidP="00542CAF">
      <w:pPr>
        <w:rPr>
          <w:rtl/>
        </w:rPr>
      </w:pPr>
      <w:bookmarkStart w:id="9441" w:name="_ETM_Q19_730000"/>
      <w:bookmarkEnd w:id="9441"/>
    </w:p>
    <w:p w:rsidR="00707D95" w:rsidRDefault="00707D95" w:rsidP="00542CAF">
      <w:pPr>
        <w:pStyle w:val="-"/>
        <w:keepNext/>
        <w:rPr>
          <w:rtl/>
        </w:rPr>
      </w:pPr>
      <w:bookmarkStart w:id="9442" w:name="ET_speakercontinue_5264_32"/>
      <w:r w:rsidRPr="00A36256">
        <w:rPr>
          <w:rStyle w:val="TagStyle"/>
          <w:rtl/>
        </w:rPr>
        <w:t xml:space="preserve"> &lt;&lt; דובר_המשך &gt;&gt; </w:t>
      </w:r>
      <w:r>
        <w:rPr>
          <w:rtl/>
        </w:rPr>
        <w:t>אחמד טיבי (חד"ש-תע"ל):</w:t>
      </w:r>
      <w:r w:rsidRPr="00A36256">
        <w:rPr>
          <w:rStyle w:val="TagStyle"/>
          <w:rtl/>
        </w:rPr>
        <w:t xml:space="preserve"> &lt;&lt; דובר_המשך &gt;&gt;</w:t>
      </w:r>
      <w:r>
        <w:rPr>
          <w:rtl/>
        </w:rPr>
        <w:t xml:space="preserve"> </w:t>
      </w:r>
      <w:bookmarkEnd w:id="9442"/>
    </w:p>
    <w:p w:rsidR="00707D95" w:rsidRDefault="00707D95" w:rsidP="00E31017">
      <w:pPr>
        <w:rPr>
          <w:rtl/>
        </w:rPr>
      </w:pPr>
    </w:p>
    <w:p w:rsidR="00707D95" w:rsidRDefault="00707D95" w:rsidP="00542CAF">
      <w:pPr>
        <w:rPr>
          <w:rtl/>
        </w:rPr>
      </w:pPr>
      <w:bookmarkStart w:id="9443" w:name="_ETM_Q19_731000"/>
      <w:bookmarkStart w:id="9444" w:name="_ETM_Q19_720579"/>
      <w:bookmarkStart w:id="9445" w:name="_ETM_Q19_724429"/>
      <w:bookmarkStart w:id="9446" w:name="_ETM_Q19_724549"/>
      <w:bookmarkStart w:id="9447" w:name="_ETM_Q19_725510"/>
      <w:bookmarkStart w:id="9448" w:name="_ETM_Q19_727689"/>
      <w:bookmarkStart w:id="9449" w:name="_ETM_Q19_730260"/>
      <w:bookmarkEnd w:id="9443"/>
      <w:bookmarkEnd w:id="9444"/>
      <w:bookmarkEnd w:id="9445"/>
      <w:bookmarkEnd w:id="9446"/>
      <w:bookmarkEnd w:id="9447"/>
      <w:bookmarkEnd w:id="9448"/>
      <w:bookmarkEnd w:id="9449"/>
      <w:r>
        <w:rPr>
          <w:rtl/>
        </w:rPr>
        <w:t xml:space="preserve">אמרתי </w:t>
      </w:r>
      <w:bookmarkStart w:id="9450" w:name="_ETM_Q19_732189"/>
      <w:bookmarkEnd w:id="9450"/>
      <w:r>
        <w:rPr>
          <w:rtl/>
        </w:rPr>
        <w:t xml:space="preserve">לגבי </w:t>
      </w:r>
      <w:bookmarkStart w:id="9451" w:name="_ETM_Q19_732609"/>
      <w:bookmarkEnd w:id="9451"/>
      <w:r>
        <w:rPr>
          <w:rtl/>
        </w:rPr>
        <w:t xml:space="preserve">התוכנית </w:t>
      </w:r>
      <w:bookmarkStart w:id="9452" w:name="_ETM_Q19_733359"/>
      <w:bookmarkEnd w:id="9452"/>
      <w:r>
        <w:rPr>
          <w:rtl/>
        </w:rPr>
        <w:t>הזאת</w:t>
      </w:r>
      <w:r>
        <w:rPr>
          <w:rFonts w:hint="cs"/>
          <w:rtl/>
        </w:rPr>
        <w:t>,</w:t>
      </w:r>
      <w:r>
        <w:rPr>
          <w:rtl/>
        </w:rPr>
        <w:t xml:space="preserve"> </w:t>
      </w:r>
      <w:bookmarkStart w:id="9453" w:name="_ETM_Q19_733719"/>
      <w:bookmarkEnd w:id="9453"/>
      <w:r>
        <w:rPr>
          <w:rtl/>
        </w:rPr>
        <w:t>ההזויה</w:t>
      </w:r>
      <w:r>
        <w:rPr>
          <w:rFonts w:hint="cs"/>
          <w:rtl/>
        </w:rPr>
        <w:t>,</w:t>
      </w:r>
      <w:r>
        <w:rPr>
          <w:rtl/>
        </w:rPr>
        <w:t xml:space="preserve"> </w:t>
      </w:r>
      <w:bookmarkStart w:id="9454" w:name="_ETM_Q19_734620"/>
      <w:bookmarkEnd w:id="9454"/>
      <w:r>
        <w:rPr>
          <w:rFonts w:hint="cs"/>
          <w:rtl/>
        </w:rPr>
        <w:t>ה</w:t>
      </w:r>
      <w:r>
        <w:rPr>
          <w:rtl/>
        </w:rPr>
        <w:t xml:space="preserve">תוכנית </w:t>
      </w:r>
      <w:bookmarkStart w:id="9455" w:name="_ETM_Q19_735010"/>
      <w:bookmarkEnd w:id="9455"/>
      <w:proofErr w:type="spellStart"/>
      <w:r>
        <w:rPr>
          <w:rtl/>
        </w:rPr>
        <w:t>הכהניסטית</w:t>
      </w:r>
      <w:proofErr w:type="spellEnd"/>
      <w:r>
        <w:rPr>
          <w:rtl/>
        </w:rPr>
        <w:t xml:space="preserve"> </w:t>
      </w:r>
      <w:bookmarkStart w:id="9456" w:name="_ETM_Q19_735700"/>
      <w:bookmarkEnd w:id="9456"/>
      <w:r>
        <w:rPr>
          <w:rtl/>
        </w:rPr>
        <w:t xml:space="preserve">של </w:t>
      </w:r>
      <w:bookmarkStart w:id="9457" w:name="_ETM_Q19_735879"/>
      <w:bookmarkEnd w:id="9457"/>
      <w:r>
        <w:rPr>
          <w:rtl/>
        </w:rPr>
        <w:t xml:space="preserve">הנשיא </w:t>
      </w:r>
      <w:bookmarkStart w:id="9458" w:name="_ETM_Q19_736210"/>
      <w:bookmarkEnd w:id="9458"/>
      <w:r>
        <w:rPr>
          <w:rtl/>
        </w:rPr>
        <w:t>טראמפ</w:t>
      </w:r>
      <w:r>
        <w:rPr>
          <w:rFonts w:hint="cs"/>
          <w:rtl/>
        </w:rPr>
        <w:t>,</w:t>
      </w:r>
      <w:r>
        <w:rPr>
          <w:rtl/>
        </w:rPr>
        <w:t xml:space="preserve"> </w:t>
      </w:r>
      <w:bookmarkStart w:id="9459" w:name="_ETM_Q19_737389"/>
      <w:bookmarkEnd w:id="9459"/>
      <w:r>
        <w:rPr>
          <w:rtl/>
        </w:rPr>
        <w:t xml:space="preserve">לגבי </w:t>
      </w:r>
      <w:bookmarkStart w:id="9460" w:name="_ETM_Q19_737840"/>
      <w:bookmarkEnd w:id="9460"/>
      <w:r>
        <w:rPr>
          <w:rtl/>
        </w:rPr>
        <w:t>טרנספר</w:t>
      </w:r>
      <w:r>
        <w:rPr>
          <w:rFonts w:hint="cs"/>
          <w:rtl/>
        </w:rPr>
        <w:t xml:space="preserve"> </w:t>
      </w:r>
      <w:r w:rsidR="00E31017">
        <w:rPr>
          <w:rFonts w:hint="cs"/>
          <w:rtl/>
        </w:rPr>
        <w:t>– – –</w:t>
      </w:r>
    </w:p>
    <w:p w:rsidR="00707D95" w:rsidRDefault="00707D95" w:rsidP="00542CAF">
      <w:pPr>
        <w:rPr>
          <w:rtl/>
        </w:rPr>
      </w:pPr>
      <w:bookmarkStart w:id="9461" w:name="_ETM_Q19_737000"/>
      <w:bookmarkEnd w:id="9461"/>
    </w:p>
    <w:p w:rsidR="00707D95" w:rsidRDefault="00707D95" w:rsidP="00542CAF">
      <w:pPr>
        <w:pStyle w:val="af5"/>
        <w:keepNext/>
        <w:rPr>
          <w:rtl/>
        </w:rPr>
      </w:pPr>
      <w:bookmarkStart w:id="9462" w:name="ET_interruption_5786_33"/>
      <w:r w:rsidRPr="00A36256">
        <w:rPr>
          <w:rStyle w:val="TagStyle"/>
          <w:rtl/>
        </w:rPr>
        <w:t xml:space="preserve"> &lt;&lt; קריאה &gt;&gt; </w:t>
      </w:r>
      <w:r>
        <w:rPr>
          <w:rtl/>
        </w:rPr>
        <w:t>אופיר כץ (הליכוד):</w:t>
      </w:r>
      <w:r w:rsidRPr="00A36256">
        <w:rPr>
          <w:rStyle w:val="TagStyle"/>
          <w:rtl/>
        </w:rPr>
        <w:t xml:space="preserve"> &lt;&lt; קריאה &gt;&gt;</w:t>
      </w:r>
      <w:r>
        <w:rPr>
          <w:rtl/>
        </w:rPr>
        <w:t xml:space="preserve"> </w:t>
      </w:r>
      <w:bookmarkEnd w:id="9462"/>
    </w:p>
    <w:p w:rsidR="00707D95" w:rsidRDefault="00707D95" w:rsidP="00E31017">
      <w:pPr>
        <w:rPr>
          <w:rtl/>
        </w:rPr>
      </w:pPr>
    </w:p>
    <w:p w:rsidR="00707D95" w:rsidRDefault="00707D95" w:rsidP="00542CAF">
      <w:pPr>
        <w:rPr>
          <w:rtl/>
        </w:rPr>
      </w:pPr>
      <w:r>
        <w:rPr>
          <w:rFonts w:hint="cs"/>
          <w:rtl/>
        </w:rPr>
        <w:t>הגירה מרצון. הגירה מרצון.</w:t>
      </w:r>
    </w:p>
    <w:p w:rsidR="00707D95" w:rsidRDefault="00707D95" w:rsidP="00542CAF">
      <w:pPr>
        <w:rPr>
          <w:rtl/>
        </w:rPr>
      </w:pPr>
      <w:bookmarkStart w:id="9463" w:name="_ETM_Q19_736000"/>
      <w:bookmarkEnd w:id="9463"/>
    </w:p>
    <w:p w:rsidR="00707D95" w:rsidRDefault="00707D95" w:rsidP="00542CAF">
      <w:pPr>
        <w:pStyle w:val="af5"/>
        <w:keepNext/>
        <w:rPr>
          <w:rtl/>
        </w:rPr>
      </w:pPr>
      <w:bookmarkStart w:id="9464" w:name="ET_interruption_6345_34"/>
      <w:r w:rsidRPr="00A36256">
        <w:rPr>
          <w:rStyle w:val="TagStyle"/>
          <w:rtl/>
        </w:rPr>
        <w:t xml:space="preserve"> &lt;&lt; קריאה &gt;&gt; </w:t>
      </w:r>
      <w:r>
        <w:rPr>
          <w:rtl/>
        </w:rPr>
        <w:t>טלי גוטליב (הליכוד):</w:t>
      </w:r>
      <w:r w:rsidRPr="00A36256">
        <w:rPr>
          <w:rStyle w:val="TagStyle"/>
          <w:rtl/>
        </w:rPr>
        <w:t xml:space="preserve"> &lt;&lt; קריאה &gt;&gt;</w:t>
      </w:r>
      <w:r>
        <w:rPr>
          <w:rtl/>
        </w:rPr>
        <w:t xml:space="preserve"> </w:t>
      </w:r>
      <w:bookmarkEnd w:id="9464"/>
    </w:p>
    <w:p w:rsidR="00707D95" w:rsidRDefault="00707D95" w:rsidP="00E31017">
      <w:pPr>
        <w:rPr>
          <w:rtl/>
        </w:rPr>
      </w:pPr>
    </w:p>
    <w:p w:rsidR="00707D95" w:rsidRDefault="00707D95" w:rsidP="00542CAF">
      <w:pPr>
        <w:rPr>
          <w:rtl/>
        </w:rPr>
      </w:pPr>
      <w:r>
        <w:rPr>
          <w:rFonts w:hint="cs"/>
          <w:rtl/>
        </w:rPr>
        <w:t>הוא מדבר על הגירה מרצון. הגירה מרצון. הגירה מרצון.</w:t>
      </w:r>
    </w:p>
    <w:p w:rsidR="00707D95" w:rsidRDefault="00707D95" w:rsidP="00542CAF">
      <w:pPr>
        <w:rPr>
          <w:rtl/>
        </w:rPr>
      </w:pPr>
      <w:bookmarkStart w:id="9465" w:name="_ETM_Q19_739000"/>
      <w:bookmarkEnd w:id="9465"/>
    </w:p>
    <w:p w:rsidR="00707D95" w:rsidRDefault="00707D95" w:rsidP="00542CAF">
      <w:pPr>
        <w:pStyle w:val="-"/>
        <w:keepNext/>
        <w:rPr>
          <w:rtl/>
        </w:rPr>
      </w:pPr>
      <w:bookmarkStart w:id="9466" w:name="ET_speakercontinue_5264_35"/>
      <w:r w:rsidRPr="00A36256">
        <w:rPr>
          <w:rStyle w:val="TagStyle"/>
          <w:rtl/>
        </w:rPr>
        <w:t xml:space="preserve"> &lt;&lt; דובר_המשך &gt;&gt; </w:t>
      </w:r>
      <w:r>
        <w:rPr>
          <w:rtl/>
        </w:rPr>
        <w:t>אחמד טיבי (חד"ש-תע"ל):</w:t>
      </w:r>
      <w:r w:rsidRPr="00A36256">
        <w:rPr>
          <w:rStyle w:val="TagStyle"/>
          <w:rtl/>
        </w:rPr>
        <w:t xml:space="preserve"> &lt;&lt; דובר_המשך &gt;&gt;</w:t>
      </w:r>
      <w:r>
        <w:rPr>
          <w:rtl/>
        </w:rPr>
        <w:t xml:space="preserve"> </w:t>
      </w:r>
      <w:bookmarkEnd w:id="9466"/>
    </w:p>
    <w:p w:rsidR="00707D95" w:rsidRDefault="00707D95" w:rsidP="00E31017">
      <w:pPr>
        <w:rPr>
          <w:rtl/>
        </w:rPr>
      </w:pPr>
    </w:p>
    <w:p w:rsidR="00707D95" w:rsidRDefault="00707D95" w:rsidP="00542CAF">
      <w:pPr>
        <w:rPr>
          <w:rtl/>
        </w:rPr>
      </w:pPr>
      <w:bookmarkStart w:id="9467" w:name="_ETM_Q19_740000"/>
      <w:bookmarkEnd w:id="9467"/>
      <w:r>
        <w:rPr>
          <w:rFonts w:hint="cs"/>
          <w:rtl/>
        </w:rPr>
        <w:t xml:space="preserve">לא. </w:t>
      </w:r>
      <w:bookmarkStart w:id="9468" w:name="_ETM_Q19_738000"/>
      <w:bookmarkStart w:id="9469" w:name="_ETM_Q19_741790"/>
      <w:bookmarkStart w:id="9470" w:name="_ETM_Q19_742970"/>
      <w:bookmarkStart w:id="9471" w:name="_ETM_Q19_743330"/>
      <w:bookmarkStart w:id="9472" w:name="_ETM_Q19_743660"/>
      <w:bookmarkEnd w:id="9468"/>
      <w:bookmarkEnd w:id="9469"/>
      <w:bookmarkEnd w:id="9470"/>
      <w:bookmarkEnd w:id="9471"/>
      <w:bookmarkEnd w:id="9472"/>
      <w:r>
        <w:rPr>
          <w:rtl/>
        </w:rPr>
        <w:t xml:space="preserve">אין </w:t>
      </w:r>
      <w:bookmarkStart w:id="9473" w:name="_ETM_Q19_743900"/>
      <w:bookmarkEnd w:id="9473"/>
      <w:r>
        <w:rPr>
          <w:rtl/>
        </w:rPr>
        <w:t xml:space="preserve">הגירה </w:t>
      </w:r>
      <w:bookmarkStart w:id="9474" w:name="_ETM_Q19_744259"/>
      <w:bookmarkEnd w:id="9474"/>
      <w:r>
        <w:rPr>
          <w:rtl/>
        </w:rPr>
        <w:t>מרצון</w:t>
      </w:r>
      <w:r>
        <w:rPr>
          <w:rFonts w:hint="cs"/>
          <w:rtl/>
        </w:rPr>
        <w:t>.</w:t>
      </w:r>
    </w:p>
    <w:p w:rsidR="00707D95" w:rsidRDefault="00707D95" w:rsidP="00542CAF">
      <w:pPr>
        <w:rPr>
          <w:rtl/>
        </w:rPr>
      </w:pPr>
    </w:p>
    <w:p w:rsidR="00707D95" w:rsidRDefault="00707D95" w:rsidP="00542CAF">
      <w:pPr>
        <w:pStyle w:val="af5"/>
        <w:keepNext/>
        <w:rPr>
          <w:rtl/>
        </w:rPr>
      </w:pPr>
      <w:bookmarkStart w:id="9475" w:name="ET_interruption_5786_36"/>
      <w:r w:rsidRPr="00A36256">
        <w:rPr>
          <w:rStyle w:val="TagStyle"/>
          <w:rtl/>
        </w:rPr>
        <w:t xml:space="preserve"> &lt;&lt; קריאה &gt;&gt; </w:t>
      </w:r>
      <w:r>
        <w:rPr>
          <w:rtl/>
        </w:rPr>
        <w:t>אופיר כץ (הליכוד):</w:t>
      </w:r>
      <w:r w:rsidRPr="00A36256">
        <w:rPr>
          <w:rStyle w:val="TagStyle"/>
          <w:rtl/>
        </w:rPr>
        <w:t xml:space="preserve"> &lt;&lt; קריאה &gt;&gt;</w:t>
      </w:r>
      <w:r>
        <w:rPr>
          <w:rtl/>
        </w:rPr>
        <w:t xml:space="preserve"> </w:t>
      </w:r>
      <w:bookmarkEnd w:id="9475"/>
    </w:p>
    <w:p w:rsidR="00707D95" w:rsidRDefault="00707D95" w:rsidP="00E31017">
      <w:pPr>
        <w:rPr>
          <w:rtl/>
        </w:rPr>
      </w:pPr>
    </w:p>
    <w:p w:rsidR="00707D95" w:rsidRDefault="00707D95" w:rsidP="00542CAF">
      <w:pPr>
        <w:rPr>
          <w:rtl/>
        </w:rPr>
      </w:pPr>
      <w:r>
        <w:rPr>
          <w:rFonts w:hint="cs"/>
          <w:rtl/>
        </w:rPr>
        <w:t>יש, יש.</w:t>
      </w:r>
    </w:p>
    <w:p w:rsidR="00707D95" w:rsidRDefault="00707D95" w:rsidP="00542CAF">
      <w:pPr>
        <w:rPr>
          <w:rtl/>
        </w:rPr>
      </w:pPr>
      <w:bookmarkStart w:id="9476" w:name="_ETM_Q19_743000"/>
      <w:bookmarkEnd w:id="9476"/>
    </w:p>
    <w:p w:rsidR="00707D95" w:rsidRDefault="00707D95" w:rsidP="00542CAF">
      <w:pPr>
        <w:pStyle w:val="-"/>
        <w:keepNext/>
        <w:rPr>
          <w:rtl/>
        </w:rPr>
      </w:pPr>
      <w:bookmarkStart w:id="9477" w:name="ET_speakercontinue_5264_37"/>
      <w:r w:rsidRPr="00A36256">
        <w:rPr>
          <w:rStyle w:val="TagStyle"/>
          <w:rtl/>
        </w:rPr>
        <w:t xml:space="preserve"> &lt;&lt; דובר_המשך &gt;&gt; </w:t>
      </w:r>
      <w:r>
        <w:rPr>
          <w:rtl/>
        </w:rPr>
        <w:t>אחמד טיבי (חד"ש-תע"ל):</w:t>
      </w:r>
      <w:r w:rsidRPr="00A36256">
        <w:rPr>
          <w:rStyle w:val="TagStyle"/>
          <w:rtl/>
        </w:rPr>
        <w:t xml:space="preserve"> &lt;&lt; דובר_המשך &gt;&gt;</w:t>
      </w:r>
      <w:r>
        <w:rPr>
          <w:rtl/>
        </w:rPr>
        <w:t xml:space="preserve"> </w:t>
      </w:r>
      <w:bookmarkEnd w:id="9477"/>
    </w:p>
    <w:p w:rsidR="00707D95" w:rsidRDefault="00707D95" w:rsidP="00E31017">
      <w:pPr>
        <w:rPr>
          <w:rtl/>
        </w:rPr>
      </w:pPr>
    </w:p>
    <w:p w:rsidR="00707D95" w:rsidRDefault="00707D95" w:rsidP="00542CAF">
      <w:pPr>
        <w:rPr>
          <w:rtl/>
        </w:rPr>
      </w:pPr>
      <w:bookmarkStart w:id="9478" w:name="_ETM_Q19_744000"/>
      <w:bookmarkStart w:id="9479" w:name="_ETM_Q19_741000"/>
      <w:bookmarkStart w:id="9480" w:name="_ETM_Q19_745590"/>
      <w:bookmarkEnd w:id="9478"/>
      <w:bookmarkEnd w:id="9479"/>
      <w:bookmarkEnd w:id="9480"/>
      <w:r>
        <w:rPr>
          <w:rtl/>
        </w:rPr>
        <w:t xml:space="preserve">אין </w:t>
      </w:r>
      <w:bookmarkStart w:id="9481" w:name="_ETM_Q19_745949"/>
      <w:bookmarkEnd w:id="9481"/>
      <w:r>
        <w:rPr>
          <w:rtl/>
        </w:rPr>
        <w:t>הגיר</w:t>
      </w:r>
      <w:r>
        <w:rPr>
          <w:rFonts w:hint="cs"/>
          <w:rtl/>
        </w:rPr>
        <w:t xml:space="preserve">ה מרצון. מדובר </w:t>
      </w:r>
      <w:bookmarkStart w:id="9482" w:name="_ETM_Q19_746400"/>
      <w:bookmarkStart w:id="9483" w:name="_ETM_Q19_746940"/>
      <w:bookmarkStart w:id="9484" w:name="_ETM_Q19_747449"/>
      <w:bookmarkEnd w:id="9482"/>
      <w:bookmarkEnd w:id="9483"/>
      <w:bookmarkEnd w:id="9484"/>
      <w:r>
        <w:rPr>
          <w:rtl/>
        </w:rPr>
        <w:t xml:space="preserve">על </w:t>
      </w:r>
      <w:bookmarkStart w:id="9485" w:name="_ETM_Q19_747630"/>
      <w:bookmarkEnd w:id="9485"/>
      <w:r>
        <w:rPr>
          <w:rtl/>
        </w:rPr>
        <w:t>תו</w:t>
      </w:r>
      <w:r>
        <w:rPr>
          <w:rFonts w:hint="cs"/>
          <w:rtl/>
        </w:rPr>
        <w:t xml:space="preserve">כנית </w:t>
      </w:r>
      <w:r w:rsidR="00E31017">
        <w:rPr>
          <w:rFonts w:hint="cs"/>
          <w:rtl/>
        </w:rPr>
        <w:t>– – –</w:t>
      </w:r>
    </w:p>
    <w:p w:rsidR="00707D95" w:rsidRDefault="00707D95" w:rsidP="00542CAF">
      <w:pPr>
        <w:rPr>
          <w:rtl/>
        </w:rPr>
      </w:pPr>
      <w:bookmarkStart w:id="9486" w:name="_ETM_Q19_746000"/>
      <w:bookmarkEnd w:id="9486"/>
    </w:p>
    <w:p w:rsidR="00707D95" w:rsidRDefault="00707D95" w:rsidP="00542CAF">
      <w:pPr>
        <w:pStyle w:val="af6"/>
        <w:keepNext/>
        <w:rPr>
          <w:rtl/>
        </w:rPr>
      </w:pPr>
      <w:bookmarkStart w:id="9487" w:name="ET_yor_6595_38"/>
      <w:r w:rsidRPr="00A36256">
        <w:rPr>
          <w:rStyle w:val="TagStyle"/>
          <w:rtl/>
        </w:rPr>
        <w:t xml:space="preserve"> &lt;&lt; יור &gt;&gt; </w:t>
      </w:r>
      <w:r>
        <w:rPr>
          <w:rtl/>
        </w:rPr>
        <w:t>היו"ר ארז מלול:</w:t>
      </w:r>
      <w:r w:rsidRPr="00A36256">
        <w:rPr>
          <w:rStyle w:val="TagStyle"/>
          <w:rtl/>
        </w:rPr>
        <w:t xml:space="preserve"> &lt;&lt; יור &gt;&gt;</w:t>
      </w:r>
      <w:r>
        <w:rPr>
          <w:rtl/>
        </w:rPr>
        <w:t xml:space="preserve"> </w:t>
      </w:r>
      <w:bookmarkEnd w:id="9487"/>
    </w:p>
    <w:p w:rsidR="00707D95" w:rsidRDefault="00707D95" w:rsidP="00E31017">
      <w:pPr>
        <w:rPr>
          <w:rtl/>
        </w:rPr>
      </w:pPr>
    </w:p>
    <w:p w:rsidR="00707D95" w:rsidRDefault="00707D95" w:rsidP="00542CAF">
      <w:pPr>
        <w:rPr>
          <w:rtl/>
        </w:rPr>
      </w:pPr>
      <w:r>
        <w:rPr>
          <w:rFonts w:hint="cs"/>
          <w:rtl/>
        </w:rPr>
        <w:t>חברת הכנסת טלי.</w:t>
      </w:r>
    </w:p>
    <w:p w:rsidR="00707D95" w:rsidRDefault="00707D95" w:rsidP="00542CAF">
      <w:pPr>
        <w:rPr>
          <w:rtl/>
        </w:rPr>
      </w:pPr>
      <w:bookmarkStart w:id="9488" w:name="_ETM_Q19_745000"/>
      <w:bookmarkEnd w:id="9488"/>
    </w:p>
    <w:p w:rsidR="00707D95" w:rsidRDefault="00707D95" w:rsidP="00542CAF">
      <w:pPr>
        <w:pStyle w:val="a4"/>
        <w:keepNext/>
        <w:rPr>
          <w:rtl/>
        </w:rPr>
      </w:pPr>
      <w:bookmarkStart w:id="9489" w:name="ET_speaker_5520_39"/>
      <w:r w:rsidRPr="00A36256">
        <w:rPr>
          <w:rStyle w:val="TagStyle"/>
          <w:rtl/>
        </w:rPr>
        <w:t xml:space="preserve"> &lt;&lt; דובר &gt;&gt; </w:t>
      </w:r>
      <w:bookmarkStart w:id="9490" w:name="_Toc190728811"/>
      <w:bookmarkStart w:id="9491" w:name="_Toc190936875"/>
      <w:r>
        <w:rPr>
          <w:rtl/>
        </w:rPr>
        <w:t>עודד פורר (ישראל ביתנו):</w:t>
      </w:r>
      <w:bookmarkEnd w:id="9490"/>
      <w:bookmarkEnd w:id="9491"/>
      <w:r w:rsidRPr="00A36256">
        <w:rPr>
          <w:rStyle w:val="TagStyle"/>
          <w:rtl/>
        </w:rPr>
        <w:t xml:space="preserve"> &lt;&lt; דובר &gt;&gt;</w:t>
      </w:r>
      <w:r>
        <w:rPr>
          <w:rtl/>
        </w:rPr>
        <w:t xml:space="preserve"> </w:t>
      </w:r>
      <w:bookmarkEnd w:id="9489"/>
    </w:p>
    <w:p w:rsidR="00707D95" w:rsidRDefault="00707D95" w:rsidP="00E31017">
      <w:pPr>
        <w:rPr>
          <w:rtl/>
        </w:rPr>
      </w:pPr>
    </w:p>
    <w:p w:rsidR="00707D95" w:rsidRDefault="00707D95" w:rsidP="00542CAF">
      <w:pPr>
        <w:rPr>
          <w:rtl/>
        </w:rPr>
      </w:pPr>
      <w:r>
        <w:rPr>
          <w:rFonts w:hint="cs"/>
          <w:rtl/>
        </w:rPr>
        <w:t xml:space="preserve">אם עזתי רוצה לעבור למצרים, אם תושב עזה רוצה </w:t>
      </w:r>
      <w:bookmarkStart w:id="9492" w:name="_ETM_Q19_750000"/>
      <w:bookmarkEnd w:id="9492"/>
      <w:r>
        <w:rPr>
          <w:rFonts w:hint="cs"/>
          <w:rtl/>
        </w:rPr>
        <w:t xml:space="preserve">לעבור למצרים </w:t>
      </w:r>
      <w:r w:rsidR="00E31017">
        <w:rPr>
          <w:rFonts w:hint="cs"/>
          <w:rtl/>
        </w:rPr>
        <w:t>– – –</w:t>
      </w:r>
    </w:p>
    <w:p w:rsidR="00707D95" w:rsidRDefault="00707D95" w:rsidP="00542CAF">
      <w:pPr>
        <w:rPr>
          <w:rtl/>
        </w:rPr>
      </w:pPr>
      <w:bookmarkStart w:id="9493" w:name="_ETM_Q19_748000"/>
      <w:bookmarkEnd w:id="9493"/>
    </w:p>
    <w:p w:rsidR="00707D95" w:rsidRDefault="00707D95" w:rsidP="00542CAF">
      <w:pPr>
        <w:pStyle w:val="af6"/>
        <w:keepNext/>
        <w:rPr>
          <w:rtl/>
        </w:rPr>
      </w:pPr>
      <w:bookmarkStart w:id="9494" w:name="ET_yor_6595_40"/>
      <w:r w:rsidRPr="00A36256">
        <w:rPr>
          <w:rStyle w:val="TagStyle"/>
          <w:rtl/>
        </w:rPr>
        <w:t xml:space="preserve"> &lt;&lt; יור &gt;&gt; </w:t>
      </w:r>
      <w:r>
        <w:rPr>
          <w:rtl/>
        </w:rPr>
        <w:t>היו"ר ארז מלול:</w:t>
      </w:r>
      <w:r w:rsidRPr="00A36256">
        <w:rPr>
          <w:rStyle w:val="TagStyle"/>
          <w:rtl/>
        </w:rPr>
        <w:t xml:space="preserve"> &lt;&lt; יור &gt;&gt;</w:t>
      </w:r>
      <w:r>
        <w:rPr>
          <w:rtl/>
        </w:rPr>
        <w:t xml:space="preserve"> </w:t>
      </w:r>
      <w:bookmarkEnd w:id="9494"/>
    </w:p>
    <w:p w:rsidR="00707D95" w:rsidRDefault="00707D95" w:rsidP="00E31017">
      <w:pPr>
        <w:rPr>
          <w:rtl/>
        </w:rPr>
      </w:pPr>
    </w:p>
    <w:p w:rsidR="00707D95" w:rsidRDefault="00707D95" w:rsidP="00542CAF">
      <w:pPr>
        <w:rPr>
          <w:rtl/>
        </w:rPr>
      </w:pPr>
      <w:bookmarkStart w:id="9495" w:name="_ETM_Q19_749000"/>
      <w:bookmarkEnd w:id="9495"/>
      <w:r>
        <w:rPr>
          <w:rFonts w:hint="cs"/>
          <w:rtl/>
        </w:rPr>
        <w:t xml:space="preserve">חבר הכנסת עודד </w:t>
      </w:r>
      <w:bookmarkStart w:id="9496" w:name="_ETM_Q19_752000"/>
      <w:bookmarkEnd w:id="9496"/>
      <w:r>
        <w:rPr>
          <w:rFonts w:hint="cs"/>
          <w:rtl/>
        </w:rPr>
        <w:t xml:space="preserve">פורר, זה לא דיאלוג עכשיו. </w:t>
      </w:r>
    </w:p>
    <w:p w:rsidR="00707D95" w:rsidRDefault="00707D95" w:rsidP="00542CAF">
      <w:pPr>
        <w:rPr>
          <w:rtl/>
        </w:rPr>
      </w:pPr>
    </w:p>
    <w:p w:rsidR="00707D95" w:rsidRDefault="00707D95" w:rsidP="00542CAF">
      <w:pPr>
        <w:pStyle w:val="af5"/>
        <w:keepNext/>
        <w:rPr>
          <w:rtl/>
        </w:rPr>
      </w:pPr>
      <w:bookmarkStart w:id="9497" w:name="ET_interruption_5520_41"/>
      <w:r w:rsidRPr="00A36256">
        <w:rPr>
          <w:rStyle w:val="TagStyle"/>
          <w:rtl/>
        </w:rPr>
        <w:t xml:space="preserve"> &lt;&lt; קריאה &gt;&gt; </w:t>
      </w:r>
      <w:r>
        <w:rPr>
          <w:rtl/>
        </w:rPr>
        <w:t>עודד פורר (ישראל ביתנו):</w:t>
      </w:r>
      <w:r w:rsidRPr="00A36256">
        <w:rPr>
          <w:rStyle w:val="TagStyle"/>
          <w:rtl/>
        </w:rPr>
        <w:t xml:space="preserve"> &lt;&lt; קריאה &gt;&gt;</w:t>
      </w:r>
      <w:r>
        <w:rPr>
          <w:rtl/>
        </w:rPr>
        <w:t xml:space="preserve"> </w:t>
      </w:r>
      <w:bookmarkEnd w:id="9497"/>
    </w:p>
    <w:p w:rsidR="00707D95" w:rsidRDefault="00707D95" w:rsidP="00E31017">
      <w:pPr>
        <w:rPr>
          <w:rtl/>
        </w:rPr>
      </w:pPr>
    </w:p>
    <w:p w:rsidR="00707D95" w:rsidRDefault="00707D95" w:rsidP="00542CAF">
      <w:pPr>
        <w:rPr>
          <w:rtl/>
        </w:rPr>
      </w:pPr>
      <w:r>
        <w:rPr>
          <w:rFonts w:hint="cs"/>
          <w:rtl/>
        </w:rPr>
        <w:t>הוא רוצה ל</w:t>
      </w:r>
      <w:bookmarkStart w:id="9498" w:name="_ETM_Q19_753000"/>
      <w:bookmarkEnd w:id="9498"/>
      <w:r>
        <w:rPr>
          <w:rFonts w:hint="cs"/>
          <w:rtl/>
        </w:rPr>
        <w:t xml:space="preserve">עבור למצרים. הוא רוצה לעבור. יש לו משפחה, </w:t>
      </w:r>
      <w:bookmarkStart w:id="9499" w:name="_ETM_Q19_755000"/>
      <w:bookmarkEnd w:id="9499"/>
      <w:r>
        <w:rPr>
          <w:rFonts w:hint="cs"/>
          <w:rtl/>
        </w:rPr>
        <w:t>300,000 עזתים חיים במצרים. הוא רוצה להתאחד איתם. אתה מתנגד?</w:t>
      </w:r>
    </w:p>
    <w:p w:rsidR="00707D95" w:rsidRDefault="00707D95" w:rsidP="00542CAF">
      <w:pPr>
        <w:rPr>
          <w:rtl/>
        </w:rPr>
      </w:pPr>
      <w:bookmarkStart w:id="9500" w:name="_ETM_Q19_763000"/>
      <w:bookmarkEnd w:id="9500"/>
    </w:p>
    <w:p w:rsidR="00707D95" w:rsidRDefault="00707D95" w:rsidP="00542CAF">
      <w:pPr>
        <w:pStyle w:val="af6"/>
        <w:keepNext/>
        <w:rPr>
          <w:rtl/>
        </w:rPr>
      </w:pPr>
      <w:bookmarkStart w:id="9501" w:name="ET_yor_6595_42"/>
      <w:r w:rsidRPr="00A36256">
        <w:rPr>
          <w:rStyle w:val="TagStyle"/>
          <w:rtl/>
        </w:rPr>
        <w:t xml:space="preserve"> &lt;&lt; יור &gt;&gt; </w:t>
      </w:r>
      <w:r>
        <w:rPr>
          <w:rtl/>
        </w:rPr>
        <w:t>היו"ר ארז מלול:</w:t>
      </w:r>
      <w:r w:rsidRPr="00A36256">
        <w:rPr>
          <w:rStyle w:val="TagStyle"/>
          <w:rtl/>
        </w:rPr>
        <w:t xml:space="preserve"> &lt;&lt; יור &gt;&gt;</w:t>
      </w:r>
      <w:r>
        <w:rPr>
          <w:rtl/>
        </w:rPr>
        <w:t xml:space="preserve"> </w:t>
      </w:r>
      <w:bookmarkEnd w:id="9501"/>
    </w:p>
    <w:p w:rsidR="00707D95" w:rsidRDefault="00707D95" w:rsidP="00E31017">
      <w:pPr>
        <w:rPr>
          <w:rtl/>
        </w:rPr>
      </w:pPr>
    </w:p>
    <w:p w:rsidR="00707D95" w:rsidRDefault="00707D95" w:rsidP="00542CAF">
      <w:pPr>
        <w:rPr>
          <w:rtl/>
        </w:rPr>
      </w:pPr>
      <w:bookmarkStart w:id="9502" w:name="_ETM_Q19_759000"/>
      <w:bookmarkEnd w:id="9502"/>
      <w:r>
        <w:rPr>
          <w:rFonts w:hint="cs"/>
          <w:rtl/>
        </w:rPr>
        <w:t>חבר הכ</w:t>
      </w:r>
      <w:r w:rsidR="00FD43E7">
        <w:rPr>
          <w:rFonts w:hint="cs"/>
          <w:rtl/>
        </w:rPr>
        <w:t>נ</w:t>
      </w:r>
      <w:r>
        <w:rPr>
          <w:rFonts w:hint="cs"/>
          <w:rtl/>
        </w:rPr>
        <w:t>סת עודד פורר, בבקשה.</w:t>
      </w:r>
    </w:p>
    <w:p w:rsidR="00707D95" w:rsidRDefault="00707D95" w:rsidP="00542CAF">
      <w:pPr>
        <w:rPr>
          <w:rtl/>
        </w:rPr>
      </w:pPr>
      <w:bookmarkStart w:id="9503" w:name="_ETM_Q19_760000"/>
      <w:bookmarkEnd w:id="9503"/>
    </w:p>
    <w:p w:rsidR="00707D95" w:rsidRDefault="00707D95" w:rsidP="00542CAF">
      <w:pPr>
        <w:pStyle w:val="-"/>
        <w:keepNext/>
        <w:rPr>
          <w:rtl/>
        </w:rPr>
      </w:pPr>
      <w:bookmarkStart w:id="9504" w:name="ET_speakercontinue_5264_48"/>
      <w:r w:rsidRPr="008E054A">
        <w:rPr>
          <w:rStyle w:val="TagStyle"/>
          <w:rtl/>
        </w:rPr>
        <w:t xml:space="preserve"> &lt;&lt; דובר_המשך &gt;&gt; </w:t>
      </w:r>
      <w:r>
        <w:rPr>
          <w:rtl/>
        </w:rPr>
        <w:t>אחמד טיבי (חד"ש-תע"ל):</w:t>
      </w:r>
      <w:r w:rsidRPr="008E054A">
        <w:rPr>
          <w:rStyle w:val="TagStyle"/>
          <w:rtl/>
        </w:rPr>
        <w:t xml:space="preserve"> &lt;&lt; דובר_המשך &gt;&gt;</w:t>
      </w:r>
      <w:r>
        <w:rPr>
          <w:rtl/>
        </w:rPr>
        <w:t xml:space="preserve">  </w:t>
      </w:r>
      <w:bookmarkEnd w:id="9504"/>
    </w:p>
    <w:p w:rsidR="00707D95" w:rsidRDefault="00707D95" w:rsidP="00E31017">
      <w:pPr>
        <w:rPr>
          <w:rtl/>
        </w:rPr>
      </w:pPr>
    </w:p>
    <w:p w:rsidR="00707D95" w:rsidRDefault="00707D95" w:rsidP="00542CAF">
      <w:pPr>
        <w:rPr>
          <w:rtl/>
        </w:rPr>
      </w:pPr>
      <w:r>
        <w:rPr>
          <w:rFonts w:hint="cs"/>
          <w:rtl/>
        </w:rPr>
        <w:t>אני אענה לשלושתם.</w:t>
      </w:r>
    </w:p>
    <w:p w:rsidR="00707D95" w:rsidRDefault="00707D95" w:rsidP="00542CAF">
      <w:pPr>
        <w:rPr>
          <w:rtl/>
        </w:rPr>
      </w:pPr>
      <w:bookmarkStart w:id="9505" w:name="_ETM_Q19_761000"/>
      <w:bookmarkEnd w:id="9505"/>
    </w:p>
    <w:p w:rsidR="00707D95" w:rsidRDefault="00707D95" w:rsidP="00542CAF">
      <w:pPr>
        <w:pStyle w:val="af6"/>
        <w:keepNext/>
        <w:rPr>
          <w:rtl/>
        </w:rPr>
      </w:pPr>
      <w:bookmarkStart w:id="9506" w:name="ET_yor_6595_44"/>
      <w:r w:rsidRPr="00A36256">
        <w:rPr>
          <w:rStyle w:val="TagStyle"/>
          <w:rtl/>
        </w:rPr>
        <w:t xml:space="preserve"> &lt;&lt; יור &gt;&gt; </w:t>
      </w:r>
      <w:r>
        <w:rPr>
          <w:rtl/>
        </w:rPr>
        <w:t>היו"ר ארז מלול:</w:t>
      </w:r>
      <w:r w:rsidRPr="00A36256">
        <w:rPr>
          <w:rStyle w:val="TagStyle"/>
          <w:rtl/>
        </w:rPr>
        <w:t xml:space="preserve"> &lt;&lt; יור &gt;&gt;</w:t>
      </w:r>
      <w:r>
        <w:rPr>
          <w:rtl/>
        </w:rPr>
        <w:t xml:space="preserve"> </w:t>
      </w:r>
      <w:bookmarkEnd w:id="9506"/>
    </w:p>
    <w:p w:rsidR="00707D95" w:rsidRDefault="00707D95" w:rsidP="00E31017">
      <w:pPr>
        <w:rPr>
          <w:rtl/>
        </w:rPr>
      </w:pPr>
    </w:p>
    <w:p w:rsidR="00707D95" w:rsidRDefault="00707D95" w:rsidP="00542CAF">
      <w:pPr>
        <w:rPr>
          <w:rtl/>
        </w:rPr>
      </w:pPr>
      <w:r>
        <w:rPr>
          <w:rFonts w:hint="cs"/>
          <w:rtl/>
        </w:rPr>
        <w:t>בדיוק.</w:t>
      </w:r>
    </w:p>
    <w:p w:rsidR="00707D95" w:rsidRDefault="00707D95" w:rsidP="00542CAF">
      <w:pPr>
        <w:rPr>
          <w:rtl/>
        </w:rPr>
      </w:pPr>
      <w:bookmarkStart w:id="9507" w:name="_ETM_Q19_767000"/>
      <w:bookmarkEnd w:id="9507"/>
    </w:p>
    <w:p w:rsidR="00707D95" w:rsidRDefault="00707D95" w:rsidP="00542CAF">
      <w:pPr>
        <w:pStyle w:val="-"/>
        <w:keepNext/>
        <w:rPr>
          <w:rtl/>
        </w:rPr>
      </w:pPr>
      <w:bookmarkStart w:id="9508" w:name="ET_speakercontinue_5264_49"/>
      <w:r w:rsidRPr="008E054A">
        <w:rPr>
          <w:rStyle w:val="TagStyle"/>
          <w:rtl/>
        </w:rPr>
        <w:t xml:space="preserve"> &lt;&lt; דובר_המשך &gt;&gt; </w:t>
      </w:r>
      <w:r>
        <w:rPr>
          <w:rtl/>
        </w:rPr>
        <w:t>אחמד טיבי (חד"ש-תע"ל):</w:t>
      </w:r>
      <w:r w:rsidRPr="008E054A">
        <w:rPr>
          <w:rStyle w:val="TagStyle"/>
          <w:rtl/>
        </w:rPr>
        <w:t xml:space="preserve"> &lt;&lt; דובר_המשך &gt;&gt;</w:t>
      </w:r>
      <w:r>
        <w:rPr>
          <w:rtl/>
        </w:rPr>
        <w:t xml:space="preserve">  </w:t>
      </w:r>
      <w:bookmarkEnd w:id="9508"/>
    </w:p>
    <w:p w:rsidR="00707D95" w:rsidRDefault="00707D95" w:rsidP="00E31017">
      <w:pPr>
        <w:rPr>
          <w:rtl/>
        </w:rPr>
      </w:pPr>
    </w:p>
    <w:p w:rsidR="00707D95" w:rsidRDefault="00707D95" w:rsidP="00FD43E7">
      <w:pPr>
        <w:rPr>
          <w:rtl/>
        </w:rPr>
      </w:pPr>
      <w:bookmarkStart w:id="9509" w:name="_ETM_Q19_762000"/>
      <w:bookmarkStart w:id="9510" w:name="_ETM_Q19_767110"/>
      <w:bookmarkEnd w:id="9509"/>
      <w:bookmarkEnd w:id="9510"/>
      <w:r>
        <w:rPr>
          <w:rFonts w:hint="cs"/>
          <w:rtl/>
        </w:rPr>
        <w:t xml:space="preserve">אני אענה לשלושתם. </w:t>
      </w:r>
      <w:r>
        <w:rPr>
          <w:rtl/>
        </w:rPr>
        <w:t xml:space="preserve">72% </w:t>
      </w:r>
      <w:bookmarkStart w:id="9511" w:name="_ETM_Q19_768580"/>
      <w:bookmarkEnd w:id="9511"/>
      <w:r>
        <w:rPr>
          <w:rtl/>
        </w:rPr>
        <w:t xml:space="preserve">מהציבור </w:t>
      </w:r>
      <w:bookmarkStart w:id="9512" w:name="_ETM_Q19_769120"/>
      <w:bookmarkEnd w:id="9512"/>
      <w:r>
        <w:rPr>
          <w:rtl/>
        </w:rPr>
        <w:t>הישראלי</w:t>
      </w:r>
      <w:r>
        <w:rPr>
          <w:rFonts w:hint="cs"/>
          <w:rtl/>
        </w:rPr>
        <w:t>, לפי סקר,</w:t>
      </w:r>
      <w:r>
        <w:rPr>
          <w:rtl/>
        </w:rPr>
        <w:t xml:space="preserve"> </w:t>
      </w:r>
      <w:bookmarkStart w:id="9513" w:name="_ETM_Q19_769630"/>
      <w:bookmarkStart w:id="9514" w:name="_ETM_Q19_770260"/>
      <w:bookmarkStart w:id="9515" w:name="_ETM_Q19_770590"/>
      <w:bookmarkEnd w:id="9513"/>
      <w:bookmarkEnd w:id="9514"/>
      <w:bookmarkEnd w:id="9515"/>
      <w:r>
        <w:rPr>
          <w:rtl/>
        </w:rPr>
        <w:t xml:space="preserve">תמך </w:t>
      </w:r>
      <w:bookmarkStart w:id="9516" w:name="_ETM_Q19_770980"/>
      <w:bookmarkEnd w:id="9516"/>
      <w:r>
        <w:rPr>
          <w:rtl/>
        </w:rPr>
        <w:t xml:space="preserve">בתוכנית </w:t>
      </w:r>
      <w:bookmarkStart w:id="9517" w:name="_ETM_Q19_771550"/>
      <w:bookmarkEnd w:id="9517"/>
      <w:r>
        <w:rPr>
          <w:rtl/>
        </w:rPr>
        <w:t xml:space="preserve">הטרנספר </w:t>
      </w:r>
      <w:bookmarkStart w:id="9518" w:name="_ETM_Q19_772660"/>
      <w:bookmarkEnd w:id="9518"/>
      <w:r>
        <w:rPr>
          <w:rtl/>
        </w:rPr>
        <w:t xml:space="preserve">של </w:t>
      </w:r>
      <w:bookmarkStart w:id="9519" w:name="_ETM_Q19_772960"/>
      <w:bookmarkEnd w:id="9519"/>
      <w:r>
        <w:rPr>
          <w:rFonts w:hint="cs"/>
          <w:rtl/>
        </w:rPr>
        <w:t>טראמפ</w:t>
      </w:r>
      <w:r w:rsidR="00FD43E7">
        <w:rPr>
          <w:rFonts w:hint="cs"/>
          <w:rtl/>
        </w:rPr>
        <w:t>,</w:t>
      </w:r>
      <w:bookmarkStart w:id="9520" w:name="_ETM_Q19_771000"/>
      <w:bookmarkEnd w:id="9520"/>
      <w:r>
        <w:rPr>
          <w:rFonts w:hint="cs"/>
          <w:rtl/>
        </w:rPr>
        <w:t xml:space="preserve"> </w:t>
      </w:r>
      <w:bookmarkStart w:id="9521" w:name="_ETM_Q19_774139"/>
      <w:bookmarkEnd w:id="9521"/>
      <w:r>
        <w:rPr>
          <w:rFonts w:hint="cs"/>
          <w:rtl/>
        </w:rPr>
        <w:t xml:space="preserve">כלומר יותר </w:t>
      </w:r>
      <w:bookmarkStart w:id="9522" w:name="_ETM_Q19_775550"/>
      <w:bookmarkEnd w:id="9522"/>
      <w:r>
        <w:rPr>
          <w:rtl/>
        </w:rPr>
        <w:t xml:space="preserve">מ-85% </w:t>
      </w:r>
      <w:bookmarkStart w:id="9523" w:name="_ETM_Q19_776900"/>
      <w:bookmarkEnd w:id="9523"/>
      <w:r>
        <w:rPr>
          <w:rtl/>
        </w:rPr>
        <w:t xml:space="preserve">מהיהודים </w:t>
      </w:r>
      <w:bookmarkStart w:id="9524" w:name="_ETM_Q19_777679"/>
      <w:bookmarkEnd w:id="9524"/>
      <w:r>
        <w:rPr>
          <w:rtl/>
        </w:rPr>
        <w:t xml:space="preserve">בארץ </w:t>
      </w:r>
      <w:bookmarkStart w:id="9525" w:name="_ETM_Q19_778620"/>
      <w:bookmarkEnd w:id="9525"/>
      <w:r>
        <w:rPr>
          <w:rtl/>
        </w:rPr>
        <w:t xml:space="preserve">תמכו </w:t>
      </w:r>
      <w:bookmarkStart w:id="9526" w:name="_ETM_Q19_779130"/>
      <w:bookmarkEnd w:id="9526"/>
      <w:r>
        <w:rPr>
          <w:rtl/>
        </w:rPr>
        <w:t xml:space="preserve">בתוכנית </w:t>
      </w:r>
      <w:bookmarkStart w:id="9527" w:name="_ETM_Q19_779759"/>
      <w:bookmarkEnd w:id="9527"/>
      <w:proofErr w:type="spellStart"/>
      <w:r>
        <w:rPr>
          <w:rtl/>
        </w:rPr>
        <w:t>כהניסטית</w:t>
      </w:r>
      <w:proofErr w:type="spellEnd"/>
      <w:r>
        <w:rPr>
          <w:rFonts w:hint="cs"/>
          <w:rtl/>
        </w:rPr>
        <w:t>.</w:t>
      </w:r>
    </w:p>
    <w:p w:rsidR="00707D95" w:rsidRDefault="00707D95" w:rsidP="00542CAF">
      <w:pPr>
        <w:rPr>
          <w:rtl/>
        </w:rPr>
      </w:pPr>
      <w:r>
        <w:rPr>
          <w:rFonts w:hint="cs"/>
          <w:rtl/>
        </w:rPr>
        <w:t xml:space="preserve"> </w:t>
      </w:r>
    </w:p>
    <w:p w:rsidR="00707D95" w:rsidRDefault="00707D95" w:rsidP="00542CAF">
      <w:pPr>
        <w:pStyle w:val="af5"/>
        <w:keepNext/>
        <w:rPr>
          <w:rtl/>
        </w:rPr>
      </w:pPr>
      <w:bookmarkStart w:id="9528" w:name="ET_interruption_6345_50"/>
      <w:r w:rsidRPr="008E054A">
        <w:rPr>
          <w:rStyle w:val="TagStyle"/>
          <w:rtl/>
        </w:rPr>
        <w:t xml:space="preserve"> &lt;&lt; קריאה &gt;&gt; </w:t>
      </w:r>
      <w:r>
        <w:rPr>
          <w:rtl/>
        </w:rPr>
        <w:t>טלי גוטליב (הליכוד):</w:t>
      </w:r>
      <w:r w:rsidRPr="008E054A">
        <w:rPr>
          <w:rStyle w:val="TagStyle"/>
          <w:rtl/>
        </w:rPr>
        <w:t xml:space="preserve"> &lt;&lt; קריאה &gt;&gt;</w:t>
      </w:r>
      <w:r>
        <w:rPr>
          <w:rtl/>
        </w:rPr>
        <w:t xml:space="preserve">  </w:t>
      </w:r>
      <w:bookmarkEnd w:id="9528"/>
    </w:p>
    <w:p w:rsidR="00707D95" w:rsidRDefault="00707D95" w:rsidP="00E31017">
      <w:pPr>
        <w:rPr>
          <w:rtl/>
        </w:rPr>
      </w:pPr>
    </w:p>
    <w:p w:rsidR="00707D95" w:rsidRDefault="00E31017" w:rsidP="00542CAF">
      <w:pPr>
        <w:rPr>
          <w:rtl/>
        </w:rPr>
      </w:pPr>
      <w:r>
        <w:rPr>
          <w:rFonts w:hint="cs"/>
          <w:rtl/>
        </w:rPr>
        <w:t>– – –</w:t>
      </w:r>
    </w:p>
    <w:p w:rsidR="00707D95" w:rsidRDefault="00707D95" w:rsidP="00542CAF">
      <w:pPr>
        <w:rPr>
          <w:rtl/>
        </w:rPr>
      </w:pPr>
      <w:bookmarkStart w:id="9529" w:name="_ETM_Q19_783000"/>
      <w:bookmarkStart w:id="9530" w:name="_ETM_Q19_780789"/>
      <w:bookmarkEnd w:id="9529"/>
      <w:bookmarkEnd w:id="9530"/>
    </w:p>
    <w:p w:rsidR="00707D95" w:rsidRDefault="00707D95" w:rsidP="00542CAF">
      <w:pPr>
        <w:pStyle w:val="-"/>
        <w:keepNext/>
        <w:rPr>
          <w:rtl/>
        </w:rPr>
      </w:pPr>
      <w:bookmarkStart w:id="9531" w:name="ET_speakercontinue_5264_3"/>
      <w:r w:rsidRPr="00FB585A">
        <w:rPr>
          <w:rStyle w:val="TagStyle"/>
          <w:rtl/>
        </w:rPr>
        <w:t xml:space="preserve">&lt;&lt; דובר_המשך &gt;&gt; </w:t>
      </w:r>
      <w:r>
        <w:rPr>
          <w:rtl/>
        </w:rPr>
        <w:t>אחמד טיבי (חד"ש-תע"ל):</w:t>
      </w:r>
      <w:r w:rsidRPr="00FB585A">
        <w:rPr>
          <w:rStyle w:val="TagStyle"/>
          <w:rtl/>
        </w:rPr>
        <w:t xml:space="preserve"> &lt;&lt; דובר_המשך &gt;&gt;</w:t>
      </w:r>
      <w:r>
        <w:rPr>
          <w:rtl/>
        </w:rPr>
        <w:t xml:space="preserve">  </w:t>
      </w:r>
      <w:bookmarkEnd w:id="9531"/>
    </w:p>
    <w:p w:rsidR="00707D95" w:rsidRDefault="00707D95" w:rsidP="00E31017">
      <w:pPr>
        <w:rPr>
          <w:rtl/>
        </w:rPr>
      </w:pPr>
    </w:p>
    <w:p w:rsidR="00707D95" w:rsidRDefault="00707D95" w:rsidP="00542CAF">
      <w:pPr>
        <w:rPr>
          <w:rtl/>
        </w:rPr>
      </w:pPr>
      <w:r>
        <w:rPr>
          <w:rFonts w:hint="cs"/>
          <w:rtl/>
        </w:rPr>
        <w:t xml:space="preserve">מדובר בעם שסבל מטיהור אתני, שואה, וכיום הוא מאמץ תיאוריה דומה נגד העם הפלסטיני. </w:t>
      </w:r>
      <w:bookmarkStart w:id="9532" w:name="_ETM_Q20_187000"/>
      <w:bookmarkEnd w:id="9532"/>
    </w:p>
    <w:p w:rsidR="00707D95" w:rsidRDefault="00707D95" w:rsidP="00542CAF">
      <w:pPr>
        <w:rPr>
          <w:rtl/>
        </w:rPr>
      </w:pPr>
    </w:p>
    <w:p w:rsidR="00707D95" w:rsidRDefault="00707D95" w:rsidP="00542CAF">
      <w:pPr>
        <w:pStyle w:val="af5"/>
        <w:rPr>
          <w:rtl/>
        </w:rPr>
      </w:pPr>
      <w:bookmarkStart w:id="9533" w:name="ET_interruption_קריאות_26"/>
      <w:r w:rsidRPr="00734668">
        <w:rPr>
          <w:rStyle w:val="TagStyle"/>
          <w:rtl/>
        </w:rPr>
        <w:t xml:space="preserve"> &lt;&lt; קריאה &gt;&gt; </w:t>
      </w:r>
      <w:r>
        <w:rPr>
          <w:rtl/>
        </w:rPr>
        <w:t>קריאות</w:t>
      </w:r>
      <w:r w:rsidRPr="00734668">
        <w:rPr>
          <w:rStyle w:val="TagStyle"/>
          <w:rtl/>
        </w:rPr>
        <w:t xml:space="preserve"> &lt;&lt; קריאה &gt;&gt;</w:t>
      </w:r>
      <w:r>
        <w:rPr>
          <w:rtl/>
        </w:rPr>
        <w:t xml:space="preserve"> </w:t>
      </w:r>
    </w:p>
    <w:bookmarkEnd w:id="9533"/>
    <w:p w:rsidR="00707D95" w:rsidRDefault="00707D95" w:rsidP="00542CAF">
      <w:pPr>
        <w:rPr>
          <w:rtl/>
        </w:rPr>
      </w:pPr>
      <w:r>
        <w:rPr>
          <w:rtl/>
        </w:rPr>
        <w:t xml:space="preserve"> </w:t>
      </w:r>
    </w:p>
    <w:p w:rsidR="00707D95" w:rsidRDefault="00E31017" w:rsidP="00542CAF">
      <w:pPr>
        <w:rPr>
          <w:rtl/>
        </w:rPr>
      </w:pPr>
      <w:r>
        <w:rPr>
          <w:rFonts w:hint="cs"/>
          <w:rtl/>
        </w:rPr>
        <w:t>– – –</w:t>
      </w:r>
    </w:p>
    <w:p w:rsidR="00707D95" w:rsidRDefault="00707D95" w:rsidP="00542CAF">
      <w:pPr>
        <w:rPr>
          <w:rtl/>
        </w:rPr>
      </w:pPr>
    </w:p>
    <w:p w:rsidR="00707D95" w:rsidRDefault="00707D95" w:rsidP="00542CAF">
      <w:pPr>
        <w:pStyle w:val="af6"/>
        <w:keepNext/>
        <w:rPr>
          <w:rtl/>
        </w:rPr>
      </w:pPr>
      <w:bookmarkStart w:id="9534" w:name="ET_yor_6595_14"/>
      <w:r w:rsidRPr="00FE6432">
        <w:rPr>
          <w:rStyle w:val="TagStyle"/>
          <w:rtl/>
        </w:rPr>
        <w:t xml:space="preserve"> &lt;&lt; יור &gt;&gt; </w:t>
      </w:r>
      <w:r>
        <w:rPr>
          <w:rtl/>
        </w:rPr>
        <w:t>היו"ר ארז מלול:</w:t>
      </w:r>
      <w:r w:rsidRPr="00FE6432">
        <w:rPr>
          <w:rStyle w:val="TagStyle"/>
          <w:rtl/>
        </w:rPr>
        <w:t xml:space="preserve"> &lt;&lt; יור &gt;&gt;</w:t>
      </w:r>
      <w:r>
        <w:rPr>
          <w:rtl/>
        </w:rPr>
        <w:t xml:space="preserve">  </w:t>
      </w:r>
      <w:bookmarkEnd w:id="9534"/>
    </w:p>
    <w:p w:rsidR="00707D95" w:rsidRDefault="00707D95" w:rsidP="00E31017">
      <w:pPr>
        <w:rPr>
          <w:rtl/>
        </w:rPr>
      </w:pPr>
    </w:p>
    <w:p w:rsidR="00707D95" w:rsidRDefault="00707D95" w:rsidP="00542CAF">
      <w:pPr>
        <w:rPr>
          <w:rtl/>
        </w:rPr>
      </w:pPr>
      <w:bookmarkStart w:id="9535" w:name="_ETM_Q20_189000"/>
      <w:bookmarkEnd w:id="9535"/>
      <w:r>
        <w:rPr>
          <w:rFonts w:hint="cs"/>
          <w:rtl/>
        </w:rPr>
        <w:t>חברת הכנסת טלי גוטליב, את בקריאה שנייה. חבר הכנסת עודד פורר, אתה בקריאה ראשונה.</w:t>
      </w:r>
      <w:bookmarkStart w:id="9536" w:name="_ETM_Q20_193000"/>
      <w:bookmarkEnd w:id="9536"/>
      <w:r>
        <w:rPr>
          <w:rFonts w:hint="cs"/>
          <w:rtl/>
        </w:rPr>
        <w:t xml:space="preserve"> אתה בקריאה ראשונה. </w:t>
      </w:r>
      <w:bookmarkStart w:id="9537" w:name="_ETM_Q20_195000"/>
      <w:bookmarkEnd w:id="9537"/>
    </w:p>
    <w:p w:rsidR="00707D95" w:rsidRDefault="00707D95" w:rsidP="00542CAF">
      <w:pPr>
        <w:rPr>
          <w:rtl/>
        </w:rPr>
      </w:pPr>
      <w:bookmarkStart w:id="9538" w:name="_ETM_Q20_194000"/>
      <w:bookmarkEnd w:id="9538"/>
    </w:p>
    <w:p w:rsidR="00707D95" w:rsidRDefault="00707D95" w:rsidP="00542CAF">
      <w:pPr>
        <w:pStyle w:val="-"/>
        <w:keepNext/>
        <w:rPr>
          <w:rtl/>
        </w:rPr>
      </w:pPr>
      <w:r w:rsidRPr="00FB585A">
        <w:rPr>
          <w:rStyle w:val="TagStyle"/>
          <w:rtl/>
        </w:rPr>
        <w:t xml:space="preserve">&lt;&lt; דובר_המשך &gt;&gt; </w:t>
      </w:r>
      <w:r>
        <w:rPr>
          <w:rtl/>
        </w:rPr>
        <w:t>אחמד טיבי (חד"ש-תע"ל):</w:t>
      </w:r>
      <w:r w:rsidRPr="00FB585A">
        <w:rPr>
          <w:rStyle w:val="TagStyle"/>
          <w:rtl/>
        </w:rPr>
        <w:t xml:space="preserve"> &lt;&lt; דובר_המשך &gt;&gt;</w:t>
      </w:r>
      <w:r>
        <w:rPr>
          <w:rtl/>
        </w:rPr>
        <w:t xml:space="preserve">  </w:t>
      </w:r>
    </w:p>
    <w:p w:rsidR="00707D95" w:rsidRDefault="00707D95" w:rsidP="00E31017">
      <w:pPr>
        <w:rPr>
          <w:rtl/>
        </w:rPr>
      </w:pPr>
    </w:p>
    <w:p w:rsidR="00707D95" w:rsidRDefault="00707D95" w:rsidP="00FD43E7">
      <w:pPr>
        <w:rPr>
          <w:rtl/>
        </w:rPr>
      </w:pPr>
      <w:r>
        <w:rPr>
          <w:rFonts w:hint="cs"/>
          <w:rtl/>
        </w:rPr>
        <w:t>תתביישו לכם. (אומר בערבית ומתרגם:) תתביישו לכם</w:t>
      </w:r>
      <w:r w:rsidR="00FD43E7">
        <w:rPr>
          <w:rFonts w:hint="cs"/>
          <w:rtl/>
        </w:rPr>
        <w:t>.</w:t>
      </w:r>
      <w:r>
        <w:rPr>
          <w:rFonts w:hint="cs"/>
          <w:rtl/>
        </w:rPr>
        <w:t xml:space="preserve"> </w:t>
      </w:r>
    </w:p>
    <w:p w:rsidR="00707D95" w:rsidRDefault="00707D95" w:rsidP="00542CAF">
      <w:pPr>
        <w:rPr>
          <w:rtl/>
        </w:rPr>
      </w:pPr>
    </w:p>
    <w:p w:rsidR="00707D95" w:rsidRDefault="00707D95" w:rsidP="00542CAF">
      <w:pPr>
        <w:pStyle w:val="af5"/>
        <w:keepNext/>
        <w:rPr>
          <w:rtl/>
        </w:rPr>
      </w:pPr>
      <w:bookmarkStart w:id="9539" w:name="ET_interruption_5520_18"/>
      <w:r w:rsidRPr="00FE6432">
        <w:rPr>
          <w:rStyle w:val="TagStyle"/>
          <w:rtl/>
        </w:rPr>
        <w:t xml:space="preserve"> &lt;&lt; קריאה &gt;&gt; </w:t>
      </w:r>
      <w:r>
        <w:rPr>
          <w:rtl/>
        </w:rPr>
        <w:t>עודד פורר (ישראל ביתנו):</w:t>
      </w:r>
      <w:r w:rsidRPr="00FE6432">
        <w:rPr>
          <w:rStyle w:val="TagStyle"/>
          <w:rtl/>
        </w:rPr>
        <w:t xml:space="preserve"> &lt;&lt; קריאה &gt;&gt;</w:t>
      </w:r>
      <w:r>
        <w:rPr>
          <w:rtl/>
        </w:rPr>
        <w:t xml:space="preserve">  </w:t>
      </w:r>
      <w:bookmarkEnd w:id="9539"/>
    </w:p>
    <w:p w:rsidR="00707D95" w:rsidRDefault="00707D95" w:rsidP="00E31017">
      <w:pPr>
        <w:rPr>
          <w:rtl/>
        </w:rPr>
      </w:pPr>
    </w:p>
    <w:p w:rsidR="00707D95" w:rsidRDefault="00707D95" w:rsidP="00542CAF">
      <w:pPr>
        <w:rPr>
          <w:rtl/>
        </w:rPr>
      </w:pPr>
      <w:bookmarkStart w:id="9540" w:name="_ETM_Q20_191000"/>
      <w:bookmarkEnd w:id="9540"/>
      <w:r>
        <w:rPr>
          <w:rFonts w:hint="cs"/>
          <w:rtl/>
        </w:rPr>
        <w:t>האם עזתי שרוצה לעבור למצרים, אתה תעצור אותו?</w:t>
      </w:r>
    </w:p>
    <w:p w:rsidR="00707D95" w:rsidRDefault="00707D95" w:rsidP="00542CAF">
      <w:pPr>
        <w:rPr>
          <w:rtl/>
        </w:rPr>
      </w:pPr>
    </w:p>
    <w:p w:rsidR="00707D95" w:rsidRDefault="00707D95" w:rsidP="00542CAF">
      <w:pPr>
        <w:pStyle w:val="-"/>
        <w:keepNext/>
        <w:rPr>
          <w:rtl/>
        </w:rPr>
      </w:pPr>
      <w:bookmarkStart w:id="9541" w:name="ET_speakercontinue_5264_4"/>
      <w:r w:rsidRPr="00FB585A">
        <w:rPr>
          <w:rStyle w:val="TagStyle"/>
          <w:rtl/>
        </w:rPr>
        <w:t xml:space="preserve"> &lt;&lt; דובר_המשך &gt;&gt; </w:t>
      </w:r>
      <w:r>
        <w:rPr>
          <w:rtl/>
        </w:rPr>
        <w:t>אחמד טיבי (חד"ש-תע"ל):</w:t>
      </w:r>
      <w:r w:rsidRPr="00FB585A">
        <w:rPr>
          <w:rStyle w:val="TagStyle"/>
          <w:rtl/>
        </w:rPr>
        <w:t xml:space="preserve"> &lt;&lt; דובר_המשך &gt;&gt;</w:t>
      </w:r>
      <w:r>
        <w:rPr>
          <w:rtl/>
        </w:rPr>
        <w:t xml:space="preserve">  </w:t>
      </w:r>
      <w:bookmarkEnd w:id="9541"/>
    </w:p>
    <w:p w:rsidR="00707D95" w:rsidRDefault="00707D95" w:rsidP="00E31017">
      <w:pPr>
        <w:rPr>
          <w:rtl/>
        </w:rPr>
      </w:pPr>
    </w:p>
    <w:p w:rsidR="00707D95" w:rsidRDefault="00707D95" w:rsidP="00FD43E7">
      <w:pPr>
        <w:rPr>
          <w:rtl/>
        </w:rPr>
      </w:pPr>
      <w:r>
        <w:rPr>
          <w:rFonts w:hint="cs"/>
          <w:rtl/>
        </w:rPr>
        <w:t>תתביישו לכם</w:t>
      </w:r>
      <w:r w:rsidR="00FD43E7">
        <w:rPr>
          <w:rFonts w:hint="cs"/>
          <w:rtl/>
        </w:rPr>
        <w:t>.</w:t>
      </w:r>
      <w:r>
        <w:rPr>
          <w:rFonts w:hint="cs"/>
          <w:rtl/>
        </w:rPr>
        <w:t xml:space="preserve"> אתם מאמצים תיאוריה של טיהור אתני. </w:t>
      </w:r>
    </w:p>
    <w:p w:rsidR="00707D95" w:rsidRDefault="00707D95" w:rsidP="00542CAF">
      <w:pPr>
        <w:rPr>
          <w:rtl/>
        </w:rPr>
      </w:pPr>
    </w:p>
    <w:p w:rsidR="00707D95" w:rsidRDefault="00707D95" w:rsidP="00542CAF">
      <w:pPr>
        <w:pStyle w:val="af6"/>
        <w:keepNext/>
        <w:rPr>
          <w:rtl/>
        </w:rPr>
      </w:pPr>
      <w:r w:rsidRPr="00FE6432">
        <w:rPr>
          <w:rStyle w:val="TagStyle"/>
          <w:rtl/>
        </w:rPr>
        <w:t xml:space="preserve"> &lt;&lt; יור &gt;&gt; </w:t>
      </w:r>
      <w:r>
        <w:rPr>
          <w:rtl/>
        </w:rPr>
        <w:t>היו"ר ארז מלול:</w:t>
      </w:r>
      <w:r w:rsidRPr="00FE6432">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חבר הכנסת עודד </w:t>
      </w:r>
      <w:bookmarkStart w:id="9542" w:name="_ETM_Q20_200000"/>
      <w:bookmarkEnd w:id="9542"/>
      <w:r>
        <w:rPr>
          <w:rFonts w:hint="cs"/>
          <w:rtl/>
        </w:rPr>
        <w:t xml:space="preserve">פורר. </w:t>
      </w:r>
    </w:p>
    <w:p w:rsidR="00707D95" w:rsidRDefault="00707D95" w:rsidP="00542CAF">
      <w:pPr>
        <w:rPr>
          <w:rtl/>
        </w:rPr>
      </w:pPr>
      <w:bookmarkStart w:id="9543" w:name="_ETM_Q20_202000"/>
      <w:bookmarkEnd w:id="9543"/>
    </w:p>
    <w:p w:rsidR="00707D95" w:rsidRDefault="00707D95" w:rsidP="00542CAF">
      <w:pPr>
        <w:pStyle w:val="-"/>
        <w:keepNext/>
        <w:rPr>
          <w:rtl/>
        </w:rPr>
      </w:pPr>
      <w:bookmarkStart w:id="9544" w:name="_ETM_Q20_203000"/>
      <w:bookmarkEnd w:id="9544"/>
      <w:r w:rsidRPr="00FB585A">
        <w:rPr>
          <w:rStyle w:val="TagStyle"/>
          <w:rtl/>
        </w:rPr>
        <w:t xml:space="preserve">&lt;&lt; דובר_המשך &gt;&gt; </w:t>
      </w:r>
      <w:r>
        <w:rPr>
          <w:rtl/>
        </w:rPr>
        <w:t>אחמד טיבי (חד"ש-תע"ל):</w:t>
      </w:r>
      <w:r w:rsidRPr="00FB585A">
        <w:rPr>
          <w:rStyle w:val="TagStyle"/>
          <w:rtl/>
        </w:rPr>
        <w:t xml:space="preserve"> &lt;&lt; דובר_המשך &gt;&gt;</w:t>
      </w:r>
      <w:r>
        <w:rPr>
          <w:rtl/>
        </w:rPr>
        <w:t xml:space="preserve">  </w:t>
      </w:r>
    </w:p>
    <w:p w:rsidR="00707D95" w:rsidRDefault="00707D95" w:rsidP="00542CAF">
      <w:pPr>
        <w:keepNext/>
        <w:rPr>
          <w:rtl/>
        </w:rPr>
      </w:pPr>
    </w:p>
    <w:p w:rsidR="00707D95" w:rsidRDefault="00707D95" w:rsidP="00542CAF">
      <w:pPr>
        <w:keepNext/>
        <w:rPr>
          <w:rtl/>
        </w:rPr>
      </w:pPr>
      <w:bookmarkStart w:id="9545" w:name="_ETM_Q20_205000"/>
      <w:bookmarkEnd w:id="9545"/>
      <w:r>
        <w:rPr>
          <w:rFonts w:hint="cs"/>
          <w:rtl/>
        </w:rPr>
        <w:t xml:space="preserve">זה מה שעשו לכם באירופה. תלמדו היסטוריה יהודית. אתם לא מכירים את ההיסטוריה. התהפכתם. </w:t>
      </w:r>
    </w:p>
    <w:p w:rsidR="00707D95" w:rsidRDefault="00707D95" w:rsidP="00542CAF">
      <w:pPr>
        <w:rPr>
          <w:rtl/>
        </w:rPr>
      </w:pPr>
    </w:p>
    <w:p w:rsidR="00707D95" w:rsidRDefault="00707D95" w:rsidP="00542CAF">
      <w:pPr>
        <w:pStyle w:val="af5"/>
        <w:keepNext/>
        <w:rPr>
          <w:rtl/>
        </w:rPr>
      </w:pPr>
      <w:bookmarkStart w:id="9546" w:name="ET_interruption_5786_20"/>
      <w:r w:rsidRPr="00FE6432">
        <w:rPr>
          <w:rStyle w:val="TagStyle"/>
          <w:rtl/>
        </w:rPr>
        <w:t xml:space="preserve"> &lt;&lt; קריאה &gt;&gt; </w:t>
      </w:r>
      <w:r>
        <w:rPr>
          <w:rtl/>
        </w:rPr>
        <w:t>אופיר כץ (הליכוד):</w:t>
      </w:r>
      <w:r w:rsidRPr="00FE6432">
        <w:rPr>
          <w:rStyle w:val="TagStyle"/>
          <w:rtl/>
        </w:rPr>
        <w:t xml:space="preserve"> &lt;&lt; קריאה &gt;&gt;</w:t>
      </w:r>
      <w:r>
        <w:rPr>
          <w:rtl/>
        </w:rPr>
        <w:t xml:space="preserve">  </w:t>
      </w:r>
      <w:bookmarkEnd w:id="9546"/>
    </w:p>
    <w:p w:rsidR="00707D95" w:rsidRDefault="00707D95" w:rsidP="00E31017">
      <w:pPr>
        <w:rPr>
          <w:rtl/>
        </w:rPr>
      </w:pPr>
    </w:p>
    <w:p w:rsidR="00707D95" w:rsidRDefault="00707D95" w:rsidP="00FD43E7">
      <w:pPr>
        <w:rPr>
          <w:rtl/>
        </w:rPr>
      </w:pPr>
      <w:r>
        <w:rPr>
          <w:rFonts w:hint="cs"/>
          <w:rtl/>
        </w:rPr>
        <w:t xml:space="preserve">אנחנו רוצים שיהיו להם חיים טובים במצרים, בירדן, איפה שהם </w:t>
      </w:r>
      <w:bookmarkStart w:id="9547" w:name="_ETM_Q20_218000"/>
      <w:bookmarkEnd w:id="9547"/>
      <w:r>
        <w:rPr>
          <w:rFonts w:hint="cs"/>
          <w:rtl/>
        </w:rPr>
        <w:t>רוצים, רק לא פה.</w:t>
      </w:r>
      <w:bookmarkStart w:id="9548" w:name="_ETM_Q20_216000"/>
      <w:bookmarkEnd w:id="9548"/>
      <w:r>
        <w:rPr>
          <w:rFonts w:hint="cs"/>
          <w:rtl/>
        </w:rPr>
        <w:t xml:space="preserve"> שם יהיה ל</w:t>
      </w:r>
      <w:r w:rsidR="00FD43E7">
        <w:rPr>
          <w:rFonts w:hint="cs"/>
          <w:rtl/>
        </w:rPr>
        <w:t>ה</w:t>
      </w:r>
      <w:r>
        <w:rPr>
          <w:rFonts w:hint="cs"/>
          <w:rtl/>
        </w:rPr>
        <w:t xml:space="preserve">ם יותר טוב. </w:t>
      </w:r>
    </w:p>
    <w:p w:rsidR="00707D95" w:rsidRDefault="00707D95" w:rsidP="00542CAF">
      <w:pPr>
        <w:rPr>
          <w:rtl/>
        </w:rPr>
      </w:pPr>
    </w:p>
    <w:p w:rsidR="00707D95" w:rsidRDefault="00707D95" w:rsidP="00542CAF">
      <w:pPr>
        <w:pStyle w:val="af5"/>
        <w:keepNext/>
        <w:rPr>
          <w:rtl/>
        </w:rPr>
      </w:pPr>
      <w:bookmarkStart w:id="9549" w:name="ET_interruption_5264_21"/>
      <w:r w:rsidRPr="00FE6432">
        <w:rPr>
          <w:rStyle w:val="TagStyle"/>
          <w:rtl/>
        </w:rPr>
        <w:t xml:space="preserve"> &lt;&lt; קריאה &gt;&gt; </w:t>
      </w:r>
      <w:r>
        <w:rPr>
          <w:rtl/>
        </w:rPr>
        <w:t>אחמד טיבי (חד"ש-תע"ל):</w:t>
      </w:r>
      <w:r w:rsidRPr="00FE6432">
        <w:rPr>
          <w:rStyle w:val="TagStyle"/>
          <w:rtl/>
        </w:rPr>
        <w:t xml:space="preserve"> &lt;&lt; קריאה &gt;&gt;</w:t>
      </w:r>
      <w:r>
        <w:rPr>
          <w:rtl/>
        </w:rPr>
        <w:t xml:space="preserve">  </w:t>
      </w:r>
      <w:bookmarkEnd w:id="9549"/>
    </w:p>
    <w:p w:rsidR="00707D95" w:rsidRDefault="00707D95" w:rsidP="00E31017">
      <w:pPr>
        <w:rPr>
          <w:rtl/>
        </w:rPr>
      </w:pPr>
    </w:p>
    <w:p w:rsidR="00707D95" w:rsidRDefault="00707D95" w:rsidP="00542CAF">
      <w:pPr>
        <w:rPr>
          <w:rtl/>
        </w:rPr>
      </w:pPr>
      <w:r>
        <w:rPr>
          <w:rFonts w:hint="cs"/>
          <w:rtl/>
        </w:rPr>
        <w:t xml:space="preserve">כל אחד ישוב למולדתו. כל אחד </w:t>
      </w:r>
      <w:bookmarkStart w:id="9550" w:name="_ETM_Q20_222000"/>
      <w:bookmarkEnd w:id="9550"/>
      <w:r>
        <w:rPr>
          <w:rFonts w:hint="cs"/>
          <w:rtl/>
        </w:rPr>
        <w:t xml:space="preserve">ישוב למולדתו. </w:t>
      </w:r>
    </w:p>
    <w:p w:rsidR="00707D95" w:rsidRDefault="00707D95" w:rsidP="00542CAF">
      <w:pPr>
        <w:rPr>
          <w:rtl/>
        </w:rPr>
      </w:pPr>
      <w:bookmarkStart w:id="9551" w:name="_ETM_Q20_225000"/>
      <w:bookmarkEnd w:id="9551"/>
    </w:p>
    <w:p w:rsidR="00707D95" w:rsidRDefault="00707D95" w:rsidP="00542CAF">
      <w:pPr>
        <w:pStyle w:val="af5"/>
        <w:keepNext/>
        <w:rPr>
          <w:rtl/>
        </w:rPr>
      </w:pPr>
      <w:r w:rsidRPr="00FE6432">
        <w:rPr>
          <w:rStyle w:val="TagStyle"/>
          <w:rtl/>
        </w:rPr>
        <w:t xml:space="preserve"> &lt;&lt; קריאה &gt;&gt; </w:t>
      </w:r>
      <w:r>
        <w:rPr>
          <w:rtl/>
        </w:rPr>
        <w:t>טלי גוטליב (הליכוד):</w:t>
      </w:r>
      <w:r w:rsidRPr="00FE6432">
        <w:rPr>
          <w:rStyle w:val="TagStyle"/>
          <w:rtl/>
        </w:rPr>
        <w:t xml:space="preserve"> &lt;&lt; קריאה &gt;&gt;</w:t>
      </w:r>
      <w:r>
        <w:rPr>
          <w:rtl/>
        </w:rPr>
        <w:t xml:space="preserve">  </w:t>
      </w:r>
    </w:p>
    <w:p w:rsidR="00707D95" w:rsidRDefault="00707D95" w:rsidP="00E31017">
      <w:pPr>
        <w:rPr>
          <w:rtl/>
        </w:rPr>
      </w:pPr>
    </w:p>
    <w:p w:rsidR="00707D95" w:rsidRDefault="00E31017" w:rsidP="00542CAF">
      <w:pPr>
        <w:rPr>
          <w:rtl/>
        </w:rPr>
      </w:pPr>
      <w:r>
        <w:rPr>
          <w:rFonts w:hint="cs"/>
          <w:rtl/>
        </w:rPr>
        <w:t>– – –</w:t>
      </w:r>
      <w:r w:rsidR="00707D95">
        <w:rPr>
          <w:rFonts w:hint="cs"/>
          <w:rtl/>
        </w:rPr>
        <w:t xml:space="preserve"> </w:t>
      </w:r>
    </w:p>
    <w:p w:rsidR="00707D95" w:rsidRDefault="00707D95" w:rsidP="00542CAF">
      <w:pPr>
        <w:rPr>
          <w:rtl/>
        </w:rPr>
      </w:pPr>
      <w:bookmarkStart w:id="9552" w:name="_ETM_Q20_226000"/>
      <w:bookmarkEnd w:id="9552"/>
    </w:p>
    <w:p w:rsidR="00707D95" w:rsidRDefault="00707D95" w:rsidP="00542CAF">
      <w:pPr>
        <w:pStyle w:val="af5"/>
        <w:keepNext/>
        <w:rPr>
          <w:rtl/>
        </w:rPr>
      </w:pPr>
      <w:bookmarkStart w:id="9553" w:name="ET_interruption_5264_23"/>
      <w:r w:rsidRPr="00FE6432">
        <w:rPr>
          <w:rStyle w:val="TagStyle"/>
          <w:rtl/>
        </w:rPr>
        <w:t xml:space="preserve"> &lt;&lt; קריאה &gt;&gt; </w:t>
      </w:r>
      <w:r>
        <w:rPr>
          <w:rtl/>
        </w:rPr>
        <w:t>אחמד טיבי (חד"ש-תע"ל):</w:t>
      </w:r>
      <w:r w:rsidRPr="00FE6432">
        <w:rPr>
          <w:rStyle w:val="TagStyle"/>
          <w:rtl/>
        </w:rPr>
        <w:t xml:space="preserve"> &lt;&lt; קריאה &gt;&gt;</w:t>
      </w:r>
      <w:r>
        <w:rPr>
          <w:rtl/>
        </w:rPr>
        <w:t xml:space="preserve">  </w:t>
      </w:r>
      <w:bookmarkEnd w:id="9553"/>
    </w:p>
    <w:p w:rsidR="00707D95" w:rsidRDefault="00707D95" w:rsidP="00E31017">
      <w:pPr>
        <w:rPr>
          <w:rtl/>
        </w:rPr>
      </w:pPr>
    </w:p>
    <w:p w:rsidR="00707D95" w:rsidRDefault="00707D95" w:rsidP="00542CAF">
      <w:pPr>
        <w:rPr>
          <w:rtl/>
        </w:rPr>
      </w:pPr>
      <w:r>
        <w:rPr>
          <w:rFonts w:hint="cs"/>
          <w:rtl/>
        </w:rPr>
        <w:t xml:space="preserve">אין בעיה, כל אחד ישוב לאיפה שהוא בא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6"/>
        <w:keepNext/>
        <w:rPr>
          <w:rtl/>
        </w:rPr>
      </w:pPr>
      <w:bookmarkStart w:id="9554" w:name="ET_yor_6595_24"/>
      <w:r w:rsidRPr="00FE6432">
        <w:rPr>
          <w:rStyle w:val="TagStyle"/>
          <w:rtl/>
        </w:rPr>
        <w:t xml:space="preserve"> &lt;&lt; יור &gt;&gt; </w:t>
      </w:r>
      <w:r>
        <w:rPr>
          <w:rtl/>
        </w:rPr>
        <w:t>היו"ר ארז מלול:</w:t>
      </w:r>
      <w:r w:rsidRPr="00FE6432">
        <w:rPr>
          <w:rStyle w:val="TagStyle"/>
          <w:rtl/>
        </w:rPr>
        <w:t xml:space="preserve"> &lt;&lt; יור &gt;&gt;</w:t>
      </w:r>
      <w:r>
        <w:rPr>
          <w:rtl/>
        </w:rPr>
        <w:t xml:space="preserve">  </w:t>
      </w:r>
      <w:bookmarkEnd w:id="9554"/>
    </w:p>
    <w:p w:rsidR="00707D95" w:rsidRDefault="00707D95" w:rsidP="00E31017">
      <w:pPr>
        <w:rPr>
          <w:rtl/>
        </w:rPr>
      </w:pPr>
    </w:p>
    <w:p w:rsidR="00707D95" w:rsidRPr="00FE6432" w:rsidRDefault="00707D95" w:rsidP="00542CAF">
      <w:pPr>
        <w:rPr>
          <w:rtl/>
        </w:rPr>
      </w:pPr>
      <w:r>
        <w:rPr>
          <w:rFonts w:hint="cs"/>
          <w:rtl/>
        </w:rPr>
        <w:t xml:space="preserve">די, חבר הכנסת אחמד טיבי. </w:t>
      </w:r>
    </w:p>
    <w:p w:rsidR="00707D95" w:rsidRDefault="00707D95" w:rsidP="00542CAF">
      <w:pPr>
        <w:rPr>
          <w:rtl/>
        </w:rPr>
      </w:pPr>
      <w:bookmarkStart w:id="9555" w:name="_ETM_Q20_228000"/>
      <w:bookmarkEnd w:id="9555"/>
    </w:p>
    <w:p w:rsidR="00707D95" w:rsidRDefault="00707D95" w:rsidP="00542CAF">
      <w:pPr>
        <w:pStyle w:val="af5"/>
        <w:keepNext/>
        <w:rPr>
          <w:rtl/>
        </w:rPr>
      </w:pPr>
      <w:bookmarkStart w:id="9556" w:name="ET_interruption_5520_25"/>
      <w:r w:rsidRPr="00FE6432">
        <w:rPr>
          <w:rStyle w:val="TagStyle"/>
          <w:rtl/>
        </w:rPr>
        <w:t xml:space="preserve"> &lt;&lt; קריאה &gt;&gt; </w:t>
      </w:r>
      <w:r>
        <w:rPr>
          <w:rtl/>
        </w:rPr>
        <w:t>עודד פורר (ישראל ביתנו):</w:t>
      </w:r>
      <w:r w:rsidRPr="00FE6432">
        <w:rPr>
          <w:rStyle w:val="TagStyle"/>
          <w:rtl/>
        </w:rPr>
        <w:t xml:space="preserve"> &lt;&lt; קריאה &gt;&gt;</w:t>
      </w:r>
      <w:r>
        <w:rPr>
          <w:rtl/>
        </w:rPr>
        <w:t xml:space="preserve">  </w:t>
      </w:r>
      <w:bookmarkEnd w:id="9556"/>
    </w:p>
    <w:p w:rsidR="00707D95" w:rsidRDefault="00707D95" w:rsidP="00E31017">
      <w:pPr>
        <w:rPr>
          <w:rtl/>
        </w:rPr>
      </w:pPr>
    </w:p>
    <w:p w:rsidR="00707D95" w:rsidRDefault="00707D95" w:rsidP="00542CAF">
      <w:pPr>
        <w:rPr>
          <w:rtl/>
        </w:rPr>
      </w:pPr>
      <w:r>
        <w:rPr>
          <w:rFonts w:hint="cs"/>
          <w:rtl/>
        </w:rPr>
        <w:t xml:space="preserve">תושב עזה יעבור למצרים </w:t>
      </w:r>
      <w:bookmarkStart w:id="9557" w:name="_ETM_Q20_234000"/>
      <w:bookmarkEnd w:id="9557"/>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6"/>
        <w:keepNext/>
        <w:rPr>
          <w:rtl/>
        </w:rPr>
      </w:pPr>
      <w:r w:rsidRPr="00FB585A">
        <w:rPr>
          <w:rStyle w:val="TagStyle"/>
          <w:rtl/>
        </w:rPr>
        <w:t xml:space="preserve"> &lt;&lt; יור &gt;&gt; </w:t>
      </w:r>
      <w:r>
        <w:rPr>
          <w:rtl/>
        </w:rPr>
        <w:t>היו"ר ארז מלול:</w:t>
      </w:r>
      <w:r w:rsidRPr="00FB585A">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חבר הכנסת עודד פורר, אתה בקריאה ראשונה. </w:t>
      </w:r>
      <w:bookmarkStart w:id="9558" w:name="_ETM_Q20_235000"/>
      <w:bookmarkEnd w:id="9558"/>
      <w:r>
        <w:rPr>
          <w:rFonts w:hint="cs"/>
          <w:rtl/>
        </w:rPr>
        <w:t xml:space="preserve">חבר הכנסת עודד פורר, אתה לא תנאם היום. </w:t>
      </w:r>
    </w:p>
    <w:p w:rsidR="00707D95" w:rsidRDefault="00707D95" w:rsidP="00542CAF">
      <w:pPr>
        <w:rPr>
          <w:rtl/>
        </w:rPr>
      </w:pPr>
    </w:p>
    <w:p w:rsidR="00707D95" w:rsidRDefault="00707D95" w:rsidP="008662E2">
      <w:pPr>
        <w:rPr>
          <w:rtl/>
        </w:rPr>
      </w:pPr>
      <w:r>
        <w:rPr>
          <w:rFonts w:hint="cs"/>
          <w:rtl/>
        </w:rPr>
        <w:t xml:space="preserve">חבר הכנסת יבגני סובה </w:t>
      </w:r>
      <w:r>
        <w:rPr>
          <w:rtl/>
        </w:rPr>
        <w:t>–</w:t>
      </w:r>
      <w:r>
        <w:rPr>
          <w:rFonts w:hint="cs"/>
          <w:rtl/>
        </w:rPr>
        <w:t xml:space="preserve"> אינו נוכח. חבר הכנסת עודד פורר, בבקשה. </w:t>
      </w:r>
    </w:p>
    <w:p w:rsidR="00707D95" w:rsidRDefault="00707D95" w:rsidP="00542CAF">
      <w:pPr>
        <w:rPr>
          <w:rtl/>
        </w:rPr>
      </w:pPr>
      <w:bookmarkStart w:id="9559" w:name="_ETM_Q20_236000"/>
      <w:bookmarkEnd w:id="9559"/>
    </w:p>
    <w:p w:rsidR="00707D95" w:rsidRDefault="00707D95" w:rsidP="00542CAF">
      <w:pPr>
        <w:pStyle w:val="af5"/>
        <w:keepNext/>
        <w:rPr>
          <w:rtl/>
        </w:rPr>
      </w:pPr>
      <w:bookmarkStart w:id="9560" w:name="ET_interruption_6345_26"/>
      <w:r w:rsidRPr="00FE6432">
        <w:rPr>
          <w:rStyle w:val="TagStyle"/>
          <w:rtl/>
        </w:rPr>
        <w:t xml:space="preserve"> &lt;&lt; קריאה &gt;&gt; </w:t>
      </w:r>
      <w:r>
        <w:rPr>
          <w:rtl/>
        </w:rPr>
        <w:t>טלי גוטליב (הליכוד):</w:t>
      </w:r>
      <w:r w:rsidRPr="00FE6432">
        <w:rPr>
          <w:rStyle w:val="TagStyle"/>
          <w:rtl/>
        </w:rPr>
        <w:t xml:space="preserve"> &lt;&lt; קריאה &gt;&gt;</w:t>
      </w:r>
      <w:r>
        <w:rPr>
          <w:rtl/>
        </w:rPr>
        <w:t xml:space="preserve">  </w:t>
      </w:r>
      <w:bookmarkEnd w:id="9560"/>
    </w:p>
    <w:p w:rsidR="00707D95" w:rsidRDefault="00707D95" w:rsidP="00E31017">
      <w:pPr>
        <w:rPr>
          <w:rtl/>
        </w:rPr>
      </w:pPr>
    </w:p>
    <w:p w:rsidR="00707D95" w:rsidRDefault="00707D95" w:rsidP="00542CAF">
      <w:pPr>
        <w:rPr>
          <w:rtl/>
        </w:rPr>
      </w:pPr>
      <w:bookmarkStart w:id="9561" w:name="_ETM_Q20_239000"/>
      <w:bookmarkEnd w:id="9561"/>
      <w:r>
        <w:rPr>
          <w:rFonts w:hint="cs"/>
          <w:rtl/>
        </w:rPr>
        <w:t>אבל</w:t>
      </w:r>
      <w:bookmarkStart w:id="9562" w:name="_ETM_Q20_241000"/>
      <w:bookmarkEnd w:id="9562"/>
      <w:r>
        <w:rPr>
          <w:rFonts w:hint="cs"/>
          <w:rtl/>
        </w:rPr>
        <w:t xml:space="preserve"> אדוני היו"ר, לא הגיעה לי קריאה </w:t>
      </w:r>
      <w:bookmarkStart w:id="9563" w:name="_ETM_Q20_240000"/>
      <w:bookmarkEnd w:id="9563"/>
      <w:r>
        <w:rPr>
          <w:rFonts w:hint="cs"/>
          <w:rtl/>
        </w:rPr>
        <w:t xml:space="preserve">שנייה, כי כשקראת אותי בקריאה שנייה זו לא הייתי אני. </w:t>
      </w:r>
    </w:p>
    <w:p w:rsidR="00707D95" w:rsidRDefault="00707D95" w:rsidP="00542CAF">
      <w:pPr>
        <w:rPr>
          <w:rtl/>
        </w:rPr>
      </w:pPr>
    </w:p>
    <w:p w:rsidR="00707D95" w:rsidRDefault="00707D95" w:rsidP="00542CAF">
      <w:pPr>
        <w:pStyle w:val="af5"/>
        <w:keepNext/>
        <w:rPr>
          <w:rtl/>
        </w:rPr>
      </w:pPr>
      <w:bookmarkStart w:id="9564" w:name="ET_interruption_5786_27"/>
      <w:r w:rsidRPr="004B2AC6">
        <w:rPr>
          <w:rStyle w:val="TagStyle"/>
          <w:rtl/>
        </w:rPr>
        <w:t xml:space="preserve"> &lt;&lt; קריאה &gt;&gt; </w:t>
      </w:r>
      <w:r>
        <w:rPr>
          <w:rtl/>
        </w:rPr>
        <w:t>אופיר כץ (הליכוד):</w:t>
      </w:r>
      <w:r w:rsidRPr="004B2AC6">
        <w:rPr>
          <w:rStyle w:val="TagStyle"/>
          <w:rtl/>
        </w:rPr>
        <w:t xml:space="preserve"> &lt;&lt; קריאה &gt;&gt;</w:t>
      </w:r>
      <w:r>
        <w:rPr>
          <w:rtl/>
        </w:rPr>
        <w:t xml:space="preserve">  </w:t>
      </w:r>
      <w:bookmarkEnd w:id="9564"/>
    </w:p>
    <w:p w:rsidR="00707D95" w:rsidRDefault="00707D95" w:rsidP="00E31017">
      <w:pPr>
        <w:rPr>
          <w:rtl/>
        </w:rPr>
      </w:pPr>
    </w:p>
    <w:p w:rsidR="00707D95" w:rsidRPr="004B2AC6" w:rsidRDefault="00707D95" w:rsidP="00FD43E7">
      <w:pPr>
        <w:rPr>
          <w:rtl/>
        </w:rPr>
      </w:pPr>
      <w:r>
        <w:rPr>
          <w:rFonts w:hint="cs"/>
          <w:rtl/>
        </w:rPr>
        <w:t>אני דיברתי</w:t>
      </w:r>
      <w:r w:rsidR="00FD43E7">
        <w:rPr>
          <w:rFonts w:hint="cs"/>
          <w:rtl/>
        </w:rPr>
        <w:t>,</w:t>
      </w:r>
      <w:r>
        <w:rPr>
          <w:rFonts w:hint="cs"/>
          <w:rtl/>
        </w:rPr>
        <w:t xml:space="preserve"> </w:t>
      </w:r>
      <w:bookmarkStart w:id="9565" w:name="_ETM_Q20_243000"/>
      <w:bookmarkEnd w:id="9565"/>
      <w:r>
        <w:rPr>
          <w:rFonts w:hint="cs"/>
          <w:rtl/>
        </w:rPr>
        <w:t xml:space="preserve">אז תעשה לי ראשונה ולה ראשונה. </w:t>
      </w:r>
    </w:p>
    <w:p w:rsidR="00707D95" w:rsidRDefault="00707D95" w:rsidP="00542CAF">
      <w:pPr>
        <w:rPr>
          <w:rtl/>
        </w:rPr>
      </w:pPr>
    </w:p>
    <w:p w:rsidR="00707D95" w:rsidRDefault="00707D95" w:rsidP="00542CAF">
      <w:pPr>
        <w:pStyle w:val="af6"/>
        <w:keepNext/>
        <w:rPr>
          <w:rtl/>
        </w:rPr>
      </w:pPr>
      <w:bookmarkStart w:id="9566" w:name="ET_yor_6595_6"/>
      <w:r w:rsidRPr="00FB585A">
        <w:rPr>
          <w:rStyle w:val="TagStyle"/>
          <w:rtl/>
        </w:rPr>
        <w:t xml:space="preserve"> &lt;&lt; יור &gt;&gt; </w:t>
      </w:r>
      <w:r>
        <w:rPr>
          <w:rtl/>
        </w:rPr>
        <w:t>היו"ר ארז מלול:</w:t>
      </w:r>
      <w:r w:rsidRPr="00FB585A">
        <w:rPr>
          <w:rStyle w:val="TagStyle"/>
          <w:rtl/>
        </w:rPr>
        <w:t xml:space="preserve"> &lt;&lt; יור &gt;&gt;</w:t>
      </w:r>
      <w:r>
        <w:rPr>
          <w:rtl/>
        </w:rPr>
        <w:t xml:space="preserve">  </w:t>
      </w:r>
      <w:bookmarkEnd w:id="9566"/>
    </w:p>
    <w:p w:rsidR="00707D95" w:rsidRDefault="00707D95" w:rsidP="00E31017">
      <w:pPr>
        <w:rPr>
          <w:rtl/>
        </w:rPr>
      </w:pPr>
    </w:p>
    <w:p w:rsidR="00707D95" w:rsidRDefault="00707D95" w:rsidP="00542CAF">
      <w:pPr>
        <w:rPr>
          <w:rtl/>
        </w:rPr>
      </w:pPr>
      <w:bookmarkStart w:id="9567" w:name="_ETM_Q20_247000"/>
      <w:bookmarkEnd w:id="9567"/>
      <w:r>
        <w:rPr>
          <w:rFonts w:hint="cs"/>
          <w:rtl/>
        </w:rPr>
        <w:t xml:space="preserve">אז אני מוחק. את </w:t>
      </w:r>
      <w:bookmarkStart w:id="9568" w:name="_ETM_Q20_251000"/>
      <w:bookmarkEnd w:id="9568"/>
      <w:r>
        <w:rPr>
          <w:rFonts w:hint="cs"/>
          <w:rtl/>
        </w:rPr>
        <w:t xml:space="preserve">יודעת מה, בואי נאפס. זו טעות. אין קריאות ואין כלום. אני אוהב </w:t>
      </w:r>
      <w:bookmarkStart w:id="9569" w:name="_ETM_Q20_257000"/>
      <w:bookmarkEnd w:id="9569"/>
      <w:r>
        <w:rPr>
          <w:rFonts w:hint="cs"/>
          <w:rtl/>
        </w:rPr>
        <w:t xml:space="preserve">להתחיל משמרת על חלק. </w:t>
      </w:r>
    </w:p>
    <w:p w:rsidR="00707D95" w:rsidRDefault="00707D95" w:rsidP="00542CAF">
      <w:pPr>
        <w:rPr>
          <w:rtl/>
        </w:rPr>
      </w:pPr>
      <w:bookmarkStart w:id="9570" w:name="_ETM_Q20_256000"/>
      <w:bookmarkEnd w:id="9570"/>
    </w:p>
    <w:p w:rsidR="00707D95" w:rsidRDefault="002A094E" w:rsidP="002A094E">
      <w:pPr>
        <w:pStyle w:val="af5"/>
        <w:rPr>
          <w:rtl/>
        </w:rPr>
      </w:pPr>
      <w:bookmarkStart w:id="9571" w:name="_ETM_Q20_259000"/>
      <w:bookmarkStart w:id="9572" w:name="ET_interruption_5520_7"/>
      <w:bookmarkEnd w:id="9571"/>
      <w:r w:rsidRPr="002A094E">
        <w:rPr>
          <w:rStyle w:val="TagStyle"/>
          <w:rtl/>
        </w:rPr>
        <w:t xml:space="preserve"> &lt;&lt; קריאה &gt;&gt;</w:t>
      </w:r>
      <w:r w:rsidR="00707D95" w:rsidRPr="00FB585A">
        <w:rPr>
          <w:rStyle w:val="TagStyle"/>
          <w:rtl/>
        </w:rPr>
        <w:t xml:space="preserve"> </w:t>
      </w:r>
      <w:bookmarkStart w:id="9573" w:name="_Toc190728812"/>
      <w:r w:rsidR="00707D95">
        <w:rPr>
          <w:rtl/>
        </w:rPr>
        <w:t>עודד פורר (ישראל ביתנו):</w:t>
      </w:r>
      <w:bookmarkEnd w:id="9573"/>
      <w:r w:rsidR="00707D95" w:rsidRPr="00FB585A">
        <w:rPr>
          <w:rStyle w:val="TagStyle"/>
          <w:rtl/>
        </w:rPr>
        <w:t xml:space="preserve"> </w:t>
      </w:r>
      <w:r w:rsidRPr="002A094E">
        <w:rPr>
          <w:rStyle w:val="TagStyle"/>
          <w:rtl/>
        </w:rPr>
        <w:t xml:space="preserve">&lt;&lt; קריאה &gt;&gt; </w:t>
      </w:r>
      <w:r w:rsidR="00707D95">
        <w:rPr>
          <w:rtl/>
        </w:rPr>
        <w:t xml:space="preserve">  </w:t>
      </w:r>
      <w:bookmarkEnd w:id="9572"/>
    </w:p>
    <w:p w:rsidR="00707D95" w:rsidRDefault="00707D95" w:rsidP="00E31017">
      <w:pPr>
        <w:rPr>
          <w:rtl/>
        </w:rPr>
      </w:pPr>
    </w:p>
    <w:p w:rsidR="00707D95" w:rsidRDefault="00707D95" w:rsidP="00542CAF">
      <w:pPr>
        <w:rPr>
          <w:rtl/>
        </w:rPr>
      </w:pPr>
      <w:r>
        <w:rPr>
          <w:rFonts w:hint="cs"/>
          <w:rtl/>
        </w:rPr>
        <w:t xml:space="preserve">אני יכול לקבל גם את שלוש הדקות של </w:t>
      </w:r>
      <w:bookmarkStart w:id="9574" w:name="_ETM_Q20_253000"/>
      <w:bookmarkEnd w:id="9574"/>
      <w:r>
        <w:rPr>
          <w:rFonts w:hint="cs"/>
          <w:rtl/>
        </w:rPr>
        <w:t>יבגני סובה?</w:t>
      </w:r>
    </w:p>
    <w:p w:rsidR="00707D95" w:rsidRDefault="00707D95" w:rsidP="00542CAF">
      <w:pPr>
        <w:rPr>
          <w:rtl/>
        </w:rPr>
      </w:pPr>
    </w:p>
    <w:p w:rsidR="00707D95" w:rsidRDefault="00707D95" w:rsidP="00542CAF">
      <w:pPr>
        <w:pStyle w:val="af5"/>
        <w:keepNext/>
        <w:rPr>
          <w:rtl/>
        </w:rPr>
      </w:pPr>
      <w:bookmarkStart w:id="9575" w:name="ET_interruption_5726_29"/>
      <w:r w:rsidRPr="00EE7D31">
        <w:rPr>
          <w:rStyle w:val="TagStyle"/>
          <w:rtl/>
        </w:rPr>
        <w:t xml:space="preserve"> &lt;&lt; קריאה &gt;&gt; </w:t>
      </w:r>
      <w:r>
        <w:rPr>
          <w:rtl/>
        </w:rPr>
        <w:t>ינון אזולאי (ש"ס):</w:t>
      </w:r>
      <w:r w:rsidRPr="00EE7D31">
        <w:rPr>
          <w:rStyle w:val="TagStyle"/>
          <w:rtl/>
        </w:rPr>
        <w:t xml:space="preserve"> &lt;&lt; קריאה &gt;&gt;</w:t>
      </w:r>
      <w:r>
        <w:rPr>
          <w:rtl/>
        </w:rPr>
        <w:t xml:space="preserve">  </w:t>
      </w:r>
      <w:bookmarkEnd w:id="9575"/>
    </w:p>
    <w:p w:rsidR="00707D95" w:rsidRDefault="00707D95" w:rsidP="00E31017">
      <w:pPr>
        <w:rPr>
          <w:rtl/>
        </w:rPr>
      </w:pPr>
    </w:p>
    <w:p w:rsidR="00707D95" w:rsidRDefault="00707D95" w:rsidP="00542CAF">
      <w:pPr>
        <w:rPr>
          <w:rtl/>
        </w:rPr>
      </w:pPr>
      <w:r>
        <w:rPr>
          <w:rFonts w:hint="cs"/>
          <w:rtl/>
        </w:rPr>
        <w:t>הלוואי שהיית כמו</w:t>
      </w:r>
      <w:bookmarkStart w:id="9576" w:name="_ETM_Q20_263000"/>
      <w:bookmarkEnd w:id="9576"/>
      <w:r>
        <w:rPr>
          <w:rFonts w:hint="cs"/>
          <w:rtl/>
        </w:rPr>
        <w:t xml:space="preserve"> </w:t>
      </w:r>
      <w:r w:rsidR="00E31017">
        <w:rPr>
          <w:rFonts w:hint="cs"/>
          <w:rtl/>
        </w:rPr>
        <w:t>– – –</w:t>
      </w:r>
      <w:r>
        <w:rPr>
          <w:rFonts w:hint="cs"/>
          <w:rtl/>
        </w:rPr>
        <w:t xml:space="preserve"> משמרת חלקה. </w:t>
      </w:r>
    </w:p>
    <w:p w:rsidR="00707D95" w:rsidRPr="00EE7D31" w:rsidRDefault="00707D95" w:rsidP="00542CAF">
      <w:pPr>
        <w:rPr>
          <w:rtl/>
        </w:rPr>
      </w:pPr>
      <w:bookmarkStart w:id="9577" w:name="_ETM_Q20_265000"/>
      <w:bookmarkEnd w:id="9577"/>
    </w:p>
    <w:p w:rsidR="00707D95" w:rsidRDefault="00707D95" w:rsidP="00542CAF">
      <w:pPr>
        <w:pStyle w:val="af6"/>
        <w:keepNext/>
        <w:rPr>
          <w:rtl/>
        </w:rPr>
      </w:pPr>
      <w:bookmarkStart w:id="9578" w:name="ET_yor_6595_8"/>
      <w:r w:rsidRPr="00FB585A">
        <w:rPr>
          <w:rStyle w:val="TagStyle"/>
          <w:rtl/>
        </w:rPr>
        <w:t xml:space="preserve"> &lt;&lt; יור &gt;&gt; </w:t>
      </w:r>
      <w:r>
        <w:rPr>
          <w:rtl/>
        </w:rPr>
        <w:t>היו"ר ארז מלול:</w:t>
      </w:r>
      <w:r w:rsidRPr="00FB585A">
        <w:rPr>
          <w:rStyle w:val="TagStyle"/>
          <w:rtl/>
        </w:rPr>
        <w:t xml:space="preserve"> &lt;&lt; יור &gt;&gt;</w:t>
      </w:r>
      <w:r>
        <w:rPr>
          <w:rtl/>
        </w:rPr>
        <w:t xml:space="preserve">  </w:t>
      </w:r>
      <w:bookmarkEnd w:id="9578"/>
    </w:p>
    <w:p w:rsidR="00707D95" w:rsidRDefault="00707D95" w:rsidP="00E31017">
      <w:pPr>
        <w:rPr>
          <w:rtl/>
        </w:rPr>
      </w:pPr>
    </w:p>
    <w:p w:rsidR="00707D95" w:rsidRPr="00EE7D31" w:rsidRDefault="00707D95" w:rsidP="00542CAF">
      <w:pPr>
        <w:rPr>
          <w:rtl/>
        </w:rPr>
      </w:pPr>
      <w:bookmarkStart w:id="9579" w:name="_ETM_Q20_270000"/>
      <w:bookmarkEnd w:id="9579"/>
      <w:r>
        <w:rPr>
          <w:rFonts w:hint="cs"/>
          <w:rtl/>
        </w:rPr>
        <w:t xml:space="preserve">המשמרת שלי תמיד לא </w:t>
      </w:r>
      <w:bookmarkStart w:id="9580" w:name="_ETM_Q20_268000"/>
      <w:bookmarkEnd w:id="9580"/>
      <w:r>
        <w:rPr>
          <w:rFonts w:hint="cs"/>
          <w:rtl/>
        </w:rPr>
        <w:t xml:space="preserve">תהיה חלקה, אבל נעימה. </w:t>
      </w:r>
    </w:p>
    <w:p w:rsidR="00707D95" w:rsidRDefault="00707D95" w:rsidP="00542CAF">
      <w:pPr>
        <w:rPr>
          <w:rtl/>
        </w:rPr>
      </w:pPr>
    </w:p>
    <w:p w:rsidR="00707D95" w:rsidRDefault="00707D95" w:rsidP="00542CAF">
      <w:pPr>
        <w:pStyle w:val="-"/>
        <w:keepNext/>
        <w:rPr>
          <w:rtl/>
        </w:rPr>
      </w:pPr>
      <w:bookmarkStart w:id="9581" w:name="ET_speakercontinue_5520_9"/>
      <w:r w:rsidRPr="00FB585A">
        <w:rPr>
          <w:rStyle w:val="TagStyle"/>
          <w:rtl/>
        </w:rPr>
        <w:t xml:space="preserve"> &lt;&lt; דובר_המשך &gt;&gt; </w:t>
      </w:r>
      <w:r>
        <w:rPr>
          <w:rtl/>
        </w:rPr>
        <w:t>עודד פורר (ישראל ביתנו):</w:t>
      </w:r>
      <w:r w:rsidRPr="00FB585A">
        <w:rPr>
          <w:rStyle w:val="TagStyle"/>
          <w:rtl/>
        </w:rPr>
        <w:t xml:space="preserve"> &lt;&lt; דובר_המשך &gt;&gt;</w:t>
      </w:r>
      <w:r>
        <w:rPr>
          <w:rtl/>
        </w:rPr>
        <w:t xml:space="preserve">  </w:t>
      </w:r>
      <w:bookmarkEnd w:id="9581"/>
    </w:p>
    <w:p w:rsidR="00707D95" w:rsidRDefault="00707D95" w:rsidP="00E31017">
      <w:pPr>
        <w:rPr>
          <w:rtl/>
        </w:rPr>
      </w:pPr>
    </w:p>
    <w:p w:rsidR="00707D95" w:rsidRDefault="00707D95" w:rsidP="00870603">
      <w:pPr>
        <w:rPr>
          <w:rtl/>
        </w:rPr>
      </w:pPr>
      <w:r>
        <w:rPr>
          <w:rFonts w:hint="cs"/>
          <w:rtl/>
        </w:rPr>
        <w:t>אדוני היושב-ראש, חברי הכנסת, אדוני השר, אני אתמול ביקרתי עם הוועדה, ועדת הנגב והגליל</w:t>
      </w:r>
      <w:bookmarkStart w:id="9582" w:name="_ETM_Q20_277000"/>
      <w:bookmarkEnd w:id="9582"/>
      <w:r>
        <w:rPr>
          <w:rFonts w:hint="cs"/>
          <w:rtl/>
        </w:rPr>
        <w:t xml:space="preserve"> בראשותי, במטולה ובמנרה, שני יישובים שעמדו בחזית האש. אני חייב להגיד לכם, חברי הכנסת, אם לא ביקרתם, זה מראה מזעזע</w:t>
      </w:r>
      <w:r w:rsidR="00FD43E7">
        <w:rPr>
          <w:rFonts w:hint="cs"/>
          <w:rtl/>
        </w:rPr>
        <w:t>:</w:t>
      </w:r>
      <w:r>
        <w:rPr>
          <w:rFonts w:hint="cs"/>
          <w:rtl/>
        </w:rPr>
        <w:t xml:space="preserve"> הבתים השרופים, </w:t>
      </w:r>
      <w:bookmarkStart w:id="9583" w:name="_ETM_Q20_289000"/>
      <w:bookmarkEnd w:id="9583"/>
      <w:r>
        <w:rPr>
          <w:rFonts w:hint="cs"/>
          <w:rtl/>
        </w:rPr>
        <w:t>התשתיות שנפגעו, בתי ספר שספגו פגיעות ישירות של טילי נ"ט</w:t>
      </w:r>
      <w:r w:rsidR="00FD43E7">
        <w:rPr>
          <w:rFonts w:hint="cs"/>
          <w:rtl/>
        </w:rPr>
        <w:t>,</w:t>
      </w:r>
      <w:r>
        <w:rPr>
          <w:rFonts w:hint="cs"/>
          <w:rtl/>
        </w:rPr>
        <w:t xml:space="preserve"> פגיעות ישירות. בתי הספר האלה </w:t>
      </w:r>
      <w:r>
        <w:rPr>
          <w:rtl/>
        </w:rPr>
        <w:t>–</w:t>
      </w:r>
      <w:r>
        <w:rPr>
          <w:rFonts w:hint="cs"/>
          <w:rtl/>
        </w:rPr>
        <w:t xml:space="preserve"> החורים עוד בקירות, התקרות הרוסות</w:t>
      </w:r>
      <w:r w:rsidR="00FD43E7">
        <w:rPr>
          <w:rFonts w:hint="cs"/>
          <w:rtl/>
        </w:rPr>
        <w:t>,</w:t>
      </w:r>
      <w:r>
        <w:rPr>
          <w:rFonts w:hint="cs"/>
          <w:rtl/>
        </w:rPr>
        <w:t xml:space="preserve"> מבני ציבור שרופים. ואז מתברר שבהחלטה חסרת אחריות הממשלה אומרת: דין מטולה ומנרה כדין </w:t>
      </w:r>
      <w:bookmarkStart w:id="9584" w:name="_ETM_Q20_313000"/>
      <w:bookmarkEnd w:id="9584"/>
      <w:r>
        <w:rPr>
          <w:rFonts w:hint="cs"/>
          <w:rtl/>
        </w:rPr>
        <w:t>שאר הרשויות</w:t>
      </w:r>
      <w:r w:rsidR="00870603">
        <w:rPr>
          <w:rFonts w:hint="cs"/>
          <w:rtl/>
        </w:rPr>
        <w:t>,</w:t>
      </w:r>
      <w:r>
        <w:rPr>
          <w:rFonts w:hint="cs"/>
          <w:rtl/>
        </w:rPr>
        <w:t xml:space="preserve"> זאת אומרת, היישובים האלה</w:t>
      </w:r>
      <w:r w:rsidR="00870603">
        <w:rPr>
          <w:rFonts w:hint="cs"/>
          <w:rtl/>
        </w:rPr>
        <w:t>,</w:t>
      </w:r>
      <w:r>
        <w:rPr>
          <w:rFonts w:hint="cs"/>
          <w:rtl/>
        </w:rPr>
        <w:t xml:space="preserve"> שחטפו את מרב הירי, דינם כמו יישוב </w:t>
      </w:r>
      <w:proofErr w:type="spellStart"/>
      <w:r>
        <w:rPr>
          <w:rFonts w:hint="cs"/>
          <w:rtl/>
        </w:rPr>
        <w:t>ע'ג'ר</w:t>
      </w:r>
      <w:proofErr w:type="spellEnd"/>
      <w:r>
        <w:rPr>
          <w:rFonts w:hint="cs"/>
          <w:rtl/>
        </w:rPr>
        <w:t xml:space="preserve">, למשל, שלא ירו עליו רקטה אחת. תגידו לי, אתם ירדתם מהפסים? </w:t>
      </w:r>
    </w:p>
    <w:p w:rsidR="00707D95" w:rsidRDefault="00707D95" w:rsidP="00542CAF">
      <w:pPr>
        <w:rPr>
          <w:rtl/>
        </w:rPr>
      </w:pPr>
    </w:p>
    <w:p w:rsidR="00707D95" w:rsidRDefault="00707D95" w:rsidP="00870603">
      <w:pPr>
        <w:rPr>
          <w:rtl/>
        </w:rPr>
      </w:pPr>
      <w:r>
        <w:rPr>
          <w:rFonts w:hint="cs"/>
          <w:rtl/>
        </w:rPr>
        <w:t xml:space="preserve">ומה אומרים לתושבים? תושבי </w:t>
      </w:r>
      <w:bookmarkStart w:id="9585" w:name="_ETM_Q20_331000"/>
      <w:bookmarkEnd w:id="9585"/>
      <w:r>
        <w:rPr>
          <w:rFonts w:hint="cs"/>
          <w:rtl/>
        </w:rPr>
        <w:t>מטולה חייבים לחזור</w:t>
      </w:r>
      <w:r w:rsidRPr="00036141">
        <w:rPr>
          <w:rFonts w:hint="cs"/>
          <w:rtl/>
        </w:rPr>
        <w:t xml:space="preserve"> </w:t>
      </w:r>
      <w:r>
        <w:rPr>
          <w:rFonts w:hint="cs"/>
          <w:rtl/>
        </w:rPr>
        <w:t xml:space="preserve">עד 1 במרץ. אדוני היושב-ראש, לאן יחזרו? אדוני השר, לאן </w:t>
      </w:r>
      <w:bookmarkStart w:id="9586" w:name="_ETM_Q20_336000"/>
      <w:bookmarkEnd w:id="9586"/>
      <w:r>
        <w:rPr>
          <w:rFonts w:hint="cs"/>
          <w:rtl/>
        </w:rPr>
        <w:t xml:space="preserve">יחזרו תושבי מטולה? לאיזה בית ספר יחזרו הילדים ללמוד במטולה, לבית </w:t>
      </w:r>
      <w:bookmarkStart w:id="9587" w:name="_ETM_Q20_342000"/>
      <w:bookmarkEnd w:id="9587"/>
      <w:r>
        <w:rPr>
          <w:rFonts w:hint="cs"/>
          <w:rtl/>
        </w:rPr>
        <w:t xml:space="preserve">ספר הרוס? לאן אתם מחזירים אותם? והמדיניות של הממשלה שלכם, לא רק שהיא אטומה </w:t>
      </w:r>
      <w:r>
        <w:rPr>
          <w:rtl/>
        </w:rPr>
        <w:t>–</w:t>
      </w:r>
      <w:r>
        <w:rPr>
          <w:rFonts w:hint="cs"/>
          <w:rtl/>
        </w:rPr>
        <w:t xml:space="preserve"> היום מסתבר שהיא גם מופקרת. כי מה קורה מחר, יושב-ראש הקואליציה? מה </w:t>
      </w:r>
      <w:bookmarkStart w:id="9588" w:name="_ETM_Q20_355000"/>
      <w:bookmarkEnd w:id="9588"/>
      <w:r>
        <w:rPr>
          <w:rFonts w:hint="cs"/>
          <w:rtl/>
        </w:rPr>
        <w:t xml:space="preserve">קורה מחר, אדוני השר? הודיעו שבמסגרת הסכם הפסקת האש </w:t>
      </w:r>
      <w:r>
        <w:rPr>
          <w:rtl/>
        </w:rPr>
        <w:t>–</w:t>
      </w:r>
      <w:r>
        <w:rPr>
          <w:rFonts w:hint="cs"/>
          <w:rtl/>
        </w:rPr>
        <w:t xml:space="preserve"> שמוסתר מעיני הכנסת, אסור לחברי הכנסת לראות את הסכם </w:t>
      </w:r>
      <w:bookmarkStart w:id="9589" w:name="_ETM_Q20_360000"/>
      <w:bookmarkEnd w:id="9589"/>
      <w:r>
        <w:rPr>
          <w:rFonts w:hint="cs"/>
          <w:rtl/>
        </w:rPr>
        <w:t xml:space="preserve">הפסקת האש של ראש הממשלה עם חיזבאללה </w:t>
      </w:r>
      <w:r>
        <w:rPr>
          <w:rtl/>
        </w:rPr>
        <w:t>–</w:t>
      </w:r>
      <w:r>
        <w:rPr>
          <w:rFonts w:hint="cs"/>
          <w:rtl/>
        </w:rPr>
        <w:t xml:space="preserve"> במסגרת ההסכם, כוחות צה"ל ייס</w:t>
      </w:r>
      <w:bookmarkStart w:id="9590" w:name="_ETM_Q20_366000"/>
      <w:bookmarkEnd w:id="9590"/>
      <w:r>
        <w:rPr>
          <w:rFonts w:hint="cs"/>
          <w:rtl/>
        </w:rPr>
        <w:t xml:space="preserve">וגו מכל נקודות האחיזה שלהם בלבנון למעט חמש נקודות. </w:t>
      </w:r>
    </w:p>
    <w:p w:rsidR="00707D95" w:rsidRDefault="00707D95" w:rsidP="00542CAF">
      <w:pPr>
        <w:rPr>
          <w:rtl/>
        </w:rPr>
      </w:pPr>
    </w:p>
    <w:p w:rsidR="00707D95" w:rsidRDefault="00707D95" w:rsidP="00870603">
      <w:pPr>
        <w:rPr>
          <w:rtl/>
        </w:rPr>
      </w:pPr>
      <w:r>
        <w:rPr>
          <w:rFonts w:hint="cs"/>
          <w:rtl/>
        </w:rPr>
        <w:t xml:space="preserve">צריך לעמוד על הגבול במטולה, צריך לעמוד על הבית שחטף </w:t>
      </w:r>
      <w:bookmarkStart w:id="9591" w:name="_ETM_Q20_378000"/>
      <w:bookmarkEnd w:id="9591"/>
      <w:r>
        <w:rPr>
          <w:rFonts w:hint="cs"/>
          <w:rtl/>
        </w:rPr>
        <w:t>את הטילים, בית אחד שחטף ארבעה טילים במטולה, כדי לראות את הגבול במרחק יריקה, כדי לראות את הכפרים השיעי</w:t>
      </w:r>
      <w:r w:rsidR="00870603">
        <w:rPr>
          <w:rFonts w:hint="cs"/>
          <w:rtl/>
        </w:rPr>
        <w:t>י</w:t>
      </w:r>
      <w:r>
        <w:rPr>
          <w:rFonts w:hint="cs"/>
          <w:rtl/>
        </w:rPr>
        <w:t xml:space="preserve">ם, שאליהם יחזירו </w:t>
      </w:r>
      <w:r w:rsidR="00870603">
        <w:rPr>
          <w:rFonts w:hint="eastAsia"/>
          <w:rtl/>
        </w:rPr>
        <w:t xml:space="preserve">– </w:t>
      </w:r>
      <w:r>
        <w:rPr>
          <w:rFonts w:hint="cs"/>
          <w:rtl/>
        </w:rPr>
        <w:t xml:space="preserve">את מי? את אותם תושבים שהם לוחמי חיזבאללה שיבואו בתחפושת של </w:t>
      </w:r>
      <w:bookmarkStart w:id="9592" w:name="_ETM_Q20_390000"/>
      <w:bookmarkEnd w:id="9592"/>
      <w:r>
        <w:rPr>
          <w:rFonts w:hint="cs"/>
          <w:rtl/>
        </w:rPr>
        <w:t>לבוש אזרחי? זאת הפקרות ממדרגה ראשונה. הרי ברור לחלוטין מה יעשו אותם ל</w:t>
      </w:r>
      <w:bookmarkStart w:id="9593" w:name="_ETM_Q20_397000"/>
      <w:bookmarkEnd w:id="9593"/>
      <w:r>
        <w:rPr>
          <w:rFonts w:hint="cs"/>
          <w:rtl/>
        </w:rPr>
        <w:t xml:space="preserve">וחמי חיזבאללה </w:t>
      </w:r>
      <w:r w:rsidR="00870603">
        <w:rPr>
          <w:rFonts w:hint="eastAsia"/>
          <w:rtl/>
        </w:rPr>
        <w:t xml:space="preserve">– </w:t>
      </w:r>
      <w:r>
        <w:rPr>
          <w:rFonts w:hint="cs"/>
          <w:rtl/>
        </w:rPr>
        <w:t>יכניסו את הנשקים ויחפרו את המנהרות מתוך הבתים</w:t>
      </w:r>
      <w:bookmarkStart w:id="9594" w:name="_ETM_Q20_402000"/>
      <w:bookmarkEnd w:id="9594"/>
      <w:r w:rsidR="00870603">
        <w:rPr>
          <w:rFonts w:hint="cs"/>
          <w:rtl/>
        </w:rPr>
        <w:t>,</w:t>
      </w:r>
      <w:r>
        <w:rPr>
          <w:rFonts w:hint="cs"/>
          <w:rtl/>
        </w:rPr>
        <w:t xml:space="preserve"> וישבו שוב תושבי מטולה שצריכים לחזור לבתים ההרוסים שלהם ב-1 במרץ </w:t>
      </w:r>
      <w:bookmarkStart w:id="9595" w:name="_ETM_Q20_408000"/>
      <w:bookmarkEnd w:id="9595"/>
      <w:r>
        <w:rPr>
          <w:rFonts w:hint="cs"/>
          <w:rtl/>
        </w:rPr>
        <w:t>ויראו את החיזבאללה חוזר לכפרים השיע</w:t>
      </w:r>
      <w:r w:rsidR="00870603">
        <w:rPr>
          <w:rFonts w:hint="cs"/>
          <w:rtl/>
        </w:rPr>
        <w:t>י</w:t>
      </w:r>
      <w:r>
        <w:rPr>
          <w:rFonts w:hint="cs"/>
          <w:rtl/>
        </w:rPr>
        <w:t xml:space="preserve">ים שלו ומתחיל לבנות </w:t>
      </w:r>
      <w:bookmarkStart w:id="9596" w:name="_ETM_Q20_418000"/>
      <w:bookmarkEnd w:id="9596"/>
      <w:r>
        <w:rPr>
          <w:rFonts w:hint="cs"/>
          <w:rtl/>
        </w:rPr>
        <w:t xml:space="preserve">שם </w:t>
      </w:r>
      <w:r>
        <w:rPr>
          <w:rtl/>
        </w:rPr>
        <w:t>–</w:t>
      </w:r>
      <w:r>
        <w:rPr>
          <w:rFonts w:hint="cs"/>
          <w:rtl/>
        </w:rPr>
        <w:t xml:space="preserve"> את מה? את 7 באוקטובר של גבול הצפון? </w:t>
      </w:r>
    </w:p>
    <w:p w:rsidR="00707D95" w:rsidRDefault="00707D95" w:rsidP="00542CAF">
      <w:pPr>
        <w:rPr>
          <w:rtl/>
        </w:rPr>
      </w:pPr>
    </w:p>
    <w:p w:rsidR="00707D95" w:rsidRDefault="00707D95" w:rsidP="00542CAF">
      <w:pPr>
        <w:rPr>
          <w:rtl/>
        </w:rPr>
      </w:pPr>
      <w:r>
        <w:rPr>
          <w:rFonts w:hint="cs"/>
          <w:rtl/>
        </w:rPr>
        <w:t>מה זאת ההפקרות הביטחונית הזאת שהממשלה הזו מרשה לעצמה לעשות?</w:t>
      </w:r>
      <w:bookmarkStart w:id="9597" w:name="_ETM_Q20_422000"/>
      <w:bookmarkEnd w:id="9597"/>
      <w:r>
        <w:rPr>
          <w:rFonts w:hint="cs"/>
          <w:rtl/>
        </w:rPr>
        <w:t xml:space="preserve"> מה זאת תפיסת העולם הזאת שחוזרת שוב פעם ל-6 באוקטובר?</w:t>
      </w:r>
      <w:bookmarkStart w:id="9598" w:name="_ETM_Q20_427000"/>
      <w:bookmarkEnd w:id="9598"/>
      <w:r>
        <w:rPr>
          <w:rFonts w:hint="cs"/>
          <w:rtl/>
        </w:rPr>
        <w:t xml:space="preserve"> אתם ירדתם מהפסים? הממשלה המופקרת הזאת, ממשלת 7 באוקטובר, שהפקירה</w:t>
      </w:r>
      <w:bookmarkStart w:id="9599" w:name="_ETM_Q20_435000"/>
      <w:bookmarkEnd w:id="9599"/>
      <w:r>
        <w:rPr>
          <w:rFonts w:hint="cs"/>
          <w:rtl/>
        </w:rPr>
        <w:t xml:space="preserve"> את תושבי עוטף עזה, הולכת להפקיר את תושבי הצפון? אז </w:t>
      </w:r>
      <w:bookmarkStart w:id="9600" w:name="_ETM_Q20_439000"/>
      <w:bookmarkEnd w:id="9600"/>
      <w:r>
        <w:rPr>
          <w:rFonts w:hint="cs"/>
          <w:rtl/>
        </w:rPr>
        <w:t xml:space="preserve">יכול להיות שזה לא ייקח יום וזה לא ייקח שבוע ולא חודש, אבל בעוד שנה, בעוד שנתיים, מכינים לנו, החיזבאללה, 7 באוקטובר בגבול הצפון. הם יהיו מתוחכמים יותר, </w:t>
      </w:r>
      <w:bookmarkStart w:id="9601" w:name="_ETM_Q20_450000"/>
      <w:bookmarkEnd w:id="9601"/>
      <w:r>
        <w:rPr>
          <w:rFonts w:hint="cs"/>
          <w:rtl/>
        </w:rPr>
        <w:t xml:space="preserve">ילמדו מהטעויות שלהם, ועל ההפקרות הזאת לא ראש הממשלה </w:t>
      </w:r>
      <w:bookmarkStart w:id="9602" w:name="_ETM_Q20_455000"/>
      <w:bookmarkEnd w:id="9602"/>
      <w:r>
        <w:rPr>
          <w:rFonts w:hint="cs"/>
          <w:rtl/>
        </w:rPr>
        <w:t xml:space="preserve">נתניהו, לא שרי הממשלה שלו, יוכלו להגיד ולתרץ: לא משכו </w:t>
      </w:r>
      <w:bookmarkStart w:id="9603" w:name="_ETM_Q20_459000"/>
      <w:bookmarkEnd w:id="9603"/>
      <w:r>
        <w:rPr>
          <w:rFonts w:hint="cs"/>
          <w:rtl/>
        </w:rPr>
        <w:t xml:space="preserve">בדש המעיל שלנו. אז הינה, אני מושך בדש מעילכם. אל </w:t>
      </w:r>
      <w:bookmarkStart w:id="9604" w:name="_ETM_Q20_465000"/>
      <w:bookmarkEnd w:id="9604"/>
      <w:r>
        <w:rPr>
          <w:rFonts w:hint="cs"/>
          <w:rtl/>
        </w:rPr>
        <w:t xml:space="preserve">תחזירו את החיזבאללה לגבול הצפון. </w:t>
      </w:r>
    </w:p>
    <w:p w:rsidR="00707D95" w:rsidRDefault="00707D95" w:rsidP="00542CAF">
      <w:pPr>
        <w:rPr>
          <w:rtl/>
        </w:rPr>
      </w:pPr>
    </w:p>
    <w:p w:rsidR="00707D95" w:rsidRDefault="00707D95" w:rsidP="00542CAF">
      <w:pPr>
        <w:pStyle w:val="af6"/>
        <w:keepNext/>
        <w:rPr>
          <w:rtl/>
        </w:rPr>
      </w:pPr>
      <w:bookmarkStart w:id="9605" w:name="ET_yor_6595_10"/>
      <w:r w:rsidRPr="001D2DF5">
        <w:rPr>
          <w:rStyle w:val="TagStyle"/>
          <w:rtl/>
        </w:rPr>
        <w:t xml:space="preserve"> &lt;&lt; יור &gt;&gt; </w:t>
      </w:r>
      <w:r>
        <w:rPr>
          <w:rtl/>
        </w:rPr>
        <w:t>היו"ר ארז מלול:</w:t>
      </w:r>
      <w:r w:rsidRPr="001D2DF5">
        <w:rPr>
          <w:rStyle w:val="TagStyle"/>
          <w:rtl/>
        </w:rPr>
        <w:t xml:space="preserve"> &lt;&lt; יור &gt;&gt;</w:t>
      </w:r>
      <w:r>
        <w:rPr>
          <w:rtl/>
        </w:rPr>
        <w:t xml:space="preserve">  </w:t>
      </w:r>
      <w:bookmarkEnd w:id="9605"/>
    </w:p>
    <w:p w:rsidR="00707D95" w:rsidRDefault="00707D95" w:rsidP="00E31017">
      <w:pPr>
        <w:rPr>
          <w:rtl/>
        </w:rPr>
      </w:pPr>
    </w:p>
    <w:p w:rsidR="00707D95" w:rsidRDefault="00707D95" w:rsidP="008662E2">
      <w:pPr>
        <w:rPr>
          <w:rtl/>
        </w:rPr>
      </w:pPr>
      <w:r>
        <w:rPr>
          <w:rFonts w:hint="cs"/>
          <w:rtl/>
        </w:rPr>
        <w:t xml:space="preserve">חבר הכנסת אבי מעוז </w:t>
      </w:r>
      <w:r>
        <w:rPr>
          <w:rtl/>
        </w:rPr>
        <w:t>–</w:t>
      </w:r>
      <w:r>
        <w:rPr>
          <w:rFonts w:hint="cs"/>
          <w:rtl/>
        </w:rPr>
        <w:t xml:space="preserve"> אינו נוכח; חברת </w:t>
      </w:r>
      <w:bookmarkStart w:id="9606" w:name="_ETM_Q20_469000"/>
      <w:bookmarkEnd w:id="9606"/>
      <w:r>
        <w:rPr>
          <w:rFonts w:hint="cs"/>
          <w:rtl/>
        </w:rPr>
        <w:t xml:space="preserve">הכנסת עאידה תומא סלימאן </w:t>
      </w:r>
      <w:r>
        <w:rPr>
          <w:rtl/>
        </w:rPr>
        <w:t>–</w:t>
      </w:r>
      <w:r>
        <w:rPr>
          <w:rFonts w:hint="cs"/>
          <w:rtl/>
        </w:rPr>
        <w:t xml:space="preserve"> אינה נוכחת; חבר הכנסת מיכאל מרדכי ביטון </w:t>
      </w:r>
      <w:r>
        <w:rPr>
          <w:rtl/>
        </w:rPr>
        <w:t>–</w:t>
      </w:r>
      <w:r>
        <w:rPr>
          <w:rFonts w:hint="cs"/>
          <w:rtl/>
        </w:rPr>
        <w:t xml:space="preserve"> אינו נוכח; חברת הכנסת גלית דיסטל </w:t>
      </w:r>
      <w:r>
        <w:rPr>
          <w:rtl/>
        </w:rPr>
        <w:t>–</w:t>
      </w:r>
      <w:r>
        <w:rPr>
          <w:rFonts w:hint="cs"/>
          <w:rtl/>
        </w:rPr>
        <w:t xml:space="preserve"> אינה נוכחת; חבר הכנסת אריאל קלנר </w:t>
      </w:r>
      <w:r>
        <w:rPr>
          <w:rtl/>
        </w:rPr>
        <w:t>–</w:t>
      </w:r>
      <w:r>
        <w:rPr>
          <w:rFonts w:hint="cs"/>
          <w:rtl/>
        </w:rPr>
        <w:t xml:space="preserve"> אינו נוכח. </w:t>
      </w:r>
      <w:bookmarkStart w:id="9607" w:name="_ETM_Q20_482000"/>
      <w:bookmarkEnd w:id="9607"/>
      <w:r>
        <w:rPr>
          <w:rFonts w:hint="cs"/>
          <w:rtl/>
        </w:rPr>
        <w:t xml:space="preserve">חברת הכנסת טטיאנה מזרסקי, בבקשה. </w:t>
      </w:r>
    </w:p>
    <w:p w:rsidR="00707D95" w:rsidRDefault="00707D95" w:rsidP="00542CAF">
      <w:pPr>
        <w:rPr>
          <w:rtl/>
        </w:rPr>
      </w:pPr>
    </w:p>
    <w:p w:rsidR="00707D95" w:rsidRDefault="00707D95" w:rsidP="00542CAF">
      <w:pPr>
        <w:pStyle w:val="a4"/>
        <w:keepNext/>
        <w:rPr>
          <w:rtl/>
        </w:rPr>
      </w:pPr>
      <w:bookmarkStart w:id="9608" w:name="ET_speaker_6228_11"/>
      <w:r w:rsidRPr="001D2DF5">
        <w:rPr>
          <w:rStyle w:val="TagStyle"/>
          <w:rtl/>
        </w:rPr>
        <w:t xml:space="preserve"> &lt;&lt; דובר &gt;&gt; </w:t>
      </w:r>
      <w:bookmarkStart w:id="9609" w:name="_Toc190728813"/>
      <w:bookmarkStart w:id="9610" w:name="_Toc190936876"/>
      <w:r>
        <w:rPr>
          <w:rtl/>
        </w:rPr>
        <w:t>טטיאנה מזרסקי (יש עתיד):</w:t>
      </w:r>
      <w:bookmarkEnd w:id="9609"/>
      <w:bookmarkEnd w:id="9610"/>
      <w:r w:rsidRPr="001D2DF5">
        <w:rPr>
          <w:rStyle w:val="TagStyle"/>
          <w:rtl/>
        </w:rPr>
        <w:t xml:space="preserve"> &lt;&lt; דובר &gt;&gt;</w:t>
      </w:r>
      <w:r>
        <w:rPr>
          <w:rtl/>
        </w:rPr>
        <w:t xml:space="preserve">  </w:t>
      </w:r>
      <w:bookmarkEnd w:id="9608"/>
    </w:p>
    <w:p w:rsidR="00707D95" w:rsidRDefault="00707D95" w:rsidP="00E31017">
      <w:pPr>
        <w:rPr>
          <w:rtl/>
        </w:rPr>
      </w:pPr>
    </w:p>
    <w:p w:rsidR="00707D95" w:rsidRDefault="00707D95" w:rsidP="00870603">
      <w:pPr>
        <w:rPr>
          <w:rtl/>
        </w:rPr>
      </w:pPr>
      <w:r>
        <w:rPr>
          <w:rFonts w:hint="cs"/>
          <w:rtl/>
        </w:rPr>
        <w:t>אדוני היושב-ראש, חבריי חברי הכנסת, היום הוא היום ה-500 להפקרה. היום בבוקר התקיים דיון בוועדת הבריאות, דיון שאני יזמתי</w:t>
      </w:r>
      <w:r w:rsidR="00870603">
        <w:rPr>
          <w:rFonts w:hint="cs"/>
          <w:rtl/>
        </w:rPr>
        <w:t>,</w:t>
      </w:r>
      <w:r>
        <w:rPr>
          <w:rFonts w:hint="cs"/>
          <w:rtl/>
        </w:rPr>
        <w:t xml:space="preserve"> על המצב של </w:t>
      </w:r>
      <w:bookmarkStart w:id="9611" w:name="_ETM_Q20_521000"/>
      <w:bookmarkEnd w:id="9611"/>
      <w:r>
        <w:rPr>
          <w:rFonts w:hint="cs"/>
          <w:rtl/>
        </w:rPr>
        <w:t>השבים</w:t>
      </w:r>
      <w:r w:rsidR="00870603">
        <w:rPr>
          <w:rFonts w:hint="cs"/>
          <w:rtl/>
        </w:rPr>
        <w:t>,</w:t>
      </w:r>
      <w:r>
        <w:rPr>
          <w:rFonts w:hint="cs"/>
          <w:rtl/>
        </w:rPr>
        <w:t xml:space="preserve"> מצב בריאותם של אלה ששרדו בשבי וחזרו הביתה. אני אשמיע עכשיו את קולם של רופאים ורופאות שהתאגדו למען הצלת החטופים. הם לא הספיקו לדבר בדיון. </w:t>
      </w:r>
    </w:p>
    <w:p w:rsidR="00707D95" w:rsidRDefault="00707D95" w:rsidP="00542CAF">
      <w:pPr>
        <w:rPr>
          <w:rtl/>
        </w:rPr>
      </w:pPr>
    </w:p>
    <w:p w:rsidR="00707D95" w:rsidRDefault="00707D95" w:rsidP="00870603">
      <w:pPr>
        <w:rPr>
          <w:rtl/>
        </w:rPr>
      </w:pPr>
      <w:r>
        <w:rPr>
          <w:rFonts w:hint="cs"/>
          <w:rtl/>
        </w:rPr>
        <w:t xml:space="preserve">במהלך </w:t>
      </w:r>
      <w:r w:rsidR="00870603">
        <w:rPr>
          <w:rFonts w:hint="cs"/>
          <w:rtl/>
        </w:rPr>
        <w:t xml:space="preserve">ישיבת </w:t>
      </w:r>
      <w:r>
        <w:rPr>
          <w:rFonts w:hint="cs"/>
          <w:rtl/>
        </w:rPr>
        <w:t xml:space="preserve">הוועדה נציגי מערכת הבריאות הציגו ממש בכלליות את מצב </w:t>
      </w:r>
      <w:proofErr w:type="spellStart"/>
      <w:r>
        <w:rPr>
          <w:rFonts w:hint="cs"/>
          <w:rtl/>
        </w:rPr>
        <w:t>שורדי</w:t>
      </w:r>
      <w:proofErr w:type="spellEnd"/>
      <w:r>
        <w:rPr>
          <w:rFonts w:hint="cs"/>
          <w:rtl/>
        </w:rPr>
        <w:t xml:space="preserve"> השבי, אבל אני רוצה לשאול אתכם, חברי הכנסת: יש פה אולי מישהו אחד שלא יודע מה מצבם של החטופים? אולי יש כאן אחד שלא מבין שהם נמצאים בגיהינום 500 ימים? אולי יש פה אחד שלא יודע איך הימשכות השהייה בשבי משפיעה על בני משפחה של החטופים, ובכלל על העם שלנו כולו? הם בגיהינום, הם מורעבים, הם עוברים עינוי פיזי מתמיד, הם מוחזקים בתת-תנאים, בתנאים תת-אנושיים, בחושך, חלקם כבולים, בתנאי היגיינה מזעזעים. </w:t>
      </w:r>
      <w:bookmarkStart w:id="9612" w:name="_ETM_Q20_613000"/>
      <w:bookmarkEnd w:id="9612"/>
      <w:r>
        <w:rPr>
          <w:rFonts w:hint="cs"/>
          <w:rtl/>
        </w:rPr>
        <w:t xml:space="preserve">הם בסכנת חיים. כולם הומניטריים, כולם צריכים לחזור הביתה בהקדם </w:t>
      </w:r>
      <w:r>
        <w:rPr>
          <w:rtl/>
        </w:rPr>
        <w:t>–</w:t>
      </w:r>
      <w:r>
        <w:rPr>
          <w:rFonts w:hint="cs"/>
          <w:rtl/>
        </w:rPr>
        <w:t xml:space="preserve"> החיים לשיקום, ואלה שלא בחיים, הנרצחים, לקבורה. וזה בידיים של הבית הזה, בידי הממשלה, ובעיקר בידי ראש הממשלה. למה אתה לא מחזיר אותם הביתה בהסכם?</w:t>
      </w:r>
    </w:p>
    <w:p w:rsidR="00707D95" w:rsidRDefault="00707D95" w:rsidP="00542CAF">
      <w:pPr>
        <w:rPr>
          <w:rtl/>
        </w:rPr>
      </w:pPr>
    </w:p>
    <w:p w:rsidR="00707D95" w:rsidRDefault="00707D95" w:rsidP="00870603">
      <w:pPr>
        <w:rPr>
          <w:rtl/>
        </w:rPr>
      </w:pPr>
      <w:r>
        <w:rPr>
          <w:rFonts w:hint="cs"/>
          <w:rtl/>
        </w:rPr>
        <w:t xml:space="preserve">היום יושב-ראש ועדת הבריאות יונתן מישרקי אמר שהעולם צריך לדעת שאנחנו רחמנים בני רחמנים. אז איפה הרחמנות שלנו? איפה הרחמנות שלנו כלפי החטופים? איפה אתם, אדוני היושב-ראש, חברי הכנסת </w:t>
      </w:r>
      <w:bookmarkStart w:id="9613" w:name="_ETM_Q20_664000"/>
      <w:bookmarkEnd w:id="9613"/>
      <w:r>
        <w:rPr>
          <w:rFonts w:hint="cs"/>
          <w:rtl/>
        </w:rPr>
        <w:t>מסיעת ש"ס, שאתם בעד העסקה</w:t>
      </w:r>
      <w:r w:rsidR="00870603">
        <w:rPr>
          <w:rFonts w:hint="cs"/>
          <w:rtl/>
        </w:rPr>
        <w:t>?</w:t>
      </w:r>
      <w:r>
        <w:rPr>
          <w:rFonts w:hint="cs"/>
          <w:rtl/>
        </w:rPr>
        <w:t xml:space="preserve"> למה אתם לא עוצרים הכול? איפה אתם? אתם אמרתם </w:t>
      </w:r>
      <w:bookmarkStart w:id="9614" w:name="_ETM_Q20_669000"/>
      <w:bookmarkEnd w:id="9614"/>
      <w:r>
        <w:rPr>
          <w:rFonts w:hint="cs"/>
          <w:rtl/>
        </w:rPr>
        <w:t xml:space="preserve">שהלב שלכם במקום הנכון, אז למה אתם עדיין יושבים בממשלה </w:t>
      </w:r>
      <w:bookmarkStart w:id="9615" w:name="_ETM_Q20_677000"/>
      <w:bookmarkEnd w:id="9615"/>
      <w:r>
        <w:rPr>
          <w:rFonts w:hint="cs"/>
          <w:rtl/>
        </w:rPr>
        <w:t>הזאת</w:t>
      </w:r>
      <w:r w:rsidR="00870603">
        <w:rPr>
          <w:rFonts w:hint="cs"/>
          <w:rtl/>
        </w:rPr>
        <w:t>,</w:t>
      </w:r>
      <w:r>
        <w:rPr>
          <w:rFonts w:hint="cs"/>
          <w:rtl/>
        </w:rPr>
        <w:t xml:space="preserve"> שלא עושה את הדבר הנכון? עכשיו אנחנו זקוקים</w:t>
      </w:r>
      <w:bookmarkStart w:id="9616" w:name="_ETM_Q20_680000"/>
      <w:bookmarkEnd w:id="9616"/>
      <w:r>
        <w:rPr>
          <w:rFonts w:hint="cs"/>
          <w:rtl/>
        </w:rPr>
        <w:t xml:space="preserve"> לפעולה, למעשים. </w:t>
      </w:r>
    </w:p>
    <w:p w:rsidR="00707D95" w:rsidRDefault="00707D95" w:rsidP="00542CAF">
      <w:pPr>
        <w:rPr>
          <w:rtl/>
        </w:rPr>
      </w:pPr>
    </w:p>
    <w:p w:rsidR="00707D95" w:rsidRDefault="00707D95" w:rsidP="00870603">
      <w:pPr>
        <w:rPr>
          <w:rtl/>
        </w:rPr>
      </w:pPr>
      <w:r>
        <w:rPr>
          <w:rFonts w:hint="cs"/>
          <w:rtl/>
        </w:rPr>
        <w:t xml:space="preserve">אזרחי ישראל רואים ממשלה שנבחרה על ידי </w:t>
      </w:r>
      <w:bookmarkStart w:id="9617" w:name="_ETM_Q20_691000"/>
      <w:bookmarkEnd w:id="9617"/>
      <w:r>
        <w:rPr>
          <w:rFonts w:hint="cs"/>
          <w:rtl/>
        </w:rPr>
        <w:t xml:space="preserve">הציבור למען הציבור אבל פועלת לרעתם, והם חסרי אונים. </w:t>
      </w:r>
      <w:bookmarkStart w:id="9618" w:name="_ETM_Q20_699000"/>
      <w:bookmarkEnd w:id="9618"/>
      <w:r>
        <w:rPr>
          <w:rFonts w:hint="cs"/>
          <w:rtl/>
        </w:rPr>
        <w:t xml:space="preserve">הם מדברים על מחיר העסקה. אני כאן להזכיר: אין </w:t>
      </w:r>
      <w:bookmarkStart w:id="9619" w:name="_ETM_Q20_698000"/>
      <w:bookmarkEnd w:id="9619"/>
      <w:r>
        <w:rPr>
          <w:rFonts w:hint="cs"/>
          <w:rtl/>
        </w:rPr>
        <w:t>מחיר לחיי אדם</w:t>
      </w:r>
      <w:r w:rsidR="00870603">
        <w:rPr>
          <w:rFonts w:hint="cs"/>
          <w:rtl/>
        </w:rPr>
        <w:t>,</w:t>
      </w:r>
      <w:r>
        <w:rPr>
          <w:rFonts w:hint="cs"/>
          <w:rtl/>
        </w:rPr>
        <w:t xml:space="preserve"> ואם יש סיבה למחירים שאנחנו משלמים, הרי</w:t>
      </w:r>
      <w:bookmarkStart w:id="9620" w:name="_ETM_Q20_703000"/>
      <w:bookmarkEnd w:id="9620"/>
      <w:r>
        <w:rPr>
          <w:rFonts w:hint="cs"/>
          <w:rtl/>
        </w:rPr>
        <w:t xml:space="preserve"> זה מחיר ההפקרה של מר בנימין נתניהו וממשלתו. </w:t>
      </w:r>
      <w:bookmarkStart w:id="9621" w:name="_ETM_Q20_711000"/>
      <w:bookmarkEnd w:id="9621"/>
      <w:r>
        <w:rPr>
          <w:rFonts w:hint="cs"/>
          <w:rtl/>
        </w:rPr>
        <w:t xml:space="preserve">אומנם דיברתי </w:t>
      </w:r>
      <w:bookmarkStart w:id="9622" w:name="_ETM_Q20_713000"/>
      <w:bookmarkEnd w:id="9622"/>
      <w:r>
        <w:rPr>
          <w:rFonts w:hint="cs"/>
          <w:rtl/>
        </w:rPr>
        <w:t xml:space="preserve">על פציעה מוסרית שגורמת לנזק נפשי ולתחושת חוסר אונים, אבל חברי הבית הזה, אנחנו צריכים לדעת </w:t>
      </w:r>
      <w:bookmarkStart w:id="9623" w:name="_ETM_Q20_725000"/>
      <w:bookmarkEnd w:id="9623"/>
      <w:r>
        <w:rPr>
          <w:rFonts w:hint="cs"/>
          <w:rtl/>
        </w:rPr>
        <w:t>שחוסר האונים ייגמר</w:t>
      </w:r>
      <w:r w:rsidR="00870603">
        <w:rPr>
          <w:rFonts w:hint="cs"/>
          <w:rtl/>
        </w:rPr>
        <w:t>,</w:t>
      </w:r>
      <w:r>
        <w:rPr>
          <w:rFonts w:hint="cs"/>
          <w:rtl/>
        </w:rPr>
        <w:t xml:space="preserve"> והעם יבוא חשבון עם כל מי </w:t>
      </w:r>
      <w:bookmarkStart w:id="9624" w:name="_ETM_Q20_724000"/>
      <w:bookmarkEnd w:id="9624"/>
      <w:r>
        <w:rPr>
          <w:rFonts w:hint="cs"/>
          <w:rtl/>
        </w:rPr>
        <w:t xml:space="preserve">שלא פעל באופן אקטיבי למען הצלת החטופים. </w:t>
      </w:r>
    </w:p>
    <w:p w:rsidR="00707D95" w:rsidRDefault="00707D95" w:rsidP="00542CAF">
      <w:pPr>
        <w:rPr>
          <w:rtl/>
        </w:rPr>
      </w:pPr>
    </w:p>
    <w:p w:rsidR="00707D95" w:rsidRDefault="00707D95" w:rsidP="00542CAF">
      <w:pPr>
        <w:pStyle w:val="af6"/>
        <w:keepNext/>
        <w:rPr>
          <w:rtl/>
        </w:rPr>
      </w:pPr>
      <w:r w:rsidRPr="001D2DF5">
        <w:rPr>
          <w:rStyle w:val="TagStyle"/>
          <w:rtl/>
        </w:rPr>
        <w:t xml:space="preserve"> &lt;&lt; יור &gt;&gt; </w:t>
      </w:r>
      <w:r>
        <w:rPr>
          <w:rtl/>
        </w:rPr>
        <w:t>היו"ר ארז מלול:</w:t>
      </w:r>
      <w:r w:rsidRPr="001D2DF5">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תודה רבה. </w:t>
      </w:r>
    </w:p>
    <w:p w:rsidR="00707D95" w:rsidRDefault="00707D95" w:rsidP="00542CAF">
      <w:pPr>
        <w:rPr>
          <w:rtl/>
        </w:rPr>
      </w:pPr>
    </w:p>
    <w:p w:rsidR="00707D95" w:rsidRDefault="00707D95" w:rsidP="00542CAF">
      <w:pPr>
        <w:pStyle w:val="-"/>
        <w:keepNext/>
        <w:rPr>
          <w:rtl/>
        </w:rPr>
      </w:pPr>
      <w:bookmarkStart w:id="9625" w:name="ET_speakercontinue_6228_13"/>
      <w:r w:rsidRPr="001D2DF5">
        <w:rPr>
          <w:rStyle w:val="TagStyle"/>
          <w:rtl/>
        </w:rPr>
        <w:t xml:space="preserve"> &lt;&lt; דובר_המשך &gt;&gt; </w:t>
      </w:r>
      <w:r>
        <w:rPr>
          <w:rtl/>
        </w:rPr>
        <w:t>טטיאנה מזרסקי (יש עתיד):</w:t>
      </w:r>
      <w:r w:rsidRPr="001D2DF5">
        <w:rPr>
          <w:rStyle w:val="TagStyle"/>
          <w:rtl/>
        </w:rPr>
        <w:t xml:space="preserve"> &lt;&lt; דובר_המשך &gt;&gt;</w:t>
      </w:r>
      <w:r>
        <w:rPr>
          <w:rtl/>
        </w:rPr>
        <w:t xml:space="preserve">  </w:t>
      </w:r>
      <w:bookmarkEnd w:id="9625"/>
    </w:p>
    <w:p w:rsidR="00707D95" w:rsidRDefault="00707D95" w:rsidP="00E31017">
      <w:pPr>
        <w:rPr>
          <w:rtl/>
        </w:rPr>
      </w:pPr>
    </w:p>
    <w:p w:rsidR="00707D95" w:rsidRDefault="00707D95" w:rsidP="00542CAF">
      <w:pPr>
        <w:rPr>
          <w:rtl/>
        </w:rPr>
      </w:pPr>
      <w:r>
        <w:rPr>
          <w:rFonts w:hint="cs"/>
          <w:rtl/>
        </w:rPr>
        <w:t xml:space="preserve">לא ניתן לכם לפרק </w:t>
      </w:r>
      <w:bookmarkStart w:id="9626" w:name="_ETM_Q20_730000"/>
      <w:bookmarkEnd w:id="9626"/>
      <w:r>
        <w:rPr>
          <w:rFonts w:hint="cs"/>
          <w:rtl/>
        </w:rPr>
        <w:t xml:space="preserve">אותנו מהערכים ומהמוסר האנושי שלנו. הזעם גואה. </w:t>
      </w:r>
    </w:p>
    <w:p w:rsidR="00707D95" w:rsidRDefault="00707D95" w:rsidP="00542CAF">
      <w:pPr>
        <w:rPr>
          <w:rtl/>
        </w:rPr>
      </w:pPr>
    </w:p>
    <w:p w:rsidR="00707D95" w:rsidRDefault="00707D95" w:rsidP="00542CAF">
      <w:pPr>
        <w:pStyle w:val="af6"/>
        <w:keepNext/>
        <w:rPr>
          <w:rtl/>
        </w:rPr>
      </w:pPr>
      <w:r w:rsidRPr="001D2DF5">
        <w:rPr>
          <w:rStyle w:val="TagStyle"/>
          <w:rtl/>
        </w:rPr>
        <w:t xml:space="preserve"> &lt;&lt; יור &gt;&gt; </w:t>
      </w:r>
      <w:r>
        <w:rPr>
          <w:rtl/>
        </w:rPr>
        <w:t>היו"ר ארז מלול:</w:t>
      </w:r>
      <w:r w:rsidRPr="001D2DF5">
        <w:rPr>
          <w:rStyle w:val="TagStyle"/>
          <w:rtl/>
        </w:rPr>
        <w:t xml:space="preserve"> &lt;&lt; יור &gt;&gt;</w:t>
      </w:r>
      <w:r>
        <w:rPr>
          <w:rtl/>
        </w:rPr>
        <w:t xml:space="preserve">  </w:t>
      </w:r>
    </w:p>
    <w:p w:rsidR="00707D95" w:rsidRDefault="00707D95" w:rsidP="00E31017">
      <w:pPr>
        <w:rPr>
          <w:rtl/>
        </w:rPr>
      </w:pPr>
    </w:p>
    <w:p w:rsidR="00707D95" w:rsidRDefault="00707D95" w:rsidP="008662E2">
      <w:pPr>
        <w:rPr>
          <w:rtl/>
        </w:rPr>
      </w:pPr>
      <w:r>
        <w:rPr>
          <w:rFonts w:hint="cs"/>
          <w:rtl/>
        </w:rPr>
        <w:t xml:space="preserve">חבר הכנסת חנוך דב מלביצקי </w:t>
      </w:r>
      <w:r>
        <w:rPr>
          <w:rtl/>
        </w:rPr>
        <w:t>–</w:t>
      </w:r>
      <w:r>
        <w:rPr>
          <w:rFonts w:hint="cs"/>
          <w:rtl/>
        </w:rPr>
        <w:t xml:space="preserve"> אינו נוכח; חברת הכנסת דבי ביטון </w:t>
      </w:r>
      <w:r>
        <w:rPr>
          <w:rtl/>
        </w:rPr>
        <w:t>–</w:t>
      </w:r>
      <w:r>
        <w:rPr>
          <w:rFonts w:hint="cs"/>
          <w:rtl/>
        </w:rPr>
        <w:t xml:space="preserve"> אינה נוכחת; </w:t>
      </w:r>
      <w:bookmarkStart w:id="9627" w:name="_ETM_Q20_746000"/>
      <w:bookmarkEnd w:id="9627"/>
      <w:r>
        <w:rPr>
          <w:rFonts w:hint="cs"/>
          <w:rtl/>
        </w:rPr>
        <w:t xml:space="preserve">חברת הכנסת יסמין פרידמן </w:t>
      </w:r>
      <w:r>
        <w:rPr>
          <w:rtl/>
        </w:rPr>
        <w:t>–</w:t>
      </w:r>
      <w:r>
        <w:rPr>
          <w:rFonts w:hint="cs"/>
          <w:rtl/>
        </w:rPr>
        <w:t xml:space="preserve"> אינה נוכחת; חבר הכנסת יוראי </w:t>
      </w:r>
      <w:bookmarkStart w:id="9628" w:name="_ETM_Q20_748000"/>
      <w:bookmarkEnd w:id="9628"/>
      <w:r>
        <w:rPr>
          <w:rFonts w:hint="cs"/>
          <w:rtl/>
        </w:rPr>
        <w:t xml:space="preserve">להב הרצנו </w:t>
      </w:r>
      <w:r>
        <w:rPr>
          <w:rtl/>
        </w:rPr>
        <w:t>–</w:t>
      </w:r>
      <w:r>
        <w:rPr>
          <w:rFonts w:hint="cs"/>
          <w:rtl/>
        </w:rPr>
        <w:t xml:space="preserve"> אינו נוכח; חבר הכנסת רם בן ברק</w:t>
      </w:r>
      <w:bookmarkStart w:id="9629" w:name="_ETM_Q20_751000"/>
      <w:bookmarkEnd w:id="9629"/>
      <w:r>
        <w:rPr>
          <w:rFonts w:hint="cs"/>
          <w:rtl/>
        </w:rPr>
        <w:t xml:space="preserve"> </w:t>
      </w:r>
      <w:r>
        <w:rPr>
          <w:rtl/>
        </w:rPr>
        <w:t>–</w:t>
      </w:r>
      <w:r>
        <w:rPr>
          <w:rFonts w:hint="cs"/>
          <w:rtl/>
        </w:rPr>
        <w:t xml:space="preserve"> אינו נוכח; חברת הכנסת מטי צרפתי </w:t>
      </w:r>
      <w:r>
        <w:rPr>
          <w:rtl/>
        </w:rPr>
        <w:t>–</w:t>
      </w:r>
      <w:r>
        <w:rPr>
          <w:rFonts w:hint="cs"/>
          <w:rtl/>
        </w:rPr>
        <w:t xml:space="preserve"> אינה </w:t>
      </w:r>
      <w:bookmarkStart w:id="9630" w:name="_ETM_Q20_754000"/>
      <w:bookmarkEnd w:id="9630"/>
      <w:r>
        <w:rPr>
          <w:rFonts w:hint="cs"/>
          <w:rtl/>
        </w:rPr>
        <w:t xml:space="preserve">נוכחת; חברת הכנסת אורית פרקש הכהן </w:t>
      </w:r>
      <w:r>
        <w:rPr>
          <w:rtl/>
        </w:rPr>
        <w:t>–</w:t>
      </w:r>
      <w:r>
        <w:rPr>
          <w:rFonts w:hint="cs"/>
          <w:rtl/>
        </w:rPr>
        <w:t xml:space="preserve"> אינה נוכחת. </w:t>
      </w:r>
      <w:bookmarkStart w:id="9631" w:name="_ETM_Q20_760000"/>
      <w:bookmarkEnd w:id="9631"/>
      <w:r>
        <w:rPr>
          <w:rFonts w:hint="cs"/>
          <w:rtl/>
        </w:rPr>
        <w:t xml:space="preserve">חברת הכנסת מירב בן ארי, בבקשה. </w:t>
      </w:r>
    </w:p>
    <w:p w:rsidR="00707D95" w:rsidRDefault="00707D95" w:rsidP="00542CAF">
      <w:pPr>
        <w:rPr>
          <w:rtl/>
        </w:rPr>
      </w:pPr>
    </w:p>
    <w:p w:rsidR="00707D95" w:rsidRDefault="00707D95" w:rsidP="00542CAF">
      <w:pPr>
        <w:pStyle w:val="a4"/>
        <w:keepNext/>
        <w:rPr>
          <w:rtl/>
        </w:rPr>
      </w:pPr>
      <w:bookmarkStart w:id="9632" w:name="ET_speaker_5300_15"/>
      <w:r w:rsidRPr="001D2DF5">
        <w:rPr>
          <w:rStyle w:val="TagStyle"/>
          <w:rtl/>
        </w:rPr>
        <w:t xml:space="preserve"> &lt;&lt; דובר &gt;&gt; </w:t>
      </w:r>
      <w:bookmarkStart w:id="9633" w:name="_Toc190728814"/>
      <w:bookmarkStart w:id="9634" w:name="_Toc190936877"/>
      <w:r>
        <w:rPr>
          <w:rtl/>
        </w:rPr>
        <w:t>מירב בן ארי (יש עתיד):</w:t>
      </w:r>
      <w:bookmarkEnd w:id="9633"/>
      <w:bookmarkEnd w:id="9634"/>
      <w:r w:rsidRPr="001D2DF5">
        <w:rPr>
          <w:rStyle w:val="TagStyle"/>
          <w:rtl/>
        </w:rPr>
        <w:t xml:space="preserve"> &lt;&lt; דובר &gt;&gt;</w:t>
      </w:r>
      <w:r>
        <w:rPr>
          <w:rtl/>
        </w:rPr>
        <w:t xml:space="preserve">  </w:t>
      </w:r>
      <w:bookmarkEnd w:id="9632"/>
    </w:p>
    <w:p w:rsidR="00707D95" w:rsidRDefault="00707D95" w:rsidP="00E31017">
      <w:pPr>
        <w:rPr>
          <w:rtl/>
        </w:rPr>
      </w:pPr>
    </w:p>
    <w:p w:rsidR="00707D95" w:rsidRDefault="00707D95" w:rsidP="008662E2">
      <w:pPr>
        <w:rPr>
          <w:rtl/>
        </w:rPr>
      </w:pPr>
      <w:r>
        <w:rPr>
          <w:rFonts w:hint="cs"/>
          <w:rtl/>
        </w:rPr>
        <w:t>תודה רבה, אדוני היושב בראש</w:t>
      </w:r>
      <w:bookmarkStart w:id="9635" w:name="_ETM_Q20_770000"/>
      <w:bookmarkEnd w:id="9635"/>
      <w:r>
        <w:rPr>
          <w:rFonts w:hint="cs"/>
          <w:rtl/>
        </w:rPr>
        <w:t>. אני רואה אותך, השר פרוש, אז הינה, אתה רואה, אני כן</w:t>
      </w:r>
      <w:r w:rsidRPr="003510F7">
        <w:rPr>
          <w:rFonts w:hint="cs"/>
          <w:rtl/>
        </w:rPr>
        <w:t xml:space="preserve"> </w:t>
      </w:r>
      <w:r>
        <w:rPr>
          <w:rFonts w:hint="cs"/>
          <w:rtl/>
        </w:rPr>
        <w:t xml:space="preserve">אדבר על החוק. אנחנו מדברים על החוק הזה, נראה לי, אתה ואני, כבר שנתיים. </w:t>
      </w:r>
      <w:bookmarkStart w:id="9636" w:name="_ETM_Q20_784000"/>
      <w:bookmarkEnd w:id="9636"/>
      <w:r>
        <w:rPr>
          <w:rFonts w:hint="cs"/>
          <w:rtl/>
        </w:rPr>
        <w:t>אני חושבת שכן, זה חוק שמחויב, וכמובן</w:t>
      </w:r>
      <w:bookmarkStart w:id="9637" w:name="_ETM_Q20_786000"/>
      <w:bookmarkEnd w:id="9637"/>
      <w:r>
        <w:rPr>
          <w:rFonts w:hint="cs"/>
          <w:rtl/>
        </w:rPr>
        <w:t xml:space="preserve">, בניגוד למה שהיה כאן, אנחנו </w:t>
      </w:r>
      <w:bookmarkStart w:id="9638" w:name="_ETM_Q20_787000"/>
      <w:bookmarkEnd w:id="9638"/>
      <w:r>
        <w:rPr>
          <w:rFonts w:hint="cs"/>
          <w:rtl/>
        </w:rPr>
        <w:t>פועלים מתוך כאבי בטן</w:t>
      </w:r>
      <w:r w:rsidR="00870603">
        <w:rPr>
          <w:rFonts w:hint="cs"/>
          <w:rtl/>
        </w:rPr>
        <w:t>,</w:t>
      </w:r>
      <w:r>
        <w:rPr>
          <w:rFonts w:hint="cs"/>
          <w:rtl/>
        </w:rPr>
        <w:t xml:space="preserve"> וחשוב לנו שההילולה להר תוסדר, </w:t>
      </w:r>
      <w:bookmarkStart w:id="9639" w:name="_ETM_Q20_792000"/>
      <w:bookmarkStart w:id="9640" w:name="TOR_Q21"/>
      <w:bookmarkEnd w:id="9639"/>
      <w:bookmarkEnd w:id="9640"/>
      <w:r>
        <w:rPr>
          <w:rFonts w:hint="cs"/>
          <w:rtl/>
        </w:rPr>
        <w:t xml:space="preserve">ולכן כמובן לא נעכב. להפך, נשב בוועדה לביטחון לאומי, כפי שגם </w:t>
      </w:r>
      <w:bookmarkStart w:id="9641" w:name="_ETM_Q21_201000"/>
      <w:bookmarkEnd w:id="9641"/>
      <w:r>
        <w:rPr>
          <w:rFonts w:hint="cs"/>
          <w:rtl/>
        </w:rPr>
        <w:t xml:space="preserve">הצעת, וכך ראוי, שזו הוועדה שתדון, ונעשה סדר בנקודות שכבר </w:t>
      </w:r>
      <w:bookmarkStart w:id="9642" w:name="_ETM_Q21_210000"/>
      <w:bookmarkEnd w:id="9642"/>
      <w:r>
        <w:rPr>
          <w:rFonts w:hint="cs"/>
          <w:rtl/>
        </w:rPr>
        <w:t xml:space="preserve">תוקנו בשנה שעברה. </w:t>
      </w:r>
    </w:p>
    <w:p w:rsidR="00707D95" w:rsidRDefault="00707D95" w:rsidP="009635F5">
      <w:pPr>
        <w:rPr>
          <w:rtl/>
        </w:rPr>
      </w:pPr>
    </w:p>
    <w:p w:rsidR="00707D95" w:rsidRDefault="00707D95" w:rsidP="00870603">
      <w:pPr>
        <w:rPr>
          <w:rtl/>
        </w:rPr>
      </w:pPr>
      <w:r>
        <w:rPr>
          <w:rFonts w:hint="cs"/>
          <w:rtl/>
        </w:rPr>
        <w:t>הקשבתי</w:t>
      </w:r>
      <w:r w:rsidR="00E31017">
        <w:rPr>
          <w:rFonts w:hint="cs"/>
          <w:rtl/>
        </w:rPr>
        <w:t xml:space="preserve"> </w:t>
      </w:r>
      <w:r>
        <w:rPr>
          <w:rFonts w:hint="cs"/>
          <w:rtl/>
        </w:rPr>
        <w:t>לך ברוב קשב כשדיברת, אתה יודע את זה</w:t>
      </w:r>
      <w:r w:rsidR="00870603">
        <w:rPr>
          <w:rFonts w:hint="cs"/>
          <w:rtl/>
        </w:rPr>
        <w:t>.</w:t>
      </w:r>
      <w:r>
        <w:rPr>
          <w:rFonts w:hint="cs"/>
          <w:rtl/>
        </w:rPr>
        <w:t xml:space="preserve"> אנחנו גם מדברים על מירון. אתה יודע, יש הרבה </w:t>
      </w:r>
      <w:r>
        <w:rPr>
          <w:rFonts w:hint="eastAsia"/>
          <w:rtl/>
        </w:rPr>
        <w:t xml:space="preserve">– כל הזמן </w:t>
      </w:r>
      <w:r>
        <w:rPr>
          <w:rFonts w:hint="cs"/>
          <w:rtl/>
        </w:rPr>
        <w:t xml:space="preserve">מדברים על יש עתיד וחרדים, אבל פרוש יוכל </w:t>
      </w:r>
      <w:bookmarkStart w:id="9643" w:name="_ETM_Q21_222000"/>
      <w:bookmarkEnd w:id="9643"/>
      <w:r>
        <w:rPr>
          <w:rFonts w:hint="cs"/>
          <w:rtl/>
        </w:rPr>
        <w:t xml:space="preserve">להגיד לך שבכל מה שקשור למירון </w:t>
      </w:r>
      <w:r>
        <w:rPr>
          <w:rtl/>
        </w:rPr>
        <w:t>–</w:t>
      </w:r>
      <w:r>
        <w:rPr>
          <w:rFonts w:hint="cs"/>
          <w:rtl/>
        </w:rPr>
        <w:t xml:space="preserve"> נכון? יש לנו תקשורת טובה. אני באופן אישי מחוברת להר הזה </w:t>
      </w:r>
      <w:r w:rsidR="00E31017">
        <w:rPr>
          <w:rFonts w:hint="cs"/>
          <w:rtl/>
        </w:rPr>
        <w:t>– – –</w:t>
      </w:r>
      <w:r>
        <w:rPr>
          <w:rFonts w:hint="cs"/>
          <w:rtl/>
        </w:rPr>
        <w:t xml:space="preserve"> </w:t>
      </w:r>
    </w:p>
    <w:p w:rsidR="00707D95" w:rsidRDefault="00707D95" w:rsidP="009635F5">
      <w:pPr>
        <w:rPr>
          <w:rtl/>
        </w:rPr>
      </w:pPr>
    </w:p>
    <w:p w:rsidR="00707D95" w:rsidRDefault="00707D95" w:rsidP="00542CAF">
      <w:pPr>
        <w:pStyle w:val="af6"/>
        <w:keepNext/>
        <w:rPr>
          <w:rtl/>
        </w:rPr>
      </w:pPr>
      <w:bookmarkStart w:id="9644" w:name="ET_yor_6595_2"/>
      <w:r w:rsidRPr="00826C86">
        <w:rPr>
          <w:rStyle w:val="TagStyle"/>
          <w:rtl/>
        </w:rPr>
        <w:t xml:space="preserve"> &lt;&lt; יור &gt;&gt; </w:t>
      </w:r>
      <w:r>
        <w:rPr>
          <w:rtl/>
        </w:rPr>
        <w:t>היו"ר ארז מלול:</w:t>
      </w:r>
      <w:r w:rsidRPr="00826C86">
        <w:rPr>
          <w:rStyle w:val="TagStyle"/>
          <w:rtl/>
        </w:rPr>
        <w:t xml:space="preserve"> &lt;&lt; יור &gt;&gt;</w:t>
      </w:r>
      <w:r>
        <w:rPr>
          <w:rtl/>
        </w:rPr>
        <w:t xml:space="preserve">   </w:t>
      </w:r>
      <w:bookmarkEnd w:id="9644"/>
    </w:p>
    <w:p w:rsidR="00707D95" w:rsidRDefault="00707D95" w:rsidP="00E31017">
      <w:pPr>
        <w:rPr>
          <w:rtl/>
          <w:lang w:eastAsia="he-IL"/>
        </w:rPr>
      </w:pPr>
    </w:p>
    <w:p w:rsidR="00707D95" w:rsidRDefault="00707D95" w:rsidP="00542CAF">
      <w:pPr>
        <w:rPr>
          <w:rtl/>
          <w:lang w:eastAsia="he-IL"/>
        </w:rPr>
      </w:pPr>
      <w:r>
        <w:rPr>
          <w:rFonts w:hint="cs"/>
          <w:rtl/>
          <w:lang w:eastAsia="he-IL"/>
        </w:rPr>
        <w:t>טוב מאוד. הכבישים הם של כולם, לא רק של הרב פרוש.</w:t>
      </w:r>
    </w:p>
    <w:p w:rsidR="00707D95" w:rsidRDefault="00707D95" w:rsidP="00542CAF">
      <w:pPr>
        <w:rPr>
          <w:rtl/>
          <w:lang w:eastAsia="he-IL"/>
        </w:rPr>
      </w:pPr>
    </w:p>
    <w:p w:rsidR="00707D95" w:rsidRDefault="00707D95" w:rsidP="00542CAF">
      <w:pPr>
        <w:pStyle w:val="-"/>
        <w:keepNext/>
        <w:rPr>
          <w:rtl/>
        </w:rPr>
      </w:pPr>
      <w:bookmarkStart w:id="9645" w:name="ET_speakercontinue_5300_3"/>
      <w:r w:rsidRPr="00826C86">
        <w:rPr>
          <w:rStyle w:val="TagStyle"/>
          <w:rtl/>
        </w:rPr>
        <w:t xml:space="preserve"> &lt;&lt; דובר_המשך &gt;&gt; </w:t>
      </w:r>
      <w:r>
        <w:rPr>
          <w:rtl/>
        </w:rPr>
        <w:t>מירב בן ארי (יש עתיד):</w:t>
      </w:r>
      <w:r w:rsidRPr="00826C86">
        <w:rPr>
          <w:rStyle w:val="TagStyle"/>
          <w:rtl/>
        </w:rPr>
        <w:t xml:space="preserve"> &lt;&lt; דובר_המשך &gt;&gt;</w:t>
      </w:r>
      <w:r>
        <w:rPr>
          <w:rtl/>
        </w:rPr>
        <w:t xml:space="preserve">   </w:t>
      </w:r>
      <w:bookmarkEnd w:id="9645"/>
    </w:p>
    <w:p w:rsidR="00707D95" w:rsidRDefault="00707D95" w:rsidP="00E31017">
      <w:pPr>
        <w:rPr>
          <w:rtl/>
          <w:lang w:eastAsia="he-IL"/>
        </w:rPr>
      </w:pPr>
    </w:p>
    <w:p w:rsidR="00707D95" w:rsidRDefault="00707D95" w:rsidP="00542CAF">
      <w:pPr>
        <w:rPr>
          <w:rtl/>
          <w:lang w:eastAsia="he-IL"/>
        </w:rPr>
      </w:pPr>
      <w:r>
        <w:rPr>
          <w:rFonts w:hint="cs"/>
          <w:rtl/>
          <w:lang w:eastAsia="he-IL"/>
        </w:rPr>
        <w:t>כן</w:t>
      </w:r>
      <w:bookmarkStart w:id="9646" w:name="_ETM_Q21_232000"/>
      <w:bookmarkEnd w:id="9646"/>
      <w:r>
        <w:rPr>
          <w:rFonts w:hint="cs"/>
          <w:rtl/>
          <w:lang w:eastAsia="he-IL"/>
        </w:rPr>
        <w:t xml:space="preserve">, אתה יודע, הרבה פעמים מדברים. אני באופן אישי </w:t>
      </w:r>
      <w:bookmarkStart w:id="9647" w:name="_ETM_Q21_231000"/>
      <w:bookmarkEnd w:id="9647"/>
      <w:r>
        <w:rPr>
          <w:rFonts w:hint="cs"/>
          <w:rtl/>
          <w:lang w:eastAsia="he-IL"/>
        </w:rPr>
        <w:t xml:space="preserve">גם מחוברת להר במירון. בעבר, כשהיינו מאוד קטנים, המשפחה שלי הייתה נוהגת לעלות להר </w:t>
      </w:r>
      <w:bookmarkStart w:id="9648" w:name="_ETM_Q21_240000"/>
      <w:bookmarkEnd w:id="9648"/>
      <w:r>
        <w:rPr>
          <w:rFonts w:hint="cs"/>
          <w:rtl/>
          <w:lang w:eastAsia="he-IL"/>
        </w:rPr>
        <w:t xml:space="preserve">בל"ג בעומר. לצערי קצת זז, אבל לא משנה, יש </w:t>
      </w:r>
      <w:bookmarkStart w:id="9649" w:name="_ETM_Q21_248000"/>
      <w:bookmarkEnd w:id="9649"/>
      <w:r>
        <w:rPr>
          <w:rFonts w:hint="cs"/>
          <w:rtl/>
          <w:lang w:eastAsia="he-IL"/>
        </w:rPr>
        <w:t>חשיבות</w:t>
      </w:r>
      <w:r w:rsidR="00870603">
        <w:rPr>
          <w:rFonts w:hint="cs"/>
          <w:rtl/>
          <w:lang w:eastAsia="he-IL"/>
        </w:rPr>
        <w:t>,</w:t>
      </w:r>
      <w:r>
        <w:rPr>
          <w:rFonts w:hint="cs"/>
          <w:rtl/>
          <w:lang w:eastAsia="he-IL"/>
        </w:rPr>
        <w:t xml:space="preserve"> ויש לי אחריות לטפל במירון. </w:t>
      </w:r>
    </w:p>
    <w:p w:rsidR="00707D95" w:rsidRDefault="00707D95" w:rsidP="00542CAF">
      <w:pPr>
        <w:rPr>
          <w:rtl/>
          <w:lang w:eastAsia="he-IL"/>
        </w:rPr>
      </w:pPr>
    </w:p>
    <w:p w:rsidR="00707D95" w:rsidRDefault="00707D95" w:rsidP="00E31017">
      <w:pPr>
        <w:rPr>
          <w:rtl/>
          <w:lang w:eastAsia="he-IL"/>
        </w:rPr>
      </w:pPr>
      <w:bookmarkStart w:id="9650" w:name="_ETM_Q21_252000"/>
      <w:bookmarkEnd w:id="9650"/>
      <w:r>
        <w:rPr>
          <w:rFonts w:hint="cs"/>
          <w:rtl/>
          <w:lang w:eastAsia="he-IL"/>
        </w:rPr>
        <w:t xml:space="preserve">משהו שכן </w:t>
      </w:r>
      <w:bookmarkStart w:id="9651" w:name="_ETM_Q21_249000"/>
      <w:bookmarkEnd w:id="9651"/>
      <w:r>
        <w:rPr>
          <w:rFonts w:hint="cs"/>
          <w:rtl/>
          <w:lang w:eastAsia="he-IL"/>
        </w:rPr>
        <w:t xml:space="preserve">אמרתי לך במהלך הנאום שלך זה שבסוף אני כן חושבת </w:t>
      </w:r>
      <w:bookmarkStart w:id="9652" w:name="_ETM_Q21_255000"/>
      <w:bookmarkEnd w:id="9652"/>
      <w:r>
        <w:rPr>
          <w:rFonts w:hint="cs"/>
          <w:rtl/>
          <w:lang w:eastAsia="he-IL"/>
        </w:rPr>
        <w:t xml:space="preserve">שצריכה להיות הוראת קבע, ואמרת: מירב, זה רק </w:t>
      </w:r>
      <w:bookmarkStart w:id="9653" w:name="_ETM_Q21_257000"/>
      <w:bookmarkEnd w:id="9653"/>
      <w:r>
        <w:rPr>
          <w:rFonts w:hint="cs"/>
          <w:rtl/>
          <w:lang w:eastAsia="he-IL"/>
        </w:rPr>
        <w:t>מסקנות ביניים, זה עוד לא לגמרי מסקנות של ההר.</w:t>
      </w:r>
      <w:bookmarkStart w:id="9654" w:name="_ETM_Q21_262000"/>
      <w:bookmarkEnd w:id="9654"/>
      <w:r>
        <w:rPr>
          <w:rFonts w:hint="cs"/>
          <w:rtl/>
          <w:lang w:eastAsia="he-IL"/>
        </w:rPr>
        <w:t xml:space="preserve"> ולמה זה כל כך חשוב לי? כי אנחנו מציינים היום 500 ימים למלחמה, וחלק מהדברים שמדברים </w:t>
      </w:r>
      <w:r>
        <w:rPr>
          <w:rFonts w:hint="eastAsia"/>
          <w:rtl/>
          <w:lang w:eastAsia="he-IL"/>
        </w:rPr>
        <w:t xml:space="preserve">– </w:t>
      </w:r>
      <w:r>
        <w:rPr>
          <w:rFonts w:hint="cs"/>
          <w:rtl/>
          <w:lang w:eastAsia="he-IL"/>
        </w:rPr>
        <w:t>כמובן שזה החטופים. אגב, אני גם בצום, ואני חושבת שזה ראוי;</w:t>
      </w:r>
      <w:bookmarkStart w:id="9655" w:name="_ETM_Q21_274000"/>
      <w:bookmarkEnd w:id="9655"/>
      <w:r>
        <w:rPr>
          <w:rFonts w:hint="cs"/>
          <w:rtl/>
          <w:lang w:eastAsia="he-IL"/>
        </w:rPr>
        <w:t xml:space="preserve"> זה בסך הכול 500 דקות, זה לא הרבה, אבל זה כן מראה</w:t>
      </w:r>
      <w:r w:rsidR="00E31017">
        <w:rPr>
          <w:rFonts w:hint="cs"/>
          <w:rtl/>
          <w:lang w:eastAsia="he-IL"/>
        </w:rPr>
        <w:t xml:space="preserve"> </w:t>
      </w:r>
      <w:r>
        <w:rPr>
          <w:rFonts w:hint="cs"/>
          <w:rtl/>
          <w:lang w:eastAsia="he-IL"/>
        </w:rPr>
        <w:t xml:space="preserve">סוג של הזדהות. </w:t>
      </w:r>
    </w:p>
    <w:p w:rsidR="00707D95" w:rsidRDefault="00707D95" w:rsidP="00542CAF">
      <w:pPr>
        <w:rPr>
          <w:rtl/>
          <w:lang w:eastAsia="he-IL"/>
        </w:rPr>
      </w:pPr>
    </w:p>
    <w:p w:rsidR="00707D95" w:rsidRDefault="00707D95" w:rsidP="00870603">
      <w:pPr>
        <w:rPr>
          <w:rtl/>
          <w:lang w:eastAsia="he-IL"/>
        </w:rPr>
      </w:pPr>
      <w:r>
        <w:rPr>
          <w:rFonts w:hint="cs"/>
          <w:rtl/>
          <w:lang w:eastAsia="he-IL"/>
        </w:rPr>
        <w:t xml:space="preserve">למה אני אומרת </w:t>
      </w:r>
      <w:bookmarkStart w:id="9656" w:name="_ETM_Q21_275000"/>
      <w:bookmarkEnd w:id="9656"/>
      <w:r>
        <w:rPr>
          <w:rFonts w:hint="cs"/>
          <w:rtl/>
          <w:lang w:eastAsia="he-IL"/>
        </w:rPr>
        <w:t>את כל הדברים האלה? כי בסוף מה שתיקן את ההר</w:t>
      </w:r>
      <w:bookmarkStart w:id="9657" w:name="_ETM_Q21_279000"/>
      <w:bookmarkEnd w:id="9657"/>
      <w:r>
        <w:rPr>
          <w:rFonts w:hint="cs"/>
          <w:rtl/>
          <w:lang w:eastAsia="he-IL"/>
        </w:rPr>
        <w:t xml:space="preserve"> זה מסקנות הביניים של ועדת החקירה הממלכתית שהוקמה כאן</w:t>
      </w:r>
      <w:r w:rsidR="00870603">
        <w:rPr>
          <w:rFonts w:hint="cs"/>
          <w:rtl/>
          <w:lang w:eastAsia="he-IL"/>
        </w:rPr>
        <w:t>,</w:t>
      </w:r>
      <w:r>
        <w:rPr>
          <w:rFonts w:hint="cs"/>
          <w:rtl/>
          <w:lang w:eastAsia="he-IL"/>
        </w:rPr>
        <w:t xml:space="preserve"> בכנסת הקודמת, כמובן. תראה כמה חשוב</w:t>
      </w:r>
      <w:bookmarkStart w:id="9658" w:name="_ETM_Q21_290000"/>
      <w:bookmarkEnd w:id="9658"/>
      <w:r>
        <w:rPr>
          <w:rFonts w:hint="cs"/>
          <w:rtl/>
          <w:lang w:eastAsia="he-IL"/>
        </w:rPr>
        <w:t xml:space="preserve"> שתהיה ועדת חקירה, לא רק לחקור את העבר </w:t>
      </w:r>
      <w:r w:rsidR="00870603">
        <w:rPr>
          <w:rFonts w:hint="eastAsia"/>
          <w:rtl/>
          <w:lang w:eastAsia="he-IL"/>
        </w:rPr>
        <w:t xml:space="preserve">– </w:t>
      </w:r>
      <w:r>
        <w:rPr>
          <w:rFonts w:hint="cs"/>
          <w:rtl/>
          <w:lang w:eastAsia="he-IL"/>
        </w:rPr>
        <w:t xml:space="preserve">שזה ראוי, ורוב האנשים, בטח בצבא, כבר הלכו וילכו, </w:t>
      </w:r>
      <w:bookmarkStart w:id="9659" w:name="_ETM_Q21_298000"/>
      <w:bookmarkEnd w:id="9659"/>
      <w:r>
        <w:rPr>
          <w:rFonts w:hint="cs"/>
          <w:rtl/>
          <w:lang w:eastAsia="he-IL"/>
        </w:rPr>
        <w:t xml:space="preserve">ולדעתי, גם כל מי שישב במוקדי קבלת החלטות בעשר </w:t>
      </w:r>
      <w:bookmarkStart w:id="9660" w:name="_ETM_Q21_304000"/>
      <w:bookmarkEnd w:id="9660"/>
      <w:r>
        <w:rPr>
          <w:rFonts w:hint="cs"/>
          <w:rtl/>
          <w:lang w:eastAsia="he-IL"/>
        </w:rPr>
        <w:t xml:space="preserve">השנים האחרונות בהחלט צריך לתת את הדין. זה גם על העתיד; זה שהיום מתפלל </w:t>
      </w:r>
      <w:bookmarkStart w:id="9661" w:name="_ETM_Q21_307000"/>
      <w:bookmarkEnd w:id="9661"/>
      <w:r>
        <w:rPr>
          <w:rFonts w:hint="cs"/>
          <w:rtl/>
          <w:lang w:eastAsia="he-IL"/>
        </w:rPr>
        <w:t>יעלה להר והוא בטוח, ולא יקרה עוד אסון כמו שקרה על ההר, ש-45 משפחות שילמו בחייהן. זה מה שאמרתי פה</w:t>
      </w:r>
      <w:bookmarkStart w:id="9662" w:name="_ETM_Q21_317000"/>
      <w:bookmarkEnd w:id="9662"/>
      <w:r>
        <w:rPr>
          <w:rFonts w:hint="cs"/>
          <w:rtl/>
          <w:lang w:eastAsia="he-IL"/>
        </w:rPr>
        <w:t xml:space="preserve">. ההסכמות על המתווה של ההר הן נכונות, אבל מה שהכי דרמטי </w:t>
      </w:r>
      <w:r>
        <w:rPr>
          <w:rFonts w:hint="eastAsia"/>
          <w:rtl/>
          <w:lang w:eastAsia="he-IL"/>
        </w:rPr>
        <w:t>–</w:t>
      </w:r>
      <w:r>
        <w:rPr>
          <w:rFonts w:hint="cs"/>
          <w:rtl/>
          <w:lang w:eastAsia="he-IL"/>
        </w:rPr>
        <w:t xml:space="preserve"> והינה, אני מדברת על החוק; אתה יודע, </w:t>
      </w:r>
      <w:bookmarkStart w:id="9663" w:name="_ETM_Q21_323000"/>
      <w:bookmarkEnd w:id="9663"/>
      <w:r>
        <w:rPr>
          <w:rFonts w:hint="cs"/>
          <w:rtl/>
          <w:lang w:eastAsia="he-IL"/>
        </w:rPr>
        <w:t xml:space="preserve">היו פה הרבה נאומים </w:t>
      </w:r>
      <w:r>
        <w:rPr>
          <w:rFonts w:hint="eastAsia"/>
          <w:rtl/>
          <w:lang w:eastAsia="he-IL"/>
        </w:rPr>
        <w:t xml:space="preserve">– </w:t>
      </w:r>
      <w:r>
        <w:rPr>
          <w:rFonts w:hint="cs"/>
          <w:rtl/>
          <w:lang w:eastAsia="he-IL"/>
        </w:rPr>
        <w:t xml:space="preserve">זה שההר מוגן והמדינה חייבת </w:t>
      </w:r>
      <w:r>
        <w:rPr>
          <w:rFonts w:hint="eastAsia"/>
          <w:rtl/>
          <w:lang w:eastAsia="he-IL"/>
        </w:rPr>
        <w:t>–</w:t>
      </w:r>
      <w:r>
        <w:rPr>
          <w:rFonts w:hint="cs"/>
          <w:rtl/>
          <w:lang w:eastAsia="he-IL"/>
        </w:rPr>
        <w:t xml:space="preserve"> תשמע, מלול </w:t>
      </w:r>
      <w:r>
        <w:rPr>
          <w:rFonts w:hint="eastAsia"/>
          <w:rtl/>
          <w:lang w:eastAsia="he-IL"/>
        </w:rPr>
        <w:t>–</w:t>
      </w:r>
      <w:r>
        <w:rPr>
          <w:rFonts w:hint="cs"/>
          <w:rtl/>
          <w:lang w:eastAsia="he-IL"/>
        </w:rPr>
        <w:t xml:space="preserve"> המדינה מחויבת בהסכם </w:t>
      </w:r>
      <w:bookmarkStart w:id="9664" w:name="_ETM_Q21_334000"/>
      <w:bookmarkEnd w:id="9664"/>
      <w:r>
        <w:rPr>
          <w:rFonts w:hint="cs"/>
          <w:rtl/>
          <w:lang w:eastAsia="he-IL"/>
        </w:rPr>
        <w:t xml:space="preserve">ברור לשמור על האזרחים שלה, בטח בהילולה, אבל גם כשהם גרים בעוטף. ועדת חקירה ממלכתית תפקידה לחקור את העבר חד-משמעית ולתת </w:t>
      </w:r>
      <w:bookmarkStart w:id="9665" w:name="_ETM_Q21_348000"/>
      <w:bookmarkEnd w:id="9665"/>
      <w:r>
        <w:rPr>
          <w:rFonts w:hint="cs"/>
          <w:rtl/>
          <w:lang w:eastAsia="he-IL"/>
        </w:rPr>
        <w:t>תשובות למשפחות השכולות. זה ברור; אגב, גם למשפחות של מירון</w:t>
      </w:r>
      <w:bookmarkStart w:id="9666" w:name="_ETM_Q21_351000"/>
      <w:bookmarkEnd w:id="9666"/>
      <w:r>
        <w:rPr>
          <w:rFonts w:hint="cs"/>
          <w:rtl/>
          <w:lang w:eastAsia="he-IL"/>
        </w:rPr>
        <w:t>. להבדיל, אתה יודע שאז חשבנו שזה האסון האזרחי הכי גדול שנפל על</w:t>
      </w:r>
      <w:bookmarkStart w:id="9667" w:name="_ETM_Q21_356000"/>
      <w:bookmarkEnd w:id="9667"/>
      <w:r>
        <w:rPr>
          <w:rFonts w:hint="cs"/>
          <w:rtl/>
          <w:lang w:eastAsia="he-IL"/>
        </w:rPr>
        <w:t xml:space="preserve"> המדינה שלנו </w:t>
      </w:r>
      <w:r w:rsidR="00870603">
        <w:rPr>
          <w:rFonts w:hint="eastAsia"/>
          <w:rtl/>
          <w:lang w:eastAsia="he-IL"/>
        </w:rPr>
        <w:t xml:space="preserve">– </w:t>
      </w:r>
      <w:r>
        <w:rPr>
          <w:rFonts w:hint="cs"/>
          <w:rtl/>
          <w:lang w:eastAsia="he-IL"/>
        </w:rPr>
        <w:t>45</w:t>
      </w:r>
      <w:r w:rsidR="00870603">
        <w:rPr>
          <w:rFonts w:hint="cs"/>
          <w:rtl/>
          <w:lang w:eastAsia="he-IL"/>
        </w:rPr>
        <w:t>,</w:t>
      </w:r>
      <w:r>
        <w:rPr>
          <w:rFonts w:hint="cs"/>
          <w:rtl/>
          <w:lang w:eastAsia="he-IL"/>
        </w:rPr>
        <w:t xml:space="preserve"> אתה קולט</w:t>
      </w:r>
      <w:r w:rsidR="00870603">
        <w:rPr>
          <w:rFonts w:hint="cs"/>
          <w:rtl/>
          <w:lang w:eastAsia="he-IL"/>
        </w:rPr>
        <w:t>?</w:t>
      </w:r>
      <w:r>
        <w:rPr>
          <w:rFonts w:hint="cs"/>
          <w:rtl/>
          <w:lang w:eastAsia="he-IL"/>
        </w:rPr>
        <w:t xml:space="preserve"> 45 משפחות</w:t>
      </w:r>
      <w:r w:rsidR="00870603">
        <w:rPr>
          <w:rFonts w:hint="cs"/>
          <w:rtl/>
          <w:lang w:eastAsia="he-IL"/>
        </w:rPr>
        <w:t>.</w:t>
      </w:r>
    </w:p>
    <w:p w:rsidR="00707D95" w:rsidRDefault="00707D95" w:rsidP="00542CAF">
      <w:pPr>
        <w:rPr>
          <w:rtl/>
          <w:lang w:eastAsia="he-IL"/>
        </w:rPr>
      </w:pPr>
    </w:p>
    <w:p w:rsidR="00707D95" w:rsidRDefault="00707D95" w:rsidP="00870603">
      <w:pPr>
        <w:rPr>
          <w:rtl/>
          <w:lang w:eastAsia="he-IL"/>
        </w:rPr>
      </w:pPr>
      <w:bookmarkStart w:id="9668" w:name="_ETM_Q21_362000"/>
      <w:bookmarkEnd w:id="9668"/>
      <w:r>
        <w:rPr>
          <w:rFonts w:hint="cs"/>
          <w:rtl/>
          <w:lang w:eastAsia="he-IL"/>
        </w:rPr>
        <w:t>ממש בשתי</w:t>
      </w:r>
      <w:bookmarkStart w:id="9669" w:name="_ETM_Q21_360000"/>
      <w:bookmarkEnd w:id="9669"/>
      <w:r>
        <w:rPr>
          <w:rFonts w:hint="cs"/>
          <w:rtl/>
          <w:lang w:eastAsia="he-IL"/>
        </w:rPr>
        <w:t xml:space="preserve"> מילים, כי באמת דיברתי רק על החוק </w:t>
      </w:r>
      <w:r>
        <w:rPr>
          <w:rFonts w:hint="eastAsia"/>
          <w:rtl/>
          <w:lang w:eastAsia="he-IL"/>
        </w:rPr>
        <w:t xml:space="preserve">– </w:t>
      </w:r>
      <w:r>
        <w:rPr>
          <w:rFonts w:hint="cs"/>
          <w:rtl/>
          <w:lang w:eastAsia="he-IL"/>
        </w:rPr>
        <w:t xml:space="preserve">ועדת חקירה ממלכתית ל-7 באוקטובר תיתן ביטחון לאזרחים לגור בגבול </w:t>
      </w:r>
      <w:bookmarkStart w:id="9670" w:name="_ETM_Q21_369000"/>
      <w:bookmarkEnd w:id="9670"/>
      <w:r>
        <w:rPr>
          <w:rFonts w:hint="cs"/>
          <w:rtl/>
          <w:lang w:eastAsia="he-IL"/>
        </w:rPr>
        <w:t>הצפון, לגור בגבול הדרום</w:t>
      </w:r>
      <w:r w:rsidR="00870603">
        <w:rPr>
          <w:rFonts w:hint="cs"/>
          <w:rtl/>
          <w:lang w:eastAsia="he-IL"/>
        </w:rPr>
        <w:t>,</w:t>
      </w:r>
      <w:r>
        <w:rPr>
          <w:rFonts w:hint="cs"/>
          <w:rtl/>
          <w:lang w:eastAsia="he-IL"/>
        </w:rPr>
        <w:t xml:space="preserve"> לכן אנחנו כל כך נלחמים. בכוונה עליתי לפה</w:t>
      </w:r>
      <w:bookmarkStart w:id="9671" w:name="_ETM_Q21_380000"/>
      <w:bookmarkEnd w:id="9671"/>
      <w:r>
        <w:rPr>
          <w:rFonts w:hint="cs"/>
          <w:rtl/>
          <w:lang w:eastAsia="he-IL"/>
        </w:rPr>
        <w:t xml:space="preserve"> ובכוונה גם הקשבתי לפרוש ולכל מה שהוא אמר. אני שמחה, אני גאה </w:t>
      </w:r>
      <w:bookmarkStart w:id="9672" w:name="_ETM_Q21_382000"/>
      <w:bookmarkEnd w:id="9672"/>
      <w:r>
        <w:rPr>
          <w:rFonts w:hint="eastAsia"/>
          <w:rtl/>
          <w:lang w:eastAsia="he-IL"/>
        </w:rPr>
        <w:t>–</w:t>
      </w:r>
      <w:r>
        <w:rPr>
          <w:rFonts w:hint="cs"/>
          <w:rtl/>
          <w:lang w:eastAsia="he-IL"/>
        </w:rPr>
        <w:t xml:space="preserve"> הינה, אני אומרת לך </w:t>
      </w:r>
      <w:r>
        <w:rPr>
          <w:rFonts w:hint="eastAsia"/>
          <w:rtl/>
          <w:lang w:eastAsia="he-IL"/>
        </w:rPr>
        <w:t>–</w:t>
      </w:r>
      <w:r>
        <w:rPr>
          <w:rFonts w:hint="cs"/>
          <w:rtl/>
          <w:lang w:eastAsia="he-IL"/>
        </w:rPr>
        <w:t xml:space="preserve"> שההר הזה מוגן, כי מגיע לכל מתפלל, ולא משנה אם הוא </w:t>
      </w:r>
      <w:bookmarkStart w:id="9673" w:name="_ETM_Q21_389000"/>
      <w:bookmarkEnd w:id="9673"/>
      <w:r>
        <w:rPr>
          <w:rFonts w:hint="cs"/>
          <w:rtl/>
          <w:lang w:eastAsia="he-IL"/>
        </w:rPr>
        <w:t xml:space="preserve">דתי, חילוני, מסורתי, חרדי, להיות בטוח. לכן </w:t>
      </w:r>
      <w:r>
        <w:rPr>
          <w:rFonts w:hint="eastAsia"/>
          <w:rtl/>
          <w:lang w:eastAsia="he-IL"/>
        </w:rPr>
        <w:t xml:space="preserve">– </w:t>
      </w:r>
      <w:r>
        <w:rPr>
          <w:rFonts w:hint="cs"/>
          <w:rtl/>
          <w:lang w:eastAsia="he-IL"/>
        </w:rPr>
        <w:t>וזה מה שאני גם אומרת לך,</w:t>
      </w:r>
      <w:r>
        <w:rPr>
          <w:rFonts w:hint="eastAsia"/>
          <w:rtl/>
          <w:lang w:eastAsia="he-IL"/>
        </w:rPr>
        <w:t xml:space="preserve"> </w:t>
      </w:r>
      <w:r>
        <w:rPr>
          <w:rFonts w:hint="cs"/>
          <w:rtl/>
          <w:lang w:eastAsia="he-IL"/>
        </w:rPr>
        <w:t xml:space="preserve">הרב פרוש: ועדת חקירה ממלכתית. תודה רבה. </w:t>
      </w:r>
    </w:p>
    <w:p w:rsidR="00707D95" w:rsidRDefault="00707D95" w:rsidP="00542CAF">
      <w:pPr>
        <w:rPr>
          <w:rtl/>
          <w:lang w:eastAsia="he-IL"/>
        </w:rPr>
      </w:pPr>
    </w:p>
    <w:p w:rsidR="00707D95" w:rsidRDefault="00707D95" w:rsidP="00542CAF">
      <w:pPr>
        <w:pStyle w:val="af6"/>
        <w:keepNext/>
        <w:rPr>
          <w:rtl/>
        </w:rPr>
      </w:pPr>
      <w:bookmarkStart w:id="9674" w:name="ET_yor_6595_4"/>
      <w:r w:rsidRPr="00826C86">
        <w:rPr>
          <w:rStyle w:val="TagStyle"/>
          <w:rtl/>
        </w:rPr>
        <w:t xml:space="preserve"> &lt;&lt; יור &gt;&gt; </w:t>
      </w:r>
      <w:r>
        <w:rPr>
          <w:rtl/>
        </w:rPr>
        <w:t>היו"ר ארז מלול:</w:t>
      </w:r>
      <w:r w:rsidRPr="00826C86">
        <w:rPr>
          <w:rStyle w:val="TagStyle"/>
          <w:rtl/>
        </w:rPr>
        <w:t xml:space="preserve"> &lt;&lt; יור &gt;&gt;</w:t>
      </w:r>
      <w:r>
        <w:rPr>
          <w:rtl/>
        </w:rPr>
        <w:t xml:space="preserve">   </w:t>
      </w:r>
      <w:bookmarkEnd w:id="9674"/>
    </w:p>
    <w:p w:rsidR="00707D95" w:rsidRDefault="00707D95" w:rsidP="00E31017">
      <w:pPr>
        <w:rPr>
          <w:rtl/>
          <w:lang w:eastAsia="he-IL"/>
        </w:rPr>
      </w:pPr>
    </w:p>
    <w:p w:rsidR="00707D95" w:rsidRDefault="00707D95" w:rsidP="00E31017">
      <w:pPr>
        <w:rPr>
          <w:rtl/>
          <w:lang w:eastAsia="he-IL"/>
        </w:rPr>
      </w:pPr>
      <w:r>
        <w:rPr>
          <w:rFonts w:hint="cs"/>
          <w:rtl/>
          <w:lang w:eastAsia="he-IL"/>
        </w:rPr>
        <w:t xml:space="preserve">תודה רבה. חברת הכנסת אפרת </w:t>
      </w:r>
      <w:bookmarkStart w:id="9675" w:name="_ETM_Q21_398000"/>
      <w:bookmarkEnd w:id="9675"/>
      <w:r>
        <w:rPr>
          <w:rFonts w:hint="cs"/>
          <w:rtl/>
          <w:lang w:eastAsia="he-IL"/>
        </w:rPr>
        <w:t xml:space="preserve">רייטן מרום </w:t>
      </w:r>
      <w:r>
        <w:rPr>
          <w:rFonts w:hint="eastAsia"/>
          <w:rtl/>
          <w:lang w:eastAsia="he-IL"/>
        </w:rPr>
        <w:t>–</w:t>
      </w:r>
      <w:r>
        <w:rPr>
          <w:rFonts w:hint="cs"/>
          <w:rtl/>
          <w:lang w:eastAsia="he-IL"/>
        </w:rPr>
        <w:t xml:space="preserve"> אינה נוכחת; חברת הכנסת פנינה תמנו </w:t>
      </w:r>
      <w:r>
        <w:rPr>
          <w:rFonts w:hint="eastAsia"/>
          <w:rtl/>
          <w:lang w:eastAsia="he-IL"/>
        </w:rPr>
        <w:t>–</w:t>
      </w:r>
      <w:bookmarkStart w:id="9676" w:name="_ETM_Q21_403000"/>
      <w:bookmarkEnd w:id="9676"/>
      <w:r>
        <w:rPr>
          <w:rFonts w:hint="cs"/>
          <w:rtl/>
          <w:lang w:eastAsia="he-IL"/>
        </w:rPr>
        <w:t xml:space="preserve"> אינה נוכחת; חבר הכנסת אליהו רביבו </w:t>
      </w:r>
      <w:r>
        <w:rPr>
          <w:rtl/>
          <w:lang w:eastAsia="he-IL"/>
        </w:rPr>
        <w:t>–</w:t>
      </w:r>
      <w:r>
        <w:rPr>
          <w:rFonts w:hint="cs"/>
          <w:rtl/>
          <w:lang w:eastAsia="he-IL"/>
        </w:rPr>
        <w:t xml:space="preserve"> אינו נוכח; חבר הכנסת ירון לוי </w:t>
      </w:r>
      <w:r>
        <w:rPr>
          <w:rFonts w:hint="eastAsia"/>
          <w:rtl/>
          <w:lang w:eastAsia="he-IL"/>
        </w:rPr>
        <w:t>–</w:t>
      </w:r>
      <w:r>
        <w:rPr>
          <w:rFonts w:hint="cs"/>
          <w:rtl/>
          <w:lang w:eastAsia="he-IL"/>
        </w:rPr>
        <w:t xml:space="preserve"> אינו נוכח; חבר</w:t>
      </w:r>
      <w:r w:rsidR="00E31017">
        <w:rPr>
          <w:rFonts w:hint="cs"/>
          <w:rtl/>
          <w:lang w:eastAsia="he-IL"/>
        </w:rPr>
        <w:t xml:space="preserve"> </w:t>
      </w:r>
      <w:r>
        <w:rPr>
          <w:rFonts w:hint="cs"/>
          <w:rtl/>
          <w:lang w:eastAsia="he-IL"/>
        </w:rPr>
        <w:t>הכנסת מתן</w:t>
      </w:r>
      <w:bookmarkStart w:id="9677" w:name="_ETM_Q21_411000"/>
      <w:bookmarkEnd w:id="9677"/>
      <w:r>
        <w:rPr>
          <w:rFonts w:hint="cs"/>
          <w:rtl/>
          <w:lang w:eastAsia="he-IL"/>
        </w:rPr>
        <w:t xml:space="preserve"> כהנא</w:t>
      </w:r>
      <w:r w:rsidR="00E31017">
        <w:rPr>
          <w:rFonts w:hint="cs"/>
          <w:rtl/>
          <w:lang w:eastAsia="he-IL"/>
        </w:rPr>
        <w:t xml:space="preserve"> </w:t>
      </w:r>
      <w:r>
        <w:rPr>
          <w:rFonts w:hint="eastAsia"/>
          <w:rtl/>
          <w:lang w:eastAsia="he-IL"/>
        </w:rPr>
        <w:t>–</w:t>
      </w:r>
      <w:r>
        <w:rPr>
          <w:rFonts w:hint="cs"/>
          <w:rtl/>
          <w:lang w:eastAsia="he-IL"/>
        </w:rPr>
        <w:t xml:space="preserve"> אינו נוכח. חבר הכנסת אושר שקלים, בבקשה. </w:t>
      </w:r>
    </w:p>
    <w:p w:rsidR="00707D95" w:rsidRDefault="00707D95" w:rsidP="00542CAF">
      <w:pPr>
        <w:rPr>
          <w:rtl/>
          <w:lang w:eastAsia="he-IL"/>
        </w:rPr>
      </w:pPr>
    </w:p>
    <w:p w:rsidR="00707D95" w:rsidRDefault="00707D95" w:rsidP="00542CAF">
      <w:pPr>
        <w:pStyle w:val="a4"/>
        <w:keepNext/>
        <w:rPr>
          <w:rtl/>
        </w:rPr>
      </w:pPr>
      <w:bookmarkStart w:id="9678" w:name="ET_speaker_6537_5"/>
      <w:r w:rsidRPr="00826C86">
        <w:rPr>
          <w:rStyle w:val="TagStyle"/>
          <w:rtl/>
        </w:rPr>
        <w:t xml:space="preserve"> &lt;&lt; דובר &gt;&gt; </w:t>
      </w:r>
      <w:bookmarkStart w:id="9679" w:name="_Toc190728815"/>
      <w:bookmarkStart w:id="9680" w:name="_Toc190936878"/>
      <w:r>
        <w:rPr>
          <w:rtl/>
        </w:rPr>
        <w:t>אושר שקלים (הליכוד):</w:t>
      </w:r>
      <w:bookmarkEnd w:id="9679"/>
      <w:bookmarkEnd w:id="9680"/>
      <w:r w:rsidRPr="00826C86">
        <w:rPr>
          <w:rStyle w:val="TagStyle"/>
          <w:rtl/>
        </w:rPr>
        <w:t xml:space="preserve"> &lt;&lt; דובר &gt;&gt;</w:t>
      </w:r>
      <w:r>
        <w:rPr>
          <w:rtl/>
        </w:rPr>
        <w:t xml:space="preserve">   </w:t>
      </w:r>
      <w:bookmarkEnd w:id="9678"/>
    </w:p>
    <w:p w:rsidR="00707D95" w:rsidRDefault="00707D95" w:rsidP="00E31017">
      <w:pPr>
        <w:rPr>
          <w:rtl/>
          <w:lang w:eastAsia="he-IL"/>
        </w:rPr>
      </w:pPr>
    </w:p>
    <w:p w:rsidR="00707D95" w:rsidRDefault="00707D95" w:rsidP="00870603">
      <w:pPr>
        <w:rPr>
          <w:rtl/>
          <w:lang w:eastAsia="he-IL"/>
        </w:rPr>
      </w:pPr>
      <w:r>
        <w:rPr>
          <w:rFonts w:hint="cs"/>
          <w:rtl/>
          <w:lang w:eastAsia="he-IL"/>
        </w:rPr>
        <w:t xml:space="preserve">תודה רבה, אדוני היושב-ראש. היום רציתי לדבר איתכם על צביעות. היום בוועדה לזכויות </w:t>
      </w:r>
      <w:bookmarkStart w:id="9681" w:name="_ETM_Q21_448000"/>
      <w:bookmarkEnd w:id="9681"/>
      <w:r>
        <w:rPr>
          <w:rFonts w:hint="cs"/>
          <w:rtl/>
          <w:lang w:eastAsia="he-IL"/>
        </w:rPr>
        <w:t xml:space="preserve">הילד הצביעות של השמאל והאופוזיציה נחשפה במלוא עוצמתה. אותה אופוזיציה </w:t>
      </w:r>
      <w:bookmarkStart w:id="9682" w:name="_ETM_Q21_456000"/>
      <w:bookmarkEnd w:id="9682"/>
      <w:r>
        <w:rPr>
          <w:rFonts w:hint="cs"/>
          <w:rtl/>
          <w:lang w:eastAsia="he-IL"/>
        </w:rPr>
        <w:t xml:space="preserve">שמטיפה לנו השכם והערב על כבוד למשפחות החטופים, למשפחות השכול, </w:t>
      </w:r>
      <w:bookmarkStart w:id="9683" w:name="_ETM_Q21_464000"/>
      <w:bookmarkEnd w:id="9683"/>
      <w:r>
        <w:rPr>
          <w:rFonts w:hint="cs"/>
          <w:rtl/>
          <w:lang w:eastAsia="he-IL"/>
        </w:rPr>
        <w:t xml:space="preserve">על רגישות, צורחת ומבזה משפחות שכולות. זו בדיוק הצביעות שמפרקת </w:t>
      </w:r>
      <w:bookmarkStart w:id="9684" w:name="_ETM_Q21_472000"/>
      <w:bookmarkEnd w:id="9684"/>
      <w:r>
        <w:rPr>
          <w:rFonts w:hint="cs"/>
          <w:rtl/>
          <w:lang w:eastAsia="he-IL"/>
        </w:rPr>
        <w:t xml:space="preserve">אותנו מבפנים. כאשר משפחה שכולה תומכת בעמדות של השמאל ואף מנגחת את הממשלה, הם נושאים אותה </w:t>
      </w:r>
      <w:bookmarkStart w:id="9685" w:name="_ETM_Q21_479000"/>
      <w:bookmarkEnd w:id="9685"/>
      <w:r>
        <w:rPr>
          <w:rFonts w:hint="cs"/>
          <w:rtl/>
          <w:lang w:eastAsia="he-IL"/>
        </w:rPr>
        <w:t>על כפיים</w:t>
      </w:r>
      <w:r w:rsidR="00870603">
        <w:rPr>
          <w:rFonts w:hint="cs"/>
          <w:rtl/>
          <w:lang w:eastAsia="he-IL"/>
        </w:rPr>
        <w:t>,</w:t>
      </w:r>
      <w:r>
        <w:rPr>
          <w:rFonts w:hint="cs"/>
          <w:rtl/>
          <w:lang w:eastAsia="he-IL"/>
        </w:rPr>
        <w:t xml:space="preserve"> כשמשפחות של חטופים מדברות בקו שלהם, הם מריעים</w:t>
      </w:r>
      <w:r w:rsidR="00870603">
        <w:rPr>
          <w:rFonts w:hint="cs"/>
          <w:rtl/>
          <w:lang w:eastAsia="he-IL"/>
        </w:rPr>
        <w:t>,</w:t>
      </w:r>
      <w:r>
        <w:rPr>
          <w:rFonts w:hint="cs"/>
          <w:rtl/>
          <w:lang w:eastAsia="he-IL"/>
        </w:rPr>
        <w:t xml:space="preserve"> אבל </w:t>
      </w:r>
      <w:bookmarkStart w:id="9686" w:name="_ETM_Q21_488000"/>
      <w:bookmarkEnd w:id="9686"/>
      <w:r>
        <w:rPr>
          <w:rFonts w:hint="cs"/>
          <w:rtl/>
          <w:lang w:eastAsia="he-IL"/>
        </w:rPr>
        <w:t xml:space="preserve">כשמשפחה שכולה מעיזה להביע דעה אחרת, אז צורחים עליה, אומרים: מי את </w:t>
      </w:r>
      <w:bookmarkStart w:id="9687" w:name="_ETM_Q21_490000"/>
      <w:bookmarkEnd w:id="9687"/>
      <w:r>
        <w:rPr>
          <w:rFonts w:hint="cs"/>
          <w:rtl/>
          <w:lang w:eastAsia="he-IL"/>
        </w:rPr>
        <w:t xml:space="preserve">בכלל? מי זו החוצפנית הזאת? ואפילו מאשימים אותה במות החטופים. בושה וחרפה. </w:t>
      </w:r>
      <w:bookmarkStart w:id="9688" w:name="_ETM_Q21_504000"/>
      <w:bookmarkEnd w:id="9688"/>
      <w:r>
        <w:rPr>
          <w:rFonts w:hint="cs"/>
          <w:rtl/>
          <w:lang w:eastAsia="he-IL"/>
        </w:rPr>
        <w:t xml:space="preserve">אני רוצה לדעת </w:t>
      </w:r>
      <w:r>
        <w:rPr>
          <w:rFonts w:hint="eastAsia"/>
          <w:rtl/>
          <w:lang w:eastAsia="he-IL"/>
        </w:rPr>
        <w:t>–</w:t>
      </w:r>
      <w:r>
        <w:rPr>
          <w:rFonts w:hint="cs"/>
          <w:rtl/>
          <w:lang w:eastAsia="he-IL"/>
        </w:rPr>
        <w:t xml:space="preserve"> אני שואל את חבריי </w:t>
      </w:r>
      <w:bookmarkStart w:id="9689" w:name="_ETM_Q21_505000"/>
      <w:bookmarkEnd w:id="9689"/>
      <w:r>
        <w:rPr>
          <w:rFonts w:hint="cs"/>
          <w:rtl/>
          <w:lang w:eastAsia="he-IL"/>
        </w:rPr>
        <w:t xml:space="preserve">לאופוזיציה </w:t>
      </w:r>
      <w:r>
        <w:rPr>
          <w:rFonts w:hint="eastAsia"/>
          <w:rtl/>
          <w:lang w:eastAsia="he-IL"/>
        </w:rPr>
        <w:t>–</w:t>
      </w:r>
      <w:r>
        <w:rPr>
          <w:rFonts w:hint="cs"/>
          <w:rtl/>
          <w:lang w:eastAsia="he-IL"/>
        </w:rPr>
        <w:t xml:space="preserve"> מה הייתה התגובה שלכם אם אני או אחד מחבריי לקואליציה היינו מתבטאים בבוטות כזאת כלפי משפחות של חטופים המזוהות עם </w:t>
      </w:r>
      <w:bookmarkStart w:id="9690" w:name="_ETM_Q21_514000"/>
      <w:bookmarkEnd w:id="9690"/>
      <w:r>
        <w:rPr>
          <w:rFonts w:hint="cs"/>
          <w:rtl/>
          <w:lang w:eastAsia="he-IL"/>
        </w:rPr>
        <w:t xml:space="preserve">המחאה. </w:t>
      </w:r>
    </w:p>
    <w:p w:rsidR="00707D95" w:rsidRDefault="00707D95" w:rsidP="00542CAF">
      <w:pPr>
        <w:rPr>
          <w:rtl/>
          <w:lang w:eastAsia="he-IL"/>
        </w:rPr>
      </w:pPr>
    </w:p>
    <w:p w:rsidR="00707D95" w:rsidRDefault="00707D95" w:rsidP="00542CAF">
      <w:pPr>
        <w:rPr>
          <w:rtl/>
          <w:lang w:eastAsia="he-IL"/>
        </w:rPr>
      </w:pPr>
      <w:bookmarkStart w:id="9691" w:name="_ETM_Q21_522000"/>
      <w:bookmarkEnd w:id="9691"/>
      <w:r>
        <w:rPr>
          <w:rFonts w:hint="cs"/>
          <w:rtl/>
          <w:lang w:eastAsia="he-IL"/>
        </w:rPr>
        <w:t xml:space="preserve">אבל אתם יודעים מה? אל תקשיבו לי, תקשיבו לתצפיתניות. היום אגם ברגר, אחרי שבי נורא בידי החמאס, אומרת </w:t>
      </w:r>
      <w:bookmarkStart w:id="9692" w:name="_ETM_Q21_529000"/>
      <w:bookmarkEnd w:id="9692"/>
      <w:r>
        <w:rPr>
          <w:rFonts w:hint="cs"/>
          <w:rtl/>
          <w:lang w:eastAsia="he-IL"/>
        </w:rPr>
        <w:t xml:space="preserve">לנו: המחבלים שמחו כשראו את הפילוג שלנו. גם לירי הגיבורה אמרה דברים ברוח דומה. אתם שומעים? האויב שלנו חוגג </w:t>
      </w:r>
      <w:bookmarkStart w:id="9693" w:name="_ETM_Q21_543000"/>
      <w:bookmarkEnd w:id="9693"/>
      <w:r>
        <w:rPr>
          <w:rFonts w:hint="cs"/>
          <w:rtl/>
          <w:lang w:eastAsia="he-IL"/>
        </w:rPr>
        <w:t xml:space="preserve">על הצביעות הזאת. האויב שלנו ניזון מהפילוג שלנו. מה קרה לכם? איפה הערכים שלכם, חבריי </w:t>
      </w:r>
      <w:bookmarkStart w:id="9694" w:name="_ETM_Q21_551000"/>
      <w:bookmarkEnd w:id="9694"/>
      <w:r>
        <w:rPr>
          <w:rFonts w:hint="cs"/>
          <w:rtl/>
          <w:lang w:eastAsia="he-IL"/>
        </w:rPr>
        <w:t>לשמאל ולאופוזיציה, שאתם כל כך מטיפים לנו עליהם?</w:t>
      </w:r>
      <w:bookmarkStart w:id="9695" w:name="_ETM_Q21_558000"/>
      <w:bookmarkEnd w:id="9695"/>
      <w:r>
        <w:rPr>
          <w:rFonts w:hint="cs"/>
          <w:rtl/>
          <w:lang w:eastAsia="he-IL"/>
        </w:rPr>
        <w:t xml:space="preserve"> אנחנו מציינים היום את היום ה-500 למלחמה, ובמקום לאחד את העם, ישנם כאלה שממשיכים לפלג. לא למדתם כלום? אז תחליטו, חבריי לאופוזיציה, או שאתם </w:t>
      </w:r>
      <w:bookmarkStart w:id="9696" w:name="_ETM_Q21_569000"/>
      <w:bookmarkEnd w:id="9696"/>
      <w:r>
        <w:rPr>
          <w:rFonts w:hint="cs"/>
          <w:rtl/>
          <w:lang w:eastAsia="he-IL"/>
        </w:rPr>
        <w:t xml:space="preserve">באמת מכבדים משפחות שכולות או שאתם מכבדים רק את אלה שמסכימים איתכם; או שאתם באמת דואגים </w:t>
      </w:r>
      <w:bookmarkStart w:id="9697" w:name="_ETM_Q21_575000"/>
      <w:bookmarkEnd w:id="9697"/>
      <w:r>
        <w:rPr>
          <w:rFonts w:hint="cs"/>
          <w:rtl/>
          <w:lang w:eastAsia="he-IL"/>
        </w:rPr>
        <w:t>למשפחות החטופים או שאתם משתמשים בהן ככלי לניגוח פוליטי. אי-אפשר גם וגם.</w:t>
      </w:r>
    </w:p>
    <w:p w:rsidR="00707D95" w:rsidRDefault="00707D95" w:rsidP="00542CAF">
      <w:pPr>
        <w:rPr>
          <w:rtl/>
          <w:lang w:eastAsia="he-IL"/>
        </w:rPr>
      </w:pPr>
    </w:p>
    <w:p w:rsidR="00707D95" w:rsidRDefault="00707D95" w:rsidP="00542CAF">
      <w:pPr>
        <w:rPr>
          <w:rtl/>
          <w:lang w:eastAsia="he-IL"/>
        </w:rPr>
      </w:pPr>
      <w:r>
        <w:rPr>
          <w:rFonts w:hint="cs"/>
          <w:rtl/>
          <w:lang w:eastAsia="he-IL"/>
        </w:rPr>
        <w:t xml:space="preserve">ב-7 באוקטובר שילמנו מחיר כבד על הפילוג, והיום, במקום ללמוד מהטעויות, ישנם </w:t>
      </w:r>
      <w:bookmarkStart w:id="9698" w:name="_ETM_Q21_591000"/>
      <w:bookmarkEnd w:id="9698"/>
      <w:r>
        <w:rPr>
          <w:rFonts w:hint="cs"/>
          <w:rtl/>
          <w:lang w:eastAsia="he-IL"/>
        </w:rPr>
        <w:t xml:space="preserve">כאלה שממשיכים באותה צביעות ומשתמשים בכאב של המשפחות לצרכים פוליטיים. אדוני היושב-ראש, בימים אלה, כשעם ישראל זקוק לאחדות יותר מתמיד, </w:t>
      </w:r>
      <w:bookmarkStart w:id="9699" w:name="_ETM_Q21_606000"/>
      <w:bookmarkEnd w:id="9699"/>
      <w:r>
        <w:rPr>
          <w:rFonts w:hint="cs"/>
          <w:rtl/>
          <w:lang w:eastAsia="he-IL"/>
        </w:rPr>
        <w:t>ועוד נכונו לנו אתגרים משמעותיים מאוד בתקופה הקרובה, אני קורא לכולנו: הבה נלמד לכבד גם את מי שחושב אחרת.</w:t>
      </w:r>
    </w:p>
    <w:p w:rsidR="00707D95" w:rsidRDefault="00707D95" w:rsidP="00542CAF">
      <w:pPr>
        <w:rPr>
          <w:rtl/>
          <w:lang w:eastAsia="he-IL"/>
        </w:rPr>
      </w:pPr>
    </w:p>
    <w:p w:rsidR="00707D95" w:rsidRDefault="00707D95" w:rsidP="00542CAF">
      <w:pPr>
        <w:pStyle w:val="af6"/>
        <w:keepNext/>
        <w:rPr>
          <w:rtl/>
        </w:rPr>
      </w:pPr>
      <w:r w:rsidRPr="00F118A3">
        <w:rPr>
          <w:rStyle w:val="TagStyle"/>
          <w:rtl/>
        </w:rPr>
        <w:t xml:space="preserve"> &lt;&lt; יור &gt;&gt; </w:t>
      </w:r>
      <w:r>
        <w:rPr>
          <w:rtl/>
        </w:rPr>
        <w:t>היו"ר ארז מלול:</w:t>
      </w:r>
      <w:r w:rsidRPr="00F118A3">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bookmarkStart w:id="9700" w:name="_ETM_Q21_612000"/>
      <w:bookmarkEnd w:id="9700"/>
      <w:r>
        <w:rPr>
          <w:rFonts w:hint="cs"/>
          <w:rtl/>
          <w:lang w:eastAsia="he-IL"/>
        </w:rPr>
        <w:t xml:space="preserve">נכון. </w:t>
      </w:r>
    </w:p>
    <w:p w:rsidR="00707D95" w:rsidRDefault="00707D95" w:rsidP="00542CAF">
      <w:pPr>
        <w:rPr>
          <w:rtl/>
          <w:lang w:eastAsia="he-IL"/>
        </w:rPr>
      </w:pPr>
    </w:p>
    <w:p w:rsidR="00707D95" w:rsidRDefault="00707D95" w:rsidP="00542CAF">
      <w:pPr>
        <w:pStyle w:val="-"/>
        <w:keepNext/>
        <w:rPr>
          <w:rtl/>
        </w:rPr>
      </w:pPr>
      <w:bookmarkStart w:id="9701" w:name="ET_speakercontinue_6537_11"/>
      <w:r w:rsidRPr="00110E3E">
        <w:rPr>
          <w:rStyle w:val="TagStyle"/>
          <w:rtl/>
        </w:rPr>
        <w:t xml:space="preserve"> &lt;&lt; דובר_המשך &gt;&gt; </w:t>
      </w:r>
      <w:r>
        <w:rPr>
          <w:rtl/>
        </w:rPr>
        <w:t>אושר שקלים (הליכוד):</w:t>
      </w:r>
      <w:r w:rsidRPr="00110E3E">
        <w:rPr>
          <w:rStyle w:val="TagStyle"/>
          <w:rtl/>
        </w:rPr>
        <w:t xml:space="preserve"> &lt;&lt; דובר_המשך &gt;&gt;</w:t>
      </w:r>
      <w:r>
        <w:rPr>
          <w:rtl/>
        </w:rPr>
        <w:t xml:space="preserve">   </w:t>
      </w:r>
      <w:bookmarkEnd w:id="9701"/>
    </w:p>
    <w:p w:rsidR="00707D95" w:rsidRDefault="00707D95" w:rsidP="00E31017">
      <w:pPr>
        <w:rPr>
          <w:rtl/>
          <w:lang w:eastAsia="he-IL"/>
        </w:rPr>
      </w:pPr>
    </w:p>
    <w:p w:rsidR="00707D95" w:rsidRDefault="00707D95" w:rsidP="00542CAF">
      <w:pPr>
        <w:rPr>
          <w:rtl/>
          <w:lang w:eastAsia="he-IL"/>
        </w:rPr>
      </w:pPr>
      <w:bookmarkStart w:id="9702" w:name="_ETM_Q21_616000"/>
      <w:bookmarkStart w:id="9703" w:name="_ETM_Q21_614000"/>
      <w:bookmarkStart w:id="9704" w:name="_ETM_Q21_617000"/>
      <w:bookmarkEnd w:id="9702"/>
      <w:bookmarkEnd w:id="9703"/>
      <w:bookmarkEnd w:id="9704"/>
      <w:r>
        <w:rPr>
          <w:rFonts w:hint="cs"/>
          <w:rtl/>
          <w:lang w:eastAsia="he-IL"/>
        </w:rPr>
        <w:t xml:space="preserve">הגיע הזמן שנקשיב לרוח הקרב של חיילינו. בואו נקשיב לתצפיתניות הגיבורות שלנו, כי רק ביחד ננצח. זו הדרך להביא את כולם הביתה, והגיע </w:t>
      </w:r>
      <w:bookmarkStart w:id="9705" w:name="_ETM_Q21_636000"/>
      <w:bookmarkEnd w:id="9705"/>
      <w:r>
        <w:rPr>
          <w:rFonts w:hint="cs"/>
          <w:rtl/>
          <w:lang w:eastAsia="he-IL"/>
        </w:rPr>
        <w:t xml:space="preserve">הזמן שנהיה מאוחדים. </w:t>
      </w:r>
    </w:p>
    <w:p w:rsidR="00707D95" w:rsidRDefault="00707D95" w:rsidP="00542CAF">
      <w:pPr>
        <w:rPr>
          <w:rtl/>
          <w:lang w:eastAsia="he-IL"/>
        </w:rPr>
      </w:pPr>
    </w:p>
    <w:p w:rsidR="00707D95" w:rsidRDefault="00707D95" w:rsidP="00542CAF">
      <w:pPr>
        <w:pStyle w:val="af6"/>
        <w:keepNext/>
        <w:rPr>
          <w:rtl/>
        </w:rPr>
      </w:pPr>
      <w:r w:rsidRPr="00110E3E">
        <w:rPr>
          <w:rStyle w:val="TagStyle"/>
          <w:rtl/>
        </w:rPr>
        <w:t xml:space="preserve"> &lt;&lt; יור &gt;&gt; </w:t>
      </w:r>
      <w:r>
        <w:rPr>
          <w:rtl/>
        </w:rPr>
        <w:t>היו"ר ארז מלול:</w:t>
      </w:r>
      <w:r w:rsidRPr="00110E3E">
        <w:rPr>
          <w:rStyle w:val="TagStyle"/>
          <w:rtl/>
        </w:rPr>
        <w:t xml:space="preserve"> &lt;&lt; יור &gt;&gt;</w:t>
      </w:r>
      <w:r>
        <w:rPr>
          <w:rtl/>
        </w:rPr>
        <w:t xml:space="preserve">   </w:t>
      </w:r>
    </w:p>
    <w:p w:rsidR="00707D95" w:rsidRDefault="00707D95" w:rsidP="00E31017">
      <w:pPr>
        <w:rPr>
          <w:rtl/>
          <w:lang w:eastAsia="he-IL"/>
        </w:rPr>
      </w:pPr>
    </w:p>
    <w:p w:rsidR="00707D95" w:rsidRPr="00110E3E" w:rsidRDefault="00707D95" w:rsidP="00542CAF">
      <w:pPr>
        <w:rPr>
          <w:rtl/>
          <w:lang w:eastAsia="he-IL"/>
        </w:rPr>
      </w:pPr>
      <w:bookmarkStart w:id="9706" w:name="_ETM_Q21_631000"/>
      <w:bookmarkEnd w:id="9706"/>
      <w:r>
        <w:rPr>
          <w:rFonts w:hint="cs"/>
          <w:rtl/>
          <w:lang w:eastAsia="he-IL"/>
        </w:rPr>
        <w:t xml:space="preserve">שמעת, ווליד? תקשיב גם למי שחושב </w:t>
      </w:r>
      <w:bookmarkStart w:id="9707" w:name="_ETM_Q21_634000"/>
      <w:bookmarkEnd w:id="9707"/>
      <w:r>
        <w:rPr>
          <w:rFonts w:hint="cs"/>
          <w:rtl/>
          <w:lang w:eastAsia="he-IL"/>
        </w:rPr>
        <w:t>אחרת. תזכיר לו את זה כשהוא יצעק.</w:t>
      </w:r>
    </w:p>
    <w:p w:rsidR="00707D95" w:rsidRDefault="00707D95" w:rsidP="00542CAF">
      <w:pPr>
        <w:rPr>
          <w:rtl/>
          <w:lang w:eastAsia="he-IL"/>
        </w:rPr>
      </w:pPr>
    </w:p>
    <w:p w:rsidR="00707D95" w:rsidRDefault="00707D95" w:rsidP="00542CAF">
      <w:pPr>
        <w:pStyle w:val="-"/>
        <w:keepNext/>
        <w:rPr>
          <w:rtl/>
        </w:rPr>
      </w:pPr>
      <w:bookmarkStart w:id="9708" w:name="ET_speakercontinue_6537_7"/>
      <w:r w:rsidRPr="00826C86">
        <w:rPr>
          <w:rStyle w:val="TagStyle"/>
          <w:rtl/>
        </w:rPr>
        <w:t xml:space="preserve"> &lt;&lt; דובר_המשך &gt;&gt; </w:t>
      </w:r>
      <w:r>
        <w:rPr>
          <w:rtl/>
        </w:rPr>
        <w:t>אושר שקלים (הליכוד):</w:t>
      </w:r>
      <w:r w:rsidRPr="00826C86">
        <w:rPr>
          <w:rStyle w:val="TagStyle"/>
          <w:rtl/>
        </w:rPr>
        <w:t xml:space="preserve"> &lt;&lt; דובר_המשך &gt;&gt;</w:t>
      </w:r>
      <w:r>
        <w:rPr>
          <w:rtl/>
        </w:rPr>
        <w:t xml:space="preserve">   </w:t>
      </w:r>
      <w:bookmarkEnd w:id="9708"/>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כי כאשר אנחנו מפולגים, </w:t>
      </w:r>
      <w:bookmarkStart w:id="9709" w:name="_ETM_Q21_641000"/>
      <w:bookmarkEnd w:id="9709"/>
      <w:r>
        <w:rPr>
          <w:rFonts w:hint="cs"/>
          <w:rtl/>
          <w:lang w:eastAsia="he-IL"/>
        </w:rPr>
        <w:t xml:space="preserve">אז האויב שלנו חוגג, וכשאנחנו ביחד, אנחנו הכוח המנצח. תודה. </w:t>
      </w:r>
    </w:p>
    <w:p w:rsidR="00707D95" w:rsidRDefault="00707D95" w:rsidP="00542CAF">
      <w:pPr>
        <w:rPr>
          <w:rtl/>
          <w:lang w:eastAsia="he-IL"/>
        </w:rPr>
      </w:pPr>
    </w:p>
    <w:p w:rsidR="00707D95" w:rsidRDefault="00707D95" w:rsidP="00542CAF">
      <w:pPr>
        <w:pStyle w:val="af6"/>
        <w:keepNext/>
        <w:rPr>
          <w:rtl/>
        </w:rPr>
      </w:pPr>
      <w:r w:rsidRPr="00826C86">
        <w:rPr>
          <w:rStyle w:val="TagStyle"/>
          <w:rtl/>
        </w:rPr>
        <w:t xml:space="preserve"> &lt;&lt; יור &gt;&gt; </w:t>
      </w:r>
      <w:r>
        <w:rPr>
          <w:rtl/>
        </w:rPr>
        <w:t>היו"ר ארז מלול:</w:t>
      </w:r>
      <w:r w:rsidRPr="00826C8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באמת, דברים אמיתיים, </w:t>
      </w:r>
      <w:bookmarkStart w:id="9710" w:name="_ETM_Q21_646000"/>
      <w:bookmarkEnd w:id="9710"/>
      <w:r>
        <w:rPr>
          <w:rFonts w:hint="cs"/>
          <w:rtl/>
          <w:lang w:eastAsia="he-IL"/>
        </w:rPr>
        <w:t xml:space="preserve">חבר הכנסת אושר. חבר הכנסת ווליד טאהא, בבקשה. </w:t>
      </w:r>
    </w:p>
    <w:p w:rsidR="00707D95" w:rsidRDefault="00707D95" w:rsidP="00542CAF">
      <w:pPr>
        <w:rPr>
          <w:rtl/>
          <w:lang w:eastAsia="he-IL"/>
        </w:rPr>
      </w:pPr>
    </w:p>
    <w:p w:rsidR="00707D95" w:rsidRDefault="00707D95" w:rsidP="00542CAF">
      <w:pPr>
        <w:pStyle w:val="af5"/>
        <w:keepNext/>
        <w:rPr>
          <w:rtl/>
        </w:rPr>
      </w:pPr>
      <w:bookmarkStart w:id="9711" w:name="ET_interruption_5854_13"/>
      <w:r w:rsidRPr="00110E3E">
        <w:rPr>
          <w:rStyle w:val="TagStyle"/>
          <w:rtl/>
        </w:rPr>
        <w:t xml:space="preserve"> &lt;&lt; קריאה &gt;&gt; </w:t>
      </w:r>
      <w:r>
        <w:rPr>
          <w:rtl/>
        </w:rPr>
        <w:t>ווליד טאהא (רע"מ – הרשימה הערבית המאוחדת):</w:t>
      </w:r>
      <w:r w:rsidRPr="00110E3E">
        <w:rPr>
          <w:rStyle w:val="TagStyle"/>
          <w:rtl/>
        </w:rPr>
        <w:t xml:space="preserve"> &lt;&lt; קריאה &gt;&gt;</w:t>
      </w:r>
      <w:r>
        <w:rPr>
          <w:rtl/>
        </w:rPr>
        <w:t xml:space="preserve">   </w:t>
      </w:r>
      <w:bookmarkEnd w:id="9711"/>
    </w:p>
    <w:p w:rsidR="00707D95" w:rsidRDefault="00707D95" w:rsidP="00E31017">
      <w:pPr>
        <w:rPr>
          <w:rtl/>
          <w:lang w:eastAsia="he-IL"/>
        </w:rPr>
      </w:pPr>
    </w:p>
    <w:p w:rsidR="00707D95" w:rsidRDefault="00707D95" w:rsidP="00542CAF">
      <w:pPr>
        <w:rPr>
          <w:rtl/>
          <w:lang w:eastAsia="he-IL"/>
        </w:rPr>
      </w:pPr>
      <w:bookmarkStart w:id="9712" w:name="_ETM_Q21_647000"/>
      <w:bookmarkEnd w:id="9712"/>
      <w:r>
        <w:rPr>
          <w:rFonts w:hint="cs"/>
          <w:rtl/>
          <w:lang w:eastAsia="he-IL"/>
        </w:rPr>
        <w:t xml:space="preserve">גם ככה הוא לא התכוון אליי, אז לא </w:t>
      </w:r>
      <w:bookmarkStart w:id="9713" w:name="_ETM_Q21_651000"/>
      <w:bookmarkEnd w:id="9713"/>
      <w:r>
        <w:rPr>
          <w:rFonts w:hint="cs"/>
          <w:rtl/>
          <w:lang w:eastAsia="he-IL"/>
        </w:rPr>
        <w:t xml:space="preserve">צריך להשמיע </w:t>
      </w:r>
      <w:r w:rsidR="00E31017">
        <w:rPr>
          <w:rFonts w:hint="cs"/>
          <w:rtl/>
          <w:lang w:eastAsia="he-IL"/>
        </w:rPr>
        <w:t>– – –</w:t>
      </w:r>
    </w:p>
    <w:p w:rsidR="00707D95" w:rsidRDefault="00707D95" w:rsidP="00542CAF">
      <w:pPr>
        <w:rPr>
          <w:rtl/>
          <w:lang w:eastAsia="he-IL"/>
        </w:rPr>
      </w:pPr>
    </w:p>
    <w:p w:rsidR="00707D95" w:rsidRDefault="00707D95" w:rsidP="00542CAF">
      <w:pPr>
        <w:pStyle w:val="af6"/>
        <w:keepNext/>
        <w:rPr>
          <w:rtl/>
        </w:rPr>
      </w:pPr>
      <w:r w:rsidRPr="00110E3E">
        <w:rPr>
          <w:rStyle w:val="TagStyle"/>
          <w:rtl/>
        </w:rPr>
        <w:t xml:space="preserve"> &lt;&lt; יור &gt;&gt; </w:t>
      </w:r>
      <w:r>
        <w:rPr>
          <w:rtl/>
        </w:rPr>
        <w:t>היו"ר ארז מלול:</w:t>
      </w:r>
      <w:r w:rsidRPr="00110E3E">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עכשיו בוא נראה אם הוא ישמע מישהו שלא.</w:t>
      </w:r>
    </w:p>
    <w:p w:rsidR="00707D95" w:rsidRDefault="00707D95" w:rsidP="00542CAF">
      <w:pPr>
        <w:rPr>
          <w:rtl/>
          <w:lang w:eastAsia="he-IL"/>
        </w:rPr>
      </w:pPr>
    </w:p>
    <w:p w:rsidR="00707D95" w:rsidRDefault="00707D95" w:rsidP="00542CAF">
      <w:pPr>
        <w:pStyle w:val="af5"/>
        <w:keepNext/>
        <w:rPr>
          <w:rtl/>
        </w:rPr>
      </w:pPr>
      <w:bookmarkStart w:id="9714" w:name="ET_interruption_5854_15"/>
      <w:r w:rsidRPr="00110E3E">
        <w:rPr>
          <w:rStyle w:val="TagStyle"/>
          <w:rtl/>
        </w:rPr>
        <w:t xml:space="preserve"> &lt;&lt; קריאה &gt;&gt; </w:t>
      </w:r>
      <w:r>
        <w:rPr>
          <w:rtl/>
        </w:rPr>
        <w:t>ווליד טאהא (רע"מ – הרשימה הערבית המאוחדת):</w:t>
      </w:r>
      <w:r w:rsidRPr="00110E3E">
        <w:rPr>
          <w:rStyle w:val="TagStyle"/>
          <w:rtl/>
        </w:rPr>
        <w:t xml:space="preserve"> &lt;&lt; קריאה &gt;&gt;</w:t>
      </w:r>
      <w:r>
        <w:rPr>
          <w:rtl/>
        </w:rPr>
        <w:t xml:space="preserve">   </w:t>
      </w:r>
      <w:bookmarkEnd w:id="9714"/>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אתה מבין, אני לא קשור לזה. שקרים </w:t>
      </w:r>
      <w:bookmarkStart w:id="9715" w:name="_ETM_Q21_666000"/>
      <w:bookmarkEnd w:id="9715"/>
      <w:r>
        <w:rPr>
          <w:rFonts w:hint="cs"/>
          <w:rtl/>
          <w:lang w:eastAsia="he-IL"/>
        </w:rPr>
        <w:t>אפשר לפזר מתי שרוצים.</w:t>
      </w:r>
    </w:p>
    <w:p w:rsidR="00707D95" w:rsidRDefault="00707D95" w:rsidP="00542CAF">
      <w:pPr>
        <w:rPr>
          <w:rtl/>
          <w:lang w:eastAsia="he-IL"/>
        </w:rPr>
      </w:pPr>
      <w:bookmarkStart w:id="9716" w:name="_ETM_Q21_663000"/>
      <w:bookmarkEnd w:id="9716"/>
    </w:p>
    <w:p w:rsidR="00707D95" w:rsidRDefault="00707D95" w:rsidP="00542CAF">
      <w:pPr>
        <w:pStyle w:val="af6"/>
        <w:keepNext/>
        <w:rPr>
          <w:rtl/>
        </w:rPr>
      </w:pPr>
      <w:bookmarkStart w:id="9717" w:name="ET_yor_6595_16"/>
      <w:r w:rsidRPr="00110E3E">
        <w:rPr>
          <w:rStyle w:val="TagStyle"/>
          <w:rtl/>
        </w:rPr>
        <w:t xml:space="preserve"> &lt;&lt; יור &gt;&gt; </w:t>
      </w:r>
      <w:r>
        <w:rPr>
          <w:rtl/>
        </w:rPr>
        <w:t>היו"ר ארז מלול:</w:t>
      </w:r>
      <w:r w:rsidRPr="00110E3E">
        <w:rPr>
          <w:rStyle w:val="TagStyle"/>
          <w:rtl/>
        </w:rPr>
        <w:t xml:space="preserve"> &lt;&lt; יור &gt;&gt;</w:t>
      </w:r>
      <w:r>
        <w:rPr>
          <w:rtl/>
        </w:rPr>
        <w:t xml:space="preserve">   </w:t>
      </w:r>
      <w:bookmarkEnd w:id="9717"/>
    </w:p>
    <w:p w:rsidR="00707D95" w:rsidRDefault="00707D95" w:rsidP="00E31017">
      <w:pPr>
        <w:rPr>
          <w:rtl/>
          <w:lang w:eastAsia="he-IL"/>
        </w:rPr>
      </w:pPr>
    </w:p>
    <w:p w:rsidR="00707D95" w:rsidRPr="00110E3E" w:rsidRDefault="00707D95" w:rsidP="00542CAF">
      <w:pPr>
        <w:rPr>
          <w:rtl/>
          <w:lang w:eastAsia="he-IL"/>
        </w:rPr>
      </w:pPr>
      <w:bookmarkStart w:id="9718" w:name="_ETM_Q21_664000"/>
      <w:bookmarkEnd w:id="9718"/>
      <w:r>
        <w:rPr>
          <w:rFonts w:hint="cs"/>
          <w:rtl/>
          <w:lang w:eastAsia="he-IL"/>
        </w:rPr>
        <w:t xml:space="preserve">טוב, יאללה. </w:t>
      </w:r>
    </w:p>
    <w:p w:rsidR="00707D95" w:rsidRDefault="00707D95" w:rsidP="00542CAF">
      <w:pPr>
        <w:rPr>
          <w:rtl/>
          <w:lang w:eastAsia="he-IL"/>
        </w:rPr>
      </w:pPr>
    </w:p>
    <w:p w:rsidR="00707D95" w:rsidRDefault="00707D95" w:rsidP="00542CAF">
      <w:pPr>
        <w:pStyle w:val="a4"/>
        <w:keepNext/>
        <w:rPr>
          <w:rtl/>
        </w:rPr>
      </w:pPr>
      <w:bookmarkStart w:id="9719" w:name="ET_speaker_5854_9"/>
      <w:r w:rsidRPr="00826C86">
        <w:rPr>
          <w:rStyle w:val="TagStyle"/>
          <w:rtl/>
        </w:rPr>
        <w:t xml:space="preserve"> &lt;&lt; דובר &gt;&gt; </w:t>
      </w:r>
      <w:bookmarkStart w:id="9720" w:name="_Toc190728816"/>
      <w:bookmarkStart w:id="9721" w:name="_Toc190936879"/>
      <w:r>
        <w:rPr>
          <w:rtl/>
        </w:rPr>
        <w:t>ווליד טאהא (רע"מ – הרשימה הערבית המאוחדת):</w:t>
      </w:r>
      <w:bookmarkEnd w:id="9720"/>
      <w:bookmarkEnd w:id="9721"/>
      <w:r w:rsidRPr="00826C86">
        <w:rPr>
          <w:rStyle w:val="TagStyle"/>
          <w:rtl/>
        </w:rPr>
        <w:t xml:space="preserve"> &lt;&lt; דובר &gt;&gt;</w:t>
      </w:r>
      <w:r>
        <w:rPr>
          <w:rtl/>
        </w:rPr>
        <w:t xml:space="preserve">   </w:t>
      </w:r>
      <w:bookmarkEnd w:id="9719"/>
    </w:p>
    <w:p w:rsidR="00707D95" w:rsidRDefault="00707D95" w:rsidP="00E31017">
      <w:pPr>
        <w:rPr>
          <w:rtl/>
          <w:lang w:eastAsia="he-IL"/>
        </w:rPr>
      </w:pPr>
    </w:p>
    <w:p w:rsidR="00707D95" w:rsidRDefault="00707D95" w:rsidP="00870603">
      <w:pPr>
        <w:rPr>
          <w:rtl/>
          <w:lang w:eastAsia="he-IL"/>
        </w:rPr>
      </w:pPr>
      <w:r>
        <w:rPr>
          <w:rFonts w:hint="cs"/>
          <w:rtl/>
          <w:lang w:eastAsia="he-IL"/>
        </w:rPr>
        <w:t xml:space="preserve">מכובדי היושב-ראש, אני </w:t>
      </w:r>
      <w:bookmarkStart w:id="9722" w:name="_ETM_Q21_671000"/>
      <w:bookmarkEnd w:id="9722"/>
      <w:r>
        <w:rPr>
          <w:rFonts w:hint="cs"/>
          <w:rtl/>
          <w:lang w:eastAsia="he-IL"/>
        </w:rPr>
        <w:t xml:space="preserve">דווקא רוצה להתחיל בכמה משפטים על החוק הזה ועל </w:t>
      </w:r>
      <w:bookmarkStart w:id="9723" w:name="_ETM_Q21_672000"/>
      <w:bookmarkEnd w:id="9723"/>
      <w:r>
        <w:rPr>
          <w:rFonts w:hint="cs"/>
          <w:rtl/>
          <w:lang w:eastAsia="he-IL"/>
        </w:rPr>
        <w:t xml:space="preserve">אסון מירון, האסון שהיה מזעזע בקנה מידה ענק מבחינת האבדות </w:t>
      </w:r>
      <w:bookmarkStart w:id="9724" w:name="_ETM_Q21_685000"/>
      <w:bookmarkEnd w:id="9724"/>
      <w:r>
        <w:rPr>
          <w:rFonts w:hint="cs"/>
          <w:rtl/>
          <w:lang w:eastAsia="he-IL"/>
        </w:rPr>
        <w:t xml:space="preserve">שהיו בו. 45 אנשים קיפחו את חייהם באירוע שלא היה צריך לקרות אילו מישהו היה נערך בצורה נכונה. </w:t>
      </w:r>
      <w:bookmarkStart w:id="9725" w:name="_ETM_Q21_698000"/>
      <w:bookmarkEnd w:id="9725"/>
      <w:r>
        <w:rPr>
          <w:rFonts w:hint="cs"/>
          <w:rtl/>
          <w:lang w:eastAsia="he-IL"/>
        </w:rPr>
        <w:t xml:space="preserve">אבל מה קרה אחרי שהאירוע כבר אירע ונספו בו כל כך הרבה קורבנות? שום </w:t>
      </w:r>
      <w:bookmarkStart w:id="9726" w:name="_ETM_Q21_708000"/>
      <w:bookmarkEnd w:id="9726"/>
      <w:r>
        <w:rPr>
          <w:rFonts w:hint="cs"/>
          <w:rtl/>
          <w:lang w:eastAsia="he-IL"/>
        </w:rPr>
        <w:t>דבר. הממשלה שהייתה אז,</w:t>
      </w:r>
      <w:r>
        <w:rPr>
          <w:rFonts w:hint="eastAsia"/>
          <w:rtl/>
          <w:lang w:eastAsia="he-IL"/>
        </w:rPr>
        <w:t xml:space="preserve"> </w:t>
      </w:r>
      <w:r>
        <w:rPr>
          <w:rFonts w:hint="cs"/>
          <w:rtl/>
          <w:lang w:eastAsia="he-IL"/>
        </w:rPr>
        <w:t>לא עניין אותה</w:t>
      </w:r>
      <w:r w:rsidR="00870603">
        <w:rPr>
          <w:rFonts w:hint="cs"/>
          <w:rtl/>
          <w:lang w:eastAsia="he-IL"/>
        </w:rPr>
        <w:t>.</w:t>
      </w:r>
      <w:r>
        <w:rPr>
          <w:rFonts w:hint="cs"/>
          <w:rtl/>
          <w:lang w:eastAsia="he-IL"/>
        </w:rPr>
        <w:t xml:space="preserve"> אף אחד לא </w:t>
      </w:r>
      <w:bookmarkStart w:id="9727" w:name="_ETM_Q21_713000"/>
      <w:bookmarkEnd w:id="9727"/>
      <w:r>
        <w:rPr>
          <w:rFonts w:hint="cs"/>
          <w:rtl/>
          <w:lang w:eastAsia="he-IL"/>
        </w:rPr>
        <w:t>לקח אחריות</w:t>
      </w:r>
      <w:r w:rsidR="00870603">
        <w:rPr>
          <w:rFonts w:hint="cs"/>
          <w:rtl/>
          <w:lang w:eastAsia="he-IL"/>
        </w:rPr>
        <w:t>,</w:t>
      </w:r>
      <w:r>
        <w:rPr>
          <w:rFonts w:hint="cs"/>
          <w:rtl/>
          <w:lang w:eastAsia="he-IL"/>
        </w:rPr>
        <w:t xml:space="preserve"> אף שר לא התפטר</w:t>
      </w:r>
      <w:r w:rsidR="00870603">
        <w:rPr>
          <w:rFonts w:hint="cs"/>
          <w:rtl/>
          <w:lang w:eastAsia="he-IL"/>
        </w:rPr>
        <w:t>,</w:t>
      </w:r>
      <w:r>
        <w:rPr>
          <w:rFonts w:hint="cs"/>
          <w:rtl/>
          <w:lang w:eastAsia="he-IL"/>
        </w:rPr>
        <w:t xml:space="preserve"> שום דבר, כאילו נורמל. </w:t>
      </w:r>
      <w:bookmarkStart w:id="9728" w:name="_ETM_Q21_722000"/>
      <w:bookmarkEnd w:id="9728"/>
      <w:r>
        <w:rPr>
          <w:rFonts w:hint="cs"/>
          <w:rtl/>
          <w:lang w:eastAsia="he-IL"/>
        </w:rPr>
        <w:t>מתו 45 אנשים, והממשלה המשיכה כאילו כלום לא היה. אפילו</w:t>
      </w:r>
      <w:bookmarkStart w:id="9729" w:name="_ETM_Q21_733000"/>
      <w:bookmarkEnd w:id="9729"/>
      <w:r>
        <w:rPr>
          <w:rFonts w:hint="cs"/>
          <w:rtl/>
          <w:lang w:eastAsia="he-IL"/>
        </w:rPr>
        <w:t xml:space="preserve"> ההחלטה על ועדת החקירה הממלכתית </w:t>
      </w:r>
      <w:r w:rsidR="00870603">
        <w:rPr>
          <w:rFonts w:hint="cs"/>
          <w:rtl/>
          <w:lang w:eastAsia="he-IL"/>
        </w:rPr>
        <w:t>ה</w:t>
      </w:r>
      <w:r>
        <w:rPr>
          <w:rFonts w:hint="cs"/>
          <w:rtl/>
          <w:lang w:eastAsia="he-IL"/>
        </w:rPr>
        <w:t xml:space="preserve">תקבלה בממשלה שבאה בעקבות הממשלה של נתניהו דאז, והיא זו שקבעה את הקריטריונים, והחוק הזה עכשיו </w:t>
      </w:r>
      <w:bookmarkStart w:id="9730" w:name="_ETM_Q21_749000"/>
      <w:bookmarkEnd w:id="9730"/>
      <w:r>
        <w:rPr>
          <w:rFonts w:hint="cs"/>
          <w:rtl/>
          <w:lang w:eastAsia="he-IL"/>
        </w:rPr>
        <w:t xml:space="preserve">בא להסדיר את הסוגיה בהתאם למסקנות שלה. </w:t>
      </w:r>
      <w:bookmarkStart w:id="9731" w:name="_ETM_Q21_767000"/>
      <w:bookmarkEnd w:id="9731"/>
      <w:r>
        <w:rPr>
          <w:rFonts w:hint="cs"/>
          <w:rtl/>
          <w:lang w:eastAsia="he-IL"/>
        </w:rPr>
        <w:t>אז אפרופו קבלת אחריות, אפרופו ממשלה שאמורה להגן על חיי אדם, תראה מה היה ולאן התגלגלנו.</w:t>
      </w:r>
    </w:p>
    <w:p w:rsidR="00707D95" w:rsidRDefault="00707D95" w:rsidP="00542CAF">
      <w:pPr>
        <w:rPr>
          <w:rtl/>
          <w:lang w:eastAsia="he-IL"/>
        </w:rPr>
      </w:pPr>
    </w:p>
    <w:p w:rsidR="00707D95" w:rsidRDefault="00707D95" w:rsidP="008662E2">
      <w:pPr>
        <w:rPr>
          <w:rtl/>
        </w:rPr>
      </w:pPr>
      <w:r>
        <w:rPr>
          <w:rFonts w:hint="cs"/>
          <w:rtl/>
          <w:lang w:eastAsia="he-IL"/>
        </w:rPr>
        <w:t xml:space="preserve">אני שומע את הקריאות של הרבה מאוד </w:t>
      </w:r>
      <w:bookmarkStart w:id="9732" w:name="_ETM_Q21_771000"/>
      <w:bookmarkEnd w:id="9732"/>
      <w:r>
        <w:rPr>
          <w:rFonts w:hint="cs"/>
          <w:rtl/>
          <w:lang w:eastAsia="he-IL"/>
        </w:rPr>
        <w:t xml:space="preserve">שרים בממשלה הנוכחית וחברי כנסת ותומכים של הקואליציה הנוכחית שמדברים על חזרה למלחמה </w:t>
      </w:r>
      <w:r>
        <w:rPr>
          <w:rtl/>
          <w:lang w:eastAsia="he-IL"/>
        </w:rPr>
        <w:t>–</w:t>
      </w:r>
      <w:r>
        <w:rPr>
          <w:rFonts w:hint="cs"/>
          <w:rtl/>
          <w:lang w:eastAsia="he-IL"/>
        </w:rPr>
        <w:t xml:space="preserve"> חזרה לדפוס פעולה שיש בו הרג של ילדים ונשים והרס תשתיות אזרחיות שלא הביא לשום דבר. </w:t>
      </w:r>
      <w:bookmarkStart w:id="9733" w:name="TOR_Q22"/>
      <w:bookmarkEnd w:id="9733"/>
      <w:r>
        <w:rPr>
          <w:rFonts w:hint="cs"/>
          <w:rtl/>
        </w:rPr>
        <w:t>בשבועיים, שלושה האחרונים,</w:t>
      </w:r>
      <w:r>
        <w:rPr>
          <w:rtl/>
        </w:rPr>
        <w:t xml:space="preserve"> </w:t>
      </w:r>
      <w:bookmarkStart w:id="9734" w:name="_ETM_Q22_200829"/>
      <w:bookmarkEnd w:id="9734"/>
      <w:r>
        <w:rPr>
          <w:rtl/>
        </w:rPr>
        <w:t xml:space="preserve">מאז </w:t>
      </w:r>
      <w:bookmarkStart w:id="9735" w:name="_ETM_Q22_201220"/>
      <w:bookmarkEnd w:id="9735"/>
      <w:r>
        <w:rPr>
          <w:rtl/>
        </w:rPr>
        <w:t xml:space="preserve">שנחתם </w:t>
      </w:r>
      <w:bookmarkStart w:id="9736" w:name="_ETM_Q22_201849"/>
      <w:bookmarkEnd w:id="9736"/>
      <w:r>
        <w:rPr>
          <w:rtl/>
        </w:rPr>
        <w:t xml:space="preserve">ההסכם </w:t>
      </w:r>
      <w:bookmarkStart w:id="9737" w:name="_ETM_Q22_203570"/>
      <w:bookmarkEnd w:id="9737"/>
      <w:r>
        <w:rPr>
          <w:rtl/>
        </w:rPr>
        <w:t xml:space="preserve">להחלפת </w:t>
      </w:r>
      <w:bookmarkStart w:id="9738" w:name="_ETM_Q22_205590"/>
      <w:bookmarkEnd w:id="9738"/>
      <w:r>
        <w:rPr>
          <w:rFonts w:hint="cs"/>
          <w:rtl/>
        </w:rPr>
        <w:t xml:space="preserve">חטופים ושבויים </w:t>
      </w:r>
      <w:r>
        <w:rPr>
          <w:rtl/>
        </w:rPr>
        <w:t>–</w:t>
      </w:r>
      <w:bookmarkStart w:id="9739" w:name="_ETM_Q22_207330"/>
      <w:bookmarkEnd w:id="9739"/>
      <w:r>
        <w:rPr>
          <w:rtl/>
        </w:rPr>
        <w:t xml:space="preserve"> </w:t>
      </w:r>
      <w:bookmarkStart w:id="9740" w:name="_ETM_Q22_208900"/>
      <w:bookmarkEnd w:id="9740"/>
      <w:r>
        <w:rPr>
          <w:rtl/>
        </w:rPr>
        <w:t xml:space="preserve">דווקא </w:t>
      </w:r>
      <w:bookmarkStart w:id="9741" w:name="_ETM_Q22_209439"/>
      <w:bookmarkEnd w:id="9741"/>
      <w:r>
        <w:rPr>
          <w:rtl/>
        </w:rPr>
        <w:t xml:space="preserve">מאז </w:t>
      </w:r>
      <w:bookmarkStart w:id="9742" w:name="_ETM_Q22_209859"/>
      <w:bookmarkEnd w:id="9742"/>
      <w:r>
        <w:rPr>
          <w:rtl/>
        </w:rPr>
        <w:t xml:space="preserve">התחלנו </w:t>
      </w:r>
      <w:bookmarkStart w:id="9743" w:name="_ETM_Q22_210430"/>
      <w:bookmarkEnd w:id="9743"/>
      <w:r>
        <w:rPr>
          <w:rtl/>
        </w:rPr>
        <w:t xml:space="preserve">לראות </w:t>
      </w:r>
      <w:bookmarkStart w:id="9744" w:name="_ETM_Q22_210910"/>
      <w:bookmarkStart w:id="9745" w:name="_ETM_Q22_210970"/>
      <w:bookmarkEnd w:id="9744"/>
      <w:bookmarkEnd w:id="9745"/>
      <w:r>
        <w:rPr>
          <w:rtl/>
        </w:rPr>
        <w:t xml:space="preserve">אנשים </w:t>
      </w:r>
      <w:bookmarkStart w:id="9746" w:name="_ETM_Q22_212200"/>
      <w:bookmarkEnd w:id="9746"/>
      <w:r>
        <w:rPr>
          <w:rtl/>
        </w:rPr>
        <w:t>שחוזרים</w:t>
      </w:r>
      <w:bookmarkStart w:id="9747" w:name="_ETM_Q22_213690"/>
      <w:bookmarkEnd w:id="9747"/>
      <w:r>
        <w:rPr>
          <w:rtl/>
        </w:rPr>
        <w:t xml:space="preserve"> </w:t>
      </w:r>
      <w:bookmarkStart w:id="9748" w:name="_ETM_Q22_214620"/>
      <w:bookmarkEnd w:id="9748"/>
      <w:r>
        <w:rPr>
          <w:rtl/>
        </w:rPr>
        <w:t>ל</w:t>
      </w:r>
      <w:bookmarkStart w:id="9749" w:name="_ETM_Q22_215370"/>
      <w:bookmarkEnd w:id="9749"/>
      <w:r>
        <w:rPr>
          <w:rtl/>
        </w:rPr>
        <w:t xml:space="preserve">משפחות </w:t>
      </w:r>
      <w:bookmarkStart w:id="9750" w:name="_ETM_Q22_216090"/>
      <w:bookmarkEnd w:id="9750"/>
      <w:r>
        <w:rPr>
          <w:rtl/>
        </w:rPr>
        <w:t>שלהם</w:t>
      </w:r>
      <w:r>
        <w:rPr>
          <w:rFonts w:hint="cs"/>
          <w:rtl/>
        </w:rPr>
        <w:t>,</w:t>
      </w:r>
      <w:r>
        <w:rPr>
          <w:rtl/>
        </w:rPr>
        <w:t xml:space="preserve"> </w:t>
      </w:r>
      <w:bookmarkStart w:id="9751" w:name="_ETM_Q22_216780"/>
      <w:bookmarkEnd w:id="9751"/>
      <w:r>
        <w:rPr>
          <w:rFonts w:hint="cs"/>
          <w:rtl/>
        </w:rPr>
        <w:t xml:space="preserve">שהתאחדו </w:t>
      </w:r>
      <w:bookmarkStart w:id="9752" w:name="_ETM_Q22_217320"/>
      <w:bookmarkEnd w:id="9752"/>
      <w:r>
        <w:rPr>
          <w:rtl/>
        </w:rPr>
        <w:t xml:space="preserve">עם </w:t>
      </w:r>
      <w:bookmarkStart w:id="9753" w:name="_ETM_Q22_217770"/>
      <w:bookmarkEnd w:id="9753"/>
      <w:r>
        <w:rPr>
          <w:rtl/>
        </w:rPr>
        <w:t xml:space="preserve">המשפחות </w:t>
      </w:r>
      <w:bookmarkStart w:id="9754" w:name="_ETM_Q22_218370"/>
      <w:bookmarkEnd w:id="9754"/>
      <w:r>
        <w:rPr>
          <w:rtl/>
        </w:rPr>
        <w:t>שלהם</w:t>
      </w:r>
      <w:r>
        <w:rPr>
          <w:rFonts w:hint="cs"/>
          <w:rtl/>
        </w:rPr>
        <w:t>.</w:t>
      </w:r>
      <w:r>
        <w:rPr>
          <w:rtl/>
        </w:rPr>
        <w:t xml:space="preserve"> </w:t>
      </w:r>
      <w:bookmarkStart w:id="9755" w:name="_ETM_Q22_219390"/>
      <w:bookmarkEnd w:id="9755"/>
      <w:r>
        <w:rPr>
          <w:rtl/>
        </w:rPr>
        <w:t xml:space="preserve">מה </w:t>
      </w:r>
      <w:bookmarkStart w:id="9756" w:name="_ETM_Q22_219629"/>
      <w:bookmarkEnd w:id="9756"/>
      <w:r>
        <w:rPr>
          <w:rtl/>
        </w:rPr>
        <w:t>שה</w:t>
      </w:r>
      <w:r>
        <w:rPr>
          <w:rFonts w:hint="cs"/>
          <w:rtl/>
        </w:rPr>
        <w:t>הרס</w:t>
      </w:r>
      <w:r>
        <w:rPr>
          <w:rtl/>
        </w:rPr>
        <w:t xml:space="preserve"> </w:t>
      </w:r>
      <w:bookmarkStart w:id="9757" w:name="_ETM_Q22_220109"/>
      <w:bookmarkStart w:id="9758" w:name="_ETM_Q22_220559"/>
      <w:bookmarkEnd w:id="9757"/>
      <w:bookmarkEnd w:id="9758"/>
      <w:r>
        <w:rPr>
          <w:rtl/>
        </w:rPr>
        <w:t xml:space="preserve">שלך </w:t>
      </w:r>
      <w:bookmarkStart w:id="9759" w:name="_ETM_Q22_221720"/>
      <w:bookmarkEnd w:id="9759"/>
      <w:r>
        <w:rPr>
          <w:rtl/>
        </w:rPr>
        <w:t xml:space="preserve">לא </w:t>
      </w:r>
      <w:bookmarkStart w:id="9760" w:name="_ETM_Q22_221960"/>
      <w:bookmarkEnd w:id="9760"/>
      <w:r>
        <w:rPr>
          <w:rtl/>
        </w:rPr>
        <w:t>עשה</w:t>
      </w:r>
      <w:r>
        <w:rPr>
          <w:rFonts w:hint="cs"/>
          <w:rtl/>
        </w:rPr>
        <w:t>,</w:t>
      </w:r>
      <w:r>
        <w:rPr>
          <w:rtl/>
        </w:rPr>
        <w:t xml:space="preserve"> </w:t>
      </w:r>
      <w:bookmarkStart w:id="9761" w:name="_ETM_Q22_222829"/>
      <w:bookmarkEnd w:id="9761"/>
      <w:r>
        <w:rPr>
          <w:rtl/>
        </w:rPr>
        <w:t>מ</w:t>
      </w:r>
      <w:r>
        <w:rPr>
          <w:rFonts w:hint="cs"/>
          <w:rtl/>
        </w:rPr>
        <w:t xml:space="preserve">ה שההרג </w:t>
      </w:r>
      <w:bookmarkStart w:id="9762" w:name="_ETM_Q22_223489"/>
      <w:bookmarkStart w:id="9763" w:name="_ETM_Q22_223819"/>
      <w:bookmarkEnd w:id="9762"/>
      <w:bookmarkEnd w:id="9763"/>
      <w:r>
        <w:rPr>
          <w:rtl/>
        </w:rPr>
        <w:t xml:space="preserve">של </w:t>
      </w:r>
      <w:bookmarkStart w:id="9764" w:name="_ETM_Q22_224059"/>
      <w:bookmarkEnd w:id="9764"/>
      <w:r>
        <w:rPr>
          <w:rtl/>
        </w:rPr>
        <w:t xml:space="preserve">הילדים </w:t>
      </w:r>
      <w:bookmarkStart w:id="9765" w:name="_ETM_Q22_224659"/>
      <w:bookmarkEnd w:id="9765"/>
      <w:r>
        <w:rPr>
          <w:rtl/>
        </w:rPr>
        <w:t xml:space="preserve">לא </w:t>
      </w:r>
      <w:bookmarkStart w:id="9766" w:name="_ETM_Q22_224809"/>
      <w:bookmarkEnd w:id="9766"/>
      <w:r>
        <w:rPr>
          <w:rtl/>
        </w:rPr>
        <w:t>עשה</w:t>
      </w:r>
      <w:r>
        <w:rPr>
          <w:rFonts w:hint="cs"/>
          <w:rtl/>
        </w:rPr>
        <w:t>,</w:t>
      </w:r>
      <w:r>
        <w:rPr>
          <w:rtl/>
        </w:rPr>
        <w:t xml:space="preserve"> </w:t>
      </w:r>
      <w:bookmarkStart w:id="9767" w:name="_ETM_Q22_225719"/>
      <w:bookmarkEnd w:id="9767"/>
      <w:r>
        <w:rPr>
          <w:rtl/>
        </w:rPr>
        <w:t xml:space="preserve">מה </w:t>
      </w:r>
      <w:bookmarkStart w:id="9768" w:name="_ETM_Q22_225960"/>
      <w:bookmarkStart w:id="9769" w:name="_ETM_Q22_226260"/>
      <w:bookmarkStart w:id="9770" w:name="_ETM_Q22_226500"/>
      <w:bookmarkEnd w:id="9768"/>
      <w:bookmarkEnd w:id="9769"/>
      <w:bookmarkEnd w:id="9770"/>
      <w:r>
        <w:rPr>
          <w:rFonts w:hint="cs"/>
          <w:rtl/>
        </w:rPr>
        <w:t xml:space="preserve">שההרג של </w:t>
      </w:r>
      <w:bookmarkStart w:id="9771" w:name="_ETM_Q22_226185"/>
      <w:bookmarkEnd w:id="9771"/>
      <w:r>
        <w:rPr>
          <w:rFonts w:hint="cs"/>
          <w:rtl/>
        </w:rPr>
        <w:t>ה</w:t>
      </w:r>
      <w:r>
        <w:rPr>
          <w:rtl/>
        </w:rPr>
        <w:t xml:space="preserve">נשים </w:t>
      </w:r>
      <w:bookmarkStart w:id="9772" w:name="_ETM_Q22_227339"/>
      <w:bookmarkEnd w:id="9772"/>
      <w:r>
        <w:rPr>
          <w:rtl/>
        </w:rPr>
        <w:t xml:space="preserve">לא </w:t>
      </w:r>
      <w:bookmarkStart w:id="9773" w:name="_ETM_Q22_227550"/>
      <w:bookmarkEnd w:id="9773"/>
      <w:r>
        <w:rPr>
          <w:rtl/>
        </w:rPr>
        <w:t>עשה</w:t>
      </w:r>
      <w:r>
        <w:rPr>
          <w:rFonts w:hint="cs"/>
          <w:rtl/>
        </w:rPr>
        <w:t xml:space="preserve">, עשתה המדיניות </w:t>
      </w:r>
      <w:r w:rsidR="00E31017">
        <w:rPr>
          <w:rFonts w:hint="cs"/>
          <w:rtl/>
        </w:rPr>
        <w:t>– –</w:t>
      </w:r>
      <w:r>
        <w:rPr>
          <w:rtl/>
        </w:rPr>
        <w:t xml:space="preserve"> </w:t>
      </w:r>
      <w:bookmarkStart w:id="9774" w:name="_ETM_Q22_228630"/>
      <w:bookmarkEnd w:id="9774"/>
    </w:p>
    <w:p w:rsidR="00707D95" w:rsidRDefault="00707D95" w:rsidP="00542CAF">
      <w:pPr>
        <w:rPr>
          <w:rtl/>
        </w:rPr>
      </w:pPr>
      <w:bookmarkStart w:id="9775" w:name="_ETM_Q22_222880"/>
      <w:bookmarkStart w:id="9776" w:name="_ETM_Q22_222898"/>
      <w:bookmarkEnd w:id="9775"/>
      <w:bookmarkEnd w:id="9776"/>
    </w:p>
    <w:p w:rsidR="00707D95" w:rsidRDefault="00707D95" w:rsidP="00542CAF">
      <w:pPr>
        <w:pStyle w:val="af5"/>
        <w:keepNext/>
        <w:rPr>
          <w:rtl/>
        </w:rPr>
      </w:pPr>
      <w:bookmarkStart w:id="9777" w:name="ET_interruption_6537_2"/>
      <w:r w:rsidRPr="005B550B">
        <w:rPr>
          <w:rStyle w:val="TagStyle"/>
          <w:rtl/>
        </w:rPr>
        <w:t xml:space="preserve"> &lt;&lt; קריאה &gt;&gt; </w:t>
      </w:r>
      <w:r>
        <w:rPr>
          <w:rtl/>
        </w:rPr>
        <w:t>אושר שקלים (הליכוד):</w:t>
      </w:r>
      <w:r w:rsidRPr="005B550B">
        <w:rPr>
          <w:rStyle w:val="TagStyle"/>
          <w:rtl/>
        </w:rPr>
        <w:t xml:space="preserve"> &lt;&lt; קריאה &gt;&gt;</w:t>
      </w:r>
      <w:r>
        <w:rPr>
          <w:rtl/>
        </w:rPr>
        <w:t xml:space="preserve">   </w:t>
      </w:r>
      <w:bookmarkEnd w:id="9777"/>
    </w:p>
    <w:p w:rsidR="00707D95" w:rsidRDefault="00707D95" w:rsidP="00E31017">
      <w:pPr>
        <w:rPr>
          <w:rtl/>
        </w:rPr>
      </w:pPr>
    </w:p>
    <w:p w:rsidR="00707D95" w:rsidRDefault="00707D95" w:rsidP="00542CAF">
      <w:pPr>
        <w:rPr>
          <w:rtl/>
        </w:rPr>
      </w:pPr>
      <w:bookmarkStart w:id="9778" w:name="_ETM_Q22_228458"/>
      <w:bookmarkStart w:id="9779" w:name="_ETM_Q22_220373"/>
      <w:bookmarkStart w:id="9780" w:name="_ETM_Q22_220470"/>
      <w:bookmarkEnd w:id="9778"/>
      <w:bookmarkEnd w:id="9779"/>
      <w:bookmarkEnd w:id="9780"/>
      <w:r>
        <w:rPr>
          <w:rFonts w:hint="cs"/>
          <w:rtl/>
        </w:rPr>
        <w:t xml:space="preserve">אתה מדבר על ההרג של </w:t>
      </w:r>
      <w:bookmarkStart w:id="9781" w:name="_ETM_Q22_226735"/>
      <w:bookmarkEnd w:id="9781"/>
      <w:r>
        <w:rPr>
          <w:rFonts w:hint="cs"/>
          <w:rtl/>
        </w:rPr>
        <w:t xml:space="preserve">החמאס, נכון? אתה </w:t>
      </w:r>
      <w:bookmarkStart w:id="9782" w:name="_ETM_Q22_228229"/>
      <w:bookmarkEnd w:id="9782"/>
      <w:r>
        <w:rPr>
          <w:rFonts w:hint="cs"/>
          <w:rtl/>
        </w:rPr>
        <w:t>מדבר על הרוצחים של החמאס? הרג חיילי צה"ל. תתבייש.</w:t>
      </w:r>
    </w:p>
    <w:p w:rsidR="00707D95" w:rsidRDefault="00707D95" w:rsidP="00542CAF">
      <w:pPr>
        <w:rPr>
          <w:rtl/>
        </w:rPr>
      </w:pPr>
      <w:bookmarkStart w:id="9783" w:name="_ETM_Q22_231591"/>
      <w:bookmarkStart w:id="9784" w:name="_ETM_Q22_231701"/>
      <w:bookmarkEnd w:id="9783"/>
      <w:bookmarkEnd w:id="9784"/>
    </w:p>
    <w:p w:rsidR="00707D95" w:rsidRDefault="00707D95" w:rsidP="00542CAF">
      <w:pPr>
        <w:pStyle w:val="-"/>
        <w:keepNext/>
        <w:rPr>
          <w:rtl/>
        </w:rPr>
      </w:pPr>
      <w:bookmarkStart w:id="9785" w:name="ET_speakercontinue_5854_4"/>
      <w:r w:rsidRPr="005B550B">
        <w:rPr>
          <w:rStyle w:val="TagStyle"/>
          <w:rtl/>
        </w:rPr>
        <w:t xml:space="preserve"> &lt;&lt; דובר_המשך &gt;&gt; </w:t>
      </w:r>
      <w:r>
        <w:rPr>
          <w:rtl/>
        </w:rPr>
        <w:t>ווליד טאהא (רע"מ – הרשימה הערבית המאוחדת):</w:t>
      </w:r>
      <w:r w:rsidRPr="005B550B">
        <w:rPr>
          <w:rStyle w:val="TagStyle"/>
          <w:rtl/>
        </w:rPr>
        <w:t xml:space="preserve"> &lt;&lt; דובר_המשך &gt;&gt;</w:t>
      </w:r>
      <w:r>
        <w:rPr>
          <w:rtl/>
        </w:rPr>
        <w:t xml:space="preserve">   </w:t>
      </w:r>
      <w:bookmarkEnd w:id="9785"/>
    </w:p>
    <w:p w:rsidR="00707D95" w:rsidRDefault="00707D95" w:rsidP="00E31017">
      <w:pPr>
        <w:rPr>
          <w:rtl/>
        </w:rPr>
      </w:pPr>
    </w:p>
    <w:p w:rsidR="00707D95" w:rsidRDefault="00E31017" w:rsidP="00542CAF">
      <w:pPr>
        <w:rPr>
          <w:rtl/>
        </w:rPr>
      </w:pPr>
      <w:r>
        <w:rPr>
          <w:rFonts w:hint="cs"/>
          <w:rtl/>
        </w:rPr>
        <w:t>– –</w:t>
      </w:r>
      <w:r w:rsidR="00707D95">
        <w:rPr>
          <w:rFonts w:hint="cs"/>
          <w:rtl/>
        </w:rPr>
        <w:t xml:space="preserve"> עשה ההסכם שנחתם, עשה </w:t>
      </w:r>
      <w:bookmarkStart w:id="9786" w:name="_ETM_Q22_233934"/>
      <w:bookmarkEnd w:id="9786"/>
      <w:r w:rsidR="00707D95">
        <w:rPr>
          <w:rFonts w:hint="cs"/>
          <w:rtl/>
        </w:rPr>
        <w:t xml:space="preserve">ההסכם שנחתם בין הצדדים. על כן, כל הקריאות לחזרה למלחמה </w:t>
      </w:r>
      <w:r>
        <w:rPr>
          <w:rFonts w:hint="cs"/>
          <w:rtl/>
        </w:rPr>
        <w:t>– – –</w:t>
      </w:r>
    </w:p>
    <w:p w:rsidR="00707D95" w:rsidRDefault="00707D95" w:rsidP="00542CAF">
      <w:pPr>
        <w:rPr>
          <w:rtl/>
        </w:rPr>
      </w:pPr>
      <w:bookmarkStart w:id="9787" w:name="_ETM_Q22_238440"/>
      <w:bookmarkStart w:id="9788" w:name="_ETM_Q22_238560"/>
      <w:bookmarkEnd w:id="9787"/>
      <w:bookmarkEnd w:id="9788"/>
    </w:p>
    <w:p w:rsidR="00707D95" w:rsidRDefault="00707D95" w:rsidP="00542CAF">
      <w:pPr>
        <w:pStyle w:val="af5"/>
        <w:keepNext/>
        <w:rPr>
          <w:rtl/>
        </w:rPr>
      </w:pPr>
      <w:bookmarkStart w:id="9789" w:name="ET_interruption_6537_5"/>
      <w:r w:rsidRPr="002730BF">
        <w:rPr>
          <w:rStyle w:val="TagStyle"/>
          <w:rtl/>
        </w:rPr>
        <w:t xml:space="preserve"> &lt;&lt; קריאה &gt;&gt; </w:t>
      </w:r>
      <w:r>
        <w:rPr>
          <w:rtl/>
        </w:rPr>
        <w:t>אושר שקלים (הליכוד):</w:t>
      </w:r>
      <w:r w:rsidRPr="002730BF">
        <w:rPr>
          <w:rStyle w:val="TagStyle"/>
          <w:rtl/>
        </w:rPr>
        <w:t xml:space="preserve"> &lt;&lt; קריאה &gt;&gt;</w:t>
      </w:r>
      <w:r>
        <w:rPr>
          <w:rtl/>
        </w:rPr>
        <w:t xml:space="preserve">   </w:t>
      </w:r>
      <w:bookmarkEnd w:id="9789"/>
    </w:p>
    <w:p w:rsidR="00707D95" w:rsidRDefault="00707D95" w:rsidP="00E31017">
      <w:pPr>
        <w:rPr>
          <w:rtl/>
        </w:rPr>
      </w:pPr>
    </w:p>
    <w:p w:rsidR="00707D95" w:rsidRDefault="00707D95" w:rsidP="00542CAF">
      <w:pPr>
        <w:rPr>
          <w:rtl/>
        </w:rPr>
      </w:pPr>
      <w:bookmarkStart w:id="9790" w:name="_ETM_Q22_238872"/>
      <w:bookmarkStart w:id="9791" w:name="_ETM_Q22_238997"/>
      <w:bookmarkEnd w:id="9790"/>
      <w:bookmarkEnd w:id="9791"/>
      <w:r>
        <w:rPr>
          <w:rFonts w:hint="cs"/>
          <w:rtl/>
        </w:rPr>
        <w:t xml:space="preserve">אתה מדבר על חיילי צה"ל? על הרוצחים של החמאס, </w:t>
      </w:r>
      <w:bookmarkStart w:id="9792" w:name="_ETM_Q22_240523"/>
      <w:bookmarkEnd w:id="9792"/>
      <w:r>
        <w:rPr>
          <w:rFonts w:hint="cs"/>
          <w:rtl/>
        </w:rPr>
        <w:t>יימח שמם וזכרם.</w:t>
      </w:r>
    </w:p>
    <w:p w:rsidR="00707D95" w:rsidRDefault="00707D95" w:rsidP="00542CAF">
      <w:pPr>
        <w:rPr>
          <w:rtl/>
        </w:rPr>
      </w:pPr>
      <w:bookmarkStart w:id="9793" w:name="_ETM_Q22_243093"/>
      <w:bookmarkStart w:id="9794" w:name="_ETM_Q22_243213"/>
      <w:bookmarkEnd w:id="9793"/>
      <w:bookmarkEnd w:id="9794"/>
    </w:p>
    <w:p w:rsidR="00707D95" w:rsidRDefault="00707D95" w:rsidP="00542CAF">
      <w:pPr>
        <w:pStyle w:val="af6"/>
        <w:keepNext/>
        <w:rPr>
          <w:rtl/>
        </w:rPr>
      </w:pPr>
      <w:r w:rsidRPr="002730BF">
        <w:rPr>
          <w:rStyle w:val="TagStyle"/>
          <w:rtl/>
        </w:rPr>
        <w:t xml:space="preserve"> &lt;&lt; יור &gt;&gt; </w:t>
      </w:r>
      <w:r>
        <w:rPr>
          <w:rtl/>
        </w:rPr>
        <w:t>היו"ר ארז מלול:</w:t>
      </w:r>
      <w:r w:rsidRPr="002730BF">
        <w:rPr>
          <w:rStyle w:val="TagStyle"/>
          <w:rtl/>
        </w:rPr>
        <w:t xml:space="preserve"> &lt;&lt; יור &gt;&gt;</w:t>
      </w:r>
      <w:r>
        <w:rPr>
          <w:rtl/>
        </w:rPr>
        <w:t xml:space="preserve">   </w:t>
      </w:r>
    </w:p>
    <w:p w:rsidR="00707D95" w:rsidRDefault="00707D95" w:rsidP="00E31017">
      <w:pPr>
        <w:rPr>
          <w:rtl/>
        </w:rPr>
      </w:pPr>
    </w:p>
    <w:p w:rsidR="00707D95" w:rsidRPr="002730BF" w:rsidRDefault="00707D95" w:rsidP="00542CAF">
      <w:pPr>
        <w:rPr>
          <w:rtl/>
        </w:rPr>
      </w:pPr>
      <w:bookmarkStart w:id="9795" w:name="_ETM_Q22_245255"/>
      <w:bookmarkEnd w:id="9795"/>
      <w:r>
        <w:rPr>
          <w:rFonts w:hint="cs"/>
          <w:rtl/>
        </w:rPr>
        <w:t>חבר הכנסת שקלים, די.</w:t>
      </w:r>
    </w:p>
    <w:p w:rsidR="00707D95" w:rsidRDefault="00707D95" w:rsidP="00542CAF">
      <w:pPr>
        <w:rPr>
          <w:rtl/>
        </w:rPr>
      </w:pPr>
      <w:bookmarkStart w:id="9796" w:name="_ETM_Q22_241841"/>
      <w:bookmarkStart w:id="9797" w:name="_ETM_Q22_241953"/>
      <w:bookmarkEnd w:id="9796"/>
      <w:bookmarkEnd w:id="9797"/>
    </w:p>
    <w:p w:rsidR="00707D95" w:rsidRDefault="00707D95" w:rsidP="00542CAF">
      <w:pPr>
        <w:pStyle w:val="-"/>
        <w:keepNext/>
        <w:rPr>
          <w:rtl/>
        </w:rPr>
      </w:pPr>
      <w:bookmarkStart w:id="9798" w:name="ET_speakercontinue_5854_6"/>
      <w:r w:rsidRPr="002730BF">
        <w:rPr>
          <w:rStyle w:val="TagStyle"/>
          <w:rtl/>
        </w:rPr>
        <w:t xml:space="preserve"> &lt;&lt; דובר_המשך &gt;&gt; </w:t>
      </w:r>
      <w:r>
        <w:rPr>
          <w:rtl/>
        </w:rPr>
        <w:t>ווליד טאהא (רע"מ – הרשימה הערבית המאוחדת):</w:t>
      </w:r>
      <w:r w:rsidRPr="002730BF">
        <w:rPr>
          <w:rStyle w:val="TagStyle"/>
          <w:rtl/>
        </w:rPr>
        <w:t xml:space="preserve"> &lt;&lt; דובר_המשך &gt;&gt;</w:t>
      </w:r>
      <w:r>
        <w:rPr>
          <w:rtl/>
        </w:rPr>
        <w:t xml:space="preserve">   </w:t>
      </w:r>
      <w:bookmarkEnd w:id="9798"/>
    </w:p>
    <w:p w:rsidR="00707D95" w:rsidRDefault="00707D95" w:rsidP="00E31017">
      <w:pPr>
        <w:rPr>
          <w:rtl/>
        </w:rPr>
      </w:pPr>
    </w:p>
    <w:p w:rsidR="00707D95" w:rsidRDefault="00707D95" w:rsidP="00542CAF">
      <w:pPr>
        <w:rPr>
          <w:rtl/>
        </w:rPr>
      </w:pPr>
      <w:bookmarkStart w:id="9799" w:name="_ETM_Q22_239202"/>
      <w:bookmarkStart w:id="9800" w:name="_ETM_Q22_239326"/>
      <w:bookmarkEnd w:id="9799"/>
      <w:bookmarkEnd w:id="9800"/>
      <w:r>
        <w:rPr>
          <w:rFonts w:hint="cs"/>
          <w:rtl/>
        </w:rPr>
        <w:t xml:space="preserve">כל הקריאות לחזרה </w:t>
      </w:r>
      <w:bookmarkStart w:id="9801" w:name="_ETM_Q22_243574"/>
      <w:bookmarkEnd w:id="9801"/>
      <w:r>
        <w:rPr>
          <w:rFonts w:hint="cs"/>
          <w:rtl/>
        </w:rPr>
        <w:t xml:space="preserve">למלחמה הן קריאות חסרות אחריות, הן קריאות </w:t>
      </w:r>
      <w:bookmarkStart w:id="9802" w:name="_ETM_Q22_251072"/>
      <w:bookmarkEnd w:id="9802"/>
      <w:r>
        <w:rPr>
          <w:rFonts w:hint="cs"/>
          <w:rtl/>
        </w:rPr>
        <w:t xml:space="preserve">שרואות את החיים בשחור-לבן, שרוצות את המלחמה ושפיכות הדמים </w:t>
      </w:r>
      <w:bookmarkStart w:id="9803" w:name="_ETM_Q22_259381"/>
      <w:bookmarkEnd w:id="9803"/>
      <w:r>
        <w:rPr>
          <w:rFonts w:hint="cs"/>
          <w:rtl/>
        </w:rPr>
        <w:t xml:space="preserve">לאין סוף. ועל כן, אני מציע לאזרחי המדינה להיות ערים </w:t>
      </w:r>
      <w:r w:rsidR="00E31017">
        <w:rPr>
          <w:rFonts w:hint="cs"/>
          <w:rtl/>
        </w:rPr>
        <w:t>– –</w:t>
      </w:r>
    </w:p>
    <w:p w:rsidR="00707D95" w:rsidRDefault="00707D95" w:rsidP="00542CAF">
      <w:pPr>
        <w:rPr>
          <w:rtl/>
        </w:rPr>
      </w:pPr>
      <w:bookmarkStart w:id="9804" w:name="_ETM_Q22_263388"/>
      <w:bookmarkStart w:id="9805" w:name="_ETM_Q22_263505"/>
      <w:bookmarkEnd w:id="9804"/>
      <w:bookmarkEnd w:id="9805"/>
    </w:p>
    <w:p w:rsidR="00707D95" w:rsidRDefault="00707D95" w:rsidP="00542CAF">
      <w:pPr>
        <w:pStyle w:val="af6"/>
        <w:keepNext/>
        <w:rPr>
          <w:rtl/>
        </w:rPr>
      </w:pPr>
      <w:r w:rsidRPr="002730BF">
        <w:rPr>
          <w:rStyle w:val="TagStyle"/>
          <w:rtl/>
        </w:rPr>
        <w:t xml:space="preserve"> &lt;&lt; יור &gt;&gt; </w:t>
      </w:r>
      <w:r>
        <w:rPr>
          <w:rtl/>
        </w:rPr>
        <w:t>היו"ר ארז מלול:</w:t>
      </w:r>
      <w:r w:rsidRPr="002730BF">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 תודה רבה.</w:t>
      </w:r>
    </w:p>
    <w:p w:rsidR="00707D95" w:rsidRDefault="00707D95" w:rsidP="00542CAF">
      <w:pPr>
        <w:rPr>
          <w:rtl/>
        </w:rPr>
      </w:pPr>
    </w:p>
    <w:p w:rsidR="00707D95" w:rsidRDefault="00707D95" w:rsidP="00542CAF">
      <w:pPr>
        <w:pStyle w:val="-"/>
        <w:keepNext/>
        <w:rPr>
          <w:rtl/>
        </w:rPr>
      </w:pPr>
      <w:bookmarkStart w:id="9806" w:name="ET_speakercontinue_5854_10"/>
      <w:r w:rsidRPr="002730BF">
        <w:rPr>
          <w:rStyle w:val="TagStyle"/>
          <w:rtl/>
        </w:rPr>
        <w:t xml:space="preserve"> &lt;&lt; דובר_המשך &gt;&gt; </w:t>
      </w:r>
      <w:r>
        <w:rPr>
          <w:rtl/>
        </w:rPr>
        <w:t>ווליד טאהא (רע"מ – הרשימה הערבית המאוחדת):</w:t>
      </w:r>
      <w:r w:rsidRPr="002730BF">
        <w:rPr>
          <w:rStyle w:val="TagStyle"/>
          <w:rtl/>
        </w:rPr>
        <w:t xml:space="preserve"> &lt;&lt; דובר_המשך &gt;&gt;</w:t>
      </w:r>
      <w:r>
        <w:rPr>
          <w:rtl/>
        </w:rPr>
        <w:t xml:space="preserve">   </w:t>
      </w:r>
      <w:bookmarkEnd w:id="9806"/>
    </w:p>
    <w:p w:rsidR="00707D95" w:rsidRDefault="00707D95" w:rsidP="00E31017">
      <w:pPr>
        <w:rPr>
          <w:rtl/>
        </w:rPr>
      </w:pPr>
    </w:p>
    <w:p w:rsidR="00707D95" w:rsidRDefault="00E31017" w:rsidP="00542CAF">
      <w:pPr>
        <w:rPr>
          <w:rtl/>
        </w:rPr>
      </w:pPr>
      <w:r>
        <w:rPr>
          <w:rFonts w:hint="cs"/>
          <w:rtl/>
        </w:rPr>
        <w:t>– –</w:t>
      </w:r>
      <w:r w:rsidR="00707D95">
        <w:rPr>
          <w:rFonts w:hint="cs"/>
          <w:rtl/>
        </w:rPr>
        <w:t xml:space="preserve"> לקולות האלה ולא לאפשר </w:t>
      </w:r>
      <w:bookmarkStart w:id="9807" w:name="_ETM_Q22_268086"/>
      <w:bookmarkEnd w:id="9807"/>
      <w:r w:rsidR="00707D95">
        <w:rPr>
          <w:rFonts w:hint="cs"/>
          <w:rtl/>
        </w:rPr>
        <w:t>להם לממש את השנאה שלהם בחזרה.</w:t>
      </w:r>
    </w:p>
    <w:p w:rsidR="00707D95" w:rsidRDefault="00707D95" w:rsidP="00542CAF">
      <w:pPr>
        <w:rPr>
          <w:rtl/>
        </w:rPr>
      </w:pPr>
      <w:bookmarkStart w:id="9808" w:name="_ETM_Q22_269815"/>
      <w:bookmarkStart w:id="9809" w:name="_ETM_Q22_269933"/>
      <w:bookmarkEnd w:id="9808"/>
      <w:bookmarkEnd w:id="9809"/>
    </w:p>
    <w:p w:rsidR="00707D95" w:rsidRDefault="00707D95" w:rsidP="00542CAF">
      <w:pPr>
        <w:pStyle w:val="af6"/>
        <w:keepNext/>
        <w:rPr>
          <w:rtl/>
        </w:rPr>
      </w:pPr>
      <w:bookmarkStart w:id="9810" w:name="ET_yor_6595_11"/>
      <w:r w:rsidRPr="002730BF">
        <w:rPr>
          <w:rStyle w:val="TagStyle"/>
          <w:rtl/>
        </w:rPr>
        <w:t xml:space="preserve"> &lt;&lt; יור &gt;&gt; </w:t>
      </w:r>
      <w:r>
        <w:rPr>
          <w:rtl/>
        </w:rPr>
        <w:t>היו"ר ארז מלול:</w:t>
      </w:r>
      <w:r w:rsidRPr="002730BF">
        <w:rPr>
          <w:rStyle w:val="TagStyle"/>
          <w:rtl/>
        </w:rPr>
        <w:t xml:space="preserve"> &lt;&lt; יור &gt;&gt;</w:t>
      </w:r>
      <w:r>
        <w:rPr>
          <w:rtl/>
        </w:rPr>
        <w:t xml:space="preserve">   </w:t>
      </w:r>
      <w:bookmarkEnd w:id="9810"/>
    </w:p>
    <w:p w:rsidR="00707D95" w:rsidRDefault="00707D95" w:rsidP="00E31017">
      <w:pPr>
        <w:rPr>
          <w:rtl/>
        </w:rPr>
      </w:pPr>
    </w:p>
    <w:p w:rsidR="00707D95" w:rsidRDefault="00707D95" w:rsidP="00542CAF">
      <w:pPr>
        <w:rPr>
          <w:rtl/>
        </w:rPr>
      </w:pPr>
      <w:bookmarkStart w:id="9811" w:name="_ETM_Q22_271205"/>
      <w:bookmarkEnd w:id="9811"/>
      <w:r>
        <w:rPr>
          <w:rFonts w:hint="cs"/>
          <w:rtl/>
        </w:rPr>
        <w:t xml:space="preserve">תודה רבה. חבר </w:t>
      </w:r>
      <w:bookmarkStart w:id="9812" w:name="_ETM_Q22_271018"/>
      <w:bookmarkEnd w:id="9812"/>
      <w:r>
        <w:rPr>
          <w:rFonts w:hint="cs"/>
          <w:rtl/>
        </w:rPr>
        <w:t xml:space="preserve">הכנסת יצחק פינדרוס </w:t>
      </w:r>
      <w:r>
        <w:rPr>
          <w:rtl/>
        </w:rPr>
        <w:t>–</w:t>
      </w:r>
      <w:r>
        <w:rPr>
          <w:rFonts w:hint="cs"/>
          <w:rtl/>
        </w:rPr>
        <w:t xml:space="preserve"> מוותר; חבר הכנסת ניסים ואטורי </w:t>
      </w:r>
      <w:bookmarkStart w:id="9813" w:name="_ETM_Q22_276107"/>
      <w:bookmarkEnd w:id="9813"/>
      <w:r>
        <w:rPr>
          <w:rtl/>
        </w:rPr>
        <w:t>–</w:t>
      </w:r>
      <w:r>
        <w:rPr>
          <w:rFonts w:hint="cs"/>
          <w:rtl/>
        </w:rPr>
        <w:t xml:space="preserve"> אינו נוכח</w:t>
      </w:r>
      <w:bookmarkStart w:id="9814" w:name="_ETM_Q22_283310"/>
      <w:bookmarkEnd w:id="9814"/>
      <w:r>
        <w:rPr>
          <w:rFonts w:hint="cs"/>
          <w:rtl/>
        </w:rPr>
        <w:t xml:space="preserve">; </w:t>
      </w:r>
      <w:r>
        <w:rPr>
          <w:rtl/>
        </w:rPr>
        <w:t xml:space="preserve">חבר </w:t>
      </w:r>
      <w:bookmarkStart w:id="9815" w:name="_ETM_Q22_283520"/>
      <w:bookmarkEnd w:id="9815"/>
      <w:r>
        <w:rPr>
          <w:rtl/>
        </w:rPr>
        <w:t xml:space="preserve">הכנסת </w:t>
      </w:r>
      <w:bookmarkStart w:id="9816" w:name="_ETM_Q22_283880"/>
      <w:bookmarkEnd w:id="9816"/>
      <w:r>
        <w:rPr>
          <w:rFonts w:hint="cs"/>
          <w:rtl/>
        </w:rPr>
        <w:t>עמית</w:t>
      </w:r>
      <w:r>
        <w:rPr>
          <w:rtl/>
        </w:rPr>
        <w:t xml:space="preserve"> </w:t>
      </w:r>
      <w:bookmarkStart w:id="9817" w:name="_ETM_Q22_284120"/>
      <w:bookmarkEnd w:id="9817"/>
      <w:r>
        <w:rPr>
          <w:rFonts w:hint="cs"/>
          <w:rtl/>
        </w:rPr>
        <w:t>ה</w:t>
      </w:r>
      <w:r>
        <w:rPr>
          <w:rtl/>
        </w:rPr>
        <w:t>לוי</w:t>
      </w:r>
      <w:r>
        <w:rPr>
          <w:rFonts w:hint="cs"/>
          <w:rtl/>
        </w:rPr>
        <w:t xml:space="preserve"> </w:t>
      </w:r>
      <w:r>
        <w:rPr>
          <w:rFonts w:hint="eastAsia"/>
          <w:rtl/>
        </w:rPr>
        <w:t>–</w:t>
      </w:r>
      <w:r>
        <w:rPr>
          <w:rtl/>
        </w:rPr>
        <w:t xml:space="preserve"> </w:t>
      </w:r>
      <w:bookmarkStart w:id="9818" w:name="_ETM_Q22_284540"/>
      <w:bookmarkEnd w:id="9818"/>
      <w:r>
        <w:rPr>
          <w:rtl/>
        </w:rPr>
        <w:t xml:space="preserve">אינו </w:t>
      </w:r>
      <w:bookmarkStart w:id="9819" w:name="_ETM_Q22_284720"/>
      <w:bookmarkEnd w:id="9819"/>
      <w:r>
        <w:rPr>
          <w:rtl/>
        </w:rPr>
        <w:t>נוכח</w:t>
      </w:r>
      <w:r>
        <w:rPr>
          <w:rFonts w:hint="cs"/>
          <w:rtl/>
        </w:rPr>
        <w:t>;</w:t>
      </w:r>
      <w:r>
        <w:rPr>
          <w:rtl/>
        </w:rPr>
        <w:t xml:space="preserve"> </w:t>
      </w:r>
      <w:bookmarkStart w:id="9820" w:name="_ETM_Q22_285350"/>
      <w:bookmarkStart w:id="9821" w:name="_ETM_Q22_285800"/>
      <w:bookmarkStart w:id="9822" w:name="_ETM_Q22_286160"/>
      <w:bookmarkEnd w:id="9820"/>
      <w:bookmarkEnd w:id="9821"/>
      <w:bookmarkEnd w:id="9822"/>
      <w:r>
        <w:rPr>
          <w:rtl/>
        </w:rPr>
        <w:t xml:space="preserve">חברת </w:t>
      </w:r>
      <w:bookmarkStart w:id="9823" w:name="_ETM_Q22_286490"/>
      <w:bookmarkEnd w:id="9823"/>
      <w:r>
        <w:rPr>
          <w:rtl/>
        </w:rPr>
        <w:t xml:space="preserve">הכנסת </w:t>
      </w:r>
      <w:bookmarkStart w:id="9824" w:name="_ETM_Q22_286760"/>
      <w:bookmarkEnd w:id="9824"/>
      <w:r>
        <w:rPr>
          <w:rtl/>
        </w:rPr>
        <w:t xml:space="preserve">יוליה </w:t>
      </w:r>
      <w:bookmarkStart w:id="9825" w:name="_ETM_Q22_287420"/>
      <w:bookmarkEnd w:id="9825"/>
      <w:r>
        <w:rPr>
          <w:rtl/>
        </w:rPr>
        <w:t>מלינובסקי</w:t>
      </w:r>
      <w:r>
        <w:rPr>
          <w:rFonts w:hint="cs"/>
          <w:rtl/>
        </w:rPr>
        <w:t xml:space="preserve"> </w:t>
      </w:r>
      <w:r>
        <w:rPr>
          <w:rFonts w:hint="eastAsia"/>
          <w:rtl/>
        </w:rPr>
        <w:t>–</w:t>
      </w:r>
      <w:r>
        <w:rPr>
          <w:rtl/>
        </w:rPr>
        <w:t xml:space="preserve"> </w:t>
      </w:r>
      <w:bookmarkStart w:id="9826" w:name="_ETM_Q22_288020"/>
      <w:bookmarkEnd w:id="9826"/>
      <w:r>
        <w:rPr>
          <w:rtl/>
        </w:rPr>
        <w:t xml:space="preserve">אינה </w:t>
      </w:r>
      <w:bookmarkStart w:id="9827" w:name="_ETM_Q22_288200"/>
      <w:bookmarkEnd w:id="9827"/>
      <w:r>
        <w:rPr>
          <w:rtl/>
        </w:rPr>
        <w:t>נוכחת</w:t>
      </w:r>
      <w:r>
        <w:rPr>
          <w:rFonts w:hint="cs"/>
          <w:rtl/>
        </w:rPr>
        <w:t>;</w:t>
      </w:r>
      <w:r>
        <w:rPr>
          <w:rtl/>
        </w:rPr>
        <w:t xml:space="preserve"> </w:t>
      </w:r>
      <w:bookmarkStart w:id="9828" w:name="_ETM_Q22_288620"/>
      <w:bookmarkEnd w:id="9828"/>
      <w:r>
        <w:rPr>
          <w:rtl/>
        </w:rPr>
        <w:t xml:space="preserve">חבר </w:t>
      </w:r>
      <w:bookmarkStart w:id="9829" w:name="_ETM_Q22_288830"/>
      <w:bookmarkEnd w:id="9829"/>
      <w:r>
        <w:rPr>
          <w:rtl/>
        </w:rPr>
        <w:t xml:space="preserve">הכנסת </w:t>
      </w:r>
      <w:bookmarkStart w:id="9830" w:name="_ETM_Q22_289220"/>
      <w:bookmarkEnd w:id="9830"/>
      <w:r>
        <w:rPr>
          <w:rtl/>
        </w:rPr>
        <w:t xml:space="preserve">אלון </w:t>
      </w:r>
      <w:bookmarkStart w:id="9831" w:name="_ETM_Q22_289490"/>
      <w:bookmarkEnd w:id="9831"/>
      <w:r>
        <w:rPr>
          <w:rtl/>
        </w:rPr>
        <w:t xml:space="preserve">שוסטר </w:t>
      </w:r>
      <w:bookmarkStart w:id="9832" w:name="_ETM_Q22_290229"/>
      <w:bookmarkEnd w:id="9832"/>
      <w:r>
        <w:rPr>
          <w:rFonts w:hint="cs"/>
          <w:rtl/>
        </w:rPr>
        <w:t xml:space="preserve">– </w:t>
      </w:r>
      <w:r>
        <w:rPr>
          <w:rtl/>
        </w:rPr>
        <w:t xml:space="preserve">אינו </w:t>
      </w:r>
      <w:bookmarkStart w:id="9833" w:name="_ETM_Q22_290619"/>
      <w:bookmarkEnd w:id="9833"/>
      <w:r>
        <w:rPr>
          <w:rtl/>
        </w:rPr>
        <w:t>נוכח</w:t>
      </w:r>
      <w:r>
        <w:rPr>
          <w:rFonts w:hint="cs"/>
          <w:rtl/>
        </w:rPr>
        <w:t>;</w:t>
      </w:r>
      <w:r>
        <w:rPr>
          <w:rtl/>
        </w:rPr>
        <w:t xml:space="preserve"> </w:t>
      </w:r>
      <w:bookmarkStart w:id="9834" w:name="_ETM_Q22_291190"/>
      <w:bookmarkEnd w:id="9834"/>
      <w:r>
        <w:rPr>
          <w:rtl/>
        </w:rPr>
        <w:t xml:space="preserve">חבר </w:t>
      </w:r>
      <w:bookmarkStart w:id="9835" w:name="_ETM_Q22_291640"/>
      <w:bookmarkEnd w:id="9835"/>
      <w:r>
        <w:rPr>
          <w:rtl/>
        </w:rPr>
        <w:t xml:space="preserve">הכנסת </w:t>
      </w:r>
      <w:bookmarkStart w:id="9836" w:name="_ETM_Q22_291970"/>
      <w:bookmarkEnd w:id="9836"/>
      <w:r>
        <w:rPr>
          <w:rtl/>
        </w:rPr>
        <w:t xml:space="preserve">יואב </w:t>
      </w:r>
      <w:bookmarkStart w:id="9837" w:name="_ETM_Q22_292150"/>
      <w:bookmarkEnd w:id="9837"/>
      <w:r>
        <w:rPr>
          <w:rtl/>
        </w:rPr>
        <w:t>סגלוביץ'</w:t>
      </w:r>
      <w:r>
        <w:rPr>
          <w:rFonts w:hint="cs"/>
          <w:rtl/>
        </w:rPr>
        <w:t xml:space="preserve"> </w:t>
      </w:r>
      <w:r>
        <w:rPr>
          <w:rFonts w:hint="eastAsia"/>
          <w:rtl/>
        </w:rPr>
        <w:t>–</w:t>
      </w:r>
      <w:r>
        <w:rPr>
          <w:rtl/>
        </w:rPr>
        <w:t xml:space="preserve"> </w:t>
      </w:r>
      <w:bookmarkStart w:id="9838" w:name="_ETM_Q22_292720"/>
      <w:bookmarkEnd w:id="9838"/>
      <w:r>
        <w:rPr>
          <w:rtl/>
        </w:rPr>
        <w:t xml:space="preserve">אינו </w:t>
      </w:r>
      <w:bookmarkStart w:id="9839" w:name="_ETM_Q22_292900"/>
      <w:bookmarkEnd w:id="9839"/>
      <w:r>
        <w:rPr>
          <w:rtl/>
        </w:rPr>
        <w:t>נוכח</w:t>
      </w:r>
      <w:r>
        <w:rPr>
          <w:rFonts w:hint="cs"/>
          <w:rtl/>
        </w:rPr>
        <w:t>;</w:t>
      </w:r>
      <w:r>
        <w:rPr>
          <w:rtl/>
        </w:rPr>
        <w:t xml:space="preserve"> </w:t>
      </w:r>
      <w:bookmarkStart w:id="9840" w:name="_ETM_Q22_293530"/>
      <w:bookmarkEnd w:id="9840"/>
      <w:r>
        <w:rPr>
          <w:rtl/>
        </w:rPr>
        <w:t xml:space="preserve">חברת </w:t>
      </w:r>
      <w:bookmarkStart w:id="9841" w:name="_ETM_Q22_293950"/>
      <w:bookmarkEnd w:id="9841"/>
      <w:r>
        <w:rPr>
          <w:rtl/>
        </w:rPr>
        <w:t xml:space="preserve">הכנסת </w:t>
      </w:r>
      <w:bookmarkStart w:id="9842" w:name="_ETM_Q22_294250"/>
      <w:bookmarkEnd w:id="9842"/>
      <w:r>
        <w:rPr>
          <w:rtl/>
        </w:rPr>
        <w:t xml:space="preserve">מיכל </w:t>
      </w:r>
      <w:bookmarkStart w:id="9843" w:name="_ETM_Q22_294790"/>
      <w:bookmarkEnd w:id="9843"/>
      <w:r>
        <w:rPr>
          <w:rtl/>
        </w:rPr>
        <w:t xml:space="preserve">מרים </w:t>
      </w:r>
      <w:bookmarkStart w:id="9844" w:name="_ETM_Q22_295299"/>
      <w:bookmarkStart w:id="9845" w:name="_ETM_Q22_295510"/>
      <w:bookmarkEnd w:id="9844"/>
      <w:bookmarkEnd w:id="9845"/>
      <w:r>
        <w:rPr>
          <w:rFonts w:hint="cs"/>
          <w:rtl/>
        </w:rPr>
        <w:t>וול</w:t>
      </w:r>
      <w:r>
        <w:rPr>
          <w:rtl/>
        </w:rPr>
        <w:t xml:space="preserve">דיגר </w:t>
      </w:r>
      <w:bookmarkStart w:id="9846" w:name="_ETM_Q22_296049"/>
      <w:bookmarkEnd w:id="9846"/>
      <w:r>
        <w:rPr>
          <w:rFonts w:hint="cs"/>
          <w:rtl/>
        </w:rPr>
        <w:t xml:space="preserve">– </w:t>
      </w:r>
      <w:r>
        <w:rPr>
          <w:rtl/>
        </w:rPr>
        <w:t xml:space="preserve">אינה </w:t>
      </w:r>
      <w:bookmarkStart w:id="9847" w:name="_ETM_Q22_296380"/>
      <w:bookmarkEnd w:id="9847"/>
      <w:r>
        <w:rPr>
          <w:rtl/>
        </w:rPr>
        <w:t>נוכחת</w:t>
      </w:r>
      <w:r>
        <w:rPr>
          <w:rFonts w:hint="cs"/>
          <w:rtl/>
        </w:rPr>
        <w:t>;</w:t>
      </w:r>
      <w:r>
        <w:rPr>
          <w:rtl/>
        </w:rPr>
        <w:t xml:space="preserve"> </w:t>
      </w:r>
      <w:bookmarkStart w:id="9848" w:name="_ETM_Q22_297380"/>
      <w:bookmarkEnd w:id="9848"/>
      <w:r>
        <w:rPr>
          <w:rtl/>
        </w:rPr>
        <w:t xml:space="preserve">חברת </w:t>
      </w:r>
      <w:bookmarkStart w:id="9849" w:name="_ETM_Q22_297799"/>
      <w:bookmarkEnd w:id="9849"/>
      <w:r>
        <w:rPr>
          <w:rtl/>
        </w:rPr>
        <w:t xml:space="preserve">הכנסת </w:t>
      </w:r>
      <w:bookmarkStart w:id="9850" w:name="_ETM_Q22_298100"/>
      <w:bookmarkEnd w:id="9850"/>
      <w:r>
        <w:rPr>
          <w:rtl/>
        </w:rPr>
        <w:t xml:space="preserve">נעמה </w:t>
      </w:r>
      <w:bookmarkStart w:id="9851" w:name="_ETM_Q22_298340"/>
      <w:bookmarkEnd w:id="9851"/>
      <w:r>
        <w:rPr>
          <w:rtl/>
        </w:rPr>
        <w:t>לזי</w:t>
      </w:r>
      <w:r>
        <w:rPr>
          <w:rFonts w:hint="cs"/>
          <w:rtl/>
        </w:rPr>
        <w:t xml:space="preserve">מי </w:t>
      </w:r>
      <w:r>
        <w:rPr>
          <w:rFonts w:hint="eastAsia"/>
          <w:rtl/>
        </w:rPr>
        <w:t>–</w:t>
      </w:r>
      <w:r>
        <w:rPr>
          <w:rtl/>
        </w:rPr>
        <w:t xml:space="preserve"> </w:t>
      </w:r>
      <w:bookmarkStart w:id="9852" w:name="_ETM_Q22_298700"/>
      <w:bookmarkEnd w:id="9852"/>
      <w:r>
        <w:rPr>
          <w:rtl/>
        </w:rPr>
        <w:t xml:space="preserve">אינה </w:t>
      </w:r>
      <w:bookmarkStart w:id="9853" w:name="_ETM_Q22_298909"/>
      <w:bookmarkEnd w:id="9853"/>
      <w:r>
        <w:rPr>
          <w:rtl/>
        </w:rPr>
        <w:t>נוכחת</w:t>
      </w:r>
      <w:r>
        <w:rPr>
          <w:rFonts w:hint="cs"/>
          <w:rtl/>
        </w:rPr>
        <w:t>;</w:t>
      </w:r>
      <w:r>
        <w:rPr>
          <w:rtl/>
        </w:rPr>
        <w:t xml:space="preserve"> </w:t>
      </w:r>
      <w:bookmarkStart w:id="9854" w:name="_ETM_Q22_299749"/>
      <w:bookmarkEnd w:id="9854"/>
      <w:r>
        <w:rPr>
          <w:rtl/>
        </w:rPr>
        <w:t xml:space="preserve">חבר </w:t>
      </w:r>
      <w:bookmarkStart w:id="9855" w:name="_ETM_Q22_300020"/>
      <w:bookmarkEnd w:id="9855"/>
      <w:r>
        <w:rPr>
          <w:rtl/>
        </w:rPr>
        <w:t xml:space="preserve">הכנסת </w:t>
      </w:r>
      <w:bookmarkStart w:id="9856" w:name="_ETM_Q22_300350"/>
      <w:bookmarkEnd w:id="9856"/>
      <w:r>
        <w:rPr>
          <w:rFonts w:hint="cs"/>
          <w:rtl/>
        </w:rPr>
        <w:t>אלמוג</w:t>
      </w:r>
      <w:r>
        <w:rPr>
          <w:rtl/>
        </w:rPr>
        <w:t xml:space="preserve"> </w:t>
      </w:r>
      <w:bookmarkStart w:id="9857" w:name="_ETM_Q22_300560"/>
      <w:bookmarkEnd w:id="9857"/>
      <w:r>
        <w:rPr>
          <w:rtl/>
        </w:rPr>
        <w:t xml:space="preserve">כהן </w:t>
      </w:r>
      <w:bookmarkStart w:id="9858" w:name="_ETM_Q22_300799"/>
      <w:bookmarkEnd w:id="9858"/>
      <w:r>
        <w:rPr>
          <w:rFonts w:hint="cs"/>
          <w:rtl/>
        </w:rPr>
        <w:t xml:space="preserve">– </w:t>
      </w:r>
      <w:bookmarkStart w:id="9859" w:name="_ETM_Q22_299637"/>
      <w:bookmarkEnd w:id="9859"/>
      <w:r>
        <w:rPr>
          <w:rtl/>
        </w:rPr>
        <w:t xml:space="preserve">אינו </w:t>
      </w:r>
      <w:bookmarkStart w:id="9860" w:name="_ETM_Q22_300979"/>
      <w:bookmarkEnd w:id="9860"/>
      <w:r>
        <w:rPr>
          <w:rtl/>
        </w:rPr>
        <w:t>נוכח</w:t>
      </w:r>
      <w:r>
        <w:rPr>
          <w:rFonts w:hint="cs"/>
          <w:rtl/>
        </w:rPr>
        <w:t>;</w:t>
      </w:r>
      <w:r>
        <w:rPr>
          <w:rtl/>
        </w:rPr>
        <w:t xml:space="preserve"> </w:t>
      </w:r>
      <w:bookmarkStart w:id="9861" w:name="_ETM_Q22_301740"/>
      <w:bookmarkEnd w:id="9861"/>
      <w:r>
        <w:rPr>
          <w:rtl/>
        </w:rPr>
        <w:t xml:space="preserve">חבר </w:t>
      </w:r>
      <w:bookmarkStart w:id="9862" w:name="_ETM_Q22_302070"/>
      <w:bookmarkEnd w:id="9862"/>
      <w:r>
        <w:rPr>
          <w:rtl/>
        </w:rPr>
        <w:t xml:space="preserve">הכנסת </w:t>
      </w:r>
      <w:bookmarkStart w:id="9863" w:name="_ETM_Q22_302369"/>
      <w:bookmarkEnd w:id="9863"/>
      <w:r>
        <w:rPr>
          <w:rtl/>
        </w:rPr>
        <w:t>מ</w:t>
      </w:r>
      <w:r>
        <w:rPr>
          <w:rFonts w:hint="cs"/>
          <w:rtl/>
        </w:rPr>
        <w:t>נסור</w:t>
      </w:r>
      <w:r>
        <w:rPr>
          <w:rtl/>
        </w:rPr>
        <w:t xml:space="preserve"> </w:t>
      </w:r>
      <w:bookmarkStart w:id="9864" w:name="_ETM_Q22_302850"/>
      <w:bookmarkEnd w:id="9864"/>
      <w:r>
        <w:rPr>
          <w:rtl/>
        </w:rPr>
        <w:t>עבאס</w:t>
      </w:r>
      <w:r>
        <w:rPr>
          <w:rFonts w:hint="cs"/>
          <w:rtl/>
        </w:rPr>
        <w:t xml:space="preserve"> </w:t>
      </w:r>
      <w:r>
        <w:rPr>
          <w:rFonts w:hint="eastAsia"/>
          <w:rtl/>
        </w:rPr>
        <w:t>–</w:t>
      </w:r>
      <w:r>
        <w:rPr>
          <w:rtl/>
        </w:rPr>
        <w:t xml:space="preserve"> </w:t>
      </w:r>
      <w:bookmarkStart w:id="9865" w:name="_ETM_Q22_303420"/>
      <w:bookmarkEnd w:id="9865"/>
      <w:r>
        <w:rPr>
          <w:rtl/>
        </w:rPr>
        <w:t xml:space="preserve">אינו </w:t>
      </w:r>
      <w:bookmarkStart w:id="9866" w:name="_ETM_Q22_303689"/>
      <w:bookmarkEnd w:id="9866"/>
      <w:r>
        <w:rPr>
          <w:rtl/>
        </w:rPr>
        <w:t>נוכח</w:t>
      </w:r>
      <w:r>
        <w:rPr>
          <w:rFonts w:hint="cs"/>
          <w:rtl/>
        </w:rPr>
        <w:t>;</w:t>
      </w:r>
      <w:r>
        <w:rPr>
          <w:rtl/>
        </w:rPr>
        <w:t xml:space="preserve"> </w:t>
      </w:r>
      <w:bookmarkStart w:id="9867" w:name="_ETM_Q22_304520"/>
      <w:bookmarkEnd w:id="9867"/>
      <w:r>
        <w:rPr>
          <w:rtl/>
        </w:rPr>
        <w:t xml:space="preserve">חברת </w:t>
      </w:r>
      <w:bookmarkStart w:id="9868" w:name="_ETM_Q22_305180"/>
      <w:bookmarkEnd w:id="9868"/>
      <w:r>
        <w:rPr>
          <w:rtl/>
        </w:rPr>
        <w:t xml:space="preserve">הכנסת </w:t>
      </w:r>
      <w:bookmarkStart w:id="9869" w:name="_ETM_Q22_305840"/>
      <w:bookmarkEnd w:id="9869"/>
      <w:r>
        <w:rPr>
          <w:rtl/>
        </w:rPr>
        <w:t xml:space="preserve">טלי </w:t>
      </w:r>
      <w:bookmarkStart w:id="9870" w:name="_ETM_Q22_306200"/>
      <w:bookmarkEnd w:id="9870"/>
      <w:r>
        <w:rPr>
          <w:rtl/>
        </w:rPr>
        <w:t>גוטליב</w:t>
      </w:r>
      <w:r>
        <w:rPr>
          <w:rFonts w:hint="cs"/>
          <w:rtl/>
        </w:rPr>
        <w:t xml:space="preserve"> </w:t>
      </w:r>
      <w:r>
        <w:rPr>
          <w:rFonts w:hint="eastAsia"/>
          <w:rtl/>
        </w:rPr>
        <w:t>–</w:t>
      </w:r>
      <w:r>
        <w:rPr>
          <w:rtl/>
        </w:rPr>
        <w:t xml:space="preserve"> </w:t>
      </w:r>
      <w:bookmarkStart w:id="9871" w:name="_ETM_Q22_307039"/>
      <w:bookmarkEnd w:id="9871"/>
      <w:r>
        <w:rPr>
          <w:rtl/>
        </w:rPr>
        <w:t xml:space="preserve">אינה </w:t>
      </w:r>
      <w:bookmarkStart w:id="9872" w:name="_ETM_Q22_307399"/>
      <w:bookmarkEnd w:id="9872"/>
      <w:r>
        <w:rPr>
          <w:rtl/>
        </w:rPr>
        <w:t>נוכחת</w:t>
      </w:r>
      <w:r>
        <w:rPr>
          <w:rFonts w:hint="cs"/>
          <w:rtl/>
        </w:rPr>
        <w:t>.</w:t>
      </w:r>
      <w:r>
        <w:rPr>
          <w:rtl/>
        </w:rPr>
        <w:t xml:space="preserve"> </w:t>
      </w:r>
      <w:bookmarkStart w:id="9873" w:name="_ETM_Q22_308540"/>
      <w:bookmarkEnd w:id="9873"/>
      <w:r>
        <w:rPr>
          <w:rtl/>
        </w:rPr>
        <w:t xml:space="preserve">אני </w:t>
      </w:r>
      <w:bookmarkStart w:id="9874" w:name="_ETM_Q22_308810"/>
      <w:bookmarkEnd w:id="9874"/>
      <w:r>
        <w:rPr>
          <w:rtl/>
        </w:rPr>
        <w:t xml:space="preserve">מזמין </w:t>
      </w:r>
      <w:bookmarkStart w:id="9875" w:name="_ETM_Q22_309319"/>
      <w:bookmarkEnd w:id="9875"/>
      <w:r>
        <w:rPr>
          <w:rtl/>
        </w:rPr>
        <w:t xml:space="preserve">את </w:t>
      </w:r>
      <w:bookmarkStart w:id="9876" w:name="_ETM_Q22_309530"/>
      <w:bookmarkEnd w:id="9876"/>
      <w:r>
        <w:rPr>
          <w:rtl/>
        </w:rPr>
        <w:t xml:space="preserve">כבוד </w:t>
      </w:r>
      <w:bookmarkStart w:id="9877" w:name="_ETM_Q22_309860"/>
      <w:bookmarkEnd w:id="9877"/>
      <w:r>
        <w:rPr>
          <w:rtl/>
        </w:rPr>
        <w:t>השר</w:t>
      </w:r>
      <w:r>
        <w:rPr>
          <w:rFonts w:hint="cs"/>
          <w:rtl/>
        </w:rPr>
        <w:t xml:space="preserve"> פרוש, כבוד השר, לסכם את הדיון. לא? </w:t>
      </w:r>
      <w:bookmarkStart w:id="9878" w:name="_ETM_Q22_318412"/>
      <w:bookmarkEnd w:id="9878"/>
      <w:r>
        <w:rPr>
          <w:rFonts w:hint="cs"/>
          <w:rtl/>
        </w:rPr>
        <w:t xml:space="preserve">מוותר? מוותר? מוותר על לסכם. </w:t>
      </w:r>
    </w:p>
    <w:p w:rsidR="00707D95" w:rsidRDefault="00707D95" w:rsidP="00542CAF">
      <w:pPr>
        <w:rPr>
          <w:rtl/>
        </w:rPr>
      </w:pPr>
      <w:bookmarkStart w:id="9879" w:name="_ETM_Q22_323145"/>
      <w:bookmarkStart w:id="9880" w:name="_ETM_Q22_323251"/>
      <w:bookmarkEnd w:id="9879"/>
      <w:bookmarkEnd w:id="9880"/>
    </w:p>
    <w:p w:rsidR="00707D95" w:rsidRDefault="00707D95" w:rsidP="00542CAF">
      <w:pPr>
        <w:rPr>
          <w:rtl/>
        </w:rPr>
      </w:pPr>
      <w:bookmarkStart w:id="9881" w:name="_ETM_Q22_323657"/>
      <w:bookmarkStart w:id="9882" w:name="_ETM_Q22_323757"/>
      <w:bookmarkEnd w:id="9881"/>
      <w:bookmarkEnd w:id="9882"/>
      <w:r>
        <w:rPr>
          <w:rFonts w:hint="cs"/>
          <w:rtl/>
        </w:rPr>
        <w:t xml:space="preserve">חברי הכנסת, נעבור להצבעה על </w:t>
      </w:r>
      <w:bookmarkStart w:id="9883" w:name="_ETM_Q22_325122"/>
      <w:bookmarkEnd w:id="9883"/>
      <w:r>
        <w:rPr>
          <w:rFonts w:hint="cs"/>
          <w:rtl/>
        </w:rPr>
        <w:t xml:space="preserve">הצעת חוק </w:t>
      </w:r>
      <w:r w:rsidR="00E31017">
        <w:rPr>
          <w:rFonts w:hint="cs"/>
          <w:rtl/>
        </w:rPr>
        <w:t>– – –</w:t>
      </w:r>
    </w:p>
    <w:p w:rsidR="00707D95" w:rsidRDefault="00707D95" w:rsidP="00542CAF">
      <w:pPr>
        <w:rPr>
          <w:rtl/>
        </w:rPr>
      </w:pPr>
      <w:bookmarkStart w:id="9884" w:name="_ETM_Q22_311280"/>
      <w:bookmarkEnd w:id="9884"/>
    </w:p>
    <w:p w:rsidR="00707D95" w:rsidRDefault="00707D95" w:rsidP="00542CAF">
      <w:pPr>
        <w:pStyle w:val="af5"/>
        <w:keepNext/>
        <w:rPr>
          <w:rtl/>
        </w:rPr>
      </w:pPr>
      <w:r w:rsidRPr="00DA2C17">
        <w:rPr>
          <w:rStyle w:val="TagStyle"/>
          <w:rtl/>
        </w:rPr>
        <w:t xml:space="preserve"> &lt;&lt; קריאה &gt;&gt; </w:t>
      </w:r>
      <w:r>
        <w:rPr>
          <w:rtl/>
        </w:rPr>
        <w:t>טלי גוטליב (הליכוד):</w:t>
      </w:r>
      <w:r w:rsidRPr="00DA2C17">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רגע, מה איתי?</w:t>
      </w:r>
    </w:p>
    <w:p w:rsidR="00707D95" w:rsidRDefault="00707D95" w:rsidP="00542CAF">
      <w:pPr>
        <w:rPr>
          <w:rtl/>
        </w:rPr>
      </w:pPr>
    </w:p>
    <w:p w:rsidR="00707D95" w:rsidRDefault="00707D95" w:rsidP="00542CAF">
      <w:pPr>
        <w:pStyle w:val="af6"/>
        <w:keepNext/>
        <w:rPr>
          <w:rtl/>
        </w:rPr>
      </w:pPr>
      <w:r w:rsidRPr="00DA2C17">
        <w:rPr>
          <w:rStyle w:val="TagStyle"/>
          <w:rtl/>
        </w:rPr>
        <w:t xml:space="preserve"> &lt;&lt; יור &gt;&gt; </w:t>
      </w:r>
      <w:r>
        <w:rPr>
          <w:rtl/>
        </w:rPr>
        <w:t>היו"ר ארז מלול:</w:t>
      </w:r>
      <w:r w:rsidRPr="00DA2C17">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אמרתי </w:t>
      </w:r>
      <w:bookmarkStart w:id="9885" w:name="_ETM_Q22_324930"/>
      <w:bookmarkEnd w:id="9885"/>
      <w:r>
        <w:rPr>
          <w:rFonts w:hint="cs"/>
          <w:rtl/>
        </w:rPr>
        <w:t xml:space="preserve">את השם, לא היית. </w:t>
      </w:r>
    </w:p>
    <w:p w:rsidR="00707D95" w:rsidRDefault="00707D95" w:rsidP="00542CAF">
      <w:pPr>
        <w:rPr>
          <w:rtl/>
        </w:rPr>
      </w:pPr>
    </w:p>
    <w:p w:rsidR="00707D95" w:rsidRDefault="00707D95" w:rsidP="00542CAF">
      <w:pPr>
        <w:rPr>
          <w:rtl/>
        </w:rPr>
      </w:pPr>
      <w:r>
        <w:rPr>
          <w:rFonts w:hint="cs"/>
          <w:rtl/>
        </w:rPr>
        <w:t>נעבור להצבעה על הצעת חוק להסדרת אירוע הילולת רבי שמעון בר יוחאי בהר מירון (הוראת שעה), התשפ"ה</w:t>
      </w:r>
      <w:r>
        <w:rPr>
          <w:rFonts w:hint="eastAsia"/>
          <w:rtl/>
        </w:rPr>
        <w:t>–</w:t>
      </w:r>
      <w:r>
        <w:rPr>
          <w:rFonts w:hint="cs"/>
          <w:rtl/>
        </w:rPr>
        <w:t>2025, בקריאה ראשונה. הצבעה.</w:t>
      </w:r>
    </w:p>
    <w:p w:rsidR="00707D95" w:rsidRDefault="00707D95" w:rsidP="00542CAF">
      <w:pPr>
        <w:rPr>
          <w:rtl/>
        </w:rPr>
      </w:pPr>
      <w:bookmarkStart w:id="9886" w:name="_ETM_Q22_341887"/>
      <w:bookmarkStart w:id="9887" w:name="_ETM_Q22_341981"/>
      <w:bookmarkEnd w:id="9886"/>
      <w:bookmarkEnd w:id="9887"/>
    </w:p>
    <w:p w:rsidR="00707D95" w:rsidRDefault="00707D95" w:rsidP="00542CAF">
      <w:pPr>
        <w:pStyle w:val="af1"/>
        <w:keepNext/>
        <w:rPr>
          <w:rtl/>
        </w:rPr>
      </w:pPr>
      <w:r>
        <w:rPr>
          <w:rtl/>
        </w:rPr>
        <w:t>הצבעה מס'</w:t>
      </w:r>
      <w:r>
        <w:rPr>
          <w:rFonts w:hint="cs"/>
          <w:rtl/>
        </w:rPr>
        <w:t xml:space="preserve"> 4</w:t>
      </w:r>
    </w:p>
    <w:p w:rsidR="00707D95" w:rsidRDefault="00707D95" w:rsidP="00542CAF">
      <w:pPr>
        <w:pStyle w:val="--"/>
        <w:keepNext/>
        <w:rPr>
          <w:rtl/>
        </w:rPr>
      </w:pPr>
    </w:p>
    <w:p w:rsidR="00707D95" w:rsidRDefault="00707D95" w:rsidP="00542CAF">
      <w:pPr>
        <w:pStyle w:val="--"/>
        <w:keepNext/>
        <w:rPr>
          <w:rtl/>
        </w:rPr>
      </w:pPr>
      <w:r>
        <w:rPr>
          <w:rtl/>
        </w:rPr>
        <w:t>בעד ההצעה להעביר את הצעת החוק לוועדה –</w:t>
      </w:r>
      <w:r>
        <w:rPr>
          <w:rFonts w:hint="cs"/>
          <w:rtl/>
        </w:rPr>
        <w:t xml:space="preserve"> 11</w:t>
      </w:r>
    </w:p>
    <w:p w:rsidR="00707D95" w:rsidRDefault="00707D95" w:rsidP="00542CAF">
      <w:pPr>
        <w:pStyle w:val="--"/>
        <w:keepNext/>
        <w:rPr>
          <w:rtl/>
        </w:rPr>
      </w:pPr>
      <w:r>
        <w:rPr>
          <w:rtl/>
        </w:rPr>
        <w:t xml:space="preserve">נגד – </w:t>
      </w:r>
      <w:r>
        <w:rPr>
          <w:rFonts w:hint="cs"/>
          <w:rtl/>
        </w:rPr>
        <w:t>אין</w:t>
      </w:r>
    </w:p>
    <w:p w:rsidR="00707D95" w:rsidRDefault="00707D95" w:rsidP="00542CAF">
      <w:pPr>
        <w:pStyle w:val="--"/>
        <w:keepNext/>
        <w:rPr>
          <w:rtl/>
        </w:rPr>
      </w:pPr>
      <w:r>
        <w:rPr>
          <w:rtl/>
        </w:rPr>
        <w:t>נמנעים –</w:t>
      </w:r>
      <w:r>
        <w:rPr>
          <w:rFonts w:hint="cs"/>
          <w:rtl/>
        </w:rPr>
        <w:t xml:space="preserve"> אין</w:t>
      </w:r>
      <w:r>
        <w:rPr>
          <w:rtl/>
        </w:rPr>
        <w:t xml:space="preserve"> </w:t>
      </w:r>
    </w:p>
    <w:p w:rsidR="00707D95" w:rsidRDefault="00707D95" w:rsidP="00542CAF">
      <w:pPr>
        <w:pStyle w:val="af2"/>
        <w:rPr>
          <w:rtl/>
        </w:rPr>
      </w:pPr>
      <w:r>
        <w:rPr>
          <w:rtl/>
        </w:rPr>
        <w:t>ההצעה להעביר את הצעת חוק</w:t>
      </w:r>
      <w:r>
        <w:rPr>
          <w:rFonts w:hint="cs"/>
          <w:rtl/>
        </w:rPr>
        <w:t xml:space="preserve"> להסדרת אירוע הילולת רבי שמעון בר יוחאי בהר מירון (הוראת שעה), התשפ"ה</w:t>
      </w:r>
      <w:r>
        <w:rPr>
          <w:rFonts w:hint="eastAsia"/>
          <w:rtl/>
        </w:rPr>
        <w:t>–</w:t>
      </w:r>
      <w:r>
        <w:rPr>
          <w:rFonts w:hint="cs"/>
          <w:rtl/>
        </w:rPr>
        <w:t>2025, לוועדה לביטחון לאומי נתקבלה.</w:t>
      </w:r>
    </w:p>
    <w:p w:rsidR="00707D95" w:rsidRDefault="00707D95" w:rsidP="00542CAF">
      <w:pPr>
        <w:rPr>
          <w:rtl/>
        </w:rPr>
      </w:pPr>
    </w:p>
    <w:p w:rsidR="00707D95" w:rsidRDefault="00707D95" w:rsidP="00542CAF">
      <w:pPr>
        <w:pStyle w:val="af6"/>
        <w:keepNext/>
        <w:rPr>
          <w:rtl/>
        </w:rPr>
      </w:pPr>
      <w:r w:rsidRPr="00FA6D50">
        <w:rPr>
          <w:rStyle w:val="TagStyle"/>
          <w:rtl/>
        </w:rPr>
        <w:t xml:space="preserve"> &lt;&lt; יור &gt;&gt; </w:t>
      </w:r>
      <w:r>
        <w:rPr>
          <w:rtl/>
        </w:rPr>
        <w:t>היו"ר ארז מלול:</w:t>
      </w:r>
      <w:r w:rsidRPr="00FA6D50">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להלן תוצאות ההצבעה: 11 בעד, שלושה נוכחים. אני קובע כי </w:t>
      </w:r>
      <w:bookmarkStart w:id="9888" w:name="_ETM_Q22_359183"/>
      <w:bookmarkEnd w:id="9888"/>
      <w:r>
        <w:rPr>
          <w:rFonts w:hint="cs"/>
          <w:rtl/>
        </w:rPr>
        <w:t>הצעת חוק להסדרת אירוע הילולת רבי שמעון בר יוחאי בהר מירון (הוראת שעה), התשפ"ה</w:t>
      </w:r>
      <w:r>
        <w:rPr>
          <w:rFonts w:hint="eastAsia"/>
          <w:rtl/>
        </w:rPr>
        <w:t>–</w:t>
      </w:r>
      <w:r>
        <w:rPr>
          <w:rFonts w:hint="cs"/>
          <w:rtl/>
        </w:rPr>
        <w:t xml:space="preserve">2025, אושרה בקריאה הראשונה ותעבור לדיון בוועדה לביטחון </w:t>
      </w:r>
      <w:bookmarkStart w:id="9889" w:name="_ETM_Q22_369107"/>
      <w:bookmarkEnd w:id="9889"/>
      <w:r>
        <w:rPr>
          <w:rFonts w:hint="cs"/>
          <w:rtl/>
        </w:rPr>
        <w:t xml:space="preserve">לאומי לצורך הכנתה לקריאה שנייה ושלישית. </w:t>
      </w:r>
    </w:p>
    <w:p w:rsidR="00707D95" w:rsidRDefault="00707D95" w:rsidP="00542CAF">
      <w:pPr>
        <w:rPr>
          <w:rtl/>
        </w:rPr>
      </w:pPr>
    </w:p>
    <w:p w:rsidR="00707D95" w:rsidRDefault="00707D95" w:rsidP="00542CAF">
      <w:pPr>
        <w:rPr>
          <w:rtl/>
        </w:rPr>
      </w:pPr>
    </w:p>
    <w:p w:rsidR="00707D95" w:rsidRDefault="00707D95" w:rsidP="00542CAF">
      <w:pPr>
        <w:pStyle w:val="a6"/>
        <w:rPr>
          <w:rtl/>
        </w:rPr>
      </w:pPr>
      <w:bookmarkStart w:id="9890" w:name="ET_hatsach_644517_15"/>
      <w:r w:rsidRPr="00FA6D50">
        <w:rPr>
          <w:rStyle w:val="TagStyle"/>
          <w:rtl/>
        </w:rPr>
        <w:t xml:space="preserve"> &lt;&lt; הצח &gt;&gt; </w:t>
      </w:r>
      <w:bookmarkStart w:id="9891" w:name="_Toc190728817"/>
      <w:bookmarkStart w:id="9892" w:name="_Toc190936880"/>
      <w:r>
        <w:rPr>
          <w:rtl/>
        </w:rPr>
        <w:t>הצעת חוק הביטוח הלאומי (תיקון מס' 258) (שלילת גמלאות בגלל הרשעה בעבירות טרור),  התשפ"ה–2025</w:t>
      </w:r>
      <w:bookmarkEnd w:id="9891"/>
      <w:bookmarkEnd w:id="9892"/>
      <w:r w:rsidRPr="00FA6D50">
        <w:rPr>
          <w:rStyle w:val="TagStyle"/>
          <w:rtl/>
        </w:rPr>
        <w:t xml:space="preserve"> &lt;&lt; הצח &gt;&gt;</w:t>
      </w:r>
      <w:r>
        <w:rPr>
          <w:rtl/>
        </w:rPr>
        <w:t xml:space="preserve">  </w:t>
      </w:r>
    </w:p>
    <w:p w:rsidR="00707D95" w:rsidRDefault="00707D95" w:rsidP="00542CAF">
      <w:pPr>
        <w:rPr>
          <w:rtl/>
        </w:rPr>
      </w:pPr>
      <w:r>
        <w:rPr>
          <w:rtl/>
        </w:rPr>
        <w:t>[רשומות (הצעות חוק, חוב'</w:t>
      </w:r>
      <w:r>
        <w:rPr>
          <w:rFonts w:hint="cs"/>
          <w:rtl/>
        </w:rPr>
        <w:t xml:space="preserve"> כ/1096</w:t>
      </w:r>
      <w:r>
        <w:rPr>
          <w:rtl/>
        </w:rPr>
        <w:t xml:space="preserve">).] </w:t>
      </w:r>
      <w:bookmarkEnd w:id="9890"/>
    </w:p>
    <w:p w:rsidR="00707D95" w:rsidRDefault="00707D95" w:rsidP="00542CAF">
      <w:pPr>
        <w:pStyle w:val="-0"/>
        <w:rPr>
          <w:rtl/>
        </w:rPr>
      </w:pPr>
      <w:r>
        <w:rPr>
          <w:rtl/>
        </w:rPr>
        <w:t>(קריאה ראשונה)</w:t>
      </w:r>
    </w:p>
    <w:p w:rsidR="00707D95" w:rsidRDefault="00707D95" w:rsidP="00542CAF">
      <w:pPr>
        <w:rPr>
          <w:rtl/>
        </w:rPr>
      </w:pPr>
    </w:p>
    <w:p w:rsidR="00707D95" w:rsidRDefault="00707D95" w:rsidP="00542CAF">
      <w:pPr>
        <w:pStyle w:val="af6"/>
        <w:keepNext/>
        <w:rPr>
          <w:rtl/>
        </w:rPr>
      </w:pPr>
      <w:r w:rsidRPr="00FA6D50">
        <w:rPr>
          <w:rStyle w:val="TagStyle"/>
          <w:rtl/>
        </w:rPr>
        <w:t xml:space="preserve"> &lt;&lt; יור &gt;&gt; </w:t>
      </w:r>
      <w:r>
        <w:rPr>
          <w:rtl/>
        </w:rPr>
        <w:t>היו"ר ארז מלול:</w:t>
      </w:r>
      <w:r w:rsidRPr="00FA6D50">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bookmarkStart w:id="9893" w:name="_ETM_Q22_377354"/>
      <w:bookmarkStart w:id="9894" w:name="_ETM_Q22_323433"/>
      <w:bookmarkStart w:id="9895" w:name="_ETM_Q22_323534"/>
      <w:bookmarkStart w:id="9896" w:name="_ETM_Q22_374270"/>
      <w:bookmarkEnd w:id="9893"/>
      <w:bookmarkEnd w:id="9894"/>
      <w:bookmarkEnd w:id="9895"/>
      <w:bookmarkEnd w:id="9896"/>
      <w:r>
        <w:rPr>
          <w:rtl/>
        </w:rPr>
        <w:t xml:space="preserve">חברי </w:t>
      </w:r>
      <w:bookmarkStart w:id="9897" w:name="_ETM_Q22_374660"/>
      <w:bookmarkEnd w:id="9897"/>
      <w:r>
        <w:rPr>
          <w:rtl/>
        </w:rPr>
        <w:t>הכנסת</w:t>
      </w:r>
      <w:r>
        <w:rPr>
          <w:rFonts w:hint="cs"/>
          <w:rtl/>
        </w:rPr>
        <w:t>,</w:t>
      </w:r>
      <w:r>
        <w:rPr>
          <w:rtl/>
        </w:rPr>
        <w:t xml:space="preserve"> </w:t>
      </w:r>
      <w:bookmarkStart w:id="9898" w:name="_ETM_Q22_374959"/>
      <w:bookmarkEnd w:id="9898"/>
      <w:r>
        <w:rPr>
          <w:rtl/>
        </w:rPr>
        <w:t xml:space="preserve">נעבור </w:t>
      </w:r>
      <w:bookmarkStart w:id="9899" w:name="_ETM_Q22_375260"/>
      <w:bookmarkEnd w:id="9899"/>
      <w:r>
        <w:rPr>
          <w:rtl/>
        </w:rPr>
        <w:t xml:space="preserve">לנושא </w:t>
      </w:r>
      <w:bookmarkStart w:id="9900" w:name="_ETM_Q22_375680"/>
      <w:bookmarkEnd w:id="9900"/>
      <w:r>
        <w:rPr>
          <w:rtl/>
        </w:rPr>
        <w:t xml:space="preserve">הבא </w:t>
      </w:r>
      <w:bookmarkStart w:id="9901" w:name="_ETM_Q22_375830"/>
      <w:bookmarkEnd w:id="9901"/>
      <w:r>
        <w:rPr>
          <w:rtl/>
        </w:rPr>
        <w:t xml:space="preserve">על </w:t>
      </w:r>
      <w:bookmarkStart w:id="9902" w:name="_ETM_Q22_375919"/>
      <w:bookmarkEnd w:id="9902"/>
      <w:r>
        <w:rPr>
          <w:rtl/>
        </w:rPr>
        <w:t>סדר</w:t>
      </w:r>
      <w:bookmarkStart w:id="9903" w:name="_ETM_Q22_376220"/>
      <w:bookmarkEnd w:id="9903"/>
      <w:r>
        <w:rPr>
          <w:rFonts w:hint="cs"/>
          <w:rtl/>
        </w:rPr>
        <w:t>-</w:t>
      </w:r>
      <w:r>
        <w:rPr>
          <w:rtl/>
        </w:rPr>
        <w:t xml:space="preserve">היום </w:t>
      </w:r>
      <w:bookmarkStart w:id="9904" w:name="_ETM_Q22_376430"/>
      <w:bookmarkEnd w:id="9904"/>
      <w:r>
        <w:rPr>
          <w:rFonts w:hint="cs"/>
          <w:rtl/>
        </w:rPr>
        <w:t xml:space="preserve">– </w:t>
      </w:r>
      <w:r>
        <w:rPr>
          <w:rtl/>
        </w:rPr>
        <w:t xml:space="preserve">הצעת </w:t>
      </w:r>
      <w:bookmarkStart w:id="9905" w:name="_ETM_Q22_377780"/>
      <w:bookmarkEnd w:id="9905"/>
      <w:r>
        <w:rPr>
          <w:rFonts w:hint="eastAsia"/>
          <w:rtl/>
        </w:rPr>
        <w:t>–</w:t>
      </w:r>
      <w:bookmarkStart w:id="9906" w:name="_ETM_Q22_378404"/>
      <w:bookmarkEnd w:id="9906"/>
      <w:r>
        <w:rPr>
          <w:rFonts w:hint="cs"/>
          <w:rtl/>
        </w:rPr>
        <w:t xml:space="preserve"> </w:t>
      </w:r>
      <w:r>
        <w:rPr>
          <w:rtl/>
        </w:rPr>
        <w:t xml:space="preserve">זה </w:t>
      </w:r>
      <w:bookmarkStart w:id="9907" w:name="_ETM_Q22_377960"/>
      <w:bookmarkEnd w:id="9907"/>
      <w:r>
        <w:rPr>
          <w:rtl/>
        </w:rPr>
        <w:t xml:space="preserve">מפריע </w:t>
      </w:r>
      <w:bookmarkStart w:id="9908" w:name="_ETM_Q22_378470"/>
      <w:bookmarkEnd w:id="9908"/>
      <w:r>
        <w:rPr>
          <w:rtl/>
        </w:rPr>
        <w:t>לי</w:t>
      </w:r>
      <w:r>
        <w:rPr>
          <w:rFonts w:hint="cs"/>
          <w:rtl/>
        </w:rPr>
        <w:t>,</w:t>
      </w:r>
      <w:r>
        <w:rPr>
          <w:rtl/>
        </w:rPr>
        <w:t xml:space="preserve"> </w:t>
      </w:r>
      <w:bookmarkStart w:id="9909" w:name="_ETM_Q22_378710"/>
      <w:bookmarkEnd w:id="9909"/>
      <w:r>
        <w:rPr>
          <w:rtl/>
        </w:rPr>
        <w:t>אריאל</w:t>
      </w:r>
      <w:r>
        <w:rPr>
          <w:rFonts w:hint="cs"/>
          <w:rtl/>
        </w:rPr>
        <w:t>.</w:t>
      </w:r>
      <w:r>
        <w:rPr>
          <w:rtl/>
        </w:rPr>
        <w:t xml:space="preserve"> </w:t>
      </w:r>
      <w:bookmarkStart w:id="9910" w:name="_ETM_Q22_380109"/>
      <w:bookmarkEnd w:id="9910"/>
      <w:r>
        <w:rPr>
          <w:rtl/>
        </w:rPr>
        <w:t xml:space="preserve">אריאל </w:t>
      </w:r>
      <w:bookmarkStart w:id="9911" w:name="_ETM_Q22_380590"/>
      <w:bookmarkEnd w:id="9911"/>
      <w:r>
        <w:rPr>
          <w:rtl/>
        </w:rPr>
        <w:t>קלנר</w:t>
      </w:r>
      <w:r>
        <w:rPr>
          <w:rFonts w:hint="cs"/>
          <w:rtl/>
        </w:rPr>
        <w:t>,</w:t>
      </w:r>
      <w:r>
        <w:rPr>
          <w:rtl/>
        </w:rPr>
        <w:t xml:space="preserve"> </w:t>
      </w:r>
      <w:bookmarkStart w:id="9912" w:name="_ETM_Q22_381719"/>
      <w:bookmarkEnd w:id="9912"/>
      <w:r>
        <w:rPr>
          <w:rFonts w:hint="cs"/>
          <w:rtl/>
        </w:rPr>
        <w:t xml:space="preserve">חבר הכנסת אריאל קלנר. אריאל. די, פעם שלישית שאני אומר </w:t>
      </w:r>
      <w:bookmarkStart w:id="9913" w:name="_ETM_Q22_386022"/>
      <w:bookmarkEnd w:id="9913"/>
      <w:r>
        <w:rPr>
          <w:rFonts w:hint="cs"/>
          <w:rtl/>
        </w:rPr>
        <w:t>את השם שלך.</w:t>
      </w:r>
      <w:r>
        <w:rPr>
          <w:rtl/>
        </w:rPr>
        <w:t xml:space="preserve"> </w:t>
      </w:r>
      <w:bookmarkStart w:id="9914" w:name="_ETM_Q22_382379"/>
      <w:bookmarkEnd w:id="9914"/>
      <w:r>
        <w:rPr>
          <w:rFonts w:hint="cs"/>
          <w:rtl/>
        </w:rPr>
        <w:t xml:space="preserve">לא יודע מה קרה, אנשים לא שומעים. </w:t>
      </w:r>
    </w:p>
    <w:p w:rsidR="00707D95" w:rsidRDefault="00707D95" w:rsidP="00542CAF">
      <w:pPr>
        <w:rPr>
          <w:rtl/>
        </w:rPr>
      </w:pPr>
      <w:bookmarkStart w:id="9915" w:name="_ETM_Q22_390671"/>
      <w:bookmarkStart w:id="9916" w:name="_ETM_Q22_390774"/>
      <w:bookmarkEnd w:id="9915"/>
      <w:bookmarkEnd w:id="9916"/>
    </w:p>
    <w:p w:rsidR="00707D95" w:rsidRDefault="00707D95" w:rsidP="00542CAF">
      <w:pPr>
        <w:rPr>
          <w:rtl/>
        </w:rPr>
      </w:pPr>
      <w:bookmarkStart w:id="9917" w:name="_ETM_Q22_391069"/>
      <w:bookmarkStart w:id="9918" w:name="_ETM_Q22_391155"/>
      <w:bookmarkStart w:id="9919" w:name="_ETM_Q22_391530"/>
      <w:bookmarkEnd w:id="9917"/>
      <w:bookmarkEnd w:id="9918"/>
      <w:bookmarkEnd w:id="9919"/>
      <w:r>
        <w:rPr>
          <w:rtl/>
        </w:rPr>
        <w:t xml:space="preserve">חברי </w:t>
      </w:r>
      <w:bookmarkStart w:id="9920" w:name="_ETM_Q22_391889"/>
      <w:bookmarkEnd w:id="9920"/>
      <w:r>
        <w:rPr>
          <w:rtl/>
        </w:rPr>
        <w:t>הכנסת</w:t>
      </w:r>
      <w:r>
        <w:rPr>
          <w:rFonts w:hint="cs"/>
          <w:rtl/>
        </w:rPr>
        <w:t>,</w:t>
      </w:r>
      <w:r>
        <w:rPr>
          <w:rtl/>
        </w:rPr>
        <w:t xml:space="preserve"> </w:t>
      </w:r>
      <w:bookmarkStart w:id="9921" w:name="_ETM_Q22_392129"/>
      <w:bookmarkEnd w:id="9921"/>
      <w:r>
        <w:rPr>
          <w:rtl/>
        </w:rPr>
        <w:t xml:space="preserve">נעבור </w:t>
      </w:r>
      <w:bookmarkStart w:id="9922" w:name="_ETM_Q22_392400"/>
      <w:bookmarkEnd w:id="9922"/>
      <w:r>
        <w:rPr>
          <w:rtl/>
        </w:rPr>
        <w:t xml:space="preserve">לנושא </w:t>
      </w:r>
      <w:bookmarkStart w:id="9923" w:name="_ETM_Q22_392700"/>
      <w:bookmarkEnd w:id="9923"/>
      <w:r>
        <w:rPr>
          <w:rtl/>
        </w:rPr>
        <w:t xml:space="preserve">הבא </w:t>
      </w:r>
      <w:bookmarkStart w:id="9924" w:name="_ETM_Q22_392819"/>
      <w:bookmarkEnd w:id="9924"/>
      <w:r>
        <w:rPr>
          <w:rtl/>
        </w:rPr>
        <w:t xml:space="preserve">על </w:t>
      </w:r>
      <w:bookmarkStart w:id="9925" w:name="_ETM_Q22_392879"/>
      <w:bookmarkEnd w:id="9925"/>
      <w:r>
        <w:rPr>
          <w:rtl/>
        </w:rPr>
        <w:t>סדר</w:t>
      </w:r>
      <w:bookmarkStart w:id="9926" w:name="_ETM_Q22_393180"/>
      <w:bookmarkEnd w:id="9926"/>
      <w:r>
        <w:rPr>
          <w:rFonts w:hint="cs"/>
          <w:rtl/>
        </w:rPr>
        <w:t>-</w:t>
      </w:r>
      <w:r>
        <w:rPr>
          <w:rtl/>
        </w:rPr>
        <w:t xml:space="preserve">היום </w:t>
      </w:r>
      <w:bookmarkStart w:id="9927" w:name="_ETM_Q22_393389"/>
      <w:bookmarkEnd w:id="9927"/>
      <w:r>
        <w:rPr>
          <w:rFonts w:hint="cs"/>
          <w:rtl/>
        </w:rPr>
        <w:t xml:space="preserve">– </w:t>
      </w:r>
      <w:r>
        <w:rPr>
          <w:rtl/>
        </w:rPr>
        <w:t xml:space="preserve">הצעת </w:t>
      </w:r>
      <w:bookmarkStart w:id="9928" w:name="_ETM_Q22_393720"/>
      <w:bookmarkEnd w:id="9928"/>
      <w:r>
        <w:rPr>
          <w:rtl/>
        </w:rPr>
        <w:t xml:space="preserve">חוק </w:t>
      </w:r>
      <w:bookmarkStart w:id="9929" w:name="_ETM_Q22_394330"/>
      <w:bookmarkEnd w:id="9929"/>
      <w:r>
        <w:rPr>
          <w:rtl/>
        </w:rPr>
        <w:t xml:space="preserve">הביטוח </w:t>
      </w:r>
      <w:bookmarkStart w:id="9930" w:name="_ETM_Q22_394840"/>
      <w:bookmarkEnd w:id="9930"/>
      <w:r>
        <w:rPr>
          <w:rtl/>
        </w:rPr>
        <w:t xml:space="preserve">הלאומי </w:t>
      </w:r>
      <w:bookmarkStart w:id="9931" w:name="_ETM_Q22_395080"/>
      <w:bookmarkEnd w:id="9931"/>
      <w:r>
        <w:rPr>
          <w:rFonts w:hint="cs"/>
          <w:rtl/>
        </w:rPr>
        <w:t>(</w:t>
      </w:r>
      <w:r>
        <w:rPr>
          <w:rtl/>
        </w:rPr>
        <w:t xml:space="preserve">תיקון </w:t>
      </w:r>
      <w:bookmarkStart w:id="9932" w:name="_ETM_Q22_395680"/>
      <w:bookmarkEnd w:id="9932"/>
      <w:r>
        <w:rPr>
          <w:rtl/>
        </w:rPr>
        <w:t>מס</w:t>
      </w:r>
      <w:r>
        <w:rPr>
          <w:rFonts w:hint="cs"/>
          <w:rtl/>
        </w:rPr>
        <w:t>'</w:t>
      </w:r>
      <w:r>
        <w:rPr>
          <w:rtl/>
        </w:rPr>
        <w:t xml:space="preserve"> </w:t>
      </w:r>
      <w:bookmarkStart w:id="9933" w:name="_ETM_Q22_396100"/>
      <w:bookmarkEnd w:id="9933"/>
      <w:r>
        <w:rPr>
          <w:rtl/>
        </w:rPr>
        <w:t>258</w:t>
      </w:r>
      <w:r>
        <w:rPr>
          <w:rFonts w:hint="cs"/>
          <w:rtl/>
        </w:rPr>
        <w:t>)</w:t>
      </w:r>
      <w:r>
        <w:rPr>
          <w:rtl/>
        </w:rPr>
        <w:t xml:space="preserve"> </w:t>
      </w:r>
      <w:bookmarkStart w:id="9934" w:name="_ETM_Q22_397489"/>
      <w:bookmarkEnd w:id="9934"/>
      <w:r>
        <w:rPr>
          <w:rFonts w:hint="cs"/>
          <w:rtl/>
        </w:rPr>
        <w:t>(</w:t>
      </w:r>
      <w:r>
        <w:rPr>
          <w:rtl/>
        </w:rPr>
        <w:t xml:space="preserve">שלילת </w:t>
      </w:r>
      <w:bookmarkStart w:id="9935" w:name="_ETM_Q22_397879"/>
      <w:bookmarkEnd w:id="9935"/>
      <w:r>
        <w:rPr>
          <w:rtl/>
        </w:rPr>
        <w:t xml:space="preserve">גמלאות </w:t>
      </w:r>
      <w:bookmarkStart w:id="9936" w:name="_ETM_Q22_398299"/>
      <w:bookmarkEnd w:id="9936"/>
      <w:r>
        <w:rPr>
          <w:rtl/>
        </w:rPr>
        <w:t xml:space="preserve">בגלל </w:t>
      </w:r>
      <w:bookmarkStart w:id="9937" w:name="_ETM_Q22_398900"/>
      <w:bookmarkEnd w:id="9937"/>
      <w:r>
        <w:rPr>
          <w:rtl/>
        </w:rPr>
        <w:t xml:space="preserve">הרשעה </w:t>
      </w:r>
      <w:bookmarkStart w:id="9938" w:name="_ETM_Q22_399469"/>
      <w:bookmarkEnd w:id="9938"/>
      <w:r>
        <w:rPr>
          <w:rtl/>
        </w:rPr>
        <w:t xml:space="preserve">בעבירות </w:t>
      </w:r>
      <w:bookmarkStart w:id="9939" w:name="_ETM_Q22_400099"/>
      <w:bookmarkEnd w:id="9939"/>
      <w:r>
        <w:rPr>
          <w:rtl/>
        </w:rPr>
        <w:t>טרור</w:t>
      </w:r>
      <w:r>
        <w:rPr>
          <w:rFonts w:hint="cs"/>
          <w:rtl/>
        </w:rPr>
        <w:t>),</w:t>
      </w:r>
      <w:r>
        <w:rPr>
          <w:rtl/>
        </w:rPr>
        <w:t xml:space="preserve"> </w:t>
      </w:r>
      <w:bookmarkStart w:id="9940" w:name="_ETM_Q22_400870"/>
      <w:bookmarkEnd w:id="9940"/>
      <w:r>
        <w:rPr>
          <w:rtl/>
        </w:rPr>
        <w:t>התשפ"ה</w:t>
      </w:r>
      <w:bookmarkStart w:id="9941" w:name="_ETM_Q22_401440"/>
      <w:bookmarkEnd w:id="9941"/>
      <w:r>
        <w:rPr>
          <w:rFonts w:hint="cs"/>
          <w:rtl/>
        </w:rPr>
        <w:t>–2025,</w:t>
      </w:r>
      <w:r>
        <w:rPr>
          <w:rtl/>
        </w:rPr>
        <w:t xml:space="preserve"> </w:t>
      </w:r>
      <w:bookmarkStart w:id="9942" w:name="_ETM_Q22_402130"/>
      <w:bookmarkEnd w:id="9942"/>
      <w:r>
        <w:rPr>
          <w:rtl/>
        </w:rPr>
        <w:t xml:space="preserve">של </w:t>
      </w:r>
      <w:bookmarkStart w:id="9943" w:name="_ETM_Q22_402250"/>
      <w:bookmarkEnd w:id="9943"/>
      <w:r>
        <w:rPr>
          <w:rtl/>
        </w:rPr>
        <w:t xml:space="preserve">חבר </w:t>
      </w:r>
      <w:bookmarkStart w:id="9944" w:name="_ETM_Q22_402550"/>
      <w:bookmarkEnd w:id="9944"/>
      <w:r>
        <w:rPr>
          <w:rtl/>
        </w:rPr>
        <w:t xml:space="preserve">הכנסת </w:t>
      </w:r>
      <w:bookmarkStart w:id="9945" w:name="_ETM_Q22_403090"/>
      <w:bookmarkEnd w:id="9945"/>
      <w:r>
        <w:rPr>
          <w:rtl/>
        </w:rPr>
        <w:t xml:space="preserve">אופיר </w:t>
      </w:r>
      <w:bookmarkStart w:id="9946" w:name="_ETM_Q22_403540"/>
      <w:bookmarkEnd w:id="9946"/>
      <w:r>
        <w:rPr>
          <w:rtl/>
        </w:rPr>
        <w:t>כץ</w:t>
      </w:r>
      <w:r>
        <w:rPr>
          <w:rFonts w:hint="cs"/>
          <w:rtl/>
        </w:rPr>
        <w:t>,</w:t>
      </w:r>
      <w:r>
        <w:rPr>
          <w:rtl/>
        </w:rPr>
        <w:t xml:space="preserve"> </w:t>
      </w:r>
      <w:bookmarkStart w:id="9947" w:name="_ETM_Q22_404329"/>
      <w:bookmarkEnd w:id="9947"/>
      <w:r>
        <w:rPr>
          <w:rFonts w:hint="cs"/>
          <w:rtl/>
        </w:rPr>
        <w:t>ל</w:t>
      </w:r>
      <w:r>
        <w:rPr>
          <w:rtl/>
        </w:rPr>
        <w:t xml:space="preserve">קריאה </w:t>
      </w:r>
      <w:bookmarkStart w:id="9948" w:name="_ETM_Q22_404959"/>
      <w:bookmarkEnd w:id="9948"/>
      <w:r>
        <w:rPr>
          <w:rtl/>
        </w:rPr>
        <w:t>ראשונה</w:t>
      </w:r>
      <w:r>
        <w:rPr>
          <w:rFonts w:hint="cs"/>
          <w:rtl/>
        </w:rPr>
        <w:t>.</w:t>
      </w:r>
      <w:r>
        <w:rPr>
          <w:rtl/>
        </w:rPr>
        <w:t xml:space="preserve"> </w:t>
      </w:r>
      <w:bookmarkStart w:id="9949" w:name="_ETM_Q22_405650"/>
      <w:bookmarkEnd w:id="9949"/>
      <w:r>
        <w:rPr>
          <w:rtl/>
        </w:rPr>
        <w:t xml:space="preserve">אני </w:t>
      </w:r>
      <w:bookmarkStart w:id="9950" w:name="_ETM_Q22_405799"/>
      <w:bookmarkEnd w:id="9950"/>
      <w:r>
        <w:rPr>
          <w:rtl/>
        </w:rPr>
        <w:t xml:space="preserve">מזמין </w:t>
      </w:r>
      <w:bookmarkStart w:id="9951" w:name="_ETM_Q22_406099"/>
      <w:bookmarkEnd w:id="9951"/>
      <w:r>
        <w:rPr>
          <w:rtl/>
        </w:rPr>
        <w:t xml:space="preserve">את </w:t>
      </w:r>
      <w:bookmarkStart w:id="9952" w:name="_ETM_Q22_406219"/>
      <w:bookmarkEnd w:id="9952"/>
      <w:r>
        <w:rPr>
          <w:rtl/>
        </w:rPr>
        <w:t xml:space="preserve">חבר </w:t>
      </w:r>
      <w:bookmarkStart w:id="9953" w:name="_ETM_Q22_406489"/>
      <w:bookmarkEnd w:id="9953"/>
      <w:r>
        <w:rPr>
          <w:rtl/>
        </w:rPr>
        <w:t xml:space="preserve">הכנסת </w:t>
      </w:r>
      <w:bookmarkStart w:id="9954" w:name="_ETM_Q22_406730"/>
      <w:bookmarkEnd w:id="9954"/>
      <w:r>
        <w:rPr>
          <w:rtl/>
        </w:rPr>
        <w:t xml:space="preserve">אופיר </w:t>
      </w:r>
      <w:bookmarkStart w:id="9955" w:name="_ETM_Q22_407030"/>
      <w:bookmarkEnd w:id="9955"/>
      <w:r>
        <w:rPr>
          <w:rtl/>
        </w:rPr>
        <w:t xml:space="preserve">כץ </w:t>
      </w:r>
      <w:bookmarkStart w:id="9956" w:name="_ETM_Q22_407860"/>
      <w:bookmarkEnd w:id="9956"/>
      <w:r>
        <w:rPr>
          <w:rtl/>
        </w:rPr>
        <w:t xml:space="preserve">להציג </w:t>
      </w:r>
      <w:bookmarkStart w:id="9957" w:name="_ETM_Q22_408940"/>
      <w:bookmarkEnd w:id="9957"/>
      <w:r>
        <w:rPr>
          <w:rtl/>
        </w:rPr>
        <w:t xml:space="preserve">את </w:t>
      </w:r>
      <w:bookmarkStart w:id="9958" w:name="_ETM_Q22_409120"/>
      <w:bookmarkEnd w:id="9958"/>
      <w:r>
        <w:rPr>
          <w:rtl/>
        </w:rPr>
        <w:t xml:space="preserve">הצעת </w:t>
      </w:r>
      <w:bookmarkStart w:id="9959" w:name="_ETM_Q22_409540"/>
      <w:bookmarkEnd w:id="9959"/>
      <w:r>
        <w:rPr>
          <w:rtl/>
        </w:rPr>
        <w:t>החוק</w:t>
      </w:r>
      <w:r>
        <w:rPr>
          <w:rFonts w:hint="cs"/>
          <w:rtl/>
        </w:rPr>
        <w:t>.</w:t>
      </w:r>
      <w:r>
        <w:rPr>
          <w:rtl/>
        </w:rPr>
        <w:t xml:space="preserve"> </w:t>
      </w:r>
      <w:bookmarkStart w:id="9960" w:name="_ETM_Q22_409990"/>
      <w:bookmarkEnd w:id="9960"/>
      <w:r>
        <w:rPr>
          <w:rFonts w:hint="cs"/>
          <w:rtl/>
        </w:rPr>
        <w:t>עשר</w:t>
      </w:r>
      <w:r>
        <w:rPr>
          <w:rtl/>
        </w:rPr>
        <w:t xml:space="preserve"> </w:t>
      </w:r>
      <w:bookmarkStart w:id="9961" w:name="_ETM_Q22_410320"/>
      <w:bookmarkEnd w:id="9961"/>
      <w:r>
        <w:rPr>
          <w:rtl/>
        </w:rPr>
        <w:t xml:space="preserve">דקות </w:t>
      </w:r>
      <w:bookmarkStart w:id="9962" w:name="_ETM_Q22_410770"/>
      <w:bookmarkEnd w:id="9962"/>
      <w:r>
        <w:rPr>
          <w:rtl/>
        </w:rPr>
        <w:t>לרשותך</w:t>
      </w:r>
      <w:r>
        <w:rPr>
          <w:rFonts w:hint="cs"/>
          <w:rtl/>
        </w:rPr>
        <w:t>.</w:t>
      </w:r>
      <w:r>
        <w:rPr>
          <w:rtl/>
        </w:rPr>
        <w:t xml:space="preserve"> </w:t>
      </w:r>
      <w:bookmarkStart w:id="9963" w:name="_ETM_Q22_414470"/>
      <w:bookmarkEnd w:id="9963"/>
    </w:p>
    <w:p w:rsidR="00707D95" w:rsidRDefault="00707D95" w:rsidP="00542CAF">
      <w:pPr>
        <w:rPr>
          <w:rtl/>
        </w:rPr>
      </w:pPr>
      <w:bookmarkStart w:id="9964" w:name="_ETM_Q22_415981"/>
      <w:bookmarkStart w:id="9965" w:name="_ETM_Q22_416062"/>
      <w:bookmarkEnd w:id="9964"/>
      <w:bookmarkEnd w:id="9965"/>
    </w:p>
    <w:p w:rsidR="00707D95" w:rsidRDefault="00707D95" w:rsidP="00542CAF">
      <w:pPr>
        <w:rPr>
          <w:rtl/>
        </w:rPr>
      </w:pPr>
      <w:bookmarkStart w:id="9966" w:name="_ETM_Q22_416124"/>
      <w:bookmarkStart w:id="9967" w:name="_ETM_Q22_416193"/>
      <w:bookmarkEnd w:id="9966"/>
      <w:bookmarkEnd w:id="9967"/>
      <w:r>
        <w:rPr>
          <w:rtl/>
        </w:rPr>
        <w:t xml:space="preserve">שר </w:t>
      </w:r>
      <w:bookmarkStart w:id="9968" w:name="_ETM_Q22_414740"/>
      <w:bookmarkEnd w:id="9968"/>
      <w:r>
        <w:rPr>
          <w:rtl/>
        </w:rPr>
        <w:t xml:space="preserve">הדתות </w:t>
      </w:r>
      <w:bookmarkStart w:id="9969" w:name="_ETM_Q22_415130"/>
      <w:bookmarkEnd w:id="9969"/>
      <w:r>
        <w:rPr>
          <w:rtl/>
        </w:rPr>
        <w:t xml:space="preserve">לא </w:t>
      </w:r>
      <w:bookmarkStart w:id="9970" w:name="_ETM_Q22_415220"/>
      <w:bookmarkEnd w:id="9970"/>
      <w:r>
        <w:rPr>
          <w:rtl/>
        </w:rPr>
        <w:t xml:space="preserve">הצביע </w:t>
      </w:r>
      <w:bookmarkStart w:id="9971" w:name="_ETM_Q22_415490"/>
      <w:bookmarkEnd w:id="9971"/>
      <w:r>
        <w:rPr>
          <w:rtl/>
        </w:rPr>
        <w:t xml:space="preserve">על </w:t>
      </w:r>
      <w:bookmarkStart w:id="9972" w:name="_ETM_Q22_415580"/>
      <w:bookmarkEnd w:id="9972"/>
      <w:r>
        <w:rPr>
          <w:rtl/>
        </w:rPr>
        <w:t>מירון</w:t>
      </w:r>
      <w:r>
        <w:rPr>
          <w:rFonts w:hint="cs"/>
          <w:rtl/>
        </w:rPr>
        <w:t>?</w:t>
      </w:r>
      <w:r>
        <w:rPr>
          <w:rtl/>
        </w:rPr>
        <w:t xml:space="preserve"> </w:t>
      </w:r>
      <w:bookmarkStart w:id="9973" w:name="_ETM_Q22_419980"/>
      <w:bookmarkEnd w:id="9973"/>
    </w:p>
    <w:p w:rsidR="00707D95" w:rsidRDefault="00707D95" w:rsidP="00542CAF">
      <w:pPr>
        <w:rPr>
          <w:rtl/>
        </w:rPr>
      </w:pPr>
      <w:bookmarkStart w:id="9974" w:name="_ETM_Q22_420588"/>
      <w:bookmarkStart w:id="9975" w:name="_ETM_Q22_420681"/>
      <w:bookmarkStart w:id="9976" w:name="_ETM_Q22_420606"/>
      <w:bookmarkEnd w:id="9974"/>
      <w:bookmarkEnd w:id="9975"/>
      <w:bookmarkEnd w:id="9976"/>
    </w:p>
    <w:p w:rsidR="00707D95" w:rsidRDefault="00707D95" w:rsidP="00542CAF">
      <w:pPr>
        <w:pStyle w:val="a4"/>
        <w:keepNext/>
        <w:rPr>
          <w:rtl/>
        </w:rPr>
      </w:pPr>
      <w:bookmarkStart w:id="9977" w:name="ET_speaker_5786_17"/>
      <w:r w:rsidRPr="00CC33E6">
        <w:rPr>
          <w:rStyle w:val="TagStyle"/>
          <w:rtl/>
        </w:rPr>
        <w:t xml:space="preserve"> &lt;&lt; דובר &gt;&gt; </w:t>
      </w:r>
      <w:bookmarkStart w:id="9978" w:name="_Toc190728818"/>
      <w:bookmarkStart w:id="9979" w:name="_Toc190936881"/>
      <w:r>
        <w:rPr>
          <w:rtl/>
        </w:rPr>
        <w:t>אופיר כץ (הליכוד):</w:t>
      </w:r>
      <w:bookmarkEnd w:id="9978"/>
      <w:bookmarkEnd w:id="9979"/>
      <w:r w:rsidRPr="00CC33E6">
        <w:rPr>
          <w:rStyle w:val="TagStyle"/>
          <w:rtl/>
        </w:rPr>
        <w:t xml:space="preserve"> &lt;&lt; דובר &gt;&gt;</w:t>
      </w:r>
      <w:r>
        <w:rPr>
          <w:rtl/>
        </w:rPr>
        <w:t xml:space="preserve">   </w:t>
      </w:r>
      <w:bookmarkEnd w:id="9977"/>
    </w:p>
    <w:p w:rsidR="00707D95" w:rsidRDefault="00707D95" w:rsidP="00E31017">
      <w:pPr>
        <w:rPr>
          <w:rtl/>
        </w:rPr>
      </w:pPr>
    </w:p>
    <w:p w:rsidR="00707D95" w:rsidRDefault="00707D95" w:rsidP="00542CAF">
      <w:pPr>
        <w:rPr>
          <w:rtl/>
        </w:rPr>
      </w:pPr>
      <w:bookmarkStart w:id="9980" w:name="_ETM_Q22_421781"/>
      <w:bookmarkStart w:id="9981" w:name="_ETM_Q22_421820"/>
      <w:bookmarkEnd w:id="9980"/>
      <w:bookmarkEnd w:id="9981"/>
      <w:r>
        <w:rPr>
          <w:rtl/>
        </w:rPr>
        <w:t xml:space="preserve">תודה </w:t>
      </w:r>
      <w:bookmarkStart w:id="9982" w:name="_ETM_Q22_420309"/>
      <w:bookmarkEnd w:id="9982"/>
      <w:r>
        <w:rPr>
          <w:rtl/>
        </w:rPr>
        <w:t>רבה</w:t>
      </w:r>
      <w:r>
        <w:rPr>
          <w:rFonts w:hint="cs"/>
          <w:rtl/>
        </w:rPr>
        <w:t>,</w:t>
      </w:r>
      <w:r>
        <w:rPr>
          <w:rtl/>
        </w:rPr>
        <w:t xml:space="preserve"> </w:t>
      </w:r>
      <w:bookmarkStart w:id="9983" w:name="_ETM_Q22_420549"/>
      <w:bookmarkEnd w:id="9983"/>
      <w:r>
        <w:rPr>
          <w:rtl/>
        </w:rPr>
        <w:t xml:space="preserve">אדוני </w:t>
      </w:r>
      <w:bookmarkStart w:id="9984" w:name="_ETM_Q22_420819"/>
      <w:bookmarkEnd w:id="9984"/>
      <w:r>
        <w:rPr>
          <w:rtl/>
        </w:rPr>
        <w:t>היושב-ראש</w:t>
      </w:r>
      <w:r>
        <w:rPr>
          <w:rFonts w:hint="cs"/>
          <w:rtl/>
        </w:rPr>
        <w:t>.</w:t>
      </w:r>
      <w:r>
        <w:rPr>
          <w:rtl/>
        </w:rPr>
        <w:t xml:space="preserve"> </w:t>
      </w:r>
      <w:bookmarkStart w:id="9985" w:name="_ETM_Q22_421870"/>
      <w:bookmarkStart w:id="9986" w:name="_ETM_Q22_422319"/>
      <w:bookmarkEnd w:id="9985"/>
      <w:bookmarkEnd w:id="9986"/>
      <w:r>
        <w:rPr>
          <w:rtl/>
        </w:rPr>
        <w:t xml:space="preserve">חבריי </w:t>
      </w:r>
      <w:bookmarkStart w:id="9987" w:name="_ETM_Q22_422680"/>
      <w:bookmarkEnd w:id="9987"/>
      <w:r>
        <w:rPr>
          <w:rtl/>
        </w:rPr>
        <w:t>השרים</w:t>
      </w:r>
      <w:r>
        <w:rPr>
          <w:rFonts w:hint="cs"/>
          <w:rtl/>
        </w:rPr>
        <w:t>,</w:t>
      </w:r>
      <w:r>
        <w:rPr>
          <w:rtl/>
        </w:rPr>
        <w:t xml:space="preserve"> </w:t>
      </w:r>
      <w:bookmarkStart w:id="9988" w:name="_ETM_Q22_423370"/>
      <w:bookmarkEnd w:id="9988"/>
      <w:r>
        <w:rPr>
          <w:rtl/>
        </w:rPr>
        <w:t xml:space="preserve">חבריי </w:t>
      </w:r>
      <w:bookmarkStart w:id="9989" w:name="_ETM_Q22_423730"/>
      <w:bookmarkEnd w:id="9989"/>
      <w:r>
        <w:rPr>
          <w:rtl/>
        </w:rPr>
        <w:t xml:space="preserve">חברי </w:t>
      </w:r>
      <w:bookmarkStart w:id="9990" w:name="_ETM_Q22_423999"/>
      <w:bookmarkEnd w:id="9990"/>
      <w:r>
        <w:rPr>
          <w:rtl/>
        </w:rPr>
        <w:t>הכנסת</w:t>
      </w:r>
      <w:r>
        <w:rPr>
          <w:rFonts w:hint="cs"/>
          <w:rtl/>
        </w:rPr>
        <w:t>,</w:t>
      </w:r>
      <w:r>
        <w:rPr>
          <w:rtl/>
        </w:rPr>
        <w:t xml:space="preserve"> </w:t>
      </w:r>
      <w:bookmarkStart w:id="9991" w:name="_ETM_Q22_424419"/>
      <w:bookmarkStart w:id="9992" w:name="_ETM_Q22_428230"/>
      <w:bookmarkEnd w:id="9991"/>
      <w:bookmarkEnd w:id="9992"/>
      <w:r>
        <w:rPr>
          <w:rtl/>
        </w:rPr>
        <w:t xml:space="preserve">כ-450 </w:t>
      </w:r>
      <w:bookmarkStart w:id="9993" w:name="_ETM_Q22_430090"/>
      <w:bookmarkEnd w:id="9993"/>
      <w:r>
        <w:rPr>
          <w:rtl/>
        </w:rPr>
        <w:t>בני</w:t>
      </w:r>
      <w:r>
        <w:rPr>
          <w:rFonts w:hint="cs"/>
          <w:rtl/>
        </w:rPr>
        <w:t xml:space="preserve"> </w:t>
      </w:r>
      <w:r>
        <w:rPr>
          <w:rtl/>
        </w:rPr>
        <w:t xml:space="preserve">אדם </w:t>
      </w:r>
      <w:bookmarkStart w:id="9994" w:name="_ETM_Q22_430660"/>
      <w:bookmarkEnd w:id="9994"/>
      <w:r>
        <w:rPr>
          <w:rtl/>
        </w:rPr>
        <w:t xml:space="preserve">נרצחו </w:t>
      </w:r>
      <w:bookmarkStart w:id="9995" w:name="_ETM_Q22_431080"/>
      <w:bookmarkEnd w:id="9995"/>
      <w:r>
        <w:rPr>
          <w:rtl/>
        </w:rPr>
        <w:t>ע</w:t>
      </w:r>
      <w:r>
        <w:rPr>
          <w:rFonts w:hint="cs"/>
          <w:rtl/>
        </w:rPr>
        <w:t>ל ידי</w:t>
      </w:r>
      <w:r>
        <w:rPr>
          <w:rtl/>
        </w:rPr>
        <w:t xml:space="preserve"> </w:t>
      </w:r>
      <w:bookmarkStart w:id="9996" w:name="_ETM_Q22_431379"/>
      <w:bookmarkEnd w:id="9996"/>
      <w:r>
        <w:rPr>
          <w:rtl/>
        </w:rPr>
        <w:t xml:space="preserve">מחבלים </w:t>
      </w:r>
      <w:bookmarkStart w:id="9997" w:name="_ETM_Q22_431800"/>
      <w:bookmarkEnd w:id="9997"/>
      <w:r>
        <w:rPr>
          <w:rtl/>
        </w:rPr>
        <w:t>ישראלים</w:t>
      </w:r>
      <w:r>
        <w:rPr>
          <w:rFonts w:hint="cs"/>
          <w:rtl/>
        </w:rPr>
        <w:t>.</w:t>
      </w:r>
      <w:r>
        <w:rPr>
          <w:rtl/>
        </w:rPr>
        <w:t xml:space="preserve"> </w:t>
      </w:r>
      <w:bookmarkStart w:id="9998" w:name="_ETM_Q22_432689"/>
      <w:bookmarkEnd w:id="9998"/>
      <w:r>
        <w:rPr>
          <w:rtl/>
        </w:rPr>
        <w:t xml:space="preserve">450 </w:t>
      </w:r>
      <w:bookmarkStart w:id="9999" w:name="_ETM_Q22_433769"/>
      <w:bookmarkEnd w:id="9999"/>
      <w:r>
        <w:rPr>
          <w:rtl/>
        </w:rPr>
        <w:t xml:space="preserve">נרצחים </w:t>
      </w:r>
      <w:bookmarkStart w:id="10000" w:name="_ETM_Q22_434790"/>
      <w:bookmarkEnd w:id="10000"/>
      <w:r>
        <w:rPr>
          <w:rFonts w:hint="cs"/>
          <w:rtl/>
        </w:rPr>
        <w:t xml:space="preserve">– </w:t>
      </w:r>
      <w:r>
        <w:rPr>
          <w:rtl/>
        </w:rPr>
        <w:t xml:space="preserve">אבות </w:t>
      </w:r>
      <w:bookmarkStart w:id="10001" w:name="_ETM_Q22_435209"/>
      <w:bookmarkEnd w:id="10001"/>
      <w:r>
        <w:rPr>
          <w:rtl/>
        </w:rPr>
        <w:t>וא</w:t>
      </w:r>
      <w:r>
        <w:rPr>
          <w:rFonts w:hint="cs"/>
          <w:rtl/>
        </w:rPr>
        <w:t>י</w:t>
      </w:r>
      <w:r>
        <w:rPr>
          <w:rtl/>
        </w:rPr>
        <w:t xml:space="preserve">מהות </w:t>
      </w:r>
      <w:bookmarkStart w:id="10002" w:name="_ETM_Q22_435749"/>
      <w:bookmarkEnd w:id="10002"/>
      <w:r>
        <w:rPr>
          <w:rtl/>
        </w:rPr>
        <w:t>שנטבחו</w:t>
      </w:r>
      <w:r>
        <w:rPr>
          <w:rFonts w:hint="cs"/>
          <w:rtl/>
        </w:rPr>
        <w:t>,</w:t>
      </w:r>
      <w:r>
        <w:rPr>
          <w:rtl/>
        </w:rPr>
        <w:t xml:space="preserve"> </w:t>
      </w:r>
      <w:bookmarkStart w:id="10003" w:name="_ETM_Q22_436800"/>
      <w:bookmarkEnd w:id="10003"/>
      <w:r>
        <w:rPr>
          <w:rtl/>
        </w:rPr>
        <w:t xml:space="preserve">ילדים </w:t>
      </w:r>
      <w:bookmarkStart w:id="10004" w:name="_ETM_Q22_437279"/>
      <w:bookmarkEnd w:id="10004"/>
      <w:r>
        <w:rPr>
          <w:rtl/>
        </w:rPr>
        <w:t xml:space="preserve">וילדות </w:t>
      </w:r>
      <w:bookmarkStart w:id="10005" w:name="_ETM_Q22_437789"/>
      <w:bookmarkEnd w:id="10005"/>
      <w:r>
        <w:rPr>
          <w:rtl/>
        </w:rPr>
        <w:t xml:space="preserve">שחייהם </w:t>
      </w:r>
      <w:bookmarkStart w:id="10006" w:name="_ETM_Q22_438210"/>
      <w:bookmarkEnd w:id="10006"/>
      <w:r>
        <w:rPr>
          <w:rtl/>
        </w:rPr>
        <w:t xml:space="preserve">נגדעו </w:t>
      </w:r>
      <w:bookmarkStart w:id="10007" w:name="_ETM_Q22_438629"/>
      <w:bookmarkEnd w:id="10007"/>
      <w:r>
        <w:rPr>
          <w:rtl/>
        </w:rPr>
        <w:t xml:space="preserve">עוד </w:t>
      </w:r>
      <w:bookmarkStart w:id="10008" w:name="_ETM_Q22_438750"/>
      <w:bookmarkEnd w:id="10008"/>
      <w:r>
        <w:rPr>
          <w:rtl/>
        </w:rPr>
        <w:t xml:space="preserve">לפני </w:t>
      </w:r>
      <w:bookmarkStart w:id="10009" w:name="_ETM_Q22_439020"/>
      <w:bookmarkEnd w:id="10009"/>
      <w:r>
        <w:rPr>
          <w:rtl/>
        </w:rPr>
        <w:t>שהתחילו</w:t>
      </w:r>
      <w:r>
        <w:rPr>
          <w:rFonts w:hint="cs"/>
          <w:rtl/>
        </w:rPr>
        <w:t>,</w:t>
      </w:r>
      <w:r>
        <w:rPr>
          <w:rtl/>
        </w:rPr>
        <w:t xml:space="preserve"> </w:t>
      </w:r>
      <w:bookmarkStart w:id="10010" w:name="_ETM_Q22_440310"/>
      <w:bookmarkEnd w:id="10010"/>
      <w:r>
        <w:rPr>
          <w:rtl/>
        </w:rPr>
        <w:t xml:space="preserve">קשישים </w:t>
      </w:r>
      <w:bookmarkStart w:id="10011" w:name="_ETM_Q22_440760"/>
      <w:bookmarkEnd w:id="10011"/>
      <w:r>
        <w:rPr>
          <w:rtl/>
        </w:rPr>
        <w:t xml:space="preserve">חסרי </w:t>
      </w:r>
      <w:bookmarkStart w:id="10012" w:name="_ETM_Q22_441120"/>
      <w:bookmarkEnd w:id="10012"/>
      <w:r>
        <w:rPr>
          <w:rtl/>
        </w:rPr>
        <w:t>ישע</w:t>
      </w:r>
      <w:r>
        <w:rPr>
          <w:rFonts w:hint="cs"/>
          <w:rtl/>
        </w:rPr>
        <w:t>,</w:t>
      </w:r>
      <w:r>
        <w:rPr>
          <w:rtl/>
        </w:rPr>
        <w:t xml:space="preserve"> </w:t>
      </w:r>
      <w:bookmarkStart w:id="10013" w:name="_ETM_Q22_441600"/>
      <w:bookmarkEnd w:id="10013"/>
      <w:r>
        <w:rPr>
          <w:rtl/>
        </w:rPr>
        <w:t xml:space="preserve">חיילי </w:t>
      </w:r>
      <w:bookmarkStart w:id="10014" w:name="_ETM_Q22_442110"/>
      <w:bookmarkEnd w:id="10014"/>
      <w:r>
        <w:rPr>
          <w:rtl/>
        </w:rPr>
        <w:t xml:space="preserve">וחיילות </w:t>
      </w:r>
      <w:bookmarkStart w:id="10015" w:name="_ETM_Q22_442620"/>
      <w:bookmarkEnd w:id="10015"/>
      <w:r>
        <w:rPr>
          <w:rtl/>
        </w:rPr>
        <w:t xml:space="preserve">צה"ל </w:t>
      </w:r>
      <w:bookmarkStart w:id="10016" w:name="_ETM_Q22_443040"/>
      <w:bookmarkEnd w:id="10016"/>
      <w:r>
        <w:rPr>
          <w:rFonts w:hint="cs"/>
          <w:rtl/>
        </w:rPr>
        <w:t>אהו</w:t>
      </w:r>
      <w:r>
        <w:rPr>
          <w:rtl/>
        </w:rPr>
        <w:t xml:space="preserve">בים </w:t>
      </w:r>
      <w:bookmarkStart w:id="10017" w:name="_ETM_Q22_443400"/>
      <w:bookmarkEnd w:id="10017"/>
      <w:r>
        <w:rPr>
          <w:rtl/>
        </w:rPr>
        <w:t>שלנו</w:t>
      </w:r>
      <w:r>
        <w:rPr>
          <w:rFonts w:hint="cs"/>
          <w:rtl/>
        </w:rPr>
        <w:t>.</w:t>
      </w:r>
      <w:r>
        <w:rPr>
          <w:rtl/>
        </w:rPr>
        <w:t xml:space="preserve"> </w:t>
      </w:r>
      <w:bookmarkStart w:id="10018" w:name="_ETM_Q22_444690"/>
      <w:bookmarkEnd w:id="10018"/>
      <w:r>
        <w:rPr>
          <w:rtl/>
        </w:rPr>
        <w:t xml:space="preserve">450 </w:t>
      </w:r>
      <w:bookmarkStart w:id="10019" w:name="_ETM_Q22_445680"/>
      <w:bookmarkEnd w:id="10019"/>
      <w:r>
        <w:rPr>
          <w:rtl/>
        </w:rPr>
        <w:t>נרצחו</w:t>
      </w:r>
      <w:r>
        <w:rPr>
          <w:rFonts w:hint="cs"/>
          <w:rtl/>
        </w:rPr>
        <w:t>,</w:t>
      </w:r>
      <w:r>
        <w:rPr>
          <w:rtl/>
        </w:rPr>
        <w:t xml:space="preserve"> </w:t>
      </w:r>
      <w:bookmarkStart w:id="10020" w:name="_ETM_Q22_446760"/>
      <w:bookmarkEnd w:id="10020"/>
      <w:r>
        <w:rPr>
          <w:rtl/>
        </w:rPr>
        <w:t xml:space="preserve">עוד </w:t>
      </w:r>
      <w:bookmarkStart w:id="10021" w:name="_ETM_Q22_446940"/>
      <w:bookmarkEnd w:id="10021"/>
      <w:r>
        <w:rPr>
          <w:rtl/>
        </w:rPr>
        <w:t xml:space="preserve">אלפים </w:t>
      </w:r>
      <w:bookmarkStart w:id="10022" w:name="_ETM_Q22_447390"/>
      <w:bookmarkEnd w:id="10022"/>
      <w:r>
        <w:rPr>
          <w:rtl/>
        </w:rPr>
        <w:t xml:space="preserve">נפצעו </w:t>
      </w:r>
      <w:bookmarkStart w:id="10023" w:name="_ETM_Q22_448050"/>
      <w:bookmarkEnd w:id="10023"/>
      <w:r>
        <w:rPr>
          <w:rtl/>
        </w:rPr>
        <w:t xml:space="preserve">ונגרם </w:t>
      </w:r>
      <w:bookmarkStart w:id="10024" w:name="_ETM_Q22_448529"/>
      <w:bookmarkEnd w:id="10024"/>
      <w:r>
        <w:rPr>
          <w:rtl/>
        </w:rPr>
        <w:t xml:space="preserve">להם </w:t>
      </w:r>
      <w:bookmarkStart w:id="10025" w:name="_ETM_Q22_448710"/>
      <w:bookmarkEnd w:id="10025"/>
      <w:r>
        <w:rPr>
          <w:rtl/>
        </w:rPr>
        <w:t xml:space="preserve">נזק </w:t>
      </w:r>
      <w:bookmarkStart w:id="10026" w:name="_ETM_Q22_449100"/>
      <w:bookmarkEnd w:id="10026"/>
      <w:r>
        <w:rPr>
          <w:rtl/>
        </w:rPr>
        <w:t xml:space="preserve">כבד </w:t>
      </w:r>
      <w:bookmarkStart w:id="10027" w:name="_ETM_Q22_449460"/>
      <w:bookmarkEnd w:id="10027"/>
      <w:r>
        <w:rPr>
          <w:rtl/>
        </w:rPr>
        <w:t xml:space="preserve">לכל </w:t>
      </w:r>
      <w:bookmarkStart w:id="10028" w:name="_ETM_Q22_449730"/>
      <w:bookmarkEnd w:id="10028"/>
      <w:r>
        <w:rPr>
          <w:rtl/>
        </w:rPr>
        <w:t>החיים</w:t>
      </w:r>
      <w:r>
        <w:rPr>
          <w:rFonts w:hint="cs"/>
          <w:rtl/>
        </w:rPr>
        <w:t>.</w:t>
      </w:r>
      <w:r>
        <w:rPr>
          <w:rtl/>
        </w:rPr>
        <w:t xml:space="preserve"> </w:t>
      </w:r>
      <w:bookmarkStart w:id="10029" w:name="_ETM_Q22_451180"/>
      <w:bookmarkEnd w:id="10029"/>
      <w:r>
        <w:rPr>
          <w:rtl/>
        </w:rPr>
        <w:t xml:space="preserve">450 </w:t>
      </w:r>
      <w:bookmarkStart w:id="10030" w:name="_ETM_Q22_452199"/>
      <w:bookmarkEnd w:id="10030"/>
      <w:r>
        <w:rPr>
          <w:rtl/>
        </w:rPr>
        <w:t xml:space="preserve">חיי </w:t>
      </w:r>
      <w:bookmarkStart w:id="10031" w:name="_ETM_Q22_452529"/>
      <w:bookmarkEnd w:id="10031"/>
      <w:r>
        <w:rPr>
          <w:rtl/>
        </w:rPr>
        <w:t xml:space="preserve">אדם </w:t>
      </w:r>
      <w:bookmarkStart w:id="10032" w:name="_ETM_Q22_453160"/>
      <w:bookmarkEnd w:id="10032"/>
      <w:r>
        <w:rPr>
          <w:rtl/>
        </w:rPr>
        <w:t xml:space="preserve">נלקחו </w:t>
      </w:r>
      <w:bookmarkStart w:id="10033" w:name="_ETM_Q22_453669"/>
      <w:bookmarkEnd w:id="10033"/>
      <w:r>
        <w:rPr>
          <w:rtl/>
        </w:rPr>
        <w:t>ע</w:t>
      </w:r>
      <w:r>
        <w:rPr>
          <w:rFonts w:hint="cs"/>
          <w:rtl/>
        </w:rPr>
        <w:t>ל ידי</w:t>
      </w:r>
      <w:r>
        <w:rPr>
          <w:rtl/>
        </w:rPr>
        <w:t xml:space="preserve"> </w:t>
      </w:r>
      <w:bookmarkStart w:id="10034" w:name="_ETM_Q22_453910"/>
      <w:bookmarkEnd w:id="10034"/>
      <w:r>
        <w:rPr>
          <w:rtl/>
        </w:rPr>
        <w:t xml:space="preserve">מחבלים </w:t>
      </w:r>
      <w:bookmarkStart w:id="10035" w:name="_ETM_Q22_454389"/>
      <w:bookmarkEnd w:id="10035"/>
      <w:r>
        <w:rPr>
          <w:rtl/>
        </w:rPr>
        <w:t xml:space="preserve">מתועבים </w:t>
      </w:r>
      <w:bookmarkStart w:id="10036" w:name="_ETM_Q22_455370"/>
      <w:bookmarkEnd w:id="10036"/>
      <w:r>
        <w:rPr>
          <w:rtl/>
        </w:rPr>
        <w:t xml:space="preserve">שהיו </w:t>
      </w:r>
      <w:bookmarkStart w:id="10037" w:name="_ETM_Q22_455670"/>
      <w:bookmarkEnd w:id="10037"/>
      <w:r>
        <w:rPr>
          <w:rtl/>
        </w:rPr>
        <w:t xml:space="preserve">אזרחי </w:t>
      </w:r>
      <w:bookmarkStart w:id="10038" w:name="_ETM_Q22_456150"/>
      <w:bookmarkEnd w:id="10038"/>
      <w:r>
        <w:rPr>
          <w:rFonts w:hint="cs"/>
          <w:rtl/>
        </w:rPr>
        <w:t>א</w:t>
      </w:r>
      <w:r>
        <w:rPr>
          <w:rtl/>
        </w:rPr>
        <w:t>ו</w:t>
      </w:r>
      <w:r>
        <w:rPr>
          <w:rFonts w:hint="cs"/>
          <w:rtl/>
        </w:rPr>
        <w:t xml:space="preserve"> </w:t>
      </w:r>
      <w:r>
        <w:rPr>
          <w:rtl/>
        </w:rPr>
        <w:t xml:space="preserve">תושבי </w:t>
      </w:r>
      <w:bookmarkStart w:id="10039" w:name="_ETM_Q22_456810"/>
      <w:bookmarkEnd w:id="10039"/>
      <w:r>
        <w:rPr>
          <w:rtl/>
        </w:rPr>
        <w:t xml:space="preserve">מדינת </w:t>
      </w:r>
      <w:bookmarkStart w:id="10040" w:name="_ETM_Q22_457260"/>
      <w:bookmarkEnd w:id="10040"/>
      <w:r>
        <w:rPr>
          <w:rtl/>
        </w:rPr>
        <w:t>ישראל</w:t>
      </w:r>
      <w:r>
        <w:rPr>
          <w:rFonts w:hint="cs"/>
          <w:rtl/>
        </w:rPr>
        <w:t>.</w:t>
      </w:r>
      <w:r>
        <w:rPr>
          <w:rtl/>
        </w:rPr>
        <w:t xml:space="preserve"> </w:t>
      </w:r>
      <w:bookmarkStart w:id="10041" w:name="_ETM_Q22_459300"/>
      <w:bookmarkEnd w:id="10041"/>
    </w:p>
    <w:p w:rsidR="00707D95" w:rsidRDefault="00707D95" w:rsidP="00542CAF">
      <w:pPr>
        <w:rPr>
          <w:rtl/>
        </w:rPr>
      </w:pPr>
      <w:bookmarkStart w:id="10042" w:name="_ETM_Q22_459726"/>
      <w:bookmarkStart w:id="10043" w:name="_ETM_Q22_459824"/>
      <w:bookmarkEnd w:id="10042"/>
      <w:bookmarkEnd w:id="10043"/>
    </w:p>
    <w:p w:rsidR="00707D95" w:rsidRDefault="00707D95" w:rsidP="00416644">
      <w:pPr>
        <w:rPr>
          <w:rtl/>
        </w:rPr>
      </w:pPr>
      <w:bookmarkStart w:id="10044" w:name="_ETM_Q22_459853"/>
      <w:bookmarkStart w:id="10045" w:name="_ETM_Q22_459929"/>
      <w:bookmarkEnd w:id="10044"/>
      <w:bookmarkEnd w:id="10045"/>
      <w:r>
        <w:rPr>
          <w:rtl/>
        </w:rPr>
        <w:t xml:space="preserve">תארו </w:t>
      </w:r>
      <w:bookmarkStart w:id="10046" w:name="_ETM_Q22_459689"/>
      <w:bookmarkEnd w:id="10046"/>
      <w:r>
        <w:rPr>
          <w:rtl/>
        </w:rPr>
        <w:t xml:space="preserve">לכם </w:t>
      </w:r>
      <w:bookmarkStart w:id="10047" w:name="_ETM_Q22_460080"/>
      <w:bookmarkEnd w:id="10047"/>
      <w:r>
        <w:rPr>
          <w:rtl/>
        </w:rPr>
        <w:t xml:space="preserve">כמה </w:t>
      </w:r>
      <w:bookmarkStart w:id="10048" w:name="_ETM_Q22_460439"/>
      <w:bookmarkEnd w:id="10048"/>
      <w:r>
        <w:rPr>
          <w:rtl/>
        </w:rPr>
        <w:t xml:space="preserve">נדהמתי </w:t>
      </w:r>
      <w:bookmarkStart w:id="10049" w:name="_ETM_Q22_461069"/>
      <w:bookmarkEnd w:id="10049"/>
      <w:r>
        <w:rPr>
          <w:rtl/>
        </w:rPr>
        <w:t xml:space="preserve">לגלות </w:t>
      </w:r>
      <w:bookmarkStart w:id="10050" w:name="_ETM_Q22_462300"/>
      <w:bookmarkEnd w:id="10050"/>
      <w:r>
        <w:rPr>
          <w:rtl/>
        </w:rPr>
        <w:t xml:space="preserve">שהמחבלים </w:t>
      </w:r>
      <w:bookmarkStart w:id="10051" w:name="_ETM_Q22_463050"/>
      <w:bookmarkEnd w:id="10051"/>
      <w:r>
        <w:rPr>
          <w:rtl/>
        </w:rPr>
        <w:t xml:space="preserve">האלה </w:t>
      </w:r>
      <w:bookmarkStart w:id="10052" w:name="_ETM_Q22_463830"/>
      <w:bookmarkEnd w:id="10052"/>
      <w:r>
        <w:rPr>
          <w:rtl/>
        </w:rPr>
        <w:t xml:space="preserve">מקבלים </w:t>
      </w:r>
      <w:bookmarkStart w:id="10053" w:name="_ETM_Q22_464430"/>
      <w:bookmarkEnd w:id="10053"/>
      <w:r>
        <w:rPr>
          <w:rtl/>
        </w:rPr>
        <w:t xml:space="preserve">כסף </w:t>
      </w:r>
      <w:bookmarkStart w:id="10054" w:name="_ETM_Q22_465000"/>
      <w:bookmarkEnd w:id="10054"/>
      <w:r>
        <w:rPr>
          <w:rtl/>
        </w:rPr>
        <w:t xml:space="preserve">ממדינת </w:t>
      </w:r>
      <w:bookmarkStart w:id="10055" w:name="_ETM_Q22_465510"/>
      <w:bookmarkEnd w:id="10055"/>
      <w:r>
        <w:rPr>
          <w:rtl/>
        </w:rPr>
        <w:t>ישראל</w:t>
      </w:r>
      <w:r>
        <w:rPr>
          <w:rFonts w:hint="cs"/>
          <w:rtl/>
        </w:rPr>
        <w:t>.</w:t>
      </w:r>
      <w:r>
        <w:rPr>
          <w:rtl/>
        </w:rPr>
        <w:t xml:space="preserve"> </w:t>
      </w:r>
      <w:bookmarkStart w:id="10056" w:name="_ETM_Q22_468880"/>
      <w:bookmarkStart w:id="10057" w:name="_ETM_Q22_472572"/>
      <w:bookmarkEnd w:id="10056"/>
      <w:bookmarkEnd w:id="10057"/>
      <w:r>
        <w:rPr>
          <w:rtl/>
        </w:rPr>
        <w:t xml:space="preserve">אני </w:t>
      </w:r>
      <w:bookmarkStart w:id="10058" w:name="_ETM_Q22_469240"/>
      <w:bookmarkEnd w:id="10058"/>
      <w:r>
        <w:rPr>
          <w:rtl/>
        </w:rPr>
        <w:t xml:space="preserve">רוצה </w:t>
      </w:r>
      <w:bookmarkStart w:id="10059" w:name="_ETM_Q22_469539"/>
      <w:bookmarkEnd w:id="10059"/>
      <w:r>
        <w:rPr>
          <w:rtl/>
        </w:rPr>
        <w:t xml:space="preserve">לחזור </w:t>
      </w:r>
      <w:bookmarkStart w:id="10060" w:name="_ETM_Q22_469960"/>
      <w:bookmarkEnd w:id="10060"/>
      <w:r>
        <w:rPr>
          <w:rtl/>
        </w:rPr>
        <w:t>ש</w:t>
      </w:r>
      <w:r>
        <w:rPr>
          <w:rFonts w:hint="cs"/>
          <w:rtl/>
        </w:rPr>
        <w:t>וב,</w:t>
      </w:r>
      <w:bookmarkStart w:id="10061" w:name="_ETM_Q22_472150"/>
      <w:bookmarkStart w:id="10062" w:name="_ETM_Q22_472389"/>
      <w:bookmarkStart w:id="10063" w:name="_ETM_Q22_472660"/>
      <w:bookmarkStart w:id="10064" w:name="_ETM_Q22_473050"/>
      <w:bookmarkEnd w:id="10061"/>
      <w:bookmarkEnd w:id="10062"/>
      <w:bookmarkEnd w:id="10063"/>
      <w:bookmarkEnd w:id="10064"/>
      <w:r>
        <w:rPr>
          <w:rtl/>
        </w:rPr>
        <w:t xml:space="preserve"> </w:t>
      </w:r>
      <w:bookmarkStart w:id="10065" w:name="_ETM_Q22_473650"/>
      <w:bookmarkEnd w:id="10065"/>
      <w:r>
        <w:rPr>
          <w:rtl/>
        </w:rPr>
        <w:t xml:space="preserve">שתבינו </w:t>
      </w:r>
      <w:bookmarkStart w:id="10066" w:name="_ETM_Q22_474310"/>
      <w:bookmarkEnd w:id="10066"/>
      <w:r>
        <w:rPr>
          <w:rtl/>
        </w:rPr>
        <w:t xml:space="preserve">ותשמעו </w:t>
      </w:r>
      <w:bookmarkStart w:id="10067" w:name="_ETM_Q22_475150"/>
      <w:bookmarkEnd w:id="10067"/>
      <w:r>
        <w:rPr>
          <w:rtl/>
        </w:rPr>
        <w:t xml:space="preserve">מה </w:t>
      </w:r>
      <w:bookmarkStart w:id="10068" w:name="_ETM_Q22_475449"/>
      <w:bookmarkEnd w:id="10068"/>
      <w:r>
        <w:rPr>
          <w:rtl/>
        </w:rPr>
        <w:t xml:space="preserve">מחבל </w:t>
      </w:r>
      <w:bookmarkStart w:id="10069" w:name="_ETM_Q22_476440"/>
      <w:bookmarkEnd w:id="10069"/>
      <w:r>
        <w:rPr>
          <w:rtl/>
        </w:rPr>
        <w:t>שרצ</w:t>
      </w:r>
      <w:r>
        <w:rPr>
          <w:rFonts w:hint="cs"/>
          <w:rtl/>
        </w:rPr>
        <w:t>ח</w:t>
      </w:r>
      <w:r>
        <w:rPr>
          <w:rtl/>
        </w:rPr>
        <w:t xml:space="preserve"> </w:t>
      </w:r>
      <w:bookmarkStart w:id="10070" w:name="_ETM_Q22_477160"/>
      <w:bookmarkEnd w:id="10070"/>
      <w:r>
        <w:rPr>
          <w:rFonts w:hint="cs"/>
          <w:rtl/>
        </w:rPr>
        <w:t>או</w:t>
      </w:r>
      <w:r>
        <w:rPr>
          <w:rtl/>
        </w:rPr>
        <w:t xml:space="preserve"> </w:t>
      </w:r>
      <w:bookmarkStart w:id="10071" w:name="_ETM_Q22_477250"/>
      <w:bookmarkEnd w:id="10071"/>
      <w:r>
        <w:rPr>
          <w:rtl/>
        </w:rPr>
        <w:t xml:space="preserve">ניסה </w:t>
      </w:r>
      <w:bookmarkStart w:id="10072" w:name="_ETM_Q22_477550"/>
      <w:bookmarkEnd w:id="10072"/>
      <w:r>
        <w:rPr>
          <w:rtl/>
        </w:rPr>
        <w:t xml:space="preserve">לרצוח </w:t>
      </w:r>
      <w:bookmarkStart w:id="10073" w:name="_ETM_Q22_478060"/>
      <w:bookmarkEnd w:id="10073"/>
      <w:r>
        <w:rPr>
          <w:rtl/>
        </w:rPr>
        <w:t>יהודי</w:t>
      </w:r>
      <w:r>
        <w:rPr>
          <w:rFonts w:hint="cs"/>
          <w:rtl/>
        </w:rPr>
        <w:t xml:space="preserve"> </w:t>
      </w:r>
      <w:r>
        <w:rPr>
          <w:rFonts w:hint="eastAsia"/>
          <w:rtl/>
        </w:rPr>
        <w:t>–</w:t>
      </w:r>
      <w:r>
        <w:rPr>
          <w:rtl/>
        </w:rPr>
        <w:t xml:space="preserve"> </w:t>
      </w:r>
      <w:bookmarkStart w:id="10074" w:name="_ETM_Q22_479210"/>
      <w:bookmarkEnd w:id="10074"/>
      <w:r>
        <w:rPr>
          <w:rtl/>
        </w:rPr>
        <w:t xml:space="preserve">מה </w:t>
      </w:r>
      <w:bookmarkStart w:id="10075" w:name="_ETM_Q22_479419"/>
      <w:bookmarkEnd w:id="10075"/>
      <w:r>
        <w:rPr>
          <w:rtl/>
        </w:rPr>
        <w:t xml:space="preserve">הוא </w:t>
      </w:r>
      <w:bookmarkStart w:id="10076" w:name="_ETM_Q22_479539"/>
      <w:bookmarkEnd w:id="10076"/>
      <w:r>
        <w:rPr>
          <w:rtl/>
        </w:rPr>
        <w:t xml:space="preserve">מקבל </w:t>
      </w:r>
      <w:bookmarkStart w:id="10077" w:name="_ETM_Q22_480229"/>
      <w:bookmarkEnd w:id="10077"/>
      <w:r>
        <w:rPr>
          <w:rtl/>
        </w:rPr>
        <w:t xml:space="preserve">ממדינת </w:t>
      </w:r>
      <w:bookmarkStart w:id="10078" w:name="_ETM_Q22_480710"/>
      <w:bookmarkEnd w:id="10078"/>
      <w:r>
        <w:rPr>
          <w:rtl/>
        </w:rPr>
        <w:t>ישראל</w:t>
      </w:r>
      <w:r>
        <w:rPr>
          <w:rFonts w:hint="cs"/>
          <w:rtl/>
        </w:rPr>
        <w:t>,</w:t>
      </w:r>
      <w:r>
        <w:rPr>
          <w:rtl/>
        </w:rPr>
        <w:t xml:space="preserve"> </w:t>
      </w:r>
      <w:bookmarkStart w:id="10079" w:name="_ETM_Q22_481370"/>
      <w:bookmarkEnd w:id="10079"/>
      <w:r>
        <w:rPr>
          <w:rtl/>
        </w:rPr>
        <w:t xml:space="preserve">כאילו </w:t>
      </w:r>
      <w:bookmarkStart w:id="10080" w:name="_ETM_Q22_481610"/>
      <w:bookmarkEnd w:id="10080"/>
      <w:r>
        <w:rPr>
          <w:rtl/>
        </w:rPr>
        <w:t xml:space="preserve">אנחנו </w:t>
      </w:r>
      <w:bookmarkStart w:id="10081" w:name="_ETM_Q22_481789"/>
      <w:bookmarkStart w:id="10082" w:name="_ETM_Q22_480000"/>
      <w:bookmarkStart w:id="10083" w:name="_ETM_Q22_480510"/>
      <w:bookmarkStart w:id="10084" w:name="_ETM_Q22_481170"/>
      <w:bookmarkStart w:id="10085" w:name="_ETM_Q22_481410"/>
      <w:bookmarkStart w:id="10086" w:name="_ETM_Q22_481589"/>
      <w:bookmarkEnd w:id="10081"/>
      <w:bookmarkEnd w:id="10082"/>
      <w:bookmarkEnd w:id="10083"/>
      <w:bookmarkEnd w:id="10084"/>
      <w:bookmarkEnd w:id="10085"/>
      <w:bookmarkEnd w:id="10086"/>
      <w:r>
        <w:rPr>
          <w:rtl/>
        </w:rPr>
        <w:t xml:space="preserve">נותנים </w:t>
      </w:r>
      <w:bookmarkStart w:id="10087" w:name="_ETM_Q22_481860"/>
      <w:bookmarkEnd w:id="10087"/>
      <w:r>
        <w:rPr>
          <w:rtl/>
        </w:rPr>
        <w:t xml:space="preserve">פרס </w:t>
      </w:r>
      <w:bookmarkStart w:id="10088" w:name="_ETM_Q22_482159"/>
      <w:bookmarkEnd w:id="10088"/>
      <w:r>
        <w:rPr>
          <w:rtl/>
        </w:rPr>
        <w:t>למחבלים</w:t>
      </w:r>
      <w:r>
        <w:rPr>
          <w:rFonts w:hint="cs"/>
          <w:rtl/>
        </w:rPr>
        <w:t>.</w:t>
      </w:r>
      <w:r>
        <w:rPr>
          <w:rtl/>
        </w:rPr>
        <w:t xml:space="preserve"> </w:t>
      </w:r>
      <w:bookmarkStart w:id="10089" w:name="_ETM_Q22_486100"/>
      <w:bookmarkEnd w:id="10089"/>
      <w:r>
        <w:rPr>
          <w:rtl/>
        </w:rPr>
        <w:t xml:space="preserve">אז </w:t>
      </w:r>
      <w:bookmarkStart w:id="10090" w:name="_ETM_Q22_486279"/>
      <w:bookmarkEnd w:id="10090"/>
      <w:r>
        <w:rPr>
          <w:rtl/>
        </w:rPr>
        <w:t>ככה</w:t>
      </w:r>
      <w:r w:rsidR="00416644">
        <w:rPr>
          <w:rFonts w:hint="cs"/>
          <w:rtl/>
        </w:rPr>
        <w:t>,</w:t>
      </w:r>
      <w:r>
        <w:rPr>
          <w:rtl/>
        </w:rPr>
        <w:t xml:space="preserve"> </w:t>
      </w:r>
      <w:bookmarkStart w:id="10091" w:name="_ETM_Q22_486640"/>
      <w:bookmarkEnd w:id="10091"/>
      <w:r>
        <w:rPr>
          <w:rtl/>
        </w:rPr>
        <w:t xml:space="preserve">הוא </w:t>
      </w:r>
      <w:bookmarkStart w:id="10092" w:name="_ETM_Q22_486700"/>
      <w:bookmarkEnd w:id="10092"/>
      <w:r>
        <w:rPr>
          <w:rtl/>
        </w:rPr>
        <w:t xml:space="preserve">מקבל </w:t>
      </w:r>
      <w:bookmarkStart w:id="10093" w:name="_ETM_Q22_487149"/>
      <w:bookmarkEnd w:id="10093"/>
      <w:r>
        <w:rPr>
          <w:rtl/>
        </w:rPr>
        <w:t xml:space="preserve">מביטוח </w:t>
      </w:r>
      <w:bookmarkStart w:id="10094" w:name="_ETM_Q22_487630"/>
      <w:bookmarkEnd w:id="10094"/>
      <w:r>
        <w:rPr>
          <w:rtl/>
        </w:rPr>
        <w:t xml:space="preserve">לאומי </w:t>
      </w:r>
      <w:bookmarkStart w:id="10095" w:name="_ETM_Q22_488170"/>
      <w:bookmarkEnd w:id="10095"/>
      <w:r>
        <w:rPr>
          <w:rtl/>
        </w:rPr>
        <w:t xml:space="preserve">שלל </w:t>
      </w:r>
      <w:bookmarkStart w:id="10096" w:name="_ETM_Q22_488500"/>
      <w:bookmarkEnd w:id="10096"/>
      <w:r>
        <w:rPr>
          <w:rtl/>
        </w:rPr>
        <w:t>מענקים</w:t>
      </w:r>
      <w:r>
        <w:rPr>
          <w:rFonts w:hint="cs"/>
          <w:rtl/>
        </w:rPr>
        <w:t>:</w:t>
      </w:r>
      <w:r>
        <w:rPr>
          <w:rtl/>
        </w:rPr>
        <w:t xml:space="preserve"> </w:t>
      </w:r>
      <w:bookmarkStart w:id="10097" w:name="_ETM_Q22_489099"/>
      <w:bookmarkEnd w:id="10097"/>
      <w:r>
        <w:rPr>
          <w:rtl/>
        </w:rPr>
        <w:t xml:space="preserve">מענק </w:t>
      </w:r>
      <w:bookmarkStart w:id="10098" w:name="_ETM_Q22_489400"/>
      <w:bookmarkEnd w:id="10098"/>
      <w:r>
        <w:rPr>
          <w:rtl/>
        </w:rPr>
        <w:t>אשפוז</w:t>
      </w:r>
      <w:r>
        <w:rPr>
          <w:rFonts w:hint="cs"/>
          <w:rtl/>
        </w:rPr>
        <w:t>,</w:t>
      </w:r>
      <w:r>
        <w:rPr>
          <w:rtl/>
        </w:rPr>
        <w:t xml:space="preserve"> </w:t>
      </w:r>
      <w:bookmarkStart w:id="10099" w:name="_ETM_Q22_489849"/>
      <w:bookmarkEnd w:id="10099"/>
      <w:r>
        <w:rPr>
          <w:rtl/>
        </w:rPr>
        <w:t xml:space="preserve">מענק </w:t>
      </w:r>
      <w:bookmarkStart w:id="10100" w:name="_ETM_Q22_490210"/>
      <w:bookmarkEnd w:id="10100"/>
      <w:r>
        <w:rPr>
          <w:rtl/>
        </w:rPr>
        <w:t>לידה</w:t>
      </w:r>
      <w:r>
        <w:rPr>
          <w:rFonts w:hint="cs"/>
          <w:rtl/>
        </w:rPr>
        <w:t>,</w:t>
      </w:r>
      <w:r>
        <w:rPr>
          <w:rtl/>
        </w:rPr>
        <w:t xml:space="preserve"> </w:t>
      </w:r>
      <w:bookmarkStart w:id="10101" w:name="_ETM_Q22_490509"/>
      <w:bookmarkEnd w:id="10101"/>
      <w:r>
        <w:rPr>
          <w:rtl/>
        </w:rPr>
        <w:t xml:space="preserve">קצבת </w:t>
      </w:r>
      <w:bookmarkStart w:id="10102" w:name="_ETM_Q22_490960"/>
      <w:bookmarkEnd w:id="10102"/>
      <w:r>
        <w:rPr>
          <w:rtl/>
        </w:rPr>
        <w:t>לידה</w:t>
      </w:r>
      <w:r>
        <w:rPr>
          <w:rFonts w:hint="cs"/>
          <w:rtl/>
        </w:rPr>
        <w:t>,</w:t>
      </w:r>
      <w:r>
        <w:rPr>
          <w:rtl/>
        </w:rPr>
        <w:t xml:space="preserve"> </w:t>
      </w:r>
      <w:bookmarkStart w:id="10103" w:name="_ETM_Q22_491320"/>
      <w:bookmarkEnd w:id="10103"/>
      <w:r>
        <w:rPr>
          <w:rtl/>
        </w:rPr>
        <w:t xml:space="preserve">קצבת </w:t>
      </w:r>
      <w:bookmarkStart w:id="10104" w:name="_ETM_Q22_491769"/>
      <w:bookmarkEnd w:id="10104"/>
      <w:r>
        <w:rPr>
          <w:rtl/>
        </w:rPr>
        <w:t>נכות</w:t>
      </w:r>
      <w:r>
        <w:rPr>
          <w:rFonts w:hint="cs"/>
          <w:rtl/>
        </w:rPr>
        <w:t>,</w:t>
      </w:r>
      <w:r>
        <w:rPr>
          <w:rtl/>
        </w:rPr>
        <w:t xml:space="preserve"> </w:t>
      </w:r>
      <w:bookmarkStart w:id="10105" w:name="_ETM_Q22_492190"/>
      <w:bookmarkEnd w:id="10105"/>
      <w:r>
        <w:rPr>
          <w:rtl/>
        </w:rPr>
        <w:t xml:space="preserve">גמלת </w:t>
      </w:r>
      <w:bookmarkStart w:id="10106" w:name="_ETM_Q22_492580"/>
      <w:bookmarkEnd w:id="10106"/>
      <w:r>
        <w:rPr>
          <w:rtl/>
        </w:rPr>
        <w:t>סיעוד</w:t>
      </w:r>
      <w:r>
        <w:rPr>
          <w:rFonts w:hint="cs"/>
          <w:rtl/>
        </w:rPr>
        <w:t>,</w:t>
      </w:r>
      <w:r>
        <w:rPr>
          <w:rtl/>
        </w:rPr>
        <w:t xml:space="preserve"> </w:t>
      </w:r>
      <w:bookmarkStart w:id="10107" w:name="_ETM_Q22_493000"/>
      <w:bookmarkEnd w:id="10107"/>
      <w:r>
        <w:rPr>
          <w:rtl/>
        </w:rPr>
        <w:t xml:space="preserve">מענק </w:t>
      </w:r>
      <w:bookmarkStart w:id="10108" w:name="_ETM_Q22_493390"/>
      <w:bookmarkEnd w:id="10108"/>
      <w:r>
        <w:rPr>
          <w:rtl/>
        </w:rPr>
        <w:t xml:space="preserve">לימודים </w:t>
      </w:r>
      <w:bookmarkStart w:id="10109" w:name="_ETM_Q22_493809"/>
      <w:bookmarkEnd w:id="10109"/>
      <w:r>
        <w:rPr>
          <w:rtl/>
        </w:rPr>
        <w:t>לילד</w:t>
      </w:r>
      <w:r>
        <w:rPr>
          <w:rFonts w:hint="cs"/>
          <w:rtl/>
        </w:rPr>
        <w:t>,</w:t>
      </w:r>
      <w:r>
        <w:rPr>
          <w:rtl/>
        </w:rPr>
        <w:t xml:space="preserve"> </w:t>
      </w:r>
      <w:bookmarkStart w:id="10110" w:name="_ETM_Q22_494170"/>
      <w:bookmarkEnd w:id="10110"/>
      <w:r>
        <w:rPr>
          <w:rtl/>
        </w:rPr>
        <w:t xml:space="preserve">הטבות </w:t>
      </w:r>
      <w:bookmarkStart w:id="10111" w:name="_ETM_Q22_494620"/>
      <w:bookmarkEnd w:id="10111"/>
      <w:r>
        <w:rPr>
          <w:rtl/>
        </w:rPr>
        <w:t xml:space="preserve">להורה </w:t>
      </w:r>
      <w:bookmarkStart w:id="10112" w:name="_ETM_Q22_494890"/>
      <w:bookmarkEnd w:id="10112"/>
      <w:r>
        <w:rPr>
          <w:rtl/>
        </w:rPr>
        <w:t>עצמאי</w:t>
      </w:r>
      <w:r>
        <w:rPr>
          <w:rFonts w:hint="cs"/>
          <w:rtl/>
        </w:rPr>
        <w:t>,</w:t>
      </w:r>
      <w:r>
        <w:rPr>
          <w:rtl/>
        </w:rPr>
        <w:t xml:space="preserve"> </w:t>
      </w:r>
      <w:bookmarkStart w:id="10113" w:name="_ETM_Q22_495250"/>
      <w:bookmarkEnd w:id="10113"/>
      <w:r>
        <w:rPr>
          <w:rtl/>
        </w:rPr>
        <w:t xml:space="preserve">חיסכון </w:t>
      </w:r>
      <w:bookmarkStart w:id="10114" w:name="_ETM_Q22_495790"/>
      <w:bookmarkEnd w:id="10114"/>
      <w:r>
        <w:rPr>
          <w:rtl/>
        </w:rPr>
        <w:t>ארוך</w:t>
      </w:r>
      <w:r>
        <w:rPr>
          <w:rFonts w:hint="cs"/>
          <w:rtl/>
        </w:rPr>
        <w:t xml:space="preserve"> </w:t>
      </w:r>
      <w:r>
        <w:rPr>
          <w:rtl/>
        </w:rPr>
        <w:t xml:space="preserve">טווח </w:t>
      </w:r>
      <w:bookmarkStart w:id="10115" w:name="_ETM_Q22_496300"/>
      <w:bookmarkEnd w:id="10115"/>
      <w:r>
        <w:rPr>
          <w:rtl/>
        </w:rPr>
        <w:t>לילד</w:t>
      </w:r>
      <w:r>
        <w:rPr>
          <w:rFonts w:hint="cs"/>
          <w:rtl/>
        </w:rPr>
        <w:t>,</w:t>
      </w:r>
      <w:r>
        <w:rPr>
          <w:rtl/>
        </w:rPr>
        <w:t xml:space="preserve"> </w:t>
      </w:r>
      <w:bookmarkStart w:id="10116" w:name="_ETM_Q22_496930"/>
      <w:bookmarkEnd w:id="10116"/>
      <w:r>
        <w:rPr>
          <w:rtl/>
        </w:rPr>
        <w:t xml:space="preserve">הבטחת </w:t>
      </w:r>
      <w:bookmarkStart w:id="10117" w:name="_ETM_Q22_497470"/>
      <w:bookmarkEnd w:id="10117"/>
      <w:r>
        <w:rPr>
          <w:rtl/>
        </w:rPr>
        <w:t>הכנסה</w:t>
      </w:r>
      <w:r>
        <w:rPr>
          <w:rFonts w:hint="cs"/>
          <w:rtl/>
        </w:rPr>
        <w:t>,</w:t>
      </w:r>
      <w:r>
        <w:rPr>
          <w:rtl/>
        </w:rPr>
        <w:t xml:space="preserve"> </w:t>
      </w:r>
      <w:bookmarkStart w:id="10118" w:name="_ETM_Q22_498250"/>
      <w:bookmarkEnd w:id="10118"/>
      <w:r>
        <w:rPr>
          <w:rtl/>
        </w:rPr>
        <w:t xml:space="preserve">קצבת </w:t>
      </w:r>
      <w:bookmarkStart w:id="10119" w:name="_ETM_Q22_498760"/>
      <w:bookmarkEnd w:id="10119"/>
      <w:r>
        <w:rPr>
          <w:rtl/>
        </w:rPr>
        <w:t>ילדים</w:t>
      </w:r>
      <w:r>
        <w:rPr>
          <w:rFonts w:hint="cs"/>
          <w:rtl/>
        </w:rPr>
        <w:t>,</w:t>
      </w:r>
      <w:r>
        <w:rPr>
          <w:rtl/>
        </w:rPr>
        <w:t xml:space="preserve"> </w:t>
      </w:r>
      <w:bookmarkStart w:id="10120" w:name="_ETM_Q22_499330"/>
      <w:bookmarkEnd w:id="10120"/>
      <w:r>
        <w:rPr>
          <w:rtl/>
        </w:rPr>
        <w:t xml:space="preserve">ביטוח </w:t>
      </w:r>
      <w:bookmarkStart w:id="10121" w:name="_ETM_Q22_499750"/>
      <w:bookmarkEnd w:id="10121"/>
      <w:r>
        <w:rPr>
          <w:rtl/>
        </w:rPr>
        <w:t>אבטלה</w:t>
      </w:r>
      <w:r>
        <w:rPr>
          <w:rFonts w:hint="cs"/>
          <w:rtl/>
        </w:rPr>
        <w:t>,</w:t>
      </w:r>
      <w:r>
        <w:rPr>
          <w:rtl/>
        </w:rPr>
        <w:t xml:space="preserve"> </w:t>
      </w:r>
      <w:bookmarkStart w:id="10122" w:name="_ETM_Q22_500170"/>
      <w:bookmarkEnd w:id="10122"/>
      <w:r>
        <w:rPr>
          <w:rtl/>
        </w:rPr>
        <w:t xml:space="preserve">דמי </w:t>
      </w:r>
      <w:bookmarkStart w:id="10123" w:name="_ETM_Q22_500470"/>
      <w:bookmarkEnd w:id="10123"/>
      <w:r>
        <w:rPr>
          <w:rtl/>
        </w:rPr>
        <w:t>קבורה</w:t>
      </w:r>
      <w:r>
        <w:rPr>
          <w:rFonts w:hint="cs"/>
          <w:rtl/>
        </w:rPr>
        <w:t>,</w:t>
      </w:r>
      <w:r>
        <w:rPr>
          <w:rtl/>
        </w:rPr>
        <w:t xml:space="preserve"> </w:t>
      </w:r>
      <w:bookmarkStart w:id="10124" w:name="_ETM_Q22_501310"/>
      <w:bookmarkEnd w:id="10124"/>
      <w:r>
        <w:rPr>
          <w:rtl/>
        </w:rPr>
        <w:t xml:space="preserve">ביטוח </w:t>
      </w:r>
      <w:bookmarkStart w:id="10125" w:name="_ETM_Q22_501699"/>
      <w:bookmarkEnd w:id="10125"/>
      <w:r>
        <w:rPr>
          <w:rtl/>
        </w:rPr>
        <w:t xml:space="preserve">נפגעי </w:t>
      </w:r>
      <w:bookmarkStart w:id="10126" w:name="_ETM_Q22_502089"/>
      <w:bookmarkEnd w:id="10126"/>
      <w:r>
        <w:rPr>
          <w:rtl/>
        </w:rPr>
        <w:t xml:space="preserve">תאונות </w:t>
      </w:r>
      <w:bookmarkStart w:id="10127" w:name="_ETM_Q22_502810"/>
      <w:bookmarkEnd w:id="10127"/>
      <w:r>
        <w:rPr>
          <w:rtl/>
        </w:rPr>
        <w:t xml:space="preserve">ועוד </w:t>
      </w:r>
      <w:bookmarkStart w:id="10128" w:name="_ETM_Q22_503350"/>
      <w:bookmarkEnd w:id="10128"/>
      <w:proofErr w:type="spellStart"/>
      <w:r>
        <w:rPr>
          <w:rtl/>
        </w:rPr>
        <w:t>ועוד</w:t>
      </w:r>
      <w:proofErr w:type="spellEnd"/>
      <w:r>
        <w:rPr>
          <w:rFonts w:hint="cs"/>
          <w:rtl/>
        </w:rPr>
        <w:t>.</w:t>
      </w:r>
      <w:r>
        <w:rPr>
          <w:rtl/>
        </w:rPr>
        <w:t xml:space="preserve"> </w:t>
      </w:r>
      <w:bookmarkStart w:id="10129" w:name="_ETM_Q22_504210"/>
      <w:bookmarkStart w:id="10130" w:name="_ETM_Q22_504345"/>
      <w:bookmarkStart w:id="10131" w:name="_ETM_Q22_504481"/>
      <w:bookmarkStart w:id="10132" w:name="_ETM_Q22_504521"/>
      <w:bookmarkStart w:id="10133" w:name="_ETM_Q22_504638"/>
      <w:bookmarkEnd w:id="10129"/>
      <w:bookmarkEnd w:id="10130"/>
      <w:bookmarkEnd w:id="10131"/>
      <w:bookmarkEnd w:id="10132"/>
      <w:bookmarkEnd w:id="10133"/>
      <w:r>
        <w:rPr>
          <w:rtl/>
        </w:rPr>
        <w:t>עכשיו</w:t>
      </w:r>
      <w:r>
        <w:rPr>
          <w:rFonts w:hint="cs"/>
          <w:rtl/>
        </w:rPr>
        <w:t>,</w:t>
      </w:r>
      <w:r>
        <w:rPr>
          <w:rtl/>
        </w:rPr>
        <w:t xml:space="preserve"> </w:t>
      </w:r>
      <w:bookmarkStart w:id="10134" w:name="_ETM_Q22_504419"/>
      <w:bookmarkEnd w:id="10134"/>
      <w:r>
        <w:rPr>
          <w:rtl/>
        </w:rPr>
        <w:t xml:space="preserve">כמובן </w:t>
      </w:r>
      <w:bookmarkStart w:id="10135" w:name="_ETM_Q22_504839"/>
      <w:bookmarkEnd w:id="10135"/>
      <w:r>
        <w:rPr>
          <w:rtl/>
        </w:rPr>
        <w:t xml:space="preserve">שאין </w:t>
      </w:r>
      <w:bookmarkStart w:id="10136" w:name="_ETM_Q22_505019"/>
      <w:bookmarkEnd w:id="10136"/>
      <w:r>
        <w:rPr>
          <w:rtl/>
        </w:rPr>
        <w:t xml:space="preserve">לי </w:t>
      </w:r>
      <w:bookmarkStart w:id="10137" w:name="_ETM_Q22_505109"/>
      <w:bookmarkEnd w:id="10137"/>
      <w:r>
        <w:rPr>
          <w:rtl/>
        </w:rPr>
        <w:t xml:space="preserve">טענה </w:t>
      </w:r>
      <w:bookmarkStart w:id="10138" w:name="_ETM_Q22_505439"/>
      <w:bookmarkEnd w:id="10138"/>
      <w:r>
        <w:rPr>
          <w:rtl/>
        </w:rPr>
        <w:t xml:space="preserve">לביטוח </w:t>
      </w:r>
      <w:bookmarkStart w:id="10139" w:name="_ETM_Q22_505890"/>
      <w:bookmarkEnd w:id="10139"/>
      <w:r>
        <w:rPr>
          <w:rtl/>
        </w:rPr>
        <w:t xml:space="preserve">לאומי </w:t>
      </w:r>
      <w:bookmarkStart w:id="10140" w:name="_ETM_Q22_506429"/>
      <w:bookmarkEnd w:id="10140"/>
      <w:r>
        <w:rPr>
          <w:rFonts w:hint="cs"/>
          <w:rtl/>
        </w:rPr>
        <w:t>– ה</w:t>
      </w:r>
      <w:r>
        <w:rPr>
          <w:rtl/>
        </w:rPr>
        <w:t xml:space="preserve">ם </w:t>
      </w:r>
      <w:bookmarkStart w:id="10141" w:name="_ETM_Q22_506550"/>
      <w:bookmarkEnd w:id="10141"/>
      <w:r>
        <w:rPr>
          <w:rtl/>
        </w:rPr>
        <w:t xml:space="preserve">מיישמים </w:t>
      </w:r>
      <w:bookmarkStart w:id="10142" w:name="_ETM_Q22_506880"/>
      <w:bookmarkEnd w:id="10142"/>
      <w:r>
        <w:rPr>
          <w:rtl/>
        </w:rPr>
        <w:t xml:space="preserve">את </w:t>
      </w:r>
      <w:bookmarkStart w:id="10143" w:name="_ETM_Q22_507029"/>
      <w:bookmarkEnd w:id="10143"/>
      <w:r>
        <w:rPr>
          <w:rtl/>
        </w:rPr>
        <w:t xml:space="preserve">הוראות </w:t>
      </w:r>
      <w:bookmarkStart w:id="10144" w:name="_ETM_Q22_507329"/>
      <w:bookmarkEnd w:id="10144"/>
      <w:r>
        <w:rPr>
          <w:rtl/>
        </w:rPr>
        <w:t>החוק</w:t>
      </w:r>
      <w:r>
        <w:rPr>
          <w:rFonts w:hint="cs"/>
          <w:rtl/>
        </w:rPr>
        <w:t>,</w:t>
      </w:r>
      <w:r>
        <w:rPr>
          <w:rtl/>
        </w:rPr>
        <w:t xml:space="preserve"> </w:t>
      </w:r>
      <w:bookmarkStart w:id="10145" w:name="_ETM_Q22_508470"/>
      <w:bookmarkEnd w:id="10145"/>
      <w:r>
        <w:rPr>
          <w:rtl/>
        </w:rPr>
        <w:t xml:space="preserve">ובחוק </w:t>
      </w:r>
      <w:bookmarkStart w:id="10146" w:name="_ETM_Q22_508890"/>
      <w:bookmarkEnd w:id="10146"/>
      <w:r>
        <w:rPr>
          <w:rtl/>
        </w:rPr>
        <w:t xml:space="preserve">הנוכחי </w:t>
      </w:r>
      <w:bookmarkStart w:id="10147" w:name="_ETM_Q22_509310"/>
      <w:bookmarkEnd w:id="10147"/>
      <w:r>
        <w:rPr>
          <w:rtl/>
        </w:rPr>
        <w:t xml:space="preserve">שאני </w:t>
      </w:r>
      <w:bookmarkStart w:id="10148" w:name="_ETM_Q22_509550"/>
      <w:bookmarkEnd w:id="10148"/>
      <w:r>
        <w:rPr>
          <w:rtl/>
        </w:rPr>
        <w:t xml:space="preserve">מציע </w:t>
      </w:r>
      <w:bookmarkStart w:id="10149" w:name="_ETM_Q22_510390"/>
      <w:bookmarkEnd w:id="10149"/>
      <w:r>
        <w:rPr>
          <w:rtl/>
        </w:rPr>
        <w:t xml:space="preserve">הם </w:t>
      </w:r>
      <w:bookmarkStart w:id="10150" w:name="_ETM_Q22_510570"/>
      <w:bookmarkEnd w:id="10150"/>
      <w:r>
        <w:rPr>
          <w:rtl/>
        </w:rPr>
        <w:t>תומכים</w:t>
      </w:r>
      <w:r>
        <w:rPr>
          <w:rFonts w:hint="cs"/>
          <w:rtl/>
        </w:rPr>
        <w:t>.</w:t>
      </w:r>
      <w:r>
        <w:rPr>
          <w:rtl/>
        </w:rPr>
        <w:t xml:space="preserve"> </w:t>
      </w:r>
      <w:bookmarkStart w:id="10151" w:name="_ETM_Q22_510990"/>
      <w:bookmarkStart w:id="10152" w:name="_ETM_Q22_514100"/>
      <w:bookmarkEnd w:id="10151"/>
      <w:bookmarkEnd w:id="10152"/>
    </w:p>
    <w:p w:rsidR="00707D95" w:rsidRDefault="00707D95" w:rsidP="00542CAF">
      <w:pPr>
        <w:rPr>
          <w:rtl/>
        </w:rPr>
      </w:pPr>
      <w:bookmarkStart w:id="10153" w:name="_ETM_Q22_515577"/>
      <w:bookmarkStart w:id="10154" w:name="_ETM_Q22_515669"/>
      <w:bookmarkEnd w:id="10153"/>
      <w:bookmarkEnd w:id="10154"/>
    </w:p>
    <w:p w:rsidR="00707D95" w:rsidRDefault="00707D95" w:rsidP="00542CAF">
      <w:pPr>
        <w:rPr>
          <w:rtl/>
        </w:rPr>
      </w:pPr>
      <w:bookmarkStart w:id="10155" w:name="_ETM_Q22_515736"/>
      <w:bookmarkStart w:id="10156" w:name="_ETM_Q22_515827"/>
      <w:bookmarkEnd w:id="10155"/>
      <w:bookmarkEnd w:id="10156"/>
      <w:r>
        <w:rPr>
          <w:rtl/>
        </w:rPr>
        <w:t xml:space="preserve">אני </w:t>
      </w:r>
      <w:bookmarkStart w:id="10157" w:name="_ETM_Q22_514399"/>
      <w:bookmarkEnd w:id="10157"/>
      <w:r>
        <w:rPr>
          <w:rtl/>
        </w:rPr>
        <w:t xml:space="preserve">בטוח </w:t>
      </w:r>
      <w:bookmarkStart w:id="10158" w:name="_ETM_Q22_514730"/>
      <w:bookmarkEnd w:id="10158"/>
      <w:r>
        <w:rPr>
          <w:rtl/>
        </w:rPr>
        <w:t xml:space="preserve">שכולכם </w:t>
      </w:r>
      <w:bookmarkStart w:id="10159" w:name="_ETM_Q22_515270"/>
      <w:bookmarkEnd w:id="10159"/>
      <w:r>
        <w:rPr>
          <w:rtl/>
        </w:rPr>
        <w:t xml:space="preserve">מופתעים </w:t>
      </w:r>
      <w:bookmarkStart w:id="10160" w:name="_ETM_Q22_516050"/>
      <w:bookmarkEnd w:id="10160"/>
      <w:r>
        <w:rPr>
          <w:rtl/>
        </w:rPr>
        <w:t xml:space="preserve">מהטירוף </w:t>
      </w:r>
      <w:bookmarkStart w:id="10161" w:name="_ETM_Q22_516770"/>
      <w:bookmarkEnd w:id="10161"/>
      <w:r>
        <w:rPr>
          <w:rtl/>
        </w:rPr>
        <w:t xml:space="preserve">שהקראתי </w:t>
      </w:r>
      <w:bookmarkStart w:id="10162" w:name="_ETM_Q22_517370"/>
      <w:bookmarkEnd w:id="10162"/>
      <w:r>
        <w:rPr>
          <w:rtl/>
        </w:rPr>
        <w:t>עכשיו</w:t>
      </w:r>
      <w:r>
        <w:rPr>
          <w:rFonts w:hint="cs"/>
          <w:rtl/>
        </w:rPr>
        <w:t>,</w:t>
      </w:r>
      <w:r>
        <w:rPr>
          <w:rtl/>
        </w:rPr>
        <w:t xml:space="preserve"> </w:t>
      </w:r>
      <w:bookmarkStart w:id="10163" w:name="_ETM_Q22_518279"/>
      <w:bookmarkEnd w:id="10163"/>
      <w:r>
        <w:rPr>
          <w:rtl/>
        </w:rPr>
        <w:t xml:space="preserve">טירוף </w:t>
      </w:r>
      <w:bookmarkStart w:id="10164" w:name="_ETM_Q22_518670"/>
      <w:bookmarkEnd w:id="10164"/>
      <w:r>
        <w:rPr>
          <w:rtl/>
        </w:rPr>
        <w:t>מופרע</w:t>
      </w:r>
      <w:r>
        <w:rPr>
          <w:rFonts w:hint="cs"/>
          <w:rtl/>
        </w:rPr>
        <w:t>,</w:t>
      </w:r>
      <w:r>
        <w:rPr>
          <w:rtl/>
        </w:rPr>
        <w:t xml:space="preserve"> </w:t>
      </w:r>
      <w:bookmarkStart w:id="10165" w:name="_ETM_Q22_520329"/>
      <w:bookmarkEnd w:id="10165"/>
      <w:r>
        <w:rPr>
          <w:rtl/>
        </w:rPr>
        <w:t xml:space="preserve">שמדינה </w:t>
      </w:r>
      <w:bookmarkStart w:id="10166" w:name="_ETM_Q22_522809"/>
      <w:bookmarkEnd w:id="10166"/>
      <w:r>
        <w:rPr>
          <w:rtl/>
        </w:rPr>
        <w:t xml:space="preserve">משלמת </w:t>
      </w:r>
      <w:bookmarkStart w:id="10167" w:name="_ETM_Q22_523829"/>
      <w:bookmarkEnd w:id="10167"/>
      <w:r>
        <w:rPr>
          <w:rtl/>
        </w:rPr>
        <w:t xml:space="preserve">לאלה </w:t>
      </w:r>
      <w:bookmarkStart w:id="10168" w:name="_ETM_Q22_524370"/>
      <w:bookmarkEnd w:id="10168"/>
      <w:r>
        <w:rPr>
          <w:rtl/>
        </w:rPr>
        <w:t>ש</w:t>
      </w:r>
      <w:r>
        <w:rPr>
          <w:rFonts w:hint="cs"/>
          <w:rtl/>
        </w:rPr>
        <w:t>טובח</w:t>
      </w:r>
      <w:r>
        <w:rPr>
          <w:rtl/>
        </w:rPr>
        <w:t xml:space="preserve">ים </w:t>
      </w:r>
      <w:bookmarkStart w:id="10169" w:name="_ETM_Q22_524940"/>
      <w:bookmarkEnd w:id="10169"/>
      <w:r>
        <w:rPr>
          <w:rtl/>
        </w:rPr>
        <w:t>באזרחיה</w:t>
      </w:r>
      <w:r>
        <w:rPr>
          <w:rFonts w:hint="cs"/>
          <w:rtl/>
        </w:rPr>
        <w:t>.</w:t>
      </w:r>
      <w:r>
        <w:rPr>
          <w:rtl/>
        </w:rPr>
        <w:t xml:space="preserve"> </w:t>
      </w:r>
      <w:bookmarkStart w:id="10170" w:name="_ETM_Q22_526329"/>
      <w:bookmarkEnd w:id="10170"/>
      <w:r>
        <w:rPr>
          <w:rtl/>
        </w:rPr>
        <w:t xml:space="preserve">זה </w:t>
      </w:r>
      <w:bookmarkStart w:id="10171" w:name="_ETM_Q22_526510"/>
      <w:bookmarkEnd w:id="10171"/>
      <w:r>
        <w:rPr>
          <w:rtl/>
        </w:rPr>
        <w:t xml:space="preserve">דבר </w:t>
      </w:r>
      <w:bookmarkStart w:id="10172" w:name="_ETM_Q22_526779"/>
      <w:bookmarkEnd w:id="10172"/>
      <w:r>
        <w:rPr>
          <w:rtl/>
        </w:rPr>
        <w:t xml:space="preserve">שהוא </w:t>
      </w:r>
      <w:bookmarkStart w:id="10173" w:name="_ETM_Q22_526989"/>
      <w:bookmarkEnd w:id="10173"/>
      <w:r>
        <w:rPr>
          <w:rtl/>
        </w:rPr>
        <w:t xml:space="preserve">בלתי </w:t>
      </w:r>
      <w:bookmarkStart w:id="10174" w:name="_ETM_Q22_527350"/>
      <w:bookmarkEnd w:id="10174"/>
      <w:r>
        <w:rPr>
          <w:rtl/>
        </w:rPr>
        <w:t>נתפס</w:t>
      </w:r>
      <w:r>
        <w:rPr>
          <w:rFonts w:hint="cs"/>
          <w:rtl/>
        </w:rPr>
        <w:t>,</w:t>
      </w:r>
      <w:r>
        <w:rPr>
          <w:rtl/>
        </w:rPr>
        <w:t xml:space="preserve"> </w:t>
      </w:r>
      <w:bookmarkStart w:id="10175" w:name="_ETM_Q22_528909"/>
      <w:bookmarkEnd w:id="10175"/>
      <w:r>
        <w:rPr>
          <w:rtl/>
        </w:rPr>
        <w:t xml:space="preserve">ואני </w:t>
      </w:r>
      <w:bookmarkStart w:id="10176" w:name="_ETM_Q22_529600"/>
      <w:bookmarkEnd w:id="10176"/>
      <w:r>
        <w:rPr>
          <w:rtl/>
        </w:rPr>
        <w:t xml:space="preserve">פה </w:t>
      </w:r>
      <w:bookmarkStart w:id="10177" w:name="_ETM_Q22_529929"/>
      <w:bookmarkEnd w:id="10177"/>
      <w:r>
        <w:rPr>
          <w:rtl/>
        </w:rPr>
        <w:t xml:space="preserve">בשביל </w:t>
      </w:r>
      <w:bookmarkStart w:id="10178" w:name="_ETM_Q22_530289"/>
      <w:bookmarkEnd w:id="10178"/>
      <w:r>
        <w:rPr>
          <w:rtl/>
        </w:rPr>
        <w:t>להגיד</w:t>
      </w:r>
      <w:r>
        <w:rPr>
          <w:rFonts w:hint="cs"/>
          <w:rtl/>
        </w:rPr>
        <w:t>:</w:t>
      </w:r>
      <w:r>
        <w:rPr>
          <w:rtl/>
        </w:rPr>
        <w:t xml:space="preserve"> </w:t>
      </w:r>
      <w:bookmarkStart w:id="10179" w:name="_ETM_Q22_531039"/>
      <w:bookmarkEnd w:id="10179"/>
      <w:r>
        <w:rPr>
          <w:rtl/>
        </w:rPr>
        <w:t xml:space="preserve">אנחנו </w:t>
      </w:r>
      <w:bookmarkStart w:id="10180" w:name="_ETM_Q22_531819"/>
      <w:bookmarkEnd w:id="10180"/>
      <w:r>
        <w:rPr>
          <w:rtl/>
        </w:rPr>
        <w:t xml:space="preserve">לא </w:t>
      </w:r>
      <w:bookmarkStart w:id="10181" w:name="_ETM_Q22_532120"/>
      <w:bookmarkEnd w:id="10181"/>
      <w:r>
        <w:rPr>
          <w:rtl/>
        </w:rPr>
        <w:t>מוכנים</w:t>
      </w:r>
      <w:r>
        <w:rPr>
          <w:rFonts w:hint="cs"/>
          <w:rtl/>
        </w:rPr>
        <w:t>.</w:t>
      </w:r>
      <w:r>
        <w:rPr>
          <w:rtl/>
        </w:rPr>
        <w:t xml:space="preserve"> </w:t>
      </w:r>
      <w:bookmarkStart w:id="10182" w:name="_ETM_Q22_532749"/>
      <w:bookmarkEnd w:id="10182"/>
      <w:r>
        <w:rPr>
          <w:rtl/>
        </w:rPr>
        <w:t xml:space="preserve">אני </w:t>
      </w:r>
      <w:bookmarkStart w:id="10183" w:name="_ETM_Q22_533019"/>
      <w:bookmarkEnd w:id="10183"/>
      <w:r>
        <w:rPr>
          <w:rtl/>
        </w:rPr>
        <w:t xml:space="preserve">לא </w:t>
      </w:r>
      <w:bookmarkStart w:id="10184" w:name="_ETM_Q22_533229"/>
      <w:bookmarkEnd w:id="10184"/>
      <w:r>
        <w:rPr>
          <w:rtl/>
        </w:rPr>
        <w:t xml:space="preserve">מוכן </w:t>
      </w:r>
      <w:bookmarkStart w:id="10185" w:name="_ETM_Q22_533679"/>
      <w:bookmarkEnd w:id="10185"/>
      <w:r>
        <w:rPr>
          <w:rtl/>
        </w:rPr>
        <w:t xml:space="preserve">יותר </w:t>
      </w:r>
      <w:bookmarkStart w:id="10186" w:name="_ETM_Q22_534129"/>
      <w:bookmarkEnd w:id="10186"/>
      <w:r>
        <w:rPr>
          <w:rtl/>
        </w:rPr>
        <w:t xml:space="preserve">שהמדינה </w:t>
      </w:r>
      <w:bookmarkStart w:id="10187" w:name="_ETM_Q22_534789"/>
      <w:bookmarkEnd w:id="10187"/>
      <w:r>
        <w:rPr>
          <w:rtl/>
        </w:rPr>
        <w:t xml:space="preserve">שלנו </w:t>
      </w:r>
      <w:bookmarkStart w:id="10188" w:name="_ETM_Q22_535239"/>
      <w:bookmarkEnd w:id="10188"/>
      <w:r>
        <w:rPr>
          <w:rtl/>
        </w:rPr>
        <w:t xml:space="preserve">תשלם </w:t>
      </w:r>
      <w:bookmarkStart w:id="10189" w:name="_ETM_Q22_535779"/>
      <w:bookmarkEnd w:id="10189"/>
      <w:r>
        <w:rPr>
          <w:rtl/>
        </w:rPr>
        <w:t xml:space="preserve">כסף </w:t>
      </w:r>
      <w:bookmarkStart w:id="10190" w:name="_ETM_Q22_536199"/>
      <w:bookmarkEnd w:id="10190"/>
      <w:r>
        <w:rPr>
          <w:rtl/>
        </w:rPr>
        <w:t>למחבלים</w:t>
      </w:r>
      <w:r>
        <w:rPr>
          <w:rFonts w:hint="cs"/>
          <w:rtl/>
        </w:rPr>
        <w:t>.</w:t>
      </w:r>
      <w:r>
        <w:rPr>
          <w:rtl/>
        </w:rPr>
        <w:t xml:space="preserve"> </w:t>
      </w:r>
      <w:bookmarkStart w:id="10191" w:name="_ETM_Q22_538930"/>
      <w:bookmarkEnd w:id="10191"/>
      <w:r>
        <w:rPr>
          <w:rtl/>
        </w:rPr>
        <w:t xml:space="preserve">מדינת </w:t>
      </w:r>
      <w:bookmarkStart w:id="10192" w:name="_ETM_Q22_539470"/>
      <w:bookmarkEnd w:id="10192"/>
      <w:r>
        <w:rPr>
          <w:rtl/>
        </w:rPr>
        <w:t xml:space="preserve">ישראל </w:t>
      </w:r>
      <w:bookmarkStart w:id="10193" w:name="_ETM_Q22_540190"/>
      <w:bookmarkEnd w:id="10193"/>
      <w:r>
        <w:rPr>
          <w:rtl/>
        </w:rPr>
        <w:t xml:space="preserve">מוציאה </w:t>
      </w:r>
      <w:bookmarkStart w:id="10194" w:name="_ETM_Q22_540910"/>
      <w:bookmarkEnd w:id="10194"/>
      <w:r>
        <w:rPr>
          <w:rtl/>
        </w:rPr>
        <w:t xml:space="preserve">מכיסה </w:t>
      </w:r>
      <w:bookmarkStart w:id="10195" w:name="_ETM_Q22_541810"/>
      <w:bookmarkEnd w:id="10195"/>
      <w:r>
        <w:rPr>
          <w:rtl/>
        </w:rPr>
        <w:t xml:space="preserve">כסף </w:t>
      </w:r>
      <w:bookmarkStart w:id="10196" w:name="_ETM_Q22_542230"/>
      <w:bookmarkEnd w:id="10196"/>
      <w:r>
        <w:rPr>
          <w:rtl/>
        </w:rPr>
        <w:t xml:space="preserve">שיכול </w:t>
      </w:r>
      <w:bookmarkStart w:id="10197" w:name="_ETM_Q22_542500"/>
      <w:bookmarkEnd w:id="10197"/>
      <w:r>
        <w:rPr>
          <w:rtl/>
        </w:rPr>
        <w:t xml:space="preserve">ללכת </w:t>
      </w:r>
      <w:bookmarkStart w:id="10198" w:name="_ETM_Q22_542710"/>
      <w:bookmarkEnd w:id="10198"/>
      <w:r>
        <w:rPr>
          <w:rtl/>
        </w:rPr>
        <w:t xml:space="preserve">לדברים </w:t>
      </w:r>
      <w:bookmarkStart w:id="10199" w:name="_ETM_Q22_543130"/>
      <w:bookmarkEnd w:id="10199"/>
      <w:r>
        <w:rPr>
          <w:rtl/>
        </w:rPr>
        <w:t xml:space="preserve">אחרים </w:t>
      </w:r>
      <w:bookmarkStart w:id="10200" w:name="_ETM_Q22_543989"/>
      <w:bookmarkEnd w:id="10200"/>
      <w:r>
        <w:rPr>
          <w:rFonts w:hint="cs"/>
          <w:rtl/>
        </w:rPr>
        <w:t>ו</w:t>
      </w:r>
      <w:r>
        <w:rPr>
          <w:rtl/>
        </w:rPr>
        <w:t xml:space="preserve">משלמת </w:t>
      </w:r>
      <w:bookmarkStart w:id="10201" w:name="_ETM_Q22_544890"/>
      <w:bookmarkEnd w:id="10201"/>
      <w:r>
        <w:rPr>
          <w:rtl/>
        </w:rPr>
        <w:t xml:space="preserve">אותו </w:t>
      </w:r>
      <w:bookmarkStart w:id="10202" w:name="_ETM_Q22_545579"/>
      <w:bookmarkEnd w:id="10202"/>
      <w:r>
        <w:rPr>
          <w:rtl/>
        </w:rPr>
        <w:t>למחבלים</w:t>
      </w:r>
      <w:r>
        <w:rPr>
          <w:rFonts w:hint="cs"/>
          <w:rtl/>
        </w:rPr>
        <w:t xml:space="preserve"> </w:t>
      </w:r>
      <w:bookmarkStart w:id="10203" w:name="_ETM_Q22_549851"/>
      <w:bookmarkEnd w:id="10203"/>
      <w:r>
        <w:rPr>
          <w:rFonts w:hint="eastAsia"/>
          <w:rtl/>
        </w:rPr>
        <w:t>–</w:t>
      </w:r>
      <w:r>
        <w:rPr>
          <w:rtl/>
        </w:rPr>
        <w:t xml:space="preserve"> </w:t>
      </w:r>
      <w:bookmarkStart w:id="10204" w:name="_ETM_Q22_547560"/>
      <w:bookmarkEnd w:id="10204"/>
      <w:r>
        <w:rPr>
          <w:rtl/>
        </w:rPr>
        <w:t xml:space="preserve">לאנשים </w:t>
      </w:r>
      <w:bookmarkStart w:id="10205" w:name="_ETM_Q22_548340"/>
      <w:bookmarkEnd w:id="10205"/>
      <w:r>
        <w:rPr>
          <w:rtl/>
        </w:rPr>
        <w:t xml:space="preserve">מחבלים </w:t>
      </w:r>
      <w:bookmarkStart w:id="10206" w:name="_ETM_Q22_548790"/>
      <w:bookmarkEnd w:id="10206"/>
      <w:r>
        <w:rPr>
          <w:rtl/>
        </w:rPr>
        <w:t xml:space="preserve">שרצחו </w:t>
      </w:r>
      <w:bookmarkStart w:id="10207" w:name="_ETM_Q22_549390"/>
      <w:bookmarkEnd w:id="10207"/>
      <w:r>
        <w:rPr>
          <w:rtl/>
        </w:rPr>
        <w:t>יהודים</w:t>
      </w:r>
      <w:r>
        <w:rPr>
          <w:rFonts w:hint="cs"/>
          <w:rtl/>
        </w:rPr>
        <w:t>,</w:t>
      </w:r>
      <w:r>
        <w:rPr>
          <w:rtl/>
        </w:rPr>
        <w:t xml:space="preserve"> </w:t>
      </w:r>
      <w:bookmarkStart w:id="10208" w:name="_ETM_Q22_550200"/>
      <w:bookmarkEnd w:id="10208"/>
      <w:r>
        <w:rPr>
          <w:rtl/>
        </w:rPr>
        <w:t xml:space="preserve">שניסו </w:t>
      </w:r>
      <w:bookmarkStart w:id="10209" w:name="_ETM_Q22_550650"/>
      <w:bookmarkEnd w:id="10209"/>
      <w:r>
        <w:rPr>
          <w:rtl/>
        </w:rPr>
        <w:t xml:space="preserve">לרצוח </w:t>
      </w:r>
      <w:bookmarkStart w:id="10210" w:name="_ETM_Q22_551160"/>
      <w:bookmarkEnd w:id="10210"/>
      <w:r>
        <w:rPr>
          <w:rtl/>
        </w:rPr>
        <w:t>יהודים</w:t>
      </w:r>
      <w:r>
        <w:rPr>
          <w:rFonts w:hint="cs"/>
          <w:rtl/>
        </w:rPr>
        <w:t>,</w:t>
      </w:r>
      <w:r>
        <w:rPr>
          <w:rtl/>
        </w:rPr>
        <w:t xml:space="preserve"> </w:t>
      </w:r>
      <w:bookmarkStart w:id="10211" w:name="_ETM_Q22_551850"/>
      <w:bookmarkEnd w:id="10211"/>
      <w:r>
        <w:rPr>
          <w:rtl/>
        </w:rPr>
        <w:t xml:space="preserve">שעשו </w:t>
      </w:r>
      <w:bookmarkStart w:id="10212" w:name="_ETM_Q22_552330"/>
      <w:bookmarkEnd w:id="10212"/>
      <w:r>
        <w:rPr>
          <w:rtl/>
        </w:rPr>
        <w:t>פיגועים</w:t>
      </w:r>
      <w:r>
        <w:rPr>
          <w:rFonts w:hint="cs"/>
          <w:rtl/>
        </w:rPr>
        <w:t>.</w:t>
      </w:r>
      <w:r>
        <w:rPr>
          <w:rtl/>
        </w:rPr>
        <w:t xml:space="preserve"> </w:t>
      </w:r>
      <w:bookmarkStart w:id="10213" w:name="_ETM_Q22_554180"/>
      <w:bookmarkEnd w:id="10213"/>
      <w:r>
        <w:rPr>
          <w:rtl/>
        </w:rPr>
        <w:t xml:space="preserve">להם </w:t>
      </w:r>
      <w:bookmarkStart w:id="10214" w:name="_ETM_Q22_554750"/>
      <w:bookmarkEnd w:id="10214"/>
      <w:r>
        <w:rPr>
          <w:rtl/>
        </w:rPr>
        <w:t xml:space="preserve">אנחנו </w:t>
      </w:r>
      <w:bookmarkStart w:id="10215" w:name="_ETM_Q22_555050"/>
      <w:bookmarkEnd w:id="10215"/>
      <w:r>
        <w:rPr>
          <w:rtl/>
        </w:rPr>
        <w:t xml:space="preserve">משלמים </w:t>
      </w:r>
      <w:bookmarkStart w:id="10216" w:name="_ETM_Q22_555380"/>
      <w:bookmarkEnd w:id="10216"/>
      <w:r>
        <w:rPr>
          <w:rtl/>
        </w:rPr>
        <w:t>כסף</w:t>
      </w:r>
      <w:r>
        <w:rPr>
          <w:rFonts w:hint="cs"/>
          <w:rtl/>
        </w:rPr>
        <w:t>.</w:t>
      </w:r>
      <w:r>
        <w:rPr>
          <w:rtl/>
        </w:rPr>
        <w:t xml:space="preserve"> </w:t>
      </w:r>
      <w:bookmarkStart w:id="10217" w:name="_ETM_Q22_556990"/>
      <w:bookmarkEnd w:id="10217"/>
      <w:r>
        <w:rPr>
          <w:rtl/>
        </w:rPr>
        <w:t xml:space="preserve">להם </w:t>
      </w:r>
      <w:bookmarkStart w:id="10218" w:name="_ETM_Q22_557380"/>
      <w:bookmarkEnd w:id="10218"/>
      <w:r>
        <w:rPr>
          <w:rtl/>
        </w:rPr>
        <w:t xml:space="preserve">אנחנו </w:t>
      </w:r>
      <w:bookmarkStart w:id="10219" w:name="_ETM_Q22_557680"/>
      <w:bookmarkEnd w:id="10219"/>
      <w:r>
        <w:rPr>
          <w:rtl/>
        </w:rPr>
        <w:t xml:space="preserve">נותנים </w:t>
      </w:r>
      <w:bookmarkStart w:id="10220" w:name="_ETM_Q22_557980"/>
      <w:bookmarkEnd w:id="10220"/>
      <w:r>
        <w:rPr>
          <w:rtl/>
        </w:rPr>
        <w:t>גמלאות</w:t>
      </w:r>
      <w:r>
        <w:rPr>
          <w:rFonts w:hint="cs"/>
          <w:rtl/>
        </w:rPr>
        <w:t>.</w:t>
      </w:r>
      <w:r>
        <w:rPr>
          <w:rtl/>
        </w:rPr>
        <w:t xml:space="preserve"> </w:t>
      </w:r>
      <w:bookmarkStart w:id="10221" w:name="_ETM_Q22_560360"/>
      <w:bookmarkStart w:id="10222" w:name="_ETM_Q22_559766"/>
      <w:bookmarkStart w:id="10223" w:name="_ETM_Q22_559848"/>
      <w:bookmarkStart w:id="10224" w:name="_ETM_Q22_560150"/>
      <w:bookmarkStart w:id="10225" w:name="_ETM_Q22_560237"/>
      <w:bookmarkEnd w:id="10221"/>
      <w:bookmarkEnd w:id="10222"/>
      <w:bookmarkEnd w:id="10223"/>
      <w:bookmarkEnd w:id="10224"/>
      <w:bookmarkEnd w:id="10225"/>
      <w:r>
        <w:rPr>
          <w:rtl/>
        </w:rPr>
        <w:t>האמת</w:t>
      </w:r>
      <w:r>
        <w:rPr>
          <w:rFonts w:hint="cs"/>
          <w:rtl/>
        </w:rPr>
        <w:t>,</w:t>
      </w:r>
      <w:r>
        <w:rPr>
          <w:rtl/>
        </w:rPr>
        <w:t xml:space="preserve"> </w:t>
      </w:r>
      <w:bookmarkStart w:id="10226" w:name="_ETM_Q22_561770"/>
      <w:bookmarkStart w:id="10227" w:name="_ETM_Q22_562130"/>
      <w:bookmarkEnd w:id="10226"/>
      <w:bookmarkEnd w:id="10227"/>
      <w:r>
        <w:rPr>
          <w:rFonts w:hint="cs"/>
          <w:rtl/>
        </w:rPr>
        <w:t>התחרפ</w:t>
      </w:r>
      <w:r>
        <w:rPr>
          <w:rtl/>
        </w:rPr>
        <w:t xml:space="preserve">נו </w:t>
      </w:r>
      <w:bookmarkStart w:id="10228" w:name="_ETM_Q22_562400"/>
      <w:bookmarkEnd w:id="10228"/>
      <w:r>
        <w:rPr>
          <w:rtl/>
        </w:rPr>
        <w:t>לגמרי</w:t>
      </w:r>
      <w:r>
        <w:rPr>
          <w:rFonts w:hint="cs"/>
          <w:rtl/>
        </w:rPr>
        <w:t>,</w:t>
      </w:r>
      <w:r>
        <w:rPr>
          <w:rtl/>
        </w:rPr>
        <w:t xml:space="preserve"> </w:t>
      </w:r>
      <w:bookmarkStart w:id="10229" w:name="_ETM_Q22_562850"/>
      <w:bookmarkStart w:id="10230" w:name="_ETM_Q22_564274"/>
      <w:bookmarkEnd w:id="10229"/>
      <w:bookmarkEnd w:id="10230"/>
      <w:r>
        <w:rPr>
          <w:rFonts w:hint="cs"/>
          <w:rtl/>
        </w:rPr>
        <w:t xml:space="preserve">התחרפנו, ואני פשוט לא מבין </w:t>
      </w:r>
      <w:bookmarkStart w:id="10231" w:name="_ETM_Q22_567979"/>
      <w:bookmarkEnd w:id="10231"/>
      <w:r>
        <w:rPr>
          <w:rtl/>
        </w:rPr>
        <w:t xml:space="preserve">איך </w:t>
      </w:r>
      <w:bookmarkStart w:id="10232" w:name="_ETM_Q22_568189"/>
      <w:bookmarkEnd w:id="10232"/>
      <w:r>
        <w:rPr>
          <w:rtl/>
        </w:rPr>
        <w:t xml:space="preserve">המדינה </w:t>
      </w:r>
      <w:bookmarkStart w:id="10233" w:name="_ETM_Q22_568610"/>
      <w:bookmarkEnd w:id="10233"/>
      <w:r>
        <w:rPr>
          <w:rtl/>
        </w:rPr>
        <w:t xml:space="preserve">אפשרה </w:t>
      </w:r>
      <w:bookmarkStart w:id="10234" w:name="_ETM_Q22_568939"/>
      <w:bookmarkEnd w:id="10234"/>
      <w:r>
        <w:rPr>
          <w:rtl/>
        </w:rPr>
        <w:t xml:space="preserve">את </w:t>
      </w:r>
      <w:bookmarkStart w:id="10235" w:name="_ETM_Q22_569000"/>
      <w:bookmarkEnd w:id="10235"/>
      <w:r>
        <w:rPr>
          <w:rtl/>
        </w:rPr>
        <w:t xml:space="preserve">המצב </w:t>
      </w:r>
      <w:bookmarkStart w:id="10236" w:name="_ETM_Q22_569390"/>
      <w:bookmarkEnd w:id="10236"/>
      <w:r>
        <w:rPr>
          <w:rtl/>
        </w:rPr>
        <w:t xml:space="preserve">הזה </w:t>
      </w:r>
      <w:bookmarkStart w:id="10237" w:name="_ETM_Q22_569600"/>
      <w:bookmarkEnd w:id="10237"/>
      <w:r>
        <w:rPr>
          <w:rtl/>
        </w:rPr>
        <w:t xml:space="preserve">עד </w:t>
      </w:r>
      <w:bookmarkStart w:id="10238" w:name="_ETM_Q22_569779"/>
      <w:bookmarkEnd w:id="10238"/>
      <w:r>
        <w:rPr>
          <w:rtl/>
        </w:rPr>
        <w:t xml:space="preserve">היום </w:t>
      </w:r>
      <w:bookmarkStart w:id="10239" w:name="_ETM_Q22_570170"/>
      <w:bookmarkEnd w:id="10239"/>
      <w:r>
        <w:rPr>
          <w:rFonts w:hint="cs"/>
          <w:rtl/>
        </w:rPr>
        <w:t xml:space="preserve">– </w:t>
      </w:r>
      <w:r>
        <w:rPr>
          <w:rtl/>
        </w:rPr>
        <w:t xml:space="preserve">מדינה </w:t>
      </w:r>
      <w:bookmarkStart w:id="10240" w:name="_ETM_Q22_570649"/>
      <w:bookmarkEnd w:id="10240"/>
      <w:r>
        <w:rPr>
          <w:rtl/>
        </w:rPr>
        <w:t xml:space="preserve">שמשלמת </w:t>
      </w:r>
      <w:bookmarkStart w:id="10241" w:name="_ETM_Q22_571279"/>
      <w:bookmarkEnd w:id="10241"/>
      <w:r>
        <w:rPr>
          <w:rtl/>
        </w:rPr>
        <w:t xml:space="preserve">כסף </w:t>
      </w:r>
      <w:bookmarkStart w:id="10242" w:name="_ETM_Q22_571579"/>
      <w:bookmarkEnd w:id="10242"/>
      <w:r>
        <w:rPr>
          <w:rtl/>
        </w:rPr>
        <w:t xml:space="preserve">למחבלים </w:t>
      </w:r>
      <w:bookmarkStart w:id="10243" w:name="_ETM_Q22_572060"/>
      <w:bookmarkEnd w:id="10243"/>
      <w:r>
        <w:rPr>
          <w:rtl/>
        </w:rPr>
        <w:t>שלה</w:t>
      </w:r>
      <w:r>
        <w:rPr>
          <w:rFonts w:hint="cs"/>
          <w:rtl/>
        </w:rPr>
        <w:t>.</w:t>
      </w:r>
      <w:r>
        <w:rPr>
          <w:rtl/>
        </w:rPr>
        <w:t xml:space="preserve"> </w:t>
      </w:r>
      <w:bookmarkStart w:id="10244" w:name="_ETM_Q22_573479"/>
      <w:bookmarkEnd w:id="10244"/>
      <w:r>
        <w:rPr>
          <w:rtl/>
        </w:rPr>
        <w:t xml:space="preserve">דם </w:t>
      </w:r>
      <w:bookmarkStart w:id="10245" w:name="_ETM_Q22_573779"/>
      <w:bookmarkEnd w:id="10245"/>
      <w:r>
        <w:rPr>
          <w:rtl/>
        </w:rPr>
        <w:t xml:space="preserve">אחינו </w:t>
      </w:r>
      <w:bookmarkStart w:id="10246" w:name="_ETM_Q22_574170"/>
      <w:bookmarkEnd w:id="10246"/>
      <w:r>
        <w:rPr>
          <w:rtl/>
        </w:rPr>
        <w:t xml:space="preserve">ואחיותינו </w:t>
      </w:r>
      <w:bookmarkStart w:id="10247" w:name="_ETM_Q22_575039"/>
      <w:bookmarkEnd w:id="10247"/>
      <w:r>
        <w:rPr>
          <w:rtl/>
        </w:rPr>
        <w:t xml:space="preserve">זועק </w:t>
      </w:r>
      <w:bookmarkStart w:id="10248" w:name="_ETM_Q22_575490"/>
      <w:bookmarkEnd w:id="10248"/>
      <w:r>
        <w:rPr>
          <w:rtl/>
        </w:rPr>
        <w:t xml:space="preserve">מן </w:t>
      </w:r>
      <w:bookmarkStart w:id="10249" w:name="_ETM_Q22_575670"/>
      <w:bookmarkEnd w:id="10249"/>
      <w:r>
        <w:rPr>
          <w:rtl/>
        </w:rPr>
        <w:t xml:space="preserve">האדמה </w:t>
      </w:r>
      <w:bookmarkStart w:id="10250" w:name="_ETM_Q22_576390"/>
      <w:bookmarkEnd w:id="10250"/>
      <w:r>
        <w:rPr>
          <w:rtl/>
        </w:rPr>
        <w:t xml:space="preserve">על </w:t>
      </w:r>
      <w:bookmarkStart w:id="10251" w:name="_ETM_Q22_576600"/>
      <w:bookmarkEnd w:id="10251"/>
      <w:r>
        <w:rPr>
          <w:rtl/>
        </w:rPr>
        <w:t xml:space="preserve">הבושה </w:t>
      </w:r>
      <w:bookmarkStart w:id="10252" w:name="_ETM_Q22_577049"/>
      <w:bookmarkEnd w:id="10252"/>
      <w:r>
        <w:rPr>
          <w:rtl/>
        </w:rPr>
        <w:t>הזו</w:t>
      </w:r>
      <w:r>
        <w:rPr>
          <w:rFonts w:hint="cs"/>
          <w:rtl/>
        </w:rPr>
        <w:t>,</w:t>
      </w:r>
      <w:r>
        <w:rPr>
          <w:rtl/>
        </w:rPr>
        <w:t xml:space="preserve"> </w:t>
      </w:r>
      <w:bookmarkStart w:id="10253" w:name="_ETM_Q22_578899"/>
      <w:bookmarkEnd w:id="10253"/>
      <w:r>
        <w:rPr>
          <w:rtl/>
        </w:rPr>
        <w:t xml:space="preserve">והיום </w:t>
      </w:r>
      <w:bookmarkStart w:id="10254" w:name="_ETM_Q22_579439"/>
      <w:bookmarkEnd w:id="10254"/>
      <w:r>
        <w:rPr>
          <w:rtl/>
        </w:rPr>
        <w:t xml:space="preserve">אני </w:t>
      </w:r>
      <w:bookmarkStart w:id="10255" w:name="_ETM_Q22_579589"/>
      <w:bookmarkEnd w:id="10255"/>
      <w:r>
        <w:rPr>
          <w:rtl/>
        </w:rPr>
        <w:t xml:space="preserve">שם </w:t>
      </w:r>
      <w:bookmarkStart w:id="10256" w:name="_ETM_Q22_579860"/>
      <w:bookmarkEnd w:id="10256"/>
      <w:r>
        <w:rPr>
          <w:rtl/>
        </w:rPr>
        <w:t xml:space="preserve">לזה </w:t>
      </w:r>
      <w:bookmarkStart w:id="10257" w:name="_ETM_Q22_580100"/>
      <w:bookmarkEnd w:id="10257"/>
      <w:r>
        <w:rPr>
          <w:rtl/>
        </w:rPr>
        <w:t>סוף</w:t>
      </w:r>
      <w:r>
        <w:rPr>
          <w:rFonts w:hint="cs"/>
          <w:rtl/>
        </w:rPr>
        <w:t>.</w:t>
      </w:r>
      <w:r>
        <w:rPr>
          <w:rtl/>
        </w:rPr>
        <w:t xml:space="preserve"> </w:t>
      </w:r>
      <w:bookmarkStart w:id="10258" w:name="_ETM_Q22_582009"/>
      <w:bookmarkEnd w:id="10258"/>
      <w:r>
        <w:rPr>
          <w:rtl/>
        </w:rPr>
        <w:t xml:space="preserve">עם </w:t>
      </w:r>
      <w:bookmarkStart w:id="10259" w:name="_ETM_Q22_582189"/>
      <w:bookmarkEnd w:id="10259"/>
      <w:r>
        <w:rPr>
          <w:rtl/>
        </w:rPr>
        <w:t xml:space="preserve">טרור </w:t>
      </w:r>
      <w:bookmarkStart w:id="10260" w:name="_ETM_Q22_583450"/>
      <w:bookmarkEnd w:id="10260"/>
      <w:r>
        <w:rPr>
          <w:rtl/>
        </w:rPr>
        <w:t xml:space="preserve">מתמודדים </w:t>
      </w:r>
      <w:bookmarkStart w:id="10261" w:name="_ETM_Q22_584170"/>
      <w:bookmarkEnd w:id="10261"/>
      <w:r>
        <w:rPr>
          <w:rtl/>
        </w:rPr>
        <w:t xml:space="preserve">רק </w:t>
      </w:r>
      <w:bookmarkStart w:id="10262" w:name="_ETM_Q22_584529"/>
      <w:bookmarkEnd w:id="10262"/>
      <w:r>
        <w:rPr>
          <w:rtl/>
        </w:rPr>
        <w:t xml:space="preserve">באמצעות </w:t>
      </w:r>
      <w:bookmarkStart w:id="10263" w:name="_ETM_Q22_585130"/>
      <w:bookmarkEnd w:id="10263"/>
      <w:r>
        <w:rPr>
          <w:rtl/>
        </w:rPr>
        <w:t xml:space="preserve">כוח </w:t>
      </w:r>
      <w:bookmarkStart w:id="10264" w:name="_ETM_Q22_586000"/>
      <w:bookmarkEnd w:id="10264"/>
      <w:r>
        <w:rPr>
          <w:rtl/>
        </w:rPr>
        <w:t xml:space="preserve">וללא </w:t>
      </w:r>
      <w:bookmarkStart w:id="10265" w:name="_ETM_Q22_586479"/>
      <w:bookmarkEnd w:id="10265"/>
      <w:r>
        <w:rPr>
          <w:rtl/>
        </w:rPr>
        <w:t>חשש</w:t>
      </w:r>
      <w:r>
        <w:rPr>
          <w:rFonts w:hint="cs"/>
          <w:rtl/>
        </w:rPr>
        <w:t>.</w:t>
      </w:r>
      <w:r>
        <w:rPr>
          <w:rtl/>
        </w:rPr>
        <w:t xml:space="preserve"> </w:t>
      </w:r>
      <w:bookmarkStart w:id="10266" w:name="_ETM_Q22_587940"/>
      <w:bookmarkEnd w:id="10266"/>
      <w:r>
        <w:rPr>
          <w:rtl/>
        </w:rPr>
        <w:t xml:space="preserve">מחבל </w:t>
      </w:r>
      <w:bookmarkStart w:id="10267" w:name="_ETM_Q22_588750"/>
      <w:bookmarkEnd w:id="10267"/>
      <w:r>
        <w:rPr>
          <w:rtl/>
        </w:rPr>
        <w:t xml:space="preserve">לא </w:t>
      </w:r>
      <w:bookmarkStart w:id="10268" w:name="_ETM_Q22_589020"/>
      <w:bookmarkEnd w:id="10268"/>
      <w:r>
        <w:rPr>
          <w:rtl/>
        </w:rPr>
        <w:t xml:space="preserve">יקבל </w:t>
      </w:r>
      <w:bookmarkStart w:id="10269" w:name="_ETM_Q22_589529"/>
      <w:bookmarkEnd w:id="10269"/>
      <w:r>
        <w:rPr>
          <w:rtl/>
        </w:rPr>
        <w:t xml:space="preserve">יותר </w:t>
      </w:r>
      <w:bookmarkStart w:id="10270" w:name="_ETM_Q22_589890"/>
      <w:bookmarkEnd w:id="10270"/>
      <w:r>
        <w:rPr>
          <w:rtl/>
        </w:rPr>
        <w:t xml:space="preserve">שקל </w:t>
      </w:r>
      <w:bookmarkStart w:id="10271" w:name="_ETM_Q22_590430"/>
      <w:bookmarkEnd w:id="10271"/>
      <w:r>
        <w:rPr>
          <w:rtl/>
        </w:rPr>
        <w:t xml:space="preserve">ממדינת </w:t>
      </w:r>
      <w:bookmarkStart w:id="10272" w:name="_ETM_Q22_591029"/>
      <w:bookmarkEnd w:id="10272"/>
      <w:r>
        <w:rPr>
          <w:rtl/>
        </w:rPr>
        <w:t>ישראל</w:t>
      </w:r>
      <w:r>
        <w:rPr>
          <w:rFonts w:hint="cs"/>
          <w:rtl/>
        </w:rPr>
        <w:t>.</w:t>
      </w:r>
      <w:r>
        <w:rPr>
          <w:rtl/>
        </w:rPr>
        <w:t xml:space="preserve"> </w:t>
      </w:r>
      <w:bookmarkStart w:id="10273" w:name="_ETM_Q22_591840"/>
      <w:bookmarkEnd w:id="10273"/>
      <w:r>
        <w:rPr>
          <w:rtl/>
        </w:rPr>
        <w:t xml:space="preserve">אנחנו </w:t>
      </w:r>
      <w:bookmarkStart w:id="10274" w:name="_ETM_Q22_592320"/>
      <w:bookmarkEnd w:id="10274"/>
      <w:r>
        <w:rPr>
          <w:rtl/>
        </w:rPr>
        <w:t xml:space="preserve">שמים </w:t>
      </w:r>
      <w:bookmarkStart w:id="10275" w:name="_ETM_Q22_592680"/>
      <w:bookmarkEnd w:id="10275"/>
      <w:r>
        <w:rPr>
          <w:rtl/>
        </w:rPr>
        <w:t xml:space="preserve">לזה </w:t>
      </w:r>
      <w:bookmarkStart w:id="10276" w:name="_ETM_Q22_592890"/>
      <w:bookmarkEnd w:id="10276"/>
      <w:r>
        <w:rPr>
          <w:rtl/>
        </w:rPr>
        <w:t xml:space="preserve">סוף </w:t>
      </w:r>
      <w:bookmarkStart w:id="10277" w:name="_ETM_Q22_593340"/>
      <w:bookmarkEnd w:id="10277"/>
      <w:r>
        <w:rPr>
          <w:rtl/>
        </w:rPr>
        <w:t>היום</w:t>
      </w:r>
      <w:r>
        <w:rPr>
          <w:rFonts w:hint="cs"/>
          <w:rtl/>
        </w:rPr>
        <w:t>.</w:t>
      </w:r>
      <w:r>
        <w:rPr>
          <w:rtl/>
        </w:rPr>
        <w:t xml:space="preserve"> </w:t>
      </w:r>
      <w:bookmarkStart w:id="10278" w:name="_ETM_Q22_597060"/>
      <w:bookmarkEnd w:id="10278"/>
    </w:p>
    <w:p w:rsidR="00707D95" w:rsidRDefault="00707D95" w:rsidP="00542CAF">
      <w:pPr>
        <w:rPr>
          <w:rtl/>
        </w:rPr>
      </w:pPr>
      <w:bookmarkStart w:id="10279" w:name="_ETM_Q22_596609"/>
      <w:bookmarkStart w:id="10280" w:name="_ETM_Q22_596707"/>
      <w:bookmarkEnd w:id="10279"/>
      <w:bookmarkEnd w:id="10280"/>
    </w:p>
    <w:p w:rsidR="00707D95" w:rsidRDefault="00707D95" w:rsidP="00416644">
      <w:pPr>
        <w:rPr>
          <w:rtl/>
        </w:rPr>
      </w:pPr>
      <w:bookmarkStart w:id="10281" w:name="_ETM_Q22_596833"/>
      <w:bookmarkStart w:id="10282" w:name="_ETM_Q22_596911"/>
      <w:bookmarkEnd w:id="10281"/>
      <w:bookmarkEnd w:id="10282"/>
      <w:r>
        <w:rPr>
          <w:rtl/>
        </w:rPr>
        <w:t xml:space="preserve">ההצעה </w:t>
      </w:r>
      <w:bookmarkStart w:id="10283" w:name="_ETM_Q22_597540"/>
      <w:bookmarkEnd w:id="10283"/>
      <w:r>
        <w:rPr>
          <w:rtl/>
        </w:rPr>
        <w:t xml:space="preserve">שאנחנו </w:t>
      </w:r>
      <w:bookmarkStart w:id="10284" w:name="_ETM_Q22_597869"/>
      <w:bookmarkEnd w:id="10284"/>
      <w:r>
        <w:rPr>
          <w:rtl/>
        </w:rPr>
        <w:t xml:space="preserve">מצביעים </w:t>
      </w:r>
      <w:bookmarkStart w:id="10285" w:name="_ETM_Q22_598320"/>
      <w:bookmarkEnd w:id="10285"/>
      <w:r>
        <w:rPr>
          <w:rtl/>
        </w:rPr>
        <w:t xml:space="preserve">עליה </w:t>
      </w:r>
      <w:bookmarkStart w:id="10286" w:name="_ETM_Q22_598619"/>
      <w:bookmarkEnd w:id="10286"/>
      <w:r>
        <w:rPr>
          <w:rtl/>
        </w:rPr>
        <w:t xml:space="preserve">היום </w:t>
      </w:r>
      <w:bookmarkStart w:id="10287" w:name="_ETM_Q22_598890"/>
      <w:bookmarkEnd w:id="10287"/>
      <w:r>
        <w:rPr>
          <w:rtl/>
        </w:rPr>
        <w:t xml:space="preserve">מדברת </w:t>
      </w:r>
      <w:bookmarkStart w:id="10288" w:name="_ETM_Q22_599339"/>
      <w:bookmarkEnd w:id="10288"/>
      <w:r>
        <w:rPr>
          <w:rtl/>
        </w:rPr>
        <w:t xml:space="preserve">על </w:t>
      </w:r>
      <w:bookmarkStart w:id="10289" w:name="_ETM_Q22_599430"/>
      <w:bookmarkEnd w:id="10289"/>
      <w:r>
        <w:rPr>
          <w:rtl/>
        </w:rPr>
        <w:t xml:space="preserve">מחבלים </w:t>
      </w:r>
      <w:bookmarkStart w:id="10290" w:name="_ETM_Q22_599909"/>
      <w:bookmarkStart w:id="10291" w:name="_ETM_Q22_600450"/>
      <w:bookmarkEnd w:id="10290"/>
      <w:bookmarkEnd w:id="10291"/>
      <w:r>
        <w:rPr>
          <w:rtl/>
        </w:rPr>
        <w:t xml:space="preserve">שהורשעו </w:t>
      </w:r>
      <w:bookmarkStart w:id="10292" w:name="_ETM_Q22_600960"/>
      <w:bookmarkEnd w:id="10292"/>
      <w:r>
        <w:rPr>
          <w:rtl/>
        </w:rPr>
        <w:t>ברצח</w:t>
      </w:r>
      <w:r>
        <w:rPr>
          <w:rFonts w:hint="cs"/>
          <w:rtl/>
        </w:rPr>
        <w:t>,</w:t>
      </w:r>
      <w:r>
        <w:rPr>
          <w:rtl/>
        </w:rPr>
        <w:t xml:space="preserve"> </w:t>
      </w:r>
      <w:bookmarkStart w:id="10293" w:name="_ETM_Q22_601650"/>
      <w:bookmarkEnd w:id="10293"/>
      <w:r>
        <w:rPr>
          <w:rtl/>
        </w:rPr>
        <w:t xml:space="preserve">ניסיון </w:t>
      </w:r>
      <w:bookmarkStart w:id="10294" w:name="_ETM_Q22_602100"/>
      <w:bookmarkEnd w:id="10294"/>
      <w:r>
        <w:rPr>
          <w:rtl/>
        </w:rPr>
        <w:t xml:space="preserve">לרצח </w:t>
      </w:r>
      <w:bookmarkStart w:id="10295" w:name="_ETM_Q22_602700"/>
      <w:bookmarkEnd w:id="10295"/>
      <w:r>
        <w:rPr>
          <w:rFonts w:hint="cs"/>
          <w:rtl/>
        </w:rPr>
        <w:t>ו</w:t>
      </w:r>
      <w:r>
        <w:rPr>
          <w:rtl/>
        </w:rPr>
        <w:t xml:space="preserve">עבירות </w:t>
      </w:r>
      <w:bookmarkStart w:id="10296" w:name="_ETM_Q22_603180"/>
      <w:bookmarkEnd w:id="10296"/>
      <w:r>
        <w:rPr>
          <w:rtl/>
        </w:rPr>
        <w:t xml:space="preserve">טרור </w:t>
      </w:r>
      <w:bookmarkStart w:id="10297" w:name="_ETM_Q22_603450"/>
      <w:bookmarkEnd w:id="10297"/>
      <w:r>
        <w:rPr>
          <w:rtl/>
        </w:rPr>
        <w:t xml:space="preserve">חמורות </w:t>
      </w:r>
      <w:bookmarkStart w:id="10298" w:name="_ETM_Q22_603960"/>
      <w:bookmarkEnd w:id="10298"/>
      <w:r>
        <w:rPr>
          <w:rtl/>
        </w:rPr>
        <w:t>שנגזר</w:t>
      </w:r>
      <w:r>
        <w:rPr>
          <w:rFonts w:hint="cs"/>
          <w:rtl/>
        </w:rPr>
        <w:t>ו</w:t>
      </w:r>
      <w:r>
        <w:rPr>
          <w:rtl/>
        </w:rPr>
        <w:t xml:space="preserve"> </w:t>
      </w:r>
      <w:bookmarkStart w:id="10299" w:name="_ETM_Q22_604440"/>
      <w:bookmarkEnd w:id="10299"/>
      <w:r w:rsidR="00416644">
        <w:rPr>
          <w:rFonts w:hint="cs"/>
          <w:rtl/>
        </w:rPr>
        <w:t>בגינן</w:t>
      </w:r>
      <w:bookmarkStart w:id="10300" w:name="_ETM_Q22_605040"/>
      <w:bookmarkStart w:id="10301" w:name="_ETM_Q22_605430"/>
      <w:bookmarkStart w:id="10302" w:name="_ETM_Q22_605700"/>
      <w:bookmarkEnd w:id="10300"/>
      <w:bookmarkEnd w:id="10301"/>
      <w:bookmarkEnd w:id="10302"/>
      <w:r>
        <w:rPr>
          <w:rFonts w:hint="cs"/>
          <w:rtl/>
        </w:rPr>
        <w:t xml:space="preserve"> מעל </w:t>
      </w:r>
      <w:bookmarkStart w:id="10303" w:name="_ETM_Q22_606511"/>
      <w:bookmarkEnd w:id="10303"/>
      <w:r>
        <w:rPr>
          <w:rFonts w:hint="cs"/>
          <w:rtl/>
        </w:rPr>
        <w:t>עשר</w:t>
      </w:r>
      <w:r>
        <w:rPr>
          <w:rtl/>
        </w:rPr>
        <w:t xml:space="preserve"> </w:t>
      </w:r>
      <w:bookmarkStart w:id="10304" w:name="_ETM_Q22_605970"/>
      <w:bookmarkEnd w:id="10304"/>
      <w:r>
        <w:rPr>
          <w:rtl/>
        </w:rPr>
        <w:t xml:space="preserve">שנות </w:t>
      </w:r>
      <w:bookmarkStart w:id="10305" w:name="_ETM_Q22_606210"/>
      <w:bookmarkEnd w:id="10305"/>
      <w:r>
        <w:rPr>
          <w:rtl/>
        </w:rPr>
        <w:t>מאסר</w:t>
      </w:r>
      <w:r>
        <w:rPr>
          <w:rFonts w:hint="cs"/>
          <w:rtl/>
        </w:rPr>
        <w:t>.</w:t>
      </w:r>
      <w:r>
        <w:rPr>
          <w:rtl/>
        </w:rPr>
        <w:t xml:space="preserve"> </w:t>
      </w:r>
      <w:bookmarkStart w:id="10306" w:name="_ETM_Q22_607279"/>
      <w:bookmarkEnd w:id="10306"/>
      <w:r>
        <w:rPr>
          <w:rtl/>
        </w:rPr>
        <w:t xml:space="preserve">מדובר </w:t>
      </w:r>
      <w:bookmarkStart w:id="10307" w:name="_ETM_Q22_607880"/>
      <w:bookmarkEnd w:id="10307"/>
      <w:r>
        <w:rPr>
          <w:rtl/>
        </w:rPr>
        <w:t xml:space="preserve">על </w:t>
      </w:r>
      <w:bookmarkStart w:id="10308" w:name="_ETM_Q22_608000"/>
      <w:bookmarkEnd w:id="10308"/>
      <w:r>
        <w:rPr>
          <w:rtl/>
        </w:rPr>
        <w:t xml:space="preserve">מאות </w:t>
      </w:r>
      <w:bookmarkStart w:id="10309" w:name="_ETM_Q22_608330"/>
      <w:bookmarkStart w:id="10310" w:name="_ETM_Q22_608450"/>
      <w:bookmarkEnd w:id="10309"/>
      <w:bookmarkEnd w:id="10310"/>
      <w:r>
        <w:rPr>
          <w:rtl/>
        </w:rPr>
        <w:t xml:space="preserve">מחבלים </w:t>
      </w:r>
      <w:bookmarkStart w:id="10311" w:name="_ETM_Q22_609440"/>
      <w:bookmarkEnd w:id="10311"/>
      <w:r>
        <w:rPr>
          <w:rtl/>
        </w:rPr>
        <w:t xml:space="preserve">ששוחררו </w:t>
      </w:r>
      <w:bookmarkStart w:id="10312" w:name="_ETM_Q22_610280"/>
      <w:bookmarkEnd w:id="10312"/>
      <w:r>
        <w:rPr>
          <w:rtl/>
        </w:rPr>
        <w:t xml:space="preserve">או </w:t>
      </w:r>
      <w:bookmarkStart w:id="10313" w:name="_ETM_Q22_610430"/>
      <w:bookmarkEnd w:id="10313"/>
      <w:r>
        <w:rPr>
          <w:rtl/>
        </w:rPr>
        <w:t xml:space="preserve">נמצאים </w:t>
      </w:r>
      <w:bookmarkStart w:id="10314" w:name="_ETM_Q22_610880"/>
      <w:bookmarkEnd w:id="10314"/>
      <w:r>
        <w:rPr>
          <w:rtl/>
        </w:rPr>
        <w:t xml:space="preserve">בכלא </w:t>
      </w:r>
      <w:bookmarkStart w:id="10315" w:name="_ETM_Q22_611330"/>
      <w:bookmarkEnd w:id="10315"/>
      <w:r>
        <w:rPr>
          <w:rtl/>
        </w:rPr>
        <w:t xml:space="preserve">היום </w:t>
      </w:r>
      <w:bookmarkStart w:id="10316" w:name="_ETM_Q22_611989"/>
      <w:bookmarkEnd w:id="10316"/>
      <w:r>
        <w:rPr>
          <w:rtl/>
        </w:rPr>
        <w:t xml:space="preserve">ויהיו </w:t>
      </w:r>
      <w:bookmarkStart w:id="10317" w:name="_ETM_Q22_612470"/>
      <w:bookmarkEnd w:id="10317"/>
      <w:r>
        <w:rPr>
          <w:rtl/>
        </w:rPr>
        <w:t xml:space="preserve">זכאים </w:t>
      </w:r>
      <w:bookmarkStart w:id="10318" w:name="_ETM_Q22_613010"/>
      <w:bookmarkEnd w:id="10318"/>
      <w:r>
        <w:rPr>
          <w:rtl/>
        </w:rPr>
        <w:t xml:space="preserve">להטבות </w:t>
      </w:r>
      <w:bookmarkStart w:id="10319" w:name="_ETM_Q22_613580"/>
      <w:bookmarkEnd w:id="10319"/>
      <w:r>
        <w:rPr>
          <w:rtl/>
        </w:rPr>
        <w:t>האל</w:t>
      </w:r>
      <w:r>
        <w:rPr>
          <w:rFonts w:hint="cs"/>
          <w:rtl/>
        </w:rPr>
        <w:t>ה.</w:t>
      </w:r>
      <w:r>
        <w:rPr>
          <w:rtl/>
        </w:rPr>
        <w:t xml:space="preserve"> </w:t>
      </w:r>
      <w:bookmarkStart w:id="10320" w:name="_ETM_Q22_614420"/>
      <w:bookmarkEnd w:id="10320"/>
      <w:r>
        <w:rPr>
          <w:rtl/>
        </w:rPr>
        <w:t xml:space="preserve">מדובר </w:t>
      </w:r>
      <w:bookmarkStart w:id="10321" w:name="_ETM_Q22_614959"/>
      <w:bookmarkEnd w:id="10321"/>
      <w:r>
        <w:rPr>
          <w:rtl/>
        </w:rPr>
        <w:t xml:space="preserve">פה </w:t>
      </w:r>
      <w:bookmarkStart w:id="10322" w:name="_ETM_Q22_615079"/>
      <w:bookmarkEnd w:id="10322"/>
      <w:r>
        <w:rPr>
          <w:rtl/>
        </w:rPr>
        <w:t xml:space="preserve">בעבירות </w:t>
      </w:r>
      <w:bookmarkStart w:id="10323" w:name="_ETM_Q22_615590"/>
      <w:bookmarkEnd w:id="10323"/>
      <w:r>
        <w:rPr>
          <w:rtl/>
        </w:rPr>
        <w:t xml:space="preserve">החמורות </w:t>
      </w:r>
      <w:bookmarkStart w:id="10324" w:name="_ETM_Q22_616159"/>
      <w:bookmarkEnd w:id="10324"/>
      <w:r>
        <w:rPr>
          <w:rtl/>
        </w:rPr>
        <w:t xml:space="preserve">ביותר </w:t>
      </w:r>
      <w:bookmarkStart w:id="10325" w:name="_ETM_Q22_616549"/>
      <w:bookmarkEnd w:id="10325"/>
      <w:r>
        <w:rPr>
          <w:rtl/>
        </w:rPr>
        <w:t xml:space="preserve">בספר </w:t>
      </w:r>
      <w:bookmarkStart w:id="10326" w:name="_ETM_Q22_617000"/>
      <w:bookmarkEnd w:id="10326"/>
      <w:r>
        <w:rPr>
          <w:rtl/>
        </w:rPr>
        <w:t>החוקים</w:t>
      </w:r>
      <w:r w:rsidR="00416644">
        <w:rPr>
          <w:rFonts w:hint="cs"/>
          <w:rtl/>
        </w:rPr>
        <w:t>.</w:t>
      </w:r>
      <w:r>
        <w:rPr>
          <w:rtl/>
        </w:rPr>
        <w:t xml:space="preserve"> </w:t>
      </w:r>
      <w:bookmarkStart w:id="10327" w:name="_ETM_Q22_617870"/>
      <w:bookmarkEnd w:id="10327"/>
      <w:r>
        <w:rPr>
          <w:rtl/>
        </w:rPr>
        <w:t xml:space="preserve">מדובר </w:t>
      </w:r>
      <w:bookmarkStart w:id="10328" w:name="_ETM_Q22_618349"/>
      <w:bookmarkEnd w:id="10328"/>
      <w:r>
        <w:rPr>
          <w:rtl/>
        </w:rPr>
        <w:t xml:space="preserve">באנשים </w:t>
      </w:r>
      <w:bookmarkStart w:id="10329" w:name="_ETM_Q22_618829"/>
      <w:bookmarkEnd w:id="10329"/>
      <w:r>
        <w:rPr>
          <w:rtl/>
        </w:rPr>
        <w:t xml:space="preserve">שרואים </w:t>
      </w:r>
      <w:bookmarkStart w:id="10330" w:name="_ETM_Q22_619670"/>
      <w:bookmarkEnd w:id="10330"/>
      <w:r>
        <w:rPr>
          <w:rtl/>
        </w:rPr>
        <w:t xml:space="preserve">במדינת </w:t>
      </w:r>
      <w:bookmarkStart w:id="10331" w:name="_ETM_Q22_620239"/>
      <w:bookmarkEnd w:id="10331"/>
      <w:r>
        <w:rPr>
          <w:rtl/>
        </w:rPr>
        <w:t xml:space="preserve">ישראל </w:t>
      </w:r>
      <w:bookmarkStart w:id="10332" w:name="_ETM_Q22_620719"/>
      <w:bookmarkEnd w:id="10332"/>
      <w:r>
        <w:rPr>
          <w:rtl/>
        </w:rPr>
        <w:t xml:space="preserve">משהו </w:t>
      </w:r>
      <w:bookmarkStart w:id="10333" w:name="_ETM_Q22_621049"/>
      <w:bookmarkEnd w:id="10333"/>
      <w:r>
        <w:rPr>
          <w:rtl/>
        </w:rPr>
        <w:t xml:space="preserve">שצריך </w:t>
      </w:r>
      <w:bookmarkStart w:id="10334" w:name="_ETM_Q22_621530"/>
      <w:bookmarkEnd w:id="10334"/>
      <w:r>
        <w:rPr>
          <w:rtl/>
        </w:rPr>
        <w:t xml:space="preserve">לפגוע </w:t>
      </w:r>
      <w:bookmarkStart w:id="10335" w:name="_ETM_Q22_622189"/>
      <w:bookmarkEnd w:id="10335"/>
      <w:r>
        <w:rPr>
          <w:rtl/>
        </w:rPr>
        <w:t>בו</w:t>
      </w:r>
      <w:r>
        <w:rPr>
          <w:rFonts w:hint="cs"/>
          <w:rtl/>
        </w:rPr>
        <w:t>.</w:t>
      </w:r>
      <w:r>
        <w:rPr>
          <w:rtl/>
        </w:rPr>
        <w:t xml:space="preserve"> </w:t>
      </w:r>
      <w:bookmarkStart w:id="10336" w:name="_ETM_Q22_622670"/>
      <w:bookmarkEnd w:id="10336"/>
      <w:r>
        <w:rPr>
          <w:rtl/>
        </w:rPr>
        <w:t xml:space="preserve">הם </w:t>
      </w:r>
      <w:bookmarkStart w:id="10337" w:name="_ETM_Q22_622849"/>
      <w:bookmarkEnd w:id="10337"/>
      <w:r>
        <w:rPr>
          <w:rtl/>
        </w:rPr>
        <w:t xml:space="preserve">לא </w:t>
      </w:r>
      <w:bookmarkStart w:id="10338" w:name="_ETM_Q22_623000"/>
      <w:bookmarkEnd w:id="10338"/>
      <w:r>
        <w:rPr>
          <w:rtl/>
        </w:rPr>
        <w:t xml:space="preserve">רואים </w:t>
      </w:r>
      <w:bookmarkStart w:id="10339" w:name="_ETM_Q22_623269"/>
      <w:bookmarkEnd w:id="10339"/>
      <w:r>
        <w:rPr>
          <w:rtl/>
        </w:rPr>
        <w:t xml:space="preserve">אותנו </w:t>
      </w:r>
      <w:bookmarkStart w:id="10340" w:name="_ETM_Q22_623689"/>
      <w:bookmarkEnd w:id="10340"/>
      <w:r>
        <w:rPr>
          <w:rtl/>
        </w:rPr>
        <w:t xml:space="preserve">כלגיטימיים </w:t>
      </w:r>
      <w:bookmarkStart w:id="10341" w:name="_ETM_Q22_624500"/>
      <w:bookmarkEnd w:id="10341"/>
      <w:r>
        <w:rPr>
          <w:rtl/>
        </w:rPr>
        <w:t xml:space="preserve">במדינת </w:t>
      </w:r>
      <w:bookmarkStart w:id="10342" w:name="_ETM_Q22_624950"/>
      <w:bookmarkEnd w:id="10342"/>
      <w:r>
        <w:rPr>
          <w:rtl/>
        </w:rPr>
        <w:t>ישראל</w:t>
      </w:r>
      <w:r w:rsidR="00416644">
        <w:rPr>
          <w:rFonts w:hint="cs"/>
          <w:rtl/>
        </w:rPr>
        <w:t>.</w:t>
      </w:r>
      <w:r>
        <w:rPr>
          <w:rtl/>
        </w:rPr>
        <w:t xml:space="preserve"> </w:t>
      </w:r>
      <w:bookmarkStart w:id="10343" w:name="_ETM_Q22_626000"/>
      <w:bookmarkEnd w:id="10343"/>
      <w:r>
        <w:rPr>
          <w:rtl/>
        </w:rPr>
        <w:t xml:space="preserve">זו </w:t>
      </w:r>
      <w:bookmarkStart w:id="10344" w:name="_ETM_Q22_626390"/>
      <w:bookmarkEnd w:id="10344"/>
      <w:r>
        <w:rPr>
          <w:rtl/>
        </w:rPr>
        <w:t xml:space="preserve">האידיאולוגיה </w:t>
      </w:r>
      <w:bookmarkStart w:id="10345" w:name="_ETM_Q22_627019"/>
      <w:bookmarkEnd w:id="10345"/>
      <w:r>
        <w:rPr>
          <w:rtl/>
        </w:rPr>
        <w:t>שלהם</w:t>
      </w:r>
      <w:r>
        <w:rPr>
          <w:rFonts w:hint="cs"/>
          <w:rtl/>
        </w:rPr>
        <w:t>.</w:t>
      </w:r>
      <w:r>
        <w:rPr>
          <w:rtl/>
        </w:rPr>
        <w:t xml:space="preserve"> </w:t>
      </w:r>
      <w:bookmarkStart w:id="10346" w:name="_ETM_Q22_628340"/>
      <w:bookmarkEnd w:id="10346"/>
      <w:r>
        <w:rPr>
          <w:rtl/>
        </w:rPr>
        <w:t xml:space="preserve">הקשר </w:t>
      </w:r>
      <w:bookmarkStart w:id="10347" w:name="_ETM_Q22_628880"/>
      <w:bookmarkEnd w:id="10347"/>
      <w:r>
        <w:rPr>
          <w:rtl/>
        </w:rPr>
        <w:t xml:space="preserve">בינם </w:t>
      </w:r>
      <w:bookmarkStart w:id="10348" w:name="_ETM_Q22_629240"/>
      <w:bookmarkEnd w:id="10348"/>
      <w:r>
        <w:rPr>
          <w:rtl/>
        </w:rPr>
        <w:t xml:space="preserve">לבין </w:t>
      </w:r>
      <w:bookmarkStart w:id="10349" w:name="_ETM_Q22_629510"/>
      <w:bookmarkEnd w:id="10349"/>
      <w:r>
        <w:rPr>
          <w:rtl/>
        </w:rPr>
        <w:t>המדינה</w:t>
      </w:r>
      <w:r w:rsidR="00416644">
        <w:rPr>
          <w:rFonts w:hint="cs"/>
          <w:rtl/>
        </w:rPr>
        <w:t>,</w:t>
      </w:r>
      <w:r>
        <w:rPr>
          <w:rtl/>
        </w:rPr>
        <w:t xml:space="preserve"> </w:t>
      </w:r>
      <w:bookmarkStart w:id="10350" w:name="_ETM_Q22_630020"/>
      <w:bookmarkEnd w:id="10350"/>
      <w:r>
        <w:rPr>
          <w:rtl/>
        </w:rPr>
        <w:t xml:space="preserve">בעצם </w:t>
      </w:r>
      <w:bookmarkStart w:id="10351" w:name="_ETM_Q22_630560"/>
      <w:bookmarkEnd w:id="10351"/>
      <w:r>
        <w:rPr>
          <w:rtl/>
        </w:rPr>
        <w:t xml:space="preserve">המעשה </w:t>
      </w:r>
      <w:bookmarkStart w:id="10352" w:name="_ETM_Q22_631070"/>
      <w:bookmarkEnd w:id="10352"/>
      <w:r>
        <w:rPr>
          <w:rtl/>
        </w:rPr>
        <w:t xml:space="preserve">שלהם </w:t>
      </w:r>
      <w:bookmarkStart w:id="10353" w:name="_ETM_Q22_631550"/>
      <w:bookmarkEnd w:id="10353"/>
      <w:r>
        <w:rPr>
          <w:rtl/>
        </w:rPr>
        <w:t>נפרם</w:t>
      </w:r>
      <w:r>
        <w:rPr>
          <w:rFonts w:hint="cs"/>
          <w:rtl/>
        </w:rPr>
        <w:t>,</w:t>
      </w:r>
      <w:r>
        <w:rPr>
          <w:rtl/>
        </w:rPr>
        <w:t xml:space="preserve"> </w:t>
      </w:r>
      <w:bookmarkStart w:id="10354" w:name="_ETM_Q22_632240"/>
      <w:bookmarkEnd w:id="10354"/>
      <w:r>
        <w:rPr>
          <w:rtl/>
        </w:rPr>
        <w:t xml:space="preserve">אפילו </w:t>
      </w:r>
      <w:bookmarkStart w:id="10355" w:name="_ETM_Q22_632540"/>
      <w:bookmarkEnd w:id="10355"/>
      <w:r>
        <w:rPr>
          <w:rtl/>
        </w:rPr>
        <w:t>נקר</w:t>
      </w:r>
      <w:r>
        <w:rPr>
          <w:rFonts w:hint="cs"/>
          <w:rtl/>
        </w:rPr>
        <w:t>ע.</w:t>
      </w:r>
      <w:r>
        <w:rPr>
          <w:rtl/>
        </w:rPr>
        <w:t xml:space="preserve"> </w:t>
      </w:r>
      <w:bookmarkStart w:id="10356" w:name="_ETM_Q22_633560"/>
      <w:bookmarkEnd w:id="10356"/>
      <w:r>
        <w:rPr>
          <w:rtl/>
        </w:rPr>
        <w:t xml:space="preserve">הם </w:t>
      </w:r>
      <w:bookmarkStart w:id="10357" w:name="_ETM_Q22_633739"/>
      <w:bookmarkEnd w:id="10357"/>
      <w:r>
        <w:rPr>
          <w:rtl/>
        </w:rPr>
        <w:t xml:space="preserve">לא </w:t>
      </w:r>
      <w:bookmarkStart w:id="10358" w:name="_ETM_Q22_633980"/>
      <w:bookmarkEnd w:id="10358"/>
      <w:r>
        <w:rPr>
          <w:rtl/>
        </w:rPr>
        <w:t xml:space="preserve">חלק </w:t>
      </w:r>
      <w:bookmarkStart w:id="10359" w:name="_ETM_Q22_634310"/>
      <w:bookmarkEnd w:id="10359"/>
      <w:r>
        <w:rPr>
          <w:rtl/>
        </w:rPr>
        <w:t xml:space="preserve">ממדינת </w:t>
      </w:r>
      <w:bookmarkStart w:id="10360" w:name="_ETM_Q22_634760"/>
      <w:bookmarkEnd w:id="10360"/>
      <w:r>
        <w:rPr>
          <w:rtl/>
        </w:rPr>
        <w:t xml:space="preserve">ישראל </w:t>
      </w:r>
      <w:bookmarkStart w:id="10361" w:name="_ETM_Q22_635209"/>
      <w:bookmarkEnd w:id="10361"/>
      <w:r>
        <w:rPr>
          <w:rtl/>
        </w:rPr>
        <w:t>יותר</w:t>
      </w:r>
      <w:r w:rsidR="00416644">
        <w:rPr>
          <w:rFonts w:hint="cs"/>
          <w:rtl/>
        </w:rPr>
        <w:t>.</w:t>
      </w:r>
      <w:r>
        <w:rPr>
          <w:rtl/>
        </w:rPr>
        <w:t xml:space="preserve"> </w:t>
      </w:r>
      <w:bookmarkStart w:id="10362" w:name="_ETM_Q22_636049"/>
      <w:bookmarkEnd w:id="10362"/>
      <w:r>
        <w:rPr>
          <w:rtl/>
        </w:rPr>
        <w:t xml:space="preserve">הם </w:t>
      </w:r>
      <w:bookmarkStart w:id="10363" w:name="_ETM_Q22_636560"/>
      <w:bookmarkEnd w:id="10363"/>
      <w:r>
        <w:rPr>
          <w:rtl/>
        </w:rPr>
        <w:t xml:space="preserve">בחרו </w:t>
      </w:r>
      <w:bookmarkStart w:id="10364" w:name="_ETM_Q22_637040"/>
      <w:bookmarkEnd w:id="10364"/>
      <w:r>
        <w:rPr>
          <w:rtl/>
        </w:rPr>
        <w:t>בזה</w:t>
      </w:r>
      <w:r>
        <w:rPr>
          <w:rFonts w:hint="cs"/>
          <w:rtl/>
        </w:rPr>
        <w:t>.</w:t>
      </w:r>
      <w:bookmarkStart w:id="10365" w:name="_ETM_Q22_637909"/>
      <w:bookmarkStart w:id="10366" w:name="_ETM_Q22_636692"/>
      <w:bookmarkStart w:id="10367" w:name="_ETM_Q22_636768"/>
      <w:bookmarkStart w:id="10368" w:name="_ETM_Q22_636963"/>
      <w:bookmarkStart w:id="10369" w:name="_ETM_Q22_637050"/>
      <w:bookmarkEnd w:id="10365"/>
      <w:bookmarkEnd w:id="10366"/>
      <w:bookmarkEnd w:id="10367"/>
      <w:bookmarkEnd w:id="10368"/>
      <w:bookmarkEnd w:id="10369"/>
      <w:r>
        <w:rPr>
          <w:rFonts w:hint="cs"/>
          <w:rtl/>
        </w:rPr>
        <w:t xml:space="preserve"> </w:t>
      </w:r>
      <w:r>
        <w:rPr>
          <w:rtl/>
        </w:rPr>
        <w:t>בפיגוע</w:t>
      </w:r>
      <w:r>
        <w:rPr>
          <w:rFonts w:hint="cs"/>
          <w:rtl/>
        </w:rPr>
        <w:t>,</w:t>
      </w:r>
      <w:r>
        <w:rPr>
          <w:rtl/>
        </w:rPr>
        <w:t xml:space="preserve"> </w:t>
      </w:r>
      <w:bookmarkStart w:id="10370" w:name="_ETM_Q22_639230"/>
      <w:bookmarkEnd w:id="10370"/>
      <w:r>
        <w:rPr>
          <w:rFonts w:hint="cs"/>
          <w:rtl/>
        </w:rPr>
        <w:t>כ</w:t>
      </w:r>
      <w:r>
        <w:rPr>
          <w:rtl/>
        </w:rPr>
        <w:t xml:space="preserve">שהם </w:t>
      </w:r>
      <w:bookmarkStart w:id="10371" w:name="_ETM_Q22_639560"/>
      <w:bookmarkEnd w:id="10371"/>
      <w:r>
        <w:rPr>
          <w:rtl/>
        </w:rPr>
        <w:t xml:space="preserve">הולכים </w:t>
      </w:r>
      <w:bookmarkStart w:id="10372" w:name="_ETM_Q22_639859"/>
      <w:bookmarkEnd w:id="10372"/>
      <w:r>
        <w:rPr>
          <w:rtl/>
        </w:rPr>
        <w:t xml:space="preserve">לרצוח </w:t>
      </w:r>
      <w:bookmarkStart w:id="10373" w:name="_ETM_Q22_640310"/>
      <w:bookmarkEnd w:id="10373"/>
      <w:r>
        <w:rPr>
          <w:rtl/>
        </w:rPr>
        <w:t>יהודים</w:t>
      </w:r>
      <w:r>
        <w:rPr>
          <w:rFonts w:hint="cs"/>
          <w:rtl/>
        </w:rPr>
        <w:t>,</w:t>
      </w:r>
      <w:r>
        <w:rPr>
          <w:rtl/>
        </w:rPr>
        <w:t xml:space="preserve"> </w:t>
      </w:r>
      <w:bookmarkStart w:id="10374" w:name="_ETM_Q22_640879"/>
      <w:bookmarkEnd w:id="10374"/>
      <w:r>
        <w:rPr>
          <w:rtl/>
        </w:rPr>
        <w:t xml:space="preserve">הם </w:t>
      </w:r>
      <w:bookmarkStart w:id="10375" w:name="_ETM_Q22_641030"/>
      <w:bookmarkEnd w:id="10375"/>
      <w:r>
        <w:rPr>
          <w:rtl/>
        </w:rPr>
        <w:t xml:space="preserve">גם </w:t>
      </w:r>
      <w:bookmarkStart w:id="10376" w:name="_ETM_Q22_641239"/>
      <w:bookmarkEnd w:id="10376"/>
      <w:r>
        <w:rPr>
          <w:rtl/>
        </w:rPr>
        <w:t xml:space="preserve">באים </w:t>
      </w:r>
      <w:bookmarkStart w:id="10377" w:name="_ETM_Q22_641420"/>
      <w:bookmarkEnd w:id="10377"/>
      <w:r>
        <w:rPr>
          <w:rtl/>
        </w:rPr>
        <w:t xml:space="preserve">לרצוח </w:t>
      </w:r>
      <w:bookmarkStart w:id="10378" w:name="_ETM_Q22_641810"/>
      <w:bookmarkEnd w:id="10378"/>
      <w:r>
        <w:rPr>
          <w:rtl/>
        </w:rPr>
        <w:t xml:space="preserve">יהודים </w:t>
      </w:r>
      <w:bookmarkStart w:id="10379" w:name="_ETM_Q22_642200"/>
      <w:bookmarkEnd w:id="10379"/>
      <w:r>
        <w:rPr>
          <w:rtl/>
        </w:rPr>
        <w:t xml:space="preserve">וגם </w:t>
      </w:r>
      <w:bookmarkStart w:id="10380" w:name="_ETM_Q22_642500"/>
      <w:bookmarkEnd w:id="10380"/>
      <w:r>
        <w:rPr>
          <w:rtl/>
        </w:rPr>
        <w:t xml:space="preserve">באים </w:t>
      </w:r>
      <w:bookmarkStart w:id="10381" w:name="_ETM_Q22_642680"/>
      <w:bookmarkEnd w:id="10381"/>
      <w:r>
        <w:rPr>
          <w:rtl/>
        </w:rPr>
        <w:t xml:space="preserve">להעביר </w:t>
      </w:r>
      <w:bookmarkStart w:id="10382" w:name="_ETM_Q22_643069"/>
      <w:bookmarkEnd w:id="10382"/>
      <w:r>
        <w:rPr>
          <w:rtl/>
        </w:rPr>
        <w:t xml:space="preserve">מסר </w:t>
      </w:r>
      <w:bookmarkStart w:id="10383" w:name="_ETM_Q22_643909"/>
      <w:bookmarkEnd w:id="10383"/>
      <w:r>
        <w:rPr>
          <w:rtl/>
        </w:rPr>
        <w:t xml:space="preserve">שהם </w:t>
      </w:r>
      <w:bookmarkStart w:id="10384" w:name="_ETM_Q22_644180"/>
      <w:bookmarkEnd w:id="10384"/>
      <w:r>
        <w:rPr>
          <w:rtl/>
        </w:rPr>
        <w:t xml:space="preserve">לא </w:t>
      </w:r>
      <w:bookmarkStart w:id="10385" w:name="_ETM_Q22_644269"/>
      <w:bookmarkEnd w:id="10385"/>
      <w:r>
        <w:rPr>
          <w:rtl/>
        </w:rPr>
        <w:t xml:space="preserve">מקבלים </w:t>
      </w:r>
      <w:bookmarkStart w:id="10386" w:name="_ETM_Q22_644689"/>
      <w:bookmarkEnd w:id="10386"/>
      <w:r>
        <w:rPr>
          <w:rtl/>
        </w:rPr>
        <w:t xml:space="preserve">אותנו </w:t>
      </w:r>
      <w:bookmarkStart w:id="10387" w:name="_ETM_Q22_644989"/>
      <w:bookmarkEnd w:id="10387"/>
      <w:r>
        <w:rPr>
          <w:rtl/>
        </w:rPr>
        <w:t xml:space="preserve">במדינת </w:t>
      </w:r>
      <w:bookmarkStart w:id="10388" w:name="_ETM_Q22_645439"/>
      <w:bookmarkEnd w:id="10388"/>
      <w:r>
        <w:rPr>
          <w:rtl/>
        </w:rPr>
        <w:t>ישראל</w:t>
      </w:r>
      <w:r>
        <w:rPr>
          <w:rFonts w:hint="cs"/>
          <w:rtl/>
        </w:rPr>
        <w:t>,</w:t>
      </w:r>
      <w:r>
        <w:rPr>
          <w:rtl/>
        </w:rPr>
        <w:t xml:space="preserve"> </w:t>
      </w:r>
      <w:bookmarkStart w:id="10389" w:name="_ETM_Q22_645859"/>
      <w:bookmarkEnd w:id="10389"/>
      <w:r>
        <w:rPr>
          <w:rtl/>
        </w:rPr>
        <w:t xml:space="preserve">שהם </w:t>
      </w:r>
      <w:bookmarkStart w:id="10390" w:name="_ETM_Q22_646040"/>
      <w:bookmarkEnd w:id="10390"/>
      <w:r>
        <w:rPr>
          <w:rtl/>
        </w:rPr>
        <w:t xml:space="preserve">מנתקים </w:t>
      </w:r>
      <w:bookmarkStart w:id="10391" w:name="_ETM_Q22_646370"/>
      <w:bookmarkEnd w:id="10391"/>
      <w:r>
        <w:rPr>
          <w:rtl/>
        </w:rPr>
        <w:t xml:space="preserve">את </w:t>
      </w:r>
      <w:bookmarkStart w:id="10392" w:name="_ETM_Q22_646489"/>
      <w:bookmarkEnd w:id="10392"/>
      <w:r>
        <w:rPr>
          <w:rtl/>
        </w:rPr>
        <w:t xml:space="preserve">הקשר </w:t>
      </w:r>
      <w:bookmarkStart w:id="10393" w:name="_ETM_Q22_647209"/>
      <w:bookmarkEnd w:id="10393"/>
      <w:r>
        <w:rPr>
          <w:rtl/>
        </w:rPr>
        <w:t xml:space="preserve">שלהם </w:t>
      </w:r>
      <w:bookmarkStart w:id="10394" w:name="_ETM_Q22_648079"/>
      <w:bookmarkEnd w:id="10394"/>
      <w:r>
        <w:rPr>
          <w:rtl/>
        </w:rPr>
        <w:t xml:space="preserve">ממדינת </w:t>
      </w:r>
      <w:bookmarkStart w:id="10395" w:name="_ETM_Q22_648590"/>
      <w:bookmarkEnd w:id="10395"/>
      <w:r>
        <w:rPr>
          <w:rtl/>
        </w:rPr>
        <w:t>ישראל</w:t>
      </w:r>
      <w:r>
        <w:rPr>
          <w:rFonts w:hint="cs"/>
          <w:rtl/>
        </w:rPr>
        <w:t>.</w:t>
      </w:r>
      <w:r>
        <w:rPr>
          <w:rtl/>
        </w:rPr>
        <w:t xml:space="preserve"> </w:t>
      </w:r>
      <w:bookmarkStart w:id="10396" w:name="_ETM_Q22_650670"/>
      <w:bookmarkStart w:id="10397" w:name="_ETM_Q22_652373"/>
      <w:bookmarkEnd w:id="10396"/>
      <w:bookmarkEnd w:id="10397"/>
    </w:p>
    <w:p w:rsidR="00707D95" w:rsidRDefault="00707D95" w:rsidP="00542CAF">
      <w:pPr>
        <w:rPr>
          <w:rtl/>
        </w:rPr>
      </w:pPr>
      <w:bookmarkStart w:id="10398" w:name="_ETM_Q22_652447"/>
      <w:bookmarkEnd w:id="10398"/>
    </w:p>
    <w:p w:rsidR="00707D95" w:rsidRDefault="00707D95" w:rsidP="00542CAF">
      <w:pPr>
        <w:rPr>
          <w:rtl/>
        </w:rPr>
      </w:pPr>
      <w:bookmarkStart w:id="10399" w:name="_ETM_Q22_652517"/>
      <w:bookmarkStart w:id="10400" w:name="_ETM_Q22_652583"/>
      <w:bookmarkEnd w:id="10399"/>
      <w:bookmarkEnd w:id="10400"/>
      <w:r>
        <w:rPr>
          <w:rtl/>
        </w:rPr>
        <w:t xml:space="preserve">ואחרי </w:t>
      </w:r>
      <w:bookmarkStart w:id="10401" w:name="_ETM_Q22_651090"/>
      <w:bookmarkEnd w:id="10401"/>
      <w:r>
        <w:rPr>
          <w:rtl/>
        </w:rPr>
        <w:t xml:space="preserve">שאני </w:t>
      </w:r>
      <w:bookmarkStart w:id="10402" w:name="_ETM_Q22_651329"/>
      <w:bookmarkEnd w:id="10402"/>
      <w:r>
        <w:rPr>
          <w:rtl/>
        </w:rPr>
        <w:t>אומר</w:t>
      </w:r>
      <w:r>
        <w:rPr>
          <w:rFonts w:hint="cs"/>
          <w:rtl/>
        </w:rPr>
        <w:t xml:space="preserve"> את</w:t>
      </w:r>
      <w:r>
        <w:rPr>
          <w:rtl/>
        </w:rPr>
        <w:t xml:space="preserve"> </w:t>
      </w:r>
      <w:bookmarkStart w:id="10403" w:name="_ETM_Q22_651629"/>
      <w:bookmarkEnd w:id="10403"/>
      <w:r>
        <w:rPr>
          <w:rtl/>
        </w:rPr>
        <w:t xml:space="preserve">כל </w:t>
      </w:r>
      <w:bookmarkStart w:id="10404" w:name="_ETM_Q22_651840"/>
      <w:bookmarkEnd w:id="10404"/>
      <w:r>
        <w:rPr>
          <w:rtl/>
        </w:rPr>
        <w:t>זה</w:t>
      </w:r>
      <w:r>
        <w:rPr>
          <w:rFonts w:hint="cs"/>
          <w:rtl/>
        </w:rPr>
        <w:t>,</w:t>
      </w:r>
      <w:r>
        <w:rPr>
          <w:rtl/>
        </w:rPr>
        <w:t xml:space="preserve"> </w:t>
      </w:r>
      <w:bookmarkStart w:id="10405" w:name="_ETM_Q22_652049"/>
      <w:bookmarkEnd w:id="10405"/>
      <w:r>
        <w:rPr>
          <w:rtl/>
        </w:rPr>
        <w:t xml:space="preserve">שוב </w:t>
      </w:r>
      <w:bookmarkStart w:id="10406" w:name="_ETM_Q22_652260"/>
      <w:bookmarkEnd w:id="10406"/>
      <w:r>
        <w:rPr>
          <w:rtl/>
        </w:rPr>
        <w:t xml:space="preserve">אני </w:t>
      </w:r>
      <w:bookmarkStart w:id="10407" w:name="_ETM_Q22_652379"/>
      <w:bookmarkEnd w:id="10407"/>
      <w:r>
        <w:rPr>
          <w:rtl/>
        </w:rPr>
        <w:t xml:space="preserve">חוזר </w:t>
      </w:r>
      <w:bookmarkStart w:id="10408" w:name="_ETM_Q22_652890"/>
      <w:bookmarkEnd w:id="10408"/>
      <w:r>
        <w:rPr>
          <w:rtl/>
        </w:rPr>
        <w:t xml:space="preserve">על </w:t>
      </w:r>
      <w:bookmarkStart w:id="10409" w:name="_ETM_Q22_653010"/>
      <w:bookmarkEnd w:id="10409"/>
      <w:r>
        <w:rPr>
          <w:rtl/>
        </w:rPr>
        <w:t>השאלה</w:t>
      </w:r>
      <w:r>
        <w:rPr>
          <w:rFonts w:hint="cs"/>
          <w:rtl/>
        </w:rPr>
        <w:t>:</w:t>
      </w:r>
      <w:r>
        <w:rPr>
          <w:rtl/>
        </w:rPr>
        <w:t xml:space="preserve"> </w:t>
      </w:r>
      <w:bookmarkStart w:id="10410" w:name="_ETM_Q22_653579"/>
      <w:bookmarkEnd w:id="10410"/>
      <w:r>
        <w:rPr>
          <w:rtl/>
        </w:rPr>
        <w:t xml:space="preserve">למה </w:t>
      </w:r>
      <w:bookmarkStart w:id="10411" w:name="_ETM_Q22_653999"/>
      <w:bookmarkEnd w:id="10411"/>
      <w:r>
        <w:rPr>
          <w:rtl/>
        </w:rPr>
        <w:t xml:space="preserve">לעזאזל </w:t>
      </w:r>
      <w:bookmarkStart w:id="10412" w:name="_ETM_Q22_654719"/>
      <w:bookmarkEnd w:id="10412"/>
      <w:r>
        <w:rPr>
          <w:rtl/>
        </w:rPr>
        <w:t xml:space="preserve">מדינת </w:t>
      </w:r>
      <w:bookmarkStart w:id="10413" w:name="_ETM_Q22_655170"/>
      <w:bookmarkEnd w:id="10413"/>
      <w:r>
        <w:rPr>
          <w:rtl/>
        </w:rPr>
        <w:t xml:space="preserve">ישראל </w:t>
      </w:r>
      <w:bookmarkStart w:id="10414" w:name="_ETM_Q22_655530"/>
      <w:bookmarkEnd w:id="10414"/>
      <w:r>
        <w:rPr>
          <w:rtl/>
        </w:rPr>
        <w:t xml:space="preserve">צריכה </w:t>
      </w:r>
      <w:bookmarkStart w:id="10415" w:name="_ETM_Q22_655859"/>
      <w:bookmarkEnd w:id="10415"/>
      <w:r>
        <w:rPr>
          <w:rtl/>
        </w:rPr>
        <w:t xml:space="preserve">לשפוך </w:t>
      </w:r>
      <w:bookmarkStart w:id="10416" w:name="_ETM_Q22_656310"/>
      <w:bookmarkEnd w:id="10416"/>
      <w:r>
        <w:rPr>
          <w:rtl/>
        </w:rPr>
        <w:t xml:space="preserve">כסף </w:t>
      </w:r>
      <w:bookmarkStart w:id="10417" w:name="_ETM_Q22_656730"/>
      <w:bookmarkEnd w:id="10417"/>
      <w:r>
        <w:rPr>
          <w:rtl/>
        </w:rPr>
        <w:t xml:space="preserve">על </w:t>
      </w:r>
      <w:bookmarkStart w:id="10418" w:name="_ETM_Q22_656879"/>
      <w:bookmarkEnd w:id="10418"/>
      <w:r>
        <w:rPr>
          <w:rtl/>
        </w:rPr>
        <w:t xml:space="preserve">המחבלים </w:t>
      </w:r>
      <w:bookmarkStart w:id="10419" w:name="_ETM_Q22_657359"/>
      <w:bookmarkEnd w:id="10419"/>
      <w:r>
        <w:rPr>
          <w:rtl/>
        </w:rPr>
        <w:t xml:space="preserve">הארורים </w:t>
      </w:r>
      <w:bookmarkStart w:id="10420" w:name="_ETM_Q22_657840"/>
      <w:bookmarkEnd w:id="10420"/>
      <w:r>
        <w:rPr>
          <w:rtl/>
        </w:rPr>
        <w:t>האלה</w:t>
      </w:r>
      <w:r>
        <w:rPr>
          <w:rFonts w:hint="cs"/>
          <w:rtl/>
        </w:rPr>
        <w:t>?</w:t>
      </w:r>
      <w:r>
        <w:rPr>
          <w:rtl/>
        </w:rPr>
        <w:t xml:space="preserve"> </w:t>
      </w:r>
      <w:bookmarkStart w:id="10421" w:name="_ETM_Q22_658819"/>
      <w:bookmarkEnd w:id="10421"/>
      <w:r>
        <w:rPr>
          <w:rtl/>
        </w:rPr>
        <w:t xml:space="preserve">למה </w:t>
      </w:r>
      <w:bookmarkStart w:id="10422" w:name="_ETM_Q22_659180"/>
      <w:bookmarkEnd w:id="10422"/>
      <w:r>
        <w:rPr>
          <w:rtl/>
        </w:rPr>
        <w:t xml:space="preserve">שהמדינה </w:t>
      </w:r>
      <w:bookmarkStart w:id="10423" w:name="_ETM_Q22_660139"/>
      <w:bookmarkEnd w:id="10423"/>
      <w:r>
        <w:rPr>
          <w:rtl/>
        </w:rPr>
        <w:t xml:space="preserve">תממן </w:t>
      </w:r>
      <w:bookmarkStart w:id="10424" w:name="_ETM_Q22_660620"/>
      <w:bookmarkEnd w:id="10424"/>
      <w:r>
        <w:rPr>
          <w:rtl/>
        </w:rPr>
        <w:t xml:space="preserve">אותם </w:t>
      </w:r>
      <w:bookmarkStart w:id="10425" w:name="_ETM_Q22_660980"/>
      <w:bookmarkEnd w:id="10425"/>
      <w:r>
        <w:rPr>
          <w:rtl/>
        </w:rPr>
        <w:t xml:space="preserve">בתגמולים </w:t>
      </w:r>
      <w:bookmarkStart w:id="10426" w:name="_ETM_Q22_661579"/>
      <w:bookmarkEnd w:id="10426"/>
      <w:r>
        <w:rPr>
          <w:rtl/>
        </w:rPr>
        <w:t>שונים</w:t>
      </w:r>
      <w:r>
        <w:rPr>
          <w:rFonts w:hint="cs"/>
          <w:rtl/>
        </w:rPr>
        <w:t>?</w:t>
      </w:r>
      <w:r>
        <w:rPr>
          <w:rtl/>
        </w:rPr>
        <w:t xml:space="preserve"> </w:t>
      </w:r>
      <w:bookmarkStart w:id="10427" w:name="_ETM_Q22_663310"/>
      <w:bookmarkEnd w:id="10427"/>
      <w:r>
        <w:rPr>
          <w:rtl/>
        </w:rPr>
        <w:t xml:space="preserve">לכן </w:t>
      </w:r>
      <w:bookmarkStart w:id="10428" w:name="_ETM_Q22_664120"/>
      <w:bookmarkEnd w:id="10428"/>
      <w:r>
        <w:rPr>
          <w:rtl/>
        </w:rPr>
        <w:t xml:space="preserve">עשינו </w:t>
      </w:r>
      <w:bookmarkStart w:id="10429" w:name="_ETM_Q22_664540"/>
      <w:bookmarkEnd w:id="10429"/>
      <w:r>
        <w:rPr>
          <w:rtl/>
        </w:rPr>
        <w:t xml:space="preserve">כאן </w:t>
      </w:r>
      <w:bookmarkStart w:id="10430" w:name="_ETM_Q22_664689"/>
      <w:bookmarkEnd w:id="10430"/>
      <w:r>
        <w:rPr>
          <w:rtl/>
        </w:rPr>
        <w:t xml:space="preserve">עבודת </w:t>
      </w:r>
      <w:bookmarkStart w:id="10431" w:name="_ETM_Q22_665079"/>
      <w:bookmarkEnd w:id="10431"/>
      <w:r>
        <w:rPr>
          <w:rtl/>
        </w:rPr>
        <w:t xml:space="preserve">נמלים </w:t>
      </w:r>
      <w:bookmarkStart w:id="10432" w:name="_ETM_Q22_665500"/>
      <w:bookmarkEnd w:id="10432"/>
      <w:r>
        <w:rPr>
          <w:rtl/>
        </w:rPr>
        <w:t xml:space="preserve">לחפש </w:t>
      </w:r>
      <w:bookmarkStart w:id="10433" w:name="_ETM_Q22_665920"/>
      <w:bookmarkEnd w:id="10433"/>
      <w:r>
        <w:rPr>
          <w:rtl/>
        </w:rPr>
        <w:t xml:space="preserve">כל </w:t>
      </w:r>
      <w:bookmarkStart w:id="10434" w:name="_ETM_Q22_666250"/>
      <w:bookmarkEnd w:id="10434"/>
      <w:r>
        <w:rPr>
          <w:rtl/>
        </w:rPr>
        <w:t xml:space="preserve">קצבה </w:t>
      </w:r>
      <w:bookmarkStart w:id="10435" w:name="_ETM_Q22_667090"/>
      <w:bookmarkEnd w:id="10435"/>
      <w:r>
        <w:rPr>
          <w:rtl/>
        </w:rPr>
        <w:t xml:space="preserve">וכל </w:t>
      </w:r>
      <w:bookmarkStart w:id="10436" w:name="_ETM_Q22_667540"/>
      <w:bookmarkEnd w:id="10436"/>
      <w:r>
        <w:rPr>
          <w:rtl/>
        </w:rPr>
        <w:t xml:space="preserve">שקל </w:t>
      </w:r>
      <w:bookmarkStart w:id="10437" w:name="_ETM_Q22_668500"/>
      <w:bookmarkEnd w:id="10437"/>
      <w:r>
        <w:rPr>
          <w:rtl/>
        </w:rPr>
        <w:t xml:space="preserve">שיוצא </w:t>
      </w:r>
      <w:bookmarkStart w:id="10438" w:name="_ETM_Q22_668890"/>
      <w:bookmarkEnd w:id="10438"/>
      <w:r>
        <w:rPr>
          <w:rtl/>
        </w:rPr>
        <w:t>מ</w:t>
      </w:r>
      <w:r>
        <w:rPr>
          <w:rFonts w:hint="cs"/>
          <w:rtl/>
        </w:rPr>
        <w:t>מ</w:t>
      </w:r>
      <w:r>
        <w:rPr>
          <w:rtl/>
        </w:rPr>
        <w:t xml:space="preserve">דינת </w:t>
      </w:r>
      <w:bookmarkStart w:id="10439" w:name="_ETM_Q22_669310"/>
      <w:bookmarkEnd w:id="10439"/>
      <w:r>
        <w:rPr>
          <w:rtl/>
        </w:rPr>
        <w:t xml:space="preserve">ישראל </w:t>
      </w:r>
      <w:bookmarkStart w:id="10440" w:name="_ETM_Q22_669790"/>
      <w:bookmarkEnd w:id="10440"/>
      <w:r>
        <w:rPr>
          <w:rFonts w:hint="cs"/>
          <w:rtl/>
        </w:rPr>
        <w:t>ל</w:t>
      </w:r>
      <w:r>
        <w:rPr>
          <w:rtl/>
        </w:rPr>
        <w:t xml:space="preserve">חלאות </w:t>
      </w:r>
      <w:bookmarkStart w:id="10441" w:name="_ETM_Q22_670209"/>
      <w:bookmarkEnd w:id="10441"/>
      <w:r>
        <w:rPr>
          <w:rFonts w:hint="cs"/>
          <w:rtl/>
        </w:rPr>
        <w:t>ה</w:t>
      </w:r>
      <w:r>
        <w:rPr>
          <w:rtl/>
        </w:rPr>
        <w:t xml:space="preserve">אדם </w:t>
      </w:r>
      <w:bookmarkStart w:id="10442" w:name="_ETM_Q22_670540"/>
      <w:bookmarkEnd w:id="10442"/>
      <w:r>
        <w:rPr>
          <w:rtl/>
        </w:rPr>
        <w:t>האל</w:t>
      </w:r>
      <w:r>
        <w:rPr>
          <w:rFonts w:hint="cs"/>
          <w:rtl/>
        </w:rPr>
        <w:t>ה</w:t>
      </w:r>
      <w:r>
        <w:rPr>
          <w:rtl/>
        </w:rPr>
        <w:t xml:space="preserve"> </w:t>
      </w:r>
      <w:bookmarkStart w:id="10443" w:name="_ETM_Q22_671109"/>
      <w:bookmarkEnd w:id="10443"/>
      <w:r>
        <w:rPr>
          <w:rtl/>
        </w:rPr>
        <w:t xml:space="preserve">ולקחת </w:t>
      </w:r>
      <w:bookmarkStart w:id="10444" w:name="_ETM_Q22_671760"/>
      <w:bookmarkEnd w:id="10444"/>
      <w:r>
        <w:rPr>
          <w:rFonts w:hint="cs"/>
          <w:rtl/>
        </w:rPr>
        <w:t xml:space="preserve">אותו מהם. </w:t>
      </w:r>
      <w:bookmarkStart w:id="10445" w:name="_ETM_Q22_674678"/>
      <w:bookmarkStart w:id="10446" w:name="_ETM_Q22_674787"/>
      <w:bookmarkStart w:id="10447" w:name="_ETM_Q22_675782"/>
      <w:bookmarkStart w:id="10448" w:name="_ETM_Q22_675866"/>
      <w:bookmarkStart w:id="10449" w:name="_ETM_Q22_671909"/>
      <w:bookmarkStart w:id="10450" w:name="_ETM_Q22_673590"/>
      <w:bookmarkEnd w:id="10445"/>
      <w:bookmarkEnd w:id="10446"/>
      <w:bookmarkEnd w:id="10447"/>
      <w:bookmarkEnd w:id="10448"/>
      <w:bookmarkEnd w:id="10449"/>
      <w:bookmarkEnd w:id="10450"/>
      <w:r>
        <w:rPr>
          <w:rtl/>
        </w:rPr>
        <w:t xml:space="preserve">איזו </w:t>
      </w:r>
      <w:bookmarkStart w:id="10451" w:name="_ETM_Q22_674069"/>
      <w:bookmarkEnd w:id="10451"/>
      <w:r>
        <w:rPr>
          <w:rtl/>
        </w:rPr>
        <w:t xml:space="preserve">מדינה </w:t>
      </w:r>
      <w:bookmarkStart w:id="10452" w:name="_ETM_Q22_674549"/>
      <w:bookmarkEnd w:id="10452"/>
      <w:r>
        <w:rPr>
          <w:rtl/>
        </w:rPr>
        <w:t xml:space="preserve">בעולם </w:t>
      </w:r>
      <w:bookmarkStart w:id="10453" w:name="_ETM_Q22_675030"/>
      <w:bookmarkEnd w:id="10453"/>
      <w:r>
        <w:rPr>
          <w:rFonts w:hint="cs"/>
          <w:rtl/>
        </w:rPr>
        <w:t xml:space="preserve">– </w:t>
      </w:r>
      <w:r>
        <w:rPr>
          <w:rtl/>
        </w:rPr>
        <w:t xml:space="preserve">תראו </w:t>
      </w:r>
      <w:bookmarkStart w:id="10454" w:name="_ETM_Q22_675299"/>
      <w:bookmarkEnd w:id="10454"/>
      <w:r>
        <w:rPr>
          <w:rtl/>
        </w:rPr>
        <w:t xml:space="preserve">לי </w:t>
      </w:r>
      <w:bookmarkStart w:id="10455" w:name="_ETM_Q22_675390"/>
      <w:bookmarkEnd w:id="10455"/>
      <w:r>
        <w:rPr>
          <w:rtl/>
        </w:rPr>
        <w:t xml:space="preserve">עוד </w:t>
      </w:r>
      <w:bookmarkStart w:id="10456" w:name="_ETM_Q22_675510"/>
      <w:bookmarkEnd w:id="10456"/>
      <w:r>
        <w:rPr>
          <w:rtl/>
        </w:rPr>
        <w:t xml:space="preserve">מדינה </w:t>
      </w:r>
      <w:bookmarkStart w:id="10457" w:name="_ETM_Q22_675900"/>
      <w:bookmarkEnd w:id="10457"/>
      <w:r>
        <w:rPr>
          <w:rFonts w:hint="cs"/>
          <w:rtl/>
        </w:rPr>
        <w:t>אחת</w:t>
      </w:r>
      <w:r>
        <w:rPr>
          <w:rtl/>
        </w:rPr>
        <w:t xml:space="preserve"> </w:t>
      </w:r>
      <w:bookmarkStart w:id="10458" w:name="_ETM_Q22_676230"/>
      <w:bookmarkEnd w:id="10458"/>
      <w:r>
        <w:rPr>
          <w:rtl/>
        </w:rPr>
        <w:t xml:space="preserve">בעולם </w:t>
      </w:r>
      <w:bookmarkStart w:id="10459" w:name="_ETM_Q22_677069"/>
      <w:bookmarkEnd w:id="10459"/>
      <w:r>
        <w:rPr>
          <w:rtl/>
        </w:rPr>
        <w:t xml:space="preserve">שמעניקה </w:t>
      </w:r>
      <w:bookmarkStart w:id="10460" w:name="_ETM_Q22_678120"/>
      <w:bookmarkEnd w:id="10460"/>
      <w:r>
        <w:rPr>
          <w:rtl/>
        </w:rPr>
        <w:t>גמלאות</w:t>
      </w:r>
      <w:r>
        <w:rPr>
          <w:rFonts w:hint="cs"/>
          <w:rtl/>
        </w:rPr>
        <w:t>,</w:t>
      </w:r>
      <w:r>
        <w:rPr>
          <w:rtl/>
        </w:rPr>
        <w:t xml:space="preserve"> </w:t>
      </w:r>
      <w:bookmarkStart w:id="10461" w:name="_ETM_Q22_678810"/>
      <w:bookmarkEnd w:id="10461"/>
      <w:r>
        <w:rPr>
          <w:rtl/>
        </w:rPr>
        <w:t>תמריצים</w:t>
      </w:r>
      <w:r>
        <w:rPr>
          <w:rFonts w:hint="cs"/>
          <w:rtl/>
        </w:rPr>
        <w:t>,</w:t>
      </w:r>
      <w:r>
        <w:rPr>
          <w:rtl/>
        </w:rPr>
        <w:t xml:space="preserve"> </w:t>
      </w:r>
      <w:bookmarkStart w:id="10462" w:name="_ETM_Q22_679439"/>
      <w:bookmarkEnd w:id="10462"/>
      <w:r>
        <w:rPr>
          <w:rtl/>
        </w:rPr>
        <w:t xml:space="preserve">למחבלים </w:t>
      </w:r>
      <w:bookmarkStart w:id="10463" w:name="_ETM_Q22_679980"/>
      <w:bookmarkEnd w:id="10463"/>
      <w:r>
        <w:rPr>
          <w:rtl/>
        </w:rPr>
        <w:t>כאל</w:t>
      </w:r>
      <w:r>
        <w:rPr>
          <w:rFonts w:hint="cs"/>
          <w:rtl/>
        </w:rPr>
        <w:t>ה,</w:t>
      </w:r>
      <w:r>
        <w:rPr>
          <w:rtl/>
        </w:rPr>
        <w:t xml:space="preserve"> </w:t>
      </w:r>
      <w:bookmarkStart w:id="10464" w:name="_ETM_Q22_680400"/>
      <w:bookmarkEnd w:id="10464"/>
      <w:r>
        <w:rPr>
          <w:rtl/>
        </w:rPr>
        <w:t xml:space="preserve">שמעניקה </w:t>
      </w:r>
      <w:bookmarkStart w:id="10465" w:name="_ETM_Q22_681489"/>
      <w:bookmarkEnd w:id="10465"/>
      <w:r>
        <w:rPr>
          <w:rtl/>
        </w:rPr>
        <w:t xml:space="preserve">הטבות </w:t>
      </w:r>
      <w:bookmarkStart w:id="10466" w:name="_ETM_Q22_682269"/>
      <w:bookmarkEnd w:id="10466"/>
      <w:r>
        <w:rPr>
          <w:rtl/>
        </w:rPr>
        <w:t xml:space="preserve">וגמלאות </w:t>
      </w:r>
      <w:bookmarkStart w:id="10467" w:name="_ETM_Q22_682959"/>
      <w:bookmarkEnd w:id="10467"/>
      <w:r>
        <w:rPr>
          <w:rtl/>
        </w:rPr>
        <w:t xml:space="preserve">לאנשים </w:t>
      </w:r>
      <w:bookmarkStart w:id="10468" w:name="_ETM_Q22_683499"/>
      <w:bookmarkEnd w:id="10468"/>
      <w:r>
        <w:rPr>
          <w:rtl/>
        </w:rPr>
        <w:t xml:space="preserve">שרוצחים </w:t>
      </w:r>
      <w:bookmarkStart w:id="10469" w:name="_ETM_Q22_684189"/>
      <w:bookmarkEnd w:id="10469"/>
      <w:r>
        <w:rPr>
          <w:rtl/>
        </w:rPr>
        <w:t xml:space="preserve">את </w:t>
      </w:r>
      <w:bookmarkStart w:id="10470" w:name="_ETM_Q22_684340"/>
      <w:bookmarkEnd w:id="10470"/>
      <w:r>
        <w:rPr>
          <w:rtl/>
        </w:rPr>
        <w:t>אזרחיה</w:t>
      </w:r>
      <w:r>
        <w:rPr>
          <w:rFonts w:hint="cs"/>
          <w:rtl/>
        </w:rPr>
        <w:t>.</w:t>
      </w:r>
      <w:r>
        <w:rPr>
          <w:rtl/>
        </w:rPr>
        <w:t xml:space="preserve"> </w:t>
      </w:r>
      <w:bookmarkStart w:id="10471" w:name="_ETM_Q22_686879"/>
      <w:bookmarkEnd w:id="10471"/>
      <w:r>
        <w:rPr>
          <w:rtl/>
        </w:rPr>
        <w:t xml:space="preserve">זה </w:t>
      </w:r>
      <w:bookmarkStart w:id="10472" w:name="_ETM_Q22_687269"/>
      <w:bookmarkEnd w:id="10472"/>
      <w:r>
        <w:rPr>
          <w:rtl/>
        </w:rPr>
        <w:t xml:space="preserve">דבר </w:t>
      </w:r>
      <w:bookmarkStart w:id="10473" w:name="_ETM_Q22_688470"/>
      <w:bookmarkEnd w:id="10473"/>
      <w:r>
        <w:rPr>
          <w:rtl/>
        </w:rPr>
        <w:t>מופרך</w:t>
      </w:r>
      <w:r>
        <w:rPr>
          <w:rFonts w:hint="cs"/>
          <w:rtl/>
        </w:rPr>
        <w:t>,</w:t>
      </w:r>
      <w:r>
        <w:rPr>
          <w:rtl/>
        </w:rPr>
        <w:t xml:space="preserve"> </w:t>
      </w:r>
      <w:bookmarkStart w:id="10474" w:name="_ETM_Q22_689760"/>
      <w:bookmarkEnd w:id="10474"/>
      <w:r>
        <w:rPr>
          <w:rtl/>
        </w:rPr>
        <w:t xml:space="preserve">זה </w:t>
      </w:r>
      <w:bookmarkStart w:id="10475" w:name="_ETM_Q22_689969"/>
      <w:bookmarkEnd w:id="10475"/>
      <w:r>
        <w:rPr>
          <w:rtl/>
        </w:rPr>
        <w:t xml:space="preserve">כישלון </w:t>
      </w:r>
      <w:bookmarkStart w:id="10476" w:name="_ETM_Q22_690749"/>
      <w:bookmarkEnd w:id="10476"/>
      <w:r>
        <w:rPr>
          <w:rtl/>
        </w:rPr>
        <w:t xml:space="preserve">מוסרי </w:t>
      </w:r>
      <w:bookmarkStart w:id="10477" w:name="_ETM_Q22_691319"/>
      <w:bookmarkEnd w:id="10477"/>
      <w:r>
        <w:rPr>
          <w:rtl/>
        </w:rPr>
        <w:t>שלנו</w:t>
      </w:r>
      <w:r>
        <w:rPr>
          <w:rFonts w:hint="cs"/>
          <w:rtl/>
        </w:rPr>
        <w:t>,</w:t>
      </w:r>
      <w:r>
        <w:rPr>
          <w:rtl/>
        </w:rPr>
        <w:t xml:space="preserve"> </w:t>
      </w:r>
      <w:bookmarkStart w:id="10478" w:name="_ETM_Q22_692370"/>
      <w:bookmarkEnd w:id="10478"/>
      <w:r>
        <w:rPr>
          <w:rtl/>
        </w:rPr>
        <w:t xml:space="preserve">ואנחנו </w:t>
      </w:r>
      <w:bookmarkStart w:id="10479" w:name="_ETM_Q22_693239"/>
      <w:bookmarkEnd w:id="10479"/>
      <w:r>
        <w:rPr>
          <w:rtl/>
        </w:rPr>
        <w:t xml:space="preserve">מסיימים </w:t>
      </w:r>
      <w:bookmarkStart w:id="10480" w:name="_ETM_Q22_693779"/>
      <w:bookmarkEnd w:id="10480"/>
      <w:r>
        <w:rPr>
          <w:rtl/>
        </w:rPr>
        <w:t xml:space="preserve">עם </w:t>
      </w:r>
      <w:bookmarkStart w:id="10481" w:name="_ETM_Q22_693870"/>
      <w:bookmarkEnd w:id="10481"/>
      <w:r>
        <w:rPr>
          <w:rtl/>
        </w:rPr>
        <w:t xml:space="preserve">זה </w:t>
      </w:r>
      <w:bookmarkStart w:id="10482" w:name="_ETM_Q22_694019"/>
      <w:bookmarkEnd w:id="10482"/>
      <w:r>
        <w:rPr>
          <w:rtl/>
        </w:rPr>
        <w:t>עכשיו</w:t>
      </w:r>
      <w:r>
        <w:rPr>
          <w:rFonts w:hint="cs"/>
          <w:rtl/>
        </w:rPr>
        <w:t>.</w:t>
      </w:r>
      <w:r>
        <w:rPr>
          <w:rtl/>
        </w:rPr>
        <w:t xml:space="preserve"> </w:t>
      </w:r>
      <w:bookmarkStart w:id="10483" w:name="_ETM_Q22_697209"/>
      <w:bookmarkEnd w:id="10483"/>
    </w:p>
    <w:p w:rsidR="00707D95" w:rsidRDefault="00707D95" w:rsidP="00542CAF">
      <w:pPr>
        <w:rPr>
          <w:rtl/>
        </w:rPr>
      </w:pPr>
      <w:bookmarkStart w:id="10484" w:name="_ETM_Q22_696374"/>
      <w:bookmarkStart w:id="10485" w:name="_ETM_Q22_696446"/>
      <w:bookmarkEnd w:id="10484"/>
      <w:bookmarkEnd w:id="10485"/>
    </w:p>
    <w:p w:rsidR="00707D95" w:rsidRDefault="00707D95" w:rsidP="00416644">
      <w:pPr>
        <w:rPr>
          <w:rtl/>
        </w:rPr>
      </w:pPr>
      <w:bookmarkStart w:id="10486" w:name="_ETM_Q22_696581"/>
      <w:bookmarkStart w:id="10487" w:name="_ETM_Q22_696650"/>
      <w:bookmarkStart w:id="10488" w:name="_ETM_Q22_697590"/>
      <w:bookmarkEnd w:id="10486"/>
      <w:bookmarkEnd w:id="10487"/>
      <w:bookmarkEnd w:id="10488"/>
      <w:r>
        <w:rPr>
          <w:rFonts w:hint="cs"/>
          <w:rtl/>
        </w:rPr>
        <w:t>את ה</w:t>
      </w:r>
      <w:r>
        <w:rPr>
          <w:rtl/>
        </w:rPr>
        <w:t xml:space="preserve">תודות </w:t>
      </w:r>
      <w:bookmarkStart w:id="10489" w:name="_ETM_Q22_697950"/>
      <w:bookmarkEnd w:id="10489"/>
      <w:r>
        <w:rPr>
          <w:rtl/>
        </w:rPr>
        <w:t xml:space="preserve">אני </w:t>
      </w:r>
      <w:bookmarkStart w:id="10490" w:name="_ETM_Q22_698099"/>
      <w:bookmarkEnd w:id="10490"/>
      <w:r>
        <w:rPr>
          <w:rtl/>
        </w:rPr>
        <w:t>אגיד</w:t>
      </w:r>
      <w:r>
        <w:rPr>
          <w:rFonts w:hint="cs"/>
          <w:rtl/>
        </w:rPr>
        <w:t>,</w:t>
      </w:r>
      <w:r>
        <w:rPr>
          <w:rtl/>
        </w:rPr>
        <w:t xml:space="preserve"> </w:t>
      </w:r>
      <w:bookmarkStart w:id="10491" w:name="_ETM_Q22_698340"/>
      <w:bookmarkEnd w:id="10491"/>
      <w:r>
        <w:rPr>
          <w:rtl/>
        </w:rPr>
        <w:t>כמובן</w:t>
      </w:r>
      <w:r>
        <w:rPr>
          <w:rFonts w:hint="cs"/>
          <w:rtl/>
        </w:rPr>
        <w:t>,</w:t>
      </w:r>
      <w:r>
        <w:rPr>
          <w:rtl/>
        </w:rPr>
        <w:t xml:space="preserve"> </w:t>
      </w:r>
      <w:bookmarkStart w:id="10492" w:name="_ETM_Q22_699120"/>
      <w:bookmarkEnd w:id="10492"/>
      <w:r>
        <w:rPr>
          <w:rtl/>
        </w:rPr>
        <w:t xml:space="preserve">כשנגיע </w:t>
      </w:r>
      <w:bookmarkStart w:id="10493" w:name="_ETM_Q22_699629"/>
      <w:bookmarkEnd w:id="10493"/>
      <w:r>
        <w:rPr>
          <w:rtl/>
        </w:rPr>
        <w:t xml:space="preserve">לקריאה </w:t>
      </w:r>
      <w:bookmarkStart w:id="10494" w:name="_ETM_Q22_700140"/>
      <w:bookmarkEnd w:id="10494"/>
      <w:r>
        <w:rPr>
          <w:rtl/>
        </w:rPr>
        <w:t xml:space="preserve">השנייה </w:t>
      </w:r>
      <w:bookmarkStart w:id="10495" w:name="_ETM_Q22_700500"/>
      <w:bookmarkEnd w:id="10495"/>
      <w:r>
        <w:rPr>
          <w:rtl/>
        </w:rPr>
        <w:t>והשלישית</w:t>
      </w:r>
      <w:r>
        <w:rPr>
          <w:rFonts w:hint="cs"/>
          <w:rtl/>
        </w:rPr>
        <w:t>,</w:t>
      </w:r>
      <w:r>
        <w:rPr>
          <w:rtl/>
        </w:rPr>
        <w:t xml:space="preserve"> </w:t>
      </w:r>
      <w:bookmarkStart w:id="10496" w:name="_ETM_Q22_701069"/>
      <w:bookmarkEnd w:id="10496"/>
      <w:r>
        <w:rPr>
          <w:rtl/>
        </w:rPr>
        <w:t xml:space="preserve">אבל </w:t>
      </w:r>
      <w:bookmarkStart w:id="10497" w:name="_ETM_Q22_701250"/>
      <w:bookmarkEnd w:id="10497"/>
      <w:r>
        <w:rPr>
          <w:rtl/>
        </w:rPr>
        <w:t xml:space="preserve">אני </w:t>
      </w:r>
      <w:bookmarkStart w:id="10498" w:name="_ETM_Q22_701370"/>
      <w:bookmarkEnd w:id="10498"/>
      <w:r>
        <w:rPr>
          <w:rtl/>
        </w:rPr>
        <w:t xml:space="preserve">חייב </w:t>
      </w:r>
      <w:bookmarkStart w:id="10499" w:name="_ETM_Q22_701819"/>
      <w:bookmarkEnd w:id="10499"/>
      <w:r>
        <w:rPr>
          <w:rtl/>
        </w:rPr>
        <w:t xml:space="preserve">עדיין </w:t>
      </w:r>
      <w:bookmarkStart w:id="10500" w:name="_ETM_Q22_702569"/>
      <w:bookmarkEnd w:id="10500"/>
      <w:r>
        <w:rPr>
          <w:rtl/>
        </w:rPr>
        <w:t xml:space="preserve">לציין </w:t>
      </w:r>
      <w:bookmarkStart w:id="10501" w:name="_ETM_Q22_703050"/>
      <w:bookmarkEnd w:id="10501"/>
      <w:r>
        <w:rPr>
          <w:rFonts w:hint="cs"/>
          <w:rtl/>
        </w:rPr>
        <w:t>כמה</w:t>
      </w:r>
      <w:r>
        <w:rPr>
          <w:rtl/>
        </w:rPr>
        <w:t xml:space="preserve"> </w:t>
      </w:r>
      <w:bookmarkStart w:id="10502" w:name="_ETM_Q22_703410"/>
      <w:bookmarkEnd w:id="10502"/>
      <w:r>
        <w:rPr>
          <w:rtl/>
        </w:rPr>
        <w:t xml:space="preserve">אנשים </w:t>
      </w:r>
      <w:bookmarkStart w:id="10503" w:name="_ETM_Q22_703800"/>
      <w:bookmarkEnd w:id="10503"/>
      <w:r>
        <w:rPr>
          <w:rtl/>
        </w:rPr>
        <w:t xml:space="preserve">שמסייעים </w:t>
      </w:r>
      <w:bookmarkStart w:id="10504" w:name="_ETM_Q22_705000"/>
      <w:bookmarkEnd w:id="10504"/>
      <w:r>
        <w:rPr>
          <w:rtl/>
        </w:rPr>
        <w:t xml:space="preserve">רבות </w:t>
      </w:r>
      <w:bookmarkStart w:id="10505" w:name="_ETM_Q22_705510"/>
      <w:bookmarkEnd w:id="10505"/>
      <w:r>
        <w:rPr>
          <w:rtl/>
        </w:rPr>
        <w:t xml:space="preserve">בהצעת </w:t>
      </w:r>
      <w:bookmarkStart w:id="10506" w:name="_ETM_Q22_706110"/>
      <w:bookmarkEnd w:id="10506"/>
      <w:r>
        <w:rPr>
          <w:rtl/>
        </w:rPr>
        <w:t xml:space="preserve">החוק </w:t>
      </w:r>
      <w:bookmarkStart w:id="10507" w:name="_ETM_Q22_706410"/>
      <w:bookmarkEnd w:id="10507"/>
      <w:r>
        <w:rPr>
          <w:rtl/>
        </w:rPr>
        <w:t>הזו</w:t>
      </w:r>
      <w:r>
        <w:rPr>
          <w:rFonts w:hint="cs"/>
          <w:rtl/>
        </w:rPr>
        <w:t>, ו</w:t>
      </w:r>
      <w:bookmarkStart w:id="10508" w:name="_ETM_Q22_707010"/>
      <w:bookmarkStart w:id="10509" w:name="_ETM_Q22_707099"/>
      <w:bookmarkEnd w:id="10508"/>
      <w:bookmarkEnd w:id="10509"/>
      <w:r>
        <w:rPr>
          <w:rtl/>
        </w:rPr>
        <w:t xml:space="preserve">בראש </w:t>
      </w:r>
      <w:bookmarkStart w:id="10510" w:name="_ETM_Q22_707429"/>
      <w:bookmarkEnd w:id="10510"/>
      <w:r>
        <w:rPr>
          <w:rtl/>
        </w:rPr>
        <w:t xml:space="preserve">ובראשונה </w:t>
      </w:r>
      <w:bookmarkStart w:id="10511" w:name="_ETM_Q22_708000"/>
      <w:bookmarkEnd w:id="10511"/>
      <w:r>
        <w:rPr>
          <w:rtl/>
        </w:rPr>
        <w:t xml:space="preserve">ליושב-ראש </w:t>
      </w:r>
      <w:bookmarkStart w:id="10512" w:name="_ETM_Q22_708660"/>
      <w:bookmarkEnd w:id="10512"/>
      <w:r>
        <w:rPr>
          <w:rtl/>
        </w:rPr>
        <w:t xml:space="preserve">ועדת </w:t>
      </w:r>
      <w:bookmarkStart w:id="10513" w:name="_ETM_Q22_709050"/>
      <w:bookmarkEnd w:id="10513"/>
      <w:r>
        <w:rPr>
          <w:rtl/>
        </w:rPr>
        <w:t xml:space="preserve">העבודה </w:t>
      </w:r>
      <w:bookmarkStart w:id="10514" w:name="_ETM_Q22_709379"/>
      <w:bookmarkEnd w:id="10514"/>
      <w:r>
        <w:rPr>
          <w:rtl/>
        </w:rPr>
        <w:t xml:space="preserve">והרווחה </w:t>
      </w:r>
      <w:bookmarkStart w:id="10515" w:name="_ETM_Q22_709890"/>
      <w:bookmarkEnd w:id="10515"/>
      <w:r>
        <w:rPr>
          <w:rtl/>
        </w:rPr>
        <w:t xml:space="preserve">חבר </w:t>
      </w:r>
      <w:bookmarkStart w:id="10516" w:name="_ETM_Q22_710160"/>
      <w:bookmarkEnd w:id="10516"/>
      <w:r>
        <w:rPr>
          <w:rtl/>
        </w:rPr>
        <w:t xml:space="preserve">הכנסת </w:t>
      </w:r>
      <w:bookmarkStart w:id="10517" w:name="_ETM_Q22_710819"/>
      <w:bookmarkEnd w:id="10517"/>
      <w:r>
        <w:rPr>
          <w:rtl/>
        </w:rPr>
        <w:t xml:space="preserve">ישראל </w:t>
      </w:r>
      <w:bookmarkStart w:id="10518" w:name="_ETM_Q22_711360"/>
      <w:bookmarkEnd w:id="10518"/>
      <w:r>
        <w:rPr>
          <w:rtl/>
        </w:rPr>
        <w:t>אייכלר</w:t>
      </w:r>
      <w:r>
        <w:rPr>
          <w:rFonts w:hint="cs"/>
          <w:rtl/>
        </w:rPr>
        <w:t>,</w:t>
      </w:r>
      <w:r>
        <w:rPr>
          <w:rtl/>
        </w:rPr>
        <w:t xml:space="preserve"> </w:t>
      </w:r>
      <w:bookmarkStart w:id="10519" w:name="_ETM_Q22_712170"/>
      <w:bookmarkEnd w:id="10519"/>
      <w:r>
        <w:rPr>
          <w:rtl/>
        </w:rPr>
        <w:t xml:space="preserve">על </w:t>
      </w:r>
      <w:bookmarkStart w:id="10520" w:name="_ETM_Q22_712319"/>
      <w:bookmarkEnd w:id="10520"/>
      <w:r>
        <w:rPr>
          <w:rtl/>
        </w:rPr>
        <w:t xml:space="preserve">שיתוף </w:t>
      </w:r>
      <w:bookmarkStart w:id="10521" w:name="_ETM_Q22_712709"/>
      <w:bookmarkEnd w:id="10521"/>
      <w:r>
        <w:rPr>
          <w:rtl/>
        </w:rPr>
        <w:t xml:space="preserve">הפעולה </w:t>
      </w:r>
      <w:bookmarkStart w:id="10522" w:name="_ETM_Q22_713250"/>
      <w:bookmarkEnd w:id="10522"/>
      <w:r>
        <w:rPr>
          <w:rtl/>
        </w:rPr>
        <w:t xml:space="preserve">והמסירות </w:t>
      </w:r>
      <w:bookmarkStart w:id="10523" w:name="_ETM_Q22_713940"/>
      <w:bookmarkEnd w:id="10523"/>
      <w:r>
        <w:rPr>
          <w:rtl/>
        </w:rPr>
        <w:t xml:space="preserve">בקידום </w:t>
      </w:r>
      <w:bookmarkStart w:id="10524" w:name="_ETM_Q22_714390"/>
      <w:bookmarkEnd w:id="10524"/>
      <w:r>
        <w:rPr>
          <w:rtl/>
        </w:rPr>
        <w:t xml:space="preserve">ההצעה </w:t>
      </w:r>
      <w:bookmarkStart w:id="10525" w:name="_ETM_Q22_715290"/>
      <w:bookmarkEnd w:id="10525"/>
      <w:r w:rsidR="00416644">
        <w:rPr>
          <w:rFonts w:hint="cs"/>
          <w:rtl/>
        </w:rPr>
        <w:t xml:space="preserve">– </w:t>
      </w:r>
      <w:r>
        <w:rPr>
          <w:rtl/>
        </w:rPr>
        <w:t xml:space="preserve">תמיד </w:t>
      </w:r>
      <w:bookmarkStart w:id="10526" w:name="_ETM_Q22_715620"/>
      <w:bookmarkEnd w:id="10526"/>
      <w:r>
        <w:rPr>
          <w:rFonts w:hint="cs"/>
          <w:rtl/>
        </w:rPr>
        <w:t>כ</w:t>
      </w:r>
      <w:r>
        <w:rPr>
          <w:rtl/>
        </w:rPr>
        <w:t xml:space="preserve">שאנחנו </w:t>
      </w:r>
      <w:bookmarkStart w:id="10527" w:name="_ETM_Q22_715980"/>
      <w:bookmarkEnd w:id="10527"/>
      <w:r>
        <w:rPr>
          <w:rtl/>
        </w:rPr>
        <w:t xml:space="preserve">משתפים </w:t>
      </w:r>
      <w:bookmarkStart w:id="10528" w:name="_ETM_Q22_716429"/>
      <w:bookmarkEnd w:id="10528"/>
      <w:r>
        <w:rPr>
          <w:rtl/>
        </w:rPr>
        <w:t xml:space="preserve">פעולה </w:t>
      </w:r>
      <w:bookmarkStart w:id="10529" w:name="_ETM_Q22_716790"/>
      <w:bookmarkEnd w:id="10529"/>
      <w:r>
        <w:rPr>
          <w:rtl/>
        </w:rPr>
        <w:t xml:space="preserve">ביחד </w:t>
      </w:r>
      <w:bookmarkStart w:id="10530" w:name="_ETM_Q22_717239"/>
      <w:bookmarkEnd w:id="10530"/>
      <w:r>
        <w:rPr>
          <w:rtl/>
        </w:rPr>
        <w:t xml:space="preserve">אנחנו </w:t>
      </w:r>
      <w:bookmarkStart w:id="10531" w:name="_ETM_Q22_717870"/>
      <w:bookmarkEnd w:id="10531"/>
      <w:r>
        <w:rPr>
          <w:rtl/>
        </w:rPr>
        <w:t xml:space="preserve">בסוף </w:t>
      </w:r>
      <w:bookmarkStart w:id="10532" w:name="_ETM_Q22_718230"/>
      <w:bookmarkEnd w:id="10532"/>
      <w:r>
        <w:rPr>
          <w:rtl/>
        </w:rPr>
        <w:t xml:space="preserve">מוציאים </w:t>
      </w:r>
      <w:bookmarkStart w:id="10533" w:name="_ETM_Q22_718620"/>
      <w:bookmarkEnd w:id="10533"/>
      <w:r>
        <w:rPr>
          <w:rtl/>
        </w:rPr>
        <w:t xml:space="preserve">הצעות </w:t>
      </w:r>
      <w:bookmarkStart w:id="10534" w:name="_ETM_Q22_719099"/>
      <w:bookmarkEnd w:id="10534"/>
      <w:r>
        <w:rPr>
          <w:rtl/>
        </w:rPr>
        <w:t xml:space="preserve">חוק </w:t>
      </w:r>
      <w:bookmarkStart w:id="10535" w:name="_ETM_Q22_719670"/>
      <w:bookmarkEnd w:id="10535"/>
      <w:r>
        <w:rPr>
          <w:rtl/>
        </w:rPr>
        <w:t xml:space="preserve">חשובות </w:t>
      </w:r>
      <w:bookmarkStart w:id="10536" w:name="_ETM_Q22_720299"/>
      <w:bookmarkEnd w:id="10536"/>
      <w:r>
        <w:rPr>
          <w:rtl/>
        </w:rPr>
        <w:t xml:space="preserve">ומשמעותיות </w:t>
      </w:r>
      <w:bookmarkStart w:id="10537" w:name="_ETM_Q22_721019"/>
      <w:bookmarkEnd w:id="10537"/>
      <w:r>
        <w:rPr>
          <w:rtl/>
        </w:rPr>
        <w:t xml:space="preserve">למדינת </w:t>
      </w:r>
      <w:bookmarkStart w:id="10538" w:name="_ETM_Q22_721440"/>
      <w:bookmarkEnd w:id="10538"/>
      <w:r>
        <w:rPr>
          <w:rtl/>
        </w:rPr>
        <w:t>ישראל</w:t>
      </w:r>
      <w:r>
        <w:rPr>
          <w:rFonts w:hint="cs"/>
          <w:rtl/>
        </w:rPr>
        <w:t>;</w:t>
      </w:r>
      <w:r>
        <w:rPr>
          <w:rtl/>
        </w:rPr>
        <w:t xml:space="preserve"> </w:t>
      </w:r>
      <w:bookmarkStart w:id="10539" w:name="_ETM_Q22_722400"/>
      <w:bookmarkEnd w:id="10539"/>
      <w:r>
        <w:rPr>
          <w:rtl/>
        </w:rPr>
        <w:t xml:space="preserve">להנהלת </w:t>
      </w:r>
      <w:bookmarkStart w:id="10540" w:name="_ETM_Q22_722910"/>
      <w:bookmarkEnd w:id="10540"/>
      <w:r>
        <w:rPr>
          <w:rtl/>
        </w:rPr>
        <w:t>הוועדה</w:t>
      </w:r>
      <w:r>
        <w:rPr>
          <w:rFonts w:hint="cs"/>
          <w:rtl/>
        </w:rPr>
        <w:t>;</w:t>
      </w:r>
      <w:r>
        <w:rPr>
          <w:rtl/>
        </w:rPr>
        <w:t xml:space="preserve"> </w:t>
      </w:r>
      <w:bookmarkStart w:id="10541" w:name="_ETM_Q22_723390"/>
      <w:bookmarkEnd w:id="10541"/>
      <w:r>
        <w:rPr>
          <w:rtl/>
        </w:rPr>
        <w:t xml:space="preserve">ליועצת </w:t>
      </w:r>
      <w:bookmarkStart w:id="10542" w:name="_ETM_Q22_723750"/>
      <w:bookmarkEnd w:id="10542"/>
      <w:r>
        <w:rPr>
          <w:rtl/>
        </w:rPr>
        <w:t xml:space="preserve">המשפטית </w:t>
      </w:r>
      <w:bookmarkStart w:id="10543" w:name="_ETM_Q22_724650"/>
      <w:bookmarkEnd w:id="10543"/>
      <w:r>
        <w:rPr>
          <w:rtl/>
        </w:rPr>
        <w:t xml:space="preserve">לכנסת </w:t>
      </w:r>
      <w:bookmarkStart w:id="10544" w:name="_ETM_Q22_725250"/>
      <w:bookmarkEnd w:id="10544"/>
      <w:r>
        <w:rPr>
          <w:rtl/>
        </w:rPr>
        <w:t>שגית</w:t>
      </w:r>
      <w:r>
        <w:rPr>
          <w:rFonts w:hint="cs"/>
          <w:rtl/>
        </w:rPr>
        <w:t>,</w:t>
      </w:r>
      <w:r>
        <w:rPr>
          <w:rtl/>
        </w:rPr>
        <w:t xml:space="preserve"> </w:t>
      </w:r>
      <w:bookmarkStart w:id="10545" w:name="_ETM_Q22_725700"/>
      <w:bookmarkEnd w:id="10545"/>
      <w:r>
        <w:rPr>
          <w:rtl/>
        </w:rPr>
        <w:t xml:space="preserve">שעוזרת </w:t>
      </w:r>
      <w:bookmarkStart w:id="10546" w:name="_ETM_Q22_726269"/>
      <w:bookmarkEnd w:id="10546"/>
      <w:r>
        <w:rPr>
          <w:rtl/>
        </w:rPr>
        <w:t xml:space="preserve">פה </w:t>
      </w:r>
      <w:bookmarkStart w:id="10547" w:name="_ETM_Q22_726809"/>
      <w:bookmarkEnd w:id="10547"/>
      <w:r>
        <w:rPr>
          <w:rtl/>
        </w:rPr>
        <w:t xml:space="preserve">מאוד </w:t>
      </w:r>
      <w:bookmarkStart w:id="10548" w:name="_ETM_Q22_727140"/>
      <w:bookmarkEnd w:id="10548"/>
      <w:r>
        <w:rPr>
          <w:rtl/>
        </w:rPr>
        <w:t xml:space="preserve">שנגיע </w:t>
      </w:r>
      <w:bookmarkStart w:id="10549" w:name="_ETM_Q22_728400"/>
      <w:bookmarkEnd w:id="10549"/>
      <w:r>
        <w:rPr>
          <w:rtl/>
        </w:rPr>
        <w:t xml:space="preserve">למתווה </w:t>
      </w:r>
      <w:bookmarkStart w:id="10550" w:name="_ETM_Q22_729450"/>
      <w:bookmarkEnd w:id="10550"/>
      <w:r>
        <w:rPr>
          <w:rtl/>
        </w:rPr>
        <w:t xml:space="preserve">שאנחנו </w:t>
      </w:r>
      <w:bookmarkStart w:id="10551" w:name="_ETM_Q22_730410"/>
      <w:bookmarkEnd w:id="10551"/>
      <w:r>
        <w:rPr>
          <w:rFonts w:hint="cs"/>
          <w:rtl/>
        </w:rPr>
        <w:t>ה</w:t>
      </w:r>
      <w:r>
        <w:rPr>
          <w:rtl/>
        </w:rPr>
        <w:t xml:space="preserve">מחוקקים </w:t>
      </w:r>
      <w:bookmarkStart w:id="10552" w:name="_ETM_Q22_730980"/>
      <w:bookmarkEnd w:id="10552"/>
      <w:r>
        <w:rPr>
          <w:rtl/>
        </w:rPr>
        <w:t xml:space="preserve">רוצים </w:t>
      </w:r>
      <w:bookmarkStart w:id="10553" w:name="_ETM_Q22_731670"/>
      <w:bookmarkEnd w:id="10553"/>
      <w:r>
        <w:rPr>
          <w:rtl/>
        </w:rPr>
        <w:t>להגיע</w:t>
      </w:r>
      <w:r>
        <w:rPr>
          <w:rFonts w:hint="cs"/>
          <w:rtl/>
        </w:rPr>
        <w:t xml:space="preserve"> אליו,</w:t>
      </w:r>
      <w:r>
        <w:rPr>
          <w:rtl/>
        </w:rPr>
        <w:t xml:space="preserve"> </w:t>
      </w:r>
      <w:bookmarkStart w:id="10554" w:name="_ETM_Q22_733689"/>
      <w:bookmarkEnd w:id="10554"/>
      <w:r>
        <w:rPr>
          <w:rtl/>
        </w:rPr>
        <w:t xml:space="preserve">וגם </w:t>
      </w:r>
      <w:bookmarkStart w:id="10555" w:name="_ETM_Q22_734049"/>
      <w:bookmarkEnd w:id="10555"/>
      <w:r>
        <w:rPr>
          <w:rtl/>
        </w:rPr>
        <w:t>ל</w:t>
      </w:r>
      <w:r>
        <w:rPr>
          <w:rFonts w:hint="cs"/>
          <w:rtl/>
        </w:rPr>
        <w:t>יועצו</w:t>
      </w:r>
      <w:r>
        <w:rPr>
          <w:rtl/>
        </w:rPr>
        <w:t xml:space="preserve">ת </w:t>
      </w:r>
      <w:bookmarkStart w:id="10556" w:name="_ETM_Q22_734290"/>
      <w:bookmarkEnd w:id="10556"/>
      <w:r>
        <w:rPr>
          <w:rtl/>
        </w:rPr>
        <w:t xml:space="preserve">המשפטיות </w:t>
      </w:r>
      <w:bookmarkStart w:id="10557" w:name="_ETM_Q22_734799"/>
      <w:bookmarkEnd w:id="10557"/>
      <w:r>
        <w:rPr>
          <w:rtl/>
        </w:rPr>
        <w:t>לוועדה</w:t>
      </w:r>
      <w:r>
        <w:rPr>
          <w:rFonts w:hint="cs"/>
          <w:rtl/>
        </w:rPr>
        <w:t>,</w:t>
      </w:r>
      <w:r>
        <w:rPr>
          <w:rtl/>
        </w:rPr>
        <w:t xml:space="preserve"> </w:t>
      </w:r>
      <w:bookmarkStart w:id="10558" w:name="_ETM_Q22_735279"/>
      <w:bookmarkEnd w:id="10558"/>
      <w:r>
        <w:rPr>
          <w:rtl/>
        </w:rPr>
        <w:t>כמובן</w:t>
      </w:r>
      <w:r>
        <w:rPr>
          <w:rFonts w:hint="cs"/>
          <w:rtl/>
        </w:rPr>
        <w:t>,</w:t>
      </w:r>
      <w:r>
        <w:rPr>
          <w:rtl/>
        </w:rPr>
        <w:t xml:space="preserve"> </w:t>
      </w:r>
      <w:bookmarkStart w:id="10559" w:name="_ETM_Q22_735969"/>
      <w:bookmarkStart w:id="10560" w:name="_ETM_Q22_736270"/>
      <w:bookmarkEnd w:id="10559"/>
      <w:bookmarkEnd w:id="10560"/>
      <w:r>
        <w:rPr>
          <w:rFonts w:hint="cs"/>
          <w:rtl/>
        </w:rPr>
        <w:t xml:space="preserve">נעה בן </w:t>
      </w:r>
      <w:r>
        <w:rPr>
          <w:rtl/>
        </w:rPr>
        <w:t xml:space="preserve">שבת </w:t>
      </w:r>
      <w:bookmarkStart w:id="10561" w:name="_ETM_Q22_738190"/>
      <w:bookmarkEnd w:id="10561"/>
      <w:r>
        <w:rPr>
          <w:rFonts w:hint="cs"/>
          <w:rtl/>
        </w:rPr>
        <w:t xml:space="preserve">ואיילת היקרה; לעו"ד מוריס הירש, שעושה עבודת קודש בליווי המשפחות השכולות בחוקים </w:t>
      </w:r>
      <w:bookmarkStart w:id="10562" w:name="_ETM_Q22_744361"/>
      <w:bookmarkEnd w:id="10562"/>
      <w:r>
        <w:rPr>
          <w:rFonts w:hint="cs"/>
          <w:rtl/>
        </w:rPr>
        <w:t xml:space="preserve">החשובים, בידע ובניסיון שלו כשהוא מסייע לנו בקידום הצעות </w:t>
      </w:r>
      <w:bookmarkStart w:id="10563" w:name="_ETM_Q22_750475"/>
      <w:bookmarkEnd w:id="10563"/>
      <w:r>
        <w:rPr>
          <w:rFonts w:hint="cs"/>
          <w:rtl/>
        </w:rPr>
        <w:t xml:space="preserve">החוק; לראש המטה שלי נטע מולכו, שגם עשתה ועושה רבות </w:t>
      </w:r>
      <w:bookmarkStart w:id="10564" w:name="_ETM_Q22_752865"/>
      <w:bookmarkEnd w:id="10564"/>
      <w:r>
        <w:rPr>
          <w:rFonts w:hint="cs"/>
          <w:rtl/>
        </w:rPr>
        <w:t xml:space="preserve">בקידום הצעת החוק החשובה הזו ושמה לה למטרה </w:t>
      </w:r>
      <w:bookmarkStart w:id="10565" w:name="_ETM_Q22_760241"/>
      <w:bookmarkEnd w:id="10565"/>
      <w:r>
        <w:rPr>
          <w:rFonts w:hint="cs"/>
          <w:rtl/>
        </w:rPr>
        <w:t xml:space="preserve">לסיים עם ההצעה הזו כמה שיותר מהר. </w:t>
      </w:r>
    </w:p>
    <w:p w:rsidR="00707D95" w:rsidRDefault="00707D95" w:rsidP="00542CAF">
      <w:pPr>
        <w:rPr>
          <w:rtl/>
        </w:rPr>
      </w:pPr>
      <w:bookmarkStart w:id="10566" w:name="_ETM_Q22_764956"/>
      <w:bookmarkStart w:id="10567" w:name="_ETM_Q22_765080"/>
      <w:bookmarkEnd w:id="10566"/>
      <w:bookmarkEnd w:id="10567"/>
    </w:p>
    <w:p w:rsidR="00707D95" w:rsidRDefault="00707D95" w:rsidP="00542CAF">
      <w:pPr>
        <w:rPr>
          <w:rtl/>
        </w:rPr>
      </w:pPr>
      <w:bookmarkStart w:id="10568" w:name="_ETM_Q22_765276"/>
      <w:bookmarkStart w:id="10569" w:name="_ETM_Q22_765399"/>
      <w:bookmarkStart w:id="10570" w:name="_ETM_Q22_764120"/>
      <w:bookmarkEnd w:id="10568"/>
      <w:bookmarkEnd w:id="10569"/>
      <w:bookmarkEnd w:id="10570"/>
      <w:r>
        <w:rPr>
          <w:rFonts w:hint="cs"/>
          <w:rtl/>
        </w:rPr>
        <w:t>א</w:t>
      </w:r>
      <w:r>
        <w:rPr>
          <w:rtl/>
        </w:rPr>
        <w:t xml:space="preserve">ני </w:t>
      </w:r>
      <w:bookmarkStart w:id="10571" w:name="_ETM_Q22_764360"/>
      <w:bookmarkEnd w:id="10571"/>
      <w:r>
        <w:rPr>
          <w:rtl/>
        </w:rPr>
        <w:t xml:space="preserve">הבטחתי </w:t>
      </w:r>
      <w:bookmarkStart w:id="10572" w:name="_ETM_Q22_764870"/>
      <w:bookmarkEnd w:id="10572"/>
      <w:r>
        <w:rPr>
          <w:rtl/>
        </w:rPr>
        <w:t xml:space="preserve">למשפחות </w:t>
      </w:r>
      <w:bookmarkStart w:id="10573" w:name="_ETM_Q22_765379"/>
      <w:bookmarkEnd w:id="10573"/>
      <w:r>
        <w:rPr>
          <w:rtl/>
        </w:rPr>
        <w:t xml:space="preserve">השכולות </w:t>
      </w:r>
      <w:bookmarkStart w:id="10574" w:name="_ETM_Q22_765889"/>
      <w:bookmarkEnd w:id="10574"/>
      <w:r>
        <w:rPr>
          <w:rtl/>
        </w:rPr>
        <w:t xml:space="preserve">שישבו </w:t>
      </w:r>
      <w:bookmarkStart w:id="10575" w:name="_ETM_Q22_766429"/>
      <w:bookmarkEnd w:id="10575"/>
      <w:r>
        <w:rPr>
          <w:rtl/>
        </w:rPr>
        <w:t xml:space="preserve">בדיון </w:t>
      </w:r>
      <w:bookmarkStart w:id="10576" w:name="_ETM_Q22_766969"/>
      <w:bookmarkEnd w:id="10576"/>
      <w:r>
        <w:rPr>
          <w:rtl/>
        </w:rPr>
        <w:t xml:space="preserve">שאני </w:t>
      </w:r>
      <w:bookmarkStart w:id="10577" w:name="_ETM_Q22_767240"/>
      <w:bookmarkEnd w:id="10577"/>
      <w:r>
        <w:rPr>
          <w:rtl/>
        </w:rPr>
        <w:t xml:space="preserve">אעביר </w:t>
      </w:r>
      <w:bookmarkStart w:id="10578" w:name="_ETM_Q22_767539"/>
      <w:bookmarkEnd w:id="10578"/>
      <w:r>
        <w:rPr>
          <w:rtl/>
        </w:rPr>
        <w:t xml:space="preserve">את </w:t>
      </w:r>
      <w:bookmarkStart w:id="10579" w:name="_ETM_Q22_767659"/>
      <w:bookmarkEnd w:id="10579"/>
      <w:r>
        <w:rPr>
          <w:rtl/>
        </w:rPr>
        <w:t xml:space="preserve">הצעת </w:t>
      </w:r>
      <w:bookmarkStart w:id="10580" w:name="_ETM_Q22_768020"/>
      <w:bookmarkEnd w:id="10580"/>
      <w:r>
        <w:rPr>
          <w:rtl/>
        </w:rPr>
        <w:t xml:space="preserve">החוק </w:t>
      </w:r>
      <w:bookmarkStart w:id="10581" w:name="_ETM_Q22_768319"/>
      <w:bookmarkEnd w:id="10581"/>
      <w:r>
        <w:rPr>
          <w:rtl/>
        </w:rPr>
        <w:t xml:space="preserve">הזאת </w:t>
      </w:r>
      <w:bookmarkStart w:id="10582" w:name="_ETM_Q22_769009"/>
      <w:bookmarkEnd w:id="10582"/>
      <w:r>
        <w:rPr>
          <w:rtl/>
        </w:rPr>
        <w:t xml:space="preserve">עד </w:t>
      </w:r>
      <w:bookmarkStart w:id="10583" w:name="_ETM_Q22_769219"/>
      <w:bookmarkEnd w:id="10583"/>
      <w:r>
        <w:rPr>
          <w:rtl/>
        </w:rPr>
        <w:t>הסוף</w:t>
      </w:r>
      <w:r w:rsidR="00416644">
        <w:rPr>
          <w:rFonts w:hint="cs"/>
          <w:rtl/>
        </w:rPr>
        <w:t>,</w:t>
      </w:r>
      <w:r>
        <w:rPr>
          <w:rtl/>
        </w:rPr>
        <w:t xml:space="preserve"> </w:t>
      </w:r>
      <w:bookmarkStart w:id="10584" w:name="_ETM_Q22_769610"/>
      <w:bookmarkEnd w:id="10584"/>
      <w:r>
        <w:rPr>
          <w:rtl/>
        </w:rPr>
        <w:t xml:space="preserve">וכך </w:t>
      </w:r>
      <w:bookmarkStart w:id="10585" w:name="_ETM_Q22_769939"/>
      <w:bookmarkEnd w:id="10585"/>
      <w:r>
        <w:rPr>
          <w:rtl/>
        </w:rPr>
        <w:t>אעשה</w:t>
      </w:r>
      <w:r>
        <w:rPr>
          <w:rFonts w:hint="cs"/>
          <w:rtl/>
        </w:rPr>
        <w:t>.</w:t>
      </w:r>
      <w:r>
        <w:rPr>
          <w:rtl/>
        </w:rPr>
        <w:t xml:space="preserve"> </w:t>
      </w:r>
      <w:bookmarkStart w:id="10586" w:name="_ETM_Q22_770719"/>
      <w:bookmarkEnd w:id="10586"/>
      <w:r>
        <w:rPr>
          <w:rtl/>
        </w:rPr>
        <w:t xml:space="preserve">אנחנו </w:t>
      </w:r>
      <w:bookmarkStart w:id="10587" w:name="_ETM_Q22_771379"/>
      <w:bookmarkEnd w:id="10587"/>
      <w:r>
        <w:rPr>
          <w:rtl/>
        </w:rPr>
        <w:t xml:space="preserve">נהיה </w:t>
      </w:r>
      <w:bookmarkStart w:id="10588" w:name="_ETM_Q22_771139"/>
      <w:bookmarkEnd w:id="10588"/>
      <w:r>
        <w:rPr>
          <w:rtl/>
        </w:rPr>
        <w:t>פה</w:t>
      </w:r>
      <w:r>
        <w:rPr>
          <w:rFonts w:hint="cs"/>
          <w:rtl/>
        </w:rPr>
        <w:t>,</w:t>
      </w:r>
      <w:r>
        <w:rPr>
          <w:rtl/>
        </w:rPr>
        <w:t xml:space="preserve"> </w:t>
      </w:r>
      <w:bookmarkStart w:id="10589" w:name="_ETM_Q22_771770"/>
      <w:bookmarkEnd w:id="10589"/>
      <w:r>
        <w:rPr>
          <w:rtl/>
        </w:rPr>
        <w:t xml:space="preserve">בעזרת </w:t>
      </w:r>
      <w:bookmarkStart w:id="10590" w:name="_ETM_Q22_772189"/>
      <w:bookmarkEnd w:id="10590"/>
      <w:r>
        <w:rPr>
          <w:rtl/>
        </w:rPr>
        <w:t>השם</w:t>
      </w:r>
      <w:r>
        <w:rPr>
          <w:rFonts w:hint="cs"/>
          <w:rtl/>
        </w:rPr>
        <w:t>,</w:t>
      </w:r>
      <w:r>
        <w:rPr>
          <w:rtl/>
        </w:rPr>
        <w:t xml:space="preserve"> </w:t>
      </w:r>
      <w:bookmarkStart w:id="10591" w:name="_ETM_Q22_772520"/>
      <w:bookmarkEnd w:id="10591"/>
      <w:r>
        <w:rPr>
          <w:rtl/>
        </w:rPr>
        <w:t xml:space="preserve">בעוד </w:t>
      </w:r>
      <w:bookmarkStart w:id="10592" w:name="_ETM_Q22_772699"/>
      <w:bookmarkEnd w:id="10592"/>
      <w:r>
        <w:rPr>
          <w:rtl/>
        </w:rPr>
        <w:t xml:space="preserve">זמן </w:t>
      </w:r>
      <w:bookmarkStart w:id="10593" w:name="_ETM_Q22_772939"/>
      <w:bookmarkEnd w:id="10593"/>
      <w:r>
        <w:rPr>
          <w:rtl/>
        </w:rPr>
        <w:t xml:space="preserve">קצר </w:t>
      </w:r>
      <w:bookmarkStart w:id="10594" w:name="_ETM_Q22_773629"/>
      <w:bookmarkEnd w:id="10594"/>
      <w:r>
        <w:rPr>
          <w:rtl/>
        </w:rPr>
        <w:t xml:space="preserve">להצביע </w:t>
      </w:r>
      <w:bookmarkStart w:id="10595" w:name="_ETM_Q22_774199"/>
      <w:bookmarkEnd w:id="10595"/>
      <w:r>
        <w:rPr>
          <w:rtl/>
        </w:rPr>
        <w:t xml:space="preserve">על </w:t>
      </w:r>
      <w:bookmarkStart w:id="10596" w:name="_ETM_Q22_774289"/>
      <w:bookmarkEnd w:id="10596"/>
      <w:r>
        <w:rPr>
          <w:rtl/>
        </w:rPr>
        <w:t xml:space="preserve">הקריאה </w:t>
      </w:r>
      <w:bookmarkStart w:id="10597" w:name="_ETM_Q22_774800"/>
      <w:bookmarkEnd w:id="10597"/>
      <w:r>
        <w:rPr>
          <w:rtl/>
        </w:rPr>
        <w:t xml:space="preserve">השנייה </w:t>
      </w:r>
      <w:bookmarkStart w:id="10598" w:name="_ETM_Q22_775249"/>
      <w:bookmarkEnd w:id="10598"/>
      <w:r>
        <w:rPr>
          <w:rtl/>
        </w:rPr>
        <w:t>והשלישית</w:t>
      </w:r>
      <w:r>
        <w:rPr>
          <w:rFonts w:hint="cs"/>
          <w:rtl/>
        </w:rPr>
        <w:t xml:space="preserve"> </w:t>
      </w:r>
      <w:r w:rsidR="00E31017">
        <w:rPr>
          <w:rFonts w:hint="cs"/>
          <w:rtl/>
        </w:rPr>
        <w:t>– –</w:t>
      </w:r>
      <w:r>
        <w:rPr>
          <w:rtl/>
        </w:rPr>
        <w:t xml:space="preserve"> </w:t>
      </w:r>
      <w:bookmarkStart w:id="10599" w:name="_ETM_Q22_775969"/>
      <w:bookmarkEnd w:id="10599"/>
    </w:p>
    <w:p w:rsidR="00707D95" w:rsidRDefault="00707D95" w:rsidP="00542CAF">
      <w:pPr>
        <w:rPr>
          <w:rtl/>
        </w:rPr>
      </w:pPr>
    </w:p>
    <w:p w:rsidR="00707D95" w:rsidRDefault="00707D95" w:rsidP="00542CAF">
      <w:pPr>
        <w:pStyle w:val="af6"/>
        <w:keepNext/>
        <w:rPr>
          <w:rtl/>
        </w:rPr>
      </w:pPr>
      <w:bookmarkStart w:id="10600" w:name="ET_yor_6595_22"/>
      <w:r w:rsidRPr="005F1413">
        <w:rPr>
          <w:rStyle w:val="TagStyle"/>
          <w:rtl/>
        </w:rPr>
        <w:t xml:space="preserve"> &lt;&lt; יור &gt;&gt; </w:t>
      </w:r>
      <w:r>
        <w:rPr>
          <w:rtl/>
        </w:rPr>
        <w:t>היו"ר ארז מלול:</w:t>
      </w:r>
      <w:r w:rsidRPr="005F1413">
        <w:rPr>
          <w:rStyle w:val="TagStyle"/>
          <w:rtl/>
        </w:rPr>
        <w:t xml:space="preserve"> &lt;&lt; יור &gt;&gt;</w:t>
      </w:r>
      <w:r>
        <w:rPr>
          <w:rtl/>
        </w:rPr>
        <w:t xml:space="preserve">   </w:t>
      </w:r>
      <w:bookmarkEnd w:id="10600"/>
    </w:p>
    <w:p w:rsidR="00707D95" w:rsidRDefault="00707D95" w:rsidP="00E31017">
      <w:pPr>
        <w:rPr>
          <w:rtl/>
        </w:rPr>
      </w:pPr>
    </w:p>
    <w:p w:rsidR="00707D95" w:rsidRDefault="00707D95" w:rsidP="00542CAF">
      <w:pPr>
        <w:rPr>
          <w:rtl/>
        </w:rPr>
      </w:pPr>
      <w:r>
        <w:rPr>
          <w:rFonts w:hint="cs"/>
          <w:rtl/>
        </w:rPr>
        <w:t>בעזרת השם.</w:t>
      </w:r>
    </w:p>
    <w:p w:rsidR="00707D95" w:rsidRDefault="00707D95" w:rsidP="00542CAF">
      <w:pPr>
        <w:rPr>
          <w:rtl/>
        </w:rPr>
      </w:pPr>
      <w:bookmarkStart w:id="10601" w:name="_ETM_Q22_776255"/>
      <w:bookmarkStart w:id="10602" w:name="_ETM_Q22_776366"/>
      <w:bookmarkEnd w:id="10601"/>
      <w:bookmarkEnd w:id="10602"/>
    </w:p>
    <w:p w:rsidR="00707D95" w:rsidRDefault="00707D95" w:rsidP="00542CAF">
      <w:pPr>
        <w:pStyle w:val="-"/>
        <w:keepNext/>
        <w:rPr>
          <w:rtl/>
        </w:rPr>
      </w:pPr>
      <w:bookmarkStart w:id="10603" w:name="ET_speakercontinue_5786_23"/>
      <w:r w:rsidRPr="005F1413">
        <w:rPr>
          <w:rStyle w:val="TagStyle"/>
          <w:rtl/>
        </w:rPr>
        <w:t xml:space="preserve"> &lt;&lt; דובר_המשך &gt;&gt; </w:t>
      </w:r>
      <w:r>
        <w:rPr>
          <w:rtl/>
        </w:rPr>
        <w:t>אופיר כץ (הליכוד):</w:t>
      </w:r>
      <w:r w:rsidRPr="005F1413">
        <w:rPr>
          <w:rStyle w:val="TagStyle"/>
          <w:rtl/>
        </w:rPr>
        <w:t xml:space="preserve"> &lt;&lt; דובר_המשך &gt;&gt;</w:t>
      </w:r>
      <w:r>
        <w:rPr>
          <w:rtl/>
        </w:rPr>
        <w:t xml:space="preserve">   </w:t>
      </w:r>
      <w:bookmarkEnd w:id="10603"/>
    </w:p>
    <w:p w:rsidR="00707D95" w:rsidRDefault="00707D95" w:rsidP="00E31017">
      <w:pPr>
        <w:rPr>
          <w:rtl/>
        </w:rPr>
      </w:pPr>
    </w:p>
    <w:p w:rsidR="00707D95" w:rsidRDefault="00E31017" w:rsidP="00542CAF">
      <w:pPr>
        <w:rPr>
          <w:rtl/>
        </w:rPr>
      </w:pPr>
      <w:bookmarkStart w:id="10604" w:name="_ETM_Q22_777821"/>
      <w:bookmarkStart w:id="10605" w:name="_ETM_Q22_776360"/>
      <w:bookmarkEnd w:id="10604"/>
      <w:bookmarkEnd w:id="10605"/>
      <w:r>
        <w:rPr>
          <w:rFonts w:hint="cs"/>
          <w:rtl/>
        </w:rPr>
        <w:t>– –</w:t>
      </w:r>
      <w:r w:rsidR="00707D95">
        <w:rPr>
          <w:rFonts w:hint="cs"/>
          <w:rtl/>
        </w:rPr>
        <w:t xml:space="preserve"> ו</w:t>
      </w:r>
      <w:r w:rsidR="00707D95">
        <w:rPr>
          <w:rtl/>
        </w:rPr>
        <w:t xml:space="preserve">מחבלים </w:t>
      </w:r>
      <w:bookmarkStart w:id="10606" w:name="_ETM_Q22_777139"/>
      <w:bookmarkEnd w:id="10606"/>
      <w:r w:rsidR="00707D95">
        <w:rPr>
          <w:rtl/>
        </w:rPr>
        <w:t xml:space="preserve">לא </w:t>
      </w:r>
      <w:bookmarkStart w:id="10607" w:name="_ETM_Q22_777529"/>
      <w:bookmarkEnd w:id="10607"/>
      <w:r w:rsidR="00707D95">
        <w:rPr>
          <w:rtl/>
        </w:rPr>
        <w:t xml:space="preserve">יקבלו </w:t>
      </w:r>
      <w:bookmarkStart w:id="10608" w:name="_ETM_Q22_778039"/>
      <w:bookmarkEnd w:id="10608"/>
      <w:r w:rsidR="00707D95">
        <w:rPr>
          <w:rtl/>
        </w:rPr>
        <w:t xml:space="preserve">יותר </w:t>
      </w:r>
      <w:bookmarkStart w:id="10609" w:name="_ETM_Q22_778429"/>
      <w:bookmarkEnd w:id="10609"/>
      <w:r w:rsidR="00707D95">
        <w:rPr>
          <w:rtl/>
        </w:rPr>
        <w:t>תגמולים</w:t>
      </w:r>
      <w:r w:rsidR="00707D95">
        <w:rPr>
          <w:rFonts w:hint="cs"/>
          <w:rtl/>
        </w:rPr>
        <w:t>.</w:t>
      </w:r>
      <w:r w:rsidR="00707D95">
        <w:rPr>
          <w:rtl/>
        </w:rPr>
        <w:t xml:space="preserve"> </w:t>
      </w:r>
      <w:bookmarkStart w:id="10610" w:name="_ETM_Q22_778999"/>
      <w:bookmarkEnd w:id="10610"/>
      <w:r w:rsidR="00707D95">
        <w:rPr>
          <w:rtl/>
        </w:rPr>
        <w:t xml:space="preserve">תודה </w:t>
      </w:r>
      <w:bookmarkStart w:id="10611" w:name="_ETM_Q22_779300"/>
      <w:bookmarkEnd w:id="10611"/>
      <w:r w:rsidR="00707D95">
        <w:rPr>
          <w:rtl/>
        </w:rPr>
        <w:t>רבה</w:t>
      </w:r>
      <w:r w:rsidR="00707D95">
        <w:rPr>
          <w:rFonts w:hint="cs"/>
          <w:rtl/>
        </w:rPr>
        <w:t>.</w:t>
      </w:r>
      <w:r w:rsidR="00707D95">
        <w:rPr>
          <w:rtl/>
        </w:rPr>
        <w:t xml:space="preserve"> </w:t>
      </w:r>
      <w:bookmarkStart w:id="10612" w:name="_ETM_Q22_779659"/>
      <w:bookmarkEnd w:id="10612"/>
      <w:r w:rsidR="00707D95">
        <w:rPr>
          <w:rtl/>
        </w:rPr>
        <w:t xml:space="preserve">אני </w:t>
      </w:r>
      <w:bookmarkStart w:id="10613" w:name="_ETM_Q22_779779"/>
      <w:bookmarkEnd w:id="10613"/>
      <w:r w:rsidR="00707D95">
        <w:rPr>
          <w:rtl/>
        </w:rPr>
        <w:t xml:space="preserve">מבקש </w:t>
      </w:r>
      <w:bookmarkStart w:id="10614" w:name="_ETM_Q22_780790"/>
      <w:bookmarkEnd w:id="10614"/>
      <w:r w:rsidR="00707D95">
        <w:rPr>
          <w:rtl/>
        </w:rPr>
        <w:t xml:space="preserve">מכל </w:t>
      </w:r>
      <w:bookmarkStart w:id="10615" w:name="_ETM_Q22_781270"/>
      <w:bookmarkEnd w:id="10615"/>
      <w:r w:rsidR="00707D95">
        <w:rPr>
          <w:rtl/>
        </w:rPr>
        <w:t xml:space="preserve">סיעות </w:t>
      </w:r>
      <w:bookmarkStart w:id="10616" w:name="_ETM_Q22_781630"/>
      <w:bookmarkEnd w:id="10616"/>
      <w:r w:rsidR="00707D95">
        <w:rPr>
          <w:rtl/>
        </w:rPr>
        <w:t>הבית</w:t>
      </w:r>
      <w:r w:rsidR="00707D95">
        <w:rPr>
          <w:rFonts w:hint="cs"/>
          <w:rtl/>
        </w:rPr>
        <w:t xml:space="preserve"> להצביע </w:t>
      </w:r>
      <w:bookmarkStart w:id="10617" w:name="_ETM_Q22_783618"/>
      <w:bookmarkEnd w:id="10617"/>
      <w:r w:rsidR="00707D95">
        <w:rPr>
          <w:rFonts w:hint="cs"/>
          <w:rtl/>
        </w:rPr>
        <w:t>בעד הצעת החוק החשובה הזו.</w:t>
      </w:r>
      <w:r w:rsidR="00707D95">
        <w:rPr>
          <w:rtl/>
        </w:rPr>
        <w:t xml:space="preserve"> </w:t>
      </w:r>
    </w:p>
    <w:p w:rsidR="00707D95" w:rsidRDefault="00707D95" w:rsidP="00E31017">
      <w:pPr>
        <w:rPr>
          <w:rtl/>
        </w:rPr>
      </w:pPr>
    </w:p>
    <w:p w:rsidR="00707D95" w:rsidRDefault="00707D95" w:rsidP="00542CAF">
      <w:pPr>
        <w:pStyle w:val="af6"/>
        <w:keepNext/>
        <w:rPr>
          <w:rtl/>
        </w:rPr>
      </w:pPr>
      <w:bookmarkStart w:id="10618" w:name="ET_yor_6595_3"/>
      <w:r w:rsidRPr="006D7FAB">
        <w:rPr>
          <w:rStyle w:val="TagStyle"/>
          <w:rtl/>
        </w:rPr>
        <w:t xml:space="preserve">&lt;&lt; יור &gt;&gt; </w:t>
      </w:r>
      <w:r>
        <w:rPr>
          <w:rtl/>
        </w:rPr>
        <w:t>היו"ר ארז מלול:</w:t>
      </w:r>
      <w:r w:rsidRPr="006D7FAB">
        <w:rPr>
          <w:rStyle w:val="TagStyle"/>
          <w:rtl/>
        </w:rPr>
        <w:t xml:space="preserve"> &lt;&lt; יור &gt;&gt;</w:t>
      </w:r>
      <w:r>
        <w:rPr>
          <w:rtl/>
        </w:rPr>
        <w:t xml:space="preserve"> </w:t>
      </w:r>
      <w:bookmarkEnd w:id="10618"/>
    </w:p>
    <w:p w:rsidR="00707D95" w:rsidRDefault="00707D95" w:rsidP="00542CAF">
      <w:pPr>
        <w:rPr>
          <w:rtl/>
          <w:lang w:eastAsia="he-IL"/>
        </w:rPr>
      </w:pPr>
      <w:r>
        <w:rPr>
          <w:rFonts w:hint="cs"/>
          <w:rtl/>
          <w:lang w:eastAsia="he-IL"/>
        </w:rPr>
        <w:t xml:space="preserve"> </w:t>
      </w:r>
    </w:p>
    <w:p w:rsidR="00707D95" w:rsidRDefault="00707D95" w:rsidP="00416644">
      <w:pPr>
        <w:rPr>
          <w:rtl/>
          <w:lang w:eastAsia="he-IL"/>
        </w:rPr>
      </w:pPr>
      <w:r>
        <w:rPr>
          <w:rFonts w:hint="cs"/>
          <w:rtl/>
          <w:lang w:eastAsia="he-IL"/>
        </w:rPr>
        <w:t>תודה רבה לחבר הכנסת אופיר כץ. באמת</w:t>
      </w:r>
      <w:bookmarkStart w:id="10619" w:name="_ETM_Q23_188969"/>
      <w:bookmarkEnd w:id="10619"/>
      <w:r>
        <w:rPr>
          <w:rFonts w:hint="cs"/>
          <w:rtl/>
          <w:lang w:eastAsia="he-IL"/>
        </w:rPr>
        <w:t xml:space="preserve">, הצעה צודקת ומתקנת עוול של שנים. נעבור לדיון האישי. חבר הכנסת חנוך מלביצקי, בבקשה. הרשימה נעולה, רשימת הדוברים נעולה. </w:t>
      </w:r>
      <w:bookmarkStart w:id="10620" w:name="_ETM_Q23_213151"/>
      <w:bookmarkEnd w:id="10620"/>
      <w:r>
        <w:rPr>
          <w:rFonts w:hint="cs"/>
          <w:rtl/>
          <w:lang w:eastAsia="he-IL"/>
        </w:rPr>
        <w:t>למרות שאמרתי, אם אתה לא רשום, אתה יכול להירשם</w:t>
      </w:r>
      <w:bookmarkStart w:id="10621" w:name="_ETM_Q23_217185"/>
      <w:bookmarkEnd w:id="10621"/>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4"/>
        <w:keepNext/>
        <w:rPr>
          <w:rtl/>
        </w:rPr>
      </w:pPr>
      <w:bookmarkStart w:id="10622" w:name="ET_speaker_6353_4"/>
      <w:r w:rsidRPr="006D7FAB">
        <w:rPr>
          <w:rStyle w:val="TagStyle"/>
          <w:rtl/>
        </w:rPr>
        <w:t xml:space="preserve"> &lt;&lt; דובר &gt;&gt; </w:t>
      </w:r>
      <w:bookmarkStart w:id="10623" w:name="_Toc190728819"/>
      <w:bookmarkStart w:id="10624" w:name="_Toc190936882"/>
      <w:r>
        <w:rPr>
          <w:rtl/>
        </w:rPr>
        <w:t>חנוך דב מלביצקי (הליכוד):</w:t>
      </w:r>
      <w:bookmarkEnd w:id="10623"/>
      <w:bookmarkEnd w:id="10624"/>
      <w:r w:rsidRPr="006D7FAB">
        <w:rPr>
          <w:rStyle w:val="TagStyle"/>
          <w:rtl/>
        </w:rPr>
        <w:t xml:space="preserve"> &lt;&lt; דובר &gt;&gt;</w:t>
      </w:r>
      <w:r>
        <w:rPr>
          <w:rtl/>
        </w:rPr>
        <w:t xml:space="preserve"> </w:t>
      </w:r>
      <w:bookmarkEnd w:id="1062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תודה, אדוני.</w:t>
      </w:r>
      <w:bookmarkStart w:id="10625" w:name="_ETM_Q23_222754"/>
      <w:bookmarkEnd w:id="10625"/>
      <w:r>
        <w:rPr>
          <w:rFonts w:hint="cs"/>
          <w:rtl/>
          <w:lang w:eastAsia="he-IL"/>
        </w:rPr>
        <w:t xml:space="preserve"> כנסת נכבדה, יש פה גם בטח שר או שרה</w:t>
      </w:r>
      <w:bookmarkStart w:id="10626" w:name="_ETM_Q23_226078"/>
      <w:bookmarkEnd w:id="10626"/>
      <w:r>
        <w:rPr>
          <w:rFonts w:hint="cs"/>
          <w:rtl/>
          <w:lang w:eastAsia="he-IL"/>
        </w:rPr>
        <w:t>, אז גם להם.</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r w:rsidRPr="006D7FAB">
        <w:rPr>
          <w:rStyle w:val="TagStyle"/>
          <w:rtl/>
        </w:rPr>
        <w:t xml:space="preserve"> &lt;&lt; יור &gt;&gt; </w:t>
      </w:r>
      <w:r>
        <w:rPr>
          <w:rtl/>
        </w:rPr>
        <w:t>היו"ר ארז מלול:</w:t>
      </w:r>
      <w:r w:rsidRPr="006D7FAB">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השר לשירותי דת</w:t>
      </w:r>
      <w:bookmarkStart w:id="10627" w:name="_ETM_Q23_227758"/>
      <w:bookmarkEnd w:id="10627"/>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628" w:name="ET_speakercontinue_6353_6"/>
      <w:r w:rsidRPr="006D7FAB">
        <w:rPr>
          <w:rStyle w:val="TagStyle"/>
          <w:rtl/>
        </w:rPr>
        <w:t xml:space="preserve"> &lt;&lt; דובר_המשך &gt;&gt; </w:t>
      </w:r>
      <w:r>
        <w:rPr>
          <w:rtl/>
        </w:rPr>
        <w:t>חנוך דב מלביצקי (הליכוד):</w:t>
      </w:r>
      <w:r w:rsidRPr="006D7FAB">
        <w:rPr>
          <w:rStyle w:val="TagStyle"/>
          <w:rtl/>
        </w:rPr>
        <w:t xml:space="preserve"> &lt;&lt; דובר_המשך &gt;&gt;</w:t>
      </w:r>
      <w:r>
        <w:rPr>
          <w:rtl/>
        </w:rPr>
        <w:t xml:space="preserve"> </w:t>
      </w:r>
      <w:bookmarkEnd w:id="10628"/>
    </w:p>
    <w:p w:rsidR="00707D95" w:rsidRDefault="00707D95" w:rsidP="00E31017">
      <w:pPr>
        <w:rPr>
          <w:rtl/>
          <w:lang w:eastAsia="he-IL"/>
        </w:rPr>
      </w:pPr>
    </w:p>
    <w:p w:rsidR="00707D95" w:rsidRDefault="00707D95" w:rsidP="00416644">
      <w:pPr>
        <w:rPr>
          <w:rtl/>
          <w:lang w:eastAsia="he-IL"/>
        </w:rPr>
      </w:pPr>
      <w:r>
        <w:rPr>
          <w:rFonts w:hint="cs"/>
          <w:rtl/>
          <w:lang w:eastAsia="he-IL"/>
        </w:rPr>
        <w:t>אוקיי, אז שלום, השר לשירותי דת</w:t>
      </w:r>
      <w:bookmarkStart w:id="10629" w:name="_ETM_Q23_230658"/>
      <w:bookmarkEnd w:id="10629"/>
      <w:r>
        <w:rPr>
          <w:rFonts w:hint="cs"/>
          <w:rtl/>
          <w:lang w:eastAsia="he-IL"/>
        </w:rPr>
        <w:t xml:space="preserve">. אנחנו </w:t>
      </w:r>
      <w:bookmarkStart w:id="10630" w:name="_ETM_Q23_236188"/>
      <w:bookmarkEnd w:id="10630"/>
      <w:r>
        <w:rPr>
          <w:rFonts w:hint="cs"/>
          <w:rtl/>
          <w:lang w:eastAsia="he-IL"/>
        </w:rPr>
        <w:t xml:space="preserve">מזה כמה שבועות באירוע </w:t>
      </w:r>
      <w:bookmarkStart w:id="10631" w:name="_ETM_Q23_242640"/>
      <w:bookmarkEnd w:id="10631"/>
      <w:r>
        <w:rPr>
          <w:rFonts w:hint="cs"/>
          <w:rtl/>
          <w:lang w:eastAsia="he-IL"/>
        </w:rPr>
        <w:t>שבו מי שלא מוכן להיכנע לחמאס, לא מוכן לזרוק הכול,</w:t>
      </w:r>
      <w:bookmarkStart w:id="10632" w:name="_ETM_Q23_249948"/>
      <w:bookmarkEnd w:id="10632"/>
      <w:r>
        <w:rPr>
          <w:rFonts w:hint="cs"/>
          <w:rtl/>
          <w:lang w:eastAsia="he-IL"/>
        </w:rPr>
        <w:t xml:space="preserve"> להשאיר את חמאס בשלטון בעזה, </w:t>
      </w:r>
      <w:bookmarkStart w:id="10633" w:name="_ETM_Q23_253538"/>
      <w:bookmarkStart w:id="10634" w:name="_ETM_Q23_253818"/>
      <w:bookmarkEnd w:id="10633"/>
      <w:bookmarkEnd w:id="10634"/>
      <w:r>
        <w:rPr>
          <w:rFonts w:hint="cs"/>
          <w:rtl/>
          <w:lang w:eastAsia="he-IL"/>
        </w:rPr>
        <w:t>מוקע כלא לגיטימי,</w:t>
      </w:r>
      <w:bookmarkStart w:id="10635" w:name="_ETM_Q23_255988"/>
      <w:bookmarkEnd w:id="10635"/>
      <w:r>
        <w:rPr>
          <w:rFonts w:hint="cs"/>
          <w:rtl/>
          <w:lang w:eastAsia="he-IL"/>
        </w:rPr>
        <w:t xml:space="preserve"> כבוגד. אם בשבוע שעבר דיברו פה מהצד הימני</w:t>
      </w:r>
      <w:bookmarkStart w:id="10636" w:name="_ETM_Q23_261408"/>
      <w:bookmarkEnd w:id="10636"/>
      <w:r>
        <w:rPr>
          <w:rFonts w:hint="cs"/>
          <w:rtl/>
          <w:lang w:eastAsia="he-IL"/>
        </w:rPr>
        <w:t xml:space="preserve"> על כך שראש הממשלה דן למוות את החטופים, על כך שבצלאל סמוטריץ' לא מעוניין</w:t>
      </w:r>
      <w:bookmarkStart w:id="10637" w:name="_ETM_Q23_268278"/>
      <w:bookmarkEnd w:id="10637"/>
      <w:r>
        <w:rPr>
          <w:rFonts w:hint="cs"/>
          <w:rtl/>
          <w:lang w:eastAsia="he-IL"/>
        </w:rPr>
        <w:t xml:space="preserve"> בהחזרת החטופים אלא מעוניין בהחזרת</w:t>
      </w:r>
      <w:bookmarkStart w:id="10638" w:name="_ETM_Q23_271558"/>
      <w:bookmarkEnd w:id="10638"/>
      <w:r>
        <w:rPr>
          <w:rFonts w:hint="cs"/>
          <w:rtl/>
          <w:lang w:eastAsia="he-IL"/>
        </w:rPr>
        <w:t xml:space="preserve"> ה"הותר לפרסום"; יאיר גולן גם דיבר במפורש על בגידה, ו</w:t>
      </w:r>
      <w:bookmarkStart w:id="10639" w:name="_ETM_Q23_278968"/>
      <w:bookmarkEnd w:id="10639"/>
      <w:r>
        <w:rPr>
          <w:rFonts w:hint="cs"/>
          <w:rtl/>
          <w:lang w:eastAsia="he-IL"/>
        </w:rPr>
        <w:t>חזר ומדבר על כך היום,</w:t>
      </w:r>
      <w:bookmarkStart w:id="10640" w:name="_ETM_Q23_281957"/>
      <w:bookmarkEnd w:id="10640"/>
      <w:r>
        <w:rPr>
          <w:rFonts w:hint="cs"/>
          <w:rtl/>
          <w:lang w:eastAsia="he-IL"/>
        </w:rPr>
        <w:t xml:space="preserve"> שצריך לבדוק אם ראש הממשלה</w:t>
      </w:r>
      <w:bookmarkStart w:id="10641" w:name="_ETM_Q23_287106"/>
      <w:bookmarkEnd w:id="10641"/>
      <w:r>
        <w:rPr>
          <w:rFonts w:hint="cs"/>
          <w:rtl/>
          <w:lang w:eastAsia="he-IL"/>
        </w:rPr>
        <w:t xml:space="preserve"> עצמו קיבל כסף מקטר </w:t>
      </w:r>
      <w:r>
        <w:rPr>
          <w:rFonts w:hint="eastAsia"/>
          <w:rtl/>
          <w:lang w:eastAsia="he-IL"/>
        </w:rPr>
        <w:t xml:space="preserve">– </w:t>
      </w:r>
      <w:r>
        <w:rPr>
          <w:rFonts w:hint="cs"/>
          <w:rtl/>
          <w:lang w:eastAsia="he-IL"/>
        </w:rPr>
        <w:t>אז הינה, היום</w:t>
      </w:r>
      <w:bookmarkStart w:id="10642" w:name="_ETM_Q23_289329"/>
      <w:bookmarkEnd w:id="10642"/>
      <w:r>
        <w:rPr>
          <w:rFonts w:hint="cs"/>
          <w:rtl/>
          <w:lang w:eastAsia="he-IL"/>
        </w:rPr>
        <w:t xml:space="preserve"> אנחנו למדים שאחד ממשפחות החטופים, אבא של אחד החטופים</w:t>
      </w:r>
      <w:bookmarkStart w:id="10643" w:name="_ETM_Q23_298109"/>
      <w:bookmarkEnd w:id="10643"/>
      <w:r>
        <w:rPr>
          <w:rFonts w:hint="cs"/>
          <w:rtl/>
          <w:lang w:eastAsia="he-IL"/>
        </w:rPr>
        <w:t xml:space="preserve">, </w:t>
      </w:r>
      <w:bookmarkStart w:id="10644" w:name="_ETM_Q23_299259"/>
      <w:bookmarkEnd w:id="10644"/>
      <w:r>
        <w:rPr>
          <w:rFonts w:hint="cs"/>
          <w:rtl/>
          <w:lang w:eastAsia="he-IL"/>
        </w:rPr>
        <w:t>אומר שצריך לתלות את סמוטריץ' בכיכר העיר</w:t>
      </w:r>
      <w:r w:rsidR="00416644">
        <w:rPr>
          <w:rFonts w:hint="cs"/>
          <w:rtl/>
          <w:lang w:eastAsia="he-IL"/>
        </w:rPr>
        <w:t>,</w:t>
      </w:r>
      <w:bookmarkStart w:id="10645" w:name="_ETM_Q23_302049"/>
      <w:bookmarkEnd w:id="10645"/>
      <w:r>
        <w:rPr>
          <w:rFonts w:hint="cs"/>
          <w:rtl/>
          <w:lang w:eastAsia="he-IL"/>
        </w:rPr>
        <w:t xml:space="preserve"> וגם ראינו היום שגם משפחה שכולה, אחות שכולה שחלילה</w:t>
      </w:r>
      <w:bookmarkStart w:id="10646" w:name="_ETM_Q23_311559"/>
      <w:bookmarkEnd w:id="10646"/>
      <w:r>
        <w:rPr>
          <w:rFonts w:hint="cs"/>
          <w:rtl/>
          <w:lang w:eastAsia="he-IL"/>
        </w:rPr>
        <w:t xml:space="preserve"> מתנגדת להמשך העסקה, נאמרים כלפיה</w:t>
      </w:r>
      <w:bookmarkStart w:id="10647" w:name="_ETM_Q23_316029"/>
      <w:bookmarkEnd w:id="10647"/>
      <w:r>
        <w:rPr>
          <w:rFonts w:hint="cs"/>
          <w:rtl/>
          <w:lang w:eastAsia="he-IL"/>
        </w:rPr>
        <w:t xml:space="preserve"> דברים קשים מאוד. </w:t>
      </w:r>
    </w:p>
    <w:p w:rsidR="00707D95" w:rsidRDefault="00707D95" w:rsidP="00542CAF">
      <w:pPr>
        <w:rPr>
          <w:rtl/>
          <w:lang w:eastAsia="he-IL"/>
        </w:rPr>
      </w:pPr>
      <w:bookmarkStart w:id="10648" w:name="_ETM_Q23_326993"/>
      <w:bookmarkStart w:id="10649" w:name="_ETM_Q23_327043"/>
      <w:bookmarkEnd w:id="10648"/>
      <w:bookmarkEnd w:id="10649"/>
    </w:p>
    <w:p w:rsidR="00707D95" w:rsidRDefault="00707D95" w:rsidP="00416644">
      <w:pPr>
        <w:rPr>
          <w:rtl/>
          <w:lang w:eastAsia="he-IL"/>
        </w:rPr>
      </w:pPr>
      <w:bookmarkStart w:id="10650" w:name="_ETM_Q23_327177"/>
      <w:bookmarkStart w:id="10651" w:name="_ETM_Q23_327215"/>
      <w:bookmarkEnd w:id="10650"/>
      <w:bookmarkEnd w:id="10651"/>
      <w:r>
        <w:rPr>
          <w:rFonts w:hint="cs"/>
          <w:rtl/>
          <w:lang w:eastAsia="he-IL"/>
        </w:rPr>
        <w:t>האירוע הזה הוא אירוע חמור</w:t>
      </w:r>
      <w:r w:rsidR="00416644">
        <w:rPr>
          <w:rFonts w:hint="cs"/>
          <w:rtl/>
          <w:lang w:eastAsia="he-IL"/>
        </w:rPr>
        <w:t>.</w:t>
      </w:r>
      <w:r>
        <w:rPr>
          <w:rFonts w:hint="cs"/>
          <w:rtl/>
          <w:lang w:eastAsia="he-IL"/>
        </w:rPr>
        <w:t xml:space="preserve"> זה אירוע שאסור להסכים לו. אז</w:t>
      </w:r>
      <w:bookmarkStart w:id="10652" w:name="_ETM_Q23_329392"/>
      <w:bookmarkEnd w:id="10652"/>
      <w:r>
        <w:rPr>
          <w:rFonts w:hint="cs"/>
          <w:rtl/>
          <w:lang w:eastAsia="he-IL"/>
        </w:rPr>
        <w:t xml:space="preserve"> לכל אלה שככה קצת אולי </w:t>
      </w:r>
      <w:bookmarkStart w:id="10653" w:name="_ETM_Q23_332240"/>
      <w:bookmarkEnd w:id="10653"/>
      <w:r>
        <w:rPr>
          <w:rFonts w:hint="cs"/>
          <w:rtl/>
          <w:lang w:eastAsia="he-IL"/>
        </w:rPr>
        <w:t>בבית פוחדים וחוששים מלגיטימיות, אז הינה</w:t>
      </w:r>
      <w:bookmarkStart w:id="10654" w:name="_ETM_Q23_334921"/>
      <w:bookmarkEnd w:id="10654"/>
      <w:r>
        <w:rPr>
          <w:rFonts w:hint="cs"/>
          <w:rtl/>
          <w:lang w:eastAsia="he-IL"/>
        </w:rPr>
        <w:t>: אני חושב שאסור לנו להמשיך</w:t>
      </w:r>
      <w:bookmarkStart w:id="10655" w:name="_ETM_Q23_336400"/>
      <w:bookmarkEnd w:id="10655"/>
      <w:r>
        <w:rPr>
          <w:rFonts w:hint="cs"/>
          <w:rtl/>
          <w:lang w:eastAsia="he-IL"/>
        </w:rPr>
        <w:t xml:space="preserve"> בעסקה</w:t>
      </w:r>
      <w:bookmarkStart w:id="10656" w:name="_ETM_Q23_339213"/>
      <w:bookmarkEnd w:id="10656"/>
      <w:r>
        <w:rPr>
          <w:rFonts w:hint="cs"/>
          <w:rtl/>
          <w:lang w:eastAsia="he-IL"/>
        </w:rPr>
        <w:t>, בשלב ב' שלה</w:t>
      </w:r>
      <w:r w:rsidR="00416644">
        <w:rPr>
          <w:rFonts w:hint="cs"/>
          <w:rtl/>
          <w:lang w:eastAsia="he-IL"/>
        </w:rPr>
        <w:t>,</w:t>
      </w:r>
      <w:r>
        <w:rPr>
          <w:rFonts w:hint="cs"/>
          <w:rtl/>
          <w:lang w:eastAsia="he-IL"/>
        </w:rPr>
        <w:t xml:space="preserve"> כמו שהיא כרגע</w:t>
      </w:r>
      <w:r w:rsidR="00416644">
        <w:rPr>
          <w:rFonts w:hint="cs"/>
          <w:rtl/>
          <w:lang w:eastAsia="he-IL"/>
        </w:rPr>
        <w:t>.</w:t>
      </w:r>
      <w:r>
        <w:rPr>
          <w:rFonts w:hint="cs"/>
          <w:rtl/>
          <w:lang w:eastAsia="he-IL"/>
        </w:rPr>
        <w:t xml:space="preserve"> אני חושב שאסור לצה"ל</w:t>
      </w:r>
      <w:bookmarkStart w:id="10657" w:name="_ETM_Q23_340510"/>
      <w:bookmarkEnd w:id="10657"/>
      <w:r>
        <w:rPr>
          <w:rFonts w:hint="cs"/>
          <w:rtl/>
          <w:lang w:eastAsia="he-IL"/>
        </w:rPr>
        <w:t xml:space="preserve"> לסגת</w:t>
      </w:r>
      <w:bookmarkStart w:id="10658" w:name="_ETM_Q23_342421"/>
      <w:bookmarkEnd w:id="10658"/>
      <w:r>
        <w:rPr>
          <w:rFonts w:hint="cs"/>
          <w:rtl/>
          <w:lang w:eastAsia="he-IL"/>
        </w:rPr>
        <w:t xml:space="preserve"> אף לא מסנטימטר נוסף בעזה</w:t>
      </w:r>
      <w:r w:rsidR="00416644">
        <w:rPr>
          <w:rFonts w:hint="cs"/>
          <w:rtl/>
          <w:lang w:eastAsia="he-IL"/>
        </w:rPr>
        <w:t>.</w:t>
      </w:r>
      <w:bookmarkStart w:id="10659" w:name="_ETM_Q23_343860"/>
      <w:bookmarkEnd w:id="10659"/>
      <w:r>
        <w:rPr>
          <w:rFonts w:hint="cs"/>
          <w:rtl/>
          <w:lang w:eastAsia="he-IL"/>
        </w:rPr>
        <w:t xml:space="preserve"> אני חושב שאנחנו צריכים לאמץ וללכת רק בכיוון</w:t>
      </w:r>
      <w:bookmarkStart w:id="10660" w:name="_ETM_Q23_348340"/>
      <w:bookmarkEnd w:id="10660"/>
      <w:r>
        <w:rPr>
          <w:rFonts w:hint="cs"/>
          <w:rtl/>
          <w:lang w:eastAsia="he-IL"/>
        </w:rPr>
        <w:t xml:space="preserve"> של תוכנית טראמפ, שמדברת על </w:t>
      </w:r>
      <w:proofErr w:type="spellStart"/>
      <w:r>
        <w:rPr>
          <w:rFonts w:hint="cs"/>
          <w:rtl/>
          <w:lang w:eastAsia="he-IL"/>
        </w:rPr>
        <w:t>רילוקיישן</w:t>
      </w:r>
      <w:proofErr w:type="spellEnd"/>
      <w:r>
        <w:rPr>
          <w:rFonts w:hint="cs"/>
          <w:rtl/>
          <w:lang w:eastAsia="he-IL"/>
        </w:rPr>
        <w:t xml:space="preserve"> נרחב</w:t>
      </w:r>
      <w:bookmarkStart w:id="10661" w:name="_ETM_Q23_351770"/>
      <w:bookmarkEnd w:id="10661"/>
      <w:r>
        <w:rPr>
          <w:rFonts w:hint="cs"/>
          <w:rtl/>
          <w:lang w:eastAsia="he-IL"/>
        </w:rPr>
        <w:t xml:space="preserve"> של האוכלוסייה העזתית מפה, כי אנחנו</w:t>
      </w:r>
      <w:bookmarkStart w:id="10662" w:name="_ETM_Q23_354360"/>
      <w:bookmarkStart w:id="10663" w:name="_ETM_Q23_355126"/>
      <w:bookmarkEnd w:id="10662"/>
      <w:bookmarkEnd w:id="10663"/>
      <w:r>
        <w:rPr>
          <w:rFonts w:hint="cs"/>
          <w:rtl/>
          <w:lang w:eastAsia="he-IL"/>
        </w:rPr>
        <w:t xml:space="preserve"> לא יכולים להמשיך ולחיות עם נאצים על הגבול שלנו. את הניסיון הזה ניסינו</w:t>
      </w:r>
      <w:bookmarkStart w:id="10664" w:name="_ETM_Q23_359210"/>
      <w:bookmarkEnd w:id="10664"/>
      <w:r>
        <w:rPr>
          <w:rFonts w:hint="cs"/>
          <w:rtl/>
          <w:lang w:eastAsia="he-IL"/>
        </w:rPr>
        <w:t xml:space="preserve"> כבר כמה פעמים</w:t>
      </w:r>
      <w:bookmarkStart w:id="10665" w:name="_ETM_Q23_361850"/>
      <w:bookmarkEnd w:id="10665"/>
      <w:r>
        <w:rPr>
          <w:rFonts w:hint="cs"/>
          <w:rtl/>
          <w:lang w:eastAsia="he-IL"/>
        </w:rPr>
        <w:t xml:space="preserve"> וכשלנו בו כל פעם.</w:t>
      </w:r>
      <w:bookmarkStart w:id="10666" w:name="_ETM_Q23_364350"/>
      <w:bookmarkEnd w:id="10666"/>
      <w:r>
        <w:rPr>
          <w:rFonts w:hint="cs"/>
          <w:rtl/>
          <w:lang w:eastAsia="he-IL"/>
        </w:rPr>
        <w:t xml:space="preserve"> זה בסדר להתנגד. זה בסדר</w:t>
      </w:r>
      <w:bookmarkStart w:id="10667" w:name="_ETM_Q23_366280"/>
      <w:bookmarkEnd w:id="10667"/>
      <w:r>
        <w:rPr>
          <w:rFonts w:hint="cs"/>
          <w:rtl/>
          <w:lang w:eastAsia="he-IL"/>
        </w:rPr>
        <w:t xml:space="preserve"> להעלות שאלות כמו כמה חיילים הרוגים אנחנו מוכנים</w:t>
      </w:r>
      <w:bookmarkStart w:id="10668" w:name="_ETM_Q23_369020"/>
      <w:bookmarkEnd w:id="10668"/>
      <w:r>
        <w:rPr>
          <w:rFonts w:hint="cs"/>
          <w:rtl/>
          <w:lang w:eastAsia="he-IL"/>
        </w:rPr>
        <w:t xml:space="preserve"> לשלם על התעצמות של חמאס בזה שאנחנו ניסוג עכשיו. כל</w:t>
      </w:r>
      <w:bookmarkStart w:id="10669" w:name="_ETM_Q23_373550"/>
      <w:bookmarkEnd w:id="10669"/>
      <w:r>
        <w:rPr>
          <w:rFonts w:hint="cs"/>
          <w:rtl/>
          <w:lang w:eastAsia="he-IL"/>
        </w:rPr>
        <w:t xml:space="preserve"> אלה שאלות לגיטימיות</w:t>
      </w:r>
      <w:bookmarkStart w:id="10670" w:name="_ETM_Q23_375040"/>
      <w:bookmarkEnd w:id="10670"/>
      <w:r>
        <w:rPr>
          <w:rFonts w:hint="cs"/>
          <w:rtl/>
          <w:lang w:eastAsia="he-IL"/>
        </w:rPr>
        <w:t>. מותר לדבר על זה, לגיטימי</w:t>
      </w:r>
      <w:bookmarkStart w:id="10671" w:name="_ETM_Q23_377730"/>
      <w:bookmarkEnd w:id="10671"/>
      <w:r>
        <w:rPr>
          <w:rFonts w:hint="cs"/>
          <w:rtl/>
          <w:lang w:eastAsia="he-IL"/>
        </w:rPr>
        <w:t xml:space="preserve"> לדבר על זה, ואנחנו לא ניתן לאף אחד</w:t>
      </w:r>
      <w:bookmarkStart w:id="10672" w:name="_ETM_Q23_381809"/>
      <w:bookmarkEnd w:id="10672"/>
      <w:r>
        <w:rPr>
          <w:rFonts w:hint="cs"/>
          <w:rtl/>
          <w:lang w:eastAsia="he-IL"/>
        </w:rPr>
        <w:t xml:space="preserve"> להסיט אותנו מהדרך. אנחנו לא רוצים את החטופים</w:t>
      </w:r>
      <w:bookmarkStart w:id="10673" w:name="_ETM_Q23_386090"/>
      <w:bookmarkEnd w:id="10673"/>
      <w:r>
        <w:rPr>
          <w:rFonts w:hint="cs"/>
          <w:rtl/>
          <w:lang w:eastAsia="he-IL"/>
        </w:rPr>
        <w:t xml:space="preserve"> פחות, אנחנו פשוט מודעים, לצערי הרב,</w:t>
      </w:r>
      <w:bookmarkStart w:id="10674" w:name="_ETM_Q23_388969"/>
      <w:bookmarkEnd w:id="10674"/>
      <w:r>
        <w:rPr>
          <w:rFonts w:hint="cs"/>
          <w:rtl/>
          <w:lang w:eastAsia="he-IL"/>
        </w:rPr>
        <w:t xml:space="preserve"> יותר מאחרים למחירים שהעסקאות האלה</w:t>
      </w:r>
      <w:bookmarkStart w:id="10675" w:name="_ETM_Q23_393189"/>
      <w:bookmarkEnd w:id="10675"/>
      <w:r>
        <w:rPr>
          <w:rFonts w:hint="cs"/>
          <w:rtl/>
          <w:lang w:eastAsia="he-IL"/>
        </w:rPr>
        <w:t xml:space="preserve"> גובות מאיתנו, ואנחנו נעמוד</w:t>
      </w:r>
      <w:bookmarkStart w:id="10676" w:name="_ETM_Q23_395490"/>
      <w:bookmarkEnd w:id="10676"/>
      <w:r>
        <w:rPr>
          <w:rFonts w:hint="cs"/>
          <w:rtl/>
          <w:lang w:eastAsia="he-IL"/>
        </w:rPr>
        <w:t xml:space="preserve"> ונתריע, נממש את השקפת העולם שלנו</w:t>
      </w:r>
      <w:bookmarkStart w:id="10677" w:name="_ETM_Q23_397800"/>
      <w:bookmarkEnd w:id="10677"/>
      <w:r>
        <w:rPr>
          <w:rFonts w:hint="cs"/>
          <w:rtl/>
          <w:lang w:eastAsia="he-IL"/>
        </w:rPr>
        <w:t>, וגם נתנגד, אם צריך, למהלכים</w:t>
      </w:r>
      <w:bookmarkStart w:id="10678" w:name="_ETM_Q23_400900"/>
      <w:bookmarkStart w:id="10679" w:name="_ETM_Q23_406761"/>
      <w:bookmarkEnd w:id="10678"/>
      <w:bookmarkEnd w:id="10679"/>
      <w:r>
        <w:rPr>
          <w:rFonts w:hint="cs"/>
          <w:rtl/>
          <w:lang w:eastAsia="he-IL"/>
        </w:rPr>
        <w:t xml:space="preserve"> </w:t>
      </w:r>
      <w:r w:rsidR="00E31017">
        <w:rPr>
          <w:rFonts w:hint="cs"/>
          <w:rtl/>
          <w:lang w:eastAsia="he-IL"/>
        </w:rPr>
        <w:t>– –</w:t>
      </w:r>
      <w:r w:rsidR="00416644">
        <w:rPr>
          <w:rFonts w:hint="cs"/>
          <w:rtl/>
          <w:lang w:eastAsia="he-IL"/>
        </w:rPr>
        <w:t xml:space="preserve"> </w:t>
      </w:r>
      <w:r w:rsidR="00416644">
        <w:rPr>
          <w:rFonts w:hint="eastAsia"/>
          <w:rtl/>
          <w:lang w:eastAsia="he-IL"/>
        </w:rPr>
        <w:t>–</w:t>
      </w:r>
      <w:r>
        <w:rPr>
          <w:rFonts w:hint="cs"/>
          <w:rtl/>
          <w:lang w:eastAsia="he-IL"/>
        </w:rPr>
        <w:t xml:space="preserve"> </w:t>
      </w:r>
    </w:p>
    <w:p w:rsidR="00707D95" w:rsidRDefault="00707D95" w:rsidP="00542CAF">
      <w:pPr>
        <w:rPr>
          <w:rtl/>
          <w:lang w:eastAsia="he-IL"/>
        </w:rPr>
      </w:pPr>
    </w:p>
    <w:p w:rsidR="00707D95" w:rsidRDefault="00707D95" w:rsidP="00542CAF">
      <w:pPr>
        <w:pStyle w:val="af5"/>
        <w:keepNext/>
        <w:rPr>
          <w:rtl/>
        </w:rPr>
      </w:pPr>
      <w:bookmarkStart w:id="10680" w:name="ET_interruption_6151_79"/>
      <w:r w:rsidRPr="009F7D4C">
        <w:rPr>
          <w:rStyle w:val="TagStyle"/>
          <w:rtl/>
        </w:rPr>
        <w:t xml:space="preserve"> &lt;&lt; קריאה &gt;&gt; </w:t>
      </w:r>
      <w:r>
        <w:rPr>
          <w:rtl/>
        </w:rPr>
        <w:t>רון כץ (יש עתיד):</w:t>
      </w:r>
      <w:r w:rsidRPr="009F7D4C">
        <w:rPr>
          <w:rStyle w:val="TagStyle"/>
          <w:rtl/>
        </w:rPr>
        <w:t xml:space="preserve"> &lt;&lt; קריאה &gt;&gt;</w:t>
      </w:r>
      <w:r>
        <w:rPr>
          <w:rtl/>
        </w:rPr>
        <w:t xml:space="preserve">   </w:t>
      </w:r>
      <w:bookmarkEnd w:id="10680"/>
    </w:p>
    <w:p w:rsidR="00707D95" w:rsidRDefault="00707D95" w:rsidP="00E31017">
      <w:pPr>
        <w:rPr>
          <w:rtl/>
          <w:lang w:eastAsia="he-IL"/>
        </w:rPr>
      </w:pPr>
    </w:p>
    <w:p w:rsidR="00707D95" w:rsidRDefault="00707D95" w:rsidP="00542CAF">
      <w:pPr>
        <w:rPr>
          <w:rtl/>
          <w:lang w:eastAsia="he-IL"/>
        </w:rPr>
      </w:pPr>
      <w:r w:rsidRPr="005A3776">
        <w:rPr>
          <w:rFonts w:hint="cs"/>
          <w:rtl/>
          <w:lang w:eastAsia="he-IL"/>
        </w:rPr>
        <w:t>מה אתה מציע?</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681" w:name="ET_speakercontinue_6353_24"/>
      <w:r w:rsidRPr="005A3776">
        <w:rPr>
          <w:rStyle w:val="TagStyle"/>
          <w:rtl/>
        </w:rPr>
        <w:t xml:space="preserve"> &lt;&lt; דובר_המשך &gt;&gt; </w:t>
      </w:r>
      <w:r>
        <w:rPr>
          <w:rtl/>
        </w:rPr>
        <w:t>חנוך דב מלביצקי (הליכוד):</w:t>
      </w:r>
      <w:r w:rsidRPr="005A3776">
        <w:rPr>
          <w:rStyle w:val="TagStyle"/>
          <w:rtl/>
        </w:rPr>
        <w:t xml:space="preserve"> &lt;&lt; דובר_המשך &gt;&gt;</w:t>
      </w:r>
      <w:r>
        <w:rPr>
          <w:rtl/>
        </w:rPr>
        <w:t xml:space="preserve"> </w:t>
      </w:r>
      <w:bookmarkEnd w:id="10681"/>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מה שאני מציע זה דבר פשוט מאוד. אני יכול לענות?</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r w:rsidRPr="005A3776">
        <w:rPr>
          <w:rStyle w:val="TagStyle"/>
          <w:rtl/>
        </w:rPr>
        <w:t xml:space="preserve"> &lt;&lt; יור &gt;&gt; </w:t>
      </w:r>
      <w:r>
        <w:rPr>
          <w:rtl/>
        </w:rPr>
        <w:t>היו"ר ארז מלול:</w:t>
      </w:r>
      <w:r w:rsidRPr="005A3776">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bookmarkStart w:id="10682" w:name="_ETM_Q23_406595"/>
      <w:bookmarkEnd w:id="10682"/>
      <w:r>
        <w:rPr>
          <w:rFonts w:hint="cs"/>
          <w:rtl/>
          <w:lang w:eastAsia="he-IL"/>
        </w:rPr>
        <w:t>בעשר שניות.</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683" w:name="ET_speakercontinue_6353_26"/>
      <w:r w:rsidRPr="005A3776">
        <w:rPr>
          <w:rStyle w:val="TagStyle"/>
          <w:rtl/>
        </w:rPr>
        <w:t xml:space="preserve"> &lt;&lt; דובר_המשך &gt;&gt; </w:t>
      </w:r>
      <w:r>
        <w:rPr>
          <w:rtl/>
        </w:rPr>
        <w:t>חנוך דב מלביצקי (הליכוד):</w:t>
      </w:r>
      <w:r w:rsidRPr="005A3776">
        <w:rPr>
          <w:rStyle w:val="TagStyle"/>
          <w:rtl/>
        </w:rPr>
        <w:t xml:space="preserve"> &lt;&lt; דובר_המשך &gt;&gt;</w:t>
      </w:r>
      <w:r>
        <w:rPr>
          <w:rtl/>
        </w:rPr>
        <w:t xml:space="preserve"> </w:t>
      </w:r>
      <w:bookmarkEnd w:id="10683"/>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במשפט.</w:t>
      </w:r>
      <w:bookmarkStart w:id="10684" w:name="_ETM_Q23_407502"/>
      <w:bookmarkEnd w:id="10684"/>
      <w:r>
        <w:rPr>
          <w:rFonts w:hint="cs"/>
          <w:rtl/>
          <w:lang w:eastAsia="he-IL"/>
        </w:rPr>
        <w:t xml:space="preserve"> החטופים כרגע משמשים בידי החמאס כקלף מיקוח</w:t>
      </w:r>
      <w:bookmarkStart w:id="10685" w:name="_ETM_Q23_411621"/>
      <w:bookmarkEnd w:id="10685"/>
      <w:r>
        <w:rPr>
          <w:rFonts w:hint="cs"/>
          <w:rtl/>
          <w:lang w:eastAsia="he-IL"/>
        </w:rPr>
        <w:t xml:space="preserve"> להישארות בשלטון. כשהוא יבין</w:t>
      </w:r>
      <w:bookmarkStart w:id="10686" w:name="_ETM_Q23_414661"/>
      <w:bookmarkEnd w:id="10686"/>
      <w:r>
        <w:rPr>
          <w:rFonts w:hint="cs"/>
          <w:rtl/>
          <w:lang w:eastAsia="he-IL"/>
        </w:rPr>
        <w:t xml:space="preserve"> שההישארות בשלטון ירדה מהפרק </w:t>
      </w:r>
      <w:r w:rsidR="00E31017">
        <w:rPr>
          <w:rFonts w:hint="cs"/>
          <w:rtl/>
          <w:lang w:eastAsia="he-IL"/>
        </w:rPr>
        <w:t>– –</w:t>
      </w:r>
    </w:p>
    <w:p w:rsidR="00707D95" w:rsidRDefault="00707D95" w:rsidP="00542CAF">
      <w:pPr>
        <w:rPr>
          <w:rtl/>
          <w:lang w:eastAsia="he-IL"/>
        </w:rPr>
      </w:pPr>
      <w:bookmarkStart w:id="10687" w:name="_ETM_Q23_376467"/>
      <w:bookmarkEnd w:id="10687"/>
      <w:r>
        <w:rPr>
          <w:rFonts w:hint="cs"/>
          <w:rtl/>
          <w:lang w:eastAsia="he-IL"/>
        </w:rPr>
        <w:t xml:space="preserve"> </w:t>
      </w:r>
    </w:p>
    <w:p w:rsidR="00707D95" w:rsidRDefault="00707D95" w:rsidP="00542CAF">
      <w:pPr>
        <w:pStyle w:val="af5"/>
        <w:keepNext/>
        <w:rPr>
          <w:rtl/>
        </w:rPr>
      </w:pPr>
      <w:bookmarkStart w:id="10688" w:name="ET_interruption_6151_27"/>
      <w:r w:rsidRPr="003A2967">
        <w:rPr>
          <w:rStyle w:val="TagStyle"/>
          <w:rtl/>
        </w:rPr>
        <w:t xml:space="preserve"> &lt;&lt; קריאה &gt;&gt; </w:t>
      </w:r>
      <w:r>
        <w:rPr>
          <w:rtl/>
        </w:rPr>
        <w:t>רון כץ (יש עתיד):</w:t>
      </w:r>
      <w:r w:rsidRPr="003A2967">
        <w:rPr>
          <w:rStyle w:val="TagStyle"/>
          <w:rtl/>
        </w:rPr>
        <w:t xml:space="preserve"> &lt;&lt; קריאה &gt;&gt;</w:t>
      </w:r>
      <w:r>
        <w:rPr>
          <w:rtl/>
        </w:rPr>
        <w:t xml:space="preserve"> </w:t>
      </w:r>
      <w:bookmarkEnd w:id="1068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אין להם זמן.</w:t>
      </w:r>
    </w:p>
    <w:p w:rsidR="00707D95" w:rsidRDefault="00707D95" w:rsidP="00E31017">
      <w:pPr>
        <w:rPr>
          <w:rtl/>
          <w:lang w:eastAsia="he-IL"/>
        </w:rPr>
      </w:pPr>
      <w:r>
        <w:rPr>
          <w:rFonts w:hint="cs"/>
          <w:rtl/>
          <w:lang w:eastAsia="he-IL"/>
        </w:rPr>
        <w:t xml:space="preserve"> </w:t>
      </w:r>
    </w:p>
    <w:p w:rsidR="00707D95" w:rsidRDefault="00707D95" w:rsidP="00542CAF">
      <w:pPr>
        <w:pStyle w:val="-"/>
        <w:keepNext/>
        <w:rPr>
          <w:rtl/>
        </w:rPr>
      </w:pPr>
      <w:bookmarkStart w:id="10689" w:name="ET_speakercontinue_6353_28"/>
      <w:r w:rsidRPr="003A2967">
        <w:rPr>
          <w:rStyle w:val="TagStyle"/>
          <w:rtl/>
        </w:rPr>
        <w:t xml:space="preserve"> &lt;&lt; דובר_המשך &gt;&gt; </w:t>
      </w:r>
      <w:r>
        <w:rPr>
          <w:rtl/>
        </w:rPr>
        <w:t>חנוך דב מלביצקי (הליכוד):</w:t>
      </w:r>
      <w:r w:rsidRPr="003A2967">
        <w:rPr>
          <w:rStyle w:val="TagStyle"/>
          <w:rtl/>
        </w:rPr>
        <w:t xml:space="preserve"> &lt;&lt; דובר_המשך &gt;&gt;</w:t>
      </w:r>
      <w:r>
        <w:rPr>
          <w:rtl/>
        </w:rPr>
        <w:t xml:space="preserve"> </w:t>
      </w:r>
      <w:bookmarkEnd w:id="10689"/>
    </w:p>
    <w:p w:rsidR="00707D95" w:rsidRDefault="00707D95" w:rsidP="00542CAF">
      <w:pPr>
        <w:pStyle w:val="-"/>
        <w:keepNext/>
        <w:rPr>
          <w:rtl/>
        </w:rPr>
      </w:pPr>
      <w:r>
        <w:rPr>
          <w:rFonts w:hint="cs"/>
          <w:rtl/>
        </w:rPr>
        <w:t xml:space="preserve"> </w:t>
      </w:r>
    </w:p>
    <w:p w:rsidR="00707D95" w:rsidRDefault="00E31017" w:rsidP="00542CAF">
      <w:pPr>
        <w:rPr>
          <w:rtl/>
          <w:lang w:eastAsia="he-IL"/>
        </w:rPr>
      </w:pPr>
      <w:r>
        <w:rPr>
          <w:rFonts w:hint="cs"/>
          <w:rtl/>
          <w:lang w:eastAsia="he-IL"/>
        </w:rPr>
        <w:t>– –</w:t>
      </w:r>
      <w:bookmarkStart w:id="10690" w:name="_ETM_Q23_417311"/>
      <w:bookmarkEnd w:id="10690"/>
      <w:r w:rsidR="00707D95">
        <w:rPr>
          <w:rFonts w:hint="cs"/>
          <w:rtl/>
          <w:lang w:eastAsia="he-IL"/>
        </w:rPr>
        <w:t xml:space="preserve"> והם קלף מיקוח </w:t>
      </w:r>
      <w:r>
        <w:rPr>
          <w:rFonts w:hint="cs"/>
          <w:rtl/>
          <w:lang w:eastAsia="he-IL"/>
        </w:rPr>
        <w:t>– –</w:t>
      </w:r>
      <w:r w:rsidR="00707D95">
        <w:rPr>
          <w:rFonts w:hint="cs"/>
          <w:rtl/>
          <w:lang w:eastAsia="he-IL"/>
        </w:rPr>
        <w:t xml:space="preserve"> </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691" w:name="ET_interruption_6151_29"/>
      <w:r w:rsidRPr="003A2967">
        <w:rPr>
          <w:rStyle w:val="TagStyle"/>
          <w:rtl/>
        </w:rPr>
        <w:t xml:space="preserve"> &lt;&lt; קריאה &gt;&gt; </w:t>
      </w:r>
      <w:r>
        <w:rPr>
          <w:rtl/>
        </w:rPr>
        <w:t>רון כץ (יש עתיד):</w:t>
      </w:r>
      <w:r w:rsidRPr="003A2967">
        <w:rPr>
          <w:rStyle w:val="TagStyle"/>
          <w:rtl/>
        </w:rPr>
        <w:t xml:space="preserve"> &lt;&lt; קריאה &gt;&gt;</w:t>
      </w:r>
      <w:r>
        <w:rPr>
          <w:rtl/>
        </w:rPr>
        <w:t xml:space="preserve"> </w:t>
      </w:r>
      <w:bookmarkEnd w:id="10691"/>
    </w:p>
    <w:p w:rsidR="00707D95" w:rsidRDefault="00707D95" w:rsidP="00542CAF">
      <w:pPr>
        <w:pStyle w:val="af5"/>
        <w:keepNext/>
        <w:rPr>
          <w:rtl/>
        </w:rPr>
      </w:pPr>
      <w:r>
        <w:rPr>
          <w:rFonts w:hint="cs"/>
          <w:rtl/>
        </w:rPr>
        <w:t xml:space="preserve"> </w:t>
      </w:r>
    </w:p>
    <w:p w:rsidR="00707D95" w:rsidRDefault="00707D95" w:rsidP="00542CAF">
      <w:pPr>
        <w:rPr>
          <w:rtl/>
          <w:lang w:eastAsia="he-IL"/>
        </w:rPr>
      </w:pPr>
      <w:r>
        <w:rPr>
          <w:rFonts w:hint="cs"/>
          <w:rtl/>
          <w:lang w:eastAsia="he-IL"/>
        </w:rPr>
        <w:t>אבל אין להם זמן.</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692" w:name="ET_speakercontinue_6353_30"/>
      <w:r w:rsidRPr="003A2967">
        <w:rPr>
          <w:rStyle w:val="TagStyle"/>
          <w:rtl/>
        </w:rPr>
        <w:t xml:space="preserve"> &lt;&lt; דובר_המשך &gt;&gt; </w:t>
      </w:r>
      <w:r>
        <w:rPr>
          <w:rtl/>
        </w:rPr>
        <w:t>חנוך דב מלביצקי (הליכוד):</w:t>
      </w:r>
      <w:r w:rsidRPr="003A2967">
        <w:rPr>
          <w:rStyle w:val="TagStyle"/>
          <w:rtl/>
        </w:rPr>
        <w:t xml:space="preserve"> &lt;&lt; דובר_המשך &gt;&gt;</w:t>
      </w:r>
      <w:r>
        <w:rPr>
          <w:rtl/>
        </w:rPr>
        <w:t xml:space="preserve"> </w:t>
      </w:r>
      <w:bookmarkEnd w:id="10692"/>
    </w:p>
    <w:p w:rsidR="00707D95" w:rsidRDefault="00707D95" w:rsidP="00E31017">
      <w:pPr>
        <w:rPr>
          <w:rtl/>
          <w:lang w:eastAsia="he-IL"/>
        </w:rPr>
      </w:pPr>
      <w:r>
        <w:rPr>
          <w:rFonts w:hint="cs"/>
          <w:rtl/>
          <w:lang w:eastAsia="he-IL"/>
        </w:rPr>
        <w:t xml:space="preserve"> </w:t>
      </w:r>
    </w:p>
    <w:p w:rsidR="00707D95" w:rsidRPr="003A2967" w:rsidRDefault="00707D95" w:rsidP="00542CAF">
      <w:pPr>
        <w:rPr>
          <w:rtl/>
          <w:lang w:eastAsia="he-IL"/>
        </w:rPr>
      </w:pPr>
      <w:r>
        <w:rPr>
          <w:rFonts w:hint="cs"/>
          <w:rtl/>
          <w:lang w:eastAsia="he-IL"/>
        </w:rPr>
        <w:t>רגע, תן לי להמשיך.</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r w:rsidRPr="006D7FAB">
        <w:rPr>
          <w:rStyle w:val="TagStyle"/>
          <w:rtl/>
        </w:rPr>
        <w:t xml:space="preserve"> &lt;&lt; יור &gt;&gt; </w:t>
      </w:r>
      <w:r>
        <w:rPr>
          <w:rtl/>
        </w:rPr>
        <w:t>היו"ר ארז מלול:</w:t>
      </w:r>
      <w:r w:rsidRPr="006D7FAB">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רגע, זה לא</w:t>
      </w:r>
      <w:bookmarkStart w:id="10693" w:name="_ETM_Q23_422411"/>
      <w:bookmarkEnd w:id="10693"/>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694" w:name="ET_speakercontinue_6353_31"/>
      <w:r w:rsidRPr="003A2967">
        <w:rPr>
          <w:rStyle w:val="TagStyle"/>
          <w:rtl/>
        </w:rPr>
        <w:t xml:space="preserve"> &lt;&lt; דובר_המשך &gt;&gt; </w:t>
      </w:r>
      <w:r>
        <w:rPr>
          <w:rtl/>
        </w:rPr>
        <w:t>חנוך דב מלביצקי (הליכוד):</w:t>
      </w:r>
      <w:r w:rsidRPr="003A2967">
        <w:rPr>
          <w:rStyle w:val="TagStyle"/>
          <w:rtl/>
        </w:rPr>
        <w:t xml:space="preserve"> &lt;&lt; דובר_המשך &gt;&gt;</w:t>
      </w:r>
      <w:r>
        <w:rPr>
          <w:rtl/>
        </w:rPr>
        <w:t xml:space="preserve"> </w:t>
      </w:r>
      <w:bookmarkEnd w:id="10694"/>
    </w:p>
    <w:p w:rsidR="00707D95" w:rsidRDefault="00707D95" w:rsidP="00542CAF">
      <w:pPr>
        <w:rPr>
          <w:rtl/>
          <w:lang w:eastAsia="he-IL"/>
        </w:rPr>
      </w:pPr>
      <w:r>
        <w:rPr>
          <w:rFonts w:hint="cs"/>
          <w:rtl/>
          <w:lang w:eastAsia="he-IL"/>
        </w:rPr>
        <w:t xml:space="preserve"> </w:t>
      </w:r>
    </w:p>
    <w:p w:rsidR="00707D95" w:rsidRDefault="00E31017" w:rsidP="00542CAF">
      <w:pPr>
        <w:rPr>
          <w:rtl/>
          <w:lang w:eastAsia="he-IL"/>
        </w:rPr>
      </w:pPr>
      <w:r>
        <w:rPr>
          <w:rFonts w:hint="cs"/>
          <w:rtl/>
          <w:lang w:eastAsia="he-IL"/>
        </w:rPr>
        <w:t>– –</w:t>
      </w:r>
      <w:r w:rsidR="00707D95">
        <w:rPr>
          <w:rFonts w:hint="cs"/>
          <w:rtl/>
          <w:lang w:eastAsia="he-IL"/>
        </w:rPr>
        <w:t xml:space="preserve"> להישארות בחיים</w:t>
      </w:r>
      <w:bookmarkStart w:id="10695" w:name="_ETM_Q23_423391"/>
      <w:bookmarkEnd w:id="10695"/>
      <w:r w:rsidR="00707D95">
        <w:rPr>
          <w:rFonts w:hint="cs"/>
          <w:rtl/>
          <w:lang w:eastAsia="he-IL"/>
        </w:rPr>
        <w:t>, אז זה ישתנה. אין להם</w:t>
      </w:r>
      <w:bookmarkStart w:id="10696" w:name="_ETM_Q23_425581"/>
      <w:bookmarkEnd w:id="10696"/>
      <w:r w:rsidR="00707D95">
        <w:rPr>
          <w:rFonts w:hint="cs"/>
          <w:rtl/>
          <w:lang w:eastAsia="he-IL"/>
        </w:rPr>
        <w:t xml:space="preserve"> זמן, נכון, אבל זה שאין להם זמן לא אומר ש</w:t>
      </w:r>
      <w:bookmarkStart w:id="10697" w:name="_ETM_Q23_428941"/>
      <w:bookmarkEnd w:id="10697"/>
      <w:r w:rsidR="00707D95">
        <w:rPr>
          <w:rFonts w:hint="cs"/>
          <w:rtl/>
          <w:lang w:eastAsia="he-IL"/>
        </w:rPr>
        <w:t>אנחנו צריכים להמשיך ולעשות טעויות ולהקריב</w:t>
      </w:r>
      <w:bookmarkStart w:id="10698" w:name="_ETM_Q23_432620"/>
      <w:bookmarkEnd w:id="10698"/>
      <w:r w:rsidR="00707D95">
        <w:rPr>
          <w:rFonts w:hint="cs"/>
          <w:rtl/>
          <w:lang w:eastAsia="he-IL"/>
        </w:rPr>
        <w:t xml:space="preserve"> שוב </w:t>
      </w:r>
      <w:bookmarkStart w:id="10699" w:name="_ETM_Q23_433858"/>
      <w:bookmarkEnd w:id="10699"/>
      <w:r w:rsidR="00707D95">
        <w:rPr>
          <w:rFonts w:hint="cs"/>
          <w:rtl/>
          <w:lang w:eastAsia="he-IL"/>
        </w:rPr>
        <w:t>ושוב את הביטחון של מדינת ישראל על הדברים האלה.</w:t>
      </w:r>
      <w:bookmarkStart w:id="10700" w:name="_ETM_Q23_435841"/>
      <w:bookmarkEnd w:id="10700"/>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701" w:name="ET_yor_6595_32"/>
      <w:r w:rsidRPr="000C7816">
        <w:rPr>
          <w:rStyle w:val="TagStyle"/>
          <w:rtl/>
        </w:rPr>
        <w:t xml:space="preserve"> &lt;&lt; יור &gt;&gt; </w:t>
      </w:r>
      <w:r>
        <w:rPr>
          <w:rtl/>
        </w:rPr>
        <w:t>היו"ר ארז מלול:</w:t>
      </w:r>
      <w:r w:rsidRPr="000C7816">
        <w:rPr>
          <w:rStyle w:val="TagStyle"/>
          <w:rtl/>
        </w:rPr>
        <w:t xml:space="preserve"> &lt;&lt; יור &gt;&gt;</w:t>
      </w:r>
      <w:r>
        <w:rPr>
          <w:rtl/>
        </w:rPr>
        <w:t xml:space="preserve"> </w:t>
      </w:r>
      <w:bookmarkEnd w:id="10701"/>
    </w:p>
    <w:p w:rsidR="00707D95" w:rsidRDefault="00707D95" w:rsidP="00542CAF">
      <w:pPr>
        <w:ind w:firstLine="0"/>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תודה רבה.</w:t>
      </w:r>
    </w:p>
    <w:p w:rsidR="00707D95" w:rsidRDefault="00707D95" w:rsidP="00542CAF">
      <w:pPr>
        <w:rPr>
          <w:rtl/>
          <w:lang w:eastAsia="he-IL"/>
        </w:rPr>
      </w:pPr>
    </w:p>
    <w:p w:rsidR="00707D95" w:rsidRDefault="00707D95" w:rsidP="00542CAF">
      <w:pPr>
        <w:pStyle w:val="-"/>
        <w:keepNext/>
        <w:rPr>
          <w:rtl/>
        </w:rPr>
      </w:pPr>
      <w:bookmarkStart w:id="10702" w:name="ET_speakercontinue_6353_33"/>
      <w:r w:rsidRPr="000C7816">
        <w:rPr>
          <w:rStyle w:val="TagStyle"/>
          <w:rtl/>
        </w:rPr>
        <w:t xml:space="preserve"> &lt;&lt; דובר_המשך &gt;&gt; </w:t>
      </w:r>
      <w:r>
        <w:rPr>
          <w:rtl/>
        </w:rPr>
        <w:t>חנוך דב מלביצקי (הליכוד):</w:t>
      </w:r>
      <w:r w:rsidRPr="000C7816">
        <w:rPr>
          <w:rStyle w:val="TagStyle"/>
          <w:rtl/>
        </w:rPr>
        <w:t xml:space="preserve"> &lt;&lt; דובר_המשך &gt;&gt;</w:t>
      </w:r>
      <w:r>
        <w:rPr>
          <w:rtl/>
        </w:rPr>
        <w:t xml:space="preserve"> </w:t>
      </w:r>
      <w:bookmarkEnd w:id="1070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מדינאים לא מקבלים</w:t>
      </w:r>
      <w:bookmarkStart w:id="10703" w:name="_ETM_Q23_437601"/>
      <w:bookmarkEnd w:id="10703"/>
      <w:r>
        <w:rPr>
          <w:rFonts w:hint="cs"/>
          <w:rtl/>
          <w:lang w:eastAsia="he-IL"/>
        </w:rPr>
        <w:t xml:space="preserve"> החלטות מדיניות בפרספקטיבה של חטוף זה או חטוף אחר.</w:t>
      </w:r>
      <w:bookmarkStart w:id="10704" w:name="_ETM_Q23_441331"/>
      <w:bookmarkEnd w:id="10704"/>
      <w:r>
        <w:rPr>
          <w:rFonts w:hint="cs"/>
          <w:rtl/>
          <w:lang w:eastAsia="he-IL"/>
        </w:rPr>
        <w:t xml:space="preserve"> זה לא מה שלנו מותר לעשות.</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705" w:name="ET_yor_6595_34"/>
      <w:r w:rsidRPr="00251E83">
        <w:rPr>
          <w:rStyle w:val="TagStyle"/>
          <w:rtl/>
        </w:rPr>
        <w:t xml:space="preserve"> &lt;&lt; יור &gt;&gt; </w:t>
      </w:r>
      <w:r>
        <w:rPr>
          <w:rtl/>
        </w:rPr>
        <w:t>היו"ר ארז מלול:</w:t>
      </w:r>
      <w:r w:rsidRPr="00251E83">
        <w:rPr>
          <w:rStyle w:val="TagStyle"/>
          <w:rtl/>
        </w:rPr>
        <w:t xml:space="preserve"> &lt;&lt; יור &gt;&gt;</w:t>
      </w:r>
      <w:r>
        <w:rPr>
          <w:rtl/>
        </w:rPr>
        <w:t xml:space="preserve"> </w:t>
      </w:r>
      <w:bookmarkEnd w:id="10705"/>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תודה רבה. תודה רבה.</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06" w:name="ET_speakercontinue_6353_35"/>
      <w:r w:rsidRPr="00251E83">
        <w:rPr>
          <w:rStyle w:val="TagStyle"/>
          <w:rtl/>
        </w:rPr>
        <w:t xml:space="preserve"> &lt;&lt; דובר_המשך &gt;&gt; </w:t>
      </w:r>
      <w:r>
        <w:rPr>
          <w:rtl/>
        </w:rPr>
        <w:t>חנוך דב מלביצקי (הליכוד):</w:t>
      </w:r>
      <w:r w:rsidRPr="00251E83">
        <w:rPr>
          <w:rStyle w:val="TagStyle"/>
          <w:rtl/>
        </w:rPr>
        <w:t xml:space="preserve"> &lt;&lt; דובר_המשך &gt;&gt;</w:t>
      </w:r>
      <w:r>
        <w:rPr>
          <w:rtl/>
        </w:rPr>
        <w:t xml:space="preserve"> </w:t>
      </w:r>
      <w:bookmarkEnd w:id="1070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זה התפ</w:t>
      </w:r>
      <w:bookmarkStart w:id="10707" w:name="_ETM_Q23_445518"/>
      <w:bookmarkEnd w:id="10707"/>
      <w:r>
        <w:rPr>
          <w:rFonts w:hint="cs"/>
          <w:rtl/>
          <w:lang w:eastAsia="he-IL"/>
        </w:rPr>
        <w:t>קיד של המשפחות, לא שלנו.</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708" w:name="ET_yor_6595_36"/>
      <w:r w:rsidRPr="00251E83">
        <w:rPr>
          <w:rStyle w:val="TagStyle"/>
          <w:rtl/>
        </w:rPr>
        <w:t xml:space="preserve"> &lt;&lt; יור &gt;&gt; </w:t>
      </w:r>
      <w:r>
        <w:rPr>
          <w:rtl/>
        </w:rPr>
        <w:t>היו"ר ארז מלול:</w:t>
      </w:r>
      <w:r w:rsidRPr="00251E83">
        <w:rPr>
          <w:rStyle w:val="TagStyle"/>
          <w:rtl/>
        </w:rPr>
        <w:t xml:space="preserve"> &lt;&lt; יור &gt;&gt;</w:t>
      </w:r>
      <w:r>
        <w:rPr>
          <w:rtl/>
        </w:rPr>
        <w:t xml:space="preserve"> </w:t>
      </w:r>
      <w:bookmarkEnd w:id="10708"/>
    </w:p>
    <w:p w:rsidR="00707D95" w:rsidRDefault="00707D95" w:rsidP="00E31017">
      <w:pPr>
        <w:rPr>
          <w:rtl/>
          <w:lang w:eastAsia="he-IL"/>
        </w:rPr>
      </w:pPr>
      <w:r>
        <w:rPr>
          <w:rFonts w:hint="cs"/>
          <w:rtl/>
          <w:lang w:eastAsia="he-IL"/>
        </w:rPr>
        <w:t xml:space="preserve"> </w:t>
      </w:r>
    </w:p>
    <w:p w:rsidR="00707D95" w:rsidRPr="00251E83" w:rsidRDefault="00707D95" w:rsidP="00542CAF">
      <w:pPr>
        <w:rPr>
          <w:rtl/>
          <w:lang w:eastAsia="he-IL"/>
        </w:rPr>
      </w:pPr>
      <w:r>
        <w:rPr>
          <w:rFonts w:hint="cs"/>
          <w:rtl/>
          <w:lang w:eastAsia="he-IL"/>
        </w:rPr>
        <w:t>תודה רבה. חבר הכנסת רון כץ</w:t>
      </w:r>
      <w:bookmarkStart w:id="10709" w:name="_ETM_Q23_448778"/>
      <w:bookmarkEnd w:id="10709"/>
      <w:r>
        <w:rPr>
          <w:rFonts w:hint="cs"/>
          <w:rtl/>
          <w:lang w:eastAsia="he-IL"/>
        </w:rPr>
        <w:t>, בבקשה.</w:t>
      </w:r>
    </w:p>
    <w:p w:rsidR="00707D95" w:rsidRDefault="00707D95" w:rsidP="00542CAF">
      <w:pPr>
        <w:rPr>
          <w:rtl/>
          <w:lang w:eastAsia="he-IL"/>
        </w:rPr>
      </w:pPr>
      <w:r>
        <w:rPr>
          <w:rFonts w:hint="cs"/>
          <w:rtl/>
          <w:lang w:eastAsia="he-IL"/>
        </w:rPr>
        <w:t xml:space="preserve"> </w:t>
      </w:r>
    </w:p>
    <w:p w:rsidR="00707D95" w:rsidRDefault="00707D95" w:rsidP="00542CAF">
      <w:pPr>
        <w:pStyle w:val="a4"/>
        <w:keepNext/>
        <w:rPr>
          <w:rtl/>
        </w:rPr>
      </w:pPr>
      <w:bookmarkStart w:id="10710" w:name="ET_speaker_6151_12"/>
      <w:r w:rsidRPr="006D7FAB">
        <w:rPr>
          <w:rStyle w:val="TagStyle"/>
          <w:rtl/>
        </w:rPr>
        <w:t xml:space="preserve"> &lt;&lt; דובר &gt;&gt; </w:t>
      </w:r>
      <w:bookmarkStart w:id="10711" w:name="_Toc190728820"/>
      <w:bookmarkStart w:id="10712" w:name="_Toc190936883"/>
      <w:r>
        <w:rPr>
          <w:rtl/>
        </w:rPr>
        <w:t>רון כץ (יש עתיד):</w:t>
      </w:r>
      <w:bookmarkEnd w:id="10711"/>
      <w:bookmarkEnd w:id="10712"/>
      <w:r w:rsidRPr="006D7FAB">
        <w:rPr>
          <w:rStyle w:val="TagStyle"/>
          <w:rtl/>
        </w:rPr>
        <w:t xml:space="preserve"> &lt;&lt; דובר &gt;&gt;</w:t>
      </w:r>
      <w:r>
        <w:rPr>
          <w:rtl/>
        </w:rPr>
        <w:t xml:space="preserve"> </w:t>
      </w:r>
      <w:bookmarkEnd w:id="10710"/>
    </w:p>
    <w:p w:rsidR="00707D95" w:rsidRDefault="00707D95" w:rsidP="00542CAF">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תודה רבה. אדוני היו"ר, כנסת נכבדה, קודם כול אני רוצה לומר שמדינת ישראל </w:t>
      </w:r>
      <w:bookmarkStart w:id="10713" w:name="_ETM_Q23_470797"/>
      <w:bookmarkEnd w:id="10713"/>
      <w:r>
        <w:rPr>
          <w:rFonts w:hint="cs"/>
          <w:rtl/>
          <w:lang w:eastAsia="he-IL"/>
        </w:rPr>
        <w:t>לא צריכה לשלם שקל ל</w:t>
      </w:r>
      <w:bookmarkStart w:id="10714" w:name="_ETM_Q23_473908"/>
      <w:bookmarkEnd w:id="10714"/>
      <w:r>
        <w:rPr>
          <w:rFonts w:hint="cs"/>
          <w:rtl/>
          <w:lang w:eastAsia="he-IL"/>
        </w:rPr>
        <w:t>אף מחבל במדינת ישראל. אני רוצה לברך אותך</w:t>
      </w:r>
      <w:bookmarkStart w:id="10715" w:name="_ETM_Q23_476288"/>
      <w:bookmarkEnd w:id="10715"/>
      <w:r>
        <w:rPr>
          <w:rFonts w:hint="cs"/>
          <w:rtl/>
          <w:lang w:eastAsia="he-IL"/>
        </w:rPr>
        <w:t>, אופיר. זה</w:t>
      </w:r>
      <w:bookmarkStart w:id="10716" w:name="_ETM_Q23_479007"/>
      <w:bookmarkEnd w:id="10716"/>
      <w:r>
        <w:rPr>
          <w:rFonts w:hint="cs"/>
          <w:rtl/>
          <w:lang w:eastAsia="he-IL"/>
        </w:rPr>
        <w:t xml:space="preserve"> חוק מצוין. </w:t>
      </w:r>
    </w:p>
    <w:p w:rsidR="00707D95" w:rsidRDefault="00707D95" w:rsidP="00542CAF">
      <w:pPr>
        <w:rPr>
          <w:rtl/>
          <w:lang w:eastAsia="he-IL"/>
        </w:rPr>
      </w:pPr>
    </w:p>
    <w:p w:rsidR="00707D95" w:rsidRDefault="00707D95" w:rsidP="00E877A0">
      <w:pPr>
        <w:rPr>
          <w:rtl/>
          <w:lang w:eastAsia="he-IL"/>
        </w:rPr>
      </w:pPr>
      <w:r>
        <w:rPr>
          <w:rFonts w:hint="cs"/>
          <w:rtl/>
          <w:lang w:eastAsia="he-IL"/>
        </w:rPr>
        <w:t>ואני רוצה לחזור לנושא הקודם</w:t>
      </w:r>
      <w:bookmarkStart w:id="10717" w:name="_ETM_Q23_483398"/>
      <w:bookmarkEnd w:id="10717"/>
      <w:r>
        <w:rPr>
          <w:rFonts w:hint="cs"/>
          <w:rtl/>
          <w:lang w:eastAsia="he-IL"/>
        </w:rPr>
        <w:t xml:space="preserve"> שדובר פה. חנוך פה?</w:t>
      </w:r>
      <w:bookmarkStart w:id="10718" w:name="_ETM_Q23_488147"/>
      <w:bookmarkEnd w:id="10718"/>
      <w:r>
        <w:rPr>
          <w:rFonts w:hint="cs"/>
          <w:rtl/>
          <w:lang w:eastAsia="he-IL"/>
        </w:rPr>
        <w:t xml:space="preserve"> חנוך לא פה</w:t>
      </w:r>
      <w:r w:rsidR="00E877A0">
        <w:rPr>
          <w:rFonts w:hint="cs"/>
          <w:rtl/>
          <w:lang w:eastAsia="he-IL"/>
        </w:rPr>
        <w:t>.</w:t>
      </w:r>
      <w:r>
        <w:rPr>
          <w:rFonts w:hint="cs"/>
          <w:rtl/>
          <w:lang w:eastAsia="he-IL"/>
        </w:rPr>
        <w:t xml:space="preserve"> לא משנה. אני רוצה</w:t>
      </w:r>
      <w:bookmarkStart w:id="10719" w:name="_ETM_Q23_491258"/>
      <w:bookmarkEnd w:id="10719"/>
      <w:r>
        <w:rPr>
          <w:rFonts w:hint="cs"/>
          <w:rtl/>
          <w:lang w:eastAsia="he-IL"/>
        </w:rPr>
        <w:t xml:space="preserve"> לנסות אולי טיפה להסביר למי שכן יושב פה</w:t>
      </w:r>
      <w:bookmarkStart w:id="10720" w:name="_ETM_Q23_495918"/>
      <w:bookmarkEnd w:id="10720"/>
      <w:r>
        <w:rPr>
          <w:rFonts w:hint="cs"/>
          <w:rtl/>
          <w:lang w:eastAsia="he-IL"/>
        </w:rPr>
        <w:t xml:space="preserve"> שכשאתם מדברים על "לא מקבלים החלטות על </w:t>
      </w:r>
      <w:bookmarkStart w:id="10721" w:name="_ETM_Q23_498807"/>
      <w:bookmarkEnd w:id="10721"/>
      <w:r>
        <w:rPr>
          <w:rFonts w:hint="cs"/>
          <w:rtl/>
          <w:lang w:eastAsia="he-IL"/>
        </w:rPr>
        <w:t xml:space="preserve">סמך חטוף כזה או אחר" </w:t>
      </w:r>
      <w:r>
        <w:rPr>
          <w:rFonts w:hint="eastAsia"/>
          <w:rtl/>
          <w:lang w:eastAsia="he-IL"/>
        </w:rPr>
        <w:t xml:space="preserve">– </w:t>
      </w:r>
      <w:r>
        <w:rPr>
          <w:rFonts w:hint="cs"/>
          <w:rtl/>
          <w:lang w:eastAsia="he-IL"/>
        </w:rPr>
        <w:t>מה זה חטוף כזה או אחר?</w:t>
      </w:r>
      <w:bookmarkStart w:id="10722" w:name="_ETM_Q23_503398"/>
      <w:bookmarkEnd w:id="10722"/>
      <w:r>
        <w:rPr>
          <w:rFonts w:hint="cs"/>
          <w:rtl/>
          <w:lang w:eastAsia="he-IL"/>
        </w:rPr>
        <w:t xml:space="preserve"> תחשבו על זה כמו על בן משפחה. תחשבו</w:t>
      </w:r>
      <w:bookmarkStart w:id="10723" w:name="_ETM_Q23_505827"/>
      <w:bookmarkEnd w:id="10723"/>
      <w:r>
        <w:rPr>
          <w:rFonts w:hint="cs"/>
          <w:rtl/>
          <w:lang w:eastAsia="he-IL"/>
        </w:rPr>
        <w:t xml:space="preserve"> על זה כמו על האחים שלכם, הילדים שלכם</w:t>
      </w:r>
      <w:bookmarkStart w:id="10724" w:name="_ETM_Q23_509387"/>
      <w:bookmarkEnd w:id="10724"/>
      <w:r>
        <w:rPr>
          <w:rFonts w:hint="cs"/>
          <w:rtl/>
          <w:lang w:eastAsia="he-IL"/>
        </w:rPr>
        <w:t>. תנו להם את השם שלהם. תבינו את הסי</w:t>
      </w:r>
      <w:bookmarkStart w:id="10725" w:name="_ETM_Q23_514358"/>
      <w:bookmarkEnd w:id="10725"/>
      <w:r>
        <w:rPr>
          <w:rFonts w:hint="cs"/>
          <w:rtl/>
          <w:lang w:eastAsia="he-IL"/>
        </w:rPr>
        <w:t>טואציה: הם נחטפו מהמיטות שלהם.</w:t>
      </w:r>
      <w:bookmarkStart w:id="10726" w:name="_ETM_Q23_516517"/>
      <w:bookmarkEnd w:id="10726"/>
      <w:r>
        <w:rPr>
          <w:rFonts w:hint="cs"/>
          <w:rtl/>
          <w:lang w:eastAsia="he-IL"/>
        </w:rPr>
        <w:t xml:space="preserve"> צה"ל כשל.</w:t>
      </w:r>
      <w:bookmarkStart w:id="10727" w:name="_ETM_Q23_518767"/>
      <w:bookmarkEnd w:id="10727"/>
      <w:r>
        <w:rPr>
          <w:rFonts w:hint="cs"/>
          <w:rtl/>
          <w:lang w:eastAsia="he-IL"/>
        </w:rPr>
        <w:t xml:space="preserve"> הממשלה כשלה. </w:t>
      </w:r>
      <w:bookmarkStart w:id="10728" w:name="_ETM_Q23_520977"/>
      <w:bookmarkEnd w:id="10728"/>
      <w:r>
        <w:rPr>
          <w:rFonts w:hint="cs"/>
          <w:rtl/>
          <w:lang w:eastAsia="he-IL"/>
        </w:rPr>
        <w:t>כל מי שניהל את מדינת ישראל ב-7 באוקטובר</w:t>
      </w:r>
      <w:bookmarkStart w:id="10729" w:name="_ETM_Q23_522487"/>
      <w:bookmarkEnd w:id="10729"/>
      <w:r>
        <w:rPr>
          <w:rFonts w:hint="cs"/>
          <w:rtl/>
          <w:lang w:eastAsia="he-IL"/>
        </w:rPr>
        <w:t xml:space="preserve"> כשל. </w:t>
      </w:r>
    </w:p>
    <w:p w:rsidR="00707D95" w:rsidRDefault="00707D95" w:rsidP="00542CAF">
      <w:pPr>
        <w:rPr>
          <w:rtl/>
          <w:lang w:eastAsia="he-IL"/>
        </w:rPr>
      </w:pPr>
    </w:p>
    <w:p w:rsidR="00707D95" w:rsidRDefault="00707D95" w:rsidP="00542CAF">
      <w:pPr>
        <w:rPr>
          <w:rtl/>
          <w:lang w:eastAsia="he-IL"/>
        </w:rPr>
      </w:pPr>
      <w:r>
        <w:rPr>
          <w:rFonts w:hint="cs"/>
          <w:rtl/>
          <w:lang w:eastAsia="he-IL"/>
        </w:rPr>
        <w:t>עכשיו, לא יכול להיות שיעמדו פה חברי כנסת</w:t>
      </w:r>
      <w:bookmarkStart w:id="10730" w:name="_ETM_Q23_526497"/>
      <w:bookmarkEnd w:id="10730"/>
      <w:r>
        <w:rPr>
          <w:rFonts w:hint="cs"/>
          <w:rtl/>
          <w:lang w:eastAsia="he-IL"/>
        </w:rPr>
        <w:t xml:space="preserve"> ויגידו: אנחנו חושבים שצריך לעשות</w:t>
      </w:r>
      <w:bookmarkStart w:id="10731" w:name="_ETM_Q23_530456"/>
      <w:bookmarkEnd w:id="10731"/>
      <w:r>
        <w:rPr>
          <w:rFonts w:hint="cs"/>
          <w:rtl/>
          <w:lang w:eastAsia="he-IL"/>
        </w:rPr>
        <w:t xml:space="preserve"> אחרת, אבל לא ייתנו באמת איך לעשות את זה. אין</w:t>
      </w:r>
      <w:bookmarkStart w:id="10732" w:name="_ETM_Q23_533057"/>
      <w:bookmarkEnd w:id="10732"/>
      <w:r>
        <w:rPr>
          <w:rFonts w:hint="cs"/>
          <w:rtl/>
          <w:lang w:eastAsia="he-IL"/>
        </w:rPr>
        <w:t xml:space="preserve"> דרך אחרת לעשות את זה. אין דרך אחרת. אנחנו מבינים</w:t>
      </w:r>
      <w:bookmarkStart w:id="10733" w:name="_ETM_Q23_535727"/>
      <w:bookmarkEnd w:id="10733"/>
      <w:r>
        <w:rPr>
          <w:rFonts w:hint="cs"/>
          <w:rtl/>
          <w:lang w:eastAsia="he-IL"/>
        </w:rPr>
        <w:t xml:space="preserve"> שלחץ צבאי לא עוזר.</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34" w:name="ET_interruption_5801_37"/>
      <w:r w:rsidRPr="007B6C00">
        <w:rPr>
          <w:rStyle w:val="TagStyle"/>
          <w:rtl/>
        </w:rPr>
        <w:t xml:space="preserve"> &lt;&lt; קריאה &gt;&gt; </w:t>
      </w:r>
      <w:r>
        <w:rPr>
          <w:rtl/>
        </w:rPr>
        <w:t>אריאל קלנר (הליכוד):</w:t>
      </w:r>
      <w:r w:rsidRPr="007B6C00">
        <w:rPr>
          <w:rStyle w:val="TagStyle"/>
          <w:rtl/>
        </w:rPr>
        <w:t xml:space="preserve"> &lt;&lt; קריאה &gt;&gt;</w:t>
      </w:r>
      <w:r>
        <w:rPr>
          <w:rtl/>
        </w:rPr>
        <w:t xml:space="preserve"> </w:t>
      </w:r>
      <w:bookmarkEnd w:id="10734"/>
    </w:p>
    <w:p w:rsidR="00707D95" w:rsidRDefault="00707D95" w:rsidP="00542CAF">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לא נכון.</w:t>
      </w:r>
    </w:p>
    <w:p w:rsidR="00707D95" w:rsidRDefault="00707D95" w:rsidP="00542CAF">
      <w:pPr>
        <w:rPr>
          <w:rtl/>
          <w:lang w:eastAsia="he-IL"/>
        </w:rPr>
      </w:pPr>
      <w:bookmarkStart w:id="10735" w:name="_ETM_Q23_539767"/>
      <w:bookmarkEnd w:id="10735"/>
      <w:r>
        <w:rPr>
          <w:rFonts w:hint="cs"/>
          <w:rtl/>
          <w:lang w:eastAsia="he-IL"/>
        </w:rPr>
        <w:t xml:space="preserve"> </w:t>
      </w:r>
    </w:p>
    <w:p w:rsidR="00707D95" w:rsidRDefault="00707D95" w:rsidP="00542CAF">
      <w:pPr>
        <w:pStyle w:val="-"/>
        <w:keepNext/>
        <w:rPr>
          <w:rtl/>
        </w:rPr>
      </w:pPr>
      <w:bookmarkStart w:id="10736" w:name="ET_speakercontinue_6151_38"/>
      <w:r w:rsidRPr="007B6C00">
        <w:rPr>
          <w:rStyle w:val="TagStyle"/>
          <w:rtl/>
        </w:rPr>
        <w:t xml:space="preserve"> &lt;&lt; דובר_המשך &gt;&gt; </w:t>
      </w:r>
      <w:r>
        <w:rPr>
          <w:rtl/>
        </w:rPr>
        <w:t>רון כץ (יש עתיד):</w:t>
      </w:r>
      <w:r w:rsidRPr="007B6C00">
        <w:rPr>
          <w:rStyle w:val="TagStyle"/>
          <w:rtl/>
        </w:rPr>
        <w:t xml:space="preserve"> &lt;&lt; דובר_המשך &gt;&gt;</w:t>
      </w:r>
      <w:r>
        <w:rPr>
          <w:rtl/>
        </w:rPr>
        <w:t xml:space="preserve"> </w:t>
      </w:r>
      <w:bookmarkEnd w:id="1073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לא עוזר. הרמטכ"ל אומר שלחץ צבאי לא עוזר</w:t>
      </w:r>
      <w:bookmarkStart w:id="10737" w:name="_ETM_Q23_540725"/>
      <w:bookmarkEnd w:id="10737"/>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38" w:name="ET_interruption_5801_39"/>
      <w:r w:rsidRPr="007B6C00">
        <w:rPr>
          <w:rStyle w:val="TagStyle"/>
          <w:rtl/>
        </w:rPr>
        <w:t xml:space="preserve"> &lt;&lt; קריאה &gt;&gt; </w:t>
      </w:r>
      <w:r>
        <w:rPr>
          <w:rtl/>
        </w:rPr>
        <w:t>אריאל קלנר (הליכוד):</w:t>
      </w:r>
      <w:r w:rsidRPr="007B6C00">
        <w:rPr>
          <w:rStyle w:val="TagStyle"/>
          <w:rtl/>
        </w:rPr>
        <w:t xml:space="preserve"> &lt;&lt; קריאה &gt;&gt;</w:t>
      </w:r>
      <w:r>
        <w:rPr>
          <w:rtl/>
        </w:rPr>
        <w:t xml:space="preserve"> </w:t>
      </w:r>
      <w:bookmarkEnd w:id="1073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הרמטכ"ל הולך הביתה.</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39" w:name="ET_speakercontinue_6151_13"/>
      <w:r w:rsidRPr="006D7FAB">
        <w:rPr>
          <w:rStyle w:val="TagStyle"/>
          <w:rtl/>
        </w:rPr>
        <w:t xml:space="preserve"> &lt;&lt; דובר_המשך &gt;&gt; </w:t>
      </w:r>
      <w:r>
        <w:rPr>
          <w:rtl/>
        </w:rPr>
        <w:t>רון כץ (יש עתיד):</w:t>
      </w:r>
      <w:r w:rsidRPr="006D7FAB">
        <w:rPr>
          <w:rStyle w:val="TagStyle"/>
          <w:rtl/>
        </w:rPr>
        <w:t xml:space="preserve"> &lt;&lt; דובר_המשך &gt;&gt;</w:t>
      </w:r>
      <w:r>
        <w:rPr>
          <w:rtl/>
        </w:rPr>
        <w:t xml:space="preserve"> </w:t>
      </w:r>
      <w:bookmarkEnd w:id="10739"/>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כל הדרג המדיני אומר שלחץ צבאי לא עוזר</w:t>
      </w:r>
      <w:bookmarkStart w:id="10740" w:name="_ETM_Q23_544183"/>
      <w:bookmarkEnd w:id="10740"/>
      <w:r>
        <w:rPr>
          <w:rFonts w:hint="cs"/>
          <w:rtl/>
          <w:lang w:eastAsia="he-IL"/>
        </w:rPr>
        <w:t>.</w:t>
      </w:r>
      <w:bookmarkStart w:id="10741" w:name="_ETM_Q23_547813"/>
      <w:bookmarkEnd w:id="10741"/>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42" w:name="ET_interruption_6353_40"/>
      <w:r w:rsidRPr="007B6C00">
        <w:rPr>
          <w:rStyle w:val="TagStyle"/>
          <w:rtl/>
        </w:rPr>
        <w:t xml:space="preserve"> &lt;&lt; קריאה &gt;&gt; </w:t>
      </w:r>
      <w:r>
        <w:rPr>
          <w:rtl/>
        </w:rPr>
        <w:t>חנוך דב מלביצקי (הליכוד):</w:t>
      </w:r>
      <w:r w:rsidRPr="007B6C00">
        <w:rPr>
          <w:rStyle w:val="TagStyle"/>
          <w:rtl/>
        </w:rPr>
        <w:t xml:space="preserve"> &lt;&lt; קריאה &gt;&gt;</w:t>
      </w:r>
      <w:r>
        <w:rPr>
          <w:rtl/>
        </w:rPr>
        <w:t xml:space="preserve"> </w:t>
      </w:r>
      <w:bookmarkEnd w:id="1074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זאת אחת הסיבות שהוא הולך הביתה.</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43" w:name="ET_speakercontinue_6151_41"/>
      <w:r w:rsidRPr="00231322">
        <w:rPr>
          <w:rStyle w:val="TagStyle"/>
          <w:rtl/>
        </w:rPr>
        <w:t xml:space="preserve"> &lt;&lt; דובר_המשך &gt;&gt; </w:t>
      </w:r>
      <w:r>
        <w:rPr>
          <w:rtl/>
        </w:rPr>
        <w:t>רון כץ (יש עתיד):</w:t>
      </w:r>
      <w:r w:rsidRPr="00231322">
        <w:rPr>
          <w:rStyle w:val="TagStyle"/>
          <w:rtl/>
        </w:rPr>
        <w:t xml:space="preserve"> &lt;&lt; דובר_המשך &gt;&gt;</w:t>
      </w:r>
      <w:r>
        <w:rPr>
          <w:rtl/>
        </w:rPr>
        <w:t xml:space="preserve"> </w:t>
      </w:r>
      <w:bookmarkEnd w:id="10743"/>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עובדתית</w:t>
      </w:r>
      <w:bookmarkStart w:id="10744" w:name="_ETM_Q23_548300"/>
      <w:bookmarkEnd w:id="10744"/>
      <w:r>
        <w:rPr>
          <w:rFonts w:hint="cs"/>
          <w:rtl/>
          <w:lang w:eastAsia="he-IL"/>
        </w:rPr>
        <w:t xml:space="preserve"> </w:t>
      </w:r>
      <w:bookmarkStart w:id="10745" w:name="_ETM_Q23_551793"/>
      <w:bookmarkEnd w:id="10745"/>
      <w:r>
        <w:rPr>
          <w:rFonts w:hint="cs"/>
          <w:rtl/>
          <w:lang w:eastAsia="he-IL"/>
        </w:rPr>
        <w:t xml:space="preserve">לא הצליחו להחזיר, חוץ ממקרים </w:t>
      </w:r>
      <w:bookmarkStart w:id="10746" w:name="_ETM_Q23_553749"/>
      <w:bookmarkEnd w:id="10746"/>
      <w:r>
        <w:rPr>
          <w:rFonts w:hint="cs"/>
          <w:rtl/>
          <w:lang w:eastAsia="he-IL"/>
        </w:rPr>
        <w:t>מאוד מאוד נקודתיים, אף אחד בלחץ צבאי. אין דרך אחרת</w:t>
      </w:r>
      <w:bookmarkStart w:id="10747" w:name="_ETM_Q23_557719"/>
      <w:bookmarkEnd w:id="10747"/>
      <w:r>
        <w:rPr>
          <w:rFonts w:hint="cs"/>
          <w:rtl/>
          <w:lang w:eastAsia="he-IL"/>
        </w:rPr>
        <w:t xml:space="preserve">. עכשיו, אני אומר לך </w:t>
      </w:r>
      <w:r w:rsidR="00E31017">
        <w:rPr>
          <w:rFonts w:hint="cs"/>
          <w:rtl/>
          <w:lang w:eastAsia="he-IL"/>
        </w:rPr>
        <w:t>– –</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Style w:val="TagStyle"/>
          <w:vanish w:val="0"/>
          <w:rtl/>
        </w:rPr>
      </w:pPr>
      <w:bookmarkStart w:id="10748" w:name="ET_interruption_6353_42"/>
      <w:r w:rsidRPr="00231322">
        <w:rPr>
          <w:rStyle w:val="TagStyle"/>
          <w:rtl/>
        </w:rPr>
        <w:t xml:space="preserve"> &lt;&lt; קריאה &gt;&gt; </w:t>
      </w:r>
      <w:r>
        <w:rPr>
          <w:rtl/>
        </w:rPr>
        <w:t>חנוך דב מלביצקי (הליכוד):</w:t>
      </w:r>
      <w:r w:rsidRPr="00231322">
        <w:rPr>
          <w:rStyle w:val="TagStyle"/>
          <w:rtl/>
        </w:rPr>
        <w:t xml:space="preserve"> &lt;&lt; קריאה &gt;&gt;</w:t>
      </w:r>
      <w:bookmarkEnd w:id="10748"/>
    </w:p>
    <w:p w:rsidR="00707D95" w:rsidRPr="00FB0EF2" w:rsidRDefault="00707D95" w:rsidP="00542CAF">
      <w:pPr>
        <w:rPr>
          <w:rtl/>
          <w:lang w:eastAsia="he-IL"/>
        </w:rPr>
      </w:pPr>
    </w:p>
    <w:p w:rsidR="00707D95" w:rsidRDefault="00707D95" w:rsidP="00542CAF">
      <w:pPr>
        <w:rPr>
          <w:rtl/>
          <w:lang w:eastAsia="he-IL"/>
        </w:rPr>
      </w:pPr>
      <w:bookmarkStart w:id="10749" w:name="_ETM_Q23_559970"/>
      <w:bookmarkEnd w:id="10749"/>
      <w:r>
        <w:rPr>
          <w:rFonts w:hint="cs"/>
          <w:rtl/>
          <w:lang w:eastAsia="he-IL"/>
        </w:rPr>
        <w:t>יש.</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50" w:name="ET_interruption_5801_43"/>
      <w:r w:rsidRPr="00231322">
        <w:rPr>
          <w:rStyle w:val="TagStyle"/>
          <w:rtl/>
        </w:rPr>
        <w:t xml:space="preserve"> &lt;&lt; קריאה &gt;&gt; </w:t>
      </w:r>
      <w:r>
        <w:rPr>
          <w:rtl/>
        </w:rPr>
        <w:t>אריאל קלנר (הליכוד):</w:t>
      </w:r>
      <w:r w:rsidRPr="00231322">
        <w:rPr>
          <w:rStyle w:val="TagStyle"/>
          <w:rtl/>
        </w:rPr>
        <w:t xml:space="preserve"> &lt;&lt; קריאה &gt;&gt;</w:t>
      </w:r>
      <w:r>
        <w:rPr>
          <w:rtl/>
        </w:rPr>
        <w:t xml:space="preserve"> </w:t>
      </w:r>
      <w:bookmarkEnd w:id="10750"/>
    </w:p>
    <w:p w:rsidR="00707D95" w:rsidRDefault="00707D95" w:rsidP="00E31017">
      <w:pPr>
        <w:rPr>
          <w:rtl/>
          <w:lang w:eastAsia="he-IL"/>
        </w:rPr>
      </w:pPr>
      <w:r>
        <w:rPr>
          <w:rFonts w:hint="cs"/>
          <w:rtl/>
          <w:lang w:eastAsia="he-IL"/>
        </w:rPr>
        <w:t xml:space="preserve"> </w:t>
      </w:r>
    </w:p>
    <w:p w:rsidR="00707D95" w:rsidRPr="00231322" w:rsidRDefault="00707D95" w:rsidP="00542CAF">
      <w:pPr>
        <w:rPr>
          <w:rtl/>
          <w:lang w:eastAsia="he-IL"/>
        </w:rPr>
      </w:pPr>
      <w:r>
        <w:rPr>
          <w:rFonts w:hint="cs"/>
          <w:rtl/>
          <w:lang w:eastAsia="he-IL"/>
        </w:rPr>
        <w:t xml:space="preserve">אבל טראמפ נתן רשות </w:t>
      </w:r>
      <w:r w:rsidR="00E31017">
        <w:rPr>
          <w:rFonts w:hint="cs"/>
          <w:rtl/>
          <w:lang w:eastAsia="he-IL"/>
        </w:rPr>
        <w:t>– – –</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51" w:name="ET_speakercontinue_6151_14"/>
      <w:r w:rsidRPr="006D7FAB">
        <w:rPr>
          <w:rStyle w:val="TagStyle"/>
          <w:rtl/>
        </w:rPr>
        <w:t xml:space="preserve"> &lt;&lt; דובר_המשך &gt;&gt; </w:t>
      </w:r>
      <w:r>
        <w:rPr>
          <w:rtl/>
        </w:rPr>
        <w:t>רון כץ (יש עתיד):</w:t>
      </w:r>
      <w:r w:rsidRPr="006D7FAB">
        <w:rPr>
          <w:rStyle w:val="TagStyle"/>
          <w:rtl/>
        </w:rPr>
        <w:t xml:space="preserve"> &lt;&lt; דובר_המשך &gt;&gt;</w:t>
      </w:r>
      <w:r>
        <w:rPr>
          <w:rtl/>
        </w:rPr>
        <w:t xml:space="preserve"> </w:t>
      </w:r>
      <w:bookmarkEnd w:id="10751"/>
    </w:p>
    <w:p w:rsidR="00707D95" w:rsidRDefault="00707D95" w:rsidP="00E31017">
      <w:pPr>
        <w:rPr>
          <w:rtl/>
          <w:lang w:eastAsia="he-IL"/>
        </w:rPr>
      </w:pPr>
      <w:r>
        <w:rPr>
          <w:rFonts w:hint="cs"/>
          <w:rtl/>
          <w:lang w:eastAsia="he-IL"/>
        </w:rPr>
        <w:t xml:space="preserve"> </w:t>
      </w:r>
    </w:p>
    <w:p w:rsidR="00707D95" w:rsidRDefault="00E31017" w:rsidP="00542CAF">
      <w:pPr>
        <w:rPr>
          <w:rtl/>
          <w:lang w:eastAsia="he-IL"/>
        </w:rPr>
      </w:pPr>
      <w:r>
        <w:rPr>
          <w:rFonts w:hint="cs"/>
          <w:rtl/>
          <w:lang w:eastAsia="he-IL"/>
        </w:rPr>
        <w:t>– –</w:t>
      </w:r>
      <w:r w:rsidR="00707D95">
        <w:rPr>
          <w:rFonts w:hint="cs"/>
          <w:rtl/>
          <w:lang w:eastAsia="he-IL"/>
        </w:rPr>
        <w:t xml:space="preserve"> אין דרך אחרת. הם מתים שם</w:t>
      </w:r>
      <w:bookmarkStart w:id="10752" w:name="_ETM_Q23_564861"/>
      <w:bookmarkEnd w:id="10752"/>
      <w:r w:rsidR="00707D95">
        <w:rPr>
          <w:rFonts w:hint="cs"/>
          <w:rtl/>
          <w:lang w:eastAsia="he-IL"/>
        </w:rPr>
        <w:t>. הם עכשיו מתחת למנהרות.</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53" w:name="ET_interruption_6353_44"/>
      <w:r w:rsidRPr="00231322">
        <w:rPr>
          <w:rStyle w:val="TagStyle"/>
          <w:rtl/>
        </w:rPr>
        <w:t xml:space="preserve"> &lt;&lt; קריאה &gt;&gt; </w:t>
      </w:r>
      <w:r>
        <w:rPr>
          <w:rtl/>
        </w:rPr>
        <w:t>חנוך דב מלביצקי (הליכוד):</w:t>
      </w:r>
      <w:r w:rsidRPr="00231322">
        <w:rPr>
          <w:rStyle w:val="TagStyle"/>
          <w:rtl/>
        </w:rPr>
        <w:t xml:space="preserve"> &lt;&lt; קריאה &gt;&gt;</w:t>
      </w:r>
      <w:r>
        <w:rPr>
          <w:rtl/>
        </w:rPr>
        <w:t xml:space="preserve"> </w:t>
      </w:r>
      <w:bookmarkEnd w:id="10753"/>
    </w:p>
    <w:p w:rsidR="00707D95" w:rsidRDefault="00707D95" w:rsidP="00542CAF">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לא נפקיר את המנהרות.</w:t>
      </w:r>
      <w:bookmarkStart w:id="10754" w:name="_ETM_Q23_567520"/>
      <w:bookmarkEnd w:id="10754"/>
    </w:p>
    <w:p w:rsidR="00707D95" w:rsidRDefault="00707D95" w:rsidP="00542CAF">
      <w:pPr>
        <w:pStyle w:val="-"/>
        <w:keepNext/>
        <w:rPr>
          <w:rStyle w:val="TagStyle"/>
          <w:vanish w:val="0"/>
          <w:rtl/>
        </w:rPr>
      </w:pPr>
      <w:bookmarkStart w:id="10755" w:name="ET_speakercontinue_6151_45"/>
      <w:r>
        <w:rPr>
          <w:rStyle w:val="TagStyle"/>
          <w:rFonts w:hint="cs"/>
          <w:rtl/>
        </w:rPr>
        <w:t xml:space="preserve"> </w:t>
      </w:r>
    </w:p>
    <w:p w:rsidR="00707D95" w:rsidRDefault="00707D95" w:rsidP="00542CAF">
      <w:pPr>
        <w:pStyle w:val="-"/>
        <w:keepNext/>
        <w:rPr>
          <w:rtl/>
        </w:rPr>
      </w:pPr>
      <w:r w:rsidRPr="00231322">
        <w:rPr>
          <w:rStyle w:val="TagStyle"/>
          <w:rtl/>
        </w:rPr>
        <w:t xml:space="preserve">&lt;&lt; דובר_המשך &gt;&gt; </w:t>
      </w:r>
      <w:r>
        <w:rPr>
          <w:rtl/>
        </w:rPr>
        <w:t>רון כץ (יש עתיד):</w:t>
      </w:r>
      <w:r w:rsidRPr="00231322">
        <w:rPr>
          <w:rStyle w:val="TagStyle"/>
          <w:rtl/>
        </w:rPr>
        <w:t xml:space="preserve"> &lt;&lt; דובר_המשך &gt;&gt;</w:t>
      </w:r>
      <w:r>
        <w:rPr>
          <w:rtl/>
        </w:rPr>
        <w:t xml:space="preserve"> </w:t>
      </w:r>
      <w:bookmarkEnd w:id="10755"/>
    </w:p>
    <w:p w:rsidR="00707D95" w:rsidRDefault="00707D95" w:rsidP="00542CAF">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תשמעו את העדויות.</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56" w:name="ET_interruption_6353_46"/>
      <w:r w:rsidRPr="00231322">
        <w:rPr>
          <w:rStyle w:val="TagStyle"/>
          <w:rtl/>
        </w:rPr>
        <w:t xml:space="preserve"> &lt;&lt; קריאה &gt;&gt; </w:t>
      </w:r>
      <w:r>
        <w:rPr>
          <w:rtl/>
        </w:rPr>
        <w:t>חנוך דב מלביצקי (הליכוד):</w:t>
      </w:r>
      <w:r w:rsidRPr="00231322">
        <w:rPr>
          <w:rStyle w:val="TagStyle"/>
          <w:rtl/>
        </w:rPr>
        <w:t xml:space="preserve"> &lt;&lt; קריאה &gt;&gt;</w:t>
      </w:r>
      <w:r>
        <w:rPr>
          <w:rtl/>
        </w:rPr>
        <w:t xml:space="preserve"> </w:t>
      </w:r>
      <w:bookmarkEnd w:id="1075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כמה חיילים אתה רוצה להקריב?</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57" w:name="ET_speakercontinue_6151_47"/>
      <w:r w:rsidRPr="0065420B">
        <w:rPr>
          <w:rStyle w:val="TagStyle"/>
          <w:rtl/>
        </w:rPr>
        <w:t xml:space="preserve"> &lt;&lt; דובר_המשך &gt;&gt; </w:t>
      </w:r>
      <w:r>
        <w:rPr>
          <w:rtl/>
        </w:rPr>
        <w:t>רון כץ (יש עתיד):</w:t>
      </w:r>
      <w:r w:rsidRPr="0065420B">
        <w:rPr>
          <w:rStyle w:val="TagStyle"/>
          <w:rtl/>
        </w:rPr>
        <w:t xml:space="preserve"> &lt;&lt; דובר_המשך &gt;&gt;</w:t>
      </w:r>
      <w:r>
        <w:rPr>
          <w:rtl/>
        </w:rPr>
        <w:t xml:space="preserve"> </w:t>
      </w:r>
      <w:bookmarkEnd w:id="10757"/>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 אני לא רוצה להקריב אף חייל</w:t>
      </w:r>
      <w:bookmarkStart w:id="10758" w:name="_ETM_Q23_575516"/>
      <w:bookmarkEnd w:id="10758"/>
      <w:r>
        <w:rPr>
          <w:rFonts w:hint="cs"/>
          <w:rtl/>
          <w:lang w:eastAsia="he-IL"/>
        </w:rPr>
        <w:t>. ללכת לשלב ב'. אני לא רוצה שחיילים יילחמו שם</w:t>
      </w:r>
      <w:bookmarkStart w:id="10759" w:name="_ETM_Q23_581556"/>
      <w:bookmarkEnd w:id="10759"/>
      <w:r>
        <w:rPr>
          <w:rFonts w:hint="cs"/>
          <w:rtl/>
          <w:lang w:eastAsia="he-IL"/>
        </w:rPr>
        <w:t xml:space="preserve"> עכשיו.</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60" w:name="ET_interruption_6353_48"/>
      <w:r w:rsidRPr="00D17DAE">
        <w:rPr>
          <w:rStyle w:val="TagStyle"/>
          <w:rtl/>
        </w:rPr>
        <w:t xml:space="preserve"> &lt;&lt; קריאה &gt;&gt; </w:t>
      </w:r>
      <w:r>
        <w:rPr>
          <w:rtl/>
        </w:rPr>
        <w:t>חנוך דב מלביצקי (הליכוד):</w:t>
      </w:r>
      <w:r w:rsidRPr="00D17DAE">
        <w:rPr>
          <w:rStyle w:val="TagStyle"/>
          <w:rtl/>
        </w:rPr>
        <w:t xml:space="preserve"> &lt;&lt; קריאה &gt;&gt;</w:t>
      </w:r>
      <w:r>
        <w:rPr>
          <w:rtl/>
        </w:rPr>
        <w:t xml:space="preserve"> </w:t>
      </w:r>
      <w:bookmarkEnd w:id="10760"/>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כמה אזרחים אתה מוכן לשלם?</w:t>
      </w:r>
      <w:bookmarkStart w:id="10761" w:name="_ETM_Q23_585326"/>
      <w:bookmarkEnd w:id="10761"/>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62" w:name="ET_speakercontinue_6151_49"/>
      <w:r w:rsidRPr="00A00715">
        <w:rPr>
          <w:rStyle w:val="TagStyle"/>
          <w:rtl/>
        </w:rPr>
        <w:t xml:space="preserve"> &lt;&lt; דובר_המשך &gt;&gt; </w:t>
      </w:r>
      <w:r>
        <w:rPr>
          <w:rtl/>
        </w:rPr>
        <w:t>רון כץ (יש עתיד):</w:t>
      </w:r>
      <w:r w:rsidRPr="00A00715">
        <w:rPr>
          <w:rStyle w:val="TagStyle"/>
          <w:rtl/>
        </w:rPr>
        <w:t xml:space="preserve"> &lt;&lt; דובר_המשך &gt;&gt;</w:t>
      </w:r>
      <w:r>
        <w:rPr>
          <w:rtl/>
        </w:rPr>
        <w:t xml:space="preserve"> </w:t>
      </w:r>
      <w:bookmarkEnd w:id="1076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bookmarkStart w:id="10763" w:name="_ETM_Q23_587178"/>
      <w:bookmarkEnd w:id="10763"/>
      <w:r>
        <w:rPr>
          <w:rFonts w:hint="cs"/>
          <w:rtl/>
          <w:lang w:eastAsia="he-IL"/>
        </w:rPr>
        <w:t xml:space="preserve"> </w:t>
      </w:r>
      <w:r w:rsidRPr="00FB0EF2">
        <w:rPr>
          <w:rFonts w:hint="cs"/>
          <w:rtl/>
        </w:rPr>
        <w:t>אני אומר לך את מה שאני כן רוצה</w:t>
      </w:r>
      <w:r>
        <w:rPr>
          <w:rFonts w:hint="cs"/>
          <w:rtl/>
        </w:rPr>
        <w:t>:</w:t>
      </w:r>
      <w:r w:rsidRPr="00FB0EF2">
        <w:rPr>
          <w:rFonts w:hint="cs"/>
          <w:rtl/>
        </w:rPr>
        <w:t xml:space="preserve"> את התוכנית שנתניהו</w:t>
      </w:r>
      <w:bookmarkStart w:id="10764" w:name="_ETM_Q23_587737"/>
      <w:bookmarkEnd w:id="10764"/>
      <w:r w:rsidRPr="00FB0EF2">
        <w:rPr>
          <w:rFonts w:hint="cs"/>
          <w:rtl/>
        </w:rPr>
        <w:t xml:space="preserve"> הציג, את שלב ב' שנתניהו הציג</w:t>
      </w:r>
      <w:bookmarkStart w:id="10765" w:name="_ETM_Q23_590856"/>
      <w:bookmarkEnd w:id="10765"/>
      <w:r w:rsidR="00E877A0">
        <w:rPr>
          <w:rFonts w:hint="cs"/>
          <w:rtl/>
        </w:rPr>
        <w:t>,</w:t>
      </w:r>
      <w:r w:rsidRPr="00FB0EF2">
        <w:rPr>
          <w:rFonts w:hint="cs"/>
          <w:rtl/>
        </w:rPr>
        <w:t xml:space="preserve"> עם תמיכה אמריקאית</w:t>
      </w:r>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66" w:name="ET_interruption_6353_50"/>
      <w:r w:rsidRPr="003E5003">
        <w:rPr>
          <w:rStyle w:val="TagStyle"/>
          <w:rtl/>
        </w:rPr>
        <w:t xml:space="preserve"> &lt;&lt; קריאה &gt;&gt; </w:t>
      </w:r>
      <w:r>
        <w:rPr>
          <w:rtl/>
        </w:rPr>
        <w:t>חנוך דב מלביצקי (הליכוד):</w:t>
      </w:r>
      <w:r w:rsidRPr="003E5003">
        <w:rPr>
          <w:rStyle w:val="TagStyle"/>
          <w:rtl/>
        </w:rPr>
        <w:t xml:space="preserve"> &lt;&lt; קריאה &gt;&gt;</w:t>
      </w:r>
      <w:r>
        <w:rPr>
          <w:rtl/>
        </w:rPr>
        <w:t xml:space="preserve"> </w:t>
      </w:r>
      <w:bookmarkEnd w:id="1076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זה לא יהיה. יש תוכנית </w:t>
      </w:r>
      <w:proofErr w:type="spellStart"/>
      <w:r>
        <w:rPr>
          <w:rFonts w:hint="cs"/>
          <w:rtl/>
          <w:lang w:eastAsia="he-IL"/>
        </w:rPr>
        <w:t>ביידן</w:t>
      </w:r>
      <w:proofErr w:type="spellEnd"/>
      <w:r>
        <w:rPr>
          <w:rFonts w:hint="cs"/>
          <w:rtl/>
          <w:lang w:eastAsia="he-IL"/>
        </w:rPr>
        <w:t>, יש תוכנית טראמפ.</w:t>
      </w:r>
    </w:p>
    <w:p w:rsidR="00707D95" w:rsidRDefault="00707D95" w:rsidP="00542CAF">
      <w:pPr>
        <w:rPr>
          <w:rtl/>
          <w:lang w:eastAsia="he-IL"/>
        </w:rPr>
      </w:pPr>
      <w:r>
        <w:rPr>
          <w:rFonts w:hint="cs"/>
          <w:rtl/>
          <w:lang w:eastAsia="he-IL"/>
        </w:rPr>
        <w:t xml:space="preserve"> </w:t>
      </w:r>
      <w:bookmarkStart w:id="10767" w:name="_ETM_Q23_22085"/>
      <w:bookmarkEnd w:id="10767"/>
    </w:p>
    <w:p w:rsidR="00707D95" w:rsidRDefault="00707D95" w:rsidP="00542CAF">
      <w:pPr>
        <w:pStyle w:val="-"/>
        <w:keepNext/>
        <w:rPr>
          <w:rtl/>
        </w:rPr>
      </w:pPr>
      <w:bookmarkStart w:id="10768" w:name="ET_speakercontinue_6151_51"/>
      <w:r w:rsidRPr="003E5003">
        <w:rPr>
          <w:rStyle w:val="TagStyle"/>
          <w:rtl/>
        </w:rPr>
        <w:t xml:space="preserve"> &lt;&lt; דובר_המשך &gt;&gt; </w:t>
      </w:r>
      <w:r>
        <w:rPr>
          <w:rtl/>
        </w:rPr>
        <w:t>רון כץ (יש עתיד):</w:t>
      </w:r>
      <w:r w:rsidRPr="003E5003">
        <w:rPr>
          <w:rStyle w:val="TagStyle"/>
          <w:rtl/>
        </w:rPr>
        <w:t xml:space="preserve"> &lt;&lt; דובר_המשך &gt;&gt;</w:t>
      </w:r>
      <w:r>
        <w:rPr>
          <w:rtl/>
        </w:rPr>
        <w:t xml:space="preserve"> </w:t>
      </w:r>
      <w:bookmarkEnd w:id="1076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זה מה </w:t>
      </w:r>
      <w:bookmarkStart w:id="10769" w:name="_ETM_Q23_593016"/>
      <w:bookmarkEnd w:id="10769"/>
      <w:r>
        <w:rPr>
          <w:rFonts w:hint="cs"/>
          <w:rtl/>
          <w:lang w:eastAsia="he-IL"/>
        </w:rPr>
        <w:t>שיהיה, כי אין דרך אחרת. גם טראמפ אומר בדיוק אותו דבר.</w:t>
      </w:r>
      <w:bookmarkStart w:id="10770" w:name="_ETM_Q23_599591"/>
      <w:bookmarkEnd w:id="10770"/>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71" w:name="ET_interruption_6353_52"/>
      <w:r w:rsidRPr="006B0D82">
        <w:rPr>
          <w:rStyle w:val="TagStyle"/>
          <w:rtl/>
        </w:rPr>
        <w:t xml:space="preserve"> &lt;&lt; קריאה &gt;&gt; </w:t>
      </w:r>
      <w:r>
        <w:rPr>
          <w:rtl/>
        </w:rPr>
        <w:t>חנוך דב מלביצקי (הליכוד):</w:t>
      </w:r>
      <w:r w:rsidRPr="006B0D82">
        <w:rPr>
          <w:rStyle w:val="TagStyle"/>
          <w:rtl/>
        </w:rPr>
        <w:t xml:space="preserve"> &lt;&lt; קריאה &gt;&gt;</w:t>
      </w:r>
      <w:r>
        <w:rPr>
          <w:rtl/>
        </w:rPr>
        <w:t xml:space="preserve"> </w:t>
      </w:r>
      <w:bookmarkEnd w:id="10771"/>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יש את טראמפ עכשיו. תפסיקו להיכנע לחמאס. תפסיקו</w:t>
      </w:r>
      <w:bookmarkStart w:id="10772" w:name="_ETM_Q23_606109"/>
      <w:bookmarkEnd w:id="10772"/>
      <w:r>
        <w:rPr>
          <w:rFonts w:hint="cs"/>
          <w:rtl/>
          <w:lang w:eastAsia="he-IL"/>
        </w:rPr>
        <w:t>.</w:t>
      </w:r>
      <w:bookmarkStart w:id="10773" w:name="_ETM_Q23_602971"/>
      <w:bookmarkEnd w:id="10773"/>
      <w:r>
        <w:rPr>
          <w:rFonts w:hint="cs"/>
          <w:rtl/>
          <w:lang w:eastAsia="he-IL"/>
        </w:rPr>
        <w:t xml:space="preserve"> </w:t>
      </w:r>
    </w:p>
    <w:p w:rsidR="00707D95" w:rsidRDefault="00707D95" w:rsidP="00542CAF">
      <w:pPr>
        <w:pStyle w:val="-"/>
        <w:keepNext/>
        <w:rPr>
          <w:rStyle w:val="TagStyle"/>
          <w:vanish w:val="0"/>
          <w:rtl/>
        </w:rPr>
      </w:pPr>
      <w:bookmarkStart w:id="10774" w:name="_ETM_Q23_54677"/>
      <w:bookmarkStart w:id="10775" w:name="_ETM_Q23_54775"/>
      <w:bookmarkStart w:id="10776" w:name="_ETM_Q23_596091"/>
      <w:bookmarkStart w:id="10777" w:name="_ETM_Q23_37732"/>
      <w:bookmarkStart w:id="10778" w:name="_ETM_Q23_37829"/>
      <w:bookmarkStart w:id="10779" w:name="ET_speakercontinue_6151_15"/>
      <w:bookmarkEnd w:id="10774"/>
      <w:bookmarkEnd w:id="10775"/>
      <w:bookmarkEnd w:id="10776"/>
      <w:bookmarkEnd w:id="10777"/>
      <w:bookmarkEnd w:id="10778"/>
      <w:r>
        <w:rPr>
          <w:rStyle w:val="TagStyle"/>
          <w:rFonts w:hint="cs"/>
          <w:rtl/>
        </w:rPr>
        <w:t xml:space="preserve"> </w:t>
      </w:r>
    </w:p>
    <w:p w:rsidR="00707D95" w:rsidRDefault="00707D95" w:rsidP="00542CAF">
      <w:pPr>
        <w:pStyle w:val="-"/>
        <w:keepNext/>
        <w:rPr>
          <w:rtl/>
        </w:rPr>
      </w:pPr>
      <w:bookmarkStart w:id="10780" w:name="_ETM_Q23_88048"/>
      <w:bookmarkStart w:id="10781" w:name="_ETM_Q23_88126"/>
      <w:bookmarkStart w:id="10782" w:name="_ETM_Q23_73264"/>
      <w:bookmarkStart w:id="10783" w:name="_ETM_Q23_73346"/>
      <w:bookmarkEnd w:id="10780"/>
      <w:bookmarkEnd w:id="10781"/>
      <w:bookmarkEnd w:id="10782"/>
      <w:bookmarkEnd w:id="10783"/>
      <w:r w:rsidRPr="006D7FAB">
        <w:rPr>
          <w:rStyle w:val="TagStyle"/>
          <w:rtl/>
        </w:rPr>
        <w:t xml:space="preserve">&lt;&lt; דובר_המשך &gt;&gt; </w:t>
      </w:r>
      <w:r>
        <w:rPr>
          <w:rtl/>
        </w:rPr>
        <w:t>רון כץ (יש עתיד):</w:t>
      </w:r>
      <w:r w:rsidRPr="006D7FAB">
        <w:rPr>
          <w:rStyle w:val="TagStyle"/>
          <w:rtl/>
        </w:rPr>
        <w:t xml:space="preserve"> &lt;&lt; דובר_המשך &gt;&gt;</w:t>
      </w:r>
      <w:r>
        <w:rPr>
          <w:rtl/>
        </w:rPr>
        <w:t xml:space="preserve"> </w:t>
      </w:r>
      <w:bookmarkEnd w:id="10779"/>
    </w:p>
    <w:p w:rsidR="00707D95" w:rsidRPr="00FF4FB3" w:rsidRDefault="00707D95" w:rsidP="00542CAF">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חנוך, לא יעזור מה תגידו </w:t>
      </w:r>
      <w:r>
        <w:rPr>
          <w:rFonts w:hint="eastAsia"/>
          <w:rtl/>
          <w:lang w:eastAsia="he-IL"/>
        </w:rPr>
        <w:t xml:space="preserve">– </w:t>
      </w:r>
      <w:r>
        <w:rPr>
          <w:rFonts w:hint="cs"/>
          <w:rtl/>
          <w:lang w:eastAsia="he-IL"/>
        </w:rPr>
        <w:t>בינתיים הם מתים שם</w:t>
      </w:r>
      <w:bookmarkStart w:id="10784" w:name="_ETM_Q23_605714"/>
      <w:bookmarkEnd w:id="10784"/>
      <w:r>
        <w:rPr>
          <w:rFonts w:hint="cs"/>
          <w:rtl/>
          <w:lang w:eastAsia="he-IL"/>
        </w:rPr>
        <w:t xml:space="preserve"> 30 מטר מתחת לאדמה, </w:t>
      </w:r>
      <w:proofErr w:type="spellStart"/>
      <w:r>
        <w:rPr>
          <w:rFonts w:hint="cs"/>
          <w:rtl/>
          <w:lang w:eastAsia="he-IL"/>
        </w:rPr>
        <w:t>בשלשלאות</w:t>
      </w:r>
      <w:proofErr w:type="spellEnd"/>
      <w:r>
        <w:rPr>
          <w:rFonts w:hint="cs"/>
          <w:rtl/>
          <w:lang w:eastAsia="he-IL"/>
        </w:rPr>
        <w:t>, בלי אוכל.</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85" w:name="ET_interruption_6353_53"/>
      <w:r w:rsidRPr="00320CD6">
        <w:rPr>
          <w:rStyle w:val="TagStyle"/>
          <w:rtl/>
        </w:rPr>
        <w:t xml:space="preserve"> &lt;&lt; קריאה &gt;&gt; </w:t>
      </w:r>
      <w:r>
        <w:rPr>
          <w:rtl/>
        </w:rPr>
        <w:t>חנוך דב מלביצקי (הליכוד):</w:t>
      </w:r>
      <w:r w:rsidRPr="00320CD6">
        <w:rPr>
          <w:rStyle w:val="TagStyle"/>
          <w:rtl/>
        </w:rPr>
        <w:t xml:space="preserve"> &lt;&lt; קריאה &gt;&gt;</w:t>
      </w:r>
      <w:r>
        <w:rPr>
          <w:rtl/>
        </w:rPr>
        <w:t xml:space="preserve"> </w:t>
      </w:r>
      <w:bookmarkEnd w:id="10785"/>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מי עדיף שימות? אני שואל אותך.</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86" w:name="ET_speakercontinue_6151_54"/>
      <w:r w:rsidRPr="00320CD6">
        <w:rPr>
          <w:rStyle w:val="TagStyle"/>
          <w:rtl/>
        </w:rPr>
        <w:t xml:space="preserve"> &lt;&lt; דובר_המשך &gt;&gt; </w:t>
      </w:r>
      <w:r>
        <w:rPr>
          <w:rtl/>
        </w:rPr>
        <w:t>רון כץ (יש עתיד):</w:t>
      </w:r>
      <w:r w:rsidRPr="00320CD6">
        <w:rPr>
          <w:rStyle w:val="TagStyle"/>
          <w:rtl/>
        </w:rPr>
        <w:t xml:space="preserve"> &lt;&lt; דובר_המשך &gt;&gt;</w:t>
      </w:r>
      <w:r>
        <w:rPr>
          <w:rtl/>
        </w:rPr>
        <w:t xml:space="preserve"> </w:t>
      </w:r>
      <w:bookmarkEnd w:id="1078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עכשיו אני </w:t>
      </w:r>
      <w:bookmarkStart w:id="10787" w:name="_ETM_Q23_611085"/>
      <w:bookmarkEnd w:id="10787"/>
      <w:r>
        <w:rPr>
          <w:rFonts w:hint="cs"/>
          <w:rtl/>
          <w:lang w:eastAsia="he-IL"/>
        </w:rPr>
        <w:t>אומר לך, ואתה יודע את זה טוב כמוני.</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88" w:name="ET_interruption_6353_55"/>
      <w:r w:rsidRPr="0099553D">
        <w:rPr>
          <w:rStyle w:val="TagStyle"/>
          <w:rtl/>
        </w:rPr>
        <w:t xml:space="preserve"> &lt;&lt; קריאה &gt;&gt; </w:t>
      </w:r>
      <w:r>
        <w:rPr>
          <w:rtl/>
        </w:rPr>
        <w:t>חנוך דב מלביצקי (הליכוד):</w:t>
      </w:r>
      <w:r w:rsidRPr="0099553D">
        <w:rPr>
          <w:rStyle w:val="TagStyle"/>
          <w:rtl/>
        </w:rPr>
        <w:t xml:space="preserve"> &lt;&lt; קריאה &gt;&gt;</w:t>
      </w:r>
      <w:r>
        <w:rPr>
          <w:rtl/>
        </w:rPr>
        <w:t xml:space="preserve"> </w:t>
      </w:r>
      <w:bookmarkEnd w:id="1078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כמה אנשים אתה מוכן להקריב </w:t>
      </w:r>
      <w:bookmarkStart w:id="10789" w:name="_ETM_Q23_613779"/>
      <w:bookmarkEnd w:id="10789"/>
      <w:r>
        <w:rPr>
          <w:rFonts w:hint="cs"/>
          <w:rtl/>
          <w:lang w:eastAsia="he-IL"/>
        </w:rPr>
        <w:t>כדי שהם לא ימותו?</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90" w:name="ET_speakercontinue_6151_56"/>
      <w:r w:rsidRPr="008C1D52">
        <w:rPr>
          <w:rStyle w:val="TagStyle"/>
          <w:rtl/>
        </w:rPr>
        <w:t xml:space="preserve"> &lt;&lt; דובר_המשך &gt;&gt; </w:t>
      </w:r>
      <w:r>
        <w:rPr>
          <w:rtl/>
        </w:rPr>
        <w:t>רון כץ (יש עתיד):</w:t>
      </w:r>
      <w:r w:rsidRPr="008C1D52">
        <w:rPr>
          <w:rStyle w:val="TagStyle"/>
          <w:rtl/>
        </w:rPr>
        <w:t xml:space="preserve"> &lt;&lt; דובר_המשך &gt;&gt;</w:t>
      </w:r>
      <w:r>
        <w:rPr>
          <w:rtl/>
        </w:rPr>
        <w:t xml:space="preserve"> </w:t>
      </w:r>
      <w:bookmarkEnd w:id="10790"/>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אתה יודע את זה טוב כמוני</w:t>
      </w:r>
      <w:bookmarkStart w:id="10791" w:name="_ETM_Q23_615638"/>
      <w:bookmarkEnd w:id="10791"/>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92" w:name="ET_interruption_6353_57"/>
      <w:r w:rsidRPr="00503F6E">
        <w:rPr>
          <w:rStyle w:val="TagStyle"/>
          <w:rtl/>
        </w:rPr>
        <w:t xml:space="preserve"> &lt;&lt; קריאה &gt;&gt; </w:t>
      </w:r>
      <w:r>
        <w:rPr>
          <w:rtl/>
        </w:rPr>
        <w:t>חנוך דב מלביצקי (הליכוד):</w:t>
      </w:r>
      <w:r w:rsidRPr="00503F6E">
        <w:rPr>
          <w:rStyle w:val="TagStyle"/>
          <w:rtl/>
        </w:rPr>
        <w:t xml:space="preserve"> &lt;&lt; קריאה &gt;&gt;</w:t>
      </w:r>
      <w:r>
        <w:rPr>
          <w:rtl/>
        </w:rPr>
        <w:t xml:space="preserve"> </w:t>
      </w:r>
      <w:bookmarkEnd w:id="1079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בוא נעשה את החשבון.</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93" w:name="ET_speakercontinue_6151_58"/>
      <w:r w:rsidRPr="00503F6E">
        <w:rPr>
          <w:rStyle w:val="TagStyle"/>
          <w:rtl/>
        </w:rPr>
        <w:t xml:space="preserve"> &lt;&lt; דובר_המשך &gt;&gt; </w:t>
      </w:r>
      <w:r>
        <w:rPr>
          <w:rtl/>
        </w:rPr>
        <w:t>רון כץ (יש עתיד):</w:t>
      </w:r>
      <w:r w:rsidRPr="00503F6E">
        <w:rPr>
          <w:rStyle w:val="TagStyle"/>
          <w:rtl/>
        </w:rPr>
        <w:t xml:space="preserve"> &lt;&lt; דובר_המשך &gt;&gt;</w:t>
      </w:r>
      <w:r>
        <w:rPr>
          <w:rtl/>
        </w:rPr>
        <w:t xml:space="preserve"> </w:t>
      </w:r>
      <w:bookmarkEnd w:id="10793"/>
    </w:p>
    <w:p w:rsidR="00707D95" w:rsidRDefault="00707D95" w:rsidP="00E31017">
      <w:pPr>
        <w:rPr>
          <w:rtl/>
          <w:lang w:eastAsia="he-IL"/>
        </w:rPr>
      </w:pPr>
      <w:r>
        <w:rPr>
          <w:rFonts w:hint="cs"/>
          <w:rtl/>
          <w:lang w:eastAsia="he-IL"/>
        </w:rPr>
        <w:t xml:space="preserve"> </w:t>
      </w:r>
      <w:bookmarkStart w:id="10794" w:name="_ETM_Q23_192643"/>
      <w:bookmarkEnd w:id="10794"/>
    </w:p>
    <w:p w:rsidR="00707D95" w:rsidRDefault="00707D95" w:rsidP="00542CAF">
      <w:pPr>
        <w:rPr>
          <w:rtl/>
          <w:lang w:eastAsia="he-IL"/>
        </w:rPr>
      </w:pPr>
      <w:r>
        <w:rPr>
          <w:rFonts w:hint="cs"/>
          <w:rtl/>
          <w:lang w:eastAsia="he-IL"/>
        </w:rPr>
        <w:t>חנוך, אתה יודע</w:t>
      </w:r>
      <w:bookmarkStart w:id="10795" w:name="_ETM_Q23_617959"/>
      <w:bookmarkEnd w:id="10795"/>
      <w:r>
        <w:rPr>
          <w:rFonts w:hint="cs"/>
          <w:rtl/>
          <w:lang w:eastAsia="he-IL"/>
        </w:rPr>
        <w:t xml:space="preserve"> טוב כמוני.</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96" w:name="ET_interruption_6353_59"/>
      <w:r w:rsidRPr="00503F6E">
        <w:rPr>
          <w:rStyle w:val="TagStyle"/>
          <w:rtl/>
        </w:rPr>
        <w:t xml:space="preserve"> &lt;&lt; קריאה &gt;&gt; </w:t>
      </w:r>
      <w:r>
        <w:rPr>
          <w:rtl/>
        </w:rPr>
        <w:t>חנוך דב מלביצקי (הליכוד):</w:t>
      </w:r>
      <w:r w:rsidRPr="00503F6E">
        <w:rPr>
          <w:rStyle w:val="TagStyle"/>
          <w:rtl/>
        </w:rPr>
        <w:t xml:space="preserve"> &lt;&lt; קריאה &gt;&gt;</w:t>
      </w:r>
      <w:r>
        <w:rPr>
          <w:rtl/>
        </w:rPr>
        <w:t xml:space="preserve"> </w:t>
      </w:r>
      <w:bookmarkEnd w:id="1079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בוא נעשה את החשבון. הכי טוב לבוא ולצעוק.</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797" w:name="ET_speakercontinue_6151_60"/>
      <w:r w:rsidRPr="00503F6E">
        <w:rPr>
          <w:rStyle w:val="TagStyle"/>
          <w:rtl/>
        </w:rPr>
        <w:t xml:space="preserve"> &lt;&lt; דובר_המשך &gt;&gt; </w:t>
      </w:r>
      <w:r>
        <w:rPr>
          <w:rtl/>
        </w:rPr>
        <w:t>רון כץ (יש עתיד):</w:t>
      </w:r>
      <w:r w:rsidRPr="00503F6E">
        <w:rPr>
          <w:rStyle w:val="TagStyle"/>
          <w:rtl/>
        </w:rPr>
        <w:t xml:space="preserve"> &lt;&lt; דובר_המשך &gt;&gt;</w:t>
      </w:r>
      <w:r>
        <w:rPr>
          <w:rtl/>
        </w:rPr>
        <w:t xml:space="preserve"> </w:t>
      </w:r>
      <w:bookmarkEnd w:id="10797"/>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bookmarkStart w:id="10798" w:name="_ETM_Q23_620441"/>
      <w:bookmarkEnd w:id="10798"/>
      <w:r>
        <w:rPr>
          <w:rFonts w:hint="cs"/>
          <w:rtl/>
          <w:lang w:eastAsia="he-IL"/>
        </w:rPr>
        <w:t xml:space="preserve">הם לא יכולים להחזיק שם מעמד, ואני אומר לך </w:t>
      </w:r>
      <w:r w:rsidR="00E31017">
        <w:rPr>
          <w:rFonts w:hint="cs"/>
          <w:rtl/>
          <w:lang w:eastAsia="he-IL"/>
        </w:rPr>
        <w:t>– –</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799" w:name="ET_interruption_6353_61"/>
      <w:r w:rsidRPr="00503F6E">
        <w:rPr>
          <w:rStyle w:val="TagStyle"/>
          <w:rtl/>
        </w:rPr>
        <w:t xml:space="preserve"> &lt;&lt; קריאה &gt;&gt; </w:t>
      </w:r>
      <w:r>
        <w:rPr>
          <w:rtl/>
        </w:rPr>
        <w:t>חנוך דב מלביצקי (הליכוד):</w:t>
      </w:r>
      <w:r w:rsidRPr="00503F6E">
        <w:rPr>
          <w:rStyle w:val="TagStyle"/>
          <w:rtl/>
        </w:rPr>
        <w:t xml:space="preserve"> &lt;&lt; קריאה &gt;&gt;</w:t>
      </w:r>
      <w:r>
        <w:rPr>
          <w:rtl/>
        </w:rPr>
        <w:t xml:space="preserve"> </w:t>
      </w:r>
      <w:bookmarkEnd w:id="10799"/>
    </w:p>
    <w:p w:rsidR="00707D95" w:rsidRDefault="00707D95" w:rsidP="00E31017">
      <w:pPr>
        <w:rPr>
          <w:rtl/>
          <w:lang w:eastAsia="he-IL"/>
        </w:rPr>
      </w:pPr>
    </w:p>
    <w:p w:rsidR="00707D95" w:rsidRDefault="00707D95" w:rsidP="00542CAF">
      <w:pPr>
        <w:rPr>
          <w:rtl/>
          <w:lang w:eastAsia="he-IL"/>
        </w:rPr>
      </w:pPr>
      <w:r>
        <w:rPr>
          <w:rFonts w:hint="cs"/>
          <w:rtl/>
          <w:lang w:eastAsia="he-IL"/>
        </w:rPr>
        <w:t>בוא נעשה את החשבון</w:t>
      </w:r>
      <w:bookmarkStart w:id="10800" w:name="_ETM_Q23_622521"/>
      <w:bookmarkEnd w:id="10800"/>
      <w:r>
        <w:rPr>
          <w:rFonts w:hint="cs"/>
          <w:rtl/>
          <w:lang w:eastAsia="he-IL"/>
        </w:rPr>
        <w:t>.</w:t>
      </w:r>
    </w:p>
    <w:p w:rsidR="00707D95" w:rsidRDefault="00707D95" w:rsidP="00E31017">
      <w:pPr>
        <w:rPr>
          <w:rtl/>
          <w:lang w:eastAsia="he-IL"/>
        </w:rPr>
      </w:pPr>
      <w:r>
        <w:rPr>
          <w:rFonts w:hint="cs"/>
          <w:rtl/>
          <w:lang w:eastAsia="he-IL"/>
        </w:rPr>
        <w:t xml:space="preserve"> </w:t>
      </w:r>
    </w:p>
    <w:p w:rsidR="00707D95" w:rsidRDefault="00707D95" w:rsidP="00542CAF">
      <w:pPr>
        <w:pStyle w:val="-"/>
        <w:keepNext/>
        <w:rPr>
          <w:rtl/>
        </w:rPr>
      </w:pPr>
      <w:bookmarkStart w:id="10801" w:name="ET_speakercontinue_6151_63"/>
      <w:r w:rsidRPr="00503F6E">
        <w:rPr>
          <w:rStyle w:val="TagStyle"/>
          <w:rtl/>
        </w:rPr>
        <w:t xml:space="preserve"> &lt;&lt; דובר_המשך &gt;&gt; </w:t>
      </w:r>
      <w:r>
        <w:rPr>
          <w:rtl/>
        </w:rPr>
        <w:t>רון כץ (יש עתיד):</w:t>
      </w:r>
      <w:r w:rsidRPr="00503F6E">
        <w:rPr>
          <w:rStyle w:val="TagStyle"/>
          <w:rtl/>
        </w:rPr>
        <w:t xml:space="preserve"> &lt;&lt; דובר_המשך &gt;&gt;</w:t>
      </w:r>
      <w:r>
        <w:rPr>
          <w:rtl/>
        </w:rPr>
        <w:t xml:space="preserve"> </w:t>
      </w:r>
      <w:bookmarkEnd w:id="10801"/>
    </w:p>
    <w:p w:rsidR="00707D95" w:rsidRDefault="00707D95" w:rsidP="00542CAF">
      <w:pPr>
        <w:rPr>
          <w:rtl/>
          <w:lang w:eastAsia="he-IL"/>
        </w:rPr>
      </w:pPr>
      <w:r>
        <w:rPr>
          <w:rFonts w:hint="cs"/>
          <w:rtl/>
          <w:lang w:eastAsia="he-IL"/>
        </w:rPr>
        <w:t xml:space="preserve"> </w:t>
      </w:r>
    </w:p>
    <w:p w:rsidR="00707D95" w:rsidRDefault="00E31017" w:rsidP="00542CAF">
      <w:pPr>
        <w:rPr>
          <w:rtl/>
          <w:lang w:eastAsia="he-IL"/>
        </w:rPr>
      </w:pPr>
      <w:r>
        <w:rPr>
          <w:rFonts w:hint="cs"/>
          <w:rtl/>
          <w:lang w:eastAsia="he-IL"/>
        </w:rPr>
        <w:t>– –</w:t>
      </w:r>
      <w:r w:rsidR="00707D95">
        <w:rPr>
          <w:rFonts w:hint="cs"/>
          <w:rtl/>
          <w:lang w:eastAsia="he-IL"/>
        </w:rPr>
        <w:t xml:space="preserve"> אף חייל לא צריך להיהרג</w:t>
      </w:r>
      <w:bookmarkStart w:id="10802" w:name="_ETM_Q23_626691"/>
      <w:bookmarkEnd w:id="10802"/>
      <w:r w:rsidR="00707D95">
        <w:rPr>
          <w:rFonts w:hint="cs"/>
          <w:rtl/>
          <w:lang w:eastAsia="he-IL"/>
        </w:rPr>
        <w:t xml:space="preserve"> בעסקה שנתניהו עצמו הציג</w:t>
      </w:r>
      <w:bookmarkStart w:id="10803" w:name="_ETM_Q23_627007"/>
      <w:bookmarkEnd w:id="10803"/>
      <w:r w:rsidR="00707D95">
        <w:rPr>
          <w:rFonts w:hint="cs"/>
          <w:rtl/>
          <w:lang w:eastAsia="he-IL"/>
        </w:rPr>
        <w:t>. מה שאני לא מבין זה מה שקורה לכם ביניכם</w:t>
      </w:r>
      <w:bookmarkStart w:id="10804" w:name="_ETM_Q23_630681"/>
      <w:bookmarkEnd w:id="10804"/>
      <w:r w:rsidR="00707D95">
        <w:rPr>
          <w:rFonts w:hint="cs"/>
          <w:rtl/>
          <w:lang w:eastAsia="he-IL"/>
        </w:rPr>
        <w:t>. ראש הממשלה שלך שם את העסקה הזאת</w:t>
      </w:r>
      <w:bookmarkStart w:id="10805" w:name="_ETM_Q23_634291"/>
      <w:bookmarkEnd w:id="10805"/>
      <w:r w:rsidR="00707D95">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06" w:name="ET_interruption_6353_64"/>
      <w:r w:rsidRPr="001C5092">
        <w:rPr>
          <w:rStyle w:val="TagStyle"/>
          <w:rtl/>
        </w:rPr>
        <w:t xml:space="preserve">&lt;&lt; קריאה &gt;&gt; </w:t>
      </w:r>
      <w:r>
        <w:rPr>
          <w:rtl/>
        </w:rPr>
        <w:t>חנוך דב מלביצקי (הליכוד):</w:t>
      </w:r>
      <w:r w:rsidRPr="001C5092">
        <w:rPr>
          <w:rStyle w:val="TagStyle"/>
          <w:rtl/>
        </w:rPr>
        <w:t xml:space="preserve"> &lt;&lt; קריאה &gt;&gt;</w:t>
      </w:r>
      <w:r>
        <w:rPr>
          <w:rtl/>
        </w:rPr>
        <w:t xml:space="preserve"> </w:t>
      </w:r>
      <w:bookmarkEnd w:id="1080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השתנו הנסיבות </w:t>
      </w:r>
      <w:r>
        <w:rPr>
          <w:rFonts w:hint="eastAsia"/>
          <w:rtl/>
          <w:lang w:eastAsia="he-IL"/>
        </w:rPr>
        <w:t xml:space="preserve">– </w:t>
      </w:r>
      <w:r>
        <w:rPr>
          <w:rFonts w:hint="cs"/>
          <w:rtl/>
          <w:lang w:eastAsia="he-IL"/>
        </w:rPr>
        <w:t>ברוך השם, יש טראמפ.</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07" w:name="ET_speakercontinue_6151_65"/>
      <w:r w:rsidRPr="001C5092">
        <w:rPr>
          <w:rStyle w:val="TagStyle"/>
          <w:rtl/>
        </w:rPr>
        <w:t xml:space="preserve"> &lt;&lt; דובר_המשך &gt;&gt; </w:t>
      </w:r>
      <w:r>
        <w:rPr>
          <w:rtl/>
        </w:rPr>
        <w:t>רון כץ (יש עתיד):</w:t>
      </w:r>
      <w:r w:rsidRPr="001C5092">
        <w:rPr>
          <w:rStyle w:val="TagStyle"/>
          <w:rtl/>
        </w:rPr>
        <w:t xml:space="preserve"> &lt;&lt; דובר_המשך &gt;&gt;</w:t>
      </w:r>
      <w:r>
        <w:rPr>
          <w:rtl/>
        </w:rPr>
        <w:t xml:space="preserve"> </w:t>
      </w:r>
      <w:bookmarkEnd w:id="10807"/>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מה זה השתנו הנסיבות? הנסיבות היחידות שהשתנו זה שהחטופים מתים.</w:t>
      </w:r>
      <w:bookmarkStart w:id="10808" w:name="_ETM_Q23_638701"/>
      <w:bookmarkEnd w:id="10808"/>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09" w:name="ET_interruption_6353_66"/>
      <w:r w:rsidRPr="001C5092">
        <w:rPr>
          <w:rStyle w:val="TagStyle"/>
          <w:rtl/>
        </w:rPr>
        <w:t xml:space="preserve"> &lt;&lt; קריאה &gt;&gt; </w:t>
      </w:r>
      <w:r>
        <w:rPr>
          <w:rtl/>
        </w:rPr>
        <w:t>חנוך דב מלביצקי (הליכוד):</w:t>
      </w:r>
      <w:r w:rsidRPr="001C5092">
        <w:rPr>
          <w:rStyle w:val="TagStyle"/>
          <w:rtl/>
        </w:rPr>
        <w:t xml:space="preserve"> &lt;&lt; קריאה &gt;&gt;</w:t>
      </w:r>
      <w:r>
        <w:rPr>
          <w:rtl/>
        </w:rPr>
        <w:t xml:space="preserve"> </w:t>
      </w:r>
      <w:bookmarkEnd w:id="10809"/>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לא נכון.</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10" w:name="ET_speakercontinue_6151_67"/>
      <w:r w:rsidRPr="001C5092">
        <w:rPr>
          <w:rStyle w:val="TagStyle"/>
          <w:rtl/>
        </w:rPr>
        <w:t xml:space="preserve"> &lt;&lt; דובר_המשך &gt;&gt; </w:t>
      </w:r>
      <w:r>
        <w:rPr>
          <w:rtl/>
        </w:rPr>
        <w:t>רון כץ (יש עתיד):</w:t>
      </w:r>
      <w:r w:rsidRPr="001C5092">
        <w:rPr>
          <w:rStyle w:val="TagStyle"/>
          <w:rtl/>
        </w:rPr>
        <w:t xml:space="preserve"> &lt;&lt; דובר_המשך &gt;&gt;</w:t>
      </w:r>
      <w:r>
        <w:rPr>
          <w:rtl/>
        </w:rPr>
        <w:t xml:space="preserve"> </w:t>
      </w:r>
      <w:bookmarkEnd w:id="10810"/>
    </w:p>
    <w:p w:rsidR="00707D95" w:rsidRDefault="00707D95" w:rsidP="00E31017">
      <w:pPr>
        <w:rPr>
          <w:rtl/>
          <w:lang w:eastAsia="he-IL"/>
        </w:rPr>
      </w:pPr>
      <w:r>
        <w:rPr>
          <w:rFonts w:hint="cs"/>
          <w:rtl/>
          <w:lang w:eastAsia="he-IL"/>
        </w:rPr>
        <w:t xml:space="preserve"> </w:t>
      </w:r>
    </w:p>
    <w:p w:rsidR="00707D95" w:rsidRDefault="00707D95" w:rsidP="00E877A0">
      <w:pPr>
        <w:rPr>
          <w:rtl/>
          <w:lang w:eastAsia="he-IL"/>
        </w:rPr>
      </w:pPr>
      <w:r>
        <w:rPr>
          <w:rFonts w:hint="cs"/>
          <w:rtl/>
          <w:lang w:eastAsia="he-IL"/>
        </w:rPr>
        <w:t>עכשיו אתם, יחד עם כל</w:t>
      </w:r>
      <w:bookmarkStart w:id="10811" w:name="_ETM_Q23_642931"/>
      <w:bookmarkEnd w:id="10811"/>
      <w:r>
        <w:rPr>
          <w:rFonts w:hint="cs"/>
          <w:rtl/>
          <w:lang w:eastAsia="he-IL"/>
        </w:rPr>
        <w:t xml:space="preserve"> הבית הזה, אם יש קונסנזוס </w:t>
      </w:r>
      <w:r w:rsidR="00E877A0">
        <w:rPr>
          <w:rFonts w:hint="cs"/>
          <w:rtl/>
          <w:lang w:eastAsia="he-IL"/>
        </w:rPr>
        <w:t xml:space="preserve">בדבר </w:t>
      </w:r>
      <w:r>
        <w:rPr>
          <w:rFonts w:hint="cs"/>
          <w:rtl/>
          <w:lang w:eastAsia="he-IL"/>
        </w:rPr>
        <w:t>אחד</w:t>
      </w:r>
      <w:r w:rsidR="00E877A0">
        <w:rPr>
          <w:rFonts w:hint="cs"/>
          <w:rtl/>
          <w:lang w:eastAsia="he-IL"/>
        </w:rPr>
        <w:t xml:space="preserve"> </w:t>
      </w:r>
      <w:r w:rsidR="00E877A0">
        <w:rPr>
          <w:rFonts w:hint="eastAsia"/>
          <w:rtl/>
          <w:lang w:eastAsia="he-IL"/>
        </w:rPr>
        <w:t>–</w:t>
      </w:r>
      <w:r w:rsidR="00E877A0">
        <w:rPr>
          <w:rFonts w:hint="cs"/>
          <w:rtl/>
          <w:lang w:eastAsia="he-IL"/>
        </w:rPr>
        <w:t xml:space="preserve"> </w:t>
      </w:r>
      <w:r w:rsidR="00E877A0">
        <w:rPr>
          <w:rFonts w:hint="eastAsia"/>
          <w:rtl/>
          <w:lang w:eastAsia="he-IL"/>
        </w:rPr>
        <w:t>–</w:t>
      </w:r>
      <w:r w:rsidR="00E877A0">
        <w:rPr>
          <w:rFonts w:hint="cs"/>
          <w:rtl/>
          <w:lang w:eastAsia="he-IL"/>
        </w:rPr>
        <w:t xml:space="preserve"> </w:t>
      </w:r>
      <w:r w:rsidR="00E877A0">
        <w:rPr>
          <w:rFonts w:hint="eastAsia"/>
          <w:rtl/>
          <w:lang w:eastAsia="he-IL"/>
        </w:rPr>
        <w:t>–</w:t>
      </w:r>
      <w:r>
        <w:rPr>
          <w:rFonts w:hint="cs"/>
          <w:rtl/>
          <w:lang w:eastAsia="he-IL"/>
        </w:rPr>
        <w:t xml:space="preserve"> </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12" w:name="ET_interruption_6353_68"/>
      <w:r w:rsidRPr="001C5092">
        <w:rPr>
          <w:rStyle w:val="TagStyle"/>
          <w:rtl/>
        </w:rPr>
        <w:t xml:space="preserve"> &lt;&lt; קריאה &gt;&gt; </w:t>
      </w:r>
      <w:r>
        <w:rPr>
          <w:rtl/>
        </w:rPr>
        <w:t>חנוך דב מלביצקי (הליכוד):</w:t>
      </w:r>
      <w:r w:rsidRPr="001C5092">
        <w:rPr>
          <w:rStyle w:val="TagStyle"/>
          <w:rtl/>
        </w:rPr>
        <w:t xml:space="preserve"> &lt;&lt; קריאה &gt;&gt;</w:t>
      </w:r>
      <w:r>
        <w:rPr>
          <w:rtl/>
        </w:rPr>
        <w:t xml:space="preserve"> </w:t>
      </w:r>
      <w:bookmarkEnd w:id="1081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לא נכון, </w:t>
      </w:r>
      <w:bookmarkStart w:id="10813" w:name="_ETM_Q23_645787"/>
      <w:bookmarkStart w:id="10814" w:name="_ETM_Q23_649776"/>
      <w:bookmarkStart w:id="10815" w:name="_ETM_Q23_659047"/>
      <w:bookmarkStart w:id="10816" w:name="_ETM_Q23_650484"/>
      <w:bookmarkStart w:id="10817" w:name="_ETM_Q23_654643"/>
      <w:bookmarkEnd w:id="10813"/>
      <w:bookmarkEnd w:id="10814"/>
      <w:bookmarkEnd w:id="10815"/>
      <w:bookmarkEnd w:id="10816"/>
      <w:bookmarkEnd w:id="10817"/>
      <w:r>
        <w:rPr>
          <w:rFonts w:hint="cs"/>
          <w:rtl/>
          <w:lang w:eastAsia="he-IL"/>
        </w:rPr>
        <w:t>אף אחד לא מת</w:t>
      </w:r>
      <w:bookmarkStart w:id="10818" w:name="_ETM_Q23_646120"/>
      <w:bookmarkEnd w:id="10818"/>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19" w:name="ET_speakercontinue_6151_69"/>
      <w:r w:rsidRPr="00EC4FA7">
        <w:rPr>
          <w:rStyle w:val="TagStyle"/>
          <w:rtl/>
        </w:rPr>
        <w:t xml:space="preserve"> &lt;&lt; דובר_המשך &gt;&gt; </w:t>
      </w:r>
      <w:r>
        <w:rPr>
          <w:rtl/>
        </w:rPr>
        <w:t>רון כץ (יש עתיד):</w:t>
      </w:r>
      <w:r w:rsidRPr="00EC4FA7">
        <w:rPr>
          <w:rStyle w:val="TagStyle"/>
          <w:rtl/>
        </w:rPr>
        <w:t xml:space="preserve"> &lt;&lt; דובר_המשך &gt;&gt;</w:t>
      </w:r>
      <w:r>
        <w:rPr>
          <w:rtl/>
        </w:rPr>
        <w:t xml:space="preserve"> </w:t>
      </w:r>
      <w:bookmarkEnd w:id="10819"/>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מה זה אף אחד לא מת? הם מתים שם, חנוך</w:t>
      </w:r>
      <w:bookmarkStart w:id="10820" w:name="_ETM_Q23_648441"/>
      <w:bookmarkEnd w:id="10820"/>
      <w:r>
        <w:rPr>
          <w:rFonts w:hint="cs"/>
          <w:rtl/>
          <w:lang w:eastAsia="he-IL"/>
        </w:rPr>
        <w:t>. הם מתים שם.</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r w:rsidRPr="001C5092">
        <w:rPr>
          <w:rStyle w:val="TagStyle"/>
          <w:rtl/>
        </w:rPr>
        <w:t xml:space="preserve">&lt;&lt; קריאה &gt;&gt; </w:t>
      </w:r>
      <w:r>
        <w:rPr>
          <w:rtl/>
        </w:rPr>
        <w:t>חנוך דב מלביצקי (הליכוד):</w:t>
      </w:r>
      <w:r w:rsidRPr="001C5092">
        <w:rPr>
          <w:rStyle w:val="TagStyle"/>
          <w:rtl/>
        </w:rPr>
        <w:t xml:space="preserve"> &lt;&lt; קריאה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אף אחד לא מת.</w:t>
      </w:r>
    </w:p>
    <w:p w:rsidR="00707D95" w:rsidRDefault="00707D95" w:rsidP="00542CAF">
      <w:pPr>
        <w:rPr>
          <w:rtl/>
          <w:lang w:eastAsia="he-IL"/>
        </w:rPr>
      </w:pPr>
      <w:bookmarkStart w:id="10821" w:name="_ETM_Q23_649951"/>
      <w:bookmarkEnd w:id="10821"/>
      <w:r>
        <w:rPr>
          <w:rFonts w:hint="cs"/>
          <w:rtl/>
          <w:lang w:eastAsia="he-IL"/>
        </w:rPr>
        <w:t xml:space="preserve"> </w:t>
      </w:r>
    </w:p>
    <w:p w:rsidR="00707D95" w:rsidRDefault="00707D95" w:rsidP="00542CAF">
      <w:pPr>
        <w:pStyle w:val="-"/>
        <w:keepNext/>
        <w:rPr>
          <w:rtl/>
        </w:rPr>
      </w:pPr>
      <w:bookmarkStart w:id="10822" w:name="ET_speakercontinue_6151_16"/>
      <w:r w:rsidRPr="006D7FAB">
        <w:rPr>
          <w:rStyle w:val="TagStyle"/>
          <w:rtl/>
        </w:rPr>
        <w:t xml:space="preserve">&lt;&lt; דובר_המשך &gt;&gt; </w:t>
      </w:r>
      <w:r>
        <w:rPr>
          <w:rtl/>
        </w:rPr>
        <w:t>רון כץ (יש עתיד):</w:t>
      </w:r>
      <w:r w:rsidRPr="006D7FAB">
        <w:rPr>
          <w:rStyle w:val="TagStyle"/>
          <w:rtl/>
        </w:rPr>
        <w:t xml:space="preserve"> &lt;&lt; דובר_המשך &gt;&gt;</w:t>
      </w:r>
      <w:r>
        <w:rPr>
          <w:rtl/>
        </w:rPr>
        <w:t xml:space="preserve"> </w:t>
      </w:r>
      <w:bookmarkEnd w:id="1082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מה זה אף אחד לא מת? מי לא מת? החטופים</w:t>
      </w:r>
      <w:bookmarkStart w:id="10823" w:name="_ETM_Q23_652850"/>
      <w:bookmarkEnd w:id="10823"/>
      <w:r>
        <w:rPr>
          <w:rFonts w:hint="cs"/>
          <w:rtl/>
          <w:lang w:eastAsia="he-IL"/>
        </w:rPr>
        <w:t xml:space="preserve"> לא מתים? </w:t>
      </w:r>
      <w:bookmarkStart w:id="10824" w:name="_ETM_Q23_655440"/>
      <w:bookmarkEnd w:id="10824"/>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25" w:name="ET_interruption_6353_70"/>
      <w:r w:rsidRPr="00C93B79">
        <w:rPr>
          <w:rStyle w:val="TagStyle"/>
          <w:rtl/>
        </w:rPr>
        <w:t xml:space="preserve"> &lt;&lt; קריאה &gt;&gt; </w:t>
      </w:r>
      <w:r>
        <w:rPr>
          <w:rtl/>
        </w:rPr>
        <w:t>חנוך דב מלביצקי (הליכוד):</w:t>
      </w:r>
      <w:r w:rsidRPr="00C93B79">
        <w:rPr>
          <w:rStyle w:val="TagStyle"/>
          <w:rtl/>
        </w:rPr>
        <w:t xml:space="preserve"> &lt;&lt; קריאה &gt;&gt;</w:t>
      </w:r>
      <w:r>
        <w:rPr>
          <w:rtl/>
        </w:rPr>
        <w:t xml:space="preserve"> </w:t>
      </w:r>
      <w:bookmarkEnd w:id="10825"/>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תפסיקו להדהד את התעמולה של חמאס.</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26" w:name="ET_speakercontinue_6151_71"/>
      <w:r w:rsidRPr="00C93B79">
        <w:rPr>
          <w:rStyle w:val="TagStyle"/>
          <w:rtl/>
        </w:rPr>
        <w:t xml:space="preserve"> &lt;&lt; דובר_המשך &gt;&gt; </w:t>
      </w:r>
      <w:r>
        <w:rPr>
          <w:rtl/>
        </w:rPr>
        <w:t>רון כץ (יש עתיד):</w:t>
      </w:r>
      <w:r w:rsidRPr="00C93B79">
        <w:rPr>
          <w:rStyle w:val="TagStyle"/>
          <w:rtl/>
        </w:rPr>
        <w:t xml:space="preserve"> &lt;&lt; דובר_המשך &gt;&gt;</w:t>
      </w:r>
      <w:r>
        <w:rPr>
          <w:rtl/>
        </w:rPr>
        <w:t xml:space="preserve"> </w:t>
      </w:r>
      <w:bookmarkEnd w:id="1082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החטופים לא מתים?</w:t>
      </w:r>
      <w:bookmarkStart w:id="10827" w:name="_ETM_Q23_655069"/>
      <w:bookmarkEnd w:id="10827"/>
      <w:r>
        <w:rPr>
          <w:rFonts w:hint="cs"/>
          <w:rtl/>
          <w:lang w:eastAsia="he-IL"/>
        </w:rPr>
        <w:t xml:space="preserve"> </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28" w:name="ET_interruption_6353_72"/>
      <w:r w:rsidRPr="00C93B79">
        <w:rPr>
          <w:rStyle w:val="TagStyle"/>
          <w:rtl/>
        </w:rPr>
        <w:t xml:space="preserve"> &lt;&lt; קריאה &gt;&gt; </w:t>
      </w:r>
      <w:r>
        <w:rPr>
          <w:rtl/>
        </w:rPr>
        <w:t>חנוך דב מלביצקי (הליכוד):</w:t>
      </w:r>
      <w:r w:rsidRPr="00C93B79">
        <w:rPr>
          <w:rStyle w:val="TagStyle"/>
          <w:rtl/>
        </w:rPr>
        <w:t xml:space="preserve"> &lt;&lt; קריאה &gt;&gt;</w:t>
      </w:r>
      <w:r>
        <w:rPr>
          <w:rtl/>
        </w:rPr>
        <w:t xml:space="preserve"> </w:t>
      </w:r>
      <w:bookmarkEnd w:id="1082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תפסיקו להדהד את התעמולה של חמאס.</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29" w:name="ET_speakercontinue_6151_73"/>
      <w:r w:rsidRPr="00C93B79">
        <w:rPr>
          <w:rStyle w:val="TagStyle"/>
          <w:rtl/>
        </w:rPr>
        <w:t xml:space="preserve"> &lt;&lt; דובר_המשך &gt;&gt; </w:t>
      </w:r>
      <w:r>
        <w:rPr>
          <w:rtl/>
        </w:rPr>
        <w:t>רון כץ (יש עתיד):</w:t>
      </w:r>
      <w:r w:rsidRPr="00C93B79">
        <w:rPr>
          <w:rStyle w:val="TagStyle"/>
          <w:rtl/>
        </w:rPr>
        <w:t xml:space="preserve"> &lt;&lt; דובר_המשך &gt;&gt;</w:t>
      </w:r>
      <w:r>
        <w:rPr>
          <w:rtl/>
        </w:rPr>
        <w:t xml:space="preserve"> </w:t>
      </w:r>
      <w:bookmarkEnd w:id="10829"/>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 xml:space="preserve">החטופים לא מתים? </w:t>
      </w:r>
      <w:bookmarkStart w:id="10830" w:name="_ETM_Q23_657689"/>
      <w:bookmarkEnd w:id="10830"/>
      <w:r>
        <w:rPr>
          <w:rFonts w:hint="cs"/>
          <w:rtl/>
          <w:lang w:eastAsia="he-IL"/>
        </w:rPr>
        <w:t>חנוך</w:t>
      </w:r>
      <w:bookmarkStart w:id="10831" w:name="_ETM_Q23_657823"/>
      <w:bookmarkEnd w:id="10831"/>
      <w:r>
        <w:rPr>
          <w:rFonts w:hint="cs"/>
          <w:rtl/>
          <w:lang w:eastAsia="he-IL"/>
        </w:rPr>
        <w:t>.</w:t>
      </w:r>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r w:rsidRPr="007D38D5">
        <w:rPr>
          <w:rStyle w:val="TagStyle"/>
          <w:rtl/>
        </w:rPr>
        <w:t xml:space="preserve"> &lt;&lt; קריאה &gt;&gt; </w:t>
      </w:r>
      <w:r>
        <w:rPr>
          <w:rtl/>
        </w:rPr>
        <w:t>חנוך דב מלביצקי (הליכוד):</w:t>
      </w:r>
      <w:r w:rsidRPr="007D38D5">
        <w:rPr>
          <w:rStyle w:val="TagStyle"/>
          <w:rtl/>
        </w:rPr>
        <w:t xml:space="preserve"> &lt;&lt; קריאה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אף אחד לא מת.</w:t>
      </w:r>
    </w:p>
    <w:p w:rsidR="00707D95" w:rsidRDefault="00707D95" w:rsidP="00542CAF">
      <w:pPr>
        <w:rPr>
          <w:rtl/>
          <w:lang w:eastAsia="he-IL"/>
        </w:rPr>
      </w:pPr>
      <w:bookmarkStart w:id="10832" w:name="_ETM_Q23_661213"/>
      <w:bookmarkEnd w:id="10832"/>
      <w:r>
        <w:rPr>
          <w:rFonts w:hint="cs"/>
          <w:rtl/>
          <w:lang w:eastAsia="he-IL"/>
        </w:rPr>
        <w:t xml:space="preserve"> </w:t>
      </w:r>
    </w:p>
    <w:p w:rsidR="00707D95" w:rsidRDefault="00707D95" w:rsidP="00542CAF">
      <w:pPr>
        <w:pStyle w:val="af6"/>
        <w:keepNext/>
        <w:rPr>
          <w:rtl/>
        </w:rPr>
      </w:pPr>
      <w:r w:rsidRPr="007D38D5">
        <w:rPr>
          <w:rStyle w:val="TagStyle"/>
          <w:rtl/>
        </w:rPr>
        <w:t xml:space="preserve"> &lt;&lt; יור &gt;&gt; </w:t>
      </w:r>
      <w:r>
        <w:rPr>
          <w:rtl/>
        </w:rPr>
        <w:t>היו"ר ארז מלול:</w:t>
      </w:r>
      <w:r w:rsidRPr="007D38D5">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טוב, די.</w:t>
      </w:r>
    </w:p>
    <w:p w:rsidR="00707D95" w:rsidRPr="007D38D5" w:rsidRDefault="00707D95" w:rsidP="00542CAF">
      <w:pPr>
        <w:rPr>
          <w:rtl/>
          <w:lang w:eastAsia="he-IL"/>
        </w:rPr>
      </w:pPr>
      <w:r>
        <w:rPr>
          <w:rFonts w:hint="cs"/>
          <w:rtl/>
          <w:lang w:eastAsia="he-IL"/>
        </w:rPr>
        <w:t xml:space="preserve"> </w:t>
      </w:r>
    </w:p>
    <w:p w:rsidR="00707D95" w:rsidRDefault="00707D95" w:rsidP="00542CAF">
      <w:pPr>
        <w:pStyle w:val="-"/>
        <w:keepNext/>
        <w:rPr>
          <w:rtl/>
        </w:rPr>
      </w:pPr>
      <w:r w:rsidRPr="007D38D5">
        <w:rPr>
          <w:rStyle w:val="TagStyle"/>
          <w:rtl/>
        </w:rPr>
        <w:t xml:space="preserve"> &lt;&lt; דובר_המשך &gt;&gt; </w:t>
      </w:r>
      <w:r>
        <w:rPr>
          <w:rtl/>
        </w:rPr>
        <w:t>רון כץ (יש עתיד):</w:t>
      </w:r>
      <w:r w:rsidRPr="007D38D5">
        <w:rPr>
          <w:rStyle w:val="TagStyle"/>
          <w:rtl/>
        </w:rPr>
        <w:t xml:space="preserve"> &lt;&lt; דובר_המשך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חנוך, אני לא רוצה להגיד פה שמות</w:t>
      </w:r>
      <w:bookmarkStart w:id="10833" w:name="_ETM_Q23_661744"/>
      <w:bookmarkEnd w:id="10833"/>
      <w:r>
        <w:rPr>
          <w:rFonts w:hint="cs"/>
          <w:rtl/>
          <w:lang w:eastAsia="he-IL"/>
        </w:rPr>
        <w:t>. אנשים מתים שם.</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r w:rsidRPr="00AC0350">
        <w:rPr>
          <w:rStyle w:val="TagStyle"/>
          <w:rtl/>
        </w:rPr>
        <w:t xml:space="preserve"> &lt;&lt; יור &gt;&gt; </w:t>
      </w:r>
      <w:r>
        <w:rPr>
          <w:rtl/>
        </w:rPr>
        <w:t>היו"ר ארז מלול:</w:t>
      </w:r>
      <w:r w:rsidRPr="00AC0350">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חבר הכנסת חנוך, די, די.</w:t>
      </w:r>
      <w:bookmarkStart w:id="10834" w:name="_ETM_Q23_664447"/>
      <w:bookmarkEnd w:id="10834"/>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r w:rsidRPr="00AC0350">
        <w:rPr>
          <w:rStyle w:val="TagStyle"/>
          <w:rtl/>
        </w:rPr>
        <w:t xml:space="preserve"> &lt;&lt; דובר_המשך &gt;&gt; </w:t>
      </w:r>
      <w:r>
        <w:rPr>
          <w:rtl/>
        </w:rPr>
        <w:t>רון כץ (יש עתיד):</w:t>
      </w:r>
      <w:r w:rsidRPr="00AC0350">
        <w:rPr>
          <w:rStyle w:val="TagStyle"/>
          <w:rtl/>
        </w:rPr>
        <w:t xml:space="preserve"> &lt;&lt; דובר_המשך &gt;&gt;</w:t>
      </w:r>
      <w:r>
        <w:rPr>
          <w:rtl/>
        </w:rPr>
        <w:t xml:space="preserve"> </w:t>
      </w:r>
    </w:p>
    <w:p w:rsidR="00707D95" w:rsidRDefault="00707D95" w:rsidP="00E31017">
      <w:pPr>
        <w:rPr>
          <w:rtl/>
          <w:lang w:eastAsia="he-IL"/>
        </w:rPr>
      </w:pPr>
      <w:r>
        <w:rPr>
          <w:rFonts w:hint="cs"/>
          <w:rtl/>
          <w:lang w:eastAsia="he-IL"/>
        </w:rPr>
        <w:t xml:space="preserve"> </w:t>
      </w:r>
    </w:p>
    <w:p w:rsidR="00707D95" w:rsidRPr="00AC0350" w:rsidRDefault="00707D95" w:rsidP="00542CAF">
      <w:pPr>
        <w:rPr>
          <w:rtl/>
          <w:lang w:eastAsia="he-IL"/>
        </w:rPr>
      </w:pPr>
      <w:r>
        <w:rPr>
          <w:rFonts w:hint="cs"/>
          <w:rtl/>
          <w:lang w:eastAsia="he-IL"/>
        </w:rPr>
        <w:t>חטופים מתים. הם עכשיו מתחת לאדמה מתים בזמן שאנחנו עומדים פה.</w:t>
      </w:r>
      <w:bookmarkStart w:id="10835" w:name="_ETM_Q23_664519"/>
      <w:bookmarkEnd w:id="10835"/>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r w:rsidRPr="006D7FAB">
        <w:rPr>
          <w:rStyle w:val="TagStyle"/>
          <w:rtl/>
        </w:rPr>
        <w:t xml:space="preserve"> &lt;&lt; יור &gt;&gt; </w:t>
      </w:r>
      <w:r>
        <w:rPr>
          <w:rtl/>
        </w:rPr>
        <w:t>היו"ר ארז מלול:</w:t>
      </w:r>
      <w:r w:rsidRPr="006D7FAB">
        <w:rPr>
          <w:rStyle w:val="TagStyle"/>
          <w:rtl/>
        </w:rPr>
        <w:t xml:space="preserve"> &lt;&lt; יור &gt;&gt;</w:t>
      </w:r>
      <w:r>
        <w:rPr>
          <w:rtl/>
        </w:rPr>
        <w:t xml:space="preserve"> </w:t>
      </w:r>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חברי הכנסת,</w:t>
      </w:r>
      <w:bookmarkStart w:id="10836" w:name="_ETM_Q23_664654"/>
      <w:bookmarkEnd w:id="10836"/>
      <w:r>
        <w:rPr>
          <w:rFonts w:hint="cs"/>
          <w:rtl/>
          <w:lang w:eastAsia="he-IL"/>
        </w:rPr>
        <w:t xml:space="preserve"> חבר הכנסת חנוך,</w:t>
      </w:r>
      <w:bookmarkStart w:id="10837" w:name="_ETM_Q23_669939"/>
      <w:bookmarkEnd w:id="10837"/>
      <w:r>
        <w:rPr>
          <w:rFonts w:hint="cs"/>
          <w:rtl/>
          <w:lang w:eastAsia="he-IL"/>
        </w:rPr>
        <w:t xml:space="preserve"> מספיק. חנוך</w:t>
      </w:r>
      <w:bookmarkStart w:id="10838" w:name="_ETM_Q23_668445"/>
      <w:bookmarkEnd w:id="10838"/>
      <w:r>
        <w:rPr>
          <w:rFonts w:hint="cs"/>
          <w:rtl/>
          <w:lang w:eastAsia="he-IL"/>
        </w:rPr>
        <w:t>, מספיק. זהו.</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39" w:name="ET_speakercontinue_6151_18"/>
      <w:r w:rsidRPr="006D7FAB">
        <w:rPr>
          <w:rStyle w:val="TagStyle"/>
          <w:rtl/>
        </w:rPr>
        <w:t xml:space="preserve"> &lt;&lt; דובר_המשך &gt;&gt; </w:t>
      </w:r>
      <w:r>
        <w:rPr>
          <w:rtl/>
        </w:rPr>
        <w:t>רון כץ (יש עתיד):</w:t>
      </w:r>
      <w:r w:rsidRPr="006D7FAB">
        <w:rPr>
          <w:rStyle w:val="TagStyle"/>
          <w:rtl/>
        </w:rPr>
        <w:t xml:space="preserve"> &lt;&lt; דובר_המשך &gt;&gt;</w:t>
      </w:r>
      <w:r>
        <w:rPr>
          <w:rtl/>
        </w:rPr>
        <w:t xml:space="preserve"> </w:t>
      </w:r>
      <w:bookmarkEnd w:id="10839"/>
    </w:p>
    <w:p w:rsidR="00707D95" w:rsidRDefault="00707D95" w:rsidP="00E31017">
      <w:pPr>
        <w:rPr>
          <w:rtl/>
          <w:lang w:eastAsia="he-IL"/>
        </w:rPr>
      </w:pPr>
      <w:r>
        <w:rPr>
          <w:rFonts w:hint="cs"/>
          <w:rtl/>
          <w:lang w:eastAsia="he-IL"/>
        </w:rPr>
        <w:t xml:space="preserve"> </w:t>
      </w:r>
    </w:p>
    <w:p w:rsidR="00707D95" w:rsidRDefault="00707D95" w:rsidP="00E877A0">
      <w:pPr>
        <w:rPr>
          <w:rtl/>
          <w:lang w:eastAsia="he-IL"/>
        </w:rPr>
      </w:pPr>
      <w:bookmarkStart w:id="10840" w:name="_ETM_Q23_695565"/>
      <w:bookmarkStart w:id="10841" w:name="_ETM_Q23_645484"/>
      <w:bookmarkStart w:id="10842" w:name="_ETM_Q23_704118"/>
      <w:bookmarkStart w:id="10843" w:name="_ETM_Q23_655783"/>
      <w:bookmarkStart w:id="10844" w:name="_ETM_Q23_664210"/>
      <w:bookmarkStart w:id="10845" w:name="_ETM_Q23_675765"/>
      <w:bookmarkStart w:id="10846" w:name="_ETM_Q23_676128"/>
      <w:bookmarkEnd w:id="10840"/>
      <w:bookmarkEnd w:id="10841"/>
      <w:bookmarkEnd w:id="10842"/>
      <w:bookmarkEnd w:id="10843"/>
      <w:bookmarkEnd w:id="10844"/>
      <w:bookmarkEnd w:id="10845"/>
      <w:bookmarkEnd w:id="10846"/>
      <w:r>
        <w:rPr>
          <w:rFonts w:hint="cs"/>
          <w:rtl/>
          <w:lang w:eastAsia="he-IL"/>
        </w:rPr>
        <w:t>זה לא הגיוני, הדברים האלה</w:t>
      </w:r>
      <w:bookmarkStart w:id="10847" w:name="_ETM_Q23_671545"/>
      <w:bookmarkEnd w:id="10847"/>
      <w:r>
        <w:rPr>
          <w:rFonts w:hint="cs"/>
          <w:rtl/>
          <w:lang w:eastAsia="he-IL"/>
        </w:rPr>
        <w:t xml:space="preserve">. לא הגיוני. ואני רוצה לומר לכל מי שיושב </w:t>
      </w:r>
      <w:bookmarkStart w:id="10848" w:name="_ETM_Q23_673034"/>
      <w:bookmarkEnd w:id="10848"/>
      <w:r>
        <w:rPr>
          <w:rFonts w:hint="cs"/>
          <w:rtl/>
          <w:lang w:eastAsia="he-IL"/>
        </w:rPr>
        <w:t>פה בבית הזה: ההתנהגות ההזויה הזאת</w:t>
      </w:r>
      <w:bookmarkStart w:id="10849" w:name="_ETM_Q23_675794"/>
      <w:bookmarkEnd w:id="10849"/>
      <w:r>
        <w:rPr>
          <w:rFonts w:hint="cs"/>
          <w:rtl/>
          <w:lang w:eastAsia="he-IL"/>
        </w:rPr>
        <w:t xml:space="preserve"> לא יכולה להימשך. אלה אנשים. אני מבין שאתם</w:t>
      </w:r>
      <w:bookmarkStart w:id="10850" w:name="_ETM_Q23_679024"/>
      <w:bookmarkEnd w:id="10850"/>
      <w:r>
        <w:rPr>
          <w:rFonts w:hint="cs"/>
          <w:rtl/>
          <w:lang w:eastAsia="he-IL"/>
        </w:rPr>
        <w:t xml:space="preserve"> לא רוצים לראות אותם. אתם</w:t>
      </w:r>
      <w:bookmarkStart w:id="10851" w:name="_ETM_Q23_680734"/>
      <w:bookmarkEnd w:id="10851"/>
      <w:r>
        <w:rPr>
          <w:rFonts w:hint="cs"/>
          <w:rtl/>
          <w:lang w:eastAsia="he-IL"/>
        </w:rPr>
        <w:t xml:space="preserve"> לא מתקרבים לבארי, לכפר עזה, לכל</w:t>
      </w:r>
      <w:bookmarkStart w:id="10852" w:name="_ETM_Q23_682214"/>
      <w:bookmarkEnd w:id="10852"/>
      <w:r>
        <w:rPr>
          <w:rFonts w:hint="cs"/>
          <w:rtl/>
          <w:lang w:eastAsia="he-IL"/>
        </w:rPr>
        <w:t xml:space="preserve"> המקומות; אתם לא באים</w:t>
      </w:r>
      <w:bookmarkStart w:id="10853" w:name="_ETM_Q23_683683"/>
      <w:bookmarkEnd w:id="10853"/>
      <w:r>
        <w:rPr>
          <w:rFonts w:hint="cs"/>
          <w:rtl/>
          <w:lang w:eastAsia="he-IL"/>
        </w:rPr>
        <w:t xml:space="preserve"> לוועדת אפילו כשהם מדברים.</w:t>
      </w:r>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854" w:name="ET_yor_6595_79"/>
      <w:r w:rsidRPr="00ED34FB">
        <w:rPr>
          <w:rStyle w:val="TagStyle"/>
          <w:rtl/>
        </w:rPr>
        <w:t xml:space="preserve"> &lt;&lt; יור &gt;&gt; </w:t>
      </w:r>
      <w:r>
        <w:rPr>
          <w:rtl/>
        </w:rPr>
        <w:t>היו"ר ארז מלול:</w:t>
      </w:r>
      <w:r w:rsidRPr="00ED34FB">
        <w:rPr>
          <w:rStyle w:val="TagStyle"/>
          <w:rtl/>
        </w:rPr>
        <w:t xml:space="preserve"> &lt;&lt; יור &gt;&gt;</w:t>
      </w:r>
      <w:r>
        <w:rPr>
          <w:rtl/>
        </w:rPr>
        <w:t xml:space="preserve"> </w:t>
      </w:r>
      <w:bookmarkEnd w:id="10854"/>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תודה</w:t>
      </w:r>
      <w:bookmarkStart w:id="10855" w:name="_ETM_Q23_684964"/>
      <w:bookmarkEnd w:id="10855"/>
      <w:r>
        <w:rPr>
          <w:rFonts w:hint="cs"/>
          <w:rtl/>
          <w:lang w:eastAsia="he-IL"/>
        </w:rPr>
        <w:t xml:space="preserve"> רבה.</w:t>
      </w:r>
    </w:p>
    <w:p w:rsidR="00707D95" w:rsidRDefault="00707D95" w:rsidP="00542CAF">
      <w:pPr>
        <w:rPr>
          <w:rtl/>
          <w:lang w:eastAsia="he-IL"/>
        </w:rPr>
      </w:pPr>
      <w:bookmarkStart w:id="10856" w:name="_ETM_Q23_723398"/>
      <w:bookmarkStart w:id="10857" w:name="_ETM_Q23_723715"/>
      <w:bookmarkStart w:id="10858" w:name="_ETM_Q23_670410"/>
      <w:bookmarkStart w:id="10859" w:name="_ETM_Q23_674331"/>
      <w:bookmarkStart w:id="10860" w:name="_ETM_Q23_678911"/>
      <w:bookmarkStart w:id="10861" w:name="_ETM_Q23_681610"/>
      <w:bookmarkStart w:id="10862" w:name="_ETM_Q23_684370"/>
      <w:bookmarkEnd w:id="10856"/>
      <w:bookmarkEnd w:id="10857"/>
      <w:bookmarkEnd w:id="10858"/>
      <w:bookmarkEnd w:id="10859"/>
      <w:bookmarkEnd w:id="10860"/>
      <w:bookmarkEnd w:id="10861"/>
      <w:bookmarkEnd w:id="10862"/>
      <w:r>
        <w:rPr>
          <w:rFonts w:hint="cs"/>
          <w:rtl/>
          <w:lang w:eastAsia="he-IL"/>
        </w:rPr>
        <w:t xml:space="preserve"> </w:t>
      </w:r>
    </w:p>
    <w:p w:rsidR="00707D95" w:rsidRDefault="00707D95" w:rsidP="00542CAF">
      <w:pPr>
        <w:pStyle w:val="-"/>
        <w:keepNext/>
        <w:rPr>
          <w:rtl/>
        </w:rPr>
      </w:pPr>
      <w:r w:rsidRPr="00375CAF">
        <w:rPr>
          <w:rStyle w:val="TagStyle"/>
          <w:rtl/>
        </w:rPr>
        <w:t xml:space="preserve"> &lt;&lt; דובר_המשך &gt;&gt; </w:t>
      </w:r>
      <w:r>
        <w:rPr>
          <w:rtl/>
        </w:rPr>
        <w:t>רון כץ (יש עתיד):</w:t>
      </w:r>
      <w:r w:rsidRPr="00375CAF">
        <w:rPr>
          <w:rStyle w:val="TagStyle"/>
          <w:rtl/>
        </w:rPr>
        <w:t xml:space="preserve"> &lt;&lt; דובר_המשך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לכו אליהם, תסתכלו להם בעיניים</w:t>
      </w:r>
      <w:bookmarkStart w:id="10863" w:name="_ETM_Q23_687548"/>
      <w:bookmarkStart w:id="10864" w:name="_ETM_Q23_659851"/>
      <w:bookmarkStart w:id="10865" w:name="_ETM_Q23_681238"/>
      <w:bookmarkStart w:id="10866" w:name="_ETM_Q23_683810"/>
      <w:bookmarkEnd w:id="10863"/>
      <w:bookmarkEnd w:id="10864"/>
      <w:bookmarkEnd w:id="10865"/>
      <w:bookmarkEnd w:id="10866"/>
      <w:r>
        <w:rPr>
          <w:rFonts w:hint="cs"/>
          <w:rtl/>
          <w:lang w:eastAsia="he-IL"/>
        </w:rPr>
        <w:t xml:space="preserve"> ותחזירו את האחים שלנו.</w:t>
      </w:r>
    </w:p>
    <w:p w:rsidR="00707D95" w:rsidRDefault="00707D95" w:rsidP="00542CAF">
      <w:pPr>
        <w:rPr>
          <w:rtl/>
          <w:lang w:eastAsia="he-IL"/>
        </w:rPr>
      </w:pPr>
    </w:p>
    <w:p w:rsidR="00707D95" w:rsidRDefault="00707D95" w:rsidP="00542CAF">
      <w:pPr>
        <w:pStyle w:val="af5"/>
        <w:keepNext/>
        <w:rPr>
          <w:rtl/>
        </w:rPr>
      </w:pPr>
      <w:bookmarkStart w:id="10867" w:name="ET_interruption_6353_74"/>
      <w:r w:rsidRPr="00CD5D54">
        <w:rPr>
          <w:rStyle w:val="TagStyle"/>
          <w:rtl/>
        </w:rPr>
        <w:t xml:space="preserve"> &lt;&lt; קריאה &gt;&gt; </w:t>
      </w:r>
      <w:r>
        <w:rPr>
          <w:rtl/>
        </w:rPr>
        <w:t>חנוך דב מלביצקי (הליכוד):</w:t>
      </w:r>
      <w:r w:rsidRPr="00CD5D54">
        <w:rPr>
          <w:rStyle w:val="TagStyle"/>
          <w:rtl/>
        </w:rPr>
        <w:t xml:space="preserve"> &lt;&lt; קריאה &gt;&gt;</w:t>
      </w:r>
      <w:r>
        <w:rPr>
          <w:rtl/>
        </w:rPr>
        <w:t xml:space="preserve"> </w:t>
      </w:r>
      <w:bookmarkEnd w:id="10867"/>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sidRPr="00FF4FB3">
        <w:rPr>
          <w:rFonts w:hint="cs"/>
          <w:rtl/>
        </w:rPr>
        <w:t>הייתי בבארי</w:t>
      </w:r>
      <w:r>
        <w:rPr>
          <w:rFonts w:hint="cs"/>
          <w:rtl/>
          <w:lang w:eastAsia="he-IL"/>
        </w:rPr>
        <w:t>.</w:t>
      </w:r>
      <w:bookmarkStart w:id="10868" w:name="_ETM_Q23_691129"/>
      <w:bookmarkEnd w:id="10868"/>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69" w:name="ET_speakercontinue_6151_75"/>
      <w:r w:rsidRPr="00CD5D54">
        <w:rPr>
          <w:rStyle w:val="TagStyle"/>
          <w:rtl/>
        </w:rPr>
        <w:t xml:space="preserve"> &lt;&lt; דובר_המשך &gt;&gt; </w:t>
      </w:r>
      <w:r>
        <w:rPr>
          <w:rtl/>
        </w:rPr>
        <w:t>רון כץ (יש עתיד):</w:t>
      </w:r>
      <w:r w:rsidRPr="00CD5D54">
        <w:rPr>
          <w:rStyle w:val="TagStyle"/>
          <w:rtl/>
        </w:rPr>
        <w:t xml:space="preserve"> &lt;&lt; דובר_המשך &gt;&gt;</w:t>
      </w:r>
      <w:r>
        <w:rPr>
          <w:rtl/>
        </w:rPr>
        <w:t xml:space="preserve"> </w:t>
      </w:r>
      <w:bookmarkEnd w:id="10869"/>
    </w:p>
    <w:p w:rsidR="00707D95" w:rsidRDefault="00707D95" w:rsidP="00E31017">
      <w:pPr>
        <w:rPr>
          <w:rtl/>
          <w:lang w:eastAsia="he-IL"/>
        </w:rPr>
      </w:pPr>
    </w:p>
    <w:p w:rsidR="00707D95" w:rsidRDefault="00707D95" w:rsidP="00542CAF">
      <w:pPr>
        <w:rPr>
          <w:rtl/>
          <w:lang w:eastAsia="he-IL"/>
        </w:rPr>
      </w:pPr>
      <w:r>
        <w:rPr>
          <w:rFonts w:hint="cs"/>
          <w:rtl/>
          <w:lang w:eastAsia="he-IL"/>
        </w:rPr>
        <w:t>יופי שהלכת. למה ראש הממשלה שלך לא היה</w:t>
      </w:r>
      <w:bookmarkStart w:id="10870" w:name="_ETM_Q23_693729"/>
      <w:bookmarkEnd w:id="10870"/>
      <w:r>
        <w:rPr>
          <w:rFonts w:hint="cs"/>
          <w:rtl/>
          <w:lang w:eastAsia="he-IL"/>
        </w:rPr>
        <w:t>? למה ראש הממשלה לא בא? למה הוא לא בא לשם?</w:t>
      </w:r>
      <w:bookmarkStart w:id="10871" w:name="_ETM_Q23_697187"/>
      <w:bookmarkEnd w:id="10871"/>
      <w:r>
        <w:rPr>
          <w:rFonts w:hint="cs"/>
          <w:rtl/>
          <w:lang w:eastAsia="he-IL"/>
        </w:rPr>
        <w:t xml:space="preserve"> למה הוא לא בא? אין לכם תשובה.</w:t>
      </w:r>
    </w:p>
    <w:p w:rsidR="00707D95" w:rsidRDefault="00707D95" w:rsidP="00542CAF">
      <w:pPr>
        <w:rPr>
          <w:rtl/>
          <w:lang w:eastAsia="he-IL"/>
        </w:rPr>
      </w:pPr>
      <w:bookmarkStart w:id="10872" w:name="_ETM_Q23_698932"/>
      <w:bookmarkEnd w:id="10872"/>
      <w:r>
        <w:rPr>
          <w:rFonts w:hint="cs"/>
          <w:rtl/>
          <w:lang w:eastAsia="he-IL"/>
        </w:rPr>
        <w:t xml:space="preserve"> </w:t>
      </w:r>
    </w:p>
    <w:p w:rsidR="00707D95" w:rsidRDefault="00707D95" w:rsidP="00542CAF">
      <w:pPr>
        <w:pStyle w:val="af6"/>
        <w:keepNext/>
        <w:rPr>
          <w:rtl/>
        </w:rPr>
      </w:pPr>
      <w:bookmarkStart w:id="10873" w:name="ET_yor_6595_76"/>
      <w:r w:rsidRPr="00CD5D54">
        <w:rPr>
          <w:rStyle w:val="TagStyle"/>
          <w:rtl/>
        </w:rPr>
        <w:t xml:space="preserve"> &lt;&lt; יור &gt;&gt; </w:t>
      </w:r>
      <w:r>
        <w:rPr>
          <w:rtl/>
        </w:rPr>
        <w:t>היו"ר ארז מלול:</w:t>
      </w:r>
      <w:r w:rsidRPr="00CD5D54">
        <w:rPr>
          <w:rStyle w:val="TagStyle"/>
          <w:rtl/>
        </w:rPr>
        <w:t xml:space="preserve"> &lt;&lt; יור &gt;&gt;</w:t>
      </w:r>
      <w:r>
        <w:rPr>
          <w:rtl/>
        </w:rPr>
        <w:t xml:space="preserve"> </w:t>
      </w:r>
      <w:bookmarkEnd w:id="10873"/>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רון, רון, רון.</w:t>
      </w:r>
    </w:p>
    <w:p w:rsidR="00707D95" w:rsidRDefault="00707D95" w:rsidP="00542CAF">
      <w:pPr>
        <w:pStyle w:val="af6"/>
        <w:keepNext/>
        <w:rPr>
          <w:b w:val="0"/>
          <w:bCs w:val="0"/>
          <w:u w:val="none"/>
          <w:rtl/>
        </w:rPr>
      </w:pPr>
      <w:r>
        <w:rPr>
          <w:rFonts w:hint="cs"/>
          <w:b w:val="0"/>
          <w:bCs w:val="0"/>
          <w:u w:val="none"/>
          <w:rtl/>
        </w:rPr>
        <w:t xml:space="preserve"> </w:t>
      </w:r>
    </w:p>
    <w:p w:rsidR="00707D95" w:rsidRDefault="00707D95" w:rsidP="00542CAF">
      <w:pPr>
        <w:pStyle w:val="-"/>
        <w:keepNext/>
        <w:rPr>
          <w:rtl/>
        </w:rPr>
      </w:pPr>
      <w:bookmarkStart w:id="10874" w:name="ET_speakercontinue_6151_78"/>
      <w:r w:rsidRPr="00CD5D54">
        <w:rPr>
          <w:rStyle w:val="TagStyle"/>
          <w:rtl/>
        </w:rPr>
        <w:t xml:space="preserve"> &lt;&lt; דובר_המשך &gt;&gt; </w:t>
      </w:r>
      <w:r>
        <w:rPr>
          <w:rtl/>
        </w:rPr>
        <w:t>רון כץ (יש עתיד):</w:t>
      </w:r>
      <w:r w:rsidRPr="00CD5D54">
        <w:rPr>
          <w:rStyle w:val="TagStyle"/>
          <w:rtl/>
        </w:rPr>
        <w:t xml:space="preserve"> &lt;&lt; דובר_המשך &gt;&gt;</w:t>
      </w:r>
      <w:r>
        <w:rPr>
          <w:rtl/>
        </w:rPr>
        <w:t xml:space="preserve"> </w:t>
      </w:r>
      <w:bookmarkEnd w:id="10874"/>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אני יורד לבד. אין לכם תשובה.</w:t>
      </w:r>
      <w:bookmarkStart w:id="10875" w:name="_ETM_Q23_696172"/>
      <w:bookmarkEnd w:id="10875"/>
    </w:p>
    <w:p w:rsidR="00707D95" w:rsidRDefault="00707D95" w:rsidP="00542CAF">
      <w:pPr>
        <w:rPr>
          <w:rtl/>
          <w:lang w:eastAsia="he-IL"/>
        </w:rPr>
      </w:pPr>
    </w:p>
    <w:p w:rsidR="00707D95" w:rsidRDefault="00707D95" w:rsidP="00542CAF">
      <w:pPr>
        <w:pStyle w:val="af5"/>
        <w:keepNext/>
        <w:rPr>
          <w:rtl/>
        </w:rPr>
      </w:pPr>
      <w:bookmarkStart w:id="10876" w:name="ET_interruption_6537_79"/>
      <w:r w:rsidRPr="00CD5D54">
        <w:rPr>
          <w:rStyle w:val="TagStyle"/>
          <w:rtl/>
        </w:rPr>
        <w:t xml:space="preserve"> &lt;&lt; קריאה &gt;&gt; </w:t>
      </w:r>
      <w:r>
        <w:rPr>
          <w:rtl/>
        </w:rPr>
        <w:t>אושר שקלים (הליכוד):</w:t>
      </w:r>
      <w:r w:rsidRPr="00CD5D54">
        <w:rPr>
          <w:rStyle w:val="TagStyle"/>
          <w:rtl/>
        </w:rPr>
        <w:t xml:space="preserve"> &lt;&lt; קריאה &gt;&gt;</w:t>
      </w:r>
      <w:r>
        <w:rPr>
          <w:rtl/>
        </w:rPr>
        <w:t xml:space="preserve"> </w:t>
      </w:r>
      <w:bookmarkEnd w:id="10876"/>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מתי היית שם?</w:t>
      </w:r>
    </w:p>
    <w:p w:rsidR="00707D95" w:rsidRDefault="00707D95" w:rsidP="00542CAF">
      <w:pPr>
        <w:rPr>
          <w:rtl/>
          <w:lang w:eastAsia="he-IL"/>
        </w:rPr>
      </w:pPr>
      <w:bookmarkStart w:id="10877" w:name="_ETM_Q23_703950"/>
      <w:bookmarkStart w:id="10878" w:name="_ETM_Q23_702368"/>
      <w:bookmarkStart w:id="10879" w:name="_ETM_Q23_702838"/>
      <w:bookmarkEnd w:id="10877"/>
      <w:bookmarkEnd w:id="10878"/>
      <w:bookmarkEnd w:id="10879"/>
    </w:p>
    <w:p w:rsidR="00707D95" w:rsidRDefault="00707D95" w:rsidP="00542CAF">
      <w:pPr>
        <w:pStyle w:val="-"/>
        <w:keepNext/>
        <w:rPr>
          <w:rtl/>
        </w:rPr>
      </w:pPr>
      <w:bookmarkStart w:id="10880" w:name="ET_speakercontinue_6151_80"/>
      <w:r w:rsidRPr="00CD5D54">
        <w:rPr>
          <w:rStyle w:val="TagStyle"/>
          <w:rtl/>
        </w:rPr>
        <w:t xml:space="preserve"> &lt;&lt; דובר_המשך &gt;&gt; </w:t>
      </w:r>
      <w:r>
        <w:rPr>
          <w:rtl/>
        </w:rPr>
        <w:t>רון כץ (יש עתיד):</w:t>
      </w:r>
      <w:r w:rsidRPr="00CD5D54">
        <w:rPr>
          <w:rStyle w:val="TagStyle"/>
          <w:rtl/>
        </w:rPr>
        <w:t xml:space="preserve"> &lt;&lt; דובר_המשך &gt;&gt;</w:t>
      </w:r>
      <w:r>
        <w:rPr>
          <w:rtl/>
        </w:rPr>
        <w:t xml:space="preserve"> </w:t>
      </w:r>
      <w:bookmarkEnd w:id="10880"/>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 מתי? הרבה פעמים</w:t>
      </w:r>
      <w:bookmarkStart w:id="10881" w:name="_ETM_Q23_703099"/>
      <w:bookmarkEnd w:id="10881"/>
      <w:r>
        <w:rPr>
          <w:rFonts w:hint="cs"/>
          <w:rtl/>
          <w:lang w:eastAsia="he-IL"/>
        </w:rPr>
        <w:t>. בוא, אני אבקש ממך לבוא איתי שוב. אני אבקש מנירה</w:t>
      </w:r>
      <w:bookmarkStart w:id="10882" w:name="_ETM_Q23_709578"/>
      <w:bookmarkEnd w:id="10882"/>
      <w:r>
        <w:rPr>
          <w:rFonts w:hint="cs"/>
          <w:rtl/>
          <w:lang w:eastAsia="he-IL"/>
        </w:rPr>
        <w:t xml:space="preserve"> לעשות סיור.</w:t>
      </w:r>
      <w:bookmarkStart w:id="10883" w:name="_ETM_Q23_705641"/>
      <w:bookmarkStart w:id="10884" w:name="_ETM_Q23_705776"/>
      <w:bookmarkEnd w:id="10883"/>
      <w:bookmarkEnd w:id="10884"/>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885" w:name="ET_yor_6595_81"/>
      <w:r w:rsidRPr="00CD5D54">
        <w:rPr>
          <w:rStyle w:val="TagStyle"/>
          <w:rtl/>
        </w:rPr>
        <w:t xml:space="preserve"> &lt;&lt; יור &gt;&gt; </w:t>
      </w:r>
      <w:r>
        <w:rPr>
          <w:rtl/>
        </w:rPr>
        <w:t>היו"ר ארז מלול:</w:t>
      </w:r>
      <w:r w:rsidRPr="00CD5D54">
        <w:rPr>
          <w:rStyle w:val="TagStyle"/>
          <w:rtl/>
        </w:rPr>
        <w:t xml:space="preserve"> &lt;&lt; יור &gt;&gt;</w:t>
      </w:r>
      <w:r>
        <w:rPr>
          <w:rtl/>
        </w:rPr>
        <w:t xml:space="preserve"> </w:t>
      </w:r>
      <w:bookmarkEnd w:id="10885"/>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די</w:t>
      </w:r>
      <w:bookmarkStart w:id="10886" w:name="_ETM_Q23_710525"/>
      <w:bookmarkEnd w:id="10886"/>
      <w:r>
        <w:rPr>
          <w:rFonts w:hint="cs"/>
          <w:rtl/>
          <w:lang w:eastAsia="he-IL"/>
        </w:rPr>
        <w:t>, מספיק.</w:t>
      </w:r>
    </w:p>
    <w:p w:rsidR="00707D95" w:rsidRDefault="00707D95" w:rsidP="00542CAF">
      <w:pPr>
        <w:rPr>
          <w:rtl/>
          <w:lang w:eastAsia="he-IL"/>
        </w:rPr>
      </w:pPr>
      <w:r>
        <w:rPr>
          <w:rFonts w:hint="cs"/>
          <w:rtl/>
          <w:lang w:eastAsia="he-IL"/>
        </w:rPr>
        <w:t xml:space="preserve"> </w:t>
      </w:r>
    </w:p>
    <w:p w:rsidR="00707D95" w:rsidRDefault="00707D95" w:rsidP="00542CAF">
      <w:pPr>
        <w:pStyle w:val="-"/>
        <w:keepNext/>
        <w:rPr>
          <w:rtl/>
        </w:rPr>
      </w:pPr>
      <w:bookmarkStart w:id="10887" w:name="ET_speakercontinue_6151_82"/>
      <w:r w:rsidRPr="00CD5D54">
        <w:rPr>
          <w:rStyle w:val="TagStyle"/>
          <w:rtl/>
        </w:rPr>
        <w:t xml:space="preserve"> &lt;&lt; דובר_המשך &gt;&gt; </w:t>
      </w:r>
      <w:r>
        <w:rPr>
          <w:rtl/>
        </w:rPr>
        <w:t>רון כץ (יש עתיד):</w:t>
      </w:r>
      <w:r w:rsidRPr="00CD5D54">
        <w:rPr>
          <w:rStyle w:val="TagStyle"/>
          <w:rtl/>
        </w:rPr>
        <w:t xml:space="preserve"> &lt;&lt; דובר_המשך &gt;&gt;</w:t>
      </w:r>
      <w:r>
        <w:rPr>
          <w:rtl/>
        </w:rPr>
        <w:t xml:space="preserve"> </w:t>
      </w:r>
      <w:bookmarkEnd w:id="10887"/>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אתם בושה. אתם</w:t>
      </w:r>
      <w:bookmarkStart w:id="10888" w:name="_ETM_Q23_712905"/>
      <w:bookmarkEnd w:id="10888"/>
      <w:r>
        <w:rPr>
          <w:rFonts w:hint="cs"/>
          <w:rtl/>
          <w:lang w:eastAsia="he-IL"/>
        </w:rPr>
        <w:t xml:space="preserve"> </w:t>
      </w:r>
      <w:bookmarkStart w:id="10889" w:name="_ETM_Q23_713674"/>
      <w:bookmarkEnd w:id="10889"/>
      <w:r>
        <w:rPr>
          <w:rFonts w:hint="cs"/>
          <w:rtl/>
          <w:lang w:eastAsia="he-IL"/>
        </w:rPr>
        <w:t>בושה.</w:t>
      </w:r>
    </w:p>
    <w:p w:rsidR="00707D95" w:rsidRDefault="00707D95" w:rsidP="00542CAF">
      <w:pPr>
        <w:rPr>
          <w:rtl/>
          <w:lang w:eastAsia="he-IL"/>
        </w:rPr>
      </w:pPr>
    </w:p>
    <w:p w:rsidR="00707D95" w:rsidRDefault="00707D95" w:rsidP="00542CAF">
      <w:pPr>
        <w:pStyle w:val="af6"/>
        <w:keepNext/>
        <w:rPr>
          <w:rtl/>
        </w:rPr>
      </w:pPr>
      <w:bookmarkStart w:id="10890" w:name="ET_yor_6595_83"/>
      <w:r w:rsidRPr="00CD5D54">
        <w:rPr>
          <w:rStyle w:val="TagStyle"/>
          <w:rtl/>
        </w:rPr>
        <w:t xml:space="preserve"> &lt;&lt; יור &gt;&gt; </w:t>
      </w:r>
      <w:r>
        <w:rPr>
          <w:rtl/>
        </w:rPr>
        <w:t>היו"ר ארז מלול:</w:t>
      </w:r>
      <w:r w:rsidRPr="00CD5D54">
        <w:rPr>
          <w:rStyle w:val="TagStyle"/>
          <w:rtl/>
        </w:rPr>
        <w:t xml:space="preserve"> &lt;&lt; יור &gt;&gt;</w:t>
      </w:r>
      <w:r>
        <w:rPr>
          <w:rtl/>
        </w:rPr>
        <w:t xml:space="preserve"> </w:t>
      </w:r>
      <w:bookmarkEnd w:id="10890"/>
    </w:p>
    <w:p w:rsidR="00707D95" w:rsidRDefault="00707D95" w:rsidP="00E31017">
      <w:pPr>
        <w:rPr>
          <w:rtl/>
          <w:lang w:eastAsia="he-IL"/>
        </w:rPr>
      </w:pPr>
      <w:r>
        <w:rPr>
          <w:rFonts w:hint="cs"/>
          <w:rtl/>
          <w:lang w:eastAsia="he-IL"/>
        </w:rPr>
        <w:t xml:space="preserve"> </w:t>
      </w:r>
    </w:p>
    <w:p w:rsidR="00707D95" w:rsidRPr="00CD5D54" w:rsidRDefault="00707D95" w:rsidP="00542CAF">
      <w:pPr>
        <w:rPr>
          <w:rtl/>
          <w:lang w:eastAsia="he-IL"/>
        </w:rPr>
      </w:pPr>
      <w:r>
        <w:rPr>
          <w:rFonts w:hint="cs"/>
          <w:rtl/>
          <w:lang w:eastAsia="he-IL"/>
        </w:rPr>
        <w:t>חבר הכנסת אלעזר שטרן, בבקשה.</w:t>
      </w:r>
      <w:bookmarkStart w:id="10891" w:name="_ETM_Q23_715748"/>
      <w:bookmarkEnd w:id="10891"/>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92" w:name="ET_interruption_6353_84"/>
      <w:r w:rsidRPr="00066376">
        <w:rPr>
          <w:rStyle w:val="TagStyle"/>
          <w:rtl/>
        </w:rPr>
        <w:t xml:space="preserve"> &lt;&lt; קריאה &gt;&gt; </w:t>
      </w:r>
      <w:r>
        <w:rPr>
          <w:rtl/>
        </w:rPr>
        <w:t>חנוך דב מלביצקי (הליכוד):</w:t>
      </w:r>
      <w:r w:rsidRPr="00066376">
        <w:rPr>
          <w:rStyle w:val="TagStyle"/>
          <w:rtl/>
        </w:rPr>
        <w:t xml:space="preserve"> &lt;&lt; קריאה &gt;&gt;</w:t>
      </w:r>
      <w:r>
        <w:rPr>
          <w:rtl/>
        </w:rPr>
        <w:t xml:space="preserve"> </w:t>
      </w:r>
      <w:bookmarkEnd w:id="1089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תפסיקו להאשים יהודים בזוועות של הנאצים. תפסיקו עם זה כבר.</w:t>
      </w:r>
      <w:bookmarkStart w:id="10893" w:name="_ETM_Q23_718776"/>
      <w:bookmarkEnd w:id="10893"/>
    </w:p>
    <w:p w:rsidR="00707D95" w:rsidRPr="00E6530C"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94" w:name="ET_interruption_6151_85"/>
      <w:r w:rsidRPr="00C76EFD">
        <w:rPr>
          <w:rStyle w:val="TagStyle"/>
          <w:rtl/>
        </w:rPr>
        <w:t xml:space="preserve">&lt;&lt; קריאה &gt;&gt; </w:t>
      </w:r>
      <w:r>
        <w:rPr>
          <w:rtl/>
        </w:rPr>
        <w:t>רון כץ (יש עתיד):</w:t>
      </w:r>
      <w:r w:rsidRPr="00C76EFD">
        <w:rPr>
          <w:rStyle w:val="TagStyle"/>
          <w:rtl/>
        </w:rPr>
        <w:t xml:space="preserve"> &lt;&lt; קריאה &gt;&gt;</w:t>
      </w:r>
      <w:r>
        <w:rPr>
          <w:rtl/>
        </w:rPr>
        <w:t xml:space="preserve"> </w:t>
      </w:r>
      <w:bookmarkEnd w:id="10894"/>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אין אמת אחרת</w:t>
      </w:r>
      <w:bookmarkStart w:id="10895" w:name="_ETM_Q23_732877"/>
      <w:bookmarkEnd w:id="10895"/>
      <w:r>
        <w:rPr>
          <w:rFonts w:hint="cs"/>
          <w:rtl/>
          <w:lang w:eastAsia="he-IL"/>
        </w:rPr>
        <w:t>.</w:t>
      </w:r>
      <w:bookmarkStart w:id="10896" w:name="_ETM_Q23_734502"/>
      <w:bookmarkStart w:id="10897" w:name="_ETM_Q23_736386"/>
      <w:bookmarkEnd w:id="10896"/>
      <w:bookmarkEnd w:id="10897"/>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898" w:name="ET_interruption_6353_86"/>
      <w:r w:rsidRPr="00C76EFD">
        <w:rPr>
          <w:rStyle w:val="TagStyle"/>
          <w:rtl/>
        </w:rPr>
        <w:t xml:space="preserve"> &lt;&lt; קריאה &gt;&gt; </w:t>
      </w:r>
      <w:r>
        <w:rPr>
          <w:rtl/>
        </w:rPr>
        <w:t>חנוך דב מלביצקי (הליכוד):</w:t>
      </w:r>
      <w:r w:rsidRPr="00C76EFD">
        <w:rPr>
          <w:rStyle w:val="TagStyle"/>
          <w:rtl/>
        </w:rPr>
        <w:t xml:space="preserve"> &lt;&lt; קריאה &gt;&gt;</w:t>
      </w:r>
      <w:r>
        <w:rPr>
          <w:rtl/>
        </w:rPr>
        <w:t xml:space="preserve"> </w:t>
      </w:r>
      <w:bookmarkEnd w:id="10898"/>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יש. זה בדיוק למה אנחנו בשלטון ואתם לא.</w:t>
      </w:r>
      <w:bookmarkStart w:id="10899" w:name="_ETM_Q23_727624"/>
      <w:bookmarkEnd w:id="10899"/>
    </w:p>
    <w:p w:rsidR="00707D95" w:rsidRDefault="00707D95" w:rsidP="00542CAF">
      <w:pPr>
        <w:rPr>
          <w:rtl/>
          <w:lang w:eastAsia="he-IL"/>
        </w:rPr>
      </w:pPr>
      <w:r>
        <w:rPr>
          <w:rFonts w:hint="cs"/>
          <w:rtl/>
          <w:lang w:eastAsia="he-IL"/>
        </w:rPr>
        <w:t xml:space="preserve"> </w:t>
      </w:r>
    </w:p>
    <w:p w:rsidR="00707D95" w:rsidRDefault="00707D95" w:rsidP="00542CAF">
      <w:pPr>
        <w:pStyle w:val="af5"/>
        <w:keepNext/>
        <w:rPr>
          <w:rtl/>
        </w:rPr>
      </w:pPr>
      <w:bookmarkStart w:id="10900" w:name="ET_interruption_6151_87"/>
      <w:r w:rsidRPr="00AE67C9">
        <w:rPr>
          <w:rStyle w:val="TagStyle"/>
          <w:rtl/>
        </w:rPr>
        <w:t xml:space="preserve"> &lt;&lt; קריאה &gt;&gt; </w:t>
      </w:r>
      <w:r>
        <w:rPr>
          <w:rtl/>
        </w:rPr>
        <w:t>רון כץ (יש עתיד):</w:t>
      </w:r>
      <w:r w:rsidRPr="00AE67C9">
        <w:rPr>
          <w:rStyle w:val="TagStyle"/>
          <w:rtl/>
        </w:rPr>
        <w:t xml:space="preserve"> &lt;&lt; קריאה &gt;&gt;</w:t>
      </w:r>
      <w:r>
        <w:rPr>
          <w:rtl/>
        </w:rPr>
        <w:t xml:space="preserve"> </w:t>
      </w:r>
      <w:bookmarkEnd w:id="10900"/>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זה ראש הממשלה שלך עושה את זה.</w:t>
      </w:r>
      <w:bookmarkStart w:id="10901" w:name="_ETM_Q23_730408"/>
      <w:bookmarkEnd w:id="10901"/>
    </w:p>
    <w:p w:rsidR="00707D95" w:rsidRDefault="00707D95" w:rsidP="00542CAF">
      <w:pPr>
        <w:rPr>
          <w:rtl/>
          <w:lang w:eastAsia="he-IL"/>
        </w:rPr>
      </w:pPr>
      <w:r>
        <w:rPr>
          <w:rFonts w:hint="cs"/>
          <w:rtl/>
          <w:lang w:eastAsia="he-IL"/>
        </w:rPr>
        <w:t xml:space="preserve"> </w:t>
      </w:r>
    </w:p>
    <w:p w:rsidR="00707D95" w:rsidRDefault="00707D95" w:rsidP="00542CAF">
      <w:pPr>
        <w:pStyle w:val="af6"/>
        <w:keepNext/>
        <w:rPr>
          <w:rtl/>
        </w:rPr>
      </w:pPr>
      <w:bookmarkStart w:id="10902" w:name="ET_yor_6595_20"/>
      <w:r w:rsidRPr="00610F54">
        <w:rPr>
          <w:rStyle w:val="TagStyle"/>
          <w:rtl/>
        </w:rPr>
        <w:t xml:space="preserve"> &lt;&lt; יור &gt;&gt; </w:t>
      </w:r>
      <w:r>
        <w:rPr>
          <w:rtl/>
        </w:rPr>
        <w:t>היו"ר ארז מלול:</w:t>
      </w:r>
      <w:r w:rsidRPr="00610F54">
        <w:rPr>
          <w:rStyle w:val="TagStyle"/>
          <w:rtl/>
        </w:rPr>
        <w:t xml:space="preserve"> &lt;&lt; יור &gt;&gt;</w:t>
      </w:r>
      <w:r>
        <w:rPr>
          <w:rtl/>
        </w:rPr>
        <w:t xml:space="preserve"> </w:t>
      </w:r>
      <w:bookmarkEnd w:id="10902"/>
    </w:p>
    <w:p w:rsidR="00707D95" w:rsidRDefault="00707D95" w:rsidP="00E31017">
      <w:pPr>
        <w:rPr>
          <w:rtl/>
          <w:lang w:eastAsia="he-IL"/>
        </w:rPr>
      </w:pPr>
      <w:r>
        <w:rPr>
          <w:rFonts w:hint="cs"/>
          <w:rtl/>
          <w:lang w:eastAsia="he-IL"/>
        </w:rPr>
        <w:t xml:space="preserve"> </w:t>
      </w:r>
    </w:p>
    <w:p w:rsidR="00707D95" w:rsidRDefault="00707D95" w:rsidP="00542CAF">
      <w:pPr>
        <w:rPr>
          <w:rtl/>
          <w:lang w:eastAsia="he-IL"/>
        </w:rPr>
      </w:pPr>
      <w:r>
        <w:rPr>
          <w:rFonts w:hint="cs"/>
          <w:rtl/>
          <w:lang w:eastAsia="he-IL"/>
        </w:rPr>
        <w:t>חבר הכנסת חנוך, מספיק.</w:t>
      </w:r>
    </w:p>
    <w:p w:rsidR="00707D95" w:rsidRDefault="00707D95" w:rsidP="00542CAF">
      <w:pPr>
        <w:rPr>
          <w:rtl/>
          <w:lang w:eastAsia="he-IL"/>
        </w:rPr>
      </w:pPr>
      <w:r>
        <w:rPr>
          <w:rFonts w:hint="cs"/>
          <w:rtl/>
          <w:lang w:eastAsia="he-IL"/>
        </w:rPr>
        <w:t xml:space="preserve"> </w:t>
      </w:r>
    </w:p>
    <w:p w:rsidR="00707D95" w:rsidRDefault="00707D95" w:rsidP="00542CAF">
      <w:pPr>
        <w:pStyle w:val="a4"/>
        <w:keepNext/>
        <w:rPr>
          <w:rtl/>
        </w:rPr>
      </w:pPr>
      <w:bookmarkStart w:id="10903" w:name="ET_speaker_5109_22"/>
      <w:r w:rsidRPr="00610F54">
        <w:rPr>
          <w:rStyle w:val="TagStyle"/>
          <w:rtl/>
        </w:rPr>
        <w:t xml:space="preserve"> &lt;&lt; דובר &gt;&gt; </w:t>
      </w:r>
      <w:bookmarkStart w:id="10904" w:name="_Toc190728821"/>
      <w:bookmarkStart w:id="10905" w:name="_Toc190936884"/>
      <w:r>
        <w:rPr>
          <w:rtl/>
        </w:rPr>
        <w:t>אלעזר שטרן (יש עתיד):</w:t>
      </w:r>
      <w:bookmarkEnd w:id="10904"/>
      <w:bookmarkEnd w:id="10905"/>
      <w:r w:rsidRPr="00610F54">
        <w:rPr>
          <w:rStyle w:val="TagStyle"/>
          <w:rtl/>
        </w:rPr>
        <w:t xml:space="preserve"> &lt;&lt; דובר &gt;&gt;</w:t>
      </w:r>
      <w:r>
        <w:rPr>
          <w:rtl/>
        </w:rPr>
        <w:t xml:space="preserve"> </w:t>
      </w:r>
      <w:bookmarkEnd w:id="10903"/>
    </w:p>
    <w:p w:rsidR="00707D95" w:rsidRDefault="00707D95" w:rsidP="00E31017">
      <w:pPr>
        <w:rPr>
          <w:rtl/>
          <w:lang w:eastAsia="he-IL"/>
        </w:rPr>
      </w:pPr>
      <w:r>
        <w:rPr>
          <w:rFonts w:hint="cs"/>
          <w:rtl/>
          <w:lang w:eastAsia="he-IL"/>
        </w:rPr>
        <w:t xml:space="preserve"> </w:t>
      </w:r>
    </w:p>
    <w:p w:rsidR="00707D95" w:rsidRDefault="00707D95" w:rsidP="00E877A0">
      <w:pPr>
        <w:rPr>
          <w:rtl/>
        </w:rPr>
      </w:pPr>
      <w:r>
        <w:rPr>
          <w:rFonts w:hint="cs"/>
          <w:rtl/>
          <w:lang w:eastAsia="he-IL"/>
        </w:rPr>
        <w:t xml:space="preserve">אדוני היושב-ראש, עמיתיי חברי הכנסת, עם שר, אין שר </w:t>
      </w:r>
      <w:r>
        <w:rPr>
          <w:rFonts w:hint="eastAsia"/>
          <w:rtl/>
          <w:lang w:eastAsia="he-IL"/>
        </w:rPr>
        <w:t xml:space="preserve">– </w:t>
      </w:r>
      <w:r>
        <w:rPr>
          <w:rFonts w:hint="cs"/>
          <w:rtl/>
          <w:lang w:eastAsia="he-IL"/>
        </w:rPr>
        <w:t>לא משנה</w:t>
      </w:r>
      <w:bookmarkStart w:id="10906" w:name="_ETM_Q23_743983"/>
      <w:bookmarkEnd w:id="10906"/>
      <w:r>
        <w:rPr>
          <w:rFonts w:hint="cs"/>
          <w:rtl/>
          <w:lang w:eastAsia="he-IL"/>
        </w:rPr>
        <w:t>. גם אני רוצה לברך את חבר הכנסת אופיר כץ. אני חושב שאסור שאף</w:t>
      </w:r>
      <w:bookmarkStart w:id="10907" w:name="_ETM_Q23_750091"/>
      <w:bookmarkEnd w:id="10907"/>
      <w:r>
        <w:rPr>
          <w:rFonts w:hint="cs"/>
          <w:rtl/>
          <w:lang w:eastAsia="he-IL"/>
        </w:rPr>
        <w:t xml:space="preserve"> </w:t>
      </w:r>
      <w:bookmarkStart w:id="10908" w:name="_ETM_Q23_751485"/>
      <w:bookmarkEnd w:id="10908"/>
      <w:r>
        <w:rPr>
          <w:rFonts w:hint="cs"/>
          <w:rtl/>
          <w:lang w:eastAsia="he-IL"/>
        </w:rPr>
        <w:t>מחבל,</w:t>
      </w:r>
      <w:r>
        <w:rPr>
          <w:rFonts w:hint="eastAsia"/>
          <w:rtl/>
          <w:lang w:eastAsia="he-IL"/>
        </w:rPr>
        <w:t xml:space="preserve"> </w:t>
      </w:r>
      <w:r>
        <w:rPr>
          <w:rFonts w:hint="cs"/>
          <w:rtl/>
          <w:lang w:eastAsia="he-IL"/>
        </w:rPr>
        <w:t>או כמו שכתוב</w:t>
      </w:r>
      <w:bookmarkStart w:id="10909" w:name="_ETM_Q23_753303"/>
      <w:bookmarkEnd w:id="10909"/>
      <w:r>
        <w:rPr>
          <w:rFonts w:hint="cs"/>
          <w:rtl/>
          <w:lang w:eastAsia="he-IL"/>
        </w:rPr>
        <w:t xml:space="preserve"> בהצעה, "הרשעה בעבירת טרור",</w:t>
      </w:r>
      <w:bookmarkStart w:id="10910" w:name="_ETM_Q23_758126"/>
      <w:bookmarkEnd w:id="10910"/>
      <w:r>
        <w:rPr>
          <w:rFonts w:hint="cs"/>
          <w:rtl/>
          <w:lang w:eastAsia="he-IL"/>
        </w:rPr>
        <w:t xml:space="preserve"> יקבל תגמול מהמדינה.</w:t>
      </w:r>
      <w:bookmarkStart w:id="10911" w:name="_ETM_Q23_760304"/>
      <w:bookmarkEnd w:id="10911"/>
      <w:r>
        <w:rPr>
          <w:rFonts w:hint="cs"/>
          <w:rtl/>
          <w:lang w:eastAsia="he-IL"/>
        </w:rPr>
        <w:t xml:space="preserve"> אני, אדוני היושב-ראש,</w:t>
      </w:r>
      <w:bookmarkStart w:id="10912" w:name="_ETM_Q23_762873"/>
      <w:bookmarkEnd w:id="10912"/>
      <w:r>
        <w:rPr>
          <w:rFonts w:hint="cs"/>
          <w:rtl/>
          <w:lang w:eastAsia="he-IL"/>
        </w:rPr>
        <w:t xml:space="preserve"> קצת נמאס לי מהמבחנים הקבועים</w:t>
      </w:r>
      <w:bookmarkStart w:id="10913" w:name="_ETM_Q23_772147"/>
      <w:bookmarkStart w:id="10914" w:name="_ETM_Q23_772418"/>
      <w:bookmarkStart w:id="10915" w:name="_ETM_Q23_768303"/>
      <w:bookmarkEnd w:id="10913"/>
      <w:bookmarkEnd w:id="10914"/>
      <w:bookmarkEnd w:id="10915"/>
      <w:r>
        <w:rPr>
          <w:rFonts w:hint="cs"/>
          <w:rtl/>
          <w:lang w:eastAsia="he-IL"/>
        </w:rPr>
        <w:t xml:space="preserve"> שלנו מי בעד ומי נגד. אני אגלה לכם משהו:</w:t>
      </w:r>
      <w:bookmarkStart w:id="10916" w:name="_ETM_Q23_770887"/>
      <w:bookmarkEnd w:id="10916"/>
      <w:r>
        <w:rPr>
          <w:rFonts w:hint="cs"/>
          <w:rtl/>
          <w:lang w:eastAsia="he-IL"/>
        </w:rPr>
        <w:t xml:space="preserve"> אני הלכתי להודיע להורים</w:t>
      </w:r>
      <w:bookmarkStart w:id="10917" w:name="_ETM_Q23_772947"/>
      <w:bookmarkEnd w:id="10917"/>
      <w:r>
        <w:rPr>
          <w:rFonts w:hint="cs"/>
          <w:rtl/>
          <w:lang w:eastAsia="he-IL"/>
        </w:rPr>
        <w:t xml:space="preserve"> של גלעד שליט שהוא חטוף. אני הלכתי להגיד להורים</w:t>
      </w:r>
      <w:bookmarkStart w:id="10918" w:name="_ETM_Q23_782119"/>
      <w:bookmarkEnd w:id="10918"/>
      <w:r>
        <w:rPr>
          <w:rFonts w:hint="cs"/>
          <w:rtl/>
          <w:lang w:eastAsia="he-IL"/>
        </w:rPr>
        <w:t xml:space="preserve"> של גלעד שליט שאני מתנגד לעסקה. </w:t>
      </w:r>
      <w:bookmarkStart w:id="10919" w:name="TOR_Q24"/>
      <w:bookmarkEnd w:id="10919"/>
      <w:r>
        <w:rPr>
          <w:rtl/>
        </w:rPr>
        <w:t xml:space="preserve">כתבתי </w:t>
      </w:r>
      <w:bookmarkStart w:id="10920" w:name="_ETM_Q24_187180"/>
      <w:bookmarkEnd w:id="10920"/>
      <w:r>
        <w:rPr>
          <w:rFonts w:hint="cs"/>
          <w:rtl/>
        </w:rPr>
        <w:t xml:space="preserve">מאמר </w:t>
      </w:r>
      <w:r w:rsidR="00E877A0">
        <w:rPr>
          <w:rFonts w:hint="cs"/>
          <w:rtl/>
        </w:rPr>
        <w:t>ב</w:t>
      </w:r>
      <w:r>
        <w:rPr>
          <w:rFonts w:hint="cs"/>
          <w:rtl/>
        </w:rPr>
        <w:t>-</w:t>
      </w:r>
      <w:r>
        <w:t>front page</w:t>
      </w:r>
      <w:r>
        <w:rPr>
          <w:rFonts w:hint="cs"/>
          <w:rtl/>
        </w:rPr>
        <w:t xml:space="preserve"> של ידיעות אחרונות. </w:t>
      </w:r>
      <w:bookmarkStart w:id="10921" w:name="_ETM_Q24_187750"/>
      <w:bookmarkStart w:id="10922" w:name="_ETM_Q24_188170"/>
      <w:bookmarkStart w:id="10923" w:name="_ETM_Q24_188500"/>
      <w:bookmarkStart w:id="10924" w:name="_ETM_Q24_188709"/>
      <w:bookmarkStart w:id="10925" w:name="_ETM_Q24_189039"/>
      <w:bookmarkStart w:id="10926" w:name="_ETM_Q24_189639"/>
      <w:bookmarkEnd w:id="10921"/>
      <w:bookmarkEnd w:id="10922"/>
      <w:bookmarkEnd w:id="10923"/>
      <w:bookmarkEnd w:id="10924"/>
      <w:bookmarkEnd w:id="10925"/>
      <w:bookmarkEnd w:id="10926"/>
      <w:r>
        <w:rPr>
          <w:rFonts w:hint="cs"/>
          <w:rtl/>
        </w:rPr>
        <w:t xml:space="preserve">שישה תומכים בעסקה </w:t>
      </w:r>
      <w:bookmarkStart w:id="10927" w:name="_ETM_Q24_190000"/>
      <w:bookmarkStart w:id="10928" w:name="_ETM_Q24_190059"/>
      <w:bookmarkStart w:id="10929" w:name="_ETM_Q24_190539"/>
      <w:bookmarkStart w:id="10930" w:name="_ETM_Q24_191080"/>
      <w:bookmarkEnd w:id="10927"/>
      <w:bookmarkEnd w:id="10928"/>
      <w:bookmarkEnd w:id="10929"/>
      <w:bookmarkEnd w:id="10930"/>
      <w:r>
        <w:rPr>
          <w:rFonts w:hint="eastAsia"/>
          <w:rtl/>
        </w:rPr>
        <w:t xml:space="preserve">– </w:t>
      </w:r>
      <w:r>
        <w:rPr>
          <w:rtl/>
        </w:rPr>
        <w:t xml:space="preserve">אני </w:t>
      </w:r>
      <w:bookmarkStart w:id="10931" w:name="_ETM_Q24_191289"/>
      <w:bookmarkEnd w:id="10931"/>
      <w:r>
        <w:rPr>
          <w:rtl/>
        </w:rPr>
        <w:t xml:space="preserve">הייתי </w:t>
      </w:r>
      <w:bookmarkStart w:id="10932" w:name="_ETM_Q24_191559"/>
      <w:bookmarkEnd w:id="10932"/>
      <w:r>
        <w:rPr>
          <w:rtl/>
        </w:rPr>
        <w:t xml:space="preserve">היחיד </w:t>
      </w:r>
      <w:bookmarkStart w:id="10933" w:name="_ETM_Q24_192010"/>
      <w:bookmarkEnd w:id="10933"/>
      <w:r>
        <w:rPr>
          <w:rtl/>
        </w:rPr>
        <w:t>נגד</w:t>
      </w:r>
      <w:r>
        <w:rPr>
          <w:rFonts w:hint="cs"/>
          <w:rtl/>
        </w:rPr>
        <w:t>.</w:t>
      </w:r>
      <w:r>
        <w:rPr>
          <w:rtl/>
        </w:rPr>
        <w:t xml:space="preserve"> </w:t>
      </w:r>
      <w:bookmarkStart w:id="10934" w:name="_ETM_Q24_194160"/>
      <w:bookmarkEnd w:id="10934"/>
      <w:r>
        <w:rPr>
          <w:rtl/>
        </w:rPr>
        <w:t xml:space="preserve">שאף </w:t>
      </w:r>
      <w:bookmarkStart w:id="10935" w:name="_ETM_Q24_194519"/>
      <w:bookmarkEnd w:id="10935"/>
      <w:r>
        <w:rPr>
          <w:rFonts w:hint="cs"/>
          <w:rtl/>
        </w:rPr>
        <w:t>אחד</w:t>
      </w:r>
      <w:r>
        <w:rPr>
          <w:rtl/>
        </w:rPr>
        <w:t xml:space="preserve"> </w:t>
      </w:r>
      <w:bookmarkStart w:id="10936" w:name="_ETM_Q24_194879"/>
      <w:bookmarkEnd w:id="10936"/>
      <w:r>
        <w:rPr>
          <w:rtl/>
        </w:rPr>
        <w:t xml:space="preserve">לא </w:t>
      </w:r>
      <w:bookmarkStart w:id="10937" w:name="_ETM_Q24_195000"/>
      <w:bookmarkEnd w:id="10937"/>
      <w:r>
        <w:rPr>
          <w:rtl/>
        </w:rPr>
        <w:t xml:space="preserve">יעשה </w:t>
      </w:r>
      <w:bookmarkStart w:id="10938" w:name="_ETM_Q24_195360"/>
      <w:bookmarkEnd w:id="10938"/>
      <w:r>
        <w:rPr>
          <w:rtl/>
        </w:rPr>
        <w:t xml:space="preserve">לי </w:t>
      </w:r>
      <w:bookmarkStart w:id="10939" w:name="_ETM_Q24_195480"/>
      <w:bookmarkEnd w:id="10939"/>
      <w:r>
        <w:rPr>
          <w:rtl/>
        </w:rPr>
        <w:t xml:space="preserve">פה </w:t>
      </w:r>
      <w:bookmarkStart w:id="10940" w:name="_ETM_Q24_195690"/>
      <w:bookmarkEnd w:id="10940"/>
      <w:r>
        <w:rPr>
          <w:rtl/>
        </w:rPr>
        <w:t xml:space="preserve">מבחנים </w:t>
      </w:r>
      <w:bookmarkStart w:id="10941" w:name="_ETM_Q24_198159"/>
      <w:bookmarkEnd w:id="10941"/>
      <w:r>
        <w:rPr>
          <w:rtl/>
        </w:rPr>
        <w:t xml:space="preserve">של </w:t>
      </w:r>
      <w:bookmarkStart w:id="10942" w:name="_ETM_Q24_198970"/>
      <w:bookmarkEnd w:id="10942"/>
      <w:r>
        <w:rPr>
          <w:rtl/>
        </w:rPr>
        <w:t xml:space="preserve">מי </w:t>
      </w:r>
      <w:bookmarkStart w:id="10943" w:name="_ETM_Q24_199210"/>
      <w:bookmarkEnd w:id="10943"/>
      <w:r>
        <w:rPr>
          <w:rtl/>
        </w:rPr>
        <w:t xml:space="preserve">רוצה </w:t>
      </w:r>
      <w:bookmarkStart w:id="10944" w:name="_ETM_Q24_199899"/>
      <w:bookmarkEnd w:id="10944"/>
      <w:r>
        <w:rPr>
          <w:rtl/>
        </w:rPr>
        <w:t xml:space="preserve">ומי </w:t>
      </w:r>
      <w:bookmarkStart w:id="10945" w:name="_ETM_Q24_200319"/>
      <w:bookmarkEnd w:id="10945"/>
      <w:r>
        <w:rPr>
          <w:rtl/>
        </w:rPr>
        <w:t xml:space="preserve">לא </w:t>
      </w:r>
      <w:bookmarkStart w:id="10946" w:name="_ETM_Q24_200470"/>
      <w:bookmarkEnd w:id="10946"/>
      <w:r>
        <w:rPr>
          <w:rtl/>
        </w:rPr>
        <w:t xml:space="preserve">רוצה </w:t>
      </w:r>
      <w:bookmarkStart w:id="10947" w:name="_ETM_Q24_201220"/>
      <w:bookmarkEnd w:id="10947"/>
      <w:r>
        <w:rPr>
          <w:rtl/>
        </w:rPr>
        <w:t xml:space="preserve">ולמה </w:t>
      </w:r>
      <w:bookmarkStart w:id="10948" w:name="_ETM_Q24_201939"/>
      <w:bookmarkEnd w:id="10948"/>
      <w:r>
        <w:rPr>
          <w:rtl/>
        </w:rPr>
        <w:t xml:space="preserve">צריך </w:t>
      </w:r>
      <w:bookmarkStart w:id="10949" w:name="_ETM_Q24_202210"/>
      <w:bookmarkEnd w:id="10949"/>
      <w:r>
        <w:rPr>
          <w:rtl/>
        </w:rPr>
        <w:t xml:space="preserve">להשאיר </w:t>
      </w:r>
      <w:bookmarkStart w:id="10950" w:name="_ETM_Q24_202719"/>
      <w:bookmarkEnd w:id="10950"/>
      <w:r>
        <w:rPr>
          <w:rtl/>
        </w:rPr>
        <w:t>ש</w:t>
      </w:r>
      <w:r>
        <w:rPr>
          <w:rFonts w:hint="cs"/>
          <w:rtl/>
        </w:rPr>
        <w:t>ם</w:t>
      </w:r>
      <w:r>
        <w:rPr>
          <w:rtl/>
        </w:rPr>
        <w:t xml:space="preserve"> </w:t>
      </w:r>
      <w:bookmarkStart w:id="10951" w:name="_ETM_Q24_204579"/>
      <w:bookmarkEnd w:id="10951"/>
      <w:r>
        <w:rPr>
          <w:rtl/>
        </w:rPr>
        <w:t xml:space="preserve">את </w:t>
      </w:r>
      <w:bookmarkStart w:id="10952" w:name="_ETM_Q24_204849"/>
      <w:bookmarkEnd w:id="10952"/>
      <w:r>
        <w:rPr>
          <w:rtl/>
        </w:rPr>
        <w:t>החטופים</w:t>
      </w:r>
      <w:r>
        <w:rPr>
          <w:rFonts w:hint="cs"/>
          <w:rtl/>
        </w:rPr>
        <w:t xml:space="preserve">. </w:t>
      </w:r>
    </w:p>
    <w:p w:rsidR="00707D95" w:rsidRDefault="00707D95" w:rsidP="00542CAF">
      <w:pPr>
        <w:rPr>
          <w:rtl/>
        </w:rPr>
      </w:pPr>
    </w:p>
    <w:p w:rsidR="00707D95" w:rsidRDefault="00707D95" w:rsidP="00542CAF">
      <w:pPr>
        <w:rPr>
          <w:rtl/>
        </w:rPr>
      </w:pPr>
      <w:bookmarkStart w:id="10953" w:name="_ETM_Q24_210000"/>
      <w:bookmarkStart w:id="10954" w:name="_ETM_Q24_207399"/>
      <w:bookmarkEnd w:id="10953"/>
      <w:bookmarkEnd w:id="10954"/>
      <w:r>
        <w:rPr>
          <w:rtl/>
        </w:rPr>
        <w:t xml:space="preserve">אני </w:t>
      </w:r>
      <w:bookmarkStart w:id="10955" w:name="_ETM_Q24_207609"/>
      <w:bookmarkEnd w:id="10955"/>
      <w:r>
        <w:rPr>
          <w:rtl/>
        </w:rPr>
        <w:t xml:space="preserve">רוצה </w:t>
      </w:r>
      <w:bookmarkStart w:id="10956" w:name="_ETM_Q24_207880"/>
      <w:bookmarkEnd w:id="10956"/>
      <w:r>
        <w:rPr>
          <w:rtl/>
        </w:rPr>
        <w:t xml:space="preserve">להגיד </w:t>
      </w:r>
      <w:bookmarkStart w:id="10957" w:name="_ETM_Q24_208210"/>
      <w:bookmarkEnd w:id="10957"/>
      <w:r>
        <w:rPr>
          <w:rtl/>
        </w:rPr>
        <w:t xml:space="preserve">לכם </w:t>
      </w:r>
      <w:bookmarkStart w:id="10958" w:name="_ETM_Q24_208569"/>
      <w:bookmarkEnd w:id="10958"/>
      <w:r>
        <w:rPr>
          <w:rtl/>
        </w:rPr>
        <w:t xml:space="preserve">במה </w:t>
      </w:r>
      <w:bookmarkStart w:id="10959" w:name="_ETM_Q24_208839"/>
      <w:bookmarkEnd w:id="10959"/>
      <w:r>
        <w:rPr>
          <w:rtl/>
        </w:rPr>
        <w:t xml:space="preserve">זה </w:t>
      </w:r>
      <w:bookmarkStart w:id="10960" w:name="_ETM_Q24_208989"/>
      <w:bookmarkEnd w:id="10960"/>
      <w:r>
        <w:rPr>
          <w:rtl/>
        </w:rPr>
        <w:t>שונה</w:t>
      </w:r>
      <w:r>
        <w:rPr>
          <w:rFonts w:hint="cs"/>
          <w:rtl/>
        </w:rPr>
        <w:t>.</w:t>
      </w:r>
      <w:r>
        <w:rPr>
          <w:rtl/>
        </w:rPr>
        <w:t xml:space="preserve"> </w:t>
      </w:r>
      <w:bookmarkStart w:id="10961" w:name="_ETM_Q24_212129"/>
      <w:bookmarkEnd w:id="10961"/>
      <w:r>
        <w:rPr>
          <w:rtl/>
        </w:rPr>
        <w:t xml:space="preserve">גלעד </w:t>
      </w:r>
      <w:bookmarkStart w:id="10962" w:name="_ETM_Q24_212520"/>
      <w:bookmarkEnd w:id="10962"/>
      <w:r>
        <w:rPr>
          <w:rtl/>
        </w:rPr>
        <w:t xml:space="preserve">שליט </w:t>
      </w:r>
      <w:bookmarkStart w:id="10963" w:name="_ETM_Q24_212879"/>
      <w:bookmarkEnd w:id="10963"/>
      <w:r>
        <w:rPr>
          <w:rtl/>
        </w:rPr>
        <w:t xml:space="preserve">היה </w:t>
      </w:r>
      <w:bookmarkStart w:id="10964" w:name="_ETM_Q24_214519"/>
      <w:bookmarkEnd w:id="10964"/>
      <w:r>
        <w:rPr>
          <w:rtl/>
        </w:rPr>
        <w:t>חייל</w:t>
      </w:r>
      <w:r>
        <w:rPr>
          <w:rFonts w:hint="cs"/>
          <w:rtl/>
        </w:rPr>
        <w:t>.</w:t>
      </w:r>
      <w:r>
        <w:rPr>
          <w:rtl/>
        </w:rPr>
        <w:t xml:space="preserve"> </w:t>
      </w:r>
      <w:bookmarkStart w:id="10965" w:name="_ETM_Q24_215880"/>
      <w:bookmarkEnd w:id="10965"/>
      <w:r>
        <w:rPr>
          <w:rtl/>
        </w:rPr>
        <w:t xml:space="preserve">היה </w:t>
      </w:r>
      <w:bookmarkStart w:id="10966" w:name="_ETM_Q24_216180"/>
      <w:bookmarkEnd w:id="10966"/>
      <w:r>
        <w:rPr>
          <w:rtl/>
        </w:rPr>
        <w:t xml:space="preserve">אירוע </w:t>
      </w:r>
      <w:bookmarkStart w:id="10967" w:name="_ETM_Q24_216540"/>
      <w:bookmarkEnd w:id="10967"/>
      <w:r>
        <w:rPr>
          <w:rtl/>
        </w:rPr>
        <w:t>ביטחוני</w:t>
      </w:r>
      <w:r>
        <w:rPr>
          <w:rFonts w:hint="cs"/>
          <w:rtl/>
        </w:rPr>
        <w:t>.</w:t>
      </w:r>
      <w:r>
        <w:rPr>
          <w:rtl/>
        </w:rPr>
        <w:t xml:space="preserve"> </w:t>
      </w:r>
      <w:bookmarkStart w:id="10968" w:name="_ETM_Q24_219800"/>
      <w:bookmarkEnd w:id="10968"/>
      <w:r>
        <w:rPr>
          <w:rtl/>
        </w:rPr>
        <w:t xml:space="preserve">לא </w:t>
      </w:r>
      <w:bookmarkStart w:id="10969" w:name="_ETM_Q24_220039"/>
      <w:bookmarkEnd w:id="10969"/>
      <w:r>
        <w:rPr>
          <w:rtl/>
        </w:rPr>
        <w:t xml:space="preserve">אמרו </w:t>
      </w:r>
      <w:bookmarkStart w:id="10970" w:name="_ETM_Q24_220370"/>
      <w:bookmarkEnd w:id="10970"/>
      <w:r>
        <w:rPr>
          <w:rtl/>
        </w:rPr>
        <w:t xml:space="preserve">אז </w:t>
      </w:r>
      <w:bookmarkStart w:id="10971" w:name="_ETM_Q24_220519"/>
      <w:bookmarkEnd w:id="10971"/>
      <w:r>
        <w:rPr>
          <w:rtl/>
        </w:rPr>
        <w:t xml:space="preserve">שצה"ל </w:t>
      </w:r>
      <w:bookmarkStart w:id="10972" w:name="_ETM_Q24_221089"/>
      <w:bookmarkEnd w:id="10972"/>
      <w:r>
        <w:rPr>
          <w:rtl/>
        </w:rPr>
        <w:t>נכשל</w:t>
      </w:r>
      <w:r>
        <w:rPr>
          <w:rFonts w:hint="cs"/>
          <w:rtl/>
        </w:rPr>
        <w:t>,</w:t>
      </w:r>
      <w:r>
        <w:rPr>
          <w:rtl/>
        </w:rPr>
        <w:t xml:space="preserve"> </w:t>
      </w:r>
      <w:bookmarkStart w:id="10973" w:name="_ETM_Q24_221809"/>
      <w:bookmarkEnd w:id="10973"/>
      <w:r>
        <w:rPr>
          <w:rtl/>
        </w:rPr>
        <w:t xml:space="preserve">שמדיניות </w:t>
      </w:r>
      <w:bookmarkStart w:id="10974" w:name="_ETM_Q24_223129"/>
      <w:bookmarkEnd w:id="10974"/>
      <w:r>
        <w:rPr>
          <w:rtl/>
        </w:rPr>
        <w:t xml:space="preserve">הביטחון </w:t>
      </w:r>
      <w:bookmarkStart w:id="10975" w:name="_ETM_Q24_223729"/>
      <w:bookmarkEnd w:id="10975"/>
      <w:r>
        <w:rPr>
          <w:rtl/>
        </w:rPr>
        <w:t>נכשלה</w:t>
      </w:r>
      <w:r>
        <w:rPr>
          <w:rFonts w:hint="cs"/>
          <w:rtl/>
        </w:rPr>
        <w:t>,</w:t>
      </w:r>
      <w:r>
        <w:rPr>
          <w:rtl/>
        </w:rPr>
        <w:t xml:space="preserve"> </w:t>
      </w:r>
      <w:bookmarkStart w:id="10976" w:name="_ETM_Q24_224510"/>
      <w:bookmarkEnd w:id="10976"/>
      <w:r>
        <w:rPr>
          <w:rtl/>
        </w:rPr>
        <w:t xml:space="preserve">שראש </w:t>
      </w:r>
      <w:bookmarkStart w:id="10977" w:name="_ETM_Q24_224989"/>
      <w:bookmarkEnd w:id="10977"/>
      <w:r>
        <w:rPr>
          <w:rtl/>
        </w:rPr>
        <w:t xml:space="preserve">הממשלה </w:t>
      </w:r>
      <w:bookmarkStart w:id="10978" w:name="_ETM_Q24_225649"/>
      <w:bookmarkEnd w:id="10978"/>
      <w:r>
        <w:rPr>
          <w:rtl/>
        </w:rPr>
        <w:t>נכשל</w:t>
      </w:r>
      <w:r>
        <w:rPr>
          <w:rFonts w:hint="cs"/>
          <w:rtl/>
        </w:rPr>
        <w:t>,</w:t>
      </w:r>
      <w:r>
        <w:rPr>
          <w:rtl/>
        </w:rPr>
        <w:t xml:space="preserve"> </w:t>
      </w:r>
      <w:bookmarkStart w:id="10979" w:name="_ETM_Q24_226190"/>
      <w:bookmarkEnd w:id="10979"/>
      <w:r>
        <w:rPr>
          <w:rtl/>
        </w:rPr>
        <w:t xml:space="preserve">שהממשלה </w:t>
      </w:r>
      <w:bookmarkStart w:id="10980" w:name="_ETM_Q24_226969"/>
      <w:bookmarkEnd w:id="10980"/>
      <w:r>
        <w:rPr>
          <w:rtl/>
        </w:rPr>
        <w:t>נכשלה</w:t>
      </w:r>
      <w:r>
        <w:rPr>
          <w:rFonts w:hint="cs"/>
          <w:rtl/>
        </w:rPr>
        <w:t>.</w:t>
      </w:r>
      <w:r>
        <w:rPr>
          <w:rtl/>
        </w:rPr>
        <w:t xml:space="preserve"> </w:t>
      </w:r>
      <w:bookmarkStart w:id="10981" w:name="_ETM_Q24_230589"/>
      <w:bookmarkEnd w:id="10981"/>
      <w:r>
        <w:rPr>
          <w:rtl/>
        </w:rPr>
        <w:t xml:space="preserve">ראש </w:t>
      </w:r>
      <w:bookmarkStart w:id="10982" w:name="_ETM_Q24_230949"/>
      <w:bookmarkEnd w:id="10982"/>
      <w:r>
        <w:rPr>
          <w:rtl/>
        </w:rPr>
        <w:t xml:space="preserve">הממשלה </w:t>
      </w:r>
      <w:bookmarkStart w:id="10983" w:name="_ETM_Q24_231640"/>
      <w:bookmarkEnd w:id="10983"/>
      <w:r>
        <w:rPr>
          <w:rtl/>
        </w:rPr>
        <w:t xml:space="preserve">מינה </w:t>
      </w:r>
      <w:bookmarkStart w:id="10984" w:name="_ETM_Q24_231969"/>
      <w:bookmarkEnd w:id="10984"/>
      <w:r>
        <w:rPr>
          <w:rtl/>
        </w:rPr>
        <w:t>ועדה</w:t>
      </w:r>
      <w:r>
        <w:rPr>
          <w:rFonts w:hint="cs"/>
          <w:rtl/>
        </w:rPr>
        <w:t>,</w:t>
      </w:r>
      <w:r>
        <w:rPr>
          <w:rtl/>
        </w:rPr>
        <w:t xml:space="preserve"> </w:t>
      </w:r>
      <w:bookmarkStart w:id="10985" w:name="_ETM_Q24_232750"/>
      <w:bookmarkEnd w:id="10985"/>
      <w:r>
        <w:rPr>
          <w:rtl/>
        </w:rPr>
        <w:t xml:space="preserve">ועדת </w:t>
      </w:r>
      <w:bookmarkStart w:id="10986" w:name="_ETM_Q24_233229"/>
      <w:bookmarkEnd w:id="10986"/>
      <w:r>
        <w:rPr>
          <w:rtl/>
        </w:rPr>
        <w:t>ש</w:t>
      </w:r>
      <w:bookmarkStart w:id="10987" w:name="_ETM_Q24_233440"/>
      <w:bookmarkEnd w:id="10987"/>
      <w:r>
        <w:rPr>
          <w:rFonts w:hint="cs"/>
          <w:rtl/>
        </w:rPr>
        <w:t>מגר</w:t>
      </w:r>
      <w:r>
        <w:rPr>
          <w:rtl/>
        </w:rPr>
        <w:t xml:space="preserve"> </w:t>
      </w:r>
      <w:bookmarkStart w:id="10988" w:name="_ETM_Q24_233710"/>
      <w:bookmarkEnd w:id="10988"/>
      <w:r>
        <w:rPr>
          <w:rFonts w:hint="cs"/>
          <w:rtl/>
        </w:rPr>
        <w:t xml:space="preserve">– </w:t>
      </w:r>
      <w:r>
        <w:rPr>
          <w:rtl/>
        </w:rPr>
        <w:t xml:space="preserve">שר </w:t>
      </w:r>
      <w:bookmarkStart w:id="10989" w:name="_ETM_Q24_233979"/>
      <w:bookmarkEnd w:id="10989"/>
      <w:r>
        <w:rPr>
          <w:rtl/>
        </w:rPr>
        <w:t xml:space="preserve">הביטחון </w:t>
      </w:r>
      <w:bookmarkStart w:id="10990" w:name="_ETM_Q24_234550"/>
      <w:bookmarkEnd w:id="10990"/>
      <w:r>
        <w:rPr>
          <w:rtl/>
        </w:rPr>
        <w:t xml:space="preserve">מינה </w:t>
      </w:r>
      <w:bookmarkStart w:id="10991" w:name="_ETM_Q24_234820"/>
      <w:bookmarkEnd w:id="10991"/>
      <w:r>
        <w:rPr>
          <w:rtl/>
        </w:rPr>
        <w:t xml:space="preserve">אותה </w:t>
      </w:r>
      <w:bookmarkStart w:id="10992" w:name="_ETM_Q24_235210"/>
      <w:bookmarkEnd w:id="10992"/>
      <w:r>
        <w:rPr>
          <w:rtl/>
        </w:rPr>
        <w:t>אז</w:t>
      </w:r>
      <w:r>
        <w:rPr>
          <w:rFonts w:hint="cs"/>
          <w:rtl/>
        </w:rPr>
        <w:t>,</w:t>
      </w:r>
      <w:r>
        <w:rPr>
          <w:rtl/>
        </w:rPr>
        <w:t xml:space="preserve"> </w:t>
      </w:r>
      <w:bookmarkStart w:id="10993" w:name="_ETM_Q24_235449"/>
      <w:bookmarkEnd w:id="10993"/>
      <w:r>
        <w:rPr>
          <w:rtl/>
        </w:rPr>
        <w:t xml:space="preserve">אהוד </w:t>
      </w:r>
      <w:bookmarkStart w:id="10994" w:name="_ETM_Q24_235750"/>
      <w:bookmarkEnd w:id="10994"/>
      <w:r>
        <w:rPr>
          <w:rtl/>
        </w:rPr>
        <w:t xml:space="preserve">ברק </w:t>
      </w:r>
      <w:bookmarkStart w:id="10995" w:name="_ETM_Q24_237550"/>
      <w:bookmarkEnd w:id="10995"/>
      <w:r>
        <w:rPr>
          <w:rFonts w:hint="cs"/>
          <w:rtl/>
        </w:rPr>
        <w:t>– ו</w:t>
      </w:r>
      <w:r>
        <w:rPr>
          <w:rtl/>
        </w:rPr>
        <w:t xml:space="preserve">ראש </w:t>
      </w:r>
      <w:bookmarkStart w:id="10996" w:name="_ETM_Q24_237910"/>
      <w:bookmarkEnd w:id="10996"/>
      <w:r>
        <w:rPr>
          <w:rtl/>
        </w:rPr>
        <w:t xml:space="preserve">הממשלה </w:t>
      </w:r>
      <w:bookmarkStart w:id="10997" w:name="_ETM_Q24_238510"/>
      <w:bookmarkEnd w:id="10997"/>
      <w:r>
        <w:rPr>
          <w:rFonts w:hint="cs"/>
          <w:rtl/>
        </w:rPr>
        <w:t>אז</w:t>
      </w:r>
      <w:r>
        <w:rPr>
          <w:rtl/>
        </w:rPr>
        <w:t xml:space="preserve"> </w:t>
      </w:r>
      <w:bookmarkStart w:id="10998" w:name="_ETM_Q24_238720"/>
      <w:bookmarkEnd w:id="10998"/>
      <w:r>
        <w:rPr>
          <w:rtl/>
        </w:rPr>
        <w:t xml:space="preserve">התחייב </w:t>
      </w:r>
      <w:bookmarkStart w:id="10999" w:name="_ETM_Q24_240170"/>
      <w:bookmarkEnd w:id="10999"/>
      <w:r>
        <w:rPr>
          <w:rtl/>
        </w:rPr>
        <w:t xml:space="preserve">שההמלצות </w:t>
      </w:r>
      <w:bookmarkStart w:id="11000" w:name="_ETM_Q24_240949"/>
      <w:bookmarkEnd w:id="11000"/>
      <w:r>
        <w:rPr>
          <w:rtl/>
        </w:rPr>
        <w:t>יכובדו</w:t>
      </w:r>
      <w:r>
        <w:rPr>
          <w:rFonts w:hint="cs"/>
          <w:rtl/>
        </w:rPr>
        <w:t>,</w:t>
      </w:r>
      <w:r>
        <w:rPr>
          <w:rtl/>
        </w:rPr>
        <w:t xml:space="preserve"> </w:t>
      </w:r>
      <w:bookmarkStart w:id="11001" w:name="_ETM_Q24_242610"/>
      <w:bookmarkEnd w:id="11001"/>
      <w:r>
        <w:rPr>
          <w:rtl/>
        </w:rPr>
        <w:t xml:space="preserve">אבל </w:t>
      </w:r>
      <w:bookmarkStart w:id="11002" w:name="_ETM_Q24_245060"/>
      <w:bookmarkEnd w:id="11002"/>
      <w:r>
        <w:rPr>
          <w:rtl/>
        </w:rPr>
        <w:t xml:space="preserve">לא </w:t>
      </w:r>
      <w:bookmarkStart w:id="11003" w:name="_ETM_Q24_245569"/>
      <w:bookmarkEnd w:id="11003"/>
      <w:r>
        <w:rPr>
          <w:rtl/>
        </w:rPr>
        <w:t xml:space="preserve">לאירוע </w:t>
      </w:r>
      <w:bookmarkStart w:id="11004" w:name="_ETM_Q24_246020"/>
      <w:bookmarkEnd w:id="11004"/>
      <w:r>
        <w:rPr>
          <w:rtl/>
        </w:rPr>
        <w:t xml:space="preserve">של </w:t>
      </w:r>
      <w:bookmarkStart w:id="11005" w:name="_ETM_Q24_246229"/>
      <w:bookmarkEnd w:id="11005"/>
      <w:r>
        <w:rPr>
          <w:rtl/>
        </w:rPr>
        <w:t xml:space="preserve">גלעד </w:t>
      </w:r>
      <w:bookmarkStart w:id="11006" w:name="_ETM_Q24_246590"/>
      <w:bookmarkEnd w:id="11006"/>
      <w:r>
        <w:rPr>
          <w:rtl/>
        </w:rPr>
        <w:t>שליט</w:t>
      </w:r>
      <w:r>
        <w:rPr>
          <w:rFonts w:hint="cs"/>
          <w:rtl/>
        </w:rPr>
        <w:t>.</w:t>
      </w:r>
      <w:r>
        <w:rPr>
          <w:rtl/>
        </w:rPr>
        <w:t xml:space="preserve"> </w:t>
      </w:r>
      <w:bookmarkStart w:id="11007" w:name="_ETM_Q24_247039"/>
      <w:bookmarkEnd w:id="11007"/>
      <w:r>
        <w:rPr>
          <w:rtl/>
        </w:rPr>
        <w:t xml:space="preserve">הוועדה </w:t>
      </w:r>
      <w:bookmarkStart w:id="11008" w:name="_ETM_Q24_247520"/>
      <w:bookmarkEnd w:id="11008"/>
      <w:r>
        <w:rPr>
          <w:rtl/>
        </w:rPr>
        <w:t xml:space="preserve">פעלה </w:t>
      </w:r>
      <w:bookmarkStart w:id="11009" w:name="_ETM_Q24_247969"/>
      <w:bookmarkEnd w:id="11009"/>
      <w:r>
        <w:rPr>
          <w:rtl/>
        </w:rPr>
        <w:t xml:space="preserve">בזמנים </w:t>
      </w:r>
      <w:bookmarkStart w:id="11010" w:name="_ETM_Q24_248600"/>
      <w:bookmarkEnd w:id="11010"/>
      <w:r>
        <w:rPr>
          <w:rtl/>
        </w:rPr>
        <w:t xml:space="preserve">שגלעד </w:t>
      </w:r>
      <w:bookmarkStart w:id="11011" w:name="_ETM_Q24_249110"/>
      <w:bookmarkEnd w:id="11011"/>
      <w:r>
        <w:rPr>
          <w:rtl/>
        </w:rPr>
        <w:t xml:space="preserve">שליט </w:t>
      </w:r>
      <w:bookmarkStart w:id="11012" w:name="_ETM_Q24_249439"/>
      <w:bookmarkEnd w:id="11012"/>
      <w:r>
        <w:rPr>
          <w:rtl/>
        </w:rPr>
        <w:t xml:space="preserve">היה </w:t>
      </w:r>
      <w:bookmarkStart w:id="11013" w:name="_ETM_Q24_249709"/>
      <w:bookmarkEnd w:id="11013"/>
      <w:r>
        <w:rPr>
          <w:rtl/>
        </w:rPr>
        <w:t>ש</w:t>
      </w:r>
      <w:r>
        <w:rPr>
          <w:rFonts w:hint="cs"/>
          <w:rtl/>
        </w:rPr>
        <w:t>ם.</w:t>
      </w:r>
      <w:r>
        <w:rPr>
          <w:rtl/>
        </w:rPr>
        <w:t xml:space="preserve"> </w:t>
      </w:r>
      <w:bookmarkStart w:id="11014" w:name="_ETM_Q24_251430"/>
      <w:bookmarkStart w:id="11015" w:name="_ETM_Q24_252209"/>
      <w:bookmarkStart w:id="11016" w:name="_ETM_Q24_252000"/>
      <w:bookmarkEnd w:id="11014"/>
      <w:bookmarkEnd w:id="11015"/>
      <w:bookmarkEnd w:id="11016"/>
      <w:r>
        <w:rPr>
          <w:rtl/>
        </w:rPr>
        <w:t xml:space="preserve">אתה </w:t>
      </w:r>
      <w:bookmarkStart w:id="11017" w:name="_ETM_Q24_252569"/>
      <w:bookmarkEnd w:id="11017"/>
      <w:r>
        <w:rPr>
          <w:rtl/>
        </w:rPr>
        <w:t>חושב</w:t>
      </w:r>
      <w:r>
        <w:rPr>
          <w:rFonts w:hint="cs"/>
          <w:rtl/>
        </w:rPr>
        <w:t>,</w:t>
      </w:r>
      <w:r>
        <w:rPr>
          <w:rtl/>
        </w:rPr>
        <w:t xml:space="preserve"> </w:t>
      </w:r>
      <w:bookmarkStart w:id="11018" w:name="_ETM_Q24_252990"/>
      <w:bookmarkEnd w:id="11018"/>
      <w:r>
        <w:rPr>
          <w:rtl/>
        </w:rPr>
        <w:t xml:space="preserve">אדוני </w:t>
      </w:r>
      <w:bookmarkStart w:id="11019" w:name="_ETM_Q24_253380"/>
      <w:bookmarkEnd w:id="11019"/>
      <w:r>
        <w:rPr>
          <w:rtl/>
        </w:rPr>
        <w:t xml:space="preserve">היושב </w:t>
      </w:r>
      <w:bookmarkStart w:id="11020" w:name="_ETM_Q24_253800"/>
      <w:bookmarkEnd w:id="11020"/>
      <w:r>
        <w:rPr>
          <w:rtl/>
        </w:rPr>
        <w:t>בראש</w:t>
      </w:r>
      <w:r>
        <w:rPr>
          <w:rFonts w:hint="cs"/>
          <w:rtl/>
        </w:rPr>
        <w:t>,</w:t>
      </w:r>
      <w:r>
        <w:rPr>
          <w:rtl/>
        </w:rPr>
        <w:t xml:space="preserve"> </w:t>
      </w:r>
      <w:bookmarkStart w:id="11021" w:name="_ETM_Q24_254190"/>
      <w:bookmarkEnd w:id="11021"/>
      <w:r>
        <w:rPr>
          <w:rtl/>
        </w:rPr>
        <w:t>שר</w:t>
      </w:r>
      <w:r>
        <w:rPr>
          <w:rFonts w:hint="cs"/>
          <w:rtl/>
        </w:rPr>
        <w:t>אש הממשלה</w:t>
      </w:r>
      <w:r>
        <w:rPr>
          <w:rtl/>
        </w:rPr>
        <w:t xml:space="preserve"> </w:t>
      </w:r>
      <w:bookmarkStart w:id="11022" w:name="_ETM_Q24_255090"/>
      <w:bookmarkEnd w:id="11022"/>
      <w:r>
        <w:rPr>
          <w:rtl/>
        </w:rPr>
        <w:t xml:space="preserve">הביא </w:t>
      </w:r>
      <w:bookmarkStart w:id="11023" w:name="_ETM_Q24_255360"/>
      <w:bookmarkEnd w:id="11023"/>
      <w:r>
        <w:rPr>
          <w:rtl/>
        </w:rPr>
        <w:t xml:space="preserve">את </w:t>
      </w:r>
      <w:bookmarkStart w:id="11024" w:name="_ETM_Q24_255450"/>
      <w:bookmarkEnd w:id="11024"/>
      <w:r>
        <w:rPr>
          <w:rtl/>
        </w:rPr>
        <w:t xml:space="preserve">ההצעה </w:t>
      </w:r>
      <w:bookmarkStart w:id="11025" w:name="_ETM_Q24_255930"/>
      <w:bookmarkEnd w:id="11025"/>
      <w:r>
        <w:rPr>
          <w:rtl/>
        </w:rPr>
        <w:t>הז</w:t>
      </w:r>
      <w:r>
        <w:rPr>
          <w:rFonts w:hint="cs"/>
          <w:rtl/>
        </w:rPr>
        <w:t>את</w:t>
      </w:r>
      <w:r>
        <w:rPr>
          <w:rtl/>
        </w:rPr>
        <w:t xml:space="preserve"> </w:t>
      </w:r>
      <w:bookmarkStart w:id="11026" w:name="_ETM_Q24_256260"/>
      <w:bookmarkEnd w:id="11026"/>
      <w:r>
        <w:rPr>
          <w:rtl/>
        </w:rPr>
        <w:t>ל</w:t>
      </w:r>
      <w:bookmarkStart w:id="11027" w:name="_ETM_Q24_256410"/>
      <w:bookmarkEnd w:id="11027"/>
      <w:r>
        <w:rPr>
          <w:rtl/>
        </w:rPr>
        <w:t>חקיקה</w:t>
      </w:r>
      <w:r>
        <w:rPr>
          <w:rFonts w:hint="cs"/>
          <w:rtl/>
        </w:rPr>
        <w:t>?</w:t>
      </w:r>
      <w:r>
        <w:rPr>
          <w:rtl/>
        </w:rPr>
        <w:t xml:space="preserve"> </w:t>
      </w:r>
      <w:bookmarkStart w:id="11028" w:name="_ETM_Q24_258159"/>
      <w:bookmarkEnd w:id="11028"/>
      <w:r>
        <w:rPr>
          <w:rtl/>
        </w:rPr>
        <w:t>ש</w:t>
      </w:r>
      <w:r>
        <w:rPr>
          <w:rFonts w:hint="cs"/>
          <w:rtl/>
        </w:rPr>
        <w:t xml:space="preserve">הוא </w:t>
      </w:r>
      <w:r>
        <w:rPr>
          <w:rtl/>
        </w:rPr>
        <w:t xml:space="preserve">הודיע </w:t>
      </w:r>
      <w:bookmarkStart w:id="11029" w:name="_ETM_Q24_258700"/>
      <w:bookmarkEnd w:id="11029"/>
      <w:r>
        <w:rPr>
          <w:rtl/>
        </w:rPr>
        <w:t xml:space="preserve">שהוא </w:t>
      </w:r>
      <w:bookmarkStart w:id="11030" w:name="_ETM_Q24_258880"/>
      <w:bookmarkEnd w:id="11030"/>
      <w:r>
        <w:rPr>
          <w:rtl/>
        </w:rPr>
        <w:t xml:space="preserve">מאמץ </w:t>
      </w:r>
      <w:bookmarkStart w:id="11031" w:name="_ETM_Q24_259390"/>
      <w:bookmarkEnd w:id="11031"/>
      <w:r>
        <w:rPr>
          <w:rtl/>
        </w:rPr>
        <w:t xml:space="preserve">את </w:t>
      </w:r>
      <w:bookmarkStart w:id="11032" w:name="_ETM_Q24_259539"/>
      <w:bookmarkEnd w:id="11032"/>
      <w:r w:rsidRPr="002B6F13">
        <w:rPr>
          <w:rFonts w:hint="cs"/>
          <w:rtl/>
        </w:rPr>
        <w:t>ועדת</w:t>
      </w:r>
      <w:r>
        <w:rPr>
          <w:rtl/>
        </w:rPr>
        <w:t xml:space="preserve"> </w:t>
      </w:r>
      <w:bookmarkStart w:id="11033" w:name="_ETM_Q24_259959"/>
      <w:bookmarkEnd w:id="11033"/>
      <w:r>
        <w:rPr>
          <w:rtl/>
        </w:rPr>
        <w:t>ש</w:t>
      </w:r>
      <w:bookmarkStart w:id="11034" w:name="_ETM_Q24_260200"/>
      <w:bookmarkEnd w:id="11034"/>
      <w:r>
        <w:rPr>
          <w:rFonts w:hint="cs"/>
          <w:rtl/>
        </w:rPr>
        <w:t>מגר?</w:t>
      </w:r>
      <w:r>
        <w:rPr>
          <w:rtl/>
        </w:rPr>
        <w:t xml:space="preserve"> </w:t>
      </w:r>
      <w:bookmarkStart w:id="11035" w:name="_ETM_Q24_261959"/>
      <w:bookmarkEnd w:id="11035"/>
      <w:r>
        <w:rPr>
          <w:rtl/>
        </w:rPr>
        <w:t xml:space="preserve">הוא </w:t>
      </w:r>
      <w:bookmarkStart w:id="11036" w:name="_ETM_Q24_262110"/>
      <w:bookmarkEnd w:id="11036"/>
      <w:r>
        <w:rPr>
          <w:rtl/>
        </w:rPr>
        <w:t xml:space="preserve">נתן </w:t>
      </w:r>
      <w:bookmarkStart w:id="11037" w:name="_ETM_Q24_262590"/>
      <w:bookmarkEnd w:id="11037"/>
      <w:r>
        <w:rPr>
          <w:rtl/>
        </w:rPr>
        <w:t>ל</w:t>
      </w:r>
      <w:bookmarkStart w:id="11038" w:name="_ETM_Q24_262890"/>
      <w:bookmarkStart w:id="11039" w:name="_ETM_Q24_263220"/>
      <w:bookmarkEnd w:id="11038"/>
      <w:bookmarkEnd w:id="11039"/>
      <w:r>
        <w:rPr>
          <w:rFonts w:hint="cs"/>
          <w:rtl/>
        </w:rPr>
        <w:t xml:space="preserve">חמאס </w:t>
      </w:r>
      <w:r>
        <w:rPr>
          <w:rtl/>
        </w:rPr>
        <w:t xml:space="preserve">להבין </w:t>
      </w:r>
      <w:bookmarkStart w:id="11040" w:name="_ETM_Q24_264060"/>
      <w:bookmarkEnd w:id="11040"/>
      <w:r>
        <w:rPr>
          <w:rFonts w:hint="cs"/>
          <w:rtl/>
        </w:rPr>
        <w:t xml:space="preserve">– </w:t>
      </w:r>
      <w:r>
        <w:rPr>
          <w:rtl/>
        </w:rPr>
        <w:t xml:space="preserve">ליחיא </w:t>
      </w:r>
      <w:bookmarkStart w:id="11041" w:name="_ETM_Q24_264630"/>
      <w:bookmarkStart w:id="11042" w:name="_ETM_Q24_264869"/>
      <w:bookmarkEnd w:id="11041"/>
      <w:bookmarkEnd w:id="11042"/>
      <w:r>
        <w:rPr>
          <w:rFonts w:hint="cs"/>
          <w:rtl/>
        </w:rPr>
        <w:t>סנוואר</w:t>
      </w:r>
      <w:r>
        <w:rPr>
          <w:rtl/>
        </w:rPr>
        <w:t xml:space="preserve"> </w:t>
      </w:r>
      <w:bookmarkStart w:id="11043" w:name="_ETM_Q24_265200"/>
      <w:bookmarkEnd w:id="11043"/>
      <w:r>
        <w:rPr>
          <w:rtl/>
        </w:rPr>
        <w:t xml:space="preserve">באופן </w:t>
      </w:r>
      <w:bookmarkStart w:id="11044" w:name="_ETM_Q24_265709"/>
      <w:bookmarkEnd w:id="11044"/>
      <w:r>
        <w:rPr>
          <w:rtl/>
        </w:rPr>
        <w:t xml:space="preserve">אישי </w:t>
      </w:r>
      <w:bookmarkStart w:id="11045" w:name="_ETM_Q24_267740"/>
      <w:bookmarkEnd w:id="11045"/>
      <w:r>
        <w:rPr>
          <w:rFonts w:hint="cs"/>
          <w:rtl/>
        </w:rPr>
        <w:t xml:space="preserve">– </w:t>
      </w:r>
      <w:r>
        <w:rPr>
          <w:rtl/>
        </w:rPr>
        <w:t>ש</w:t>
      </w:r>
      <w:r>
        <w:rPr>
          <w:rFonts w:hint="cs"/>
          <w:rtl/>
        </w:rPr>
        <w:t>כ</w:t>
      </w:r>
      <w:r>
        <w:rPr>
          <w:rtl/>
        </w:rPr>
        <w:t xml:space="preserve">מה </w:t>
      </w:r>
      <w:bookmarkStart w:id="11046" w:name="_ETM_Q24_268250"/>
      <w:bookmarkEnd w:id="11046"/>
      <w:r>
        <w:rPr>
          <w:rtl/>
        </w:rPr>
        <w:t xml:space="preserve">שיחטפו </w:t>
      </w:r>
      <w:bookmarkStart w:id="11047" w:name="_ETM_Q24_268880"/>
      <w:bookmarkEnd w:id="11047"/>
      <w:r>
        <w:rPr>
          <w:rtl/>
        </w:rPr>
        <w:t>יותר</w:t>
      </w:r>
      <w:r>
        <w:rPr>
          <w:rFonts w:hint="cs"/>
          <w:rtl/>
        </w:rPr>
        <w:t xml:space="preserve">, </w:t>
      </w:r>
      <w:bookmarkStart w:id="11048" w:name="_ETM_Q24_269270"/>
      <w:bookmarkEnd w:id="11048"/>
      <w:r>
        <w:rPr>
          <w:rtl/>
        </w:rPr>
        <w:t xml:space="preserve">ישחררו </w:t>
      </w:r>
      <w:bookmarkStart w:id="11049" w:name="_ETM_Q24_269870"/>
      <w:bookmarkEnd w:id="11049"/>
      <w:r>
        <w:rPr>
          <w:rtl/>
        </w:rPr>
        <w:t xml:space="preserve">יותר </w:t>
      </w:r>
      <w:bookmarkStart w:id="11050" w:name="_ETM_Q24_270170"/>
      <w:bookmarkEnd w:id="11050"/>
      <w:r>
        <w:rPr>
          <w:rtl/>
        </w:rPr>
        <w:t>מחבלים</w:t>
      </w:r>
      <w:r>
        <w:rPr>
          <w:rFonts w:hint="cs"/>
          <w:rtl/>
        </w:rPr>
        <w:t>,</w:t>
      </w:r>
      <w:r>
        <w:rPr>
          <w:rtl/>
        </w:rPr>
        <w:t xml:space="preserve"> </w:t>
      </w:r>
      <w:bookmarkStart w:id="11051" w:name="_ETM_Q24_272319"/>
      <w:bookmarkEnd w:id="11051"/>
      <w:r>
        <w:rPr>
          <w:rtl/>
        </w:rPr>
        <w:t xml:space="preserve">גם </w:t>
      </w:r>
      <w:bookmarkStart w:id="11052" w:name="_ETM_Q24_272620"/>
      <w:bookmarkEnd w:id="11052"/>
      <w:r>
        <w:rPr>
          <w:rtl/>
        </w:rPr>
        <w:t xml:space="preserve">את </w:t>
      </w:r>
      <w:bookmarkStart w:id="11053" w:name="_ETM_Q24_272770"/>
      <w:bookmarkEnd w:id="11053"/>
      <w:r>
        <w:rPr>
          <w:rtl/>
        </w:rPr>
        <w:t xml:space="preserve">הכי </w:t>
      </w:r>
      <w:bookmarkStart w:id="11054" w:name="_ETM_Q24_273010"/>
      <w:bookmarkEnd w:id="11054"/>
      <w:r>
        <w:rPr>
          <w:rtl/>
        </w:rPr>
        <w:t>כבדים</w:t>
      </w:r>
      <w:r>
        <w:rPr>
          <w:rFonts w:hint="cs"/>
          <w:rtl/>
        </w:rPr>
        <w:t>.</w:t>
      </w:r>
    </w:p>
    <w:p w:rsidR="00707D95" w:rsidRDefault="00707D95" w:rsidP="00542CAF">
      <w:pPr>
        <w:rPr>
          <w:rtl/>
        </w:rPr>
      </w:pPr>
      <w:bookmarkStart w:id="11055" w:name="_ETM_Q24_275000"/>
      <w:bookmarkEnd w:id="11055"/>
    </w:p>
    <w:p w:rsidR="00707D95" w:rsidRDefault="00707D95" w:rsidP="00542CAF">
      <w:pPr>
        <w:rPr>
          <w:rtl/>
        </w:rPr>
      </w:pPr>
      <w:bookmarkStart w:id="11056" w:name="_ETM_Q24_276000"/>
      <w:bookmarkStart w:id="11057" w:name="_ETM_Q24_275900"/>
      <w:bookmarkEnd w:id="11056"/>
      <w:bookmarkEnd w:id="11057"/>
      <w:r>
        <w:rPr>
          <w:rtl/>
        </w:rPr>
        <w:t xml:space="preserve">אני </w:t>
      </w:r>
      <w:bookmarkStart w:id="11058" w:name="_ETM_Q24_276140"/>
      <w:bookmarkEnd w:id="11058"/>
      <w:r>
        <w:rPr>
          <w:rtl/>
        </w:rPr>
        <w:t xml:space="preserve">חושב </w:t>
      </w:r>
      <w:bookmarkStart w:id="11059" w:name="_ETM_Q24_276530"/>
      <w:bookmarkEnd w:id="11059"/>
      <w:r>
        <w:rPr>
          <w:rtl/>
        </w:rPr>
        <w:t xml:space="preserve">שראש </w:t>
      </w:r>
      <w:bookmarkStart w:id="11060" w:name="_ETM_Q24_276890"/>
      <w:bookmarkEnd w:id="11060"/>
      <w:r>
        <w:rPr>
          <w:rtl/>
        </w:rPr>
        <w:t xml:space="preserve">הממשלה </w:t>
      </w:r>
      <w:bookmarkStart w:id="11061" w:name="_ETM_Q24_277550"/>
      <w:bookmarkEnd w:id="11061"/>
      <w:r>
        <w:rPr>
          <w:rtl/>
        </w:rPr>
        <w:t>הזה</w:t>
      </w:r>
      <w:r>
        <w:rPr>
          <w:rFonts w:hint="cs"/>
          <w:rtl/>
        </w:rPr>
        <w:t>,</w:t>
      </w:r>
      <w:r>
        <w:rPr>
          <w:rtl/>
        </w:rPr>
        <w:t xml:space="preserve"> </w:t>
      </w:r>
      <w:bookmarkStart w:id="11062" w:name="_ETM_Q24_278939"/>
      <w:bookmarkEnd w:id="11062"/>
      <w:r>
        <w:rPr>
          <w:rtl/>
        </w:rPr>
        <w:t xml:space="preserve">יש </w:t>
      </w:r>
      <w:bookmarkStart w:id="11063" w:name="_ETM_Q24_279299"/>
      <w:bookmarkEnd w:id="11063"/>
      <w:r>
        <w:rPr>
          <w:rtl/>
        </w:rPr>
        <w:t xml:space="preserve">לו </w:t>
      </w:r>
      <w:bookmarkStart w:id="11064" w:name="_ETM_Q24_279450"/>
      <w:bookmarkEnd w:id="11064"/>
      <w:r>
        <w:rPr>
          <w:rtl/>
        </w:rPr>
        <w:t xml:space="preserve">אחריות </w:t>
      </w:r>
      <w:bookmarkStart w:id="11065" w:name="_ETM_Q24_280109"/>
      <w:bookmarkEnd w:id="11065"/>
      <w:r>
        <w:rPr>
          <w:rtl/>
        </w:rPr>
        <w:t xml:space="preserve">מעבר </w:t>
      </w:r>
      <w:bookmarkStart w:id="11066" w:name="_ETM_Q24_280530"/>
      <w:bookmarkEnd w:id="11066"/>
      <w:r>
        <w:rPr>
          <w:rtl/>
        </w:rPr>
        <w:t>ל</w:t>
      </w:r>
      <w:bookmarkStart w:id="11067" w:name="_ETM_Q24_280859"/>
      <w:bookmarkEnd w:id="11067"/>
      <w:r>
        <w:rPr>
          <w:rFonts w:hint="cs"/>
          <w:rtl/>
        </w:rPr>
        <w:t>כישלון</w:t>
      </w:r>
      <w:r>
        <w:rPr>
          <w:rtl/>
        </w:rPr>
        <w:t xml:space="preserve"> </w:t>
      </w:r>
      <w:bookmarkStart w:id="11068" w:name="_ETM_Q24_281249"/>
      <w:bookmarkEnd w:id="11068"/>
      <w:r>
        <w:rPr>
          <w:rtl/>
        </w:rPr>
        <w:t xml:space="preserve">של </w:t>
      </w:r>
      <w:bookmarkStart w:id="11069" w:name="_ETM_Q24_281429"/>
      <w:bookmarkEnd w:id="11069"/>
      <w:r>
        <w:rPr>
          <w:rtl/>
        </w:rPr>
        <w:t xml:space="preserve">7 </w:t>
      </w:r>
      <w:bookmarkStart w:id="11070" w:name="_ETM_Q24_281984"/>
      <w:bookmarkEnd w:id="11070"/>
      <w:r>
        <w:rPr>
          <w:rtl/>
        </w:rPr>
        <w:t>באוקטובר</w:t>
      </w:r>
      <w:r w:rsidR="00AA4456">
        <w:rPr>
          <w:rFonts w:hint="cs"/>
          <w:rtl/>
        </w:rPr>
        <w:t>,</w:t>
      </w:r>
      <w:r>
        <w:rPr>
          <w:rtl/>
        </w:rPr>
        <w:t xml:space="preserve"> </w:t>
      </w:r>
      <w:bookmarkStart w:id="11071" w:name="_ETM_Q24_282539"/>
      <w:bookmarkStart w:id="11072" w:name="_ETM_Q24_282869"/>
      <w:bookmarkEnd w:id="11071"/>
      <w:bookmarkEnd w:id="11072"/>
      <w:r>
        <w:rPr>
          <w:rtl/>
        </w:rPr>
        <w:t xml:space="preserve">בזה </w:t>
      </w:r>
      <w:bookmarkStart w:id="11073" w:name="_ETM_Q24_283170"/>
      <w:bookmarkEnd w:id="11073"/>
      <w:r>
        <w:rPr>
          <w:rtl/>
        </w:rPr>
        <w:t xml:space="preserve">שהוא </w:t>
      </w:r>
      <w:bookmarkStart w:id="11074" w:name="_ETM_Q24_283499"/>
      <w:bookmarkEnd w:id="11074"/>
      <w:r>
        <w:rPr>
          <w:rtl/>
        </w:rPr>
        <w:t xml:space="preserve">שיחרר </w:t>
      </w:r>
      <w:bookmarkStart w:id="11075" w:name="_ETM_Q24_284130"/>
      <w:bookmarkEnd w:id="11075"/>
      <w:r>
        <w:rPr>
          <w:rtl/>
        </w:rPr>
        <w:t xml:space="preserve">את </w:t>
      </w:r>
      <w:bookmarkStart w:id="11076" w:name="_ETM_Q24_284399"/>
      <w:bookmarkStart w:id="11077" w:name="_ETM_Q24_284850"/>
      <w:bookmarkEnd w:id="11076"/>
      <w:bookmarkEnd w:id="11077"/>
      <w:r>
        <w:rPr>
          <w:rFonts w:hint="cs"/>
          <w:rtl/>
        </w:rPr>
        <w:t>יחיא סנוואר.</w:t>
      </w:r>
      <w:r>
        <w:rPr>
          <w:rtl/>
        </w:rPr>
        <w:t xml:space="preserve"> </w:t>
      </w:r>
      <w:bookmarkStart w:id="11078" w:name="_ETM_Q24_287069"/>
      <w:bookmarkEnd w:id="11078"/>
      <w:r>
        <w:rPr>
          <w:rtl/>
        </w:rPr>
        <w:t xml:space="preserve">יש </w:t>
      </w:r>
      <w:bookmarkStart w:id="11079" w:name="_ETM_Q24_287400"/>
      <w:bookmarkEnd w:id="11079"/>
      <w:r>
        <w:rPr>
          <w:rtl/>
        </w:rPr>
        <w:t xml:space="preserve">לו </w:t>
      </w:r>
      <w:bookmarkStart w:id="11080" w:name="_ETM_Q24_287549"/>
      <w:bookmarkEnd w:id="11080"/>
      <w:r>
        <w:rPr>
          <w:rtl/>
        </w:rPr>
        <w:t xml:space="preserve">אחריות </w:t>
      </w:r>
      <w:bookmarkStart w:id="11081" w:name="_ETM_Q24_288420"/>
      <w:bookmarkEnd w:id="11081"/>
      <w:r>
        <w:rPr>
          <w:rtl/>
        </w:rPr>
        <w:t xml:space="preserve">כלפי </w:t>
      </w:r>
      <w:bookmarkStart w:id="11082" w:name="_ETM_Q24_288840"/>
      <w:bookmarkEnd w:id="11082"/>
      <w:r>
        <w:rPr>
          <w:rtl/>
        </w:rPr>
        <w:t xml:space="preserve">החטופים </w:t>
      </w:r>
      <w:bookmarkStart w:id="11083" w:name="_ETM_Q24_289470"/>
      <w:bookmarkEnd w:id="11083"/>
      <w:r>
        <w:rPr>
          <w:rtl/>
        </w:rPr>
        <w:t>ש</w:t>
      </w:r>
      <w:bookmarkStart w:id="11084" w:name="_ETM_Q24_289799"/>
      <w:bookmarkEnd w:id="11084"/>
      <w:r>
        <w:rPr>
          <w:rFonts w:hint="cs"/>
          <w:rtl/>
        </w:rPr>
        <w:t>נמקים</w:t>
      </w:r>
      <w:r>
        <w:rPr>
          <w:rtl/>
        </w:rPr>
        <w:t xml:space="preserve"> </w:t>
      </w:r>
      <w:bookmarkStart w:id="11085" w:name="_ETM_Q24_290159"/>
      <w:bookmarkEnd w:id="11085"/>
      <w:r>
        <w:rPr>
          <w:rtl/>
        </w:rPr>
        <w:t xml:space="preserve">שם </w:t>
      </w:r>
      <w:bookmarkStart w:id="11086" w:name="_ETM_Q24_290399"/>
      <w:bookmarkEnd w:id="11086"/>
      <w:r>
        <w:rPr>
          <w:rtl/>
        </w:rPr>
        <w:t>במנהרות</w:t>
      </w:r>
      <w:r>
        <w:rPr>
          <w:rFonts w:hint="cs"/>
          <w:rtl/>
        </w:rPr>
        <w:t>;</w:t>
      </w:r>
      <w:r>
        <w:rPr>
          <w:rtl/>
        </w:rPr>
        <w:t xml:space="preserve"> </w:t>
      </w:r>
      <w:bookmarkStart w:id="11087" w:name="_ETM_Q24_291119"/>
      <w:bookmarkEnd w:id="11087"/>
      <w:r>
        <w:rPr>
          <w:rtl/>
        </w:rPr>
        <w:t xml:space="preserve">יש </w:t>
      </w:r>
      <w:bookmarkStart w:id="11088" w:name="_ETM_Q24_291329"/>
      <w:bookmarkEnd w:id="11088"/>
      <w:r>
        <w:rPr>
          <w:rtl/>
        </w:rPr>
        <w:t xml:space="preserve">לנו </w:t>
      </w:r>
      <w:bookmarkStart w:id="11089" w:name="_ETM_Q24_291689"/>
      <w:bookmarkEnd w:id="11089"/>
      <w:r>
        <w:rPr>
          <w:rtl/>
        </w:rPr>
        <w:t>אחריות</w:t>
      </w:r>
      <w:r>
        <w:rPr>
          <w:rFonts w:hint="cs"/>
          <w:rtl/>
        </w:rPr>
        <w:t>,</w:t>
      </w:r>
      <w:r>
        <w:rPr>
          <w:rtl/>
        </w:rPr>
        <w:t xml:space="preserve"> </w:t>
      </w:r>
      <w:bookmarkStart w:id="11090" w:name="_ETM_Q24_292200"/>
      <w:bookmarkEnd w:id="11090"/>
      <w:r>
        <w:rPr>
          <w:rtl/>
        </w:rPr>
        <w:t>בג</w:t>
      </w:r>
      <w:r>
        <w:rPr>
          <w:rFonts w:hint="cs"/>
          <w:rtl/>
        </w:rPr>
        <w:t>לל</w:t>
      </w:r>
      <w:r>
        <w:rPr>
          <w:rtl/>
        </w:rPr>
        <w:t xml:space="preserve"> </w:t>
      </w:r>
      <w:bookmarkStart w:id="11091" w:name="_ETM_Q24_292530"/>
      <w:bookmarkEnd w:id="11091"/>
      <w:r>
        <w:rPr>
          <w:rtl/>
        </w:rPr>
        <w:t xml:space="preserve">שהוא </w:t>
      </w:r>
      <w:bookmarkStart w:id="11092" w:name="_ETM_Q24_292680"/>
      <w:bookmarkEnd w:id="11092"/>
      <w:r>
        <w:rPr>
          <w:rtl/>
        </w:rPr>
        <w:t xml:space="preserve">עשה </w:t>
      </w:r>
      <w:bookmarkStart w:id="11093" w:name="_ETM_Q24_292950"/>
      <w:bookmarkEnd w:id="11093"/>
      <w:r>
        <w:rPr>
          <w:rtl/>
        </w:rPr>
        <w:t xml:space="preserve">את </w:t>
      </w:r>
      <w:bookmarkStart w:id="11094" w:name="_ETM_Q24_293070"/>
      <w:bookmarkEnd w:id="11094"/>
      <w:r>
        <w:rPr>
          <w:rtl/>
        </w:rPr>
        <w:t xml:space="preserve">זה </w:t>
      </w:r>
      <w:bookmarkStart w:id="11095" w:name="_ETM_Q24_293189"/>
      <w:bookmarkEnd w:id="11095"/>
      <w:r>
        <w:rPr>
          <w:rtl/>
        </w:rPr>
        <w:t xml:space="preserve">כראש </w:t>
      </w:r>
      <w:bookmarkStart w:id="11096" w:name="_ETM_Q24_293549"/>
      <w:bookmarkEnd w:id="11096"/>
      <w:r>
        <w:rPr>
          <w:rtl/>
        </w:rPr>
        <w:t xml:space="preserve">הממשלה </w:t>
      </w:r>
      <w:bookmarkStart w:id="11097" w:name="_ETM_Q24_294149"/>
      <w:bookmarkEnd w:id="11097"/>
      <w:r>
        <w:rPr>
          <w:rtl/>
        </w:rPr>
        <w:t xml:space="preserve">של </w:t>
      </w:r>
      <w:bookmarkStart w:id="11098" w:name="_ETM_Q24_294390"/>
      <w:bookmarkEnd w:id="11098"/>
      <w:r>
        <w:rPr>
          <w:rtl/>
        </w:rPr>
        <w:t>כולנו</w:t>
      </w:r>
      <w:r>
        <w:rPr>
          <w:rFonts w:hint="cs"/>
          <w:rtl/>
        </w:rPr>
        <w:t>.</w:t>
      </w:r>
      <w:r>
        <w:rPr>
          <w:rtl/>
        </w:rPr>
        <w:t xml:space="preserve"> </w:t>
      </w:r>
      <w:bookmarkStart w:id="11099" w:name="_ETM_Q24_297649"/>
      <w:bookmarkEnd w:id="11099"/>
    </w:p>
    <w:p w:rsidR="00707D95" w:rsidRDefault="00707D95" w:rsidP="00542CAF">
      <w:pPr>
        <w:rPr>
          <w:rtl/>
        </w:rPr>
      </w:pPr>
    </w:p>
    <w:p w:rsidR="00707D95" w:rsidRDefault="00707D95" w:rsidP="00542CAF">
      <w:pPr>
        <w:pStyle w:val="af5"/>
        <w:keepNext/>
        <w:rPr>
          <w:rtl/>
        </w:rPr>
      </w:pPr>
      <w:bookmarkStart w:id="11100" w:name="ET_interruption_5801_1"/>
      <w:r w:rsidRPr="004F27B0">
        <w:rPr>
          <w:rStyle w:val="TagStyle"/>
          <w:rtl/>
        </w:rPr>
        <w:t xml:space="preserve"> &lt;&lt; קריאה &gt;&gt;</w:t>
      </w:r>
      <w:r w:rsidRPr="00CF10C2">
        <w:rPr>
          <w:rStyle w:val="TagStyle"/>
          <w:rtl/>
        </w:rPr>
        <w:t xml:space="preserve"> </w:t>
      </w:r>
      <w:r>
        <w:rPr>
          <w:rtl/>
        </w:rPr>
        <w:t>אריאל קלנר (הליכוד):</w:t>
      </w:r>
      <w:r w:rsidRPr="00CF10C2">
        <w:rPr>
          <w:rStyle w:val="TagStyle"/>
          <w:rtl/>
        </w:rPr>
        <w:t xml:space="preserve"> </w:t>
      </w:r>
      <w:r w:rsidRPr="004F27B0">
        <w:rPr>
          <w:rStyle w:val="TagStyle"/>
          <w:rtl/>
        </w:rPr>
        <w:t>&lt;&lt; קריאה &gt;&gt;</w:t>
      </w:r>
      <w:r>
        <w:rPr>
          <w:rtl/>
        </w:rPr>
        <w:t xml:space="preserve">   </w:t>
      </w:r>
      <w:bookmarkEnd w:id="11100"/>
    </w:p>
    <w:p w:rsidR="00707D95" w:rsidRDefault="00707D95" w:rsidP="00E31017">
      <w:pPr>
        <w:rPr>
          <w:rtl/>
        </w:rPr>
      </w:pPr>
    </w:p>
    <w:p w:rsidR="00707D95" w:rsidRDefault="00707D95" w:rsidP="00542CAF">
      <w:pPr>
        <w:rPr>
          <w:rtl/>
        </w:rPr>
      </w:pPr>
      <w:r>
        <w:rPr>
          <w:rFonts w:hint="cs"/>
          <w:rtl/>
        </w:rPr>
        <w:t xml:space="preserve"> </w:t>
      </w:r>
      <w:r w:rsidR="00E31017">
        <w:rPr>
          <w:rFonts w:hint="cs"/>
          <w:rtl/>
        </w:rPr>
        <w:t>– – –</w:t>
      </w:r>
      <w:r>
        <w:rPr>
          <w:rFonts w:hint="cs"/>
          <w:rtl/>
        </w:rPr>
        <w:t xml:space="preserve"> </w:t>
      </w:r>
      <w:bookmarkStart w:id="11101" w:name="_ETM_Q24_298000"/>
      <w:bookmarkEnd w:id="11101"/>
      <w:r>
        <w:rPr>
          <w:rFonts w:hint="cs"/>
          <w:rtl/>
        </w:rPr>
        <w:t xml:space="preserve"> </w:t>
      </w:r>
    </w:p>
    <w:p w:rsidR="00707D95" w:rsidRDefault="00707D95" w:rsidP="00542CAF">
      <w:pPr>
        <w:rPr>
          <w:rtl/>
        </w:rPr>
      </w:pPr>
      <w:bookmarkStart w:id="11102" w:name="_ETM_Q24_301000"/>
      <w:bookmarkEnd w:id="11102"/>
    </w:p>
    <w:p w:rsidR="00707D95" w:rsidRDefault="00707D95" w:rsidP="00542CAF">
      <w:pPr>
        <w:pStyle w:val="af6"/>
        <w:keepNext/>
        <w:rPr>
          <w:rtl/>
        </w:rPr>
      </w:pPr>
      <w:r w:rsidRPr="004F27B0">
        <w:rPr>
          <w:rStyle w:val="TagStyle"/>
          <w:rtl/>
        </w:rPr>
        <w:t xml:space="preserve"> &lt;&lt; יור &gt;&gt;</w:t>
      </w:r>
      <w:r w:rsidRPr="00CF10C2">
        <w:rPr>
          <w:rStyle w:val="TagStyle"/>
          <w:rtl/>
        </w:rPr>
        <w:t xml:space="preserve"> </w:t>
      </w:r>
      <w:r>
        <w:rPr>
          <w:rtl/>
        </w:rPr>
        <w:t>היו"ר ארז מלול:</w:t>
      </w:r>
      <w:r w:rsidRPr="00CF10C2">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אריאל, תגיד את דעתך בזמן. אריאל, לא להפריע.</w:t>
      </w:r>
    </w:p>
    <w:p w:rsidR="00707D95" w:rsidRDefault="00707D95" w:rsidP="00542CAF">
      <w:pPr>
        <w:rPr>
          <w:rtl/>
        </w:rPr>
      </w:pPr>
      <w:bookmarkStart w:id="11103" w:name="_ETM_Q24_303000"/>
      <w:bookmarkEnd w:id="11103"/>
    </w:p>
    <w:p w:rsidR="00707D95" w:rsidRDefault="00707D95" w:rsidP="00542CAF">
      <w:pPr>
        <w:pStyle w:val="-"/>
        <w:keepNext/>
        <w:rPr>
          <w:rtl/>
        </w:rPr>
      </w:pPr>
      <w:bookmarkStart w:id="11104" w:name="ET_speakercontinue_5109_4"/>
      <w:r w:rsidRPr="004F27B0">
        <w:rPr>
          <w:rStyle w:val="TagStyle"/>
          <w:rtl/>
        </w:rPr>
        <w:t xml:space="preserve"> &lt;&lt; דובר_המשך &gt;&gt;</w:t>
      </w:r>
      <w:r w:rsidRPr="00CF10C2">
        <w:rPr>
          <w:rStyle w:val="TagStyle"/>
          <w:rtl/>
        </w:rPr>
        <w:t xml:space="preserve"> </w:t>
      </w:r>
      <w:r>
        <w:rPr>
          <w:rtl/>
        </w:rPr>
        <w:t>אלעזר שטרן (יש עתיד):</w:t>
      </w:r>
      <w:r w:rsidRPr="00CF10C2">
        <w:rPr>
          <w:rStyle w:val="TagStyle"/>
          <w:rtl/>
        </w:rPr>
        <w:t xml:space="preserve"> </w:t>
      </w:r>
      <w:r w:rsidRPr="004F27B0">
        <w:rPr>
          <w:rStyle w:val="TagStyle"/>
          <w:rtl/>
        </w:rPr>
        <w:t>&lt;&lt; דובר_המשך &gt;&gt;</w:t>
      </w:r>
      <w:r>
        <w:rPr>
          <w:rtl/>
        </w:rPr>
        <w:t xml:space="preserve">   </w:t>
      </w:r>
      <w:bookmarkEnd w:id="11104"/>
    </w:p>
    <w:p w:rsidR="00707D95" w:rsidRDefault="00707D95" w:rsidP="00E31017">
      <w:pPr>
        <w:rPr>
          <w:rtl/>
          <w:lang w:eastAsia="he-IL"/>
        </w:rPr>
      </w:pPr>
    </w:p>
    <w:p w:rsidR="00707D95" w:rsidRDefault="00707D95" w:rsidP="00AA4456">
      <w:pPr>
        <w:rPr>
          <w:rtl/>
        </w:rPr>
      </w:pPr>
      <w:bookmarkStart w:id="11105" w:name="_ETM_Q24_295000"/>
      <w:bookmarkEnd w:id="11105"/>
      <w:r>
        <w:rPr>
          <w:rtl/>
        </w:rPr>
        <w:t xml:space="preserve">יש </w:t>
      </w:r>
      <w:bookmarkStart w:id="11106" w:name="_ETM_Q24_298009"/>
      <w:bookmarkEnd w:id="11106"/>
      <w:r>
        <w:rPr>
          <w:rtl/>
        </w:rPr>
        <w:t xml:space="preserve">לו </w:t>
      </w:r>
      <w:bookmarkStart w:id="11107" w:name="_ETM_Q24_298159"/>
      <w:bookmarkEnd w:id="11107"/>
      <w:r>
        <w:rPr>
          <w:rtl/>
        </w:rPr>
        <w:t>אחריות</w:t>
      </w:r>
      <w:r>
        <w:rPr>
          <w:rFonts w:hint="cs"/>
          <w:rtl/>
        </w:rPr>
        <w:t xml:space="preserve"> </w:t>
      </w:r>
      <w:r>
        <w:rPr>
          <w:rFonts w:hint="eastAsia"/>
          <w:rtl/>
        </w:rPr>
        <w:t xml:space="preserve">– </w:t>
      </w:r>
      <w:r>
        <w:rPr>
          <w:rFonts w:hint="cs"/>
          <w:rtl/>
        </w:rPr>
        <w:t>אין דוגמה,</w:t>
      </w:r>
      <w:bookmarkStart w:id="11108" w:name="_ETM_Q24_306000"/>
      <w:bookmarkEnd w:id="11108"/>
      <w:r>
        <w:rPr>
          <w:rFonts w:hint="cs"/>
          <w:rtl/>
        </w:rPr>
        <w:t xml:space="preserve"> אני לא מכיר דוגמה לכישלון </w:t>
      </w:r>
      <w:bookmarkStart w:id="11109" w:name="_ETM_Q24_299840"/>
      <w:bookmarkStart w:id="11110" w:name="_ETM_Q24_299929"/>
      <w:bookmarkStart w:id="11111" w:name="_ETM_Q24_300229"/>
      <w:bookmarkStart w:id="11112" w:name="_ETM_Q24_300350"/>
      <w:bookmarkStart w:id="11113" w:name="_ETM_Q24_300799"/>
      <w:bookmarkStart w:id="11114" w:name="_ETM_Q24_301009"/>
      <w:bookmarkStart w:id="11115" w:name="_ETM_Q24_302000"/>
      <w:bookmarkStart w:id="11116" w:name="_ETM_Q24_302119"/>
      <w:bookmarkStart w:id="11117" w:name="_ETM_Q24_302750"/>
      <w:bookmarkStart w:id="11118" w:name="_ETM_Q24_303710"/>
      <w:bookmarkStart w:id="11119" w:name="_ETM_Q24_304039"/>
      <w:bookmarkStart w:id="11120" w:name="_ETM_Q24_304219"/>
      <w:bookmarkStart w:id="11121" w:name="_ETM_Q24_305439"/>
      <w:bookmarkStart w:id="11122" w:name="_ETM_Q24_305920"/>
      <w:bookmarkStart w:id="11123" w:name="_ETM_Q24_306789"/>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r>
        <w:rPr>
          <w:rtl/>
        </w:rPr>
        <w:t>כל</w:t>
      </w:r>
      <w:bookmarkStart w:id="11124" w:name="_ETM_Q24_307209"/>
      <w:bookmarkEnd w:id="11124"/>
      <w:r>
        <w:rPr>
          <w:rFonts w:hint="cs"/>
          <w:rtl/>
        </w:rPr>
        <w:t xml:space="preserve"> </w:t>
      </w:r>
      <w:r>
        <w:rPr>
          <w:rtl/>
        </w:rPr>
        <w:t xml:space="preserve">כך </w:t>
      </w:r>
      <w:bookmarkStart w:id="11125" w:name="_ETM_Q24_307539"/>
      <w:bookmarkEnd w:id="11125"/>
      <w:r>
        <w:rPr>
          <w:rtl/>
        </w:rPr>
        <w:t xml:space="preserve">גדול </w:t>
      </w:r>
      <w:bookmarkStart w:id="11126" w:name="_ETM_Q24_309780"/>
      <w:bookmarkEnd w:id="11126"/>
      <w:r>
        <w:rPr>
          <w:rtl/>
        </w:rPr>
        <w:t xml:space="preserve">של </w:t>
      </w:r>
      <w:bookmarkStart w:id="11127" w:name="_ETM_Q24_310080"/>
      <w:bookmarkEnd w:id="11127"/>
      <w:r>
        <w:rPr>
          <w:rtl/>
        </w:rPr>
        <w:t xml:space="preserve">ממשלה </w:t>
      </w:r>
      <w:bookmarkStart w:id="11128" w:name="_ETM_Q24_311010"/>
      <w:bookmarkEnd w:id="11128"/>
      <w:r w:rsidR="00AA4456">
        <w:rPr>
          <w:rFonts w:hint="cs"/>
          <w:rtl/>
        </w:rPr>
        <w:t xml:space="preserve">– </w:t>
      </w:r>
      <w:r>
        <w:rPr>
          <w:rtl/>
        </w:rPr>
        <w:t xml:space="preserve">שדרך </w:t>
      </w:r>
      <w:bookmarkStart w:id="11129" w:name="_ETM_Q24_311459"/>
      <w:bookmarkEnd w:id="11129"/>
      <w:r>
        <w:rPr>
          <w:rtl/>
        </w:rPr>
        <w:t>אגב</w:t>
      </w:r>
      <w:r>
        <w:rPr>
          <w:rFonts w:hint="cs"/>
          <w:rtl/>
        </w:rPr>
        <w:t>,</w:t>
      </w:r>
      <w:r>
        <w:rPr>
          <w:rtl/>
        </w:rPr>
        <w:t xml:space="preserve"> </w:t>
      </w:r>
      <w:bookmarkStart w:id="11130" w:name="_ETM_Q24_311700"/>
      <w:bookmarkStart w:id="11131" w:name="_ETM_Q24_312060"/>
      <w:bookmarkEnd w:id="11130"/>
      <w:bookmarkEnd w:id="11131"/>
      <w:r>
        <w:rPr>
          <w:rFonts w:hint="cs"/>
          <w:rtl/>
        </w:rPr>
        <w:t xml:space="preserve">אמרנו לה מראש </w:t>
      </w:r>
      <w:bookmarkStart w:id="11132" w:name="_ETM_Q24_312450"/>
      <w:bookmarkEnd w:id="11132"/>
      <w:r>
        <w:rPr>
          <w:rtl/>
        </w:rPr>
        <w:t xml:space="preserve">שהיא </w:t>
      </w:r>
      <w:bookmarkStart w:id="11133" w:name="_ETM_Q24_312629"/>
      <w:bookmarkEnd w:id="11133"/>
      <w:r>
        <w:rPr>
          <w:rtl/>
        </w:rPr>
        <w:t xml:space="preserve">תביא </w:t>
      </w:r>
      <w:bookmarkStart w:id="11134" w:name="_ETM_Q24_312900"/>
      <w:bookmarkEnd w:id="11134"/>
      <w:r>
        <w:rPr>
          <w:rtl/>
        </w:rPr>
        <w:t xml:space="preserve">חורבן </w:t>
      </w:r>
      <w:bookmarkStart w:id="11135" w:name="_ETM_Q24_315220"/>
      <w:bookmarkEnd w:id="11135"/>
      <w:r w:rsidR="00AA4456">
        <w:rPr>
          <w:rFonts w:hint="cs"/>
          <w:rtl/>
        </w:rPr>
        <w:t xml:space="preserve">– </w:t>
      </w:r>
      <w:r>
        <w:rPr>
          <w:rtl/>
        </w:rPr>
        <w:t xml:space="preserve">שבכלל </w:t>
      </w:r>
      <w:bookmarkStart w:id="11136" w:name="_ETM_Q24_315940"/>
      <w:bookmarkEnd w:id="11136"/>
      <w:r>
        <w:rPr>
          <w:rtl/>
        </w:rPr>
        <w:t>אף</w:t>
      </w:r>
      <w:bookmarkStart w:id="11137" w:name="_ETM_Q24_316150"/>
      <w:bookmarkEnd w:id="11137"/>
      <w:r>
        <w:rPr>
          <w:rFonts w:hint="cs"/>
          <w:rtl/>
        </w:rPr>
        <w:t xml:space="preserve"> אחד</w:t>
      </w:r>
      <w:r>
        <w:rPr>
          <w:rtl/>
        </w:rPr>
        <w:t xml:space="preserve"> </w:t>
      </w:r>
      <w:bookmarkStart w:id="11138" w:name="_ETM_Q24_316419"/>
      <w:bookmarkEnd w:id="11138"/>
      <w:r>
        <w:rPr>
          <w:rtl/>
        </w:rPr>
        <w:t xml:space="preserve">לא </w:t>
      </w:r>
      <w:bookmarkStart w:id="11139" w:name="_ETM_Q24_316510"/>
      <w:bookmarkEnd w:id="11139"/>
      <w:r>
        <w:rPr>
          <w:rtl/>
        </w:rPr>
        <w:t xml:space="preserve">מבין </w:t>
      </w:r>
      <w:bookmarkStart w:id="11140" w:name="_ETM_Q24_316959"/>
      <w:bookmarkEnd w:id="11140"/>
      <w:r>
        <w:rPr>
          <w:rtl/>
        </w:rPr>
        <w:t xml:space="preserve">את </w:t>
      </w:r>
      <w:bookmarkStart w:id="11141" w:name="_ETM_Q24_317139"/>
      <w:bookmarkEnd w:id="11141"/>
      <w:r>
        <w:rPr>
          <w:rtl/>
        </w:rPr>
        <w:t>העוצמ</w:t>
      </w:r>
      <w:r>
        <w:rPr>
          <w:rFonts w:hint="cs"/>
          <w:rtl/>
        </w:rPr>
        <w:t>ות</w:t>
      </w:r>
      <w:r>
        <w:rPr>
          <w:rtl/>
        </w:rPr>
        <w:t xml:space="preserve"> </w:t>
      </w:r>
      <w:bookmarkStart w:id="11142" w:name="_ETM_Q24_317800"/>
      <w:bookmarkEnd w:id="11142"/>
      <w:r>
        <w:rPr>
          <w:rtl/>
        </w:rPr>
        <w:t xml:space="preserve">של </w:t>
      </w:r>
      <w:bookmarkStart w:id="11143" w:name="_ETM_Q24_318040"/>
      <w:bookmarkEnd w:id="11143"/>
      <w:r>
        <w:rPr>
          <w:rtl/>
        </w:rPr>
        <w:t xml:space="preserve">המחויבות </w:t>
      </w:r>
      <w:bookmarkStart w:id="11144" w:name="_ETM_Q24_318849"/>
      <w:bookmarkEnd w:id="11144"/>
      <w:r>
        <w:rPr>
          <w:rtl/>
        </w:rPr>
        <w:t>של</w:t>
      </w:r>
      <w:r>
        <w:rPr>
          <w:rFonts w:hint="cs"/>
          <w:rtl/>
        </w:rPr>
        <w:t>ה</w:t>
      </w:r>
      <w:r>
        <w:rPr>
          <w:rtl/>
        </w:rPr>
        <w:t xml:space="preserve"> </w:t>
      </w:r>
      <w:bookmarkStart w:id="11145" w:name="_ETM_Q24_319660"/>
      <w:bookmarkEnd w:id="11145"/>
      <w:r>
        <w:rPr>
          <w:rtl/>
        </w:rPr>
        <w:t xml:space="preserve">כלפי </w:t>
      </w:r>
      <w:bookmarkStart w:id="11146" w:name="_ETM_Q24_320290"/>
      <w:bookmarkEnd w:id="11146"/>
      <w:r>
        <w:rPr>
          <w:rFonts w:hint="cs"/>
          <w:rtl/>
        </w:rPr>
        <w:t>החטופות</w:t>
      </w:r>
      <w:r>
        <w:rPr>
          <w:rtl/>
        </w:rPr>
        <w:t xml:space="preserve"> </w:t>
      </w:r>
      <w:bookmarkStart w:id="11147" w:name="_ETM_Q24_320860"/>
      <w:bookmarkEnd w:id="11147"/>
      <w:r>
        <w:rPr>
          <w:rtl/>
        </w:rPr>
        <w:t xml:space="preserve">והחטופים </w:t>
      </w:r>
      <w:bookmarkStart w:id="11148" w:name="_ETM_Q24_321639"/>
      <w:bookmarkEnd w:id="11148"/>
      <w:r>
        <w:rPr>
          <w:rtl/>
        </w:rPr>
        <w:t xml:space="preserve">שעוד </w:t>
      </w:r>
      <w:bookmarkStart w:id="11149" w:name="_ETM_Q24_321970"/>
      <w:bookmarkEnd w:id="11149"/>
      <w:r>
        <w:rPr>
          <w:rtl/>
        </w:rPr>
        <w:t>ש</w:t>
      </w:r>
      <w:r>
        <w:rPr>
          <w:rFonts w:hint="cs"/>
          <w:rtl/>
        </w:rPr>
        <w:t xml:space="preserve">ם. </w:t>
      </w:r>
      <w:bookmarkStart w:id="11150" w:name="_ETM_Q24_326000"/>
      <w:bookmarkStart w:id="11151" w:name="_ETM_Q24_323669"/>
      <w:bookmarkEnd w:id="11150"/>
      <w:bookmarkEnd w:id="11151"/>
      <w:r>
        <w:rPr>
          <w:rtl/>
        </w:rPr>
        <w:t>כן</w:t>
      </w:r>
      <w:r>
        <w:rPr>
          <w:rFonts w:hint="cs"/>
          <w:rtl/>
        </w:rPr>
        <w:t>,</w:t>
      </w:r>
      <w:r>
        <w:rPr>
          <w:rtl/>
        </w:rPr>
        <w:t xml:space="preserve"> </w:t>
      </w:r>
      <w:bookmarkStart w:id="11152" w:name="_ETM_Q24_324000"/>
      <w:bookmarkEnd w:id="11152"/>
      <w:r>
        <w:rPr>
          <w:rFonts w:hint="cs"/>
          <w:rtl/>
        </w:rPr>
        <w:t>ו</w:t>
      </w:r>
      <w:r>
        <w:rPr>
          <w:rtl/>
        </w:rPr>
        <w:t xml:space="preserve">הם </w:t>
      </w:r>
      <w:bookmarkStart w:id="11153" w:name="_ETM_Q24_324360"/>
      <w:bookmarkEnd w:id="11153"/>
      <w:r>
        <w:rPr>
          <w:rFonts w:hint="cs"/>
          <w:rtl/>
        </w:rPr>
        <w:t>נמקים והם</w:t>
      </w:r>
      <w:r>
        <w:rPr>
          <w:rtl/>
        </w:rPr>
        <w:t xml:space="preserve"> </w:t>
      </w:r>
      <w:bookmarkStart w:id="11154" w:name="_ETM_Q24_324840"/>
      <w:bookmarkEnd w:id="11154"/>
      <w:r>
        <w:rPr>
          <w:rtl/>
        </w:rPr>
        <w:t>מתים</w:t>
      </w:r>
      <w:r>
        <w:rPr>
          <w:rFonts w:hint="cs"/>
          <w:rtl/>
        </w:rPr>
        <w:t>,</w:t>
      </w:r>
      <w:r>
        <w:rPr>
          <w:rtl/>
        </w:rPr>
        <w:t xml:space="preserve"> </w:t>
      </w:r>
      <w:bookmarkStart w:id="11155" w:name="_ETM_Q24_326859"/>
      <w:bookmarkStart w:id="11156" w:name="_ETM_Q24_327279"/>
      <w:bookmarkStart w:id="11157" w:name="_ETM_Q24_327519"/>
      <w:bookmarkEnd w:id="11155"/>
      <w:bookmarkEnd w:id="11156"/>
      <w:bookmarkEnd w:id="11157"/>
      <w:r>
        <w:rPr>
          <w:rFonts w:hint="cs"/>
          <w:rtl/>
        </w:rPr>
        <w:t xml:space="preserve">והם גם כבר מתו, אין על זה ויכוח. </w:t>
      </w:r>
    </w:p>
    <w:p w:rsidR="00707D95" w:rsidRDefault="00707D95" w:rsidP="00542CAF">
      <w:pPr>
        <w:rPr>
          <w:rtl/>
        </w:rPr>
      </w:pPr>
    </w:p>
    <w:p w:rsidR="00707D95" w:rsidRDefault="00707D95" w:rsidP="00542CAF">
      <w:pPr>
        <w:pStyle w:val="af6"/>
        <w:keepNext/>
        <w:rPr>
          <w:rtl/>
        </w:rPr>
      </w:pPr>
      <w:r w:rsidRPr="004F27B0">
        <w:rPr>
          <w:rStyle w:val="TagStyle"/>
          <w:rtl/>
        </w:rPr>
        <w:t xml:space="preserve"> &lt;&lt; יור &gt;&gt;</w:t>
      </w:r>
      <w:r w:rsidRPr="00561CB3">
        <w:rPr>
          <w:rStyle w:val="TagStyle"/>
          <w:rtl/>
        </w:rPr>
        <w:t xml:space="preserve"> </w:t>
      </w:r>
      <w:r>
        <w:rPr>
          <w:rtl/>
        </w:rPr>
        <w:t>היו"ר ארז מלול:</w:t>
      </w:r>
      <w:r w:rsidRPr="00561CB3">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11158" w:name="_ETM_Q24_332000"/>
      <w:bookmarkStart w:id="11159" w:name="_ETM_Q24_327609"/>
      <w:bookmarkStart w:id="11160" w:name="_ETM_Q24_328209"/>
      <w:bookmarkStart w:id="11161" w:name="_ETM_Q24_328419"/>
      <w:bookmarkStart w:id="11162" w:name="_ETM_Q24_328540"/>
      <w:bookmarkStart w:id="11163" w:name="_ETM_Q24_328659"/>
      <w:bookmarkStart w:id="11164" w:name="_ETM_Q24_330910"/>
      <w:bookmarkEnd w:id="11158"/>
      <w:bookmarkEnd w:id="11159"/>
      <w:bookmarkEnd w:id="11160"/>
      <w:bookmarkEnd w:id="11161"/>
      <w:bookmarkEnd w:id="11162"/>
      <w:bookmarkEnd w:id="11163"/>
      <w:bookmarkEnd w:id="11164"/>
      <w:r>
        <w:rPr>
          <w:rtl/>
        </w:rPr>
        <w:t xml:space="preserve">בבקשה </w:t>
      </w:r>
      <w:bookmarkStart w:id="11165" w:name="_ETM_Q24_331330"/>
      <w:bookmarkEnd w:id="11165"/>
      <w:r>
        <w:rPr>
          <w:rtl/>
        </w:rPr>
        <w:t>לסיים</w:t>
      </w:r>
      <w:r>
        <w:rPr>
          <w:rFonts w:hint="cs"/>
          <w:rtl/>
        </w:rPr>
        <w:t>.</w:t>
      </w:r>
    </w:p>
    <w:p w:rsidR="00707D95" w:rsidRDefault="00707D95" w:rsidP="00542CAF">
      <w:pPr>
        <w:rPr>
          <w:rtl/>
        </w:rPr>
      </w:pPr>
    </w:p>
    <w:p w:rsidR="00707D95" w:rsidRDefault="00707D95" w:rsidP="00542CAF">
      <w:pPr>
        <w:pStyle w:val="-"/>
        <w:keepNext/>
        <w:rPr>
          <w:rtl/>
        </w:rPr>
      </w:pPr>
      <w:bookmarkStart w:id="11166" w:name="ET_speakercontinue_5109_6"/>
      <w:r w:rsidRPr="004F27B0">
        <w:rPr>
          <w:rStyle w:val="TagStyle"/>
          <w:rtl/>
        </w:rPr>
        <w:t xml:space="preserve"> &lt;&lt; דובר_המשך &gt;&gt;</w:t>
      </w:r>
      <w:r w:rsidRPr="00561CB3">
        <w:rPr>
          <w:rStyle w:val="TagStyle"/>
          <w:rtl/>
        </w:rPr>
        <w:t xml:space="preserve"> </w:t>
      </w:r>
      <w:r>
        <w:rPr>
          <w:rtl/>
        </w:rPr>
        <w:t>אלעזר שטרן (יש עתיד):</w:t>
      </w:r>
      <w:r w:rsidRPr="00561CB3">
        <w:rPr>
          <w:rStyle w:val="TagStyle"/>
          <w:rtl/>
        </w:rPr>
        <w:t xml:space="preserve"> </w:t>
      </w:r>
      <w:r w:rsidRPr="004F27B0">
        <w:rPr>
          <w:rStyle w:val="TagStyle"/>
          <w:rtl/>
        </w:rPr>
        <w:t>&lt;&lt; דובר_המשך &gt;&gt;</w:t>
      </w:r>
      <w:r>
        <w:rPr>
          <w:rtl/>
        </w:rPr>
        <w:t xml:space="preserve">   </w:t>
      </w:r>
      <w:bookmarkEnd w:id="11166"/>
    </w:p>
    <w:p w:rsidR="00707D95" w:rsidRDefault="00707D95" w:rsidP="00E31017">
      <w:pPr>
        <w:rPr>
          <w:rtl/>
        </w:rPr>
      </w:pPr>
    </w:p>
    <w:p w:rsidR="00707D95" w:rsidRDefault="00707D95" w:rsidP="00542CAF">
      <w:pPr>
        <w:rPr>
          <w:rtl/>
        </w:rPr>
      </w:pPr>
      <w:bookmarkStart w:id="11167" w:name="_ETM_Q24_331810"/>
      <w:bookmarkStart w:id="11168" w:name="_ETM_Q24_332050"/>
      <w:bookmarkEnd w:id="11167"/>
      <w:bookmarkEnd w:id="11168"/>
      <w:r>
        <w:rPr>
          <w:rFonts w:hint="cs"/>
          <w:rtl/>
        </w:rPr>
        <w:t>אז</w:t>
      </w:r>
      <w:bookmarkStart w:id="11169" w:name="_ETM_Q24_336000"/>
      <w:bookmarkEnd w:id="11169"/>
      <w:r>
        <w:rPr>
          <w:rFonts w:hint="cs"/>
          <w:rtl/>
        </w:rPr>
        <w:t xml:space="preserve"> </w:t>
      </w:r>
      <w:r>
        <w:rPr>
          <w:rtl/>
        </w:rPr>
        <w:t xml:space="preserve">אני </w:t>
      </w:r>
      <w:bookmarkStart w:id="11170" w:name="_ETM_Q24_332169"/>
      <w:bookmarkEnd w:id="11170"/>
      <w:r>
        <w:rPr>
          <w:rtl/>
        </w:rPr>
        <w:t>מ</w:t>
      </w:r>
      <w:r>
        <w:rPr>
          <w:rFonts w:hint="cs"/>
          <w:rtl/>
        </w:rPr>
        <w:t>סיים,</w:t>
      </w:r>
      <w:r>
        <w:rPr>
          <w:rtl/>
        </w:rPr>
        <w:t xml:space="preserve"> </w:t>
      </w:r>
      <w:bookmarkStart w:id="11171" w:name="_ETM_Q24_332650"/>
      <w:bookmarkEnd w:id="11171"/>
      <w:r>
        <w:rPr>
          <w:rtl/>
        </w:rPr>
        <w:t>ברשותך</w:t>
      </w:r>
      <w:r>
        <w:rPr>
          <w:rFonts w:hint="cs"/>
          <w:rtl/>
        </w:rPr>
        <w:t>.</w:t>
      </w:r>
      <w:r>
        <w:rPr>
          <w:rtl/>
        </w:rPr>
        <w:t xml:space="preserve"> </w:t>
      </w:r>
      <w:bookmarkStart w:id="11172" w:name="_ETM_Q24_335540"/>
      <w:bookmarkEnd w:id="11172"/>
      <w:r>
        <w:rPr>
          <w:rtl/>
        </w:rPr>
        <w:t xml:space="preserve">עמד </w:t>
      </w:r>
      <w:bookmarkStart w:id="11173" w:name="_ETM_Q24_335930"/>
      <w:bookmarkEnd w:id="11173"/>
      <w:r>
        <w:rPr>
          <w:rtl/>
        </w:rPr>
        <w:t xml:space="preserve">פה </w:t>
      </w:r>
      <w:bookmarkStart w:id="11174" w:name="_ETM_Q24_336110"/>
      <w:bookmarkEnd w:id="11174"/>
      <w:r>
        <w:rPr>
          <w:rtl/>
        </w:rPr>
        <w:t xml:space="preserve">קודם </w:t>
      </w:r>
      <w:bookmarkStart w:id="11175" w:name="_ETM_Q24_336410"/>
      <w:bookmarkEnd w:id="11175"/>
      <w:r>
        <w:rPr>
          <w:rtl/>
        </w:rPr>
        <w:t xml:space="preserve">חבר </w:t>
      </w:r>
      <w:bookmarkStart w:id="11176" w:name="_ETM_Q24_336710"/>
      <w:bookmarkEnd w:id="11176"/>
      <w:r>
        <w:rPr>
          <w:rtl/>
        </w:rPr>
        <w:t xml:space="preserve">הכנסת </w:t>
      </w:r>
      <w:bookmarkStart w:id="11177" w:name="_ETM_Q24_337220"/>
      <w:bookmarkEnd w:id="11177"/>
      <w:r>
        <w:rPr>
          <w:rtl/>
        </w:rPr>
        <w:t>מל</w:t>
      </w:r>
      <w:r>
        <w:rPr>
          <w:rFonts w:hint="cs"/>
          <w:rtl/>
        </w:rPr>
        <w:t>ביצק</w:t>
      </w:r>
      <w:r>
        <w:rPr>
          <w:rtl/>
        </w:rPr>
        <w:t xml:space="preserve">י </w:t>
      </w:r>
      <w:bookmarkStart w:id="11178" w:name="_ETM_Q24_337910"/>
      <w:bookmarkEnd w:id="11178"/>
      <w:r>
        <w:rPr>
          <w:rtl/>
        </w:rPr>
        <w:t xml:space="preserve">ואמר </w:t>
      </w:r>
      <w:bookmarkStart w:id="11179" w:name="_ETM_Q24_338389"/>
      <w:bookmarkEnd w:id="11179"/>
      <w:r>
        <w:rPr>
          <w:rtl/>
        </w:rPr>
        <w:t>ככה</w:t>
      </w:r>
      <w:r>
        <w:rPr>
          <w:rFonts w:hint="cs"/>
          <w:rtl/>
        </w:rPr>
        <w:t>:</w:t>
      </w:r>
      <w:r>
        <w:rPr>
          <w:rtl/>
        </w:rPr>
        <w:t xml:space="preserve"> </w:t>
      </w:r>
      <w:bookmarkStart w:id="11180" w:name="_ETM_Q24_339999"/>
      <w:bookmarkEnd w:id="11180"/>
      <w:r>
        <w:rPr>
          <w:rtl/>
        </w:rPr>
        <w:t xml:space="preserve">החטופים </w:t>
      </w:r>
      <w:bookmarkStart w:id="11181" w:name="_ETM_Q24_340719"/>
      <w:bookmarkEnd w:id="11181"/>
      <w:r>
        <w:rPr>
          <w:rtl/>
        </w:rPr>
        <w:t xml:space="preserve">כרגע </w:t>
      </w:r>
      <w:bookmarkStart w:id="11182" w:name="_ETM_Q24_341169"/>
      <w:bookmarkEnd w:id="11182"/>
      <w:r>
        <w:rPr>
          <w:rtl/>
        </w:rPr>
        <w:t xml:space="preserve">משמשים </w:t>
      </w:r>
      <w:bookmarkStart w:id="11183" w:name="_ETM_Q24_341829"/>
      <w:bookmarkEnd w:id="11183"/>
      <w:r>
        <w:rPr>
          <w:rtl/>
        </w:rPr>
        <w:t xml:space="preserve">קלף </w:t>
      </w:r>
      <w:bookmarkStart w:id="11184" w:name="_ETM_Q24_342219"/>
      <w:bookmarkEnd w:id="11184"/>
      <w:r>
        <w:rPr>
          <w:rtl/>
        </w:rPr>
        <w:t xml:space="preserve">מיקוח </w:t>
      </w:r>
      <w:bookmarkStart w:id="11185" w:name="_ETM_Q24_342669"/>
      <w:bookmarkEnd w:id="11185"/>
      <w:r>
        <w:rPr>
          <w:rtl/>
        </w:rPr>
        <w:t xml:space="preserve">בידי </w:t>
      </w:r>
      <w:bookmarkStart w:id="11186" w:name="_ETM_Q24_343060"/>
      <w:bookmarkEnd w:id="11186"/>
      <w:r>
        <w:rPr>
          <w:rtl/>
        </w:rPr>
        <w:t xml:space="preserve">החמאס </w:t>
      </w:r>
      <w:bookmarkStart w:id="11187" w:name="_ETM_Q24_343599"/>
      <w:bookmarkEnd w:id="11187"/>
      <w:r>
        <w:rPr>
          <w:rtl/>
        </w:rPr>
        <w:t xml:space="preserve">להישאר </w:t>
      </w:r>
      <w:bookmarkStart w:id="11188" w:name="_ETM_Q24_344079"/>
      <w:bookmarkEnd w:id="11188"/>
      <w:r>
        <w:rPr>
          <w:rtl/>
        </w:rPr>
        <w:t>בשלטון</w:t>
      </w:r>
      <w:r>
        <w:rPr>
          <w:rFonts w:hint="cs"/>
          <w:rtl/>
        </w:rPr>
        <w:t>.</w:t>
      </w:r>
      <w:r>
        <w:rPr>
          <w:rtl/>
        </w:rPr>
        <w:t xml:space="preserve"> </w:t>
      </w:r>
      <w:bookmarkStart w:id="11189" w:name="_ETM_Q24_345800"/>
      <w:bookmarkEnd w:id="11189"/>
      <w:r>
        <w:rPr>
          <w:rtl/>
        </w:rPr>
        <w:t xml:space="preserve">אני </w:t>
      </w:r>
      <w:bookmarkStart w:id="11190" w:name="_ETM_Q24_346010"/>
      <w:bookmarkEnd w:id="11190"/>
      <w:r>
        <w:rPr>
          <w:rtl/>
        </w:rPr>
        <w:t xml:space="preserve">אגיד </w:t>
      </w:r>
      <w:bookmarkStart w:id="11191" w:name="_ETM_Q24_346160"/>
      <w:bookmarkEnd w:id="11191"/>
      <w:r>
        <w:rPr>
          <w:rtl/>
        </w:rPr>
        <w:t xml:space="preserve">לך </w:t>
      </w:r>
      <w:bookmarkStart w:id="11192" w:name="_ETM_Q24_346310"/>
      <w:bookmarkEnd w:id="11192"/>
      <w:r>
        <w:rPr>
          <w:rtl/>
        </w:rPr>
        <w:t xml:space="preserve">את </w:t>
      </w:r>
      <w:bookmarkStart w:id="11193" w:name="_ETM_Q24_346370"/>
      <w:bookmarkEnd w:id="11193"/>
      <w:r>
        <w:rPr>
          <w:rtl/>
        </w:rPr>
        <w:t>האמת</w:t>
      </w:r>
      <w:r>
        <w:rPr>
          <w:rFonts w:hint="cs"/>
          <w:rtl/>
        </w:rPr>
        <w:t>,</w:t>
      </w:r>
      <w:r>
        <w:rPr>
          <w:rtl/>
        </w:rPr>
        <w:t xml:space="preserve"> </w:t>
      </w:r>
      <w:bookmarkStart w:id="11194" w:name="_ETM_Q24_346669"/>
      <w:bookmarkEnd w:id="11194"/>
      <w:r>
        <w:rPr>
          <w:rtl/>
        </w:rPr>
        <w:t xml:space="preserve">אדוני </w:t>
      </w:r>
      <w:bookmarkStart w:id="11195" w:name="_ETM_Q24_347030"/>
      <w:bookmarkEnd w:id="11195"/>
      <w:r>
        <w:rPr>
          <w:rtl/>
        </w:rPr>
        <w:t>היושב-ראש</w:t>
      </w:r>
      <w:r>
        <w:rPr>
          <w:rFonts w:hint="cs"/>
          <w:rtl/>
        </w:rPr>
        <w:t>,</w:t>
      </w:r>
      <w:r>
        <w:rPr>
          <w:rtl/>
        </w:rPr>
        <w:t xml:space="preserve"> </w:t>
      </w:r>
      <w:bookmarkStart w:id="11196" w:name="_ETM_Q24_348580"/>
      <w:bookmarkEnd w:id="11196"/>
      <w:r>
        <w:rPr>
          <w:rtl/>
        </w:rPr>
        <w:t xml:space="preserve">אני </w:t>
      </w:r>
      <w:bookmarkStart w:id="11197" w:name="_ETM_Q24_348790"/>
      <w:bookmarkEnd w:id="11197"/>
      <w:r>
        <w:rPr>
          <w:rtl/>
        </w:rPr>
        <w:t xml:space="preserve">חושב </w:t>
      </w:r>
      <w:bookmarkStart w:id="11198" w:name="_ETM_Q24_349120"/>
      <w:bookmarkEnd w:id="11198"/>
      <w:r>
        <w:rPr>
          <w:rtl/>
        </w:rPr>
        <w:t xml:space="preserve">שהחטופים </w:t>
      </w:r>
      <w:bookmarkStart w:id="11199" w:name="_ETM_Q24_349780"/>
      <w:bookmarkEnd w:id="11199"/>
      <w:r>
        <w:rPr>
          <w:rFonts w:hint="cs"/>
          <w:rtl/>
        </w:rPr>
        <w:t>ה</w:t>
      </w:r>
      <w:r>
        <w:rPr>
          <w:rtl/>
        </w:rPr>
        <w:t xml:space="preserve">ם </w:t>
      </w:r>
      <w:bookmarkStart w:id="11200" w:name="_ETM_Q24_349900"/>
      <w:bookmarkEnd w:id="11200"/>
      <w:r>
        <w:rPr>
          <w:rtl/>
        </w:rPr>
        <w:t xml:space="preserve">קלף </w:t>
      </w:r>
      <w:bookmarkStart w:id="11201" w:name="_ETM_Q24_350200"/>
      <w:bookmarkEnd w:id="11201"/>
      <w:r>
        <w:rPr>
          <w:rtl/>
        </w:rPr>
        <w:t xml:space="preserve">מיקוח </w:t>
      </w:r>
      <w:bookmarkStart w:id="11202" w:name="_ETM_Q24_351520"/>
      <w:bookmarkEnd w:id="11202"/>
      <w:r>
        <w:rPr>
          <w:rtl/>
        </w:rPr>
        <w:t xml:space="preserve">בידי </w:t>
      </w:r>
      <w:bookmarkStart w:id="11203" w:name="_ETM_Q24_351940"/>
      <w:bookmarkEnd w:id="11203"/>
      <w:r>
        <w:rPr>
          <w:rtl/>
        </w:rPr>
        <w:t xml:space="preserve">נתניהו </w:t>
      </w:r>
      <w:bookmarkStart w:id="11204" w:name="_ETM_Q24_352600"/>
      <w:bookmarkEnd w:id="11204"/>
      <w:r>
        <w:rPr>
          <w:rtl/>
        </w:rPr>
        <w:t xml:space="preserve">להישאר </w:t>
      </w:r>
      <w:bookmarkStart w:id="11205" w:name="_ETM_Q24_353020"/>
      <w:bookmarkEnd w:id="11205"/>
      <w:r>
        <w:rPr>
          <w:rtl/>
        </w:rPr>
        <w:t>בשלטון</w:t>
      </w:r>
      <w:r>
        <w:rPr>
          <w:rFonts w:hint="cs"/>
          <w:rtl/>
        </w:rPr>
        <w:t>.</w:t>
      </w:r>
    </w:p>
    <w:p w:rsidR="00707D95" w:rsidRDefault="00707D95" w:rsidP="00542CAF">
      <w:pPr>
        <w:rPr>
          <w:rtl/>
        </w:rPr>
      </w:pPr>
    </w:p>
    <w:p w:rsidR="00707D95" w:rsidRDefault="00707D95" w:rsidP="00542CAF">
      <w:pPr>
        <w:pStyle w:val="af6"/>
        <w:keepNext/>
        <w:rPr>
          <w:rtl/>
        </w:rPr>
      </w:pPr>
      <w:r w:rsidRPr="004F27B0">
        <w:rPr>
          <w:rStyle w:val="TagStyle"/>
          <w:rtl/>
        </w:rPr>
        <w:t xml:space="preserve"> &lt;&lt; יור &gt;&gt;</w:t>
      </w:r>
      <w:r w:rsidRPr="00561CB3">
        <w:rPr>
          <w:rStyle w:val="TagStyle"/>
          <w:rtl/>
        </w:rPr>
        <w:t xml:space="preserve"> </w:t>
      </w:r>
      <w:r>
        <w:rPr>
          <w:rtl/>
        </w:rPr>
        <w:t>היו"ר ארז מלול:</w:t>
      </w:r>
      <w:r w:rsidRPr="00561CB3">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לא, אני חולק.</w:t>
      </w:r>
      <w:r>
        <w:rPr>
          <w:rtl/>
        </w:rPr>
        <w:t xml:space="preserve"> </w:t>
      </w:r>
      <w:bookmarkStart w:id="11206" w:name="_ETM_Q24_353860"/>
      <w:bookmarkEnd w:id="11206"/>
      <w:r>
        <w:rPr>
          <w:rFonts w:hint="cs"/>
          <w:rtl/>
        </w:rPr>
        <w:t>לא אומרים את זה, במיוחד ביום ה-500.</w:t>
      </w:r>
    </w:p>
    <w:p w:rsidR="00707D95" w:rsidRDefault="00707D95" w:rsidP="00542CAF">
      <w:pPr>
        <w:rPr>
          <w:rtl/>
        </w:rPr>
      </w:pPr>
      <w:bookmarkStart w:id="11207" w:name="_ETM_Q24_357000"/>
      <w:bookmarkEnd w:id="11207"/>
    </w:p>
    <w:p w:rsidR="00707D95" w:rsidRDefault="00707D95" w:rsidP="00542CAF">
      <w:pPr>
        <w:pStyle w:val="af5"/>
        <w:keepNext/>
        <w:rPr>
          <w:rtl/>
        </w:rPr>
      </w:pPr>
      <w:bookmarkStart w:id="11208" w:name="ET_interruption_6353_10"/>
      <w:r w:rsidRPr="004F27B0">
        <w:rPr>
          <w:rStyle w:val="TagStyle"/>
          <w:rtl/>
        </w:rPr>
        <w:t xml:space="preserve"> &lt;&lt; קריאה &gt;&gt;</w:t>
      </w:r>
      <w:r w:rsidRPr="00561CB3">
        <w:rPr>
          <w:rStyle w:val="TagStyle"/>
          <w:rtl/>
        </w:rPr>
        <w:t xml:space="preserve"> </w:t>
      </w:r>
      <w:r>
        <w:rPr>
          <w:rtl/>
        </w:rPr>
        <w:t>חנוך דב מלביצקי (הליכוד):</w:t>
      </w:r>
      <w:r w:rsidRPr="00561CB3">
        <w:rPr>
          <w:rStyle w:val="TagStyle"/>
          <w:rtl/>
        </w:rPr>
        <w:t xml:space="preserve"> </w:t>
      </w:r>
      <w:r w:rsidRPr="004F27B0">
        <w:rPr>
          <w:rStyle w:val="TagStyle"/>
          <w:rtl/>
        </w:rPr>
        <w:t>&lt;&lt; קריאה &gt;&gt;</w:t>
      </w:r>
      <w:r>
        <w:rPr>
          <w:rtl/>
        </w:rPr>
        <w:t xml:space="preserve">   </w:t>
      </w:r>
      <w:bookmarkEnd w:id="11208"/>
    </w:p>
    <w:p w:rsidR="00707D95" w:rsidRDefault="00707D95" w:rsidP="00542CAF">
      <w:pPr>
        <w:rPr>
          <w:rtl/>
          <w:lang w:eastAsia="he-IL"/>
        </w:rPr>
      </w:pPr>
    </w:p>
    <w:p w:rsidR="00707D95" w:rsidRDefault="00707D95" w:rsidP="00542CAF">
      <w:pPr>
        <w:rPr>
          <w:rtl/>
        </w:rPr>
      </w:pPr>
      <w:r>
        <w:rPr>
          <w:rFonts w:hint="cs"/>
          <w:rtl/>
        </w:rPr>
        <w:t>תתבייש לך. גועל נפש.</w:t>
      </w:r>
    </w:p>
    <w:p w:rsidR="00707D95" w:rsidRDefault="00707D95" w:rsidP="00542CAF">
      <w:pPr>
        <w:rPr>
          <w:rtl/>
        </w:rPr>
      </w:pPr>
    </w:p>
    <w:p w:rsidR="00707D95" w:rsidRDefault="00707D95" w:rsidP="00542CAF">
      <w:pPr>
        <w:pStyle w:val="af5"/>
        <w:keepNext/>
        <w:rPr>
          <w:rtl/>
        </w:rPr>
      </w:pPr>
      <w:bookmarkStart w:id="11209" w:name="ET_interruption_6537_11"/>
      <w:r w:rsidRPr="004F27B0">
        <w:rPr>
          <w:rStyle w:val="TagStyle"/>
          <w:rtl/>
        </w:rPr>
        <w:t xml:space="preserve"> &lt;&lt; קריאה &gt;&gt;</w:t>
      </w:r>
      <w:r w:rsidRPr="00561CB3">
        <w:rPr>
          <w:rStyle w:val="TagStyle"/>
          <w:rtl/>
        </w:rPr>
        <w:t xml:space="preserve"> </w:t>
      </w:r>
      <w:r>
        <w:rPr>
          <w:rtl/>
        </w:rPr>
        <w:t>אושר שקלים (הליכוד):</w:t>
      </w:r>
      <w:r w:rsidRPr="00561CB3">
        <w:rPr>
          <w:rStyle w:val="TagStyle"/>
          <w:rtl/>
        </w:rPr>
        <w:t xml:space="preserve"> </w:t>
      </w:r>
      <w:r w:rsidRPr="004F27B0">
        <w:rPr>
          <w:rStyle w:val="TagStyle"/>
          <w:rtl/>
        </w:rPr>
        <w:t>&lt;&lt; קריאה &gt;&gt;</w:t>
      </w:r>
      <w:r>
        <w:rPr>
          <w:rtl/>
        </w:rPr>
        <w:t xml:space="preserve">   </w:t>
      </w:r>
      <w:bookmarkEnd w:id="11209"/>
    </w:p>
    <w:p w:rsidR="00707D95" w:rsidRDefault="00707D95" w:rsidP="00E31017">
      <w:pPr>
        <w:rPr>
          <w:rtl/>
          <w:lang w:eastAsia="he-IL"/>
        </w:rPr>
      </w:pPr>
    </w:p>
    <w:p w:rsidR="00707D95" w:rsidRDefault="00707D95" w:rsidP="00542CAF">
      <w:pPr>
        <w:rPr>
          <w:rtl/>
          <w:lang w:eastAsia="he-IL"/>
        </w:rPr>
      </w:pPr>
      <w:r>
        <w:rPr>
          <w:rFonts w:hint="cs"/>
          <w:rtl/>
          <w:lang w:eastAsia="he-IL"/>
        </w:rPr>
        <w:t>זה בדיוק הפילוג</w:t>
      </w:r>
      <w:bookmarkStart w:id="11210" w:name="_ETM_Q24_362000"/>
      <w:bookmarkEnd w:id="11210"/>
      <w:r>
        <w:rPr>
          <w:rFonts w:hint="cs"/>
          <w:rtl/>
          <w:lang w:eastAsia="he-IL"/>
        </w:rPr>
        <w:t xml:space="preserve"> שאתם עושים. </w:t>
      </w:r>
    </w:p>
    <w:p w:rsidR="00707D95" w:rsidRDefault="00707D95" w:rsidP="00542CAF">
      <w:pPr>
        <w:rPr>
          <w:rtl/>
          <w:lang w:eastAsia="he-IL"/>
        </w:rPr>
      </w:pPr>
      <w:bookmarkStart w:id="11211" w:name="_ETM_Q24_368000"/>
      <w:bookmarkEnd w:id="11211"/>
    </w:p>
    <w:p w:rsidR="00707D95" w:rsidRDefault="00707D95" w:rsidP="00542CAF">
      <w:pPr>
        <w:pStyle w:val="af5"/>
        <w:keepNext/>
        <w:rPr>
          <w:rtl/>
        </w:rPr>
      </w:pPr>
      <w:bookmarkStart w:id="11212" w:name="_ETM_Q24_369000"/>
      <w:bookmarkStart w:id="11213" w:name="ET_interruption_6353_12"/>
      <w:bookmarkEnd w:id="11212"/>
      <w:r w:rsidRPr="004F27B0">
        <w:rPr>
          <w:rStyle w:val="TagStyle"/>
          <w:rtl/>
        </w:rPr>
        <w:t xml:space="preserve"> &lt;&lt; קריאה &gt;&gt;</w:t>
      </w:r>
      <w:r w:rsidRPr="00561CB3">
        <w:rPr>
          <w:rStyle w:val="TagStyle"/>
          <w:rtl/>
        </w:rPr>
        <w:t xml:space="preserve"> </w:t>
      </w:r>
      <w:r>
        <w:rPr>
          <w:rtl/>
        </w:rPr>
        <w:t>חנוך דב מלביצקי (הליכוד):</w:t>
      </w:r>
      <w:r w:rsidRPr="00561CB3">
        <w:rPr>
          <w:rStyle w:val="TagStyle"/>
          <w:rtl/>
        </w:rPr>
        <w:t xml:space="preserve"> </w:t>
      </w:r>
      <w:r w:rsidRPr="004F27B0">
        <w:rPr>
          <w:rStyle w:val="TagStyle"/>
          <w:rtl/>
        </w:rPr>
        <w:t>&lt;&lt; קריאה &gt;&gt;</w:t>
      </w:r>
      <w:r>
        <w:rPr>
          <w:rtl/>
        </w:rPr>
        <w:t xml:space="preserve">   </w:t>
      </w:r>
      <w:bookmarkEnd w:id="11213"/>
    </w:p>
    <w:p w:rsidR="00707D95" w:rsidRDefault="00707D95" w:rsidP="00E31017">
      <w:pPr>
        <w:rPr>
          <w:rtl/>
          <w:lang w:eastAsia="he-IL"/>
        </w:rPr>
      </w:pPr>
    </w:p>
    <w:p w:rsidR="00707D95" w:rsidRDefault="00707D95" w:rsidP="00542CAF">
      <w:pPr>
        <w:rPr>
          <w:rtl/>
          <w:lang w:eastAsia="he-IL"/>
        </w:rPr>
      </w:pPr>
      <w:r>
        <w:rPr>
          <w:rFonts w:hint="cs"/>
          <w:rtl/>
          <w:lang w:eastAsia="he-IL"/>
        </w:rPr>
        <w:t>תתבייש לך. תתבייש.</w:t>
      </w:r>
    </w:p>
    <w:p w:rsidR="00707D95" w:rsidRDefault="00707D95" w:rsidP="00542CAF">
      <w:pPr>
        <w:rPr>
          <w:rtl/>
          <w:lang w:eastAsia="he-IL"/>
        </w:rPr>
      </w:pPr>
      <w:bookmarkStart w:id="11214" w:name="_ETM_Q24_364000"/>
      <w:bookmarkEnd w:id="11214"/>
    </w:p>
    <w:p w:rsidR="00707D95" w:rsidRDefault="00707D95" w:rsidP="00542CAF">
      <w:pPr>
        <w:pStyle w:val="-"/>
        <w:keepNext/>
        <w:rPr>
          <w:rtl/>
        </w:rPr>
      </w:pPr>
      <w:bookmarkStart w:id="11215" w:name="ET_speakercontinue_5109_14"/>
      <w:r w:rsidRPr="004F27B0">
        <w:rPr>
          <w:rStyle w:val="TagStyle"/>
          <w:rtl/>
        </w:rPr>
        <w:t xml:space="preserve"> &lt;&lt; דובר_המשך &gt;&gt;</w:t>
      </w:r>
      <w:r w:rsidRPr="00561CB3">
        <w:rPr>
          <w:rStyle w:val="TagStyle"/>
          <w:rtl/>
        </w:rPr>
        <w:t xml:space="preserve"> </w:t>
      </w:r>
      <w:r>
        <w:rPr>
          <w:rtl/>
        </w:rPr>
        <w:t>אלעזר שטרן (יש עתיד):</w:t>
      </w:r>
      <w:r w:rsidRPr="00561CB3">
        <w:rPr>
          <w:rStyle w:val="TagStyle"/>
          <w:rtl/>
        </w:rPr>
        <w:t xml:space="preserve"> </w:t>
      </w:r>
      <w:r w:rsidRPr="004F27B0">
        <w:rPr>
          <w:rStyle w:val="TagStyle"/>
          <w:rtl/>
        </w:rPr>
        <w:t>&lt;&lt; דובר_המשך &gt;&gt;</w:t>
      </w:r>
      <w:r>
        <w:rPr>
          <w:rtl/>
        </w:rPr>
        <w:t xml:space="preserve">   </w:t>
      </w:r>
      <w:bookmarkEnd w:id="11215"/>
    </w:p>
    <w:p w:rsidR="00707D95" w:rsidRDefault="00707D95" w:rsidP="00E31017">
      <w:pPr>
        <w:rPr>
          <w:rtl/>
          <w:lang w:eastAsia="he-IL"/>
        </w:rPr>
      </w:pPr>
    </w:p>
    <w:p w:rsidR="00707D95" w:rsidRDefault="00707D95" w:rsidP="00E31017">
      <w:pPr>
        <w:rPr>
          <w:rtl/>
          <w:lang w:eastAsia="he-IL"/>
        </w:rPr>
      </w:pPr>
      <w:r>
        <w:rPr>
          <w:rFonts w:hint="cs"/>
          <w:rtl/>
          <w:lang w:eastAsia="he-IL"/>
        </w:rPr>
        <w:t>אני רוצה להגיד לכם עוד דבר: אני חושב שאנחנו צריכים להביא את החטופים מהר ככל</w:t>
      </w:r>
      <w:bookmarkStart w:id="11216" w:name="_ETM_Q24_375000"/>
      <w:bookmarkEnd w:id="11216"/>
      <w:r>
        <w:rPr>
          <w:rFonts w:hint="cs"/>
          <w:rtl/>
          <w:lang w:eastAsia="he-IL"/>
        </w:rPr>
        <w:t xml:space="preserve"> האפשר</w:t>
      </w:r>
      <w:r w:rsidR="00E31017">
        <w:rPr>
          <w:rFonts w:hint="cs"/>
          <w:rtl/>
          <w:lang w:eastAsia="he-IL"/>
        </w:rPr>
        <w:t xml:space="preserve"> – –</w:t>
      </w:r>
      <w:r>
        <w:rPr>
          <w:rFonts w:hint="cs"/>
          <w:rtl/>
          <w:lang w:eastAsia="he-IL"/>
        </w:rPr>
        <w:t xml:space="preserve"> </w:t>
      </w:r>
    </w:p>
    <w:p w:rsidR="00707D95" w:rsidRDefault="00707D95" w:rsidP="00542CAF">
      <w:pPr>
        <w:rPr>
          <w:rtl/>
          <w:lang w:eastAsia="he-IL"/>
        </w:rPr>
      </w:pPr>
    </w:p>
    <w:p w:rsidR="00707D95" w:rsidRDefault="00707D95" w:rsidP="00542CAF">
      <w:pPr>
        <w:pStyle w:val="af6"/>
        <w:keepNext/>
        <w:rPr>
          <w:rtl/>
        </w:rPr>
      </w:pPr>
      <w:bookmarkStart w:id="11217" w:name="ET_yor_6595_15"/>
      <w:r w:rsidRPr="004F27B0">
        <w:rPr>
          <w:rStyle w:val="TagStyle"/>
          <w:rtl/>
        </w:rPr>
        <w:t xml:space="preserve"> &lt;&lt; יור &gt;&gt;</w:t>
      </w:r>
      <w:r w:rsidRPr="00561CB3">
        <w:rPr>
          <w:rStyle w:val="TagStyle"/>
          <w:rtl/>
        </w:rPr>
        <w:t xml:space="preserve"> </w:t>
      </w:r>
      <w:r>
        <w:rPr>
          <w:rtl/>
        </w:rPr>
        <w:t>היו"ר ארז מלול:</w:t>
      </w:r>
      <w:r w:rsidRPr="00561CB3">
        <w:rPr>
          <w:rStyle w:val="TagStyle"/>
          <w:rtl/>
        </w:rPr>
        <w:t xml:space="preserve"> </w:t>
      </w:r>
      <w:r w:rsidRPr="004F27B0">
        <w:rPr>
          <w:rStyle w:val="TagStyle"/>
          <w:rtl/>
        </w:rPr>
        <w:t>&lt;&lt; יור &gt;&gt;</w:t>
      </w:r>
      <w:r>
        <w:rPr>
          <w:rtl/>
        </w:rPr>
        <w:t xml:space="preserve">   </w:t>
      </w:r>
      <w:bookmarkEnd w:id="11217"/>
    </w:p>
    <w:p w:rsidR="00707D95" w:rsidRDefault="00707D95" w:rsidP="00E31017">
      <w:pPr>
        <w:rPr>
          <w:rtl/>
          <w:lang w:eastAsia="he-IL"/>
        </w:rPr>
      </w:pPr>
    </w:p>
    <w:p w:rsidR="00707D95" w:rsidRDefault="00707D95" w:rsidP="00542CAF">
      <w:pPr>
        <w:rPr>
          <w:rtl/>
          <w:lang w:eastAsia="he-IL"/>
        </w:rPr>
      </w:pPr>
      <w:r>
        <w:rPr>
          <w:rFonts w:hint="cs"/>
          <w:rtl/>
          <w:lang w:eastAsia="he-IL"/>
        </w:rPr>
        <w:t>נכון.</w:t>
      </w:r>
    </w:p>
    <w:p w:rsidR="00707D95" w:rsidRDefault="00707D95" w:rsidP="00542CAF">
      <w:pPr>
        <w:rPr>
          <w:rtl/>
          <w:lang w:eastAsia="he-IL"/>
        </w:rPr>
      </w:pPr>
    </w:p>
    <w:p w:rsidR="00707D95" w:rsidRDefault="00707D95" w:rsidP="00542CAF">
      <w:pPr>
        <w:pStyle w:val="-"/>
        <w:keepNext/>
        <w:rPr>
          <w:rtl/>
        </w:rPr>
      </w:pPr>
      <w:bookmarkStart w:id="11218" w:name="ET_speakercontinue_5109_16"/>
      <w:r w:rsidRPr="004F27B0">
        <w:rPr>
          <w:rStyle w:val="TagStyle"/>
          <w:rtl/>
        </w:rPr>
        <w:t xml:space="preserve"> &lt;&lt; דובר_המשך &gt;&gt;</w:t>
      </w:r>
      <w:r w:rsidRPr="00561CB3">
        <w:rPr>
          <w:rStyle w:val="TagStyle"/>
          <w:rtl/>
        </w:rPr>
        <w:t xml:space="preserve"> </w:t>
      </w:r>
      <w:r>
        <w:rPr>
          <w:rtl/>
        </w:rPr>
        <w:t>אלעזר שטרן (יש עתיד):</w:t>
      </w:r>
      <w:r w:rsidRPr="00561CB3">
        <w:rPr>
          <w:rStyle w:val="TagStyle"/>
          <w:rtl/>
        </w:rPr>
        <w:t xml:space="preserve"> </w:t>
      </w:r>
      <w:r w:rsidRPr="004F27B0">
        <w:rPr>
          <w:rStyle w:val="TagStyle"/>
          <w:rtl/>
        </w:rPr>
        <w:t>&lt;&lt; דובר_המשך &gt;&gt;</w:t>
      </w:r>
      <w:r>
        <w:rPr>
          <w:rtl/>
        </w:rPr>
        <w:t xml:space="preserve">   </w:t>
      </w:r>
      <w:bookmarkEnd w:id="11218"/>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 </w:t>
      </w:r>
      <w:r w:rsidR="00E31017">
        <w:rPr>
          <w:rFonts w:hint="cs"/>
          <w:rtl/>
          <w:lang w:eastAsia="he-IL"/>
        </w:rPr>
        <w:t>– –</w:t>
      </w:r>
      <w:r>
        <w:rPr>
          <w:rFonts w:hint="cs"/>
          <w:rtl/>
          <w:lang w:eastAsia="he-IL"/>
        </w:rPr>
        <w:t xml:space="preserve"> ולו רק בגלל דבר אחד, שאותו אמרנו גם על המהפכה המשפטית: כדי שהחברה</w:t>
      </w:r>
      <w:bookmarkStart w:id="11219" w:name="_ETM_Q24_380000"/>
      <w:bookmarkEnd w:id="11219"/>
      <w:r>
        <w:rPr>
          <w:rFonts w:hint="cs"/>
          <w:rtl/>
          <w:lang w:eastAsia="he-IL"/>
        </w:rPr>
        <w:t xml:space="preserve"> הישראלית תהיה מאוחדת. אם לא נביא אותם, לא נצליח להיות חברה להרבה מאוד שנים. תודה. </w:t>
      </w:r>
    </w:p>
    <w:p w:rsidR="00707D95" w:rsidRDefault="00707D95" w:rsidP="00542CAF">
      <w:pPr>
        <w:rPr>
          <w:rtl/>
          <w:lang w:eastAsia="he-IL"/>
        </w:rPr>
      </w:pPr>
    </w:p>
    <w:p w:rsidR="00707D95" w:rsidRDefault="00707D95" w:rsidP="00542CAF">
      <w:pPr>
        <w:pStyle w:val="af6"/>
        <w:keepNext/>
        <w:rPr>
          <w:rtl/>
        </w:rPr>
      </w:pPr>
      <w:bookmarkStart w:id="11220" w:name="_ETM_Q24_388000"/>
      <w:bookmarkEnd w:id="11220"/>
      <w:r w:rsidRPr="004F27B0">
        <w:rPr>
          <w:rStyle w:val="TagStyle"/>
          <w:rtl/>
        </w:rPr>
        <w:t xml:space="preserve"> &lt;&lt; יור &gt;&gt;</w:t>
      </w:r>
      <w:r w:rsidRPr="00561CB3">
        <w:rPr>
          <w:rStyle w:val="TagStyle"/>
          <w:rtl/>
        </w:rPr>
        <w:t xml:space="preserve"> </w:t>
      </w:r>
      <w:r>
        <w:rPr>
          <w:rtl/>
        </w:rPr>
        <w:t>היו"ר ארז מלול:</w:t>
      </w:r>
      <w:r w:rsidRPr="00561CB3">
        <w:rPr>
          <w:rStyle w:val="TagStyle"/>
          <w:rtl/>
        </w:rPr>
        <w:t xml:space="preserve"> </w:t>
      </w:r>
      <w:r w:rsidRPr="004F27B0">
        <w:rPr>
          <w:rStyle w:val="TagStyle"/>
          <w:rtl/>
        </w:rPr>
        <w:t>&lt;&lt; יור &gt;&gt;</w:t>
      </w:r>
      <w:r>
        <w:rPr>
          <w:rtl/>
        </w:rPr>
        <w:t xml:space="preserve">   </w:t>
      </w:r>
    </w:p>
    <w:p w:rsidR="00707D95" w:rsidRDefault="00707D95" w:rsidP="00E31017">
      <w:pPr>
        <w:rPr>
          <w:rtl/>
          <w:lang w:eastAsia="he-IL"/>
        </w:rPr>
      </w:pPr>
    </w:p>
    <w:p w:rsidR="00707D95" w:rsidRDefault="00707D95" w:rsidP="00542CAF">
      <w:pPr>
        <w:rPr>
          <w:rtl/>
        </w:rPr>
      </w:pPr>
      <w:bookmarkStart w:id="11221" w:name="_ETM_Q24_365000"/>
      <w:bookmarkStart w:id="11222" w:name="_ETM_Q24_354959"/>
      <w:bookmarkStart w:id="11223" w:name="_ETM_Q24_355260"/>
      <w:bookmarkStart w:id="11224" w:name="_ETM_Q24_355530"/>
      <w:bookmarkStart w:id="11225" w:name="_ETM_Q24_356099"/>
      <w:bookmarkStart w:id="11226" w:name="_ETM_Q24_356669"/>
      <w:bookmarkStart w:id="11227" w:name="_ETM_Q24_356910"/>
      <w:bookmarkStart w:id="11228" w:name="_ETM_Q24_357030"/>
      <w:bookmarkStart w:id="11229" w:name="_ETM_Q24_366090"/>
      <w:bookmarkStart w:id="11230" w:name="_ETM_Q24_369510"/>
      <w:bookmarkStart w:id="11231" w:name="_ETM_Q24_370840"/>
      <w:bookmarkStart w:id="11232" w:name="_ETM_Q24_371080"/>
      <w:bookmarkStart w:id="11233" w:name="_ETM_Q24_371440"/>
      <w:bookmarkStart w:id="11234" w:name="_ETM_Q24_371800"/>
      <w:bookmarkStart w:id="11235" w:name="_ETM_Q24_372010"/>
      <w:bookmarkStart w:id="11236" w:name="_ETM_Q24_372280"/>
      <w:bookmarkStart w:id="11237" w:name="_ETM_Q24_372340"/>
      <w:bookmarkStart w:id="11238" w:name="_ETM_Q24_372910"/>
      <w:bookmarkStart w:id="11239" w:name="_ETM_Q24_373090"/>
      <w:bookmarkStart w:id="11240" w:name="_ETM_Q24_373480"/>
      <w:bookmarkStart w:id="11241" w:name="_ETM_Q24_374169"/>
      <w:bookmarkStart w:id="11242" w:name="_ETM_Q24_374379"/>
      <w:bookmarkStart w:id="11243" w:name="_ETM_Q24_374470"/>
      <w:bookmarkStart w:id="11244" w:name="_ETM_Q24_374650"/>
      <w:bookmarkStart w:id="11245" w:name="_ETM_Q24_374919"/>
      <w:bookmarkStart w:id="11246" w:name="_ETM_Q24_375250"/>
      <w:bookmarkStart w:id="11247" w:name="_ETM_Q24_376090"/>
      <w:bookmarkStart w:id="11248" w:name="_ETM_Q24_376419"/>
      <w:bookmarkStart w:id="11249" w:name="_ETM_Q24_376750"/>
      <w:bookmarkStart w:id="11250" w:name="_ETM_Q24_376989"/>
      <w:bookmarkStart w:id="11251" w:name="_ETM_Q24_377139"/>
      <w:bookmarkStart w:id="11252" w:name="_ETM_Q24_377739"/>
      <w:bookmarkStart w:id="11253" w:name="_ETM_Q24_378340"/>
      <w:bookmarkStart w:id="11254" w:name="_ETM_Q24_378879"/>
      <w:bookmarkStart w:id="11255" w:name="_ETM_Q24_379540"/>
      <w:bookmarkStart w:id="11256" w:name="_ETM_Q24_379750"/>
      <w:bookmarkStart w:id="11257" w:name="_ETM_Q24_380769"/>
      <w:bookmarkStart w:id="11258" w:name="_ETM_Q24_380950"/>
      <w:bookmarkStart w:id="11259" w:name="_ETM_Q24_381099"/>
      <w:bookmarkStart w:id="11260" w:name="_ETM_Q24_381430"/>
      <w:bookmarkStart w:id="11261" w:name="_ETM_Q24_381849"/>
      <w:bookmarkStart w:id="11262" w:name="_ETM_Q24_382300"/>
      <w:bookmarkStart w:id="11263" w:name="_ETM_Q24_382599"/>
      <w:bookmarkStart w:id="11264" w:name="_ETM_Q24_382989"/>
      <w:bookmarkStart w:id="11265" w:name="_ETM_Q24_383290"/>
      <w:bookmarkStart w:id="11266" w:name="_ETM_Q24_384040"/>
      <w:bookmarkStart w:id="11267" w:name="_ETM_Q24_384690"/>
      <w:bookmarkStart w:id="11268" w:name="_ETM_Q24_38703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r>
        <w:rPr>
          <w:rtl/>
        </w:rPr>
        <w:t xml:space="preserve">אבל </w:t>
      </w:r>
      <w:bookmarkStart w:id="11269" w:name="_ETM_Q24_388800"/>
      <w:bookmarkEnd w:id="11269"/>
      <w:r>
        <w:rPr>
          <w:rFonts w:hint="cs"/>
          <w:rtl/>
        </w:rPr>
        <w:t xml:space="preserve">באמת, </w:t>
      </w:r>
      <w:r>
        <w:rPr>
          <w:rtl/>
        </w:rPr>
        <w:t xml:space="preserve">ראש </w:t>
      </w:r>
      <w:bookmarkStart w:id="11270" w:name="_ETM_Q24_389040"/>
      <w:bookmarkEnd w:id="11270"/>
      <w:r>
        <w:rPr>
          <w:rtl/>
        </w:rPr>
        <w:t xml:space="preserve">הממשלה </w:t>
      </w:r>
      <w:bookmarkStart w:id="11271" w:name="_ETM_Q24_389520"/>
      <w:bookmarkEnd w:id="11271"/>
      <w:r>
        <w:rPr>
          <w:rtl/>
        </w:rPr>
        <w:t xml:space="preserve">עושה </w:t>
      </w:r>
      <w:bookmarkStart w:id="11272" w:name="_ETM_Q24_389820"/>
      <w:bookmarkEnd w:id="11272"/>
      <w:r>
        <w:rPr>
          <w:rtl/>
        </w:rPr>
        <w:t xml:space="preserve">הכול </w:t>
      </w:r>
      <w:bookmarkStart w:id="11273" w:name="_ETM_Q24_390240"/>
      <w:bookmarkEnd w:id="11273"/>
      <w:r>
        <w:rPr>
          <w:rtl/>
        </w:rPr>
        <w:t xml:space="preserve">כדי </w:t>
      </w:r>
      <w:bookmarkStart w:id="11274" w:name="_ETM_Q24_390540"/>
      <w:bookmarkEnd w:id="11274"/>
      <w:r>
        <w:rPr>
          <w:rtl/>
        </w:rPr>
        <w:t xml:space="preserve">להחזיר </w:t>
      </w:r>
      <w:bookmarkStart w:id="11275" w:name="_ETM_Q24_390900"/>
      <w:bookmarkEnd w:id="11275"/>
      <w:r>
        <w:rPr>
          <w:rtl/>
        </w:rPr>
        <w:t xml:space="preserve">את </w:t>
      </w:r>
      <w:bookmarkStart w:id="11276" w:name="_ETM_Q24_390960"/>
      <w:bookmarkEnd w:id="11276"/>
      <w:r>
        <w:rPr>
          <w:rtl/>
        </w:rPr>
        <w:t>החטופים</w:t>
      </w:r>
      <w:r>
        <w:rPr>
          <w:rFonts w:hint="cs"/>
          <w:rtl/>
        </w:rPr>
        <w:t>.</w:t>
      </w:r>
      <w:r>
        <w:rPr>
          <w:rtl/>
        </w:rPr>
        <w:t xml:space="preserve"> </w:t>
      </w:r>
      <w:bookmarkStart w:id="11277" w:name="_ETM_Q24_391980"/>
      <w:bookmarkEnd w:id="11277"/>
      <w:r>
        <w:rPr>
          <w:rtl/>
        </w:rPr>
        <w:t xml:space="preserve">לא </w:t>
      </w:r>
      <w:bookmarkStart w:id="11278" w:name="_ETM_Q24_392160"/>
      <w:bookmarkEnd w:id="11278"/>
      <w:r>
        <w:rPr>
          <w:rtl/>
        </w:rPr>
        <w:t xml:space="preserve">צריך </w:t>
      </w:r>
      <w:bookmarkStart w:id="11279" w:name="_ETM_Q24_392550"/>
      <w:bookmarkEnd w:id="11279"/>
      <w:r>
        <w:rPr>
          <w:rtl/>
        </w:rPr>
        <w:t xml:space="preserve">להיות </w:t>
      </w:r>
      <w:bookmarkStart w:id="11280" w:name="_ETM_Q24_392820"/>
      <w:bookmarkEnd w:id="11280"/>
      <w:r>
        <w:rPr>
          <w:rtl/>
        </w:rPr>
        <w:t xml:space="preserve">חבר </w:t>
      </w:r>
      <w:bookmarkStart w:id="11281" w:name="_ETM_Q24_393060"/>
      <w:bookmarkEnd w:id="11281"/>
      <w:r>
        <w:rPr>
          <w:rtl/>
        </w:rPr>
        <w:t xml:space="preserve">כנסת </w:t>
      </w:r>
      <w:bookmarkStart w:id="11282" w:name="_ETM_Q24_393510"/>
      <w:bookmarkEnd w:id="11282"/>
      <w:r>
        <w:rPr>
          <w:rFonts w:hint="cs"/>
          <w:rtl/>
        </w:rPr>
        <w:t xml:space="preserve">כדי </w:t>
      </w:r>
      <w:r>
        <w:rPr>
          <w:rtl/>
        </w:rPr>
        <w:t xml:space="preserve">לדעת </w:t>
      </w:r>
      <w:bookmarkStart w:id="11283" w:name="_ETM_Q24_393870"/>
      <w:bookmarkEnd w:id="11283"/>
      <w:r>
        <w:rPr>
          <w:rtl/>
        </w:rPr>
        <w:t xml:space="preserve">את </w:t>
      </w:r>
      <w:bookmarkStart w:id="11284" w:name="_ETM_Q24_393990"/>
      <w:bookmarkEnd w:id="11284"/>
      <w:r>
        <w:rPr>
          <w:rtl/>
        </w:rPr>
        <w:t>זה</w:t>
      </w:r>
      <w:r>
        <w:rPr>
          <w:rFonts w:hint="cs"/>
          <w:rtl/>
        </w:rPr>
        <w:t>.</w:t>
      </w:r>
      <w:r>
        <w:rPr>
          <w:rtl/>
        </w:rPr>
        <w:t xml:space="preserve"> </w:t>
      </w:r>
      <w:bookmarkStart w:id="11285" w:name="_ETM_Q24_394389"/>
      <w:bookmarkEnd w:id="11285"/>
    </w:p>
    <w:p w:rsidR="00707D95" w:rsidRDefault="00707D95" w:rsidP="00542CAF">
      <w:pPr>
        <w:rPr>
          <w:rtl/>
        </w:rPr>
      </w:pPr>
    </w:p>
    <w:p w:rsidR="00707D95" w:rsidRDefault="00707D95" w:rsidP="00542CAF">
      <w:pPr>
        <w:pStyle w:val="af5"/>
        <w:keepNext/>
        <w:rPr>
          <w:rtl/>
        </w:rPr>
      </w:pPr>
      <w:bookmarkStart w:id="11286" w:name="ET_interruption_5109_17"/>
      <w:r w:rsidRPr="004F27B0">
        <w:rPr>
          <w:rStyle w:val="TagStyle"/>
          <w:rtl/>
        </w:rPr>
        <w:t xml:space="preserve"> &lt;&lt; קריאה &gt;&gt;</w:t>
      </w:r>
      <w:r w:rsidRPr="00561CB3">
        <w:rPr>
          <w:rStyle w:val="TagStyle"/>
          <w:rtl/>
        </w:rPr>
        <w:t xml:space="preserve"> </w:t>
      </w:r>
      <w:r>
        <w:rPr>
          <w:rtl/>
        </w:rPr>
        <w:t>אלעזר שטרן (יש עתיד):</w:t>
      </w:r>
      <w:r w:rsidRPr="00561CB3">
        <w:rPr>
          <w:rStyle w:val="TagStyle"/>
          <w:rtl/>
        </w:rPr>
        <w:t xml:space="preserve"> </w:t>
      </w:r>
      <w:r w:rsidRPr="004F27B0">
        <w:rPr>
          <w:rStyle w:val="TagStyle"/>
          <w:rtl/>
        </w:rPr>
        <w:t>&lt;&lt; קריאה &gt;&gt;</w:t>
      </w:r>
      <w:r>
        <w:rPr>
          <w:rtl/>
        </w:rPr>
        <w:t xml:space="preserve">   </w:t>
      </w:r>
      <w:bookmarkEnd w:id="11286"/>
    </w:p>
    <w:p w:rsidR="00707D95" w:rsidRDefault="00707D95" w:rsidP="00E31017">
      <w:pPr>
        <w:rPr>
          <w:rtl/>
        </w:rPr>
      </w:pPr>
    </w:p>
    <w:p w:rsidR="00707D95" w:rsidRDefault="00E31017" w:rsidP="00E31017">
      <w:pPr>
        <w:rPr>
          <w:rtl/>
        </w:rPr>
      </w:pPr>
      <w:r>
        <w:rPr>
          <w:rFonts w:hint="cs"/>
          <w:rtl/>
        </w:rPr>
        <w:t xml:space="preserve">– – – </w:t>
      </w:r>
      <w:r w:rsidR="00707D95">
        <w:rPr>
          <w:rFonts w:hint="cs"/>
          <w:rtl/>
        </w:rPr>
        <w:t xml:space="preserve">לשמור על הקואליציה שלו. </w:t>
      </w:r>
    </w:p>
    <w:p w:rsidR="00707D95" w:rsidRDefault="00707D95" w:rsidP="00542CAF">
      <w:pPr>
        <w:rPr>
          <w:rtl/>
        </w:rPr>
      </w:pPr>
      <w:bookmarkStart w:id="11287" w:name="_ETM_Q24_394000"/>
      <w:bookmarkEnd w:id="11287"/>
    </w:p>
    <w:p w:rsidR="00707D95" w:rsidRDefault="00707D95" w:rsidP="00542CAF">
      <w:pPr>
        <w:pStyle w:val="af6"/>
        <w:keepNext/>
        <w:rPr>
          <w:rtl/>
        </w:rPr>
      </w:pPr>
      <w:bookmarkStart w:id="11288" w:name="ET_yor_6595_18"/>
      <w:r w:rsidRPr="004F27B0">
        <w:rPr>
          <w:rStyle w:val="TagStyle"/>
          <w:rtl/>
        </w:rPr>
        <w:t xml:space="preserve"> &lt;&lt; יור &gt;&gt;</w:t>
      </w:r>
      <w:r w:rsidRPr="00561CB3">
        <w:rPr>
          <w:rStyle w:val="TagStyle"/>
          <w:rtl/>
        </w:rPr>
        <w:t xml:space="preserve"> </w:t>
      </w:r>
      <w:r>
        <w:rPr>
          <w:rtl/>
        </w:rPr>
        <w:t>היו"ר ארז מלול:</w:t>
      </w:r>
      <w:r w:rsidRPr="00561CB3">
        <w:rPr>
          <w:rStyle w:val="TagStyle"/>
          <w:rtl/>
        </w:rPr>
        <w:t xml:space="preserve"> </w:t>
      </w:r>
      <w:r w:rsidRPr="004F27B0">
        <w:rPr>
          <w:rStyle w:val="TagStyle"/>
          <w:rtl/>
        </w:rPr>
        <w:t>&lt;&lt; יור &gt;&gt;</w:t>
      </w:r>
      <w:r>
        <w:rPr>
          <w:rtl/>
        </w:rPr>
        <w:t xml:space="preserve">   </w:t>
      </w:r>
      <w:bookmarkEnd w:id="11288"/>
    </w:p>
    <w:p w:rsidR="00707D95" w:rsidRDefault="00707D95" w:rsidP="00542CAF">
      <w:pPr>
        <w:rPr>
          <w:rtl/>
        </w:rPr>
      </w:pPr>
    </w:p>
    <w:p w:rsidR="00707D95" w:rsidRDefault="00707D95" w:rsidP="00542CAF">
      <w:pPr>
        <w:rPr>
          <w:rtl/>
        </w:rPr>
      </w:pPr>
      <w:bookmarkStart w:id="11289" w:name="_ETM_Q24_395000"/>
      <w:bookmarkStart w:id="11290" w:name="_ETM_Q24_394990"/>
      <w:bookmarkStart w:id="11291" w:name="_ETM_Q24_396520"/>
      <w:bookmarkEnd w:id="11289"/>
      <w:bookmarkEnd w:id="11290"/>
      <w:bookmarkEnd w:id="11291"/>
      <w:r>
        <w:rPr>
          <w:rFonts w:hint="cs"/>
          <w:rtl/>
        </w:rPr>
        <w:t>ח</w:t>
      </w:r>
      <w:r>
        <w:rPr>
          <w:rtl/>
        </w:rPr>
        <w:t xml:space="preserve">ברת </w:t>
      </w:r>
      <w:bookmarkStart w:id="11292" w:name="_ETM_Q24_396970"/>
      <w:bookmarkEnd w:id="11292"/>
      <w:r>
        <w:rPr>
          <w:rtl/>
        </w:rPr>
        <w:t xml:space="preserve">הכנסת </w:t>
      </w:r>
      <w:bookmarkStart w:id="11293" w:name="_ETM_Q24_397630"/>
      <w:bookmarkEnd w:id="11293"/>
      <w:r>
        <w:rPr>
          <w:rtl/>
        </w:rPr>
        <w:t xml:space="preserve">נעמה </w:t>
      </w:r>
      <w:bookmarkStart w:id="11294" w:name="_ETM_Q24_397990"/>
      <w:bookmarkEnd w:id="11294"/>
      <w:r>
        <w:rPr>
          <w:rtl/>
        </w:rPr>
        <w:t xml:space="preserve">לזימי </w:t>
      </w:r>
      <w:bookmarkStart w:id="11295" w:name="_ETM_Q24_398440"/>
      <w:bookmarkEnd w:id="11295"/>
      <w:r>
        <w:rPr>
          <w:rFonts w:hint="cs"/>
          <w:rtl/>
        </w:rPr>
        <w:t xml:space="preserve">– </w:t>
      </w:r>
      <w:r>
        <w:rPr>
          <w:rtl/>
        </w:rPr>
        <w:t xml:space="preserve">אינה </w:t>
      </w:r>
      <w:bookmarkStart w:id="11296" w:name="_ETM_Q24_398650"/>
      <w:bookmarkEnd w:id="11296"/>
      <w:r>
        <w:rPr>
          <w:rtl/>
        </w:rPr>
        <w:t>נוכחת</w:t>
      </w:r>
      <w:r>
        <w:rPr>
          <w:rFonts w:hint="cs"/>
          <w:rtl/>
        </w:rPr>
        <w:t>;</w:t>
      </w:r>
      <w:r>
        <w:rPr>
          <w:rtl/>
        </w:rPr>
        <w:t xml:space="preserve"> </w:t>
      </w:r>
      <w:bookmarkStart w:id="11297" w:name="_ETM_Q24_399700"/>
      <w:bookmarkEnd w:id="11297"/>
      <w:r>
        <w:rPr>
          <w:rtl/>
        </w:rPr>
        <w:t xml:space="preserve">חבר </w:t>
      </w:r>
      <w:bookmarkStart w:id="11298" w:name="_ETM_Q24_400060"/>
      <w:bookmarkEnd w:id="11298"/>
      <w:r>
        <w:rPr>
          <w:rtl/>
        </w:rPr>
        <w:t xml:space="preserve">הכנסת </w:t>
      </w:r>
      <w:bookmarkStart w:id="11299" w:name="_ETM_Q24_400360"/>
      <w:bookmarkEnd w:id="11299"/>
      <w:r>
        <w:rPr>
          <w:rtl/>
        </w:rPr>
        <w:t xml:space="preserve">חמד </w:t>
      </w:r>
      <w:bookmarkStart w:id="11300" w:name="_ETM_Q24_400720"/>
      <w:bookmarkEnd w:id="11300"/>
      <w:r>
        <w:rPr>
          <w:rtl/>
        </w:rPr>
        <w:t xml:space="preserve">עמאר </w:t>
      </w:r>
      <w:bookmarkStart w:id="11301" w:name="_ETM_Q24_401050"/>
      <w:bookmarkEnd w:id="11301"/>
      <w:r>
        <w:rPr>
          <w:rFonts w:hint="cs"/>
          <w:rtl/>
        </w:rPr>
        <w:t xml:space="preserve">– </w:t>
      </w:r>
      <w:r>
        <w:rPr>
          <w:rtl/>
        </w:rPr>
        <w:t xml:space="preserve">אינו </w:t>
      </w:r>
      <w:bookmarkStart w:id="11302" w:name="_ETM_Q24_401230"/>
      <w:bookmarkEnd w:id="11302"/>
      <w:r>
        <w:rPr>
          <w:rtl/>
        </w:rPr>
        <w:t>נוכח</w:t>
      </w:r>
      <w:r>
        <w:rPr>
          <w:rFonts w:hint="cs"/>
          <w:rtl/>
        </w:rPr>
        <w:t>.</w:t>
      </w:r>
      <w:r>
        <w:rPr>
          <w:rtl/>
        </w:rPr>
        <w:t xml:space="preserve"> </w:t>
      </w:r>
      <w:bookmarkStart w:id="11303" w:name="_ETM_Q24_402220"/>
      <w:bookmarkEnd w:id="11303"/>
      <w:r>
        <w:rPr>
          <w:rtl/>
        </w:rPr>
        <w:t xml:space="preserve">חברת </w:t>
      </w:r>
      <w:bookmarkStart w:id="11304" w:name="_ETM_Q24_402790"/>
      <w:bookmarkEnd w:id="11304"/>
      <w:r>
        <w:rPr>
          <w:rtl/>
        </w:rPr>
        <w:t>ה</w:t>
      </w:r>
      <w:r>
        <w:rPr>
          <w:rFonts w:hint="cs"/>
          <w:rtl/>
        </w:rPr>
        <w:t>כנסת</w:t>
      </w:r>
      <w:r>
        <w:rPr>
          <w:rtl/>
        </w:rPr>
        <w:t xml:space="preserve"> </w:t>
      </w:r>
      <w:bookmarkStart w:id="11305" w:name="_ETM_Q24_403120"/>
      <w:bookmarkEnd w:id="11305"/>
      <w:r>
        <w:rPr>
          <w:rtl/>
        </w:rPr>
        <w:t xml:space="preserve">יסמין </w:t>
      </w:r>
      <w:bookmarkStart w:id="11306" w:name="_ETM_Q24_403480"/>
      <w:bookmarkEnd w:id="11306"/>
      <w:r>
        <w:rPr>
          <w:rtl/>
        </w:rPr>
        <w:t>פרידמן</w:t>
      </w:r>
      <w:r>
        <w:rPr>
          <w:rFonts w:hint="cs"/>
          <w:rtl/>
        </w:rPr>
        <w:t>,</w:t>
      </w:r>
      <w:r>
        <w:rPr>
          <w:rtl/>
        </w:rPr>
        <w:t xml:space="preserve"> </w:t>
      </w:r>
      <w:bookmarkStart w:id="11307" w:name="_ETM_Q24_403930"/>
      <w:bookmarkEnd w:id="11307"/>
      <w:r>
        <w:rPr>
          <w:rtl/>
        </w:rPr>
        <w:t>בבקשה</w:t>
      </w:r>
      <w:r>
        <w:rPr>
          <w:rFonts w:hint="cs"/>
          <w:rtl/>
        </w:rPr>
        <w:t>.</w:t>
      </w:r>
      <w:r>
        <w:rPr>
          <w:rtl/>
        </w:rPr>
        <w:t xml:space="preserve"> </w:t>
      </w:r>
      <w:bookmarkStart w:id="11308" w:name="_ETM_Q24_405060"/>
      <w:bookmarkStart w:id="11309" w:name="_ETM_Q24_405900"/>
      <w:bookmarkStart w:id="11310" w:name="_ETM_Q24_410550"/>
      <w:bookmarkStart w:id="11311" w:name="_ETM_Q24_415099"/>
      <w:bookmarkEnd w:id="11308"/>
      <w:bookmarkEnd w:id="11309"/>
      <w:bookmarkEnd w:id="11310"/>
      <w:bookmarkEnd w:id="11311"/>
    </w:p>
    <w:p w:rsidR="00707D95" w:rsidRDefault="00707D95" w:rsidP="00542CAF">
      <w:pPr>
        <w:rPr>
          <w:rtl/>
        </w:rPr>
      </w:pPr>
    </w:p>
    <w:p w:rsidR="00707D95" w:rsidRDefault="00707D95" w:rsidP="00542CAF">
      <w:pPr>
        <w:pStyle w:val="af5"/>
        <w:keepNext/>
        <w:rPr>
          <w:rtl/>
        </w:rPr>
      </w:pPr>
      <w:bookmarkStart w:id="11312" w:name="ET_interruption_5109_19"/>
      <w:r w:rsidRPr="004F27B0">
        <w:rPr>
          <w:rStyle w:val="TagStyle"/>
          <w:rtl/>
        </w:rPr>
        <w:t xml:space="preserve"> &lt;&lt; קריאה &gt;&gt;</w:t>
      </w:r>
      <w:r w:rsidRPr="00561CB3">
        <w:rPr>
          <w:rStyle w:val="TagStyle"/>
          <w:rtl/>
        </w:rPr>
        <w:t xml:space="preserve"> </w:t>
      </w:r>
      <w:r>
        <w:rPr>
          <w:rtl/>
        </w:rPr>
        <w:t>אלעזר שטרן (יש עתיד):</w:t>
      </w:r>
      <w:r w:rsidRPr="00561CB3">
        <w:rPr>
          <w:rStyle w:val="TagStyle"/>
          <w:rtl/>
        </w:rPr>
        <w:t xml:space="preserve"> </w:t>
      </w:r>
      <w:r w:rsidRPr="004F27B0">
        <w:rPr>
          <w:rStyle w:val="TagStyle"/>
          <w:rtl/>
        </w:rPr>
        <w:t>&lt;&lt; קריאה &gt;&gt;</w:t>
      </w:r>
      <w:r>
        <w:rPr>
          <w:rtl/>
        </w:rPr>
        <w:t xml:space="preserve">   </w:t>
      </w:r>
      <w:bookmarkEnd w:id="11312"/>
    </w:p>
    <w:p w:rsidR="00707D95" w:rsidRDefault="00707D95" w:rsidP="00E31017">
      <w:pPr>
        <w:rPr>
          <w:rtl/>
        </w:rPr>
      </w:pPr>
    </w:p>
    <w:p w:rsidR="00707D95" w:rsidRDefault="00707D95" w:rsidP="00542CAF">
      <w:pPr>
        <w:rPr>
          <w:rtl/>
        </w:rPr>
      </w:pPr>
      <w:r>
        <w:rPr>
          <w:rFonts w:hint="cs"/>
          <w:rtl/>
        </w:rPr>
        <w:t>זו האמת.</w:t>
      </w:r>
    </w:p>
    <w:p w:rsidR="00707D95" w:rsidRDefault="00707D95" w:rsidP="00542CAF">
      <w:pPr>
        <w:rPr>
          <w:rtl/>
        </w:rPr>
      </w:pPr>
    </w:p>
    <w:p w:rsidR="00707D95" w:rsidRDefault="00707D95" w:rsidP="00542CAF">
      <w:pPr>
        <w:pStyle w:val="af5"/>
        <w:keepNext/>
        <w:rPr>
          <w:rtl/>
        </w:rPr>
      </w:pPr>
      <w:bookmarkStart w:id="11313" w:name="ET_interruption_6537_101"/>
      <w:r w:rsidRPr="004F27B0">
        <w:rPr>
          <w:rStyle w:val="TagStyle"/>
          <w:rtl/>
        </w:rPr>
        <w:t xml:space="preserve"> &lt;&lt; קריאה &gt;&gt;</w:t>
      </w:r>
      <w:r w:rsidRPr="000C1A41">
        <w:rPr>
          <w:rStyle w:val="TagStyle"/>
          <w:rtl/>
        </w:rPr>
        <w:t xml:space="preserve"> </w:t>
      </w:r>
      <w:r>
        <w:rPr>
          <w:rtl/>
        </w:rPr>
        <w:t>אושר שקלים (הליכוד):</w:t>
      </w:r>
      <w:r w:rsidRPr="000C1A41">
        <w:rPr>
          <w:rStyle w:val="TagStyle"/>
          <w:rtl/>
        </w:rPr>
        <w:t xml:space="preserve"> </w:t>
      </w:r>
      <w:r w:rsidRPr="004F27B0">
        <w:rPr>
          <w:rStyle w:val="TagStyle"/>
          <w:rtl/>
        </w:rPr>
        <w:t>&lt;&lt; קריאה &gt;&gt;</w:t>
      </w:r>
      <w:r>
        <w:rPr>
          <w:rtl/>
        </w:rPr>
        <w:t xml:space="preserve">   </w:t>
      </w:r>
      <w:bookmarkEnd w:id="11313"/>
    </w:p>
    <w:p w:rsidR="00707D95" w:rsidRDefault="00707D95" w:rsidP="00E31017">
      <w:pPr>
        <w:rPr>
          <w:rtl/>
        </w:rPr>
      </w:pPr>
    </w:p>
    <w:p w:rsidR="00707D95" w:rsidRPr="000C1A41" w:rsidRDefault="00707D95" w:rsidP="00542CAF">
      <w:pPr>
        <w:rPr>
          <w:rtl/>
        </w:rPr>
      </w:pPr>
      <w:r>
        <w:rPr>
          <w:rFonts w:hint="cs"/>
          <w:rtl/>
        </w:rPr>
        <w:t>האמת הקלוקלת שלך, אולי, לא שלנו.</w:t>
      </w:r>
    </w:p>
    <w:p w:rsidR="00707D95" w:rsidRDefault="00707D95" w:rsidP="00542CAF">
      <w:pPr>
        <w:rPr>
          <w:rtl/>
        </w:rPr>
      </w:pPr>
      <w:bookmarkStart w:id="11314" w:name="_ETM_Q24_410000"/>
      <w:bookmarkEnd w:id="11314"/>
    </w:p>
    <w:p w:rsidR="00707D95" w:rsidRDefault="00707D95" w:rsidP="00542CAF">
      <w:pPr>
        <w:pStyle w:val="a4"/>
        <w:keepNext/>
        <w:rPr>
          <w:rtl/>
        </w:rPr>
      </w:pPr>
      <w:bookmarkStart w:id="11315" w:name="ET_speaker_6231_21"/>
      <w:r w:rsidRPr="004F27B0">
        <w:rPr>
          <w:rStyle w:val="TagStyle"/>
          <w:rtl/>
        </w:rPr>
        <w:t xml:space="preserve"> &lt;&lt; דובר &gt;&gt;</w:t>
      </w:r>
      <w:r w:rsidRPr="00561CB3">
        <w:rPr>
          <w:rStyle w:val="TagStyle"/>
          <w:rtl/>
        </w:rPr>
        <w:t xml:space="preserve"> </w:t>
      </w:r>
      <w:bookmarkStart w:id="11316" w:name="_Toc190728822"/>
      <w:bookmarkStart w:id="11317" w:name="_Toc190936885"/>
      <w:r>
        <w:rPr>
          <w:rtl/>
        </w:rPr>
        <w:t>יסמין פרידמן (יש עתיד):</w:t>
      </w:r>
      <w:bookmarkEnd w:id="11316"/>
      <w:bookmarkEnd w:id="11317"/>
      <w:r w:rsidRPr="00561CB3">
        <w:rPr>
          <w:rStyle w:val="TagStyle"/>
          <w:rtl/>
        </w:rPr>
        <w:t xml:space="preserve"> </w:t>
      </w:r>
      <w:r w:rsidRPr="004F27B0">
        <w:rPr>
          <w:rStyle w:val="TagStyle"/>
          <w:rtl/>
        </w:rPr>
        <w:t>&lt;&lt; דובר &gt;&gt;</w:t>
      </w:r>
      <w:r>
        <w:rPr>
          <w:rtl/>
        </w:rPr>
        <w:t xml:space="preserve">   </w:t>
      </w:r>
      <w:bookmarkEnd w:id="11315"/>
    </w:p>
    <w:p w:rsidR="00707D95" w:rsidRDefault="00707D95" w:rsidP="00E31017">
      <w:pPr>
        <w:rPr>
          <w:rtl/>
          <w:lang w:eastAsia="he-IL"/>
        </w:rPr>
      </w:pPr>
    </w:p>
    <w:p w:rsidR="00707D95" w:rsidRDefault="00707D95" w:rsidP="00542CAF">
      <w:pPr>
        <w:rPr>
          <w:rtl/>
        </w:rPr>
      </w:pPr>
      <w:bookmarkStart w:id="11318" w:name="_ETM_Q24_413000"/>
      <w:bookmarkEnd w:id="11318"/>
      <w:r>
        <w:rPr>
          <w:rFonts w:hint="cs"/>
          <w:rtl/>
        </w:rPr>
        <w:t xml:space="preserve">מה להם </w:t>
      </w:r>
      <w:bookmarkStart w:id="11319" w:name="_ETM_Q24_415000"/>
      <w:bookmarkEnd w:id="11319"/>
      <w:r>
        <w:rPr>
          <w:rFonts w:hint="cs"/>
          <w:rtl/>
        </w:rPr>
        <w:t>ולאמת? האמת היא כמו שנוח להם.</w:t>
      </w:r>
    </w:p>
    <w:p w:rsidR="00707D95" w:rsidRDefault="00707D95" w:rsidP="00542CAF">
      <w:pPr>
        <w:rPr>
          <w:rtl/>
        </w:rPr>
      </w:pPr>
      <w:bookmarkStart w:id="11320" w:name="_ETM_Q24_430904"/>
      <w:bookmarkStart w:id="11321" w:name="_ETM_Q24_430964"/>
      <w:bookmarkEnd w:id="11320"/>
      <w:bookmarkEnd w:id="11321"/>
    </w:p>
    <w:p w:rsidR="00707D95" w:rsidRDefault="00707D95" w:rsidP="00AA4456">
      <w:pPr>
        <w:rPr>
          <w:rtl/>
        </w:rPr>
      </w:pPr>
      <w:bookmarkStart w:id="11322" w:name="_ETM_Q24_425187"/>
      <w:bookmarkStart w:id="11323" w:name="_ETM_Q24_425250"/>
      <w:bookmarkStart w:id="11324" w:name="_ETM_Q24_415639"/>
      <w:bookmarkStart w:id="11325" w:name="_ETM_Q24_416180"/>
      <w:bookmarkStart w:id="11326" w:name="_ETM_Q24_417109"/>
      <w:bookmarkStart w:id="11327" w:name="_ETM_Q24_417409"/>
      <w:bookmarkStart w:id="11328" w:name="_ETM_Q24_422710"/>
      <w:bookmarkEnd w:id="11322"/>
      <w:bookmarkEnd w:id="11323"/>
      <w:bookmarkEnd w:id="11324"/>
      <w:bookmarkEnd w:id="11325"/>
      <w:bookmarkEnd w:id="11326"/>
      <w:bookmarkEnd w:id="11327"/>
      <w:bookmarkEnd w:id="11328"/>
      <w:r>
        <w:rPr>
          <w:rtl/>
        </w:rPr>
        <w:t xml:space="preserve">500 </w:t>
      </w:r>
      <w:bookmarkStart w:id="11329" w:name="_ETM_Q24_423430"/>
      <w:bookmarkEnd w:id="11329"/>
      <w:r>
        <w:rPr>
          <w:rtl/>
        </w:rPr>
        <w:t xml:space="preserve">ימים </w:t>
      </w:r>
      <w:bookmarkStart w:id="11330" w:name="_ETM_Q24_423910"/>
      <w:bookmarkEnd w:id="11330"/>
      <w:r>
        <w:rPr>
          <w:rFonts w:hint="cs"/>
          <w:rtl/>
        </w:rPr>
        <w:t xml:space="preserve">– </w:t>
      </w:r>
      <w:r>
        <w:rPr>
          <w:rtl/>
        </w:rPr>
        <w:t xml:space="preserve">שמענו </w:t>
      </w:r>
      <w:bookmarkStart w:id="11331" w:name="_ETM_Q24_424330"/>
      <w:bookmarkEnd w:id="11331"/>
      <w:r>
        <w:rPr>
          <w:rtl/>
        </w:rPr>
        <w:t xml:space="preserve">את </w:t>
      </w:r>
      <w:bookmarkStart w:id="11332" w:name="_ETM_Q24_424420"/>
      <w:bookmarkEnd w:id="11332"/>
      <w:r>
        <w:rPr>
          <w:rtl/>
        </w:rPr>
        <w:t xml:space="preserve">המילה </w:t>
      </w:r>
      <w:bookmarkStart w:id="11333" w:name="_ETM_Q24_424810"/>
      <w:bookmarkEnd w:id="11333"/>
      <w:r>
        <w:rPr>
          <w:rtl/>
        </w:rPr>
        <w:t>הז</w:t>
      </w:r>
      <w:r>
        <w:rPr>
          <w:rFonts w:hint="cs"/>
          <w:rtl/>
        </w:rPr>
        <w:t>ו</w:t>
      </w:r>
      <w:r>
        <w:rPr>
          <w:rtl/>
        </w:rPr>
        <w:t xml:space="preserve"> </w:t>
      </w:r>
      <w:bookmarkStart w:id="11334" w:name="_ETM_Q24_425560"/>
      <w:bookmarkEnd w:id="11334"/>
      <w:r>
        <w:rPr>
          <w:rtl/>
        </w:rPr>
        <w:t xml:space="preserve">המון </w:t>
      </w:r>
      <w:bookmarkStart w:id="11335" w:name="_ETM_Q24_425890"/>
      <w:bookmarkEnd w:id="11335"/>
      <w:r>
        <w:rPr>
          <w:rtl/>
        </w:rPr>
        <w:t>זמן</w:t>
      </w:r>
      <w:r>
        <w:rPr>
          <w:rFonts w:hint="cs"/>
          <w:rtl/>
        </w:rPr>
        <w:t>,</w:t>
      </w:r>
      <w:r>
        <w:rPr>
          <w:rtl/>
        </w:rPr>
        <w:t xml:space="preserve"> </w:t>
      </w:r>
      <w:bookmarkStart w:id="11336" w:name="_ETM_Q24_426870"/>
      <w:bookmarkEnd w:id="11336"/>
      <w:r>
        <w:rPr>
          <w:rtl/>
        </w:rPr>
        <w:t xml:space="preserve">אבל </w:t>
      </w:r>
      <w:bookmarkStart w:id="11337" w:name="_ETM_Q24_427170"/>
      <w:bookmarkEnd w:id="11337"/>
      <w:r>
        <w:rPr>
          <w:rtl/>
        </w:rPr>
        <w:t xml:space="preserve">מישהו </w:t>
      </w:r>
      <w:bookmarkStart w:id="11338" w:name="_ETM_Q24_427890"/>
      <w:bookmarkEnd w:id="11338"/>
      <w:r>
        <w:rPr>
          <w:rtl/>
        </w:rPr>
        <w:t xml:space="preserve">באמת </w:t>
      </w:r>
      <w:bookmarkStart w:id="11339" w:name="_ETM_Q24_428310"/>
      <w:bookmarkEnd w:id="11339"/>
      <w:r>
        <w:rPr>
          <w:rtl/>
        </w:rPr>
        <w:t xml:space="preserve">מסוגל </w:t>
      </w:r>
      <w:bookmarkStart w:id="11340" w:name="_ETM_Q24_428849"/>
      <w:bookmarkEnd w:id="11340"/>
      <w:r>
        <w:rPr>
          <w:rtl/>
        </w:rPr>
        <w:t xml:space="preserve">לקלוט </w:t>
      </w:r>
      <w:bookmarkStart w:id="11341" w:name="_ETM_Q24_429329"/>
      <w:bookmarkEnd w:id="11341"/>
      <w:r>
        <w:rPr>
          <w:rtl/>
        </w:rPr>
        <w:t xml:space="preserve">את </w:t>
      </w:r>
      <w:bookmarkStart w:id="11342" w:name="_ETM_Q24_429590"/>
      <w:bookmarkEnd w:id="11342"/>
      <w:r>
        <w:rPr>
          <w:rtl/>
        </w:rPr>
        <w:t xml:space="preserve">500 </w:t>
      </w:r>
      <w:bookmarkStart w:id="11343" w:name="_ETM_Q24_430129"/>
      <w:bookmarkEnd w:id="11343"/>
      <w:r w:rsidR="00AA4456">
        <w:rPr>
          <w:rFonts w:hint="cs"/>
          <w:rtl/>
        </w:rPr>
        <w:t>ה</w:t>
      </w:r>
      <w:r>
        <w:rPr>
          <w:rtl/>
        </w:rPr>
        <w:t>ימים</w:t>
      </w:r>
      <w:r>
        <w:rPr>
          <w:rFonts w:hint="cs"/>
          <w:rtl/>
        </w:rPr>
        <w:t>,</w:t>
      </w:r>
      <w:r>
        <w:rPr>
          <w:rtl/>
        </w:rPr>
        <w:t xml:space="preserve"> </w:t>
      </w:r>
      <w:bookmarkStart w:id="11344" w:name="_ETM_Q24_430459"/>
      <w:bookmarkEnd w:id="11344"/>
      <w:r>
        <w:rPr>
          <w:rtl/>
        </w:rPr>
        <w:t>אושר</w:t>
      </w:r>
      <w:r>
        <w:rPr>
          <w:rFonts w:hint="cs"/>
          <w:rtl/>
        </w:rPr>
        <w:t>?</w:t>
      </w:r>
      <w:r>
        <w:rPr>
          <w:rtl/>
        </w:rPr>
        <w:t xml:space="preserve"> </w:t>
      </w:r>
      <w:bookmarkStart w:id="11345" w:name="_ETM_Q24_431780"/>
      <w:bookmarkStart w:id="11346" w:name="_ETM_Q24_432069"/>
      <w:bookmarkStart w:id="11347" w:name="_ETM_Q24_432340"/>
      <w:bookmarkStart w:id="11348" w:name="_ETM_Q24_432519"/>
      <w:bookmarkEnd w:id="11345"/>
      <w:bookmarkEnd w:id="11346"/>
      <w:bookmarkEnd w:id="11347"/>
      <w:bookmarkEnd w:id="11348"/>
      <w:r>
        <w:rPr>
          <w:rFonts w:hint="cs"/>
          <w:rtl/>
        </w:rPr>
        <w:t>500 ימים</w:t>
      </w:r>
      <w:r>
        <w:rPr>
          <w:rtl/>
        </w:rPr>
        <w:t xml:space="preserve"> </w:t>
      </w:r>
      <w:bookmarkStart w:id="11349" w:name="_ETM_Q24_432819"/>
      <w:bookmarkEnd w:id="11349"/>
      <w:r>
        <w:rPr>
          <w:rtl/>
        </w:rPr>
        <w:t xml:space="preserve">של </w:t>
      </w:r>
      <w:bookmarkStart w:id="11350" w:name="_ETM_Q24_433099"/>
      <w:bookmarkEnd w:id="11350"/>
      <w:r>
        <w:rPr>
          <w:rtl/>
        </w:rPr>
        <w:t>פחד</w:t>
      </w:r>
      <w:r>
        <w:rPr>
          <w:rFonts w:hint="cs"/>
          <w:rtl/>
        </w:rPr>
        <w:t>;</w:t>
      </w:r>
      <w:r>
        <w:rPr>
          <w:rtl/>
        </w:rPr>
        <w:t xml:space="preserve"> </w:t>
      </w:r>
      <w:bookmarkStart w:id="11351" w:name="_ETM_Q24_434269"/>
      <w:bookmarkEnd w:id="11351"/>
      <w:r>
        <w:rPr>
          <w:rtl/>
        </w:rPr>
        <w:t xml:space="preserve">500 </w:t>
      </w:r>
      <w:bookmarkStart w:id="11352" w:name="_ETM_Q24_434989"/>
      <w:bookmarkEnd w:id="11352"/>
      <w:r>
        <w:rPr>
          <w:rtl/>
        </w:rPr>
        <w:t xml:space="preserve">ימים </w:t>
      </w:r>
      <w:bookmarkStart w:id="11353" w:name="_ETM_Q24_435349"/>
      <w:bookmarkEnd w:id="11353"/>
      <w:r>
        <w:rPr>
          <w:rtl/>
        </w:rPr>
        <w:t>של</w:t>
      </w:r>
      <w:bookmarkStart w:id="11354" w:name="_ETM_Q24_435989"/>
      <w:bookmarkStart w:id="11355" w:name="_ETM_Q24_436410"/>
      <w:bookmarkEnd w:id="11354"/>
      <w:bookmarkEnd w:id="11355"/>
      <w:r>
        <w:rPr>
          <w:rFonts w:hint="cs"/>
          <w:rtl/>
        </w:rPr>
        <w:t xml:space="preserve"> חושך, </w:t>
      </w:r>
      <w:bookmarkStart w:id="11356" w:name="_ETM_Q24_431000"/>
      <w:bookmarkEnd w:id="11356"/>
      <w:r>
        <w:rPr>
          <w:rFonts w:hint="cs"/>
          <w:rtl/>
        </w:rPr>
        <w:t>קלנר;</w:t>
      </w:r>
      <w:r>
        <w:rPr>
          <w:rtl/>
        </w:rPr>
        <w:t xml:space="preserve"> </w:t>
      </w:r>
      <w:bookmarkStart w:id="11357" w:name="_ETM_Q24_437460"/>
      <w:bookmarkStart w:id="11358" w:name="_ETM_Q24_437750"/>
      <w:bookmarkStart w:id="11359" w:name="_ETM_Q24_438230"/>
      <w:bookmarkEnd w:id="11357"/>
      <w:bookmarkEnd w:id="11358"/>
      <w:bookmarkEnd w:id="11359"/>
      <w:r>
        <w:rPr>
          <w:rFonts w:hint="cs"/>
          <w:rtl/>
        </w:rPr>
        <w:t>500</w:t>
      </w:r>
      <w:r>
        <w:rPr>
          <w:rtl/>
        </w:rPr>
        <w:t xml:space="preserve"> </w:t>
      </w:r>
      <w:bookmarkStart w:id="11360" w:name="_ETM_Q24_438500"/>
      <w:bookmarkEnd w:id="11360"/>
      <w:r>
        <w:rPr>
          <w:rtl/>
        </w:rPr>
        <w:t xml:space="preserve">ימים </w:t>
      </w:r>
      <w:bookmarkStart w:id="11361" w:name="_ETM_Q24_438950"/>
      <w:bookmarkEnd w:id="11361"/>
      <w:r>
        <w:rPr>
          <w:rtl/>
        </w:rPr>
        <w:t xml:space="preserve">של </w:t>
      </w:r>
      <w:bookmarkStart w:id="11362" w:name="_ETM_Q24_439190"/>
      <w:bookmarkEnd w:id="11362"/>
      <w:r>
        <w:rPr>
          <w:rtl/>
        </w:rPr>
        <w:t>בדידות</w:t>
      </w:r>
      <w:r>
        <w:rPr>
          <w:rFonts w:hint="cs"/>
          <w:rtl/>
        </w:rPr>
        <w:t>;</w:t>
      </w:r>
      <w:r>
        <w:rPr>
          <w:rtl/>
        </w:rPr>
        <w:t xml:space="preserve"> </w:t>
      </w:r>
      <w:bookmarkStart w:id="11363" w:name="_ETM_Q24_440390"/>
      <w:bookmarkEnd w:id="11363"/>
      <w:r>
        <w:rPr>
          <w:rtl/>
        </w:rPr>
        <w:t xml:space="preserve">500 </w:t>
      </w:r>
      <w:bookmarkStart w:id="11364" w:name="_ETM_Q24_441200"/>
      <w:bookmarkEnd w:id="11364"/>
      <w:r>
        <w:rPr>
          <w:rtl/>
        </w:rPr>
        <w:t xml:space="preserve">ימים </w:t>
      </w:r>
      <w:bookmarkStart w:id="11365" w:name="_ETM_Q24_441620"/>
      <w:bookmarkEnd w:id="11365"/>
      <w:r>
        <w:rPr>
          <w:rtl/>
        </w:rPr>
        <w:t>של</w:t>
      </w:r>
      <w:r>
        <w:rPr>
          <w:rFonts w:hint="cs"/>
          <w:rtl/>
        </w:rPr>
        <w:t xml:space="preserve"> רעב; </w:t>
      </w:r>
      <w:bookmarkStart w:id="11366" w:name="_ETM_Q24_441960"/>
      <w:bookmarkStart w:id="11367" w:name="_ETM_Q24_443069"/>
      <w:bookmarkEnd w:id="11366"/>
      <w:bookmarkEnd w:id="11367"/>
      <w:r>
        <w:rPr>
          <w:rtl/>
        </w:rPr>
        <w:t xml:space="preserve">500 </w:t>
      </w:r>
      <w:bookmarkStart w:id="11368" w:name="_ETM_Q24_443789"/>
      <w:bookmarkEnd w:id="11368"/>
      <w:r>
        <w:rPr>
          <w:rtl/>
        </w:rPr>
        <w:t xml:space="preserve">ימים </w:t>
      </w:r>
      <w:bookmarkStart w:id="11369" w:name="_ETM_Q24_444089"/>
      <w:bookmarkEnd w:id="11369"/>
      <w:r>
        <w:rPr>
          <w:rtl/>
        </w:rPr>
        <w:t xml:space="preserve">של </w:t>
      </w:r>
      <w:bookmarkStart w:id="11370" w:name="_ETM_Q24_444620"/>
      <w:bookmarkEnd w:id="11370"/>
      <w:r>
        <w:rPr>
          <w:rFonts w:hint="cs"/>
          <w:rtl/>
        </w:rPr>
        <w:t xml:space="preserve">קור; </w:t>
      </w:r>
      <w:bookmarkStart w:id="11371" w:name="_ETM_Q24_445279"/>
      <w:bookmarkEnd w:id="11371"/>
      <w:r>
        <w:rPr>
          <w:rtl/>
        </w:rPr>
        <w:t xml:space="preserve">500 </w:t>
      </w:r>
      <w:bookmarkStart w:id="11372" w:name="_ETM_Q24_446060"/>
      <w:bookmarkEnd w:id="11372"/>
      <w:r>
        <w:rPr>
          <w:rtl/>
        </w:rPr>
        <w:t xml:space="preserve">ימים </w:t>
      </w:r>
      <w:bookmarkStart w:id="11373" w:name="_ETM_Q24_446419"/>
      <w:bookmarkEnd w:id="11373"/>
      <w:r>
        <w:rPr>
          <w:rtl/>
        </w:rPr>
        <w:t>של</w:t>
      </w:r>
      <w:r>
        <w:rPr>
          <w:rFonts w:hint="cs"/>
          <w:rtl/>
        </w:rPr>
        <w:t xml:space="preserve"> ל</w:t>
      </w:r>
      <w:r>
        <w:rPr>
          <w:rtl/>
        </w:rPr>
        <w:t xml:space="preserve">ישון </w:t>
      </w:r>
      <w:bookmarkStart w:id="11374" w:name="_ETM_Q24_446990"/>
      <w:bookmarkEnd w:id="11374"/>
      <w:r>
        <w:rPr>
          <w:rtl/>
        </w:rPr>
        <w:t xml:space="preserve">על </w:t>
      </w:r>
      <w:bookmarkStart w:id="11375" w:name="_ETM_Q24_447139"/>
      <w:bookmarkEnd w:id="11375"/>
      <w:r>
        <w:rPr>
          <w:rtl/>
        </w:rPr>
        <w:t>הרצפה</w:t>
      </w:r>
      <w:r>
        <w:rPr>
          <w:rFonts w:hint="cs"/>
          <w:rtl/>
        </w:rPr>
        <w:t>;</w:t>
      </w:r>
      <w:r>
        <w:rPr>
          <w:rtl/>
        </w:rPr>
        <w:t xml:space="preserve"> </w:t>
      </w:r>
      <w:bookmarkStart w:id="11376" w:name="_ETM_Q24_448699"/>
      <w:bookmarkEnd w:id="11376"/>
      <w:r>
        <w:rPr>
          <w:rtl/>
        </w:rPr>
        <w:t xml:space="preserve">500 </w:t>
      </w:r>
      <w:bookmarkStart w:id="11377" w:name="_ETM_Q24_449360"/>
      <w:bookmarkEnd w:id="11377"/>
      <w:r>
        <w:rPr>
          <w:rtl/>
        </w:rPr>
        <w:t xml:space="preserve">ימים </w:t>
      </w:r>
      <w:bookmarkStart w:id="11378" w:name="_ETM_Q24_449749"/>
      <w:bookmarkEnd w:id="11378"/>
      <w:r>
        <w:rPr>
          <w:rtl/>
        </w:rPr>
        <w:t xml:space="preserve">של </w:t>
      </w:r>
      <w:bookmarkStart w:id="11379" w:name="_ETM_Q24_449970"/>
      <w:bookmarkEnd w:id="11379"/>
      <w:r>
        <w:rPr>
          <w:rtl/>
        </w:rPr>
        <w:t xml:space="preserve">קושי </w:t>
      </w:r>
      <w:bookmarkStart w:id="11380" w:name="_ETM_Q24_450330"/>
      <w:bookmarkEnd w:id="11380"/>
      <w:r>
        <w:rPr>
          <w:rFonts w:hint="cs"/>
          <w:rtl/>
        </w:rPr>
        <w:t xml:space="preserve">לנשום; </w:t>
      </w:r>
      <w:bookmarkStart w:id="11381" w:name="_ETM_Q24_450510"/>
      <w:bookmarkStart w:id="11382" w:name="_ETM_Q24_451920"/>
      <w:bookmarkEnd w:id="11381"/>
      <w:bookmarkEnd w:id="11382"/>
      <w:r>
        <w:rPr>
          <w:rtl/>
        </w:rPr>
        <w:t xml:space="preserve">500 </w:t>
      </w:r>
      <w:bookmarkStart w:id="11383" w:name="_ETM_Q24_452640"/>
      <w:bookmarkEnd w:id="11383"/>
      <w:r>
        <w:rPr>
          <w:rtl/>
        </w:rPr>
        <w:t xml:space="preserve">ימים </w:t>
      </w:r>
      <w:bookmarkStart w:id="11384" w:name="_ETM_Q24_453360"/>
      <w:bookmarkEnd w:id="11384"/>
      <w:r>
        <w:rPr>
          <w:rtl/>
        </w:rPr>
        <w:t xml:space="preserve">לא </w:t>
      </w:r>
      <w:bookmarkStart w:id="11385" w:name="_ETM_Q24_453720"/>
      <w:bookmarkEnd w:id="11385"/>
      <w:r>
        <w:rPr>
          <w:rtl/>
        </w:rPr>
        <w:t xml:space="preserve">לדעת </w:t>
      </w:r>
      <w:bookmarkStart w:id="11386" w:name="_ETM_Q24_454170"/>
      <w:bookmarkEnd w:id="11386"/>
      <w:r>
        <w:rPr>
          <w:rtl/>
        </w:rPr>
        <w:t xml:space="preserve">מה </w:t>
      </w:r>
      <w:bookmarkStart w:id="11387" w:name="_ETM_Q24_454320"/>
      <w:bookmarkEnd w:id="11387"/>
      <w:r>
        <w:rPr>
          <w:rtl/>
        </w:rPr>
        <w:t xml:space="preserve">קרה </w:t>
      </w:r>
      <w:bookmarkStart w:id="11388" w:name="_ETM_Q24_454560"/>
      <w:bookmarkEnd w:id="11388"/>
      <w:r>
        <w:rPr>
          <w:rtl/>
        </w:rPr>
        <w:t xml:space="preserve">עם </w:t>
      </w:r>
      <w:bookmarkStart w:id="11389" w:name="_ETM_Q24_454680"/>
      <w:bookmarkEnd w:id="11389"/>
      <w:r>
        <w:rPr>
          <w:rtl/>
        </w:rPr>
        <w:t xml:space="preserve">המשפחה </w:t>
      </w:r>
      <w:bookmarkStart w:id="11390" w:name="_ETM_Q24_455220"/>
      <w:bookmarkEnd w:id="11390"/>
      <w:r>
        <w:rPr>
          <w:rtl/>
        </w:rPr>
        <w:t>שלך</w:t>
      </w:r>
      <w:r>
        <w:rPr>
          <w:rFonts w:hint="cs"/>
          <w:rtl/>
        </w:rPr>
        <w:t>;</w:t>
      </w:r>
      <w:r>
        <w:rPr>
          <w:rtl/>
        </w:rPr>
        <w:t xml:space="preserve"> </w:t>
      </w:r>
      <w:bookmarkStart w:id="11391" w:name="_ETM_Q24_456220"/>
      <w:bookmarkEnd w:id="11391"/>
      <w:r>
        <w:rPr>
          <w:rtl/>
        </w:rPr>
        <w:t xml:space="preserve">500 </w:t>
      </w:r>
      <w:bookmarkStart w:id="11392" w:name="_ETM_Q24_456970"/>
      <w:bookmarkEnd w:id="11392"/>
      <w:r>
        <w:rPr>
          <w:rtl/>
        </w:rPr>
        <w:t xml:space="preserve">ימים </w:t>
      </w:r>
      <w:bookmarkStart w:id="11393" w:name="_ETM_Q24_457389"/>
      <w:bookmarkEnd w:id="11393"/>
      <w:r>
        <w:rPr>
          <w:rtl/>
        </w:rPr>
        <w:t xml:space="preserve">של </w:t>
      </w:r>
      <w:bookmarkStart w:id="11394" w:name="_ETM_Q24_457600"/>
      <w:bookmarkEnd w:id="11394"/>
      <w:r>
        <w:rPr>
          <w:rtl/>
        </w:rPr>
        <w:t xml:space="preserve">ניתוק </w:t>
      </w:r>
      <w:bookmarkStart w:id="11395" w:name="_ETM_Q24_458169"/>
      <w:bookmarkEnd w:id="11395"/>
      <w:r>
        <w:rPr>
          <w:rtl/>
        </w:rPr>
        <w:t>מהעולם</w:t>
      </w:r>
      <w:r>
        <w:rPr>
          <w:rFonts w:hint="cs"/>
          <w:rtl/>
        </w:rPr>
        <w:t>.</w:t>
      </w:r>
      <w:r>
        <w:rPr>
          <w:rtl/>
        </w:rPr>
        <w:t xml:space="preserve"> </w:t>
      </w:r>
      <w:bookmarkStart w:id="11396" w:name="_ETM_Q24_459759"/>
      <w:bookmarkStart w:id="11397" w:name="_ETM_Q24_465000"/>
      <w:bookmarkEnd w:id="11396"/>
      <w:bookmarkEnd w:id="11397"/>
      <w:r>
        <w:rPr>
          <w:rtl/>
        </w:rPr>
        <w:t xml:space="preserve">מישהו </w:t>
      </w:r>
      <w:bookmarkStart w:id="11398" w:name="_ETM_Q24_460180"/>
      <w:bookmarkEnd w:id="11398"/>
      <w:r>
        <w:rPr>
          <w:rtl/>
        </w:rPr>
        <w:t>מא</w:t>
      </w:r>
      <w:r>
        <w:rPr>
          <w:rFonts w:hint="cs"/>
          <w:rtl/>
        </w:rPr>
        <w:t>י</w:t>
      </w:r>
      <w:r>
        <w:rPr>
          <w:rtl/>
        </w:rPr>
        <w:t xml:space="preserve">תנו </w:t>
      </w:r>
      <w:bookmarkStart w:id="11399" w:name="_ETM_Q24_460629"/>
      <w:bookmarkEnd w:id="11399"/>
      <w:r>
        <w:rPr>
          <w:rtl/>
        </w:rPr>
        <w:t xml:space="preserve">היה </w:t>
      </w:r>
      <w:bookmarkStart w:id="11400" w:name="_ETM_Q24_460869"/>
      <w:bookmarkEnd w:id="11400"/>
      <w:r>
        <w:rPr>
          <w:rtl/>
        </w:rPr>
        <w:t>מחזיק</w:t>
      </w:r>
      <w:r>
        <w:rPr>
          <w:rFonts w:hint="cs"/>
          <w:rtl/>
        </w:rPr>
        <w:t>,</w:t>
      </w:r>
      <w:r>
        <w:rPr>
          <w:rtl/>
        </w:rPr>
        <w:t xml:space="preserve"> </w:t>
      </w:r>
      <w:bookmarkStart w:id="11401" w:name="_ETM_Q24_461589"/>
      <w:bookmarkEnd w:id="11401"/>
      <w:r>
        <w:rPr>
          <w:rtl/>
        </w:rPr>
        <w:t>כולנו</w:t>
      </w:r>
      <w:r>
        <w:rPr>
          <w:rFonts w:hint="cs"/>
          <w:rtl/>
        </w:rPr>
        <w:t>,</w:t>
      </w:r>
      <w:r>
        <w:rPr>
          <w:rtl/>
        </w:rPr>
        <w:t xml:space="preserve"> </w:t>
      </w:r>
      <w:bookmarkStart w:id="11402" w:name="_ETM_Q24_463310"/>
      <w:bookmarkEnd w:id="11402"/>
      <w:r>
        <w:rPr>
          <w:rtl/>
        </w:rPr>
        <w:t xml:space="preserve">24 </w:t>
      </w:r>
      <w:bookmarkStart w:id="11403" w:name="_ETM_Q24_464180"/>
      <w:bookmarkEnd w:id="11403"/>
      <w:r>
        <w:rPr>
          <w:rtl/>
        </w:rPr>
        <w:t xml:space="preserve">שעות </w:t>
      </w:r>
      <w:bookmarkStart w:id="11404" w:name="_ETM_Q24_464540"/>
      <w:bookmarkEnd w:id="11404"/>
      <w:r>
        <w:rPr>
          <w:rtl/>
        </w:rPr>
        <w:t>ככה</w:t>
      </w:r>
      <w:r>
        <w:rPr>
          <w:rFonts w:hint="cs"/>
          <w:rtl/>
        </w:rPr>
        <w:t>? עזוב</w:t>
      </w:r>
      <w:r>
        <w:rPr>
          <w:rtl/>
        </w:rPr>
        <w:t xml:space="preserve"> </w:t>
      </w:r>
      <w:bookmarkStart w:id="11405" w:name="_ETM_Q24_465980"/>
      <w:bookmarkStart w:id="11406" w:name="_ETM_Q24_468920"/>
      <w:bookmarkEnd w:id="11405"/>
      <w:bookmarkEnd w:id="11406"/>
      <w:r>
        <w:rPr>
          <w:rFonts w:hint="cs"/>
          <w:rtl/>
        </w:rPr>
        <w:t xml:space="preserve">אנחנו </w:t>
      </w:r>
      <w:r w:rsidR="00E31017">
        <w:rPr>
          <w:rFonts w:hint="cs"/>
          <w:rtl/>
        </w:rPr>
        <w:t>– – –</w:t>
      </w:r>
      <w:r>
        <w:rPr>
          <w:rFonts w:hint="cs"/>
          <w:rtl/>
        </w:rPr>
        <w:t xml:space="preserve"> </w:t>
      </w:r>
      <w:bookmarkStart w:id="11407" w:name="_ETM_Q24_467000"/>
      <w:bookmarkEnd w:id="11407"/>
    </w:p>
    <w:p w:rsidR="00707D95" w:rsidRDefault="00707D95" w:rsidP="00542CAF">
      <w:pPr>
        <w:rPr>
          <w:rtl/>
        </w:rPr>
      </w:pPr>
    </w:p>
    <w:p w:rsidR="00707D95" w:rsidRDefault="00707D95" w:rsidP="00542CAF">
      <w:pPr>
        <w:pStyle w:val="af5"/>
        <w:keepNext/>
        <w:rPr>
          <w:rtl/>
        </w:rPr>
      </w:pPr>
      <w:bookmarkStart w:id="11408" w:name="ET_interruption_6537_22"/>
      <w:r w:rsidRPr="004F27B0">
        <w:rPr>
          <w:rStyle w:val="TagStyle"/>
          <w:rtl/>
        </w:rPr>
        <w:t xml:space="preserve"> &lt;&lt; קריאה &gt;&gt;</w:t>
      </w:r>
      <w:r w:rsidRPr="001C4D9D">
        <w:rPr>
          <w:rStyle w:val="TagStyle"/>
          <w:rtl/>
        </w:rPr>
        <w:t xml:space="preserve"> </w:t>
      </w:r>
      <w:r>
        <w:rPr>
          <w:rtl/>
        </w:rPr>
        <w:t>אושר שקלים (הליכוד):</w:t>
      </w:r>
      <w:r w:rsidRPr="001C4D9D">
        <w:rPr>
          <w:rStyle w:val="TagStyle"/>
          <w:rtl/>
        </w:rPr>
        <w:t xml:space="preserve"> </w:t>
      </w:r>
      <w:r w:rsidRPr="004F27B0">
        <w:rPr>
          <w:rStyle w:val="TagStyle"/>
          <w:rtl/>
        </w:rPr>
        <w:t>&lt;&lt; קריאה &gt;&gt;</w:t>
      </w:r>
      <w:r>
        <w:rPr>
          <w:rtl/>
        </w:rPr>
        <w:t xml:space="preserve">   </w:t>
      </w:r>
      <w:bookmarkEnd w:id="11408"/>
    </w:p>
    <w:p w:rsidR="00707D95" w:rsidRDefault="00707D95" w:rsidP="00E31017">
      <w:pPr>
        <w:rPr>
          <w:rtl/>
        </w:rPr>
      </w:pPr>
    </w:p>
    <w:p w:rsidR="00707D95" w:rsidRDefault="00707D95" w:rsidP="00542CAF">
      <w:pPr>
        <w:rPr>
          <w:rtl/>
        </w:rPr>
      </w:pPr>
      <w:r>
        <w:rPr>
          <w:rFonts w:hint="cs"/>
          <w:rtl/>
        </w:rPr>
        <w:t xml:space="preserve">את אומרת את המובן מאליו. יש פה מישהו שלא רוצה להחזיר אותם? </w:t>
      </w:r>
    </w:p>
    <w:p w:rsidR="00707D95" w:rsidRDefault="00707D95" w:rsidP="00542CAF">
      <w:pPr>
        <w:rPr>
          <w:rtl/>
        </w:rPr>
      </w:pPr>
    </w:p>
    <w:p w:rsidR="00707D95" w:rsidRDefault="00707D95" w:rsidP="00542CAF">
      <w:pPr>
        <w:pStyle w:val="-"/>
        <w:keepNext/>
        <w:rPr>
          <w:rtl/>
        </w:rPr>
      </w:pPr>
      <w:bookmarkStart w:id="11409" w:name="ET_speakercontinue_6231_23"/>
      <w:r w:rsidRPr="004F27B0">
        <w:rPr>
          <w:rStyle w:val="TagStyle"/>
          <w:rtl/>
        </w:rPr>
        <w:t xml:space="preserve"> &lt;&lt; דובר_המשך &gt;&gt;</w:t>
      </w:r>
      <w:r w:rsidRPr="001C4D9D">
        <w:rPr>
          <w:rStyle w:val="TagStyle"/>
          <w:rtl/>
        </w:rPr>
        <w:t xml:space="preserve"> </w:t>
      </w:r>
      <w:r>
        <w:rPr>
          <w:rtl/>
        </w:rPr>
        <w:t>יסמין פרידמן (יש עתיד):</w:t>
      </w:r>
      <w:r w:rsidRPr="001C4D9D">
        <w:rPr>
          <w:rStyle w:val="TagStyle"/>
          <w:rtl/>
        </w:rPr>
        <w:t xml:space="preserve"> </w:t>
      </w:r>
      <w:r w:rsidRPr="004F27B0">
        <w:rPr>
          <w:rStyle w:val="TagStyle"/>
          <w:rtl/>
        </w:rPr>
        <w:t>&lt;&lt; דובר_המשך &gt;&gt;</w:t>
      </w:r>
      <w:r>
        <w:rPr>
          <w:rtl/>
        </w:rPr>
        <w:t xml:space="preserve">   </w:t>
      </w:r>
      <w:bookmarkEnd w:id="11409"/>
    </w:p>
    <w:p w:rsidR="00707D95" w:rsidRDefault="00707D95" w:rsidP="00E31017">
      <w:pPr>
        <w:rPr>
          <w:rtl/>
        </w:rPr>
      </w:pPr>
    </w:p>
    <w:p w:rsidR="00707D95" w:rsidRDefault="00707D95" w:rsidP="00542CAF">
      <w:pPr>
        <w:rPr>
          <w:rtl/>
        </w:rPr>
      </w:pPr>
      <w:bookmarkStart w:id="11410" w:name="_ETM_Q24_470000"/>
      <w:bookmarkEnd w:id="11410"/>
      <w:r>
        <w:rPr>
          <w:rFonts w:hint="cs"/>
          <w:rtl/>
        </w:rPr>
        <w:t xml:space="preserve">מה זה לא מתים שם? אנשים מתו שם. יש ויכוח </w:t>
      </w:r>
      <w:r w:rsidR="00E31017">
        <w:rPr>
          <w:rFonts w:hint="cs"/>
          <w:rtl/>
        </w:rPr>
        <w:t>– – –</w:t>
      </w:r>
      <w:r>
        <w:rPr>
          <w:rFonts w:hint="cs"/>
          <w:rtl/>
        </w:rPr>
        <w:t xml:space="preserve"> </w:t>
      </w:r>
    </w:p>
    <w:p w:rsidR="00707D95" w:rsidRDefault="00707D95" w:rsidP="00542CAF">
      <w:pPr>
        <w:rPr>
          <w:rtl/>
        </w:rPr>
      </w:pPr>
      <w:bookmarkStart w:id="11411" w:name="_ETM_Q24_469000"/>
      <w:bookmarkEnd w:id="11411"/>
    </w:p>
    <w:p w:rsidR="00707D95" w:rsidRDefault="00707D95" w:rsidP="00542CAF">
      <w:pPr>
        <w:pStyle w:val="af5"/>
        <w:keepNext/>
        <w:rPr>
          <w:rtl/>
        </w:rPr>
      </w:pPr>
      <w:bookmarkStart w:id="11412" w:name="ET_interruption_6537_24"/>
      <w:r w:rsidRPr="004F27B0">
        <w:rPr>
          <w:rStyle w:val="TagStyle"/>
          <w:rtl/>
        </w:rPr>
        <w:t xml:space="preserve"> &lt;&lt; קריאה &gt;&gt;</w:t>
      </w:r>
      <w:r w:rsidRPr="001C4D9D">
        <w:rPr>
          <w:rStyle w:val="TagStyle"/>
          <w:rtl/>
        </w:rPr>
        <w:t xml:space="preserve"> </w:t>
      </w:r>
      <w:r>
        <w:rPr>
          <w:rtl/>
        </w:rPr>
        <w:t>אושר שקלים (הליכוד):</w:t>
      </w:r>
      <w:r w:rsidRPr="001C4D9D">
        <w:rPr>
          <w:rStyle w:val="TagStyle"/>
          <w:rtl/>
        </w:rPr>
        <w:t xml:space="preserve"> </w:t>
      </w:r>
      <w:r w:rsidRPr="004F27B0">
        <w:rPr>
          <w:rStyle w:val="TagStyle"/>
          <w:rtl/>
        </w:rPr>
        <w:t>&lt;&lt; קריאה &gt;&gt;</w:t>
      </w:r>
      <w:r>
        <w:rPr>
          <w:rtl/>
        </w:rPr>
        <w:t xml:space="preserve">   </w:t>
      </w:r>
      <w:bookmarkEnd w:id="11412"/>
    </w:p>
    <w:p w:rsidR="00707D95" w:rsidRDefault="00707D95" w:rsidP="00E31017">
      <w:pPr>
        <w:rPr>
          <w:rtl/>
        </w:rPr>
      </w:pPr>
    </w:p>
    <w:p w:rsidR="00707D95" w:rsidRDefault="00707D95" w:rsidP="00542CAF">
      <w:pPr>
        <w:rPr>
          <w:rtl/>
        </w:rPr>
      </w:pPr>
      <w:bookmarkStart w:id="11413" w:name="_ETM_Q24_472000"/>
      <w:bookmarkEnd w:id="11413"/>
      <w:r>
        <w:rPr>
          <w:rFonts w:hint="cs"/>
          <w:rtl/>
        </w:rPr>
        <w:t xml:space="preserve">יש פה </w:t>
      </w:r>
      <w:bookmarkStart w:id="11414" w:name="_ETM_Q24_474000"/>
      <w:bookmarkEnd w:id="11414"/>
      <w:r>
        <w:rPr>
          <w:rFonts w:hint="cs"/>
          <w:rtl/>
        </w:rPr>
        <w:t xml:space="preserve">מישהו שלא רוצה להחזיר אותם? מספיק עם הפופוליזם הצבוע הזה. </w:t>
      </w:r>
    </w:p>
    <w:p w:rsidR="00707D95" w:rsidRDefault="00707D95" w:rsidP="00542CAF">
      <w:pPr>
        <w:rPr>
          <w:rtl/>
        </w:rPr>
      </w:pPr>
      <w:bookmarkStart w:id="11415" w:name="_ETM_Q24_476000"/>
      <w:bookmarkEnd w:id="11415"/>
    </w:p>
    <w:p w:rsidR="00707D95" w:rsidRDefault="00707D95" w:rsidP="00542CAF">
      <w:pPr>
        <w:pStyle w:val="af6"/>
        <w:keepNext/>
        <w:rPr>
          <w:rtl/>
        </w:rPr>
      </w:pPr>
      <w:r w:rsidRPr="004F27B0">
        <w:rPr>
          <w:rStyle w:val="TagStyle"/>
          <w:rtl/>
        </w:rPr>
        <w:t xml:space="preserve"> &lt;&lt; יור &gt;&gt;</w:t>
      </w:r>
      <w:r w:rsidRPr="001C4D9D">
        <w:rPr>
          <w:rStyle w:val="TagStyle"/>
          <w:rtl/>
        </w:rPr>
        <w:t xml:space="preserve"> </w:t>
      </w:r>
      <w:r>
        <w:rPr>
          <w:rtl/>
        </w:rPr>
        <w:t>היו"ר ארז מלול:</w:t>
      </w:r>
      <w:r w:rsidRPr="001C4D9D">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E31017">
      <w:pPr>
        <w:rPr>
          <w:rtl/>
        </w:rPr>
      </w:pPr>
      <w:bookmarkStart w:id="11416" w:name="_ETM_Q24_477000"/>
      <w:bookmarkEnd w:id="11416"/>
      <w:r>
        <w:rPr>
          <w:rFonts w:hint="cs"/>
          <w:rtl/>
        </w:rPr>
        <w:t>חבר הכנסת אושר, לפני עשר דקות אמרת</w:t>
      </w:r>
      <w:bookmarkStart w:id="11417" w:name="_ETM_Q24_482000"/>
      <w:bookmarkEnd w:id="11417"/>
      <w:r w:rsidR="00E31017">
        <w:rPr>
          <w:rFonts w:hint="cs"/>
          <w:rtl/>
        </w:rPr>
        <w:t xml:space="preserve"> – – –</w:t>
      </w:r>
      <w:r>
        <w:rPr>
          <w:rFonts w:hint="cs"/>
          <w:rtl/>
        </w:rPr>
        <w:t xml:space="preserve"> </w:t>
      </w:r>
    </w:p>
    <w:p w:rsidR="00707D95" w:rsidRDefault="00707D95" w:rsidP="00542CAF">
      <w:pPr>
        <w:rPr>
          <w:rtl/>
        </w:rPr>
      </w:pPr>
    </w:p>
    <w:p w:rsidR="00707D95" w:rsidRDefault="00707D95" w:rsidP="00542CAF">
      <w:pPr>
        <w:pStyle w:val="af5"/>
        <w:keepNext/>
        <w:rPr>
          <w:rtl/>
        </w:rPr>
      </w:pPr>
      <w:bookmarkStart w:id="11418" w:name="ET_interruption_6537_26"/>
      <w:r w:rsidRPr="004F27B0">
        <w:rPr>
          <w:rStyle w:val="TagStyle"/>
          <w:rtl/>
        </w:rPr>
        <w:t xml:space="preserve"> &lt;&lt; קריאה &gt;&gt;</w:t>
      </w:r>
      <w:r w:rsidRPr="001C4D9D">
        <w:rPr>
          <w:rStyle w:val="TagStyle"/>
          <w:rtl/>
        </w:rPr>
        <w:t xml:space="preserve"> </w:t>
      </w:r>
      <w:r>
        <w:rPr>
          <w:rtl/>
        </w:rPr>
        <w:t>אושר שקלים (הליכוד):</w:t>
      </w:r>
      <w:r w:rsidRPr="001C4D9D">
        <w:rPr>
          <w:rStyle w:val="TagStyle"/>
          <w:rtl/>
        </w:rPr>
        <w:t xml:space="preserve"> </w:t>
      </w:r>
      <w:r w:rsidRPr="004F27B0">
        <w:rPr>
          <w:rStyle w:val="TagStyle"/>
          <w:rtl/>
        </w:rPr>
        <w:t>&lt;&lt; קריאה &gt;&gt;</w:t>
      </w:r>
      <w:r>
        <w:rPr>
          <w:rtl/>
        </w:rPr>
        <w:t xml:space="preserve">   </w:t>
      </w:r>
      <w:bookmarkEnd w:id="11418"/>
    </w:p>
    <w:p w:rsidR="00707D95" w:rsidRDefault="00707D95" w:rsidP="00E31017">
      <w:pPr>
        <w:rPr>
          <w:rtl/>
        </w:rPr>
      </w:pPr>
    </w:p>
    <w:p w:rsidR="00707D95" w:rsidRDefault="00707D95" w:rsidP="00E31017">
      <w:pPr>
        <w:rPr>
          <w:rtl/>
        </w:rPr>
      </w:pPr>
      <w:r>
        <w:rPr>
          <w:rFonts w:hint="cs"/>
          <w:rtl/>
        </w:rPr>
        <w:t xml:space="preserve">מספיק עם הצביעות הזאת </w:t>
      </w:r>
      <w:r w:rsidR="00E31017">
        <w:rPr>
          <w:rFonts w:hint="cs"/>
          <w:rtl/>
        </w:rPr>
        <w:t xml:space="preserve">– – – </w:t>
      </w:r>
      <w:r>
        <w:rPr>
          <w:rFonts w:hint="cs"/>
          <w:rtl/>
        </w:rPr>
        <w:t xml:space="preserve">מספיק עם זה. </w:t>
      </w:r>
    </w:p>
    <w:p w:rsidR="00707D95" w:rsidRDefault="00707D95" w:rsidP="00542CAF">
      <w:pPr>
        <w:rPr>
          <w:rtl/>
        </w:rPr>
      </w:pPr>
    </w:p>
    <w:p w:rsidR="00707D95" w:rsidRDefault="00707D95" w:rsidP="00542CAF">
      <w:pPr>
        <w:pStyle w:val="af6"/>
        <w:keepNext/>
        <w:rPr>
          <w:rtl/>
        </w:rPr>
      </w:pPr>
      <w:bookmarkStart w:id="11419" w:name="ET_yor_6595_27"/>
      <w:r w:rsidRPr="004F27B0">
        <w:rPr>
          <w:rStyle w:val="TagStyle"/>
          <w:rtl/>
        </w:rPr>
        <w:t xml:space="preserve"> &lt;&lt; יור &gt;&gt;</w:t>
      </w:r>
      <w:r w:rsidRPr="001C4D9D">
        <w:rPr>
          <w:rStyle w:val="TagStyle"/>
          <w:rtl/>
        </w:rPr>
        <w:t xml:space="preserve"> </w:t>
      </w:r>
      <w:r>
        <w:rPr>
          <w:rtl/>
        </w:rPr>
        <w:t>היו"ר ארז מלול:</w:t>
      </w:r>
      <w:r w:rsidRPr="001C4D9D">
        <w:rPr>
          <w:rStyle w:val="TagStyle"/>
          <w:rtl/>
        </w:rPr>
        <w:t xml:space="preserve"> </w:t>
      </w:r>
      <w:r w:rsidRPr="004F27B0">
        <w:rPr>
          <w:rStyle w:val="TagStyle"/>
          <w:rtl/>
        </w:rPr>
        <w:t>&lt;&lt; יור &gt;&gt;</w:t>
      </w:r>
      <w:r>
        <w:rPr>
          <w:rtl/>
        </w:rPr>
        <w:t xml:space="preserve">   </w:t>
      </w:r>
      <w:bookmarkEnd w:id="11419"/>
    </w:p>
    <w:p w:rsidR="00707D95" w:rsidRDefault="00707D95" w:rsidP="00E31017">
      <w:pPr>
        <w:rPr>
          <w:rtl/>
        </w:rPr>
      </w:pPr>
    </w:p>
    <w:p w:rsidR="00707D95" w:rsidRDefault="00707D95" w:rsidP="00542CAF">
      <w:pPr>
        <w:rPr>
          <w:rtl/>
        </w:rPr>
      </w:pPr>
      <w:r>
        <w:rPr>
          <w:rFonts w:hint="cs"/>
          <w:rtl/>
        </w:rPr>
        <w:t xml:space="preserve">חבר הכנסת אושר, אתה בקריאה ראשונה. </w:t>
      </w:r>
    </w:p>
    <w:p w:rsidR="00707D95" w:rsidRDefault="00707D95" w:rsidP="00542CAF">
      <w:pPr>
        <w:rPr>
          <w:rtl/>
        </w:rPr>
      </w:pPr>
    </w:p>
    <w:p w:rsidR="00707D95" w:rsidRDefault="00707D95" w:rsidP="00542CAF">
      <w:pPr>
        <w:pStyle w:val="af5"/>
        <w:keepNext/>
        <w:rPr>
          <w:rtl/>
        </w:rPr>
      </w:pPr>
      <w:bookmarkStart w:id="11420" w:name="ET_interruption_6537_28"/>
      <w:r w:rsidRPr="004F27B0">
        <w:rPr>
          <w:rStyle w:val="TagStyle"/>
          <w:rtl/>
        </w:rPr>
        <w:t xml:space="preserve"> &lt;&lt; קריאה &gt;&gt;</w:t>
      </w:r>
      <w:r w:rsidRPr="001C4D9D">
        <w:rPr>
          <w:rStyle w:val="TagStyle"/>
          <w:rtl/>
        </w:rPr>
        <w:t xml:space="preserve"> </w:t>
      </w:r>
      <w:r>
        <w:rPr>
          <w:rtl/>
        </w:rPr>
        <w:t>אושר שקלים (הליכוד):</w:t>
      </w:r>
      <w:r w:rsidRPr="001C4D9D">
        <w:rPr>
          <w:rStyle w:val="TagStyle"/>
          <w:rtl/>
        </w:rPr>
        <w:t xml:space="preserve"> </w:t>
      </w:r>
      <w:r w:rsidRPr="004F27B0">
        <w:rPr>
          <w:rStyle w:val="TagStyle"/>
          <w:rtl/>
        </w:rPr>
        <w:t>&lt;&lt; קריאה &gt;&gt;</w:t>
      </w:r>
      <w:r>
        <w:rPr>
          <w:rtl/>
        </w:rPr>
        <w:t xml:space="preserve">   </w:t>
      </w:r>
      <w:bookmarkEnd w:id="11420"/>
    </w:p>
    <w:p w:rsidR="00707D95" w:rsidRDefault="00707D95" w:rsidP="00E31017">
      <w:pPr>
        <w:rPr>
          <w:rtl/>
        </w:rPr>
      </w:pPr>
    </w:p>
    <w:p w:rsidR="00707D95" w:rsidRDefault="00E31017" w:rsidP="00542CAF">
      <w:pPr>
        <w:rPr>
          <w:rtl/>
        </w:rPr>
      </w:pPr>
      <w:r>
        <w:rPr>
          <w:rFonts w:hint="cs"/>
          <w:rtl/>
        </w:rPr>
        <w:t>– – –</w:t>
      </w:r>
      <w:r w:rsidR="00707D95">
        <w:rPr>
          <w:rFonts w:hint="cs"/>
          <w:rtl/>
        </w:rPr>
        <w:t xml:space="preserve">   </w:t>
      </w:r>
    </w:p>
    <w:p w:rsidR="00707D95" w:rsidRDefault="00707D95" w:rsidP="00542CAF">
      <w:pPr>
        <w:rPr>
          <w:rtl/>
        </w:rPr>
      </w:pPr>
    </w:p>
    <w:p w:rsidR="00707D95" w:rsidRDefault="00707D95" w:rsidP="00542CAF">
      <w:pPr>
        <w:pStyle w:val="af6"/>
        <w:keepNext/>
        <w:rPr>
          <w:rtl/>
        </w:rPr>
      </w:pPr>
      <w:bookmarkStart w:id="11421" w:name="ET_yor_6595_29"/>
      <w:r w:rsidRPr="004F27B0">
        <w:rPr>
          <w:rStyle w:val="TagStyle"/>
          <w:rtl/>
        </w:rPr>
        <w:t xml:space="preserve"> &lt;&lt; יור &gt;&gt;</w:t>
      </w:r>
      <w:r w:rsidRPr="001C4D9D">
        <w:rPr>
          <w:rStyle w:val="TagStyle"/>
          <w:rtl/>
        </w:rPr>
        <w:t xml:space="preserve"> </w:t>
      </w:r>
      <w:r>
        <w:rPr>
          <w:rtl/>
        </w:rPr>
        <w:t>היו"ר ארז מלול:</w:t>
      </w:r>
      <w:r w:rsidRPr="001C4D9D">
        <w:rPr>
          <w:rStyle w:val="TagStyle"/>
          <w:rtl/>
        </w:rPr>
        <w:t xml:space="preserve"> </w:t>
      </w:r>
      <w:r w:rsidRPr="004F27B0">
        <w:rPr>
          <w:rStyle w:val="TagStyle"/>
          <w:rtl/>
        </w:rPr>
        <w:t>&lt;&lt; יור &gt;&gt;</w:t>
      </w:r>
      <w:r>
        <w:rPr>
          <w:rtl/>
        </w:rPr>
        <w:t xml:space="preserve">   </w:t>
      </w:r>
      <w:bookmarkEnd w:id="11421"/>
    </w:p>
    <w:p w:rsidR="00707D95" w:rsidRDefault="00707D95" w:rsidP="00E31017">
      <w:pPr>
        <w:rPr>
          <w:rtl/>
        </w:rPr>
      </w:pPr>
    </w:p>
    <w:p w:rsidR="00707D95" w:rsidRDefault="00707D95" w:rsidP="00542CAF">
      <w:pPr>
        <w:rPr>
          <w:rtl/>
        </w:rPr>
      </w:pPr>
      <w:r>
        <w:rPr>
          <w:rFonts w:hint="cs"/>
          <w:rtl/>
        </w:rPr>
        <w:t xml:space="preserve">חבר הכנסת אושר שקלים, אני מדבר אליך. </w:t>
      </w:r>
    </w:p>
    <w:p w:rsidR="00707D95" w:rsidRDefault="00707D95" w:rsidP="00542CAF">
      <w:pPr>
        <w:rPr>
          <w:rtl/>
        </w:rPr>
      </w:pPr>
    </w:p>
    <w:p w:rsidR="00707D95" w:rsidRDefault="00707D95" w:rsidP="00542CAF">
      <w:pPr>
        <w:pStyle w:val="-"/>
        <w:keepNext/>
        <w:rPr>
          <w:rtl/>
        </w:rPr>
      </w:pPr>
      <w:bookmarkStart w:id="11422" w:name="ET_speakercontinue_6231_31"/>
      <w:r w:rsidRPr="004F27B0">
        <w:rPr>
          <w:rStyle w:val="TagStyle"/>
          <w:rtl/>
        </w:rPr>
        <w:t xml:space="preserve"> &lt;&lt; דובר_המשך &gt;&gt;</w:t>
      </w:r>
      <w:r w:rsidRPr="001C4D9D">
        <w:rPr>
          <w:rStyle w:val="TagStyle"/>
          <w:rtl/>
        </w:rPr>
        <w:t xml:space="preserve"> </w:t>
      </w:r>
      <w:r>
        <w:rPr>
          <w:rtl/>
        </w:rPr>
        <w:t>יסמין פרידמן (יש עתיד):</w:t>
      </w:r>
      <w:r w:rsidRPr="001C4D9D">
        <w:rPr>
          <w:rStyle w:val="TagStyle"/>
          <w:rtl/>
        </w:rPr>
        <w:t xml:space="preserve"> </w:t>
      </w:r>
      <w:r w:rsidRPr="004F27B0">
        <w:rPr>
          <w:rStyle w:val="TagStyle"/>
          <w:rtl/>
        </w:rPr>
        <w:t>&lt;&lt; דובר_המשך &gt;&gt;</w:t>
      </w:r>
      <w:r>
        <w:rPr>
          <w:rtl/>
        </w:rPr>
        <w:t xml:space="preserve">   </w:t>
      </w:r>
      <w:bookmarkEnd w:id="11422"/>
    </w:p>
    <w:p w:rsidR="00707D95" w:rsidRDefault="00707D95" w:rsidP="00E31017">
      <w:pPr>
        <w:rPr>
          <w:rtl/>
        </w:rPr>
      </w:pPr>
    </w:p>
    <w:p w:rsidR="00707D95" w:rsidRDefault="00707D95" w:rsidP="00542CAF">
      <w:pPr>
        <w:rPr>
          <w:rtl/>
        </w:rPr>
      </w:pPr>
      <w:r>
        <w:rPr>
          <w:rFonts w:hint="cs"/>
          <w:rtl/>
        </w:rPr>
        <w:t xml:space="preserve">אין ויכוח </w:t>
      </w:r>
      <w:r w:rsidR="00E31017">
        <w:rPr>
          <w:rFonts w:hint="cs"/>
          <w:rtl/>
        </w:rPr>
        <w:t>– – –</w:t>
      </w:r>
      <w:r>
        <w:rPr>
          <w:rFonts w:hint="cs"/>
          <w:rtl/>
        </w:rPr>
        <w:t xml:space="preserve"> </w:t>
      </w:r>
    </w:p>
    <w:p w:rsidR="00707D95" w:rsidRPr="001C4D9D" w:rsidRDefault="00707D95" w:rsidP="00542CAF">
      <w:pPr>
        <w:rPr>
          <w:rtl/>
        </w:rPr>
      </w:pPr>
      <w:bookmarkStart w:id="11423" w:name="_ETM_Q24_490000"/>
      <w:bookmarkEnd w:id="11423"/>
    </w:p>
    <w:p w:rsidR="00707D95" w:rsidRDefault="00707D95" w:rsidP="00542CAF">
      <w:pPr>
        <w:pStyle w:val="af5"/>
        <w:keepNext/>
        <w:rPr>
          <w:rtl/>
        </w:rPr>
      </w:pPr>
      <w:bookmarkStart w:id="11424" w:name="ET_interruption_6537_30"/>
      <w:r w:rsidRPr="004F27B0">
        <w:rPr>
          <w:rStyle w:val="TagStyle"/>
          <w:rtl/>
        </w:rPr>
        <w:t xml:space="preserve"> &lt;&lt; קריאה &gt;&gt;</w:t>
      </w:r>
      <w:r w:rsidRPr="001C4D9D">
        <w:rPr>
          <w:rStyle w:val="TagStyle"/>
          <w:rtl/>
        </w:rPr>
        <w:t xml:space="preserve"> </w:t>
      </w:r>
      <w:r>
        <w:rPr>
          <w:rtl/>
        </w:rPr>
        <w:t>אושר שקלים (הליכוד):</w:t>
      </w:r>
      <w:r w:rsidRPr="001C4D9D">
        <w:rPr>
          <w:rStyle w:val="TagStyle"/>
          <w:rtl/>
        </w:rPr>
        <w:t xml:space="preserve"> </w:t>
      </w:r>
      <w:r w:rsidRPr="004F27B0">
        <w:rPr>
          <w:rStyle w:val="TagStyle"/>
          <w:rtl/>
        </w:rPr>
        <w:t>&lt;&lt; קריאה &gt;&gt;</w:t>
      </w:r>
      <w:r>
        <w:rPr>
          <w:rtl/>
        </w:rPr>
        <w:t xml:space="preserve">   </w:t>
      </w:r>
      <w:bookmarkEnd w:id="11424"/>
    </w:p>
    <w:p w:rsidR="00707D95" w:rsidRDefault="00707D95" w:rsidP="00E31017">
      <w:pPr>
        <w:rPr>
          <w:rtl/>
        </w:rPr>
      </w:pPr>
    </w:p>
    <w:p w:rsidR="00707D95" w:rsidRDefault="00707D95" w:rsidP="00542CAF">
      <w:pPr>
        <w:rPr>
          <w:rtl/>
        </w:rPr>
      </w:pPr>
      <w:r>
        <w:rPr>
          <w:rFonts w:hint="cs"/>
          <w:rtl/>
        </w:rPr>
        <w:t xml:space="preserve">מספיק עם זה </w:t>
      </w:r>
      <w:r w:rsidR="00E31017">
        <w:rPr>
          <w:rFonts w:hint="cs"/>
          <w:rtl/>
        </w:rPr>
        <w:t>– – –</w:t>
      </w:r>
      <w:r>
        <w:rPr>
          <w:rFonts w:hint="cs"/>
          <w:rtl/>
        </w:rPr>
        <w:t xml:space="preserve"> אתם משתמשים בזה </w:t>
      </w:r>
      <w:r w:rsidR="00E31017">
        <w:rPr>
          <w:rFonts w:hint="cs"/>
          <w:rtl/>
        </w:rPr>
        <w:t>– – –</w:t>
      </w:r>
    </w:p>
    <w:p w:rsidR="00707D95" w:rsidRDefault="00707D95" w:rsidP="00542CAF">
      <w:pPr>
        <w:rPr>
          <w:rtl/>
        </w:rPr>
      </w:pPr>
    </w:p>
    <w:p w:rsidR="00707D95" w:rsidRDefault="00707D95" w:rsidP="00542CAF">
      <w:pPr>
        <w:pStyle w:val="af6"/>
        <w:keepNext/>
        <w:rPr>
          <w:rtl/>
        </w:rPr>
      </w:pPr>
      <w:r w:rsidRPr="004F27B0">
        <w:rPr>
          <w:rStyle w:val="TagStyle"/>
          <w:rtl/>
        </w:rPr>
        <w:t xml:space="preserve"> &lt;&lt; יור &gt;&gt;</w:t>
      </w:r>
      <w:r w:rsidRPr="001C4D9D">
        <w:rPr>
          <w:rStyle w:val="TagStyle"/>
          <w:rtl/>
        </w:rPr>
        <w:t xml:space="preserve"> </w:t>
      </w:r>
      <w:r>
        <w:rPr>
          <w:rtl/>
        </w:rPr>
        <w:t>היו"ר ארז מלול:</w:t>
      </w:r>
      <w:r w:rsidRPr="001C4D9D">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11425" w:name="_ETM_Q24_496000"/>
      <w:bookmarkEnd w:id="11425"/>
      <w:r>
        <w:rPr>
          <w:rFonts w:hint="cs"/>
          <w:rtl/>
        </w:rPr>
        <w:t xml:space="preserve">אתה בקריאה שנייה, חבר הכנסת אושר. </w:t>
      </w:r>
    </w:p>
    <w:p w:rsidR="00707D95" w:rsidRDefault="00707D95" w:rsidP="00542CAF">
      <w:pPr>
        <w:rPr>
          <w:rtl/>
        </w:rPr>
      </w:pPr>
      <w:bookmarkStart w:id="11426" w:name="_ETM_Q24_492000"/>
      <w:bookmarkEnd w:id="11426"/>
    </w:p>
    <w:p w:rsidR="00707D95" w:rsidRDefault="00707D95" w:rsidP="00542CAF">
      <w:pPr>
        <w:pStyle w:val="-"/>
        <w:keepNext/>
        <w:rPr>
          <w:rtl/>
        </w:rPr>
      </w:pPr>
      <w:bookmarkStart w:id="11427" w:name="ET_speakercontinue_6231_33"/>
      <w:r w:rsidRPr="004F27B0">
        <w:rPr>
          <w:rStyle w:val="TagStyle"/>
          <w:rtl/>
        </w:rPr>
        <w:t xml:space="preserve"> &lt;&lt; דובר_המשך &gt;&gt;</w:t>
      </w:r>
      <w:r w:rsidRPr="001C4D9D">
        <w:rPr>
          <w:rStyle w:val="TagStyle"/>
          <w:rtl/>
        </w:rPr>
        <w:t xml:space="preserve"> </w:t>
      </w:r>
      <w:r>
        <w:rPr>
          <w:rtl/>
        </w:rPr>
        <w:t>יסמין פרידמן (יש עתיד):</w:t>
      </w:r>
      <w:r w:rsidRPr="001C4D9D">
        <w:rPr>
          <w:rStyle w:val="TagStyle"/>
          <w:rtl/>
        </w:rPr>
        <w:t xml:space="preserve"> </w:t>
      </w:r>
      <w:r w:rsidRPr="004F27B0">
        <w:rPr>
          <w:rStyle w:val="TagStyle"/>
          <w:rtl/>
        </w:rPr>
        <w:t>&lt;&lt; דובר_המשך &gt;&gt;</w:t>
      </w:r>
      <w:r>
        <w:rPr>
          <w:rtl/>
        </w:rPr>
        <w:t xml:space="preserve">   </w:t>
      </w:r>
      <w:bookmarkEnd w:id="11427"/>
    </w:p>
    <w:p w:rsidR="00707D95" w:rsidRDefault="00707D95" w:rsidP="00E31017">
      <w:pPr>
        <w:rPr>
          <w:rtl/>
        </w:rPr>
      </w:pPr>
    </w:p>
    <w:p w:rsidR="00707D95" w:rsidRDefault="00707D95" w:rsidP="00AA4456">
      <w:pPr>
        <w:rPr>
          <w:rtl/>
        </w:rPr>
      </w:pPr>
      <w:bookmarkStart w:id="11428" w:name="_ETM_Q24_493000"/>
      <w:bookmarkEnd w:id="11428"/>
      <w:r>
        <w:rPr>
          <w:rFonts w:hint="cs"/>
          <w:rtl/>
        </w:rPr>
        <w:t xml:space="preserve">אין ויכוח </w:t>
      </w:r>
      <w:bookmarkStart w:id="11429" w:name="_ETM_Q24_470210"/>
      <w:bookmarkStart w:id="11430" w:name="_ETM_Q24_471589"/>
      <w:bookmarkStart w:id="11431" w:name="_ETM_Q24_474860"/>
      <w:bookmarkStart w:id="11432" w:name="_ETM_Q24_475460"/>
      <w:bookmarkStart w:id="11433" w:name="_ETM_Q24_479550"/>
      <w:bookmarkStart w:id="11434" w:name="_ETM_Q24_480000"/>
      <w:bookmarkStart w:id="11435" w:name="_ETM_Q24_480390"/>
      <w:bookmarkStart w:id="11436" w:name="_ETM_Q24_483379"/>
      <w:bookmarkStart w:id="11437" w:name="_ETM_Q24_483860"/>
      <w:bookmarkStart w:id="11438" w:name="_ETM_Q24_484640"/>
      <w:bookmarkStart w:id="11439" w:name="_ETM_Q24_485630"/>
      <w:bookmarkStart w:id="11440" w:name="_ETM_Q24_486170"/>
      <w:bookmarkStart w:id="11441" w:name="_ETM_Q24_486410"/>
      <w:bookmarkStart w:id="11442" w:name="_ETM_Q24_488029"/>
      <w:bookmarkStart w:id="11443" w:name="_ETM_Q24_488420"/>
      <w:bookmarkStart w:id="11444" w:name="_ETM_Q24_488809"/>
      <w:bookmarkStart w:id="11445" w:name="_ETM_Q24_488960"/>
      <w:bookmarkStart w:id="11446" w:name="_ETM_Q24_489290"/>
      <w:bookmarkStart w:id="11447" w:name="_ETM_Q24_490830"/>
      <w:bookmarkStart w:id="11448" w:name="_ETM_Q24_493779"/>
      <w:bookmarkStart w:id="11449" w:name="_ETM_Q24_493930"/>
      <w:bookmarkStart w:id="11450" w:name="_ETM_Q24_495550"/>
      <w:bookmarkStart w:id="11451" w:name="_ETM_Q24_496150"/>
      <w:bookmarkStart w:id="11452" w:name="_ETM_Q24_497510"/>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r>
        <w:rPr>
          <w:rtl/>
        </w:rPr>
        <w:t>על</w:t>
      </w:r>
      <w:bookmarkStart w:id="11453" w:name="_ETM_Q24_495000"/>
      <w:bookmarkEnd w:id="11453"/>
      <w:r>
        <w:rPr>
          <w:rFonts w:hint="cs"/>
          <w:rtl/>
        </w:rPr>
        <w:t xml:space="preserve"> </w:t>
      </w:r>
      <w:r>
        <w:rPr>
          <w:rtl/>
        </w:rPr>
        <w:t xml:space="preserve">כך </w:t>
      </w:r>
      <w:bookmarkStart w:id="11454" w:name="_ETM_Q24_498350"/>
      <w:bookmarkEnd w:id="11454"/>
      <w:r>
        <w:rPr>
          <w:rtl/>
        </w:rPr>
        <w:t xml:space="preserve">שהחטופים </w:t>
      </w:r>
      <w:bookmarkStart w:id="11455" w:name="_ETM_Q24_498980"/>
      <w:bookmarkEnd w:id="11455"/>
      <w:r>
        <w:rPr>
          <w:rFonts w:hint="cs"/>
          <w:rtl/>
        </w:rPr>
        <w:t>מתים. זו עובדה. אלה עובדות</w:t>
      </w:r>
      <w:bookmarkStart w:id="11456" w:name="_ETM_Q24_501000"/>
      <w:bookmarkEnd w:id="11456"/>
      <w:r>
        <w:rPr>
          <w:rFonts w:hint="cs"/>
          <w:rtl/>
        </w:rPr>
        <w:t xml:space="preserve"> שאי-אפשר להתווכח איתן, לצערי. </w:t>
      </w:r>
      <w:bookmarkStart w:id="11457" w:name="_ETM_Q24_499500"/>
      <w:bookmarkStart w:id="11458" w:name="_ETM_Q24_499830"/>
      <w:bookmarkStart w:id="11459" w:name="_ETM_Q24_500160"/>
      <w:bookmarkStart w:id="11460" w:name="_ETM_Q24_500339"/>
      <w:bookmarkStart w:id="11461" w:name="_ETM_Q24_501050"/>
      <w:bookmarkStart w:id="11462" w:name="_ETM_Q24_501440"/>
      <w:bookmarkStart w:id="11463" w:name="_ETM_Q24_501560"/>
      <w:bookmarkStart w:id="11464" w:name="_ETM_Q24_501920"/>
      <w:bookmarkStart w:id="11465" w:name="_ETM_Q24_502010"/>
      <w:bookmarkStart w:id="11466" w:name="_ETM_Q24_502220"/>
      <w:bookmarkStart w:id="11467" w:name="_ETM_Q24_502760"/>
      <w:bookmarkStart w:id="11468" w:name="_ETM_Q24_503270"/>
      <w:bookmarkStart w:id="11469" w:name="_ETM_Q24_504830"/>
      <w:bookmarkStart w:id="11470" w:name="_ETM_Q24_505130"/>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r>
        <w:rPr>
          <w:rFonts w:hint="cs"/>
          <w:rtl/>
        </w:rPr>
        <w:t>אבל</w:t>
      </w:r>
      <w:r>
        <w:rPr>
          <w:rtl/>
        </w:rPr>
        <w:t xml:space="preserve"> </w:t>
      </w:r>
      <w:bookmarkStart w:id="11471" w:name="_ETM_Q24_505460"/>
      <w:bookmarkEnd w:id="11471"/>
      <w:r>
        <w:rPr>
          <w:rtl/>
        </w:rPr>
        <w:t xml:space="preserve">אני </w:t>
      </w:r>
      <w:bookmarkStart w:id="11472" w:name="_ETM_Q24_505669"/>
      <w:bookmarkEnd w:id="11472"/>
      <w:r>
        <w:rPr>
          <w:rtl/>
        </w:rPr>
        <w:t xml:space="preserve">מנסה </w:t>
      </w:r>
      <w:bookmarkStart w:id="11473" w:name="_ETM_Q24_506119"/>
      <w:bookmarkEnd w:id="11473"/>
      <w:r>
        <w:rPr>
          <w:rtl/>
        </w:rPr>
        <w:t>לחשוב</w:t>
      </w:r>
      <w:r w:rsidR="00AA4456">
        <w:rPr>
          <w:rFonts w:hint="cs"/>
          <w:rtl/>
        </w:rPr>
        <w:t>,</w:t>
      </w:r>
      <w:r>
        <w:rPr>
          <w:rtl/>
        </w:rPr>
        <w:t xml:space="preserve"> </w:t>
      </w:r>
      <w:bookmarkStart w:id="11474" w:name="_ETM_Q24_508070"/>
      <w:bookmarkStart w:id="11475" w:name="_ETM_Q24_508579"/>
      <w:bookmarkEnd w:id="11474"/>
      <w:bookmarkEnd w:id="11475"/>
      <w:r>
        <w:rPr>
          <w:rtl/>
        </w:rPr>
        <w:t xml:space="preserve">מה </w:t>
      </w:r>
      <w:bookmarkStart w:id="11476" w:name="_ETM_Q24_508849"/>
      <w:bookmarkEnd w:id="11476"/>
      <w:r>
        <w:rPr>
          <w:rtl/>
        </w:rPr>
        <w:t xml:space="preserve">מרגישות </w:t>
      </w:r>
      <w:bookmarkStart w:id="11477" w:name="_ETM_Q24_509390"/>
      <w:bookmarkEnd w:id="11477"/>
      <w:r>
        <w:rPr>
          <w:rtl/>
        </w:rPr>
        <w:t>המשפחות</w:t>
      </w:r>
      <w:r>
        <w:rPr>
          <w:rFonts w:hint="cs"/>
          <w:rtl/>
        </w:rPr>
        <w:t>?</w:t>
      </w:r>
      <w:r>
        <w:rPr>
          <w:rtl/>
        </w:rPr>
        <w:t xml:space="preserve"> </w:t>
      </w:r>
      <w:bookmarkStart w:id="11478" w:name="_ETM_Q24_510320"/>
      <w:bookmarkEnd w:id="11478"/>
      <w:r>
        <w:rPr>
          <w:rtl/>
        </w:rPr>
        <w:t xml:space="preserve">מה </w:t>
      </w:r>
      <w:bookmarkStart w:id="11479" w:name="_ETM_Q24_510859"/>
      <w:bookmarkEnd w:id="11479"/>
      <w:r>
        <w:rPr>
          <w:rtl/>
        </w:rPr>
        <w:t xml:space="preserve">מרגישות </w:t>
      </w:r>
      <w:bookmarkStart w:id="11480" w:name="_ETM_Q24_511699"/>
      <w:bookmarkEnd w:id="11480"/>
      <w:r>
        <w:rPr>
          <w:rtl/>
        </w:rPr>
        <w:t xml:space="preserve">המשפחות </w:t>
      </w:r>
      <w:bookmarkStart w:id="11481" w:name="_ETM_Q24_512839"/>
      <w:bookmarkEnd w:id="11481"/>
      <w:r>
        <w:rPr>
          <w:rFonts w:hint="cs"/>
          <w:rtl/>
        </w:rPr>
        <w:t>כ</w:t>
      </w:r>
      <w:r>
        <w:rPr>
          <w:rtl/>
        </w:rPr>
        <w:t xml:space="preserve">שהן </w:t>
      </w:r>
      <w:bookmarkStart w:id="11482" w:name="_ETM_Q24_513379"/>
      <w:bookmarkEnd w:id="11482"/>
      <w:r>
        <w:rPr>
          <w:rtl/>
        </w:rPr>
        <w:t xml:space="preserve">שומעות </w:t>
      </w:r>
      <w:bookmarkStart w:id="11483" w:name="_ETM_Q24_514250"/>
      <w:bookmarkEnd w:id="11483"/>
      <w:r>
        <w:rPr>
          <w:rtl/>
        </w:rPr>
        <w:t xml:space="preserve">את </w:t>
      </w:r>
      <w:bookmarkStart w:id="11484" w:name="_ETM_Q24_515629"/>
      <w:bookmarkEnd w:id="11484"/>
      <w:r>
        <w:rPr>
          <w:rFonts w:hint="cs"/>
          <w:rtl/>
        </w:rPr>
        <w:t xml:space="preserve">הרצון של </w:t>
      </w:r>
      <w:r>
        <w:rPr>
          <w:rtl/>
        </w:rPr>
        <w:t xml:space="preserve">כולם </w:t>
      </w:r>
      <w:bookmarkStart w:id="11485" w:name="_ETM_Q24_516079"/>
      <w:bookmarkEnd w:id="11485"/>
      <w:r>
        <w:rPr>
          <w:rtl/>
        </w:rPr>
        <w:t xml:space="preserve">להקריב </w:t>
      </w:r>
      <w:bookmarkStart w:id="11486" w:name="_ETM_Q24_516649"/>
      <w:bookmarkEnd w:id="11486"/>
      <w:r>
        <w:rPr>
          <w:rtl/>
        </w:rPr>
        <w:t>אותם</w:t>
      </w:r>
      <w:r>
        <w:rPr>
          <w:rFonts w:hint="cs"/>
          <w:rtl/>
        </w:rPr>
        <w:t>?</w:t>
      </w:r>
      <w:r>
        <w:rPr>
          <w:rtl/>
        </w:rPr>
        <w:t xml:space="preserve"> </w:t>
      </w:r>
      <w:bookmarkStart w:id="11487" w:name="_ETM_Q24_517370"/>
      <w:bookmarkEnd w:id="11487"/>
      <w:r>
        <w:rPr>
          <w:rtl/>
        </w:rPr>
        <w:t>כאילו</w:t>
      </w:r>
      <w:r>
        <w:rPr>
          <w:rFonts w:hint="cs"/>
          <w:rtl/>
        </w:rPr>
        <w:t>,</w:t>
      </w:r>
      <w:r>
        <w:rPr>
          <w:rtl/>
        </w:rPr>
        <w:t xml:space="preserve"> </w:t>
      </w:r>
      <w:bookmarkStart w:id="11488" w:name="_ETM_Q24_517670"/>
      <w:bookmarkEnd w:id="11488"/>
      <w:r>
        <w:rPr>
          <w:rtl/>
        </w:rPr>
        <w:t xml:space="preserve">אני </w:t>
      </w:r>
      <w:bookmarkStart w:id="11489" w:name="_ETM_Q24_517850"/>
      <w:bookmarkEnd w:id="11489"/>
      <w:r>
        <w:rPr>
          <w:rtl/>
        </w:rPr>
        <w:t xml:space="preserve">לא </w:t>
      </w:r>
      <w:bookmarkStart w:id="11490" w:name="_ETM_Q24_517909"/>
      <w:bookmarkEnd w:id="11490"/>
      <w:r>
        <w:rPr>
          <w:rtl/>
        </w:rPr>
        <w:t xml:space="preserve">מצליחה </w:t>
      </w:r>
      <w:bookmarkStart w:id="11491" w:name="_ETM_Q24_518660"/>
      <w:bookmarkEnd w:id="11491"/>
      <w:r>
        <w:rPr>
          <w:rFonts w:hint="cs"/>
          <w:rtl/>
        </w:rPr>
        <w:t xml:space="preserve">לתאר את זה. </w:t>
      </w:r>
      <w:r>
        <w:rPr>
          <w:rtl/>
        </w:rPr>
        <w:t xml:space="preserve">אני </w:t>
      </w:r>
      <w:bookmarkStart w:id="11492" w:name="_ETM_Q24_519050"/>
      <w:bookmarkEnd w:id="11492"/>
      <w:r>
        <w:rPr>
          <w:rtl/>
        </w:rPr>
        <w:t xml:space="preserve">לא </w:t>
      </w:r>
      <w:bookmarkStart w:id="11493" w:name="_ETM_Q24_519200"/>
      <w:bookmarkEnd w:id="11493"/>
      <w:r>
        <w:rPr>
          <w:rtl/>
        </w:rPr>
        <w:t>מצליחה</w:t>
      </w:r>
      <w:r>
        <w:rPr>
          <w:rFonts w:hint="cs"/>
          <w:rtl/>
        </w:rPr>
        <w:t>.</w:t>
      </w:r>
    </w:p>
    <w:p w:rsidR="00707D95" w:rsidRDefault="00707D95" w:rsidP="00542CAF">
      <w:pPr>
        <w:rPr>
          <w:rtl/>
        </w:rPr>
      </w:pPr>
    </w:p>
    <w:p w:rsidR="00707D95" w:rsidRDefault="00707D95" w:rsidP="00542CAF">
      <w:pPr>
        <w:pStyle w:val="af5"/>
        <w:keepNext/>
        <w:rPr>
          <w:rtl/>
        </w:rPr>
      </w:pPr>
      <w:bookmarkStart w:id="11494" w:name="ET_interruption_6353_34"/>
      <w:r w:rsidRPr="004F27B0">
        <w:rPr>
          <w:rStyle w:val="TagStyle"/>
          <w:rtl/>
        </w:rPr>
        <w:t xml:space="preserve"> &lt;&lt; קריאה &gt;&gt;</w:t>
      </w:r>
      <w:r w:rsidRPr="00263F59">
        <w:rPr>
          <w:rStyle w:val="TagStyle"/>
          <w:rtl/>
        </w:rPr>
        <w:t xml:space="preserve"> </w:t>
      </w:r>
      <w:r>
        <w:rPr>
          <w:rtl/>
        </w:rPr>
        <w:t>חנוך דב מלביצקי (הליכוד):</w:t>
      </w:r>
      <w:r w:rsidRPr="00263F59">
        <w:rPr>
          <w:rStyle w:val="TagStyle"/>
          <w:rtl/>
        </w:rPr>
        <w:t xml:space="preserve"> </w:t>
      </w:r>
      <w:r w:rsidRPr="004F27B0">
        <w:rPr>
          <w:rStyle w:val="TagStyle"/>
          <w:rtl/>
        </w:rPr>
        <w:t>&lt;&lt; קריאה &gt;&gt;</w:t>
      </w:r>
      <w:r>
        <w:rPr>
          <w:rtl/>
        </w:rPr>
        <w:t xml:space="preserve">   </w:t>
      </w:r>
      <w:bookmarkEnd w:id="11494"/>
    </w:p>
    <w:p w:rsidR="00707D95" w:rsidRDefault="00707D95" w:rsidP="00E31017">
      <w:pPr>
        <w:rPr>
          <w:rtl/>
        </w:rPr>
      </w:pPr>
    </w:p>
    <w:p w:rsidR="00707D95" w:rsidRDefault="00707D95" w:rsidP="00542CAF">
      <w:pPr>
        <w:rPr>
          <w:rtl/>
        </w:rPr>
      </w:pPr>
      <w:r>
        <w:rPr>
          <w:rFonts w:hint="cs"/>
          <w:rtl/>
        </w:rPr>
        <w:t>תפסיקו להתיר את הדם</w:t>
      </w:r>
      <w:bookmarkStart w:id="11495" w:name="_ETM_Q24_520000"/>
      <w:bookmarkEnd w:id="11495"/>
      <w:r>
        <w:rPr>
          <w:rFonts w:hint="cs"/>
          <w:rtl/>
        </w:rPr>
        <w:t xml:space="preserve"> שלנו. למי יש רצון להקריב? </w:t>
      </w:r>
    </w:p>
    <w:p w:rsidR="00707D95" w:rsidRDefault="00707D95" w:rsidP="00542CAF">
      <w:pPr>
        <w:rPr>
          <w:rtl/>
        </w:rPr>
      </w:pPr>
    </w:p>
    <w:p w:rsidR="00707D95" w:rsidRDefault="00707D95" w:rsidP="00542CAF">
      <w:pPr>
        <w:pStyle w:val="-"/>
        <w:keepNext/>
        <w:rPr>
          <w:rtl/>
        </w:rPr>
      </w:pPr>
      <w:bookmarkStart w:id="11496" w:name="ET_speakercontinue_6231_35"/>
      <w:r w:rsidRPr="004F27B0">
        <w:rPr>
          <w:rStyle w:val="TagStyle"/>
          <w:rtl/>
        </w:rPr>
        <w:t xml:space="preserve"> &lt;&lt; דובר_המשך &gt;&gt;</w:t>
      </w:r>
      <w:r w:rsidRPr="00263F59">
        <w:rPr>
          <w:rStyle w:val="TagStyle"/>
          <w:rtl/>
        </w:rPr>
        <w:t xml:space="preserve"> </w:t>
      </w:r>
      <w:r>
        <w:rPr>
          <w:rtl/>
        </w:rPr>
        <w:t>יסמין פרידמן (יש עתיד):</w:t>
      </w:r>
      <w:r w:rsidRPr="00263F59">
        <w:rPr>
          <w:rStyle w:val="TagStyle"/>
          <w:rtl/>
        </w:rPr>
        <w:t xml:space="preserve"> </w:t>
      </w:r>
      <w:r w:rsidRPr="004F27B0">
        <w:rPr>
          <w:rStyle w:val="TagStyle"/>
          <w:rtl/>
        </w:rPr>
        <w:t>&lt;&lt; דובר_המשך &gt;&gt;</w:t>
      </w:r>
      <w:r>
        <w:rPr>
          <w:rtl/>
        </w:rPr>
        <w:t xml:space="preserve">   </w:t>
      </w:r>
      <w:bookmarkEnd w:id="11496"/>
    </w:p>
    <w:p w:rsidR="00707D95" w:rsidRDefault="00707D95" w:rsidP="00E31017">
      <w:pPr>
        <w:rPr>
          <w:rtl/>
        </w:rPr>
      </w:pPr>
    </w:p>
    <w:p w:rsidR="00707D95" w:rsidRDefault="00707D95" w:rsidP="00542CAF">
      <w:pPr>
        <w:rPr>
          <w:rtl/>
        </w:rPr>
      </w:pPr>
      <w:r>
        <w:rPr>
          <w:rFonts w:hint="cs"/>
          <w:rtl/>
        </w:rPr>
        <w:t>את החטופים.</w:t>
      </w:r>
    </w:p>
    <w:p w:rsidR="00707D95" w:rsidRDefault="00707D95" w:rsidP="00542CAF">
      <w:pPr>
        <w:rPr>
          <w:rtl/>
        </w:rPr>
      </w:pPr>
    </w:p>
    <w:p w:rsidR="00707D95" w:rsidRDefault="00707D95" w:rsidP="00542CAF">
      <w:pPr>
        <w:pStyle w:val="af5"/>
        <w:keepNext/>
        <w:rPr>
          <w:rtl/>
        </w:rPr>
      </w:pPr>
      <w:bookmarkStart w:id="11497" w:name="ET_interruption_6353_36"/>
      <w:r w:rsidRPr="004F27B0">
        <w:rPr>
          <w:rStyle w:val="TagStyle"/>
          <w:rtl/>
        </w:rPr>
        <w:t xml:space="preserve"> &lt;&lt; קריאה &gt;&gt;</w:t>
      </w:r>
      <w:r w:rsidRPr="00263F59">
        <w:rPr>
          <w:rStyle w:val="TagStyle"/>
          <w:rtl/>
        </w:rPr>
        <w:t xml:space="preserve"> </w:t>
      </w:r>
      <w:r>
        <w:rPr>
          <w:rtl/>
        </w:rPr>
        <w:t>חנוך דב מלביצקי (הליכוד):</w:t>
      </w:r>
      <w:r w:rsidRPr="00263F59">
        <w:rPr>
          <w:rStyle w:val="TagStyle"/>
          <w:rtl/>
        </w:rPr>
        <w:t xml:space="preserve"> </w:t>
      </w:r>
      <w:r w:rsidRPr="004F27B0">
        <w:rPr>
          <w:rStyle w:val="TagStyle"/>
          <w:rtl/>
        </w:rPr>
        <w:t>&lt;&lt; קריאה &gt;&gt;</w:t>
      </w:r>
      <w:r>
        <w:rPr>
          <w:rtl/>
        </w:rPr>
        <w:t xml:space="preserve">   </w:t>
      </w:r>
      <w:bookmarkEnd w:id="11497"/>
    </w:p>
    <w:p w:rsidR="00707D95" w:rsidRDefault="00707D95" w:rsidP="00E31017">
      <w:pPr>
        <w:rPr>
          <w:rtl/>
        </w:rPr>
      </w:pPr>
    </w:p>
    <w:p w:rsidR="00707D95" w:rsidRDefault="00707D95" w:rsidP="00542CAF">
      <w:pPr>
        <w:rPr>
          <w:rtl/>
        </w:rPr>
      </w:pPr>
      <w:r>
        <w:rPr>
          <w:rFonts w:hint="cs"/>
          <w:rtl/>
        </w:rPr>
        <w:t xml:space="preserve">מי פה בכנסת הזאת, אולי חוץ מהחברים שלכם, תומכי הטרור, יש לו רצון להקריב את החטופים? מי? </w:t>
      </w:r>
    </w:p>
    <w:p w:rsidR="00707D95" w:rsidRDefault="00707D95" w:rsidP="00542CAF">
      <w:pPr>
        <w:rPr>
          <w:rtl/>
        </w:rPr>
      </w:pPr>
    </w:p>
    <w:p w:rsidR="00707D95" w:rsidRDefault="00707D95" w:rsidP="00542CAF">
      <w:pPr>
        <w:pStyle w:val="-"/>
        <w:keepNext/>
        <w:rPr>
          <w:rtl/>
        </w:rPr>
      </w:pPr>
      <w:bookmarkStart w:id="11498" w:name="ET_speakercontinue_6231_37"/>
      <w:r w:rsidRPr="004F27B0">
        <w:rPr>
          <w:rStyle w:val="TagStyle"/>
          <w:rtl/>
        </w:rPr>
        <w:t xml:space="preserve"> &lt;&lt; דובר_המשך &gt;&gt;</w:t>
      </w:r>
      <w:r w:rsidRPr="00263F59">
        <w:rPr>
          <w:rStyle w:val="TagStyle"/>
          <w:rtl/>
        </w:rPr>
        <w:t xml:space="preserve"> </w:t>
      </w:r>
      <w:r>
        <w:rPr>
          <w:rtl/>
        </w:rPr>
        <w:t>יסמין פרידמן (יש עתיד):</w:t>
      </w:r>
      <w:r w:rsidRPr="00263F59">
        <w:rPr>
          <w:rStyle w:val="TagStyle"/>
          <w:rtl/>
        </w:rPr>
        <w:t xml:space="preserve"> </w:t>
      </w:r>
      <w:r w:rsidRPr="004F27B0">
        <w:rPr>
          <w:rStyle w:val="TagStyle"/>
          <w:rtl/>
        </w:rPr>
        <w:t>&lt;&lt; דובר_המשך &gt;&gt;</w:t>
      </w:r>
      <w:r>
        <w:rPr>
          <w:rtl/>
        </w:rPr>
        <w:t xml:space="preserve">   </w:t>
      </w:r>
      <w:bookmarkEnd w:id="11498"/>
    </w:p>
    <w:p w:rsidR="00707D95" w:rsidRDefault="00707D95" w:rsidP="00E31017">
      <w:pPr>
        <w:rPr>
          <w:rtl/>
        </w:rPr>
      </w:pPr>
    </w:p>
    <w:p w:rsidR="00707D95" w:rsidRDefault="00707D95" w:rsidP="00542CAF">
      <w:pPr>
        <w:rPr>
          <w:rtl/>
        </w:rPr>
      </w:pPr>
      <w:r>
        <w:rPr>
          <w:rFonts w:hint="cs"/>
          <w:rtl/>
        </w:rPr>
        <w:t>חנוך, אם אנחנו לא מחזירים אותם, אנחנו מקריבים אותם.</w:t>
      </w:r>
    </w:p>
    <w:p w:rsidR="00707D95" w:rsidRDefault="00707D95" w:rsidP="00542CAF">
      <w:pPr>
        <w:rPr>
          <w:rtl/>
        </w:rPr>
      </w:pPr>
    </w:p>
    <w:p w:rsidR="00707D95" w:rsidRDefault="00707D95" w:rsidP="00542CAF">
      <w:pPr>
        <w:pStyle w:val="af5"/>
        <w:keepNext/>
        <w:rPr>
          <w:rtl/>
        </w:rPr>
      </w:pPr>
      <w:bookmarkStart w:id="11499" w:name="ET_interruption_6353_38"/>
      <w:r w:rsidRPr="004F27B0">
        <w:rPr>
          <w:rStyle w:val="TagStyle"/>
          <w:rtl/>
        </w:rPr>
        <w:t xml:space="preserve"> &lt;&lt; קריאה &gt;&gt;</w:t>
      </w:r>
      <w:r w:rsidRPr="00263F59">
        <w:rPr>
          <w:rStyle w:val="TagStyle"/>
          <w:rtl/>
        </w:rPr>
        <w:t xml:space="preserve"> </w:t>
      </w:r>
      <w:r>
        <w:rPr>
          <w:rtl/>
        </w:rPr>
        <w:t>חנוך דב מלביצקי (הליכוד):</w:t>
      </w:r>
      <w:r w:rsidRPr="00263F59">
        <w:rPr>
          <w:rStyle w:val="TagStyle"/>
          <w:rtl/>
        </w:rPr>
        <w:t xml:space="preserve"> </w:t>
      </w:r>
      <w:r w:rsidRPr="004F27B0">
        <w:rPr>
          <w:rStyle w:val="TagStyle"/>
          <w:rtl/>
        </w:rPr>
        <w:t>&lt;&lt; קריאה &gt;&gt;</w:t>
      </w:r>
      <w:r>
        <w:rPr>
          <w:rtl/>
        </w:rPr>
        <w:t xml:space="preserve">   </w:t>
      </w:r>
      <w:bookmarkEnd w:id="11499"/>
    </w:p>
    <w:p w:rsidR="00707D95" w:rsidRDefault="00707D95" w:rsidP="00E31017">
      <w:pPr>
        <w:rPr>
          <w:rtl/>
        </w:rPr>
      </w:pPr>
    </w:p>
    <w:p w:rsidR="00707D95" w:rsidRDefault="00707D95" w:rsidP="00AA4456">
      <w:pPr>
        <w:rPr>
          <w:rtl/>
        </w:rPr>
      </w:pPr>
      <w:r>
        <w:rPr>
          <w:rFonts w:hint="cs"/>
          <w:rtl/>
        </w:rPr>
        <w:t>תני שם</w:t>
      </w:r>
      <w:r w:rsidR="00AA4456">
        <w:rPr>
          <w:rFonts w:hint="cs"/>
          <w:rtl/>
        </w:rPr>
        <w:t>,</w:t>
      </w:r>
      <w:r>
        <w:rPr>
          <w:rFonts w:hint="cs"/>
          <w:rtl/>
        </w:rPr>
        <w:t xml:space="preserve"> שם אחד.</w:t>
      </w:r>
    </w:p>
    <w:p w:rsidR="00707D95" w:rsidRDefault="00707D95" w:rsidP="00542CAF">
      <w:pPr>
        <w:rPr>
          <w:rtl/>
        </w:rPr>
      </w:pPr>
      <w:bookmarkStart w:id="11500" w:name="_ETM_Q24_539000"/>
      <w:bookmarkEnd w:id="11500"/>
    </w:p>
    <w:p w:rsidR="00707D95" w:rsidRDefault="00707D95" w:rsidP="00542CAF">
      <w:pPr>
        <w:pStyle w:val="-"/>
        <w:keepNext/>
        <w:rPr>
          <w:rtl/>
        </w:rPr>
      </w:pPr>
      <w:bookmarkStart w:id="11501" w:name="ET_speakercontinue_6231_39"/>
      <w:r w:rsidRPr="004F27B0">
        <w:rPr>
          <w:rStyle w:val="TagStyle"/>
          <w:rtl/>
        </w:rPr>
        <w:t xml:space="preserve"> &lt;&lt; דובר_המשך &gt;&gt;</w:t>
      </w:r>
      <w:r w:rsidRPr="00263F59">
        <w:rPr>
          <w:rStyle w:val="TagStyle"/>
          <w:rtl/>
        </w:rPr>
        <w:t xml:space="preserve"> </w:t>
      </w:r>
      <w:r>
        <w:rPr>
          <w:rtl/>
        </w:rPr>
        <w:t>יסמין פרידמן (יש עתיד):</w:t>
      </w:r>
      <w:r w:rsidRPr="00263F59">
        <w:rPr>
          <w:rStyle w:val="TagStyle"/>
          <w:rtl/>
        </w:rPr>
        <w:t xml:space="preserve"> </w:t>
      </w:r>
      <w:r w:rsidRPr="004F27B0">
        <w:rPr>
          <w:rStyle w:val="TagStyle"/>
          <w:rtl/>
        </w:rPr>
        <w:t>&lt;&lt; דובר_המשך &gt;&gt;</w:t>
      </w:r>
      <w:r>
        <w:rPr>
          <w:rtl/>
        </w:rPr>
        <w:t xml:space="preserve">   </w:t>
      </w:r>
      <w:bookmarkEnd w:id="11501"/>
    </w:p>
    <w:p w:rsidR="00707D95" w:rsidRDefault="00707D95" w:rsidP="00E31017">
      <w:pPr>
        <w:rPr>
          <w:rtl/>
        </w:rPr>
      </w:pPr>
    </w:p>
    <w:p w:rsidR="00707D95" w:rsidRDefault="00707D95" w:rsidP="00542CAF">
      <w:pPr>
        <w:rPr>
          <w:rtl/>
        </w:rPr>
      </w:pPr>
      <w:r>
        <w:rPr>
          <w:rFonts w:hint="cs"/>
          <w:rtl/>
        </w:rPr>
        <w:t xml:space="preserve">חנוך, אתה שואל אותי </w:t>
      </w:r>
      <w:r>
        <w:rPr>
          <w:rFonts w:hint="eastAsia"/>
          <w:rtl/>
        </w:rPr>
        <w:t xml:space="preserve">– </w:t>
      </w:r>
      <w:r>
        <w:rPr>
          <w:rFonts w:hint="cs"/>
          <w:rtl/>
        </w:rPr>
        <w:t xml:space="preserve">אני אענה. יש לי את כל השמות. </w:t>
      </w:r>
    </w:p>
    <w:p w:rsidR="00707D95" w:rsidRDefault="00707D95" w:rsidP="00542CAF">
      <w:pPr>
        <w:rPr>
          <w:rtl/>
        </w:rPr>
      </w:pPr>
    </w:p>
    <w:p w:rsidR="00707D95" w:rsidRDefault="00707D95" w:rsidP="00542CAF">
      <w:pPr>
        <w:pStyle w:val="af5"/>
        <w:keepNext/>
        <w:rPr>
          <w:rtl/>
        </w:rPr>
      </w:pPr>
      <w:bookmarkStart w:id="11502" w:name="ET_interruption_5807_40"/>
      <w:r w:rsidRPr="004F27B0">
        <w:rPr>
          <w:rStyle w:val="TagStyle"/>
          <w:rtl/>
        </w:rPr>
        <w:t xml:space="preserve"> &lt;&lt; קריאה &gt;&gt;</w:t>
      </w:r>
      <w:r w:rsidRPr="00263F59">
        <w:rPr>
          <w:rStyle w:val="TagStyle"/>
          <w:rtl/>
        </w:rPr>
        <w:t xml:space="preserve"> </w:t>
      </w:r>
      <w:r>
        <w:rPr>
          <w:rtl/>
        </w:rPr>
        <w:t>קטי קטרין שטרית (הליכוד):</w:t>
      </w:r>
      <w:r w:rsidRPr="00263F59">
        <w:rPr>
          <w:rStyle w:val="TagStyle"/>
          <w:rtl/>
        </w:rPr>
        <w:t xml:space="preserve"> </w:t>
      </w:r>
      <w:r w:rsidRPr="004F27B0">
        <w:rPr>
          <w:rStyle w:val="TagStyle"/>
          <w:rtl/>
        </w:rPr>
        <w:t>&lt;&lt; קריאה &gt;&gt;</w:t>
      </w:r>
      <w:r>
        <w:rPr>
          <w:rtl/>
        </w:rPr>
        <w:t xml:space="preserve">   </w:t>
      </w:r>
      <w:bookmarkEnd w:id="11502"/>
    </w:p>
    <w:p w:rsidR="00707D95" w:rsidRDefault="00707D95" w:rsidP="00E31017">
      <w:pPr>
        <w:rPr>
          <w:rtl/>
        </w:rPr>
      </w:pPr>
    </w:p>
    <w:p w:rsidR="00707D95" w:rsidRDefault="00707D95" w:rsidP="00542CAF">
      <w:pPr>
        <w:rPr>
          <w:rtl/>
        </w:rPr>
      </w:pPr>
      <w:r>
        <w:rPr>
          <w:rFonts w:hint="cs"/>
          <w:rtl/>
        </w:rPr>
        <w:t xml:space="preserve"> </w:t>
      </w:r>
      <w:r w:rsidR="00E31017">
        <w:rPr>
          <w:rFonts w:hint="cs"/>
          <w:rtl/>
        </w:rPr>
        <w:t>– – –</w:t>
      </w:r>
      <w:r>
        <w:rPr>
          <w:rFonts w:hint="cs"/>
          <w:rtl/>
        </w:rPr>
        <w:t xml:space="preserve"> להגיד את זה </w:t>
      </w:r>
      <w:bookmarkStart w:id="11503" w:name="_ETM_Q24_540000"/>
      <w:bookmarkEnd w:id="11503"/>
      <w:r>
        <w:rPr>
          <w:rFonts w:hint="cs"/>
          <w:rtl/>
        </w:rPr>
        <w:t xml:space="preserve">עוד פעם ועוד פעם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5"/>
        <w:keepNext/>
        <w:rPr>
          <w:rtl/>
        </w:rPr>
      </w:pPr>
      <w:r w:rsidRPr="004F27B0">
        <w:rPr>
          <w:rStyle w:val="TagStyle"/>
          <w:rtl/>
        </w:rPr>
        <w:t xml:space="preserve"> &lt;&lt; קריאה &gt;&gt;</w:t>
      </w:r>
      <w:r w:rsidRPr="00263F59">
        <w:rPr>
          <w:rStyle w:val="TagStyle"/>
          <w:rtl/>
        </w:rPr>
        <w:t xml:space="preserve"> </w:t>
      </w:r>
      <w:r>
        <w:rPr>
          <w:rtl/>
        </w:rPr>
        <w:t>חנוך דב מלביצקי (הליכוד):</w:t>
      </w:r>
      <w:r w:rsidRPr="00263F59">
        <w:rPr>
          <w:rStyle w:val="TagStyle"/>
          <w:rtl/>
        </w:rPr>
        <w:t xml:space="preserve"> </w:t>
      </w:r>
      <w:r w:rsidRPr="004F27B0">
        <w:rPr>
          <w:rStyle w:val="TagStyle"/>
          <w:rtl/>
        </w:rPr>
        <w:t>&lt;&lt;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 אתם </w:t>
      </w:r>
      <w:bookmarkStart w:id="11504" w:name="_ETM_Q24_546000"/>
      <w:bookmarkEnd w:id="11504"/>
      <w:r w:rsidR="00E31017">
        <w:rPr>
          <w:rFonts w:hint="cs"/>
          <w:rtl/>
        </w:rPr>
        <w:t>– – –</w:t>
      </w:r>
      <w:r>
        <w:rPr>
          <w:rFonts w:hint="cs"/>
          <w:rtl/>
        </w:rPr>
        <w:t xml:space="preserve"> עם החמאס </w:t>
      </w:r>
      <w:r w:rsidR="00E31017">
        <w:rPr>
          <w:rFonts w:hint="cs"/>
          <w:rtl/>
        </w:rPr>
        <w:t>– – –</w:t>
      </w:r>
      <w:r>
        <w:rPr>
          <w:rFonts w:hint="cs"/>
          <w:rtl/>
        </w:rPr>
        <w:t xml:space="preserve">  </w:t>
      </w:r>
    </w:p>
    <w:p w:rsidR="00707D95" w:rsidRPr="00263F59" w:rsidRDefault="00707D95" w:rsidP="00542CAF">
      <w:pPr>
        <w:rPr>
          <w:rtl/>
        </w:rPr>
      </w:pPr>
      <w:bookmarkStart w:id="11505" w:name="_ETM_Q24_551000"/>
      <w:bookmarkEnd w:id="11505"/>
    </w:p>
    <w:p w:rsidR="00707D95" w:rsidRDefault="00707D95" w:rsidP="00542CAF">
      <w:pPr>
        <w:pStyle w:val="-"/>
        <w:keepNext/>
        <w:rPr>
          <w:rtl/>
        </w:rPr>
      </w:pPr>
      <w:bookmarkStart w:id="11506" w:name="ET_speakercontinue_6231_41"/>
      <w:r w:rsidRPr="004F27B0">
        <w:rPr>
          <w:rStyle w:val="TagStyle"/>
          <w:rtl/>
        </w:rPr>
        <w:t xml:space="preserve"> &lt;&lt; דובר_המשך &gt;&gt;</w:t>
      </w:r>
      <w:r w:rsidRPr="00263F59">
        <w:rPr>
          <w:rStyle w:val="TagStyle"/>
          <w:rtl/>
        </w:rPr>
        <w:t xml:space="preserve"> </w:t>
      </w:r>
      <w:r>
        <w:rPr>
          <w:rtl/>
        </w:rPr>
        <w:t>יסמין פרידמן (יש עתיד):</w:t>
      </w:r>
      <w:r w:rsidRPr="00263F59">
        <w:rPr>
          <w:rStyle w:val="TagStyle"/>
          <w:rtl/>
        </w:rPr>
        <w:t xml:space="preserve"> </w:t>
      </w:r>
      <w:r w:rsidRPr="004F27B0">
        <w:rPr>
          <w:rStyle w:val="TagStyle"/>
          <w:rtl/>
        </w:rPr>
        <w:t>&lt;&lt; דובר_המשך &gt;&gt;</w:t>
      </w:r>
      <w:r>
        <w:rPr>
          <w:rtl/>
        </w:rPr>
        <w:t xml:space="preserve">   </w:t>
      </w:r>
      <w:bookmarkEnd w:id="11506"/>
    </w:p>
    <w:p w:rsidR="00707D95" w:rsidRDefault="00707D95" w:rsidP="00E31017">
      <w:pPr>
        <w:rPr>
          <w:rtl/>
        </w:rPr>
      </w:pPr>
    </w:p>
    <w:p w:rsidR="00707D95" w:rsidRDefault="00707D95" w:rsidP="00542CAF">
      <w:pPr>
        <w:rPr>
          <w:rtl/>
        </w:rPr>
      </w:pPr>
      <w:bookmarkStart w:id="11507" w:name="_ETM_Q24_552000"/>
      <w:bookmarkEnd w:id="11507"/>
      <w:r>
        <w:rPr>
          <w:rFonts w:hint="cs"/>
          <w:rtl/>
        </w:rPr>
        <w:t xml:space="preserve">מי שלא מחזיר אותם, מי שלא מתקדם לשלב ב' </w:t>
      </w:r>
      <w:r>
        <w:rPr>
          <w:rFonts w:hint="eastAsia"/>
          <w:rtl/>
        </w:rPr>
        <w:t xml:space="preserve">– </w:t>
      </w:r>
      <w:r>
        <w:rPr>
          <w:rFonts w:hint="cs"/>
          <w:rtl/>
        </w:rPr>
        <w:t xml:space="preserve">הוא מקריב את החטופים. נקודה. </w:t>
      </w:r>
    </w:p>
    <w:p w:rsidR="00707D95" w:rsidRDefault="00707D95" w:rsidP="00542CAF">
      <w:pPr>
        <w:rPr>
          <w:rtl/>
        </w:rPr>
      </w:pPr>
      <w:bookmarkStart w:id="11508" w:name="_ETM_Q24_558000"/>
      <w:bookmarkEnd w:id="11508"/>
    </w:p>
    <w:p w:rsidR="00707D95" w:rsidRDefault="00707D95" w:rsidP="00542CAF">
      <w:pPr>
        <w:pStyle w:val="af6"/>
        <w:keepNext/>
        <w:rPr>
          <w:rtl/>
        </w:rPr>
      </w:pPr>
      <w:bookmarkStart w:id="11509" w:name="ET_yor_6595_43"/>
      <w:r w:rsidRPr="004F27B0">
        <w:rPr>
          <w:rStyle w:val="TagStyle"/>
          <w:rtl/>
        </w:rPr>
        <w:t xml:space="preserve"> &lt;&lt; יור &gt;&gt;</w:t>
      </w:r>
      <w:r w:rsidRPr="00263F59">
        <w:rPr>
          <w:rStyle w:val="TagStyle"/>
          <w:rtl/>
        </w:rPr>
        <w:t xml:space="preserve"> </w:t>
      </w:r>
      <w:r>
        <w:rPr>
          <w:rtl/>
        </w:rPr>
        <w:t>היו"ר ארז מלול:</w:t>
      </w:r>
      <w:r w:rsidRPr="00263F59">
        <w:rPr>
          <w:rStyle w:val="TagStyle"/>
          <w:rtl/>
        </w:rPr>
        <w:t xml:space="preserve"> </w:t>
      </w:r>
      <w:r w:rsidRPr="004F27B0">
        <w:rPr>
          <w:rStyle w:val="TagStyle"/>
          <w:rtl/>
        </w:rPr>
        <w:t>&lt;&lt; יור &gt;&gt;</w:t>
      </w:r>
      <w:r>
        <w:rPr>
          <w:rtl/>
        </w:rPr>
        <w:t xml:space="preserve">   </w:t>
      </w:r>
      <w:bookmarkEnd w:id="11509"/>
    </w:p>
    <w:p w:rsidR="00707D95" w:rsidRDefault="00707D95" w:rsidP="00E31017">
      <w:pPr>
        <w:rPr>
          <w:rtl/>
        </w:rPr>
      </w:pPr>
    </w:p>
    <w:p w:rsidR="00707D95" w:rsidRDefault="00707D95" w:rsidP="00542CAF">
      <w:pPr>
        <w:rPr>
          <w:rtl/>
        </w:rPr>
      </w:pPr>
      <w:r>
        <w:rPr>
          <w:rFonts w:hint="cs"/>
          <w:rtl/>
        </w:rPr>
        <w:t xml:space="preserve">חנוך, שאלת </w:t>
      </w:r>
      <w:r w:rsidR="00E31017">
        <w:rPr>
          <w:rFonts w:hint="cs"/>
          <w:rtl/>
        </w:rPr>
        <w:t>– – –</w:t>
      </w:r>
      <w:bookmarkStart w:id="11510" w:name="_ETM_Q24_553000"/>
      <w:bookmarkEnd w:id="11510"/>
      <w:r>
        <w:rPr>
          <w:rFonts w:hint="cs"/>
          <w:rtl/>
        </w:rPr>
        <w:t xml:space="preserve"> </w:t>
      </w:r>
    </w:p>
    <w:p w:rsidR="00707D95" w:rsidRDefault="00707D95" w:rsidP="00542CAF">
      <w:pPr>
        <w:rPr>
          <w:rtl/>
        </w:rPr>
      </w:pPr>
    </w:p>
    <w:p w:rsidR="00707D95" w:rsidRDefault="00707D95" w:rsidP="00542CAF">
      <w:pPr>
        <w:pStyle w:val="af5"/>
        <w:keepNext/>
        <w:rPr>
          <w:rtl/>
        </w:rPr>
      </w:pPr>
      <w:bookmarkStart w:id="11511" w:name="ET_interruption_5801_44"/>
      <w:r w:rsidRPr="004F27B0">
        <w:rPr>
          <w:rStyle w:val="TagStyle"/>
          <w:rtl/>
        </w:rPr>
        <w:t xml:space="preserve"> &lt;&lt; קריאה &gt;&gt;</w:t>
      </w:r>
      <w:r w:rsidRPr="00263F59">
        <w:rPr>
          <w:rStyle w:val="TagStyle"/>
          <w:rtl/>
        </w:rPr>
        <w:t xml:space="preserve"> </w:t>
      </w:r>
      <w:r>
        <w:rPr>
          <w:rtl/>
        </w:rPr>
        <w:t>אריאל קלנר (הליכוד):</w:t>
      </w:r>
      <w:r w:rsidRPr="00263F59">
        <w:rPr>
          <w:rStyle w:val="TagStyle"/>
          <w:rtl/>
        </w:rPr>
        <w:t xml:space="preserve"> </w:t>
      </w:r>
      <w:r w:rsidRPr="004F27B0">
        <w:rPr>
          <w:rStyle w:val="TagStyle"/>
          <w:rtl/>
        </w:rPr>
        <w:t>&lt;&lt; קריאה &gt;&gt;</w:t>
      </w:r>
      <w:r>
        <w:rPr>
          <w:rtl/>
        </w:rPr>
        <w:t xml:space="preserve">   </w:t>
      </w:r>
      <w:bookmarkEnd w:id="11511"/>
    </w:p>
    <w:p w:rsidR="00707D95" w:rsidRDefault="00707D95" w:rsidP="00E31017">
      <w:pPr>
        <w:rPr>
          <w:rtl/>
        </w:rPr>
      </w:pPr>
    </w:p>
    <w:p w:rsidR="00707D95" w:rsidRDefault="00707D95" w:rsidP="00542CAF">
      <w:pPr>
        <w:rPr>
          <w:rtl/>
        </w:rPr>
      </w:pPr>
      <w:r>
        <w:rPr>
          <w:rFonts w:hint="cs"/>
          <w:rtl/>
        </w:rPr>
        <w:t xml:space="preserve">ואתם רוצים להקריב את כל המדינה, אז מה? </w:t>
      </w:r>
    </w:p>
    <w:p w:rsidR="00707D95" w:rsidRDefault="00707D95" w:rsidP="00542CAF">
      <w:pPr>
        <w:rPr>
          <w:rtl/>
        </w:rPr>
      </w:pPr>
      <w:bookmarkStart w:id="11512" w:name="_ETM_Q24_561000"/>
      <w:bookmarkEnd w:id="11512"/>
    </w:p>
    <w:p w:rsidR="00707D95" w:rsidRDefault="00707D95" w:rsidP="00542CAF">
      <w:pPr>
        <w:pStyle w:val="af6"/>
        <w:keepNext/>
        <w:rPr>
          <w:rtl/>
        </w:rPr>
      </w:pPr>
      <w:bookmarkStart w:id="11513" w:name="ET_yor_6595_45"/>
      <w:r w:rsidRPr="004F27B0">
        <w:rPr>
          <w:rStyle w:val="TagStyle"/>
          <w:rtl/>
        </w:rPr>
        <w:t xml:space="preserve"> &lt;&lt; יור &gt;&gt;</w:t>
      </w:r>
      <w:r w:rsidRPr="00B83281">
        <w:rPr>
          <w:rStyle w:val="TagStyle"/>
          <w:rtl/>
        </w:rPr>
        <w:t xml:space="preserve"> </w:t>
      </w:r>
      <w:r>
        <w:rPr>
          <w:rtl/>
        </w:rPr>
        <w:t>היו"ר ארז מלול:</w:t>
      </w:r>
      <w:r w:rsidRPr="00B83281">
        <w:rPr>
          <w:rStyle w:val="TagStyle"/>
          <w:rtl/>
        </w:rPr>
        <w:t xml:space="preserve"> </w:t>
      </w:r>
      <w:r w:rsidRPr="004F27B0">
        <w:rPr>
          <w:rStyle w:val="TagStyle"/>
          <w:rtl/>
        </w:rPr>
        <w:t>&lt;&lt; יור &gt;&gt;</w:t>
      </w:r>
      <w:r>
        <w:rPr>
          <w:rtl/>
        </w:rPr>
        <w:t xml:space="preserve">   </w:t>
      </w:r>
      <w:bookmarkEnd w:id="11513"/>
    </w:p>
    <w:p w:rsidR="00707D95" w:rsidRDefault="00707D95" w:rsidP="00E31017">
      <w:pPr>
        <w:rPr>
          <w:rtl/>
        </w:rPr>
      </w:pPr>
    </w:p>
    <w:p w:rsidR="00707D95" w:rsidRDefault="00707D95" w:rsidP="00542CAF">
      <w:pPr>
        <w:rPr>
          <w:rtl/>
        </w:rPr>
      </w:pPr>
      <w:bookmarkStart w:id="11514" w:name="_ETM_Q24_562000"/>
      <w:bookmarkEnd w:id="11514"/>
      <w:r>
        <w:rPr>
          <w:rFonts w:hint="cs"/>
          <w:rtl/>
        </w:rPr>
        <w:t xml:space="preserve">חבר הכנסת אריאל קלנר, אתה בקריאה ראשונה. </w:t>
      </w:r>
    </w:p>
    <w:p w:rsidR="00707D95" w:rsidRDefault="00707D95" w:rsidP="00542CAF">
      <w:pPr>
        <w:rPr>
          <w:rtl/>
        </w:rPr>
      </w:pPr>
      <w:bookmarkStart w:id="11515" w:name="_ETM_Q24_564000"/>
      <w:bookmarkEnd w:id="11515"/>
    </w:p>
    <w:p w:rsidR="00707D95" w:rsidRDefault="00707D95" w:rsidP="00542CAF">
      <w:pPr>
        <w:pStyle w:val="-"/>
        <w:keepNext/>
        <w:rPr>
          <w:rtl/>
        </w:rPr>
      </w:pPr>
      <w:bookmarkStart w:id="11516" w:name="ET_speakercontinue_6231_46"/>
      <w:r w:rsidRPr="004F27B0">
        <w:rPr>
          <w:rStyle w:val="TagStyle"/>
          <w:rtl/>
        </w:rPr>
        <w:t xml:space="preserve"> &lt;&lt; דובר_המשך &gt;&gt;</w:t>
      </w:r>
      <w:r w:rsidRPr="00B83281">
        <w:rPr>
          <w:rStyle w:val="TagStyle"/>
          <w:rtl/>
        </w:rPr>
        <w:t xml:space="preserve"> </w:t>
      </w:r>
      <w:r>
        <w:rPr>
          <w:rtl/>
        </w:rPr>
        <w:t>יסמין פרידמן (יש עתיד):</w:t>
      </w:r>
      <w:r w:rsidRPr="00B83281">
        <w:rPr>
          <w:rStyle w:val="TagStyle"/>
          <w:rtl/>
        </w:rPr>
        <w:t xml:space="preserve"> </w:t>
      </w:r>
      <w:r w:rsidRPr="004F27B0">
        <w:rPr>
          <w:rStyle w:val="TagStyle"/>
          <w:rtl/>
        </w:rPr>
        <w:t>&lt;&lt; דובר_המשך &gt;&gt;</w:t>
      </w:r>
      <w:r>
        <w:rPr>
          <w:rtl/>
        </w:rPr>
        <w:t xml:space="preserve">   </w:t>
      </w:r>
      <w:bookmarkEnd w:id="11516"/>
    </w:p>
    <w:p w:rsidR="00707D95" w:rsidRDefault="00707D95" w:rsidP="00E31017">
      <w:pPr>
        <w:rPr>
          <w:rtl/>
        </w:rPr>
      </w:pPr>
    </w:p>
    <w:p w:rsidR="00707D95" w:rsidRDefault="00707D95" w:rsidP="00AA4456">
      <w:pPr>
        <w:rPr>
          <w:rtl/>
        </w:rPr>
      </w:pPr>
      <w:r>
        <w:rPr>
          <w:rFonts w:hint="cs"/>
          <w:rtl/>
        </w:rPr>
        <w:t>איפה אני מקריבה את המדינה?</w:t>
      </w:r>
      <w:bookmarkStart w:id="11517" w:name="_ETM_Q24_560000"/>
      <w:bookmarkEnd w:id="11517"/>
      <w:r>
        <w:rPr>
          <w:rFonts w:hint="cs"/>
          <w:rtl/>
        </w:rPr>
        <w:t xml:space="preserve"> קלנר, אתה חי בלה-לה-לנד. איפה אני מקריבה? מה אני מקריבה? אתה רוצה שאני אדבר על קורבנות עתידיים ולא ידועים בזמן שיש קורבנות עכשיו</w:t>
      </w:r>
      <w:r w:rsidR="00AA4456">
        <w:rPr>
          <w:rFonts w:hint="cs"/>
          <w:rtl/>
        </w:rPr>
        <w:t>,</w:t>
      </w:r>
      <w:r>
        <w:rPr>
          <w:rFonts w:hint="cs"/>
          <w:rtl/>
        </w:rPr>
        <w:t xml:space="preserve"> עכשיו נמקים בעזה?</w:t>
      </w:r>
    </w:p>
    <w:p w:rsidR="00707D95" w:rsidRDefault="00707D95" w:rsidP="00542CAF">
      <w:pPr>
        <w:rPr>
          <w:rtl/>
        </w:rPr>
      </w:pPr>
    </w:p>
    <w:p w:rsidR="00707D95" w:rsidRDefault="00707D95" w:rsidP="00542CAF">
      <w:pPr>
        <w:pStyle w:val="af5"/>
        <w:keepNext/>
        <w:rPr>
          <w:rtl/>
        </w:rPr>
      </w:pPr>
      <w:bookmarkStart w:id="11518" w:name="ET_interruption_5801_47"/>
      <w:r w:rsidRPr="004F27B0">
        <w:rPr>
          <w:rStyle w:val="TagStyle"/>
          <w:rtl/>
        </w:rPr>
        <w:t xml:space="preserve"> &lt;&lt; קריאה &gt;&gt;</w:t>
      </w:r>
      <w:r w:rsidRPr="006B2FE3">
        <w:rPr>
          <w:rStyle w:val="TagStyle"/>
          <w:rtl/>
        </w:rPr>
        <w:t xml:space="preserve"> </w:t>
      </w:r>
      <w:r>
        <w:rPr>
          <w:rtl/>
        </w:rPr>
        <w:t>אריאל קלנר (הליכוד):</w:t>
      </w:r>
      <w:r w:rsidRPr="006B2FE3">
        <w:rPr>
          <w:rStyle w:val="TagStyle"/>
          <w:rtl/>
        </w:rPr>
        <w:t xml:space="preserve"> </w:t>
      </w:r>
      <w:r w:rsidRPr="004F27B0">
        <w:rPr>
          <w:rStyle w:val="TagStyle"/>
          <w:rtl/>
        </w:rPr>
        <w:t>&lt;&lt; קריאה &gt;&gt;</w:t>
      </w:r>
      <w:r>
        <w:rPr>
          <w:rtl/>
        </w:rPr>
        <w:t xml:space="preserve">   </w:t>
      </w:r>
      <w:bookmarkEnd w:id="11518"/>
    </w:p>
    <w:p w:rsidR="00707D95" w:rsidRDefault="00707D95" w:rsidP="00E31017">
      <w:pPr>
        <w:rPr>
          <w:rtl/>
        </w:rPr>
      </w:pPr>
    </w:p>
    <w:p w:rsidR="00707D95" w:rsidRDefault="00E31017" w:rsidP="00542CAF">
      <w:pPr>
        <w:rPr>
          <w:rtl/>
        </w:rPr>
      </w:pPr>
      <w:r>
        <w:rPr>
          <w:rFonts w:hint="cs"/>
          <w:rtl/>
        </w:rPr>
        <w:t>– – –</w:t>
      </w:r>
      <w:r w:rsidR="00707D95">
        <w:rPr>
          <w:rFonts w:hint="cs"/>
          <w:rtl/>
        </w:rPr>
        <w:t xml:space="preserve"> </w:t>
      </w:r>
    </w:p>
    <w:p w:rsidR="00707D95" w:rsidRDefault="00707D95" w:rsidP="00542CAF">
      <w:pPr>
        <w:rPr>
          <w:rtl/>
        </w:rPr>
      </w:pPr>
    </w:p>
    <w:p w:rsidR="00707D95" w:rsidRDefault="00707D95" w:rsidP="00542CAF">
      <w:pPr>
        <w:pStyle w:val="af6"/>
        <w:keepNext/>
        <w:rPr>
          <w:rtl/>
        </w:rPr>
      </w:pPr>
      <w:bookmarkStart w:id="11519" w:name="ET_yor_6595_48"/>
      <w:r w:rsidRPr="004F27B0">
        <w:rPr>
          <w:rStyle w:val="TagStyle"/>
          <w:rtl/>
        </w:rPr>
        <w:t xml:space="preserve"> &lt;&lt; יור &gt;&gt;</w:t>
      </w:r>
      <w:r w:rsidRPr="006B2FE3">
        <w:rPr>
          <w:rStyle w:val="TagStyle"/>
          <w:rtl/>
        </w:rPr>
        <w:t xml:space="preserve"> </w:t>
      </w:r>
      <w:r>
        <w:rPr>
          <w:rtl/>
        </w:rPr>
        <w:t>היו"ר ארז מלול:</w:t>
      </w:r>
      <w:r w:rsidRPr="006B2FE3">
        <w:rPr>
          <w:rStyle w:val="TagStyle"/>
          <w:rtl/>
        </w:rPr>
        <w:t xml:space="preserve"> </w:t>
      </w:r>
      <w:r w:rsidRPr="004F27B0">
        <w:rPr>
          <w:rStyle w:val="TagStyle"/>
          <w:rtl/>
        </w:rPr>
        <w:t>&lt;&lt; יור &gt;&gt;</w:t>
      </w:r>
      <w:r>
        <w:rPr>
          <w:rtl/>
        </w:rPr>
        <w:t xml:space="preserve">   </w:t>
      </w:r>
      <w:bookmarkEnd w:id="11519"/>
    </w:p>
    <w:p w:rsidR="00707D95" w:rsidRDefault="00707D95" w:rsidP="00E31017">
      <w:pPr>
        <w:rPr>
          <w:rtl/>
        </w:rPr>
      </w:pPr>
    </w:p>
    <w:p w:rsidR="00707D95" w:rsidRDefault="00707D95" w:rsidP="00542CAF">
      <w:pPr>
        <w:rPr>
          <w:rtl/>
        </w:rPr>
      </w:pPr>
      <w:r>
        <w:rPr>
          <w:rFonts w:hint="cs"/>
          <w:rtl/>
        </w:rPr>
        <w:t xml:space="preserve">חבר הכנסת קלנר, אתה בקריאה שנייה. </w:t>
      </w:r>
    </w:p>
    <w:p w:rsidR="00707D95" w:rsidRDefault="00707D95" w:rsidP="00542CAF">
      <w:pPr>
        <w:rPr>
          <w:rtl/>
        </w:rPr>
      </w:pPr>
      <w:bookmarkStart w:id="11520" w:name="_ETM_Q24_578000"/>
      <w:bookmarkEnd w:id="11520"/>
    </w:p>
    <w:p w:rsidR="00707D95" w:rsidRDefault="00707D95" w:rsidP="00542CAF">
      <w:pPr>
        <w:pStyle w:val="-"/>
        <w:keepNext/>
        <w:rPr>
          <w:rtl/>
        </w:rPr>
      </w:pPr>
      <w:bookmarkStart w:id="11521" w:name="ET_speakercontinue_6231_49"/>
      <w:r w:rsidRPr="004F27B0">
        <w:rPr>
          <w:rStyle w:val="TagStyle"/>
          <w:rtl/>
        </w:rPr>
        <w:t xml:space="preserve"> &lt;&lt; דובר_המשך &gt;&gt;</w:t>
      </w:r>
      <w:r w:rsidRPr="006B2FE3">
        <w:rPr>
          <w:rStyle w:val="TagStyle"/>
          <w:rtl/>
        </w:rPr>
        <w:t xml:space="preserve"> </w:t>
      </w:r>
      <w:r>
        <w:rPr>
          <w:rtl/>
        </w:rPr>
        <w:t>יסמין פרידמן (יש עתיד):</w:t>
      </w:r>
      <w:r w:rsidRPr="006B2FE3">
        <w:rPr>
          <w:rStyle w:val="TagStyle"/>
          <w:rtl/>
        </w:rPr>
        <w:t xml:space="preserve"> </w:t>
      </w:r>
      <w:r w:rsidRPr="004F27B0">
        <w:rPr>
          <w:rStyle w:val="TagStyle"/>
          <w:rtl/>
        </w:rPr>
        <w:t>&lt;&lt; דובר_המשך &gt;&gt;</w:t>
      </w:r>
      <w:r>
        <w:rPr>
          <w:rtl/>
        </w:rPr>
        <w:t xml:space="preserve">   </w:t>
      </w:r>
      <w:bookmarkEnd w:id="11521"/>
    </w:p>
    <w:p w:rsidR="00707D95" w:rsidRDefault="00707D95" w:rsidP="00E31017">
      <w:pPr>
        <w:rPr>
          <w:rtl/>
        </w:rPr>
      </w:pPr>
    </w:p>
    <w:p w:rsidR="00707D95" w:rsidRDefault="00707D95" w:rsidP="00AA4456">
      <w:pPr>
        <w:rPr>
          <w:rtl/>
        </w:rPr>
      </w:pPr>
      <w:bookmarkStart w:id="11522" w:name="_ETM_Q24_579000"/>
      <w:bookmarkEnd w:id="11522"/>
      <w:r>
        <w:rPr>
          <w:rFonts w:hint="cs"/>
          <w:rtl/>
        </w:rPr>
        <w:t xml:space="preserve">עכשיו מורעבים, עכשיו כלואים </w:t>
      </w:r>
      <w:proofErr w:type="spellStart"/>
      <w:r>
        <w:rPr>
          <w:rFonts w:hint="cs"/>
          <w:rtl/>
        </w:rPr>
        <w:t>בשלשלאות</w:t>
      </w:r>
      <w:proofErr w:type="spellEnd"/>
      <w:r w:rsidR="00AA4456">
        <w:rPr>
          <w:rFonts w:hint="cs"/>
          <w:rtl/>
        </w:rPr>
        <w:t>.</w:t>
      </w:r>
      <w:r>
        <w:rPr>
          <w:rFonts w:hint="cs"/>
          <w:rtl/>
        </w:rPr>
        <w:t xml:space="preserve"> זה מה שאתה רוצה לדבר איתי עליו? </w:t>
      </w:r>
    </w:p>
    <w:p w:rsidR="00707D95" w:rsidRDefault="00707D95" w:rsidP="00542CAF">
      <w:pPr>
        <w:rPr>
          <w:rtl/>
        </w:rPr>
      </w:pPr>
    </w:p>
    <w:p w:rsidR="00707D95" w:rsidRDefault="00707D95" w:rsidP="00542CAF">
      <w:pPr>
        <w:pStyle w:val="af5"/>
        <w:keepNext/>
        <w:rPr>
          <w:rtl/>
        </w:rPr>
      </w:pPr>
      <w:bookmarkStart w:id="11523" w:name="ET_interruption_5801_50"/>
      <w:r w:rsidRPr="004F27B0">
        <w:rPr>
          <w:rStyle w:val="TagStyle"/>
          <w:rtl/>
        </w:rPr>
        <w:t xml:space="preserve"> &lt;&lt; קריאה &gt;&gt;</w:t>
      </w:r>
      <w:r w:rsidRPr="006B2FE3">
        <w:rPr>
          <w:rStyle w:val="TagStyle"/>
          <w:rtl/>
        </w:rPr>
        <w:t xml:space="preserve"> </w:t>
      </w:r>
      <w:r>
        <w:rPr>
          <w:rtl/>
        </w:rPr>
        <w:t>אריאל קלנר (הליכוד):</w:t>
      </w:r>
      <w:r w:rsidRPr="006B2FE3">
        <w:rPr>
          <w:rStyle w:val="TagStyle"/>
          <w:rtl/>
        </w:rPr>
        <w:t xml:space="preserve"> </w:t>
      </w:r>
      <w:r w:rsidRPr="004F27B0">
        <w:rPr>
          <w:rStyle w:val="TagStyle"/>
          <w:rtl/>
        </w:rPr>
        <w:t>&lt;&lt; קריאה &gt;&gt;</w:t>
      </w:r>
      <w:r>
        <w:rPr>
          <w:rtl/>
        </w:rPr>
        <w:t xml:space="preserve">   </w:t>
      </w:r>
      <w:bookmarkEnd w:id="11523"/>
    </w:p>
    <w:p w:rsidR="00707D95" w:rsidRDefault="00707D95" w:rsidP="00E31017">
      <w:pPr>
        <w:rPr>
          <w:rtl/>
        </w:rPr>
      </w:pPr>
    </w:p>
    <w:p w:rsidR="00707D95" w:rsidRDefault="00707D95" w:rsidP="00542CAF">
      <w:pPr>
        <w:rPr>
          <w:rtl/>
        </w:rPr>
      </w:pPr>
      <w:r>
        <w:rPr>
          <w:rFonts w:hint="cs"/>
          <w:rtl/>
        </w:rPr>
        <w:t xml:space="preserve"> </w:t>
      </w:r>
      <w:r w:rsidR="00E31017">
        <w:rPr>
          <w:rFonts w:hint="cs"/>
          <w:rtl/>
        </w:rPr>
        <w:t>– – –</w:t>
      </w:r>
      <w:r>
        <w:rPr>
          <w:rFonts w:hint="cs"/>
          <w:rtl/>
        </w:rPr>
        <w:t xml:space="preserve"> </w:t>
      </w:r>
    </w:p>
    <w:p w:rsidR="00707D95" w:rsidRDefault="00707D95" w:rsidP="00542CAF">
      <w:pPr>
        <w:rPr>
          <w:rtl/>
        </w:rPr>
      </w:pPr>
      <w:bookmarkStart w:id="11524" w:name="_ETM_Q24_580000"/>
      <w:bookmarkEnd w:id="11524"/>
    </w:p>
    <w:p w:rsidR="00707D95" w:rsidRDefault="00707D95" w:rsidP="00542CAF">
      <w:pPr>
        <w:pStyle w:val="af6"/>
        <w:keepNext/>
        <w:rPr>
          <w:rtl/>
        </w:rPr>
      </w:pPr>
      <w:bookmarkStart w:id="11525" w:name="ET_yor_6595_51"/>
      <w:r w:rsidRPr="004F27B0">
        <w:rPr>
          <w:rStyle w:val="TagStyle"/>
          <w:rtl/>
        </w:rPr>
        <w:t xml:space="preserve"> &lt;&lt; יור &gt;&gt;</w:t>
      </w:r>
      <w:r w:rsidRPr="006B2FE3">
        <w:rPr>
          <w:rStyle w:val="TagStyle"/>
          <w:rtl/>
        </w:rPr>
        <w:t xml:space="preserve"> </w:t>
      </w:r>
      <w:r>
        <w:rPr>
          <w:rtl/>
        </w:rPr>
        <w:t>היו"ר ארז מלול:</w:t>
      </w:r>
      <w:r w:rsidRPr="006B2FE3">
        <w:rPr>
          <w:rStyle w:val="TagStyle"/>
          <w:rtl/>
        </w:rPr>
        <w:t xml:space="preserve"> </w:t>
      </w:r>
      <w:r w:rsidRPr="004F27B0">
        <w:rPr>
          <w:rStyle w:val="TagStyle"/>
          <w:rtl/>
        </w:rPr>
        <w:t>&lt;&lt; יור &gt;&gt;</w:t>
      </w:r>
      <w:r>
        <w:rPr>
          <w:rtl/>
        </w:rPr>
        <w:t xml:space="preserve">   </w:t>
      </w:r>
      <w:bookmarkEnd w:id="11525"/>
    </w:p>
    <w:p w:rsidR="00707D95" w:rsidRDefault="00707D95" w:rsidP="00E31017">
      <w:pPr>
        <w:rPr>
          <w:rtl/>
        </w:rPr>
      </w:pPr>
    </w:p>
    <w:p w:rsidR="00707D95" w:rsidRDefault="00707D95" w:rsidP="00542CAF">
      <w:pPr>
        <w:rPr>
          <w:rtl/>
        </w:rPr>
      </w:pPr>
      <w:bookmarkStart w:id="11526" w:name="_ETM_Q24_583000"/>
      <w:bookmarkEnd w:id="11526"/>
      <w:r>
        <w:rPr>
          <w:rFonts w:hint="cs"/>
          <w:rtl/>
        </w:rPr>
        <w:t>חבר הכנסת קלנר, אני אוציא אותך.</w:t>
      </w:r>
    </w:p>
    <w:p w:rsidR="00707D95" w:rsidRDefault="00707D95" w:rsidP="00542CAF">
      <w:pPr>
        <w:rPr>
          <w:rtl/>
        </w:rPr>
      </w:pPr>
      <w:bookmarkStart w:id="11527" w:name="_ETM_Q24_586000"/>
      <w:bookmarkEnd w:id="11527"/>
    </w:p>
    <w:p w:rsidR="00707D95" w:rsidRDefault="00707D95" w:rsidP="00542CAF">
      <w:pPr>
        <w:pStyle w:val="af5"/>
        <w:keepNext/>
        <w:rPr>
          <w:rtl/>
        </w:rPr>
      </w:pPr>
      <w:bookmarkStart w:id="11528" w:name="ET_interruption_5801_52"/>
      <w:r w:rsidRPr="004F27B0">
        <w:rPr>
          <w:rStyle w:val="TagStyle"/>
          <w:rtl/>
        </w:rPr>
        <w:t xml:space="preserve"> &lt;&lt; קריאה &gt;&gt;</w:t>
      </w:r>
      <w:r w:rsidRPr="006B2FE3">
        <w:rPr>
          <w:rStyle w:val="TagStyle"/>
          <w:rtl/>
        </w:rPr>
        <w:t xml:space="preserve"> </w:t>
      </w:r>
      <w:r>
        <w:rPr>
          <w:rtl/>
        </w:rPr>
        <w:t>אריאל קלנר (הליכוד):</w:t>
      </w:r>
      <w:r w:rsidRPr="006B2FE3">
        <w:rPr>
          <w:rStyle w:val="TagStyle"/>
          <w:rtl/>
        </w:rPr>
        <w:t xml:space="preserve"> </w:t>
      </w:r>
      <w:r w:rsidRPr="004F27B0">
        <w:rPr>
          <w:rStyle w:val="TagStyle"/>
          <w:rtl/>
        </w:rPr>
        <w:t>&lt;&lt; קריאה &gt;&gt;</w:t>
      </w:r>
      <w:r>
        <w:rPr>
          <w:rtl/>
        </w:rPr>
        <w:t xml:space="preserve">   </w:t>
      </w:r>
      <w:bookmarkEnd w:id="11528"/>
    </w:p>
    <w:p w:rsidR="00707D95" w:rsidRDefault="00707D95" w:rsidP="00E31017">
      <w:pPr>
        <w:rPr>
          <w:rtl/>
        </w:rPr>
      </w:pPr>
    </w:p>
    <w:p w:rsidR="00707D95" w:rsidRDefault="00707D95" w:rsidP="00542CAF">
      <w:pPr>
        <w:rPr>
          <w:rtl/>
        </w:rPr>
      </w:pPr>
      <w:r>
        <w:rPr>
          <w:rFonts w:hint="cs"/>
          <w:rtl/>
        </w:rPr>
        <w:t xml:space="preserve"> אבל מה </w:t>
      </w:r>
      <w:bookmarkStart w:id="11529" w:name="_ETM_Q24_582000"/>
      <w:bookmarkEnd w:id="11529"/>
      <w:r>
        <w:rPr>
          <w:rFonts w:hint="cs"/>
          <w:rtl/>
        </w:rPr>
        <w:t>את רוצה? את רוצה להיכנע לכל תכתיב של חמאס?</w:t>
      </w:r>
    </w:p>
    <w:p w:rsidR="00707D95" w:rsidRDefault="00707D95" w:rsidP="00542CAF">
      <w:pPr>
        <w:rPr>
          <w:rtl/>
        </w:rPr>
      </w:pPr>
    </w:p>
    <w:p w:rsidR="00707D95" w:rsidRDefault="00707D95" w:rsidP="00542CAF">
      <w:pPr>
        <w:pStyle w:val="af6"/>
        <w:keepNext/>
        <w:rPr>
          <w:rtl/>
        </w:rPr>
      </w:pPr>
      <w:bookmarkStart w:id="11530" w:name="ET_yor_6595_53"/>
      <w:r w:rsidRPr="004F27B0">
        <w:rPr>
          <w:rStyle w:val="TagStyle"/>
          <w:rtl/>
        </w:rPr>
        <w:t xml:space="preserve"> &lt;&lt; יור &gt;&gt;</w:t>
      </w:r>
      <w:r w:rsidRPr="006B2FE3">
        <w:rPr>
          <w:rStyle w:val="TagStyle"/>
          <w:rtl/>
        </w:rPr>
        <w:t xml:space="preserve"> </w:t>
      </w:r>
      <w:r>
        <w:rPr>
          <w:rtl/>
        </w:rPr>
        <w:t>היו"ר ארז מלול:</w:t>
      </w:r>
      <w:r w:rsidRPr="006B2FE3">
        <w:rPr>
          <w:rStyle w:val="TagStyle"/>
          <w:rtl/>
        </w:rPr>
        <w:t xml:space="preserve"> </w:t>
      </w:r>
      <w:r w:rsidRPr="004F27B0">
        <w:rPr>
          <w:rStyle w:val="TagStyle"/>
          <w:rtl/>
        </w:rPr>
        <w:t>&lt;&lt; יור &gt;&gt;</w:t>
      </w:r>
      <w:r>
        <w:rPr>
          <w:rtl/>
        </w:rPr>
        <w:t xml:space="preserve">   </w:t>
      </w:r>
      <w:bookmarkEnd w:id="11530"/>
    </w:p>
    <w:p w:rsidR="00707D95" w:rsidRDefault="00707D95" w:rsidP="00E31017">
      <w:pPr>
        <w:rPr>
          <w:rtl/>
        </w:rPr>
      </w:pPr>
    </w:p>
    <w:p w:rsidR="00707D95" w:rsidRDefault="00707D95" w:rsidP="00542CAF">
      <w:pPr>
        <w:rPr>
          <w:rtl/>
        </w:rPr>
      </w:pPr>
      <w:r>
        <w:rPr>
          <w:rFonts w:hint="cs"/>
          <w:rtl/>
        </w:rPr>
        <w:t xml:space="preserve">חבר הכנסת קלנר, אתה בקריאה שנייה. </w:t>
      </w:r>
    </w:p>
    <w:p w:rsidR="00707D95" w:rsidRDefault="00707D95" w:rsidP="00542CAF">
      <w:pPr>
        <w:rPr>
          <w:rtl/>
        </w:rPr>
      </w:pPr>
    </w:p>
    <w:p w:rsidR="00707D95" w:rsidRDefault="00707D95" w:rsidP="00542CAF">
      <w:pPr>
        <w:pStyle w:val="af5"/>
        <w:keepNext/>
        <w:rPr>
          <w:rtl/>
        </w:rPr>
      </w:pPr>
      <w:bookmarkStart w:id="11531" w:name="ET_interruption_5807_54"/>
      <w:r w:rsidRPr="004F27B0">
        <w:rPr>
          <w:rStyle w:val="TagStyle"/>
          <w:rtl/>
        </w:rPr>
        <w:t xml:space="preserve"> &lt;&lt; קריאה &gt;&gt;</w:t>
      </w:r>
      <w:r w:rsidRPr="006B2FE3">
        <w:rPr>
          <w:rStyle w:val="TagStyle"/>
          <w:rtl/>
        </w:rPr>
        <w:t xml:space="preserve"> </w:t>
      </w:r>
      <w:r>
        <w:rPr>
          <w:rtl/>
        </w:rPr>
        <w:t>קטי קטרין שטרית (הליכוד):</w:t>
      </w:r>
      <w:r w:rsidRPr="006B2FE3">
        <w:rPr>
          <w:rStyle w:val="TagStyle"/>
          <w:rtl/>
        </w:rPr>
        <w:t xml:space="preserve"> </w:t>
      </w:r>
      <w:r w:rsidRPr="004F27B0">
        <w:rPr>
          <w:rStyle w:val="TagStyle"/>
          <w:rtl/>
        </w:rPr>
        <w:t>&lt;&lt; קריאה &gt;&gt;</w:t>
      </w:r>
      <w:r>
        <w:rPr>
          <w:rtl/>
        </w:rPr>
        <w:t xml:space="preserve">   </w:t>
      </w:r>
      <w:bookmarkEnd w:id="11531"/>
    </w:p>
    <w:p w:rsidR="00707D95" w:rsidRDefault="00707D95" w:rsidP="00E31017">
      <w:pPr>
        <w:rPr>
          <w:rtl/>
        </w:rPr>
      </w:pPr>
    </w:p>
    <w:p w:rsidR="00707D95" w:rsidRDefault="00707D95" w:rsidP="00542CAF">
      <w:pPr>
        <w:rPr>
          <w:rtl/>
        </w:rPr>
      </w:pPr>
      <w:r>
        <w:rPr>
          <w:rFonts w:hint="cs"/>
          <w:rtl/>
        </w:rPr>
        <w:t xml:space="preserve">זה המחיר של העסקה, אין ברירה. </w:t>
      </w:r>
    </w:p>
    <w:p w:rsidR="00707D95" w:rsidRDefault="00707D95" w:rsidP="00542CAF">
      <w:pPr>
        <w:rPr>
          <w:rtl/>
        </w:rPr>
      </w:pPr>
      <w:bookmarkStart w:id="11532" w:name="_ETM_Q24_591000"/>
      <w:bookmarkEnd w:id="11532"/>
    </w:p>
    <w:p w:rsidR="00707D95" w:rsidRDefault="00707D95" w:rsidP="00542CAF">
      <w:pPr>
        <w:pStyle w:val="-"/>
        <w:keepNext/>
        <w:rPr>
          <w:rtl/>
        </w:rPr>
      </w:pPr>
      <w:bookmarkStart w:id="11533" w:name="ET_speakercontinue_6231_55"/>
      <w:r w:rsidRPr="004F27B0">
        <w:rPr>
          <w:rStyle w:val="TagStyle"/>
          <w:rtl/>
        </w:rPr>
        <w:t>&lt;&lt; דובר_המשך &gt;&gt;</w:t>
      </w:r>
      <w:r w:rsidRPr="006B2FE3">
        <w:rPr>
          <w:rStyle w:val="TagStyle"/>
          <w:rtl/>
        </w:rPr>
        <w:t xml:space="preserve"> </w:t>
      </w:r>
      <w:r>
        <w:rPr>
          <w:rtl/>
        </w:rPr>
        <w:t>יסמין פרידמן (יש עתיד):</w:t>
      </w:r>
      <w:r w:rsidRPr="006B2FE3">
        <w:rPr>
          <w:rStyle w:val="TagStyle"/>
          <w:rtl/>
        </w:rPr>
        <w:t xml:space="preserve"> </w:t>
      </w:r>
      <w:r w:rsidRPr="004F27B0">
        <w:rPr>
          <w:rStyle w:val="TagStyle"/>
          <w:rtl/>
        </w:rPr>
        <w:t>&lt;&lt; דובר_המשך &gt;&gt;</w:t>
      </w:r>
      <w:r>
        <w:rPr>
          <w:rtl/>
        </w:rPr>
        <w:t xml:space="preserve">   </w:t>
      </w:r>
      <w:bookmarkEnd w:id="11533"/>
    </w:p>
    <w:p w:rsidR="00707D95" w:rsidRDefault="00707D95" w:rsidP="00E31017">
      <w:pPr>
        <w:rPr>
          <w:rtl/>
        </w:rPr>
      </w:pPr>
    </w:p>
    <w:p w:rsidR="00707D95" w:rsidRDefault="00707D95" w:rsidP="00542CAF">
      <w:pPr>
        <w:rPr>
          <w:rtl/>
        </w:rPr>
      </w:pPr>
      <w:bookmarkStart w:id="11534" w:name="_ETM_Q24_592000"/>
      <w:bookmarkEnd w:id="11534"/>
      <w:r>
        <w:rPr>
          <w:rFonts w:hint="cs"/>
          <w:rtl/>
        </w:rPr>
        <w:t xml:space="preserve">בסדר גמור. שתהיה עסקה. זה המחיר. </w:t>
      </w:r>
    </w:p>
    <w:p w:rsidR="00707D95" w:rsidRDefault="00707D95" w:rsidP="00542CAF">
      <w:pPr>
        <w:rPr>
          <w:rtl/>
        </w:rPr>
      </w:pPr>
    </w:p>
    <w:p w:rsidR="00707D95" w:rsidRDefault="00707D95" w:rsidP="00542CAF">
      <w:pPr>
        <w:pStyle w:val="af6"/>
        <w:keepNext/>
        <w:rPr>
          <w:rtl/>
        </w:rPr>
      </w:pPr>
      <w:bookmarkStart w:id="11535" w:name="ET_yor_6595_56"/>
      <w:r w:rsidRPr="004F27B0">
        <w:rPr>
          <w:rStyle w:val="TagStyle"/>
          <w:rtl/>
        </w:rPr>
        <w:t xml:space="preserve"> &lt;&lt; יור &gt;&gt;</w:t>
      </w:r>
      <w:r w:rsidRPr="006B2FE3">
        <w:rPr>
          <w:rStyle w:val="TagStyle"/>
          <w:rtl/>
        </w:rPr>
        <w:t xml:space="preserve"> </w:t>
      </w:r>
      <w:r>
        <w:rPr>
          <w:rtl/>
        </w:rPr>
        <w:t>היו"ר ארז מלול:</w:t>
      </w:r>
      <w:r w:rsidRPr="006B2FE3">
        <w:rPr>
          <w:rStyle w:val="TagStyle"/>
          <w:rtl/>
        </w:rPr>
        <w:t xml:space="preserve"> </w:t>
      </w:r>
      <w:r w:rsidRPr="004F27B0">
        <w:rPr>
          <w:rStyle w:val="TagStyle"/>
          <w:rtl/>
        </w:rPr>
        <w:t>&lt;&lt; יור &gt;&gt;</w:t>
      </w:r>
      <w:r>
        <w:rPr>
          <w:rtl/>
        </w:rPr>
        <w:t xml:space="preserve">   </w:t>
      </w:r>
      <w:bookmarkEnd w:id="11535"/>
    </w:p>
    <w:p w:rsidR="00707D95" w:rsidRDefault="00707D95" w:rsidP="00E31017">
      <w:pPr>
        <w:rPr>
          <w:rtl/>
        </w:rPr>
      </w:pPr>
    </w:p>
    <w:p w:rsidR="00707D95" w:rsidRDefault="00707D95" w:rsidP="00542CAF">
      <w:pPr>
        <w:rPr>
          <w:rtl/>
        </w:rPr>
      </w:pPr>
      <w:r>
        <w:rPr>
          <w:rFonts w:hint="cs"/>
          <w:rtl/>
        </w:rPr>
        <w:t xml:space="preserve">חברת הכנסת שטרית, את בקריאה ראשונה. </w:t>
      </w:r>
    </w:p>
    <w:p w:rsidR="00707D95" w:rsidRDefault="00707D95" w:rsidP="00542CAF">
      <w:pPr>
        <w:rPr>
          <w:rtl/>
        </w:rPr>
      </w:pPr>
    </w:p>
    <w:p w:rsidR="00707D95" w:rsidRDefault="00707D95" w:rsidP="00542CAF">
      <w:pPr>
        <w:pStyle w:val="-"/>
        <w:keepNext/>
        <w:rPr>
          <w:rtl/>
        </w:rPr>
      </w:pPr>
      <w:bookmarkStart w:id="11536" w:name="ET_speakercontinue_6231_57"/>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36"/>
    </w:p>
    <w:p w:rsidR="00707D95" w:rsidRDefault="00707D95" w:rsidP="00E31017">
      <w:pPr>
        <w:rPr>
          <w:rtl/>
        </w:rPr>
      </w:pPr>
    </w:p>
    <w:p w:rsidR="00707D95" w:rsidRDefault="00707D95" w:rsidP="00542CAF">
      <w:pPr>
        <w:rPr>
          <w:rtl/>
        </w:rPr>
      </w:pPr>
      <w:bookmarkStart w:id="11537" w:name="_ETM_Q24_593000"/>
      <w:bookmarkEnd w:id="11537"/>
      <w:r>
        <w:rPr>
          <w:rFonts w:hint="cs"/>
          <w:rtl/>
        </w:rPr>
        <w:t>אבל צריך להתקדם לשלב ב'.</w:t>
      </w:r>
    </w:p>
    <w:p w:rsidR="00707D95" w:rsidRDefault="00707D95" w:rsidP="00542CAF">
      <w:pPr>
        <w:rPr>
          <w:rtl/>
        </w:rPr>
      </w:pPr>
    </w:p>
    <w:p w:rsidR="00707D95" w:rsidRDefault="00707D95" w:rsidP="00542CAF">
      <w:pPr>
        <w:pStyle w:val="af5"/>
        <w:keepNext/>
        <w:rPr>
          <w:rtl/>
        </w:rPr>
      </w:pPr>
      <w:bookmarkStart w:id="11538" w:name="ET_interruption_5807_58"/>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38"/>
    </w:p>
    <w:p w:rsidR="00707D95" w:rsidRDefault="00707D95" w:rsidP="00E31017">
      <w:pPr>
        <w:rPr>
          <w:rtl/>
        </w:rPr>
      </w:pPr>
    </w:p>
    <w:p w:rsidR="00707D95" w:rsidRDefault="00707D95" w:rsidP="00542CAF">
      <w:pPr>
        <w:rPr>
          <w:rtl/>
        </w:rPr>
      </w:pPr>
      <w:r>
        <w:rPr>
          <w:rFonts w:hint="cs"/>
          <w:rtl/>
        </w:rPr>
        <w:t>מתקדמים. את יודעת מה עושים</w:t>
      </w:r>
      <w:bookmarkStart w:id="11539" w:name="_ETM_Q24_600000"/>
      <w:bookmarkEnd w:id="11539"/>
      <w:r>
        <w:rPr>
          <w:rFonts w:hint="cs"/>
          <w:rtl/>
        </w:rPr>
        <w:t xml:space="preserve"> בחדרי-חדרים? את יודעת מה עושים?</w:t>
      </w:r>
    </w:p>
    <w:p w:rsidR="00707D95" w:rsidRDefault="00707D95" w:rsidP="00542CAF">
      <w:pPr>
        <w:rPr>
          <w:rtl/>
        </w:rPr>
      </w:pPr>
    </w:p>
    <w:p w:rsidR="00707D95" w:rsidRDefault="00707D95" w:rsidP="00542CAF">
      <w:pPr>
        <w:pStyle w:val="af6"/>
        <w:keepNext/>
        <w:rPr>
          <w:rtl/>
        </w:rPr>
      </w:pPr>
      <w:bookmarkStart w:id="11540" w:name="ET_yor_6595_59"/>
      <w:r w:rsidRPr="004F27B0">
        <w:rPr>
          <w:rStyle w:val="TagStyle"/>
          <w:rtl/>
        </w:rPr>
        <w:t xml:space="preserve"> &lt;&lt;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bookmarkEnd w:id="11540"/>
    </w:p>
    <w:p w:rsidR="00707D95" w:rsidRDefault="00707D95" w:rsidP="00E31017">
      <w:pPr>
        <w:rPr>
          <w:rtl/>
        </w:rPr>
      </w:pPr>
    </w:p>
    <w:p w:rsidR="00707D95" w:rsidRDefault="00707D95" w:rsidP="00542CAF">
      <w:pPr>
        <w:rPr>
          <w:rtl/>
        </w:rPr>
      </w:pPr>
      <w:r>
        <w:rPr>
          <w:rFonts w:hint="cs"/>
          <w:rtl/>
        </w:rPr>
        <w:t xml:space="preserve">עכשיו, בדקות אלה. </w:t>
      </w:r>
    </w:p>
    <w:p w:rsidR="00707D95" w:rsidRDefault="00707D95" w:rsidP="00542CAF">
      <w:pPr>
        <w:rPr>
          <w:rtl/>
        </w:rPr>
      </w:pPr>
      <w:bookmarkStart w:id="11541" w:name="_ETM_Q24_603000"/>
      <w:bookmarkEnd w:id="11541"/>
    </w:p>
    <w:p w:rsidR="00707D95" w:rsidRDefault="00707D95" w:rsidP="00542CAF">
      <w:pPr>
        <w:pStyle w:val="af5"/>
        <w:keepNext/>
        <w:rPr>
          <w:rtl/>
        </w:rPr>
      </w:pPr>
      <w:bookmarkStart w:id="11542" w:name="ET_interruption_5807_60"/>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42"/>
    </w:p>
    <w:p w:rsidR="00707D95" w:rsidRDefault="00707D95" w:rsidP="00E31017">
      <w:pPr>
        <w:rPr>
          <w:rtl/>
        </w:rPr>
      </w:pPr>
    </w:p>
    <w:p w:rsidR="00707D95" w:rsidRDefault="00707D95" w:rsidP="00542CAF">
      <w:pPr>
        <w:rPr>
          <w:rtl/>
        </w:rPr>
      </w:pPr>
      <w:r>
        <w:rPr>
          <w:rFonts w:hint="cs"/>
          <w:rtl/>
        </w:rPr>
        <w:t xml:space="preserve">בדקות אלה. </w:t>
      </w:r>
    </w:p>
    <w:p w:rsidR="00707D95" w:rsidRDefault="00707D95" w:rsidP="00542CAF">
      <w:pPr>
        <w:rPr>
          <w:rtl/>
        </w:rPr>
      </w:pPr>
    </w:p>
    <w:p w:rsidR="00707D95" w:rsidRDefault="00707D95" w:rsidP="00542CAF">
      <w:pPr>
        <w:pStyle w:val="-"/>
        <w:keepNext/>
        <w:rPr>
          <w:rtl/>
        </w:rPr>
      </w:pPr>
      <w:bookmarkStart w:id="11543" w:name="ET_speakercontinue_6231_61"/>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43"/>
    </w:p>
    <w:p w:rsidR="00707D95" w:rsidRDefault="00707D95" w:rsidP="00E31017">
      <w:pPr>
        <w:rPr>
          <w:rtl/>
        </w:rPr>
      </w:pPr>
    </w:p>
    <w:p w:rsidR="00707D95" w:rsidRDefault="00707D95" w:rsidP="00542CAF">
      <w:pPr>
        <w:rPr>
          <w:rtl/>
        </w:rPr>
      </w:pPr>
      <w:r>
        <w:rPr>
          <w:rFonts w:hint="cs"/>
          <w:rtl/>
        </w:rPr>
        <w:t>אמן.</w:t>
      </w:r>
    </w:p>
    <w:p w:rsidR="00707D95" w:rsidRDefault="00707D95" w:rsidP="00542CAF">
      <w:pPr>
        <w:rPr>
          <w:rtl/>
        </w:rPr>
      </w:pPr>
    </w:p>
    <w:p w:rsidR="00707D95" w:rsidRDefault="00707D95" w:rsidP="00542CAF">
      <w:pPr>
        <w:pStyle w:val="af5"/>
        <w:keepNext/>
        <w:rPr>
          <w:rtl/>
        </w:rPr>
      </w:pPr>
      <w:bookmarkStart w:id="11544" w:name="ET_interruption_5807_62"/>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44"/>
    </w:p>
    <w:p w:rsidR="00707D95" w:rsidRDefault="00707D95" w:rsidP="00E31017">
      <w:pPr>
        <w:rPr>
          <w:rtl/>
        </w:rPr>
      </w:pPr>
    </w:p>
    <w:p w:rsidR="00707D95" w:rsidRDefault="00707D95" w:rsidP="00542CAF">
      <w:pPr>
        <w:rPr>
          <w:rtl/>
        </w:rPr>
      </w:pPr>
      <w:r>
        <w:rPr>
          <w:rFonts w:hint="cs"/>
          <w:rtl/>
        </w:rPr>
        <w:t xml:space="preserve">אבל להגיד את זה כפרדיגמה יום אחרי יום אחרי יום, </w:t>
      </w:r>
      <w:bookmarkStart w:id="11545" w:name="_ETM_Q24_609000"/>
      <w:bookmarkEnd w:id="11545"/>
      <w:r>
        <w:rPr>
          <w:rFonts w:hint="cs"/>
          <w:rtl/>
        </w:rPr>
        <w:t xml:space="preserve">מה זה עושה? זה מעלה את המחיר. אתם מעלים את </w:t>
      </w:r>
      <w:bookmarkStart w:id="11546" w:name="_ETM_Q24_608000"/>
      <w:bookmarkEnd w:id="11546"/>
      <w:r>
        <w:rPr>
          <w:rFonts w:hint="cs"/>
          <w:rtl/>
        </w:rPr>
        <w:t xml:space="preserve">המחיר. </w:t>
      </w:r>
    </w:p>
    <w:p w:rsidR="00707D95" w:rsidRDefault="00707D95" w:rsidP="00542CAF">
      <w:pPr>
        <w:rPr>
          <w:rtl/>
        </w:rPr>
      </w:pPr>
    </w:p>
    <w:p w:rsidR="00707D95" w:rsidRDefault="00707D95" w:rsidP="00542CAF">
      <w:pPr>
        <w:pStyle w:val="af5"/>
        <w:keepNext/>
        <w:rPr>
          <w:rtl/>
        </w:rPr>
      </w:pPr>
      <w:bookmarkStart w:id="11547" w:name="ET_interruption_6353_63"/>
      <w:r w:rsidRPr="004F27B0">
        <w:rPr>
          <w:rStyle w:val="TagStyle"/>
          <w:rtl/>
        </w:rPr>
        <w:t xml:space="preserve"> &lt;&lt; קריאה &gt;&gt;</w:t>
      </w:r>
      <w:r w:rsidRPr="00E10841">
        <w:rPr>
          <w:rStyle w:val="TagStyle"/>
          <w:rtl/>
        </w:rPr>
        <w:t xml:space="preserve"> </w:t>
      </w:r>
      <w:r>
        <w:rPr>
          <w:rtl/>
        </w:rPr>
        <w:t>חנוך דב מלביצקי (הליכוד):</w:t>
      </w:r>
      <w:r w:rsidRPr="00E10841">
        <w:rPr>
          <w:rStyle w:val="TagStyle"/>
          <w:rtl/>
        </w:rPr>
        <w:t xml:space="preserve"> </w:t>
      </w:r>
      <w:r w:rsidRPr="004F27B0">
        <w:rPr>
          <w:rStyle w:val="TagStyle"/>
          <w:rtl/>
        </w:rPr>
        <w:t>&lt;&lt; קריאה &gt;&gt;</w:t>
      </w:r>
      <w:r>
        <w:rPr>
          <w:rtl/>
        </w:rPr>
        <w:t xml:space="preserve">   </w:t>
      </w:r>
      <w:bookmarkEnd w:id="11547"/>
    </w:p>
    <w:p w:rsidR="00707D95" w:rsidRDefault="00707D95" w:rsidP="00E31017">
      <w:pPr>
        <w:rPr>
          <w:rtl/>
        </w:rPr>
      </w:pPr>
    </w:p>
    <w:p w:rsidR="00707D95" w:rsidRDefault="00707D95" w:rsidP="00542CAF">
      <w:pPr>
        <w:rPr>
          <w:rtl/>
        </w:rPr>
      </w:pPr>
      <w:proofErr w:type="spellStart"/>
      <w:r>
        <w:rPr>
          <w:rFonts w:hint="cs"/>
          <w:rtl/>
        </w:rPr>
        <w:t>וסמוטריץ</w:t>
      </w:r>
      <w:proofErr w:type="spellEnd"/>
      <w:r>
        <w:rPr>
          <w:rFonts w:hint="cs"/>
          <w:rtl/>
        </w:rPr>
        <w:t xml:space="preserve">' רוצה </w:t>
      </w:r>
      <w:r w:rsidR="00E31017">
        <w:rPr>
          <w:rFonts w:hint="cs"/>
          <w:rtl/>
        </w:rPr>
        <w:t>– – –</w:t>
      </w:r>
      <w:r>
        <w:rPr>
          <w:rFonts w:hint="cs"/>
          <w:rtl/>
        </w:rPr>
        <w:t xml:space="preserve"> ראש הממשלה </w:t>
      </w:r>
      <w:r w:rsidR="00E31017">
        <w:rPr>
          <w:rFonts w:hint="cs"/>
          <w:rtl/>
        </w:rPr>
        <w:t>– – –</w:t>
      </w:r>
      <w:r>
        <w:rPr>
          <w:rFonts w:hint="cs"/>
          <w:rtl/>
        </w:rPr>
        <w:t xml:space="preserve"> </w:t>
      </w:r>
    </w:p>
    <w:p w:rsidR="00707D95" w:rsidRDefault="00707D95" w:rsidP="00542CAF">
      <w:pPr>
        <w:rPr>
          <w:rtl/>
        </w:rPr>
      </w:pPr>
      <w:bookmarkStart w:id="11548" w:name="_ETM_Q24_616000"/>
      <w:bookmarkEnd w:id="11548"/>
    </w:p>
    <w:p w:rsidR="00707D95" w:rsidRDefault="00707D95" w:rsidP="00542CAF">
      <w:pPr>
        <w:pStyle w:val="-"/>
        <w:keepNext/>
        <w:rPr>
          <w:rtl/>
        </w:rPr>
      </w:pPr>
      <w:bookmarkStart w:id="11549" w:name="ET_speakercontinue_6231_64"/>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49"/>
    </w:p>
    <w:p w:rsidR="00707D95" w:rsidRDefault="00707D95" w:rsidP="00E31017">
      <w:pPr>
        <w:rPr>
          <w:rtl/>
        </w:rPr>
      </w:pPr>
    </w:p>
    <w:p w:rsidR="00707D95" w:rsidRDefault="00707D95" w:rsidP="00542CAF">
      <w:pPr>
        <w:rPr>
          <w:rtl/>
        </w:rPr>
      </w:pPr>
      <w:bookmarkStart w:id="11550" w:name="_ETM_Q24_617000"/>
      <w:bookmarkEnd w:id="11550"/>
      <w:r>
        <w:rPr>
          <w:rFonts w:hint="cs"/>
          <w:rtl/>
        </w:rPr>
        <w:t>אנחנו, הדבר היחיד שעושים, זה כנראה לעורר תקווה</w:t>
      </w:r>
      <w:bookmarkStart w:id="11551" w:name="_ETM_Q24_620000"/>
      <w:bookmarkEnd w:id="11551"/>
      <w:r>
        <w:rPr>
          <w:rFonts w:hint="cs"/>
          <w:rtl/>
        </w:rPr>
        <w:t xml:space="preserve"> בחטופים.</w:t>
      </w:r>
    </w:p>
    <w:p w:rsidR="00707D95" w:rsidRDefault="00707D95" w:rsidP="00542CAF">
      <w:pPr>
        <w:rPr>
          <w:rtl/>
        </w:rPr>
      </w:pPr>
    </w:p>
    <w:p w:rsidR="00707D95" w:rsidRDefault="00707D95" w:rsidP="00542CAF">
      <w:pPr>
        <w:pStyle w:val="af5"/>
        <w:keepNext/>
        <w:rPr>
          <w:rtl/>
        </w:rPr>
      </w:pPr>
      <w:bookmarkStart w:id="11552" w:name="ET_interruption_5807_65"/>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52"/>
    </w:p>
    <w:p w:rsidR="00707D95" w:rsidRDefault="00707D95" w:rsidP="00E31017">
      <w:pPr>
        <w:rPr>
          <w:rtl/>
        </w:rPr>
      </w:pPr>
    </w:p>
    <w:p w:rsidR="00707D95" w:rsidRDefault="00707D95" w:rsidP="00542CAF">
      <w:pPr>
        <w:rPr>
          <w:rtl/>
        </w:rPr>
      </w:pPr>
      <w:r>
        <w:rPr>
          <w:rFonts w:hint="cs"/>
          <w:rtl/>
        </w:rPr>
        <w:t>תגידי איזה משפחות את מלווה מהחטופים? כל אלה שנמצאים פה מלווים את משפחות החטופים יום-יום.</w:t>
      </w:r>
    </w:p>
    <w:p w:rsidR="00707D95" w:rsidRDefault="00707D95" w:rsidP="00542CAF">
      <w:pPr>
        <w:rPr>
          <w:rtl/>
        </w:rPr>
      </w:pPr>
    </w:p>
    <w:p w:rsidR="00707D95" w:rsidRDefault="00707D95" w:rsidP="00542CAF">
      <w:pPr>
        <w:pStyle w:val="-"/>
        <w:keepNext/>
        <w:rPr>
          <w:rtl/>
        </w:rPr>
      </w:pPr>
      <w:bookmarkStart w:id="11553" w:name="ET_speakercontinue_6231_66"/>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53"/>
    </w:p>
    <w:p w:rsidR="00707D95" w:rsidRDefault="00707D95" w:rsidP="00E31017">
      <w:pPr>
        <w:rPr>
          <w:rtl/>
        </w:rPr>
      </w:pPr>
    </w:p>
    <w:p w:rsidR="00707D95" w:rsidRDefault="00707D95" w:rsidP="00542CAF">
      <w:pPr>
        <w:rPr>
          <w:rtl/>
        </w:rPr>
      </w:pPr>
      <w:r>
        <w:rPr>
          <w:rFonts w:hint="cs"/>
          <w:rtl/>
        </w:rPr>
        <w:t xml:space="preserve">מה את רוצה, מדליה? </w:t>
      </w:r>
    </w:p>
    <w:p w:rsidR="00707D95" w:rsidRDefault="00707D95" w:rsidP="00542CAF">
      <w:pPr>
        <w:rPr>
          <w:rtl/>
        </w:rPr>
      </w:pPr>
    </w:p>
    <w:p w:rsidR="00707D95" w:rsidRDefault="00707D95" w:rsidP="00542CAF">
      <w:pPr>
        <w:pStyle w:val="af6"/>
        <w:keepNext/>
        <w:rPr>
          <w:rtl/>
        </w:rPr>
      </w:pPr>
      <w:bookmarkStart w:id="11554" w:name="ET_yor_6595_67"/>
      <w:r w:rsidRPr="004F27B0">
        <w:rPr>
          <w:rStyle w:val="TagStyle"/>
          <w:rtl/>
        </w:rPr>
        <w:t>&lt;&lt;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bookmarkEnd w:id="11554"/>
    </w:p>
    <w:p w:rsidR="00707D95" w:rsidRDefault="00707D95" w:rsidP="00E31017">
      <w:pPr>
        <w:rPr>
          <w:rtl/>
        </w:rPr>
      </w:pPr>
    </w:p>
    <w:p w:rsidR="00707D95" w:rsidRDefault="00707D95" w:rsidP="00542CAF">
      <w:pPr>
        <w:rPr>
          <w:rtl/>
        </w:rPr>
      </w:pPr>
      <w:r>
        <w:rPr>
          <w:rFonts w:hint="cs"/>
          <w:rtl/>
        </w:rPr>
        <w:t>תודה רבה.</w:t>
      </w:r>
    </w:p>
    <w:p w:rsidR="00707D95" w:rsidRDefault="00707D95" w:rsidP="00542CAF">
      <w:pPr>
        <w:rPr>
          <w:rtl/>
        </w:rPr>
      </w:pPr>
      <w:bookmarkStart w:id="11555" w:name="_ETM_Q24_624000"/>
      <w:bookmarkEnd w:id="11555"/>
    </w:p>
    <w:p w:rsidR="00707D95" w:rsidRDefault="00707D95" w:rsidP="00542CAF">
      <w:pPr>
        <w:pStyle w:val="af5"/>
        <w:keepNext/>
        <w:rPr>
          <w:rtl/>
        </w:rPr>
      </w:pPr>
      <w:bookmarkStart w:id="11556" w:name="ET_interruption_5807_68"/>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56"/>
    </w:p>
    <w:p w:rsidR="00707D95" w:rsidRDefault="00707D95" w:rsidP="00E31017">
      <w:pPr>
        <w:rPr>
          <w:rtl/>
        </w:rPr>
      </w:pPr>
    </w:p>
    <w:p w:rsidR="00707D95" w:rsidRDefault="00707D95" w:rsidP="00AA4456">
      <w:pPr>
        <w:rPr>
          <w:rtl/>
        </w:rPr>
      </w:pPr>
      <w:bookmarkStart w:id="11557" w:name="_ETM_Q24_623000"/>
      <w:bookmarkEnd w:id="11557"/>
      <w:r>
        <w:rPr>
          <w:rFonts w:hint="cs"/>
          <w:rtl/>
        </w:rPr>
        <w:t xml:space="preserve"> אתמול עם משפחת כלפון. את בקשר איתם? לא.</w:t>
      </w:r>
      <w:bookmarkStart w:id="11558" w:name="_ETM_Q24_632000"/>
      <w:bookmarkEnd w:id="11558"/>
      <w:r>
        <w:rPr>
          <w:rFonts w:hint="cs"/>
          <w:rtl/>
        </w:rPr>
        <w:t xml:space="preserve"> תגידו את זה לציבור. אתם לא עושים כלום לעומתנו.  </w:t>
      </w:r>
      <w:bookmarkStart w:id="11559" w:name="_ETM_Q24_625000"/>
      <w:bookmarkEnd w:id="11559"/>
    </w:p>
    <w:p w:rsidR="00707D95" w:rsidRDefault="00707D95" w:rsidP="00542CAF">
      <w:pPr>
        <w:rPr>
          <w:rtl/>
        </w:rPr>
      </w:pPr>
      <w:bookmarkStart w:id="11560" w:name="_ETM_Q24_626000"/>
      <w:bookmarkEnd w:id="11560"/>
    </w:p>
    <w:p w:rsidR="00707D95" w:rsidRDefault="00707D95" w:rsidP="00542CAF">
      <w:pPr>
        <w:pStyle w:val="af6"/>
        <w:keepNext/>
        <w:rPr>
          <w:rtl/>
        </w:rPr>
      </w:pPr>
      <w:bookmarkStart w:id="11561" w:name="ET_yor_6595_70"/>
      <w:r w:rsidRPr="004F27B0">
        <w:rPr>
          <w:rStyle w:val="TagStyle"/>
          <w:rtl/>
        </w:rPr>
        <w:t xml:space="preserve"> &lt;&lt;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bookmarkEnd w:id="11561"/>
    </w:p>
    <w:p w:rsidR="00707D95" w:rsidRDefault="00707D95" w:rsidP="00E31017">
      <w:pPr>
        <w:rPr>
          <w:rtl/>
        </w:rPr>
      </w:pPr>
    </w:p>
    <w:p w:rsidR="00707D95" w:rsidRDefault="00707D95" w:rsidP="00542CAF">
      <w:pPr>
        <w:rPr>
          <w:rtl/>
        </w:rPr>
      </w:pPr>
      <w:r>
        <w:rPr>
          <w:rFonts w:hint="cs"/>
          <w:rtl/>
        </w:rPr>
        <w:t>חברת הכנסת קטי.</w:t>
      </w:r>
    </w:p>
    <w:p w:rsidR="00707D95" w:rsidRPr="00E10841" w:rsidRDefault="00707D95" w:rsidP="00542CAF">
      <w:pPr>
        <w:rPr>
          <w:rtl/>
        </w:rPr>
      </w:pPr>
    </w:p>
    <w:p w:rsidR="00707D95" w:rsidRDefault="00707D95" w:rsidP="00542CAF">
      <w:pPr>
        <w:pStyle w:val="-"/>
        <w:keepNext/>
        <w:rPr>
          <w:rtl/>
        </w:rPr>
      </w:pPr>
      <w:bookmarkStart w:id="11562" w:name="ET_speakercontinue_6231_69"/>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62"/>
    </w:p>
    <w:p w:rsidR="00707D95" w:rsidRDefault="00707D95" w:rsidP="00E31017">
      <w:pPr>
        <w:rPr>
          <w:rtl/>
        </w:rPr>
      </w:pPr>
    </w:p>
    <w:p w:rsidR="00707D95" w:rsidRDefault="00707D95" w:rsidP="00542CAF">
      <w:pPr>
        <w:rPr>
          <w:rtl/>
        </w:rPr>
      </w:pPr>
      <w:bookmarkStart w:id="11563" w:name="_ETM_Q24_627000"/>
      <w:bookmarkEnd w:id="11563"/>
      <w:r>
        <w:rPr>
          <w:rFonts w:hint="cs"/>
          <w:rtl/>
        </w:rPr>
        <w:t>מה את רוצה, מדליה? לא הבנתי.</w:t>
      </w:r>
    </w:p>
    <w:p w:rsidR="00707D95" w:rsidRDefault="00707D95" w:rsidP="00542CAF">
      <w:pPr>
        <w:rPr>
          <w:rtl/>
        </w:rPr>
      </w:pPr>
    </w:p>
    <w:p w:rsidR="00707D95" w:rsidRDefault="00707D95" w:rsidP="00542CAF">
      <w:pPr>
        <w:pStyle w:val="af5"/>
        <w:keepNext/>
        <w:rPr>
          <w:rtl/>
        </w:rPr>
      </w:pPr>
      <w:bookmarkStart w:id="11564" w:name="ET_interruption_5807_71"/>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64"/>
    </w:p>
    <w:p w:rsidR="00707D95" w:rsidRDefault="00707D95" w:rsidP="00E31017">
      <w:pPr>
        <w:rPr>
          <w:rtl/>
        </w:rPr>
      </w:pPr>
    </w:p>
    <w:p w:rsidR="00707D95" w:rsidRDefault="00707D95" w:rsidP="00542CAF">
      <w:pPr>
        <w:rPr>
          <w:rtl/>
        </w:rPr>
      </w:pPr>
      <w:r>
        <w:rPr>
          <w:rFonts w:hint="cs"/>
          <w:rtl/>
        </w:rPr>
        <w:t xml:space="preserve">לא, לא </w:t>
      </w:r>
      <w:bookmarkStart w:id="11565" w:name="_ETM_Q24_630000"/>
      <w:bookmarkEnd w:id="11565"/>
      <w:r w:rsidR="00E31017">
        <w:rPr>
          <w:rFonts w:hint="cs"/>
          <w:rtl/>
        </w:rPr>
        <w:t>– – –</w:t>
      </w:r>
      <w:r>
        <w:rPr>
          <w:rFonts w:hint="cs"/>
          <w:rtl/>
        </w:rPr>
        <w:t xml:space="preserve"> </w:t>
      </w:r>
    </w:p>
    <w:p w:rsidR="00707D95" w:rsidRDefault="00707D95" w:rsidP="00542CAF">
      <w:pPr>
        <w:rPr>
          <w:rtl/>
        </w:rPr>
      </w:pPr>
    </w:p>
    <w:p w:rsidR="00707D95" w:rsidRDefault="00707D95" w:rsidP="00542CAF">
      <w:pPr>
        <w:pStyle w:val="-"/>
        <w:keepNext/>
        <w:rPr>
          <w:rtl/>
        </w:rPr>
      </w:pPr>
      <w:bookmarkStart w:id="11566" w:name="ET_speakercontinue_6231_72"/>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66"/>
    </w:p>
    <w:p w:rsidR="00707D95" w:rsidRDefault="00707D95" w:rsidP="00E31017">
      <w:pPr>
        <w:rPr>
          <w:rtl/>
        </w:rPr>
      </w:pPr>
    </w:p>
    <w:p w:rsidR="00707D95" w:rsidRDefault="00707D95" w:rsidP="00542CAF">
      <w:pPr>
        <w:rPr>
          <w:rtl/>
        </w:rPr>
      </w:pPr>
      <w:r>
        <w:rPr>
          <w:rFonts w:hint="cs"/>
          <w:rtl/>
        </w:rPr>
        <w:t xml:space="preserve">אז מה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6"/>
        <w:keepNext/>
        <w:rPr>
          <w:rtl/>
        </w:rPr>
      </w:pPr>
      <w:bookmarkStart w:id="11567" w:name="ET_yor_6595_73"/>
      <w:r w:rsidRPr="004F27B0">
        <w:rPr>
          <w:rStyle w:val="TagStyle"/>
          <w:rtl/>
        </w:rPr>
        <w:t xml:space="preserve"> &lt;&lt;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bookmarkEnd w:id="11567"/>
    </w:p>
    <w:p w:rsidR="00707D95" w:rsidRDefault="00707D95" w:rsidP="00E31017">
      <w:pPr>
        <w:rPr>
          <w:rtl/>
        </w:rPr>
      </w:pPr>
    </w:p>
    <w:p w:rsidR="00707D95" w:rsidRDefault="00707D95" w:rsidP="00542CAF">
      <w:pPr>
        <w:rPr>
          <w:rtl/>
        </w:rPr>
      </w:pPr>
      <w:r>
        <w:rPr>
          <w:rFonts w:hint="cs"/>
          <w:rtl/>
        </w:rPr>
        <w:t>קטי, את בקריאה ראשונה.</w:t>
      </w:r>
    </w:p>
    <w:p w:rsidR="00707D95" w:rsidRDefault="00707D95" w:rsidP="00542CAF">
      <w:pPr>
        <w:rPr>
          <w:rtl/>
        </w:rPr>
      </w:pPr>
    </w:p>
    <w:p w:rsidR="00707D95" w:rsidRDefault="00707D95" w:rsidP="00542CAF">
      <w:pPr>
        <w:pStyle w:val="af5"/>
        <w:keepNext/>
        <w:rPr>
          <w:rtl/>
        </w:rPr>
      </w:pPr>
      <w:bookmarkStart w:id="11568" w:name="ET_interruption_5807_74"/>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68"/>
    </w:p>
    <w:p w:rsidR="00707D95" w:rsidRDefault="00707D95" w:rsidP="00E31017">
      <w:pPr>
        <w:rPr>
          <w:rtl/>
        </w:rPr>
      </w:pPr>
    </w:p>
    <w:p w:rsidR="00707D95" w:rsidRDefault="00707D95" w:rsidP="00542CAF">
      <w:pPr>
        <w:rPr>
          <w:rtl/>
        </w:rPr>
      </w:pPr>
      <w:r>
        <w:rPr>
          <w:rFonts w:hint="cs"/>
          <w:rtl/>
        </w:rPr>
        <w:t>אתם לא עושים כלום למענם.</w:t>
      </w:r>
    </w:p>
    <w:p w:rsidR="00707D95" w:rsidRDefault="00707D95" w:rsidP="00542CAF">
      <w:pPr>
        <w:rPr>
          <w:rtl/>
        </w:rPr>
      </w:pPr>
    </w:p>
    <w:p w:rsidR="00707D95" w:rsidRDefault="00707D95" w:rsidP="00542CAF">
      <w:pPr>
        <w:pStyle w:val="-"/>
        <w:keepNext/>
        <w:rPr>
          <w:rtl/>
        </w:rPr>
      </w:pPr>
      <w:bookmarkStart w:id="11569" w:name="ET_speakercontinue_6231_75"/>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69"/>
    </w:p>
    <w:p w:rsidR="00707D95" w:rsidRDefault="00707D95" w:rsidP="00E31017">
      <w:pPr>
        <w:rPr>
          <w:rtl/>
        </w:rPr>
      </w:pPr>
    </w:p>
    <w:p w:rsidR="00707D95" w:rsidRDefault="00707D95" w:rsidP="00542CAF">
      <w:pPr>
        <w:rPr>
          <w:rtl/>
        </w:rPr>
      </w:pPr>
      <w:r>
        <w:rPr>
          <w:rFonts w:hint="cs"/>
          <w:rtl/>
        </w:rPr>
        <w:t xml:space="preserve">מה את אומרת? </w:t>
      </w:r>
    </w:p>
    <w:p w:rsidR="00707D95" w:rsidRDefault="00707D95" w:rsidP="00542CAF">
      <w:pPr>
        <w:rPr>
          <w:rtl/>
        </w:rPr>
      </w:pPr>
      <w:bookmarkStart w:id="11570" w:name="_ETM_Q24_633000"/>
      <w:bookmarkEnd w:id="11570"/>
    </w:p>
    <w:p w:rsidR="00707D95" w:rsidRDefault="00707D95" w:rsidP="00542CAF">
      <w:pPr>
        <w:pStyle w:val="af6"/>
        <w:keepNext/>
        <w:rPr>
          <w:rtl/>
        </w:rPr>
      </w:pPr>
      <w:r w:rsidRPr="004F27B0">
        <w:rPr>
          <w:rStyle w:val="TagStyle"/>
          <w:rtl/>
        </w:rPr>
        <w:t>&lt;&lt;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bookmarkStart w:id="11571" w:name="_ETM_Q24_634000"/>
      <w:bookmarkEnd w:id="11571"/>
      <w:r>
        <w:rPr>
          <w:rFonts w:hint="cs"/>
          <w:rtl/>
        </w:rPr>
        <w:t xml:space="preserve">קטי, תני </w:t>
      </w:r>
      <w:bookmarkStart w:id="11572" w:name="_ETM_Q24_637000"/>
      <w:bookmarkEnd w:id="11572"/>
      <w:r>
        <w:rPr>
          <w:rFonts w:hint="cs"/>
          <w:rtl/>
        </w:rPr>
        <w:t>לה לסיים, בבקשה.</w:t>
      </w:r>
    </w:p>
    <w:p w:rsidR="00707D95" w:rsidRDefault="00707D95" w:rsidP="00542CAF">
      <w:pPr>
        <w:rPr>
          <w:rtl/>
        </w:rPr>
      </w:pPr>
    </w:p>
    <w:p w:rsidR="00707D95" w:rsidRDefault="00707D95" w:rsidP="00542CAF">
      <w:pPr>
        <w:pStyle w:val="af5"/>
        <w:keepNext/>
        <w:rPr>
          <w:rtl/>
        </w:rPr>
      </w:pPr>
      <w:bookmarkStart w:id="11573" w:name="ET_interruption_5807_77"/>
      <w:r w:rsidRPr="004F27B0">
        <w:rPr>
          <w:rStyle w:val="TagStyle"/>
          <w:rtl/>
        </w:rPr>
        <w:t xml:space="preserve"> &lt;&lt; קריאה &gt;&gt;</w:t>
      </w:r>
      <w:r w:rsidRPr="00E10841">
        <w:rPr>
          <w:rStyle w:val="TagStyle"/>
          <w:rtl/>
        </w:rPr>
        <w:t xml:space="preserve"> </w:t>
      </w:r>
      <w:r>
        <w:rPr>
          <w:rtl/>
        </w:rPr>
        <w:t>קטי קטרין שטרית (הליכוד):</w:t>
      </w:r>
      <w:r w:rsidRPr="00E10841">
        <w:rPr>
          <w:rStyle w:val="TagStyle"/>
          <w:rtl/>
        </w:rPr>
        <w:t xml:space="preserve"> </w:t>
      </w:r>
      <w:r w:rsidRPr="004F27B0">
        <w:rPr>
          <w:rStyle w:val="TagStyle"/>
          <w:rtl/>
        </w:rPr>
        <w:t>&lt;&lt; קריאה &gt;&gt;</w:t>
      </w:r>
      <w:r>
        <w:rPr>
          <w:rtl/>
        </w:rPr>
        <w:t xml:space="preserve">   </w:t>
      </w:r>
      <w:bookmarkEnd w:id="11573"/>
    </w:p>
    <w:p w:rsidR="00707D95" w:rsidRDefault="00707D95" w:rsidP="00E31017">
      <w:pPr>
        <w:rPr>
          <w:rtl/>
        </w:rPr>
      </w:pPr>
    </w:p>
    <w:p w:rsidR="00707D95" w:rsidRDefault="00707D95" w:rsidP="00542CAF">
      <w:pPr>
        <w:rPr>
          <w:rtl/>
        </w:rPr>
      </w:pPr>
      <w:r>
        <w:rPr>
          <w:rFonts w:hint="cs"/>
          <w:rtl/>
        </w:rPr>
        <w:t xml:space="preserve">אנחנו מלווים את המשפחות, </w:t>
      </w:r>
      <w:bookmarkStart w:id="11574" w:name="_ETM_Q24_639000"/>
      <w:bookmarkEnd w:id="11574"/>
      <w:r>
        <w:rPr>
          <w:rFonts w:hint="cs"/>
          <w:rtl/>
        </w:rPr>
        <w:t xml:space="preserve">אמיתי, לא פופוליזם. </w:t>
      </w:r>
    </w:p>
    <w:p w:rsidR="00707D95" w:rsidRDefault="00707D95" w:rsidP="00542CAF">
      <w:pPr>
        <w:rPr>
          <w:rtl/>
        </w:rPr>
      </w:pPr>
      <w:bookmarkStart w:id="11575" w:name="_ETM_Q24_640000"/>
      <w:bookmarkEnd w:id="11575"/>
    </w:p>
    <w:p w:rsidR="00707D95" w:rsidRDefault="00707D95" w:rsidP="00542CAF">
      <w:pPr>
        <w:pStyle w:val="-"/>
        <w:keepNext/>
        <w:rPr>
          <w:rtl/>
        </w:rPr>
      </w:pPr>
      <w:bookmarkStart w:id="11576" w:name="ET_speakercontinue_6231_78"/>
      <w:r w:rsidRPr="004F27B0">
        <w:rPr>
          <w:rStyle w:val="TagStyle"/>
          <w:rtl/>
        </w:rPr>
        <w:t xml:space="preserve"> &lt;&lt; דובר_המשך &gt;&gt;</w:t>
      </w:r>
      <w:r w:rsidRPr="00E10841">
        <w:rPr>
          <w:rStyle w:val="TagStyle"/>
          <w:rtl/>
        </w:rPr>
        <w:t xml:space="preserve"> </w:t>
      </w:r>
      <w:r>
        <w:rPr>
          <w:rtl/>
        </w:rPr>
        <w:t>יסמין פרידמן (יש עתיד):</w:t>
      </w:r>
      <w:r w:rsidRPr="00E10841">
        <w:rPr>
          <w:rStyle w:val="TagStyle"/>
          <w:rtl/>
        </w:rPr>
        <w:t xml:space="preserve"> </w:t>
      </w:r>
      <w:r w:rsidRPr="004F27B0">
        <w:rPr>
          <w:rStyle w:val="TagStyle"/>
          <w:rtl/>
        </w:rPr>
        <w:t>&lt;&lt; דובר_המשך &gt;&gt;</w:t>
      </w:r>
      <w:r>
        <w:rPr>
          <w:rtl/>
        </w:rPr>
        <w:t xml:space="preserve">   </w:t>
      </w:r>
      <w:bookmarkEnd w:id="11576"/>
    </w:p>
    <w:p w:rsidR="00707D95" w:rsidRDefault="00707D95" w:rsidP="00E31017">
      <w:pPr>
        <w:rPr>
          <w:rtl/>
        </w:rPr>
      </w:pPr>
    </w:p>
    <w:p w:rsidR="00707D95" w:rsidRDefault="00707D95" w:rsidP="00542CAF">
      <w:pPr>
        <w:rPr>
          <w:rtl/>
        </w:rPr>
      </w:pPr>
      <w:bookmarkStart w:id="11577" w:name="_ETM_Q24_641000"/>
      <w:bookmarkEnd w:id="11577"/>
      <w:r>
        <w:rPr>
          <w:rFonts w:hint="cs"/>
          <w:rtl/>
        </w:rPr>
        <w:t>הם יכולים להמשיך לדבר, זה לא מביך אותי.</w:t>
      </w:r>
    </w:p>
    <w:p w:rsidR="00707D95" w:rsidRDefault="00707D95" w:rsidP="00542CAF">
      <w:pPr>
        <w:rPr>
          <w:rtl/>
        </w:rPr>
      </w:pPr>
      <w:bookmarkStart w:id="11578" w:name="_ETM_Q24_645000"/>
      <w:bookmarkEnd w:id="11578"/>
    </w:p>
    <w:p w:rsidR="00707D95" w:rsidRDefault="00707D95" w:rsidP="00542CAF">
      <w:pPr>
        <w:pStyle w:val="af6"/>
        <w:keepNext/>
        <w:rPr>
          <w:rtl/>
        </w:rPr>
      </w:pPr>
      <w:r w:rsidRPr="004F27B0">
        <w:rPr>
          <w:rStyle w:val="TagStyle"/>
          <w:rtl/>
        </w:rPr>
        <w:t xml:space="preserve"> &lt;&lt; יור &gt;&gt;</w:t>
      </w:r>
      <w:r w:rsidRPr="00E10841">
        <w:rPr>
          <w:rStyle w:val="TagStyle"/>
          <w:rtl/>
        </w:rPr>
        <w:t xml:space="preserve"> </w:t>
      </w:r>
      <w:r>
        <w:rPr>
          <w:rtl/>
        </w:rPr>
        <w:t>היו"ר ארז מלול:</w:t>
      </w:r>
      <w:r w:rsidRPr="00E10841">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הזמן מסתיים. תנו לה לסיים</w:t>
      </w:r>
      <w:bookmarkStart w:id="11579" w:name="_ETM_Q24_648000"/>
      <w:bookmarkEnd w:id="11579"/>
      <w:r>
        <w:rPr>
          <w:rFonts w:hint="cs"/>
          <w:rtl/>
        </w:rPr>
        <w:t>, בבקשה.</w:t>
      </w:r>
    </w:p>
    <w:p w:rsidR="00707D95" w:rsidRDefault="00707D95" w:rsidP="00542CAF">
      <w:pPr>
        <w:rPr>
          <w:rtl/>
        </w:rPr>
      </w:pPr>
    </w:p>
    <w:p w:rsidR="00707D95" w:rsidRDefault="00707D95" w:rsidP="00542CAF">
      <w:pPr>
        <w:pStyle w:val="af5"/>
        <w:keepNext/>
        <w:rPr>
          <w:rtl/>
        </w:rPr>
      </w:pPr>
      <w:bookmarkStart w:id="11580" w:name="ET_interruption_5807_80"/>
      <w:r w:rsidRPr="004F27B0">
        <w:rPr>
          <w:rStyle w:val="TagStyle"/>
          <w:rtl/>
        </w:rPr>
        <w:t xml:space="preserve"> &lt;&lt; קריאה &gt;&gt;</w:t>
      </w:r>
      <w:r w:rsidRPr="00E037A2">
        <w:rPr>
          <w:rStyle w:val="TagStyle"/>
          <w:rtl/>
        </w:rPr>
        <w:t xml:space="preserve"> </w:t>
      </w:r>
      <w:r>
        <w:rPr>
          <w:rtl/>
        </w:rPr>
        <w:t>קטי קטרין שטרית (הליכוד):</w:t>
      </w:r>
      <w:r w:rsidRPr="00E037A2">
        <w:rPr>
          <w:rStyle w:val="TagStyle"/>
          <w:rtl/>
        </w:rPr>
        <w:t xml:space="preserve"> </w:t>
      </w:r>
      <w:r w:rsidRPr="004F27B0">
        <w:rPr>
          <w:rStyle w:val="TagStyle"/>
          <w:rtl/>
        </w:rPr>
        <w:t>&lt;&lt; קריאה &gt;&gt;</w:t>
      </w:r>
      <w:r>
        <w:rPr>
          <w:rtl/>
        </w:rPr>
        <w:t xml:space="preserve">   </w:t>
      </w:r>
      <w:bookmarkEnd w:id="11580"/>
    </w:p>
    <w:p w:rsidR="00707D95" w:rsidRDefault="00707D95" w:rsidP="00E31017">
      <w:pPr>
        <w:rPr>
          <w:rtl/>
        </w:rPr>
      </w:pPr>
    </w:p>
    <w:p w:rsidR="00707D95" w:rsidRDefault="00707D95" w:rsidP="00542CAF">
      <w:pPr>
        <w:rPr>
          <w:rtl/>
        </w:rPr>
      </w:pPr>
      <w:r>
        <w:rPr>
          <w:rFonts w:hint="cs"/>
          <w:rtl/>
        </w:rPr>
        <w:t xml:space="preserve">מלווים אותם אמיתי, את המשפחות. </w:t>
      </w:r>
    </w:p>
    <w:p w:rsidR="00707D95" w:rsidRDefault="00707D95" w:rsidP="00542CAF">
      <w:pPr>
        <w:rPr>
          <w:rtl/>
        </w:rPr>
      </w:pPr>
      <w:bookmarkStart w:id="11581" w:name="_ETM_Q24_649000"/>
      <w:bookmarkEnd w:id="11581"/>
    </w:p>
    <w:p w:rsidR="00707D95" w:rsidRDefault="00707D95" w:rsidP="00542CAF">
      <w:pPr>
        <w:pStyle w:val="af6"/>
        <w:keepNext/>
        <w:rPr>
          <w:rtl/>
        </w:rPr>
      </w:pPr>
      <w:r w:rsidRPr="004F27B0">
        <w:rPr>
          <w:rStyle w:val="TagStyle"/>
          <w:rtl/>
        </w:rPr>
        <w:t>&lt;&lt; יור &gt;&gt;</w:t>
      </w:r>
      <w:r w:rsidRPr="00E037A2">
        <w:rPr>
          <w:rStyle w:val="TagStyle"/>
          <w:rtl/>
        </w:rPr>
        <w:t xml:space="preserve"> </w:t>
      </w:r>
      <w:r>
        <w:rPr>
          <w:rtl/>
        </w:rPr>
        <w:t>היו"ר ארז מלול:</w:t>
      </w:r>
      <w:r w:rsidRPr="00E037A2">
        <w:rPr>
          <w:rStyle w:val="TagStyle"/>
          <w:rtl/>
        </w:rPr>
        <w:t xml:space="preserve"> </w:t>
      </w:r>
      <w:r w:rsidRPr="004F27B0">
        <w:rPr>
          <w:rStyle w:val="TagStyle"/>
          <w:rtl/>
        </w:rPr>
        <w:t>&lt;&lt; יור &gt;&gt;</w:t>
      </w:r>
      <w:r>
        <w:rPr>
          <w:rtl/>
        </w:rPr>
        <w:t xml:space="preserve">   </w:t>
      </w:r>
    </w:p>
    <w:p w:rsidR="00707D95" w:rsidRDefault="00707D95" w:rsidP="00E31017">
      <w:pPr>
        <w:rPr>
          <w:rtl/>
        </w:rPr>
      </w:pPr>
    </w:p>
    <w:p w:rsidR="00707D95" w:rsidRDefault="00707D95" w:rsidP="00542CAF">
      <w:pPr>
        <w:rPr>
          <w:rtl/>
        </w:rPr>
      </w:pPr>
      <w:r>
        <w:rPr>
          <w:rFonts w:hint="cs"/>
          <w:rtl/>
        </w:rPr>
        <w:t>תנו לה לסיים. זהו.</w:t>
      </w:r>
    </w:p>
    <w:p w:rsidR="00707D95" w:rsidRDefault="00707D95" w:rsidP="00542CAF">
      <w:pPr>
        <w:rPr>
          <w:rtl/>
        </w:rPr>
      </w:pPr>
      <w:bookmarkStart w:id="11582" w:name="_ETM_Q24_646000"/>
      <w:bookmarkEnd w:id="11582"/>
    </w:p>
    <w:p w:rsidR="00707D95" w:rsidRDefault="00707D95" w:rsidP="00542CAF">
      <w:pPr>
        <w:pStyle w:val="-"/>
        <w:keepNext/>
        <w:rPr>
          <w:rtl/>
        </w:rPr>
      </w:pPr>
      <w:bookmarkStart w:id="11583" w:name="ET_speakercontinue_6231_82"/>
      <w:r w:rsidRPr="004F27B0">
        <w:rPr>
          <w:rStyle w:val="TagStyle"/>
          <w:rFonts w:hint="cs"/>
          <w:rtl/>
        </w:rPr>
        <w:t>אנ</w:t>
      </w:r>
      <w:r w:rsidRPr="004F27B0">
        <w:rPr>
          <w:rStyle w:val="TagStyle"/>
          <w:rtl/>
        </w:rPr>
        <w:t xml:space="preserve"> &lt;&lt; דובר_המשך &gt;&gt;</w:t>
      </w:r>
      <w:r w:rsidRPr="00E037A2">
        <w:rPr>
          <w:rStyle w:val="TagStyle"/>
          <w:rtl/>
        </w:rPr>
        <w:t xml:space="preserve"> </w:t>
      </w:r>
      <w:r>
        <w:rPr>
          <w:rtl/>
        </w:rPr>
        <w:t>יסמין פרידמן (יש עתיד):</w:t>
      </w:r>
      <w:r w:rsidRPr="00E037A2">
        <w:rPr>
          <w:rStyle w:val="TagStyle"/>
          <w:rtl/>
        </w:rPr>
        <w:t xml:space="preserve"> </w:t>
      </w:r>
      <w:r w:rsidRPr="004F27B0">
        <w:rPr>
          <w:rStyle w:val="TagStyle"/>
          <w:rtl/>
        </w:rPr>
        <w:t>&lt;&lt; דובר_המשך &gt;&gt;</w:t>
      </w:r>
      <w:r>
        <w:rPr>
          <w:rtl/>
        </w:rPr>
        <w:t xml:space="preserve">   </w:t>
      </w:r>
      <w:bookmarkEnd w:id="11583"/>
    </w:p>
    <w:p w:rsidR="00707D95" w:rsidRDefault="00707D95" w:rsidP="00E31017">
      <w:pPr>
        <w:rPr>
          <w:rtl/>
        </w:rPr>
      </w:pPr>
    </w:p>
    <w:p w:rsidR="00707D95" w:rsidRDefault="00707D95" w:rsidP="00542CAF">
      <w:pPr>
        <w:rPr>
          <w:rtl/>
        </w:rPr>
      </w:pPr>
      <w:bookmarkStart w:id="11584" w:name="_ETM_Q24_647000"/>
      <w:bookmarkEnd w:id="11584"/>
      <w:r>
        <w:rPr>
          <w:rFonts w:hint="cs"/>
          <w:rtl/>
        </w:rPr>
        <w:t xml:space="preserve">אני עוד לא התחלתי. </w:t>
      </w:r>
      <w:bookmarkStart w:id="11585" w:name="_ETM_Q24_652469"/>
      <w:bookmarkEnd w:id="11585"/>
      <w:r>
        <w:rPr>
          <w:rFonts w:hint="cs"/>
          <w:rtl/>
        </w:rPr>
        <w:t xml:space="preserve">עכשיו, </w:t>
      </w:r>
      <w:r>
        <w:rPr>
          <w:rtl/>
        </w:rPr>
        <w:t xml:space="preserve">אני </w:t>
      </w:r>
      <w:bookmarkStart w:id="11586" w:name="_ETM_Q24_652590"/>
      <w:bookmarkEnd w:id="11586"/>
      <w:r>
        <w:rPr>
          <w:rtl/>
        </w:rPr>
        <w:t xml:space="preserve">מנסה </w:t>
      </w:r>
      <w:bookmarkStart w:id="11587" w:name="_ETM_Q24_652859"/>
      <w:bookmarkEnd w:id="11587"/>
      <w:r>
        <w:rPr>
          <w:rtl/>
        </w:rPr>
        <w:t xml:space="preserve">לחשוב </w:t>
      </w:r>
      <w:bookmarkStart w:id="11588" w:name="_ETM_Q24_653549"/>
      <w:bookmarkEnd w:id="11588"/>
      <w:r>
        <w:rPr>
          <w:rtl/>
        </w:rPr>
        <w:t xml:space="preserve">מה </w:t>
      </w:r>
      <w:bookmarkStart w:id="11589" w:name="_ETM_Q24_653730"/>
      <w:bookmarkEnd w:id="11589"/>
      <w:r>
        <w:rPr>
          <w:rtl/>
        </w:rPr>
        <w:t xml:space="preserve">מרגישות </w:t>
      </w:r>
      <w:bookmarkStart w:id="11590" w:name="_ETM_Q24_654329"/>
      <w:bookmarkEnd w:id="11590"/>
      <w:r>
        <w:rPr>
          <w:rtl/>
        </w:rPr>
        <w:t xml:space="preserve">משפחות </w:t>
      </w:r>
      <w:bookmarkStart w:id="11591" w:name="_ETM_Q24_654810"/>
      <w:bookmarkEnd w:id="11591"/>
      <w:r>
        <w:rPr>
          <w:rtl/>
        </w:rPr>
        <w:t xml:space="preserve">החטופים </w:t>
      </w:r>
      <w:bookmarkStart w:id="11592" w:name="_ETM_Q24_655469"/>
      <w:bookmarkEnd w:id="11592"/>
      <w:r>
        <w:rPr>
          <w:rtl/>
        </w:rPr>
        <w:t xml:space="preserve">שאתמול </w:t>
      </w:r>
      <w:bookmarkStart w:id="11593" w:name="_ETM_Q24_655829"/>
      <w:bookmarkEnd w:id="11593"/>
      <w:r>
        <w:rPr>
          <w:rtl/>
        </w:rPr>
        <w:t xml:space="preserve">פתחו </w:t>
      </w:r>
      <w:bookmarkStart w:id="11594" w:name="_ETM_Q24_656129"/>
      <w:bookmarkEnd w:id="11594"/>
      <w:r>
        <w:rPr>
          <w:rtl/>
        </w:rPr>
        <w:t xml:space="preserve">ערוץ </w:t>
      </w:r>
      <w:bookmarkStart w:id="11595" w:name="_ETM_Q24_656430"/>
      <w:bookmarkEnd w:id="11595"/>
      <w:r>
        <w:rPr>
          <w:rtl/>
        </w:rPr>
        <w:t xml:space="preserve">14 </w:t>
      </w:r>
      <w:bookmarkStart w:id="11596" w:name="_ETM_Q24_657980"/>
      <w:bookmarkEnd w:id="11596"/>
      <w:r>
        <w:rPr>
          <w:rtl/>
        </w:rPr>
        <w:t>ו</w:t>
      </w:r>
      <w:r>
        <w:rPr>
          <w:rFonts w:hint="cs"/>
          <w:rtl/>
        </w:rPr>
        <w:t>העלו</w:t>
      </w:r>
      <w:r>
        <w:rPr>
          <w:rtl/>
        </w:rPr>
        <w:t xml:space="preserve"> </w:t>
      </w:r>
      <w:bookmarkStart w:id="11597" w:name="_ETM_Q24_658730"/>
      <w:bookmarkEnd w:id="11597"/>
      <w:r>
        <w:rPr>
          <w:rtl/>
        </w:rPr>
        <w:t xml:space="preserve">מישהו </w:t>
      </w:r>
      <w:bookmarkStart w:id="11598" w:name="_ETM_Q24_658939"/>
      <w:bookmarkEnd w:id="11598"/>
      <w:r>
        <w:rPr>
          <w:rtl/>
        </w:rPr>
        <w:t>מהקהל</w:t>
      </w:r>
      <w:r>
        <w:rPr>
          <w:rFonts w:hint="cs"/>
          <w:rtl/>
        </w:rPr>
        <w:t>,</w:t>
      </w:r>
      <w:r>
        <w:rPr>
          <w:rtl/>
        </w:rPr>
        <w:t xml:space="preserve"> </w:t>
      </w:r>
      <w:bookmarkStart w:id="11599" w:name="_ETM_Q24_659750"/>
      <w:bookmarkEnd w:id="11599"/>
      <w:r>
        <w:rPr>
          <w:rtl/>
        </w:rPr>
        <w:t xml:space="preserve">אני </w:t>
      </w:r>
      <w:bookmarkStart w:id="11600" w:name="_ETM_Q24_659959"/>
      <w:bookmarkStart w:id="11601" w:name="_ETM_Q24_660230"/>
      <w:bookmarkEnd w:id="11600"/>
      <w:bookmarkEnd w:id="11601"/>
      <w:r>
        <w:rPr>
          <w:rFonts w:hint="cs"/>
          <w:rtl/>
        </w:rPr>
        <w:t>אפילו לא אגיד</w:t>
      </w:r>
      <w:r>
        <w:rPr>
          <w:rtl/>
        </w:rPr>
        <w:t xml:space="preserve"> </w:t>
      </w:r>
      <w:bookmarkStart w:id="11602" w:name="_ETM_Q24_660530"/>
      <w:bookmarkEnd w:id="11602"/>
      <w:r>
        <w:rPr>
          <w:rtl/>
        </w:rPr>
        <w:t xml:space="preserve">את </w:t>
      </w:r>
      <w:bookmarkStart w:id="11603" w:name="_ETM_Q24_660650"/>
      <w:bookmarkEnd w:id="11603"/>
      <w:r>
        <w:rPr>
          <w:rtl/>
        </w:rPr>
        <w:t>שמו</w:t>
      </w:r>
      <w:r>
        <w:rPr>
          <w:rFonts w:hint="cs"/>
          <w:rtl/>
        </w:rPr>
        <w:t>,</w:t>
      </w:r>
      <w:r>
        <w:rPr>
          <w:rtl/>
        </w:rPr>
        <w:t xml:space="preserve"> </w:t>
      </w:r>
      <w:bookmarkStart w:id="11604" w:name="_ETM_Q24_662940"/>
      <w:bookmarkEnd w:id="11604"/>
      <w:r>
        <w:rPr>
          <w:rtl/>
        </w:rPr>
        <w:t xml:space="preserve">נתנו </w:t>
      </w:r>
      <w:bookmarkStart w:id="11605" w:name="_ETM_Q24_663209"/>
      <w:bookmarkEnd w:id="11605"/>
      <w:r>
        <w:rPr>
          <w:rtl/>
        </w:rPr>
        <w:t xml:space="preserve">לו </w:t>
      </w:r>
      <w:bookmarkStart w:id="11606" w:name="_ETM_Q24_663360"/>
      <w:bookmarkEnd w:id="11606"/>
      <w:r>
        <w:rPr>
          <w:rtl/>
        </w:rPr>
        <w:t>לדבר</w:t>
      </w:r>
      <w:bookmarkStart w:id="11607" w:name="_ETM_Q24_663900"/>
      <w:bookmarkEnd w:id="11607"/>
      <w:r>
        <w:rPr>
          <w:rFonts w:hint="cs"/>
          <w:rtl/>
        </w:rPr>
        <w:t xml:space="preserve"> </w:t>
      </w:r>
      <w:r>
        <w:rPr>
          <w:rFonts w:hint="eastAsia"/>
          <w:rtl/>
        </w:rPr>
        <w:t xml:space="preserve">– </w:t>
      </w:r>
      <w:r>
        <w:rPr>
          <w:rtl/>
        </w:rPr>
        <w:t xml:space="preserve">ככה </w:t>
      </w:r>
      <w:bookmarkStart w:id="11608" w:name="_ETM_Q24_664319"/>
      <w:bookmarkEnd w:id="11608"/>
      <w:r>
        <w:rPr>
          <w:rtl/>
        </w:rPr>
        <w:t xml:space="preserve">הוא </w:t>
      </w:r>
      <w:bookmarkStart w:id="11609" w:name="_ETM_Q24_664410"/>
      <w:bookmarkEnd w:id="11609"/>
      <w:r>
        <w:rPr>
          <w:rtl/>
        </w:rPr>
        <w:t>אמר</w:t>
      </w:r>
      <w:r>
        <w:rPr>
          <w:rFonts w:hint="cs"/>
          <w:rtl/>
        </w:rPr>
        <w:t>,</w:t>
      </w:r>
      <w:r>
        <w:rPr>
          <w:rtl/>
        </w:rPr>
        <w:t xml:space="preserve"> </w:t>
      </w:r>
      <w:bookmarkStart w:id="11610" w:name="_ETM_Q24_664739"/>
      <w:bookmarkEnd w:id="11610"/>
      <w:r>
        <w:rPr>
          <w:rtl/>
        </w:rPr>
        <w:t xml:space="preserve">ואני </w:t>
      </w:r>
      <w:bookmarkStart w:id="11611" w:name="_ETM_Q24_664920"/>
      <w:bookmarkEnd w:id="11611"/>
      <w:r>
        <w:rPr>
          <w:rtl/>
        </w:rPr>
        <w:t>מצטטת</w:t>
      </w:r>
      <w:r>
        <w:rPr>
          <w:rFonts w:hint="cs"/>
          <w:rtl/>
        </w:rPr>
        <w:t>:</w:t>
      </w:r>
      <w:r>
        <w:rPr>
          <w:rtl/>
        </w:rPr>
        <w:t xml:space="preserve"> </w:t>
      </w:r>
      <w:bookmarkStart w:id="11612" w:name="_ETM_Q24_665700"/>
      <w:bookmarkEnd w:id="11612"/>
      <w:r>
        <w:rPr>
          <w:rtl/>
        </w:rPr>
        <w:t xml:space="preserve">לסגור </w:t>
      </w:r>
      <w:bookmarkStart w:id="11613" w:name="_ETM_Q24_666150"/>
      <w:bookmarkEnd w:id="11613"/>
      <w:r>
        <w:rPr>
          <w:rtl/>
        </w:rPr>
        <w:t xml:space="preserve">את </w:t>
      </w:r>
      <w:bookmarkStart w:id="11614" w:name="_ETM_Q24_666300"/>
      <w:bookmarkEnd w:id="11614"/>
      <w:r>
        <w:rPr>
          <w:rFonts w:hint="cs"/>
          <w:rtl/>
        </w:rPr>
        <w:t>ע</w:t>
      </w:r>
      <w:r>
        <w:rPr>
          <w:rtl/>
        </w:rPr>
        <w:t>זה</w:t>
      </w:r>
      <w:r>
        <w:rPr>
          <w:rFonts w:hint="cs"/>
          <w:rtl/>
        </w:rPr>
        <w:t>,</w:t>
      </w:r>
      <w:r>
        <w:rPr>
          <w:rtl/>
        </w:rPr>
        <w:t xml:space="preserve"> </w:t>
      </w:r>
      <w:bookmarkStart w:id="11615" w:name="_ETM_Q24_667020"/>
      <w:bookmarkEnd w:id="11615"/>
      <w:r>
        <w:rPr>
          <w:rtl/>
        </w:rPr>
        <w:t xml:space="preserve">לוותר </w:t>
      </w:r>
      <w:bookmarkStart w:id="11616" w:name="_ETM_Q24_667530"/>
      <w:bookmarkEnd w:id="11616"/>
      <w:r>
        <w:rPr>
          <w:rtl/>
        </w:rPr>
        <w:t xml:space="preserve">גם </w:t>
      </w:r>
      <w:bookmarkStart w:id="11617" w:name="_ETM_Q24_667739"/>
      <w:bookmarkEnd w:id="11617"/>
      <w:r>
        <w:rPr>
          <w:rtl/>
        </w:rPr>
        <w:t xml:space="preserve">על </w:t>
      </w:r>
      <w:bookmarkStart w:id="11618" w:name="_ETM_Q24_667860"/>
      <w:bookmarkEnd w:id="11618"/>
      <w:r>
        <w:rPr>
          <w:rtl/>
        </w:rPr>
        <w:t xml:space="preserve">חטופים </w:t>
      </w:r>
      <w:bookmarkStart w:id="11619" w:name="_ETM_Q24_668340"/>
      <w:bookmarkEnd w:id="11619"/>
      <w:r>
        <w:rPr>
          <w:rtl/>
        </w:rPr>
        <w:t>שלנו</w:t>
      </w:r>
      <w:r>
        <w:rPr>
          <w:rFonts w:hint="cs"/>
          <w:rtl/>
        </w:rPr>
        <w:t>,</w:t>
      </w:r>
      <w:r>
        <w:rPr>
          <w:rtl/>
        </w:rPr>
        <w:t xml:space="preserve"> </w:t>
      </w:r>
      <w:bookmarkStart w:id="11620" w:name="_ETM_Q24_669209"/>
      <w:bookmarkEnd w:id="11620"/>
      <w:r>
        <w:rPr>
          <w:rtl/>
        </w:rPr>
        <w:t xml:space="preserve">לתת </w:t>
      </w:r>
      <w:bookmarkStart w:id="11621" w:name="_ETM_Q24_669599"/>
      <w:bookmarkEnd w:id="11621"/>
      <w:r>
        <w:rPr>
          <w:rtl/>
        </w:rPr>
        <w:t xml:space="preserve">לאזרחים </w:t>
      </w:r>
      <w:bookmarkStart w:id="11622" w:name="_ETM_Q24_670080"/>
      <w:bookmarkEnd w:id="11622"/>
      <w:r>
        <w:rPr>
          <w:rtl/>
        </w:rPr>
        <w:t xml:space="preserve">שם </w:t>
      </w:r>
      <w:bookmarkStart w:id="11623" w:name="_ETM_Q24_670260"/>
      <w:bookmarkEnd w:id="11623"/>
      <w:r>
        <w:rPr>
          <w:rtl/>
        </w:rPr>
        <w:t>לצאת</w:t>
      </w:r>
      <w:r>
        <w:rPr>
          <w:rFonts w:hint="cs"/>
          <w:rtl/>
        </w:rPr>
        <w:t>,</w:t>
      </w:r>
      <w:r>
        <w:rPr>
          <w:rtl/>
        </w:rPr>
        <w:t xml:space="preserve"> </w:t>
      </w:r>
      <w:bookmarkStart w:id="11624" w:name="_ETM_Q24_670950"/>
      <w:bookmarkEnd w:id="11624"/>
      <w:r>
        <w:rPr>
          <w:rtl/>
        </w:rPr>
        <w:t xml:space="preserve">שימותו </w:t>
      </w:r>
      <w:bookmarkStart w:id="11625" w:name="_ETM_Q24_671550"/>
      <w:bookmarkEnd w:id="11625"/>
      <w:r>
        <w:rPr>
          <w:rtl/>
        </w:rPr>
        <w:t>ביחד</w:t>
      </w:r>
      <w:r>
        <w:rPr>
          <w:rFonts w:hint="cs"/>
          <w:rtl/>
        </w:rPr>
        <w:t>,</w:t>
      </w:r>
      <w:r>
        <w:rPr>
          <w:rtl/>
        </w:rPr>
        <w:t xml:space="preserve"> </w:t>
      </w:r>
      <w:bookmarkStart w:id="11626" w:name="_ETM_Q24_672030"/>
      <w:bookmarkEnd w:id="11626"/>
      <w:r>
        <w:rPr>
          <w:rtl/>
        </w:rPr>
        <w:t xml:space="preserve">גם </w:t>
      </w:r>
      <w:bookmarkStart w:id="11627" w:name="_ETM_Q24_672239"/>
      <w:bookmarkEnd w:id="11627"/>
      <w:r>
        <w:rPr>
          <w:rtl/>
        </w:rPr>
        <w:t xml:space="preserve">החטופים </w:t>
      </w:r>
      <w:bookmarkStart w:id="11628" w:name="_ETM_Q24_672840"/>
      <w:bookmarkEnd w:id="11628"/>
      <w:r>
        <w:rPr>
          <w:rtl/>
        </w:rPr>
        <w:t xml:space="preserve">וגם </w:t>
      </w:r>
      <w:bookmarkStart w:id="11629" w:name="_ETM_Q24_673140"/>
      <w:bookmarkEnd w:id="11629"/>
      <w:r>
        <w:rPr>
          <w:rtl/>
        </w:rPr>
        <w:t xml:space="preserve">האזרחים </w:t>
      </w:r>
      <w:bookmarkStart w:id="11630" w:name="_ETM_Q24_673739"/>
      <w:bookmarkStart w:id="11631" w:name="_ETM_Q24_674099"/>
      <w:bookmarkEnd w:id="11630"/>
      <w:bookmarkEnd w:id="11631"/>
      <w:r>
        <w:rPr>
          <w:rtl/>
        </w:rPr>
        <w:t>שלהם</w:t>
      </w:r>
      <w:r>
        <w:rPr>
          <w:rFonts w:hint="cs"/>
          <w:rtl/>
        </w:rPr>
        <w:t>.</w:t>
      </w:r>
      <w:r>
        <w:rPr>
          <w:rtl/>
        </w:rPr>
        <w:t xml:space="preserve"> </w:t>
      </w:r>
      <w:bookmarkStart w:id="11632" w:name="_ETM_Q24_675110"/>
      <w:bookmarkEnd w:id="11632"/>
      <w:r>
        <w:rPr>
          <w:rtl/>
        </w:rPr>
        <w:t xml:space="preserve">עכשיו </w:t>
      </w:r>
      <w:bookmarkStart w:id="11633" w:name="_ETM_Q24_675410"/>
      <w:bookmarkEnd w:id="11633"/>
      <w:r>
        <w:rPr>
          <w:rtl/>
        </w:rPr>
        <w:t xml:space="preserve">אני </w:t>
      </w:r>
      <w:bookmarkStart w:id="11634" w:name="_ETM_Q24_675530"/>
      <w:bookmarkEnd w:id="11634"/>
      <w:r>
        <w:rPr>
          <w:rtl/>
        </w:rPr>
        <w:t>אומרת</w:t>
      </w:r>
      <w:r>
        <w:rPr>
          <w:rFonts w:hint="cs"/>
          <w:rtl/>
        </w:rPr>
        <w:t>,</w:t>
      </w:r>
      <w:r>
        <w:rPr>
          <w:rtl/>
        </w:rPr>
        <w:t xml:space="preserve"> </w:t>
      </w:r>
      <w:bookmarkStart w:id="11635" w:name="_ETM_Q24_675740"/>
      <w:bookmarkEnd w:id="11635"/>
      <w:r>
        <w:rPr>
          <w:rtl/>
        </w:rPr>
        <w:t xml:space="preserve">זה </w:t>
      </w:r>
      <w:bookmarkStart w:id="11636" w:name="_ETM_Q24_676010"/>
      <w:bookmarkEnd w:id="11636"/>
      <w:r>
        <w:rPr>
          <w:rtl/>
        </w:rPr>
        <w:t>בן</w:t>
      </w:r>
      <w:r>
        <w:rPr>
          <w:rFonts w:hint="cs"/>
          <w:rtl/>
        </w:rPr>
        <w:t xml:space="preserve"> </w:t>
      </w:r>
      <w:r>
        <w:rPr>
          <w:rtl/>
        </w:rPr>
        <w:t>אדם</w:t>
      </w:r>
      <w:r>
        <w:rPr>
          <w:rFonts w:hint="cs"/>
          <w:rtl/>
        </w:rPr>
        <w:t>,</w:t>
      </w:r>
      <w:r>
        <w:rPr>
          <w:rtl/>
        </w:rPr>
        <w:t xml:space="preserve"> </w:t>
      </w:r>
      <w:bookmarkStart w:id="11637" w:name="_ETM_Q24_676490"/>
      <w:bookmarkEnd w:id="11637"/>
      <w:r>
        <w:rPr>
          <w:rtl/>
        </w:rPr>
        <w:t>אזרח</w:t>
      </w:r>
      <w:r>
        <w:rPr>
          <w:rFonts w:hint="cs"/>
          <w:rtl/>
        </w:rPr>
        <w:t>, שרואה</w:t>
      </w:r>
      <w:r>
        <w:rPr>
          <w:rtl/>
        </w:rPr>
        <w:t xml:space="preserve"> </w:t>
      </w:r>
      <w:bookmarkStart w:id="11638" w:name="_ETM_Q24_678019"/>
      <w:bookmarkEnd w:id="11638"/>
      <w:r>
        <w:rPr>
          <w:rtl/>
        </w:rPr>
        <w:t xml:space="preserve">את </w:t>
      </w:r>
      <w:bookmarkStart w:id="11639" w:name="_ETM_Q24_678169"/>
      <w:bookmarkEnd w:id="11639"/>
      <w:r>
        <w:rPr>
          <w:rtl/>
        </w:rPr>
        <w:t xml:space="preserve">המנהיגים </w:t>
      </w:r>
      <w:bookmarkStart w:id="11640" w:name="_ETM_Q24_678620"/>
      <w:bookmarkEnd w:id="11640"/>
      <w:r>
        <w:rPr>
          <w:rtl/>
        </w:rPr>
        <w:t>של</w:t>
      </w:r>
      <w:r>
        <w:rPr>
          <w:rFonts w:hint="cs"/>
          <w:rtl/>
        </w:rPr>
        <w:t>ו,</w:t>
      </w:r>
      <w:r>
        <w:rPr>
          <w:rtl/>
        </w:rPr>
        <w:t xml:space="preserve"> </w:t>
      </w:r>
      <w:bookmarkStart w:id="11641" w:name="_ETM_Q24_678829"/>
      <w:bookmarkEnd w:id="11641"/>
      <w:r>
        <w:rPr>
          <w:rtl/>
        </w:rPr>
        <w:t xml:space="preserve">איך </w:t>
      </w:r>
      <w:bookmarkStart w:id="11642" w:name="_ETM_Q24_678889"/>
      <w:bookmarkEnd w:id="11642"/>
      <w:r>
        <w:rPr>
          <w:rtl/>
        </w:rPr>
        <w:t xml:space="preserve">הם </w:t>
      </w:r>
      <w:bookmarkStart w:id="11643" w:name="_ETM_Q24_678980"/>
      <w:bookmarkEnd w:id="11643"/>
      <w:r>
        <w:rPr>
          <w:rtl/>
        </w:rPr>
        <w:t>מדברים</w:t>
      </w:r>
      <w:r>
        <w:rPr>
          <w:rFonts w:hint="cs"/>
          <w:rtl/>
        </w:rPr>
        <w:t>,</w:t>
      </w:r>
      <w:r>
        <w:rPr>
          <w:rtl/>
        </w:rPr>
        <w:t xml:space="preserve"> </w:t>
      </w:r>
      <w:bookmarkStart w:id="11644" w:name="_ETM_Q24_679760"/>
      <w:bookmarkEnd w:id="11644"/>
      <w:r>
        <w:rPr>
          <w:rtl/>
        </w:rPr>
        <w:t xml:space="preserve">ומרשה </w:t>
      </w:r>
      <w:bookmarkStart w:id="11645" w:name="_ETM_Q24_680300"/>
      <w:bookmarkEnd w:id="11645"/>
      <w:r>
        <w:rPr>
          <w:rtl/>
        </w:rPr>
        <w:t>לעצמו</w:t>
      </w:r>
      <w:r>
        <w:rPr>
          <w:rFonts w:hint="cs"/>
          <w:rtl/>
        </w:rPr>
        <w:t>.</w:t>
      </w:r>
      <w:r>
        <w:rPr>
          <w:rtl/>
        </w:rPr>
        <w:t xml:space="preserve"> </w:t>
      </w:r>
      <w:bookmarkStart w:id="11646" w:name="_ETM_Q24_680780"/>
      <w:bookmarkEnd w:id="11646"/>
      <w:r>
        <w:rPr>
          <w:rtl/>
        </w:rPr>
        <w:t xml:space="preserve">אבל </w:t>
      </w:r>
      <w:bookmarkStart w:id="11647" w:name="_ETM_Q24_680960"/>
      <w:bookmarkEnd w:id="11647"/>
      <w:r>
        <w:rPr>
          <w:rtl/>
        </w:rPr>
        <w:t xml:space="preserve">יותר </w:t>
      </w:r>
      <w:bookmarkStart w:id="11648" w:name="_ETM_Q24_681440"/>
      <w:bookmarkEnd w:id="11648"/>
      <w:r>
        <w:rPr>
          <w:rtl/>
        </w:rPr>
        <w:t xml:space="preserve">גרוע </w:t>
      </w:r>
      <w:bookmarkStart w:id="11649" w:name="_ETM_Q24_681800"/>
      <w:bookmarkEnd w:id="11649"/>
      <w:r>
        <w:rPr>
          <w:rtl/>
        </w:rPr>
        <w:t xml:space="preserve">בעיניי </w:t>
      </w:r>
      <w:bookmarkStart w:id="11650" w:name="_ETM_Q24_682100"/>
      <w:bookmarkEnd w:id="11650"/>
      <w:r>
        <w:rPr>
          <w:rFonts w:hint="cs"/>
          <w:rtl/>
        </w:rPr>
        <w:t xml:space="preserve">– </w:t>
      </w:r>
      <w:r>
        <w:rPr>
          <w:rtl/>
        </w:rPr>
        <w:t xml:space="preserve">זה </w:t>
      </w:r>
      <w:bookmarkStart w:id="11651" w:name="_ETM_Q24_682280"/>
      <w:bookmarkEnd w:id="11651"/>
      <w:r>
        <w:rPr>
          <w:rtl/>
        </w:rPr>
        <w:t>אזרח</w:t>
      </w:r>
      <w:r>
        <w:rPr>
          <w:rFonts w:hint="cs"/>
          <w:rtl/>
        </w:rPr>
        <w:t>,</w:t>
      </w:r>
      <w:r>
        <w:rPr>
          <w:rtl/>
        </w:rPr>
        <w:t xml:space="preserve"> </w:t>
      </w:r>
      <w:bookmarkStart w:id="11652" w:name="_ETM_Q24_682580"/>
      <w:bookmarkEnd w:id="11652"/>
      <w:r>
        <w:rPr>
          <w:rtl/>
        </w:rPr>
        <w:t xml:space="preserve">זו </w:t>
      </w:r>
      <w:bookmarkStart w:id="11653" w:name="_ETM_Q24_682730"/>
      <w:bookmarkEnd w:id="11653"/>
      <w:r>
        <w:rPr>
          <w:rtl/>
        </w:rPr>
        <w:t>דעתו</w:t>
      </w:r>
      <w:r>
        <w:rPr>
          <w:rFonts w:hint="cs"/>
          <w:rtl/>
        </w:rPr>
        <w:t>,</w:t>
      </w:r>
      <w:r>
        <w:rPr>
          <w:rtl/>
        </w:rPr>
        <w:t xml:space="preserve"> </w:t>
      </w:r>
      <w:bookmarkStart w:id="11654" w:name="_ETM_Q24_683560"/>
      <w:bookmarkEnd w:id="11654"/>
      <w:r>
        <w:rPr>
          <w:rtl/>
        </w:rPr>
        <w:t xml:space="preserve">אני </w:t>
      </w:r>
      <w:bookmarkStart w:id="11655" w:name="_ETM_Q24_683770"/>
      <w:bookmarkEnd w:id="11655"/>
      <w:r>
        <w:rPr>
          <w:rtl/>
        </w:rPr>
        <w:t xml:space="preserve">לא </w:t>
      </w:r>
      <w:bookmarkStart w:id="11656" w:name="_ETM_Q24_684040"/>
      <w:bookmarkEnd w:id="11656"/>
      <w:r>
        <w:rPr>
          <w:rFonts w:hint="cs"/>
          <w:rtl/>
        </w:rPr>
        <w:t xml:space="preserve">יכולה להתווכח איתה. </w:t>
      </w:r>
      <w:bookmarkStart w:id="11657" w:name="_ETM_Q24_684580"/>
      <w:bookmarkStart w:id="11658" w:name="_ETM_Q24_685249"/>
      <w:bookmarkStart w:id="11659" w:name="_ETM_Q24_689230"/>
      <w:bookmarkEnd w:id="11657"/>
      <w:bookmarkEnd w:id="11658"/>
      <w:bookmarkEnd w:id="11659"/>
      <w:r>
        <w:rPr>
          <w:rFonts w:hint="cs"/>
          <w:rtl/>
        </w:rPr>
        <w:t>מ</w:t>
      </w:r>
      <w:r>
        <w:rPr>
          <w:rtl/>
        </w:rPr>
        <w:t xml:space="preserve">ה </w:t>
      </w:r>
      <w:bookmarkStart w:id="11660" w:name="_ETM_Q24_695319"/>
      <w:bookmarkEnd w:id="11660"/>
      <w:r>
        <w:rPr>
          <w:rFonts w:hint="cs"/>
          <w:rtl/>
        </w:rPr>
        <w:t xml:space="preserve">שיותר גרוע </w:t>
      </w:r>
      <w:bookmarkStart w:id="11661" w:name="_ETM_Q24_685000"/>
      <w:bookmarkEnd w:id="11661"/>
      <w:r>
        <w:rPr>
          <w:rFonts w:hint="cs"/>
          <w:rtl/>
        </w:rPr>
        <w:t xml:space="preserve">בעיניי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5"/>
        <w:keepNext/>
        <w:rPr>
          <w:rtl/>
        </w:rPr>
      </w:pPr>
      <w:bookmarkStart w:id="11662" w:name="ET_interruption_6353_83"/>
      <w:r w:rsidRPr="004F27B0">
        <w:rPr>
          <w:rStyle w:val="TagStyle"/>
          <w:rtl/>
        </w:rPr>
        <w:t xml:space="preserve"> &lt;&lt; קריאה &gt;&gt;</w:t>
      </w:r>
      <w:r w:rsidRPr="00690B98">
        <w:rPr>
          <w:rStyle w:val="TagStyle"/>
          <w:rtl/>
        </w:rPr>
        <w:t xml:space="preserve"> </w:t>
      </w:r>
      <w:r>
        <w:rPr>
          <w:rtl/>
        </w:rPr>
        <w:t>חנוך דב מלביצקי (הליכוד):</w:t>
      </w:r>
      <w:r w:rsidRPr="00690B98">
        <w:rPr>
          <w:rStyle w:val="TagStyle"/>
          <w:rtl/>
        </w:rPr>
        <w:t xml:space="preserve"> </w:t>
      </w:r>
      <w:r w:rsidRPr="004F27B0">
        <w:rPr>
          <w:rStyle w:val="TagStyle"/>
          <w:rtl/>
        </w:rPr>
        <w:t>&lt;&lt; קריאה &gt;&gt;</w:t>
      </w:r>
      <w:r>
        <w:rPr>
          <w:rtl/>
        </w:rPr>
        <w:t xml:space="preserve">   </w:t>
      </w:r>
      <w:bookmarkEnd w:id="11662"/>
    </w:p>
    <w:p w:rsidR="00707D95" w:rsidRDefault="00707D95" w:rsidP="00E31017">
      <w:pPr>
        <w:rPr>
          <w:rtl/>
        </w:rPr>
      </w:pPr>
    </w:p>
    <w:p w:rsidR="00707D95" w:rsidRDefault="00707D95" w:rsidP="00542CAF">
      <w:pPr>
        <w:rPr>
          <w:rtl/>
        </w:rPr>
      </w:pPr>
      <w:r>
        <w:rPr>
          <w:rFonts w:hint="cs"/>
          <w:rtl/>
        </w:rPr>
        <w:t xml:space="preserve">תגידי, כשיאיר לפיד מדבר כך </w:t>
      </w:r>
      <w:bookmarkStart w:id="11663" w:name="_ETM_Q24_680000"/>
      <w:bookmarkEnd w:id="11663"/>
      <w:r>
        <w:rPr>
          <w:rFonts w:hint="cs"/>
          <w:rtl/>
        </w:rPr>
        <w:t xml:space="preserve">על </w:t>
      </w:r>
      <w:r w:rsidR="00E31017">
        <w:rPr>
          <w:rFonts w:hint="cs"/>
          <w:rtl/>
        </w:rPr>
        <w:t>– – –</w:t>
      </w:r>
      <w:r>
        <w:rPr>
          <w:rFonts w:hint="cs"/>
          <w:rtl/>
        </w:rPr>
        <w:t xml:space="preserve"> מה האזרח יבין? </w:t>
      </w:r>
    </w:p>
    <w:p w:rsidR="00707D95" w:rsidRDefault="00707D95" w:rsidP="00542CAF">
      <w:pPr>
        <w:rPr>
          <w:rtl/>
        </w:rPr>
      </w:pPr>
    </w:p>
    <w:p w:rsidR="00707D95" w:rsidRDefault="00707D95" w:rsidP="00542CAF">
      <w:pPr>
        <w:pStyle w:val="af6"/>
        <w:keepNext/>
        <w:rPr>
          <w:rtl/>
        </w:rPr>
      </w:pPr>
      <w:bookmarkStart w:id="11664" w:name="ET_yor_6595_84"/>
      <w:r w:rsidRPr="004F27B0">
        <w:rPr>
          <w:rStyle w:val="TagStyle"/>
          <w:rtl/>
        </w:rPr>
        <w:t xml:space="preserve"> &lt;&lt; יור &gt;&gt;</w:t>
      </w:r>
      <w:r w:rsidRPr="00690B98">
        <w:rPr>
          <w:rStyle w:val="TagStyle"/>
          <w:rtl/>
        </w:rPr>
        <w:t xml:space="preserve"> </w:t>
      </w:r>
      <w:r>
        <w:rPr>
          <w:rtl/>
        </w:rPr>
        <w:t>היו"ר ארז מלול:</w:t>
      </w:r>
      <w:r w:rsidRPr="00690B98">
        <w:rPr>
          <w:rStyle w:val="TagStyle"/>
          <w:rtl/>
        </w:rPr>
        <w:t xml:space="preserve"> </w:t>
      </w:r>
      <w:r w:rsidRPr="004F27B0">
        <w:rPr>
          <w:rStyle w:val="TagStyle"/>
          <w:rtl/>
        </w:rPr>
        <w:t>&lt;&lt; יור &gt;&gt;</w:t>
      </w:r>
      <w:r>
        <w:rPr>
          <w:rtl/>
        </w:rPr>
        <w:t xml:space="preserve">   </w:t>
      </w:r>
      <w:bookmarkEnd w:id="11664"/>
    </w:p>
    <w:p w:rsidR="00707D95" w:rsidRDefault="00707D95" w:rsidP="00E31017">
      <w:pPr>
        <w:rPr>
          <w:rtl/>
        </w:rPr>
      </w:pPr>
    </w:p>
    <w:p w:rsidR="00707D95" w:rsidRDefault="00707D95" w:rsidP="00542CAF">
      <w:pPr>
        <w:rPr>
          <w:rtl/>
        </w:rPr>
      </w:pPr>
      <w:r>
        <w:rPr>
          <w:rFonts w:hint="cs"/>
          <w:rtl/>
        </w:rPr>
        <w:t>חבר הכנסת חנוך.</w:t>
      </w:r>
    </w:p>
    <w:p w:rsidR="00707D95" w:rsidRDefault="00707D95" w:rsidP="00542CAF">
      <w:pPr>
        <w:rPr>
          <w:rtl/>
        </w:rPr>
      </w:pPr>
    </w:p>
    <w:p w:rsidR="00707D95" w:rsidRDefault="00707D95" w:rsidP="00542CAF">
      <w:pPr>
        <w:pStyle w:val="-"/>
        <w:keepNext/>
        <w:rPr>
          <w:rtl/>
        </w:rPr>
      </w:pPr>
      <w:bookmarkStart w:id="11665" w:name="ET_speakercontinue_6231_85"/>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65"/>
    </w:p>
    <w:p w:rsidR="00707D95" w:rsidRDefault="00707D95" w:rsidP="00E31017">
      <w:pPr>
        <w:rPr>
          <w:rtl/>
        </w:rPr>
      </w:pPr>
    </w:p>
    <w:p w:rsidR="00707D95" w:rsidRDefault="00707D95" w:rsidP="00542CAF">
      <w:pPr>
        <w:rPr>
          <w:rtl/>
        </w:rPr>
      </w:pPr>
      <w:r>
        <w:rPr>
          <w:rFonts w:hint="cs"/>
          <w:rtl/>
        </w:rPr>
        <w:t xml:space="preserve">חנוך, אני לא שומעת, אני לא שומעת. מה שיותר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5"/>
        <w:keepNext/>
        <w:rPr>
          <w:rtl/>
        </w:rPr>
      </w:pPr>
      <w:r w:rsidRPr="004F27B0">
        <w:rPr>
          <w:rStyle w:val="TagStyle"/>
          <w:rtl/>
        </w:rPr>
        <w:t xml:space="preserve"> &lt;&lt; קריאה &gt;&gt;</w:t>
      </w:r>
      <w:r w:rsidRPr="00690B98">
        <w:rPr>
          <w:rStyle w:val="TagStyle"/>
          <w:rtl/>
        </w:rPr>
        <w:t xml:space="preserve"> </w:t>
      </w:r>
      <w:r>
        <w:rPr>
          <w:rtl/>
        </w:rPr>
        <w:t>חנוך דב מלביצקי (הליכוד):</w:t>
      </w:r>
      <w:r w:rsidRPr="00690B98">
        <w:rPr>
          <w:rStyle w:val="TagStyle"/>
          <w:rtl/>
        </w:rPr>
        <w:t xml:space="preserve"> </w:t>
      </w:r>
      <w:r w:rsidRPr="004F27B0">
        <w:rPr>
          <w:rStyle w:val="TagStyle"/>
          <w:rtl/>
        </w:rPr>
        <w:t>&lt;&lt;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כשהוא מדבר על סמוטריץ', מה הוא </w:t>
      </w:r>
      <w:bookmarkStart w:id="11666" w:name="_ETM_Q24_692000"/>
      <w:bookmarkEnd w:id="11666"/>
      <w:r>
        <w:rPr>
          <w:rFonts w:hint="cs"/>
          <w:rtl/>
        </w:rPr>
        <w:t xml:space="preserve">יבין? </w:t>
      </w:r>
    </w:p>
    <w:p w:rsidR="00707D95" w:rsidRDefault="00707D95" w:rsidP="00542CAF">
      <w:pPr>
        <w:rPr>
          <w:rtl/>
        </w:rPr>
      </w:pPr>
    </w:p>
    <w:p w:rsidR="00707D95" w:rsidRDefault="00707D95" w:rsidP="00542CAF">
      <w:pPr>
        <w:pStyle w:val="af6"/>
        <w:keepNext/>
        <w:rPr>
          <w:rtl/>
        </w:rPr>
      </w:pPr>
      <w:bookmarkStart w:id="11667" w:name="ET_yor_6595_87"/>
      <w:r w:rsidRPr="004F27B0">
        <w:rPr>
          <w:rStyle w:val="TagStyle"/>
          <w:rtl/>
        </w:rPr>
        <w:t>&lt;&lt; יור &gt;&gt;</w:t>
      </w:r>
      <w:r w:rsidRPr="00690B98">
        <w:rPr>
          <w:rStyle w:val="TagStyle"/>
          <w:rtl/>
        </w:rPr>
        <w:t xml:space="preserve"> </w:t>
      </w:r>
      <w:r>
        <w:rPr>
          <w:rtl/>
        </w:rPr>
        <w:t>היו"ר ארז מלול:</w:t>
      </w:r>
      <w:r w:rsidRPr="00690B98">
        <w:rPr>
          <w:rStyle w:val="TagStyle"/>
          <w:rtl/>
        </w:rPr>
        <w:t xml:space="preserve"> </w:t>
      </w:r>
      <w:r w:rsidRPr="004F27B0">
        <w:rPr>
          <w:rStyle w:val="TagStyle"/>
          <w:rtl/>
        </w:rPr>
        <w:t>&lt;&lt; יור &gt;&gt;</w:t>
      </w:r>
      <w:r>
        <w:rPr>
          <w:rtl/>
        </w:rPr>
        <w:t xml:space="preserve">   </w:t>
      </w:r>
      <w:bookmarkEnd w:id="11667"/>
    </w:p>
    <w:p w:rsidR="00707D95" w:rsidRDefault="00707D95" w:rsidP="00E31017">
      <w:pPr>
        <w:rPr>
          <w:rtl/>
        </w:rPr>
      </w:pPr>
    </w:p>
    <w:p w:rsidR="00707D95" w:rsidRDefault="00707D95" w:rsidP="00542CAF">
      <w:pPr>
        <w:rPr>
          <w:rtl/>
        </w:rPr>
      </w:pPr>
      <w:r>
        <w:rPr>
          <w:rFonts w:hint="cs"/>
          <w:rtl/>
        </w:rPr>
        <w:t xml:space="preserve">חנוך, אתה בקריאה ראשונה. </w:t>
      </w:r>
      <w:bookmarkStart w:id="11668" w:name="_ETM_Q24_689000"/>
      <w:bookmarkEnd w:id="11668"/>
    </w:p>
    <w:p w:rsidR="00707D95" w:rsidRDefault="00707D95" w:rsidP="00542CAF">
      <w:pPr>
        <w:rPr>
          <w:rtl/>
        </w:rPr>
      </w:pPr>
    </w:p>
    <w:p w:rsidR="00707D95" w:rsidRDefault="00707D95" w:rsidP="00542CAF">
      <w:pPr>
        <w:pStyle w:val="-"/>
        <w:keepNext/>
        <w:rPr>
          <w:rtl/>
        </w:rPr>
      </w:pPr>
      <w:bookmarkStart w:id="11669" w:name="ET_speakercontinue_6231_88"/>
      <w:r w:rsidRPr="004F27B0">
        <w:rPr>
          <w:rStyle w:val="TagStyle"/>
          <w:rFonts w:hint="cs"/>
          <w:rtl/>
        </w:rPr>
        <w:t xml:space="preserve">מה </w:t>
      </w:r>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69"/>
    </w:p>
    <w:p w:rsidR="00707D95" w:rsidRDefault="00707D95" w:rsidP="00E31017">
      <w:pPr>
        <w:rPr>
          <w:rtl/>
        </w:rPr>
      </w:pPr>
    </w:p>
    <w:p w:rsidR="00707D95" w:rsidRDefault="00707D95" w:rsidP="00542CAF">
      <w:pPr>
        <w:rPr>
          <w:rtl/>
        </w:rPr>
      </w:pPr>
      <w:bookmarkStart w:id="11670" w:name="_ETM_Q24_695000"/>
      <w:bookmarkEnd w:id="11670"/>
      <w:r>
        <w:rPr>
          <w:rFonts w:hint="cs"/>
          <w:rtl/>
        </w:rPr>
        <w:t xml:space="preserve">מה שיותר גרוע בעיניי זה שישב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5"/>
        <w:keepNext/>
        <w:rPr>
          <w:rtl/>
        </w:rPr>
      </w:pPr>
      <w:bookmarkStart w:id="11671" w:name="ET_interruption_6353_89"/>
      <w:r w:rsidRPr="004F27B0">
        <w:rPr>
          <w:rStyle w:val="TagStyle"/>
          <w:rtl/>
        </w:rPr>
        <w:t xml:space="preserve"> &lt;&lt; קריאה &gt;&gt;</w:t>
      </w:r>
      <w:r w:rsidRPr="00690B98">
        <w:rPr>
          <w:rStyle w:val="TagStyle"/>
          <w:rtl/>
        </w:rPr>
        <w:t xml:space="preserve"> </w:t>
      </w:r>
      <w:r>
        <w:rPr>
          <w:rtl/>
        </w:rPr>
        <w:t>חנוך דב מלביצקי (הליכוד):</w:t>
      </w:r>
      <w:r w:rsidRPr="00690B98">
        <w:rPr>
          <w:rStyle w:val="TagStyle"/>
          <w:rtl/>
        </w:rPr>
        <w:t xml:space="preserve"> </w:t>
      </w:r>
      <w:r w:rsidRPr="004F27B0">
        <w:rPr>
          <w:rStyle w:val="TagStyle"/>
          <w:rtl/>
        </w:rPr>
        <w:t>&lt;&lt; קריאה &gt;&gt;</w:t>
      </w:r>
      <w:r>
        <w:rPr>
          <w:rtl/>
        </w:rPr>
        <w:t xml:space="preserve">   </w:t>
      </w:r>
      <w:bookmarkEnd w:id="11671"/>
    </w:p>
    <w:p w:rsidR="00707D95" w:rsidRDefault="00707D95" w:rsidP="00E31017">
      <w:pPr>
        <w:rPr>
          <w:rtl/>
        </w:rPr>
      </w:pPr>
    </w:p>
    <w:p w:rsidR="00707D95" w:rsidRDefault="00707D95" w:rsidP="00542CAF">
      <w:pPr>
        <w:rPr>
          <w:rtl/>
        </w:rPr>
      </w:pPr>
      <w:r>
        <w:rPr>
          <w:rFonts w:hint="cs"/>
          <w:rtl/>
        </w:rPr>
        <w:t xml:space="preserve">שהוא מדבר על סמוטריץ', מה הוא יבין? שצריך </w:t>
      </w:r>
      <w:r w:rsidR="00E31017">
        <w:rPr>
          <w:rFonts w:hint="cs"/>
          <w:rtl/>
        </w:rPr>
        <w:t>– – –</w:t>
      </w:r>
      <w:r>
        <w:rPr>
          <w:rFonts w:hint="cs"/>
          <w:rtl/>
        </w:rPr>
        <w:t xml:space="preserve"> </w:t>
      </w:r>
      <w:proofErr w:type="spellStart"/>
      <w:r>
        <w:rPr>
          <w:rFonts w:hint="cs"/>
          <w:rtl/>
        </w:rPr>
        <w:t>בסמוטריץ</w:t>
      </w:r>
      <w:proofErr w:type="spellEnd"/>
      <w:r>
        <w:rPr>
          <w:rFonts w:hint="cs"/>
          <w:rtl/>
        </w:rPr>
        <w:t>'? מה הוא יבין? תגידו לי אתם.</w:t>
      </w:r>
      <w:bookmarkStart w:id="11672" w:name="_ETM_Q24_698000"/>
      <w:bookmarkEnd w:id="11672"/>
      <w:r>
        <w:rPr>
          <w:rFonts w:hint="cs"/>
          <w:rtl/>
        </w:rPr>
        <w:t xml:space="preserve"> מה הם יבינו מכם? מיקי לוי אומר שראש הממשלה </w:t>
      </w:r>
      <w:r w:rsidR="00E31017">
        <w:rPr>
          <w:rFonts w:hint="cs"/>
          <w:rtl/>
        </w:rPr>
        <w:t>– – –</w:t>
      </w:r>
      <w:r>
        <w:rPr>
          <w:rFonts w:hint="cs"/>
          <w:rtl/>
        </w:rPr>
        <w:t xml:space="preserve"> מוות לחטופים. מה בן אדם יבין מזה? מה בן אדם יבין? תגידי לי. מה עושים למי </w:t>
      </w:r>
      <w:r w:rsidR="00E31017">
        <w:rPr>
          <w:rFonts w:hint="cs"/>
          <w:rtl/>
        </w:rPr>
        <w:t>– – –</w:t>
      </w:r>
      <w:r>
        <w:rPr>
          <w:rFonts w:hint="cs"/>
          <w:rtl/>
        </w:rPr>
        <w:t xml:space="preserve"> לחטופים?</w:t>
      </w:r>
    </w:p>
    <w:p w:rsidR="00707D95" w:rsidRDefault="00707D95" w:rsidP="00542CAF">
      <w:pPr>
        <w:rPr>
          <w:rtl/>
        </w:rPr>
      </w:pPr>
      <w:bookmarkStart w:id="11673" w:name="_ETM_Q24_711000"/>
      <w:bookmarkEnd w:id="11673"/>
    </w:p>
    <w:p w:rsidR="00707D95" w:rsidRDefault="00707D95" w:rsidP="00542CAF">
      <w:pPr>
        <w:pStyle w:val="af6"/>
        <w:keepNext/>
        <w:rPr>
          <w:rtl/>
        </w:rPr>
      </w:pPr>
      <w:bookmarkStart w:id="11674" w:name="ET_yor_6595_90"/>
      <w:r w:rsidRPr="004F27B0">
        <w:rPr>
          <w:rStyle w:val="TagStyle"/>
          <w:rtl/>
        </w:rPr>
        <w:t xml:space="preserve"> &lt;&lt; יור &gt;&gt;</w:t>
      </w:r>
      <w:r w:rsidRPr="00690B98">
        <w:rPr>
          <w:rStyle w:val="TagStyle"/>
          <w:rtl/>
        </w:rPr>
        <w:t xml:space="preserve"> </w:t>
      </w:r>
      <w:r>
        <w:rPr>
          <w:rtl/>
        </w:rPr>
        <w:t>היו"ר ארז מלול:</w:t>
      </w:r>
      <w:r w:rsidRPr="00690B98">
        <w:rPr>
          <w:rStyle w:val="TagStyle"/>
          <w:rtl/>
        </w:rPr>
        <w:t xml:space="preserve"> </w:t>
      </w:r>
      <w:r w:rsidRPr="004F27B0">
        <w:rPr>
          <w:rStyle w:val="TagStyle"/>
          <w:rtl/>
        </w:rPr>
        <w:t>&lt;&lt; יור &gt;&gt;</w:t>
      </w:r>
      <w:r>
        <w:rPr>
          <w:rtl/>
        </w:rPr>
        <w:t xml:space="preserve">   </w:t>
      </w:r>
      <w:bookmarkEnd w:id="11674"/>
    </w:p>
    <w:p w:rsidR="00707D95" w:rsidRDefault="00707D95" w:rsidP="00E31017">
      <w:pPr>
        <w:rPr>
          <w:rtl/>
        </w:rPr>
      </w:pPr>
    </w:p>
    <w:p w:rsidR="00707D95" w:rsidRDefault="00707D95" w:rsidP="00542CAF">
      <w:pPr>
        <w:rPr>
          <w:rtl/>
        </w:rPr>
      </w:pPr>
      <w:r>
        <w:rPr>
          <w:rFonts w:hint="cs"/>
          <w:rtl/>
        </w:rPr>
        <w:t>חבר הכנסת חנוך, אתה בקריאה ראשונה.</w:t>
      </w:r>
    </w:p>
    <w:p w:rsidR="00707D95" w:rsidRDefault="00707D95" w:rsidP="00542CAF">
      <w:pPr>
        <w:rPr>
          <w:rtl/>
        </w:rPr>
      </w:pPr>
    </w:p>
    <w:p w:rsidR="00707D95" w:rsidRDefault="00707D95" w:rsidP="00542CAF">
      <w:pPr>
        <w:pStyle w:val="-"/>
        <w:keepNext/>
        <w:rPr>
          <w:rtl/>
        </w:rPr>
      </w:pPr>
      <w:bookmarkStart w:id="11675" w:name="ET_speakercontinue_6231_91"/>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75"/>
    </w:p>
    <w:p w:rsidR="00707D95" w:rsidRDefault="00707D95" w:rsidP="00E31017">
      <w:pPr>
        <w:rPr>
          <w:rtl/>
        </w:rPr>
      </w:pPr>
    </w:p>
    <w:p w:rsidR="00707D95" w:rsidRDefault="00707D95" w:rsidP="00542CAF">
      <w:pPr>
        <w:rPr>
          <w:rtl/>
        </w:rPr>
      </w:pPr>
      <w:r>
        <w:rPr>
          <w:rFonts w:hint="cs"/>
          <w:rtl/>
        </w:rPr>
        <w:t xml:space="preserve">אני לא שומעת. אני לא </w:t>
      </w:r>
      <w:bookmarkStart w:id="11676" w:name="_ETM_Q24_706000"/>
      <w:bookmarkEnd w:id="11676"/>
      <w:r>
        <w:rPr>
          <w:rFonts w:hint="cs"/>
          <w:rtl/>
        </w:rPr>
        <w:t xml:space="preserve">מצליחה לשמוע מה הוא אומר. </w:t>
      </w:r>
    </w:p>
    <w:p w:rsidR="00707D95" w:rsidRDefault="00707D95" w:rsidP="00542CAF">
      <w:pPr>
        <w:rPr>
          <w:rtl/>
        </w:rPr>
      </w:pPr>
    </w:p>
    <w:p w:rsidR="00707D95" w:rsidRDefault="00707D95" w:rsidP="00542CAF">
      <w:pPr>
        <w:pStyle w:val="af5"/>
        <w:keepNext/>
        <w:rPr>
          <w:rtl/>
        </w:rPr>
      </w:pPr>
      <w:bookmarkStart w:id="11677" w:name="ET_interruption_6353_92"/>
      <w:r w:rsidRPr="004F27B0">
        <w:rPr>
          <w:rStyle w:val="TagStyle"/>
          <w:rtl/>
        </w:rPr>
        <w:t xml:space="preserve"> &lt;&lt; קריאה &gt;&gt;</w:t>
      </w:r>
      <w:r w:rsidRPr="00690B98">
        <w:rPr>
          <w:rStyle w:val="TagStyle"/>
          <w:rtl/>
        </w:rPr>
        <w:t xml:space="preserve"> </w:t>
      </w:r>
      <w:r>
        <w:rPr>
          <w:rtl/>
        </w:rPr>
        <w:t>חנוך דב מלביצקי (הליכוד):</w:t>
      </w:r>
      <w:r w:rsidRPr="00690B98">
        <w:rPr>
          <w:rStyle w:val="TagStyle"/>
          <w:rtl/>
        </w:rPr>
        <w:t xml:space="preserve"> </w:t>
      </w:r>
      <w:r w:rsidRPr="004F27B0">
        <w:rPr>
          <w:rStyle w:val="TagStyle"/>
          <w:rtl/>
        </w:rPr>
        <w:t>&lt;&lt; קריאה &gt;&gt;</w:t>
      </w:r>
      <w:r>
        <w:rPr>
          <w:rtl/>
        </w:rPr>
        <w:t xml:space="preserve">   </w:t>
      </w:r>
      <w:bookmarkEnd w:id="11677"/>
    </w:p>
    <w:p w:rsidR="00707D95" w:rsidRDefault="00707D95" w:rsidP="00E31017">
      <w:pPr>
        <w:rPr>
          <w:rtl/>
        </w:rPr>
      </w:pPr>
    </w:p>
    <w:p w:rsidR="00707D95" w:rsidRDefault="00707D95" w:rsidP="00542CAF">
      <w:pPr>
        <w:rPr>
          <w:rtl/>
        </w:rPr>
      </w:pPr>
      <w:r>
        <w:rPr>
          <w:rFonts w:hint="cs"/>
          <w:rtl/>
        </w:rPr>
        <w:t>התותח הגדול שכבר יריתם פה.</w:t>
      </w:r>
    </w:p>
    <w:p w:rsidR="00707D95" w:rsidRDefault="00707D95" w:rsidP="00542CAF">
      <w:pPr>
        <w:rPr>
          <w:rtl/>
        </w:rPr>
      </w:pPr>
    </w:p>
    <w:p w:rsidR="00707D95" w:rsidRDefault="00707D95" w:rsidP="00542CAF">
      <w:pPr>
        <w:pStyle w:val="-"/>
        <w:keepNext/>
        <w:rPr>
          <w:rtl/>
        </w:rPr>
      </w:pPr>
      <w:bookmarkStart w:id="11678" w:name="ET_speakercontinue_6231_93"/>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78"/>
    </w:p>
    <w:p w:rsidR="00707D95" w:rsidRDefault="00707D95" w:rsidP="00E31017">
      <w:pPr>
        <w:rPr>
          <w:rtl/>
        </w:rPr>
      </w:pPr>
    </w:p>
    <w:p w:rsidR="00707D95" w:rsidRDefault="00707D95" w:rsidP="00542CAF">
      <w:pPr>
        <w:rPr>
          <w:rtl/>
        </w:rPr>
      </w:pPr>
      <w:bookmarkStart w:id="11679" w:name="_ETM_Q24_714000"/>
      <w:bookmarkEnd w:id="11679"/>
      <w:r>
        <w:rPr>
          <w:rFonts w:hint="cs"/>
          <w:rtl/>
        </w:rPr>
        <w:t xml:space="preserve">אי-אפשר לשמוע. אני לא מבינה את הצעקות שלך, חנוך. אתה רוצה לדבר איתי, תוריד. </w:t>
      </w:r>
    </w:p>
    <w:p w:rsidR="00707D95" w:rsidRDefault="00707D95" w:rsidP="00542CAF">
      <w:pPr>
        <w:rPr>
          <w:rtl/>
        </w:rPr>
      </w:pPr>
      <w:bookmarkStart w:id="11680" w:name="_ETM_Q24_716000"/>
      <w:bookmarkEnd w:id="11680"/>
    </w:p>
    <w:p w:rsidR="00707D95" w:rsidRDefault="00707D95" w:rsidP="00542CAF">
      <w:pPr>
        <w:pStyle w:val="af6"/>
        <w:keepNext/>
        <w:rPr>
          <w:rtl/>
        </w:rPr>
      </w:pPr>
      <w:bookmarkStart w:id="11681" w:name="ET_yor_6595_94"/>
      <w:r w:rsidRPr="004F27B0">
        <w:rPr>
          <w:rStyle w:val="TagStyle"/>
          <w:rtl/>
        </w:rPr>
        <w:t xml:space="preserve"> &lt;&lt; יור &gt;&gt;</w:t>
      </w:r>
      <w:r w:rsidRPr="00690B98">
        <w:rPr>
          <w:rStyle w:val="TagStyle"/>
          <w:rtl/>
        </w:rPr>
        <w:t xml:space="preserve"> </w:t>
      </w:r>
      <w:r>
        <w:rPr>
          <w:rtl/>
        </w:rPr>
        <w:t>היו"ר ארז מלול:</w:t>
      </w:r>
      <w:r w:rsidRPr="00690B98">
        <w:rPr>
          <w:rStyle w:val="TagStyle"/>
          <w:rtl/>
        </w:rPr>
        <w:t xml:space="preserve"> </w:t>
      </w:r>
      <w:r w:rsidRPr="004F27B0">
        <w:rPr>
          <w:rStyle w:val="TagStyle"/>
          <w:rtl/>
        </w:rPr>
        <w:t>&lt;&lt; יור &gt;&gt;</w:t>
      </w:r>
      <w:r>
        <w:rPr>
          <w:rtl/>
        </w:rPr>
        <w:t xml:space="preserve">   </w:t>
      </w:r>
      <w:bookmarkEnd w:id="11681"/>
    </w:p>
    <w:p w:rsidR="00707D95" w:rsidRDefault="00707D95" w:rsidP="00E31017">
      <w:pPr>
        <w:rPr>
          <w:rtl/>
        </w:rPr>
      </w:pPr>
    </w:p>
    <w:p w:rsidR="00707D95" w:rsidRDefault="00707D95" w:rsidP="00542CAF">
      <w:pPr>
        <w:rPr>
          <w:rtl/>
        </w:rPr>
      </w:pPr>
      <w:bookmarkStart w:id="11682" w:name="_ETM_Q24_717000"/>
      <w:bookmarkEnd w:id="11682"/>
      <w:r>
        <w:rPr>
          <w:rFonts w:hint="cs"/>
          <w:rtl/>
        </w:rPr>
        <w:t>יש לך עשר שניות לסיום.</w:t>
      </w:r>
    </w:p>
    <w:p w:rsidR="00707D95" w:rsidRDefault="00707D95" w:rsidP="00542CAF">
      <w:pPr>
        <w:rPr>
          <w:rtl/>
        </w:rPr>
      </w:pPr>
      <w:bookmarkStart w:id="11683" w:name="_ETM_Q24_723000"/>
      <w:bookmarkEnd w:id="11683"/>
    </w:p>
    <w:p w:rsidR="00707D95" w:rsidRDefault="00707D95" w:rsidP="00542CAF">
      <w:pPr>
        <w:pStyle w:val="-"/>
        <w:keepNext/>
        <w:rPr>
          <w:rtl/>
        </w:rPr>
      </w:pPr>
      <w:bookmarkStart w:id="11684" w:name="ET_speakercontinue_6231_95"/>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84"/>
    </w:p>
    <w:p w:rsidR="00707D95" w:rsidRDefault="00707D95" w:rsidP="00E31017">
      <w:pPr>
        <w:rPr>
          <w:rtl/>
        </w:rPr>
      </w:pPr>
    </w:p>
    <w:p w:rsidR="00707D95" w:rsidRDefault="00707D95" w:rsidP="00542CAF">
      <w:pPr>
        <w:rPr>
          <w:rtl/>
        </w:rPr>
      </w:pPr>
      <w:r>
        <w:rPr>
          <w:rFonts w:hint="cs"/>
          <w:rtl/>
        </w:rPr>
        <w:t xml:space="preserve">אין לי בעיה, לא הצלחתי לשמור אפילו על רצף של משפט אחד. מה שאני מצפה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5"/>
        <w:keepNext/>
        <w:rPr>
          <w:rtl/>
        </w:rPr>
      </w:pPr>
      <w:bookmarkStart w:id="11685" w:name="ET_interruption_5807_96"/>
      <w:r w:rsidRPr="004F27B0">
        <w:rPr>
          <w:rStyle w:val="TagStyle"/>
          <w:rtl/>
        </w:rPr>
        <w:t xml:space="preserve"> &lt;&lt; קריאה &gt;&gt;</w:t>
      </w:r>
      <w:r w:rsidRPr="00690B98">
        <w:rPr>
          <w:rStyle w:val="TagStyle"/>
          <w:rtl/>
        </w:rPr>
        <w:t xml:space="preserve"> </w:t>
      </w:r>
      <w:r>
        <w:rPr>
          <w:rtl/>
        </w:rPr>
        <w:t>קטי קטרין שטרית (הליכוד):</w:t>
      </w:r>
      <w:r w:rsidRPr="00690B98">
        <w:rPr>
          <w:rStyle w:val="TagStyle"/>
          <w:rtl/>
        </w:rPr>
        <w:t xml:space="preserve"> </w:t>
      </w:r>
      <w:r w:rsidRPr="004F27B0">
        <w:rPr>
          <w:rStyle w:val="TagStyle"/>
          <w:rtl/>
        </w:rPr>
        <w:t>&lt;&lt; קריאה &gt;&gt;</w:t>
      </w:r>
      <w:r>
        <w:rPr>
          <w:rtl/>
        </w:rPr>
        <w:t xml:space="preserve">   </w:t>
      </w:r>
      <w:bookmarkEnd w:id="11685"/>
    </w:p>
    <w:p w:rsidR="00707D95" w:rsidRDefault="00707D95" w:rsidP="00E31017">
      <w:pPr>
        <w:rPr>
          <w:rtl/>
        </w:rPr>
      </w:pPr>
    </w:p>
    <w:p w:rsidR="00707D95" w:rsidRDefault="00707D95" w:rsidP="00542CAF">
      <w:pPr>
        <w:rPr>
          <w:rtl/>
        </w:rPr>
      </w:pPr>
      <w:r>
        <w:rPr>
          <w:rFonts w:hint="cs"/>
          <w:rtl/>
        </w:rPr>
        <w:t xml:space="preserve"> </w:t>
      </w:r>
      <w:r w:rsidR="00E31017">
        <w:rPr>
          <w:rFonts w:hint="cs"/>
          <w:rtl/>
        </w:rPr>
        <w:t>– – –</w:t>
      </w:r>
    </w:p>
    <w:p w:rsidR="00707D95" w:rsidRDefault="00707D95" w:rsidP="00542CAF">
      <w:pPr>
        <w:rPr>
          <w:rtl/>
        </w:rPr>
      </w:pPr>
      <w:bookmarkStart w:id="11686" w:name="_ETM_Q24_726000"/>
      <w:bookmarkEnd w:id="11686"/>
    </w:p>
    <w:p w:rsidR="00707D95" w:rsidRDefault="00707D95" w:rsidP="00542CAF">
      <w:pPr>
        <w:pStyle w:val="af6"/>
        <w:keepNext/>
        <w:rPr>
          <w:rtl/>
        </w:rPr>
      </w:pPr>
      <w:bookmarkStart w:id="11687" w:name="ET_yor_6595_97"/>
      <w:r w:rsidRPr="004F27B0">
        <w:rPr>
          <w:rStyle w:val="TagStyle"/>
          <w:rtl/>
        </w:rPr>
        <w:t>&lt;&lt; יור &gt;&gt;</w:t>
      </w:r>
      <w:r w:rsidRPr="00690B98">
        <w:rPr>
          <w:rStyle w:val="TagStyle"/>
          <w:rtl/>
        </w:rPr>
        <w:t xml:space="preserve"> </w:t>
      </w:r>
      <w:r>
        <w:rPr>
          <w:rtl/>
        </w:rPr>
        <w:t>היו"ר ארז מלול:</w:t>
      </w:r>
      <w:r w:rsidRPr="00690B98">
        <w:rPr>
          <w:rStyle w:val="TagStyle"/>
          <w:rtl/>
        </w:rPr>
        <w:t xml:space="preserve"> </w:t>
      </w:r>
      <w:r w:rsidRPr="004F27B0">
        <w:rPr>
          <w:rStyle w:val="TagStyle"/>
          <w:rtl/>
        </w:rPr>
        <w:t>&lt;&lt; יור &gt;&gt;</w:t>
      </w:r>
      <w:r>
        <w:rPr>
          <w:rtl/>
        </w:rPr>
        <w:t xml:space="preserve">   </w:t>
      </w:r>
      <w:bookmarkEnd w:id="11687"/>
    </w:p>
    <w:p w:rsidR="00707D95" w:rsidRDefault="00707D95" w:rsidP="00E31017">
      <w:pPr>
        <w:rPr>
          <w:rtl/>
        </w:rPr>
      </w:pPr>
    </w:p>
    <w:p w:rsidR="00707D95" w:rsidRDefault="00707D95" w:rsidP="00542CAF">
      <w:pPr>
        <w:rPr>
          <w:rtl/>
        </w:rPr>
      </w:pPr>
      <w:bookmarkStart w:id="11688" w:name="_ETM_Q24_727000"/>
      <w:bookmarkEnd w:id="11688"/>
      <w:r>
        <w:rPr>
          <w:rFonts w:hint="cs"/>
          <w:rtl/>
        </w:rPr>
        <w:t>לא, לא, אני לא אתן.</w:t>
      </w:r>
    </w:p>
    <w:p w:rsidR="00707D95" w:rsidRDefault="00707D95" w:rsidP="00542CAF">
      <w:pPr>
        <w:rPr>
          <w:rtl/>
        </w:rPr>
      </w:pPr>
    </w:p>
    <w:p w:rsidR="00707D95" w:rsidRDefault="00707D95" w:rsidP="00542CAF">
      <w:pPr>
        <w:pStyle w:val="-"/>
        <w:keepNext/>
        <w:rPr>
          <w:rtl/>
        </w:rPr>
      </w:pPr>
      <w:bookmarkStart w:id="11689" w:name="ET_speakercontinue_6231_98"/>
      <w:r w:rsidRPr="004F27B0">
        <w:rPr>
          <w:rStyle w:val="TagStyle"/>
          <w:rtl/>
        </w:rPr>
        <w:t xml:space="preserve"> &lt;&lt; דובר_המשך &gt;&gt;</w:t>
      </w:r>
      <w:r w:rsidRPr="00690B98">
        <w:rPr>
          <w:rStyle w:val="TagStyle"/>
          <w:rtl/>
        </w:rPr>
        <w:t xml:space="preserve"> </w:t>
      </w:r>
      <w:r>
        <w:rPr>
          <w:rtl/>
        </w:rPr>
        <w:t>יסמין פרידמן (יש עתיד):</w:t>
      </w:r>
      <w:r w:rsidRPr="00690B98">
        <w:rPr>
          <w:rStyle w:val="TagStyle"/>
          <w:rtl/>
        </w:rPr>
        <w:t xml:space="preserve"> </w:t>
      </w:r>
      <w:r w:rsidRPr="004F27B0">
        <w:rPr>
          <w:rStyle w:val="TagStyle"/>
          <w:rtl/>
        </w:rPr>
        <w:t>&lt;&lt; דובר_המשך &gt;&gt;</w:t>
      </w:r>
      <w:r>
        <w:rPr>
          <w:rtl/>
        </w:rPr>
        <w:t xml:space="preserve">   </w:t>
      </w:r>
      <w:bookmarkEnd w:id="11689"/>
    </w:p>
    <w:p w:rsidR="00707D95" w:rsidRDefault="00707D95" w:rsidP="00E31017">
      <w:pPr>
        <w:rPr>
          <w:rtl/>
        </w:rPr>
      </w:pPr>
    </w:p>
    <w:p w:rsidR="00707D95" w:rsidRDefault="00707D95" w:rsidP="00542CAF">
      <w:pPr>
        <w:rPr>
          <w:rtl/>
        </w:rPr>
      </w:pPr>
      <w:r>
        <w:rPr>
          <w:rFonts w:hint="cs"/>
          <w:rtl/>
        </w:rPr>
        <w:t xml:space="preserve">תנו לי לסיים משפט. </w:t>
      </w:r>
    </w:p>
    <w:p w:rsidR="00707D95" w:rsidRDefault="00707D95" w:rsidP="00542CAF">
      <w:pPr>
        <w:rPr>
          <w:rtl/>
        </w:rPr>
      </w:pPr>
      <w:bookmarkStart w:id="11690" w:name="_ETM_Q24_725000"/>
      <w:bookmarkEnd w:id="11690"/>
    </w:p>
    <w:p w:rsidR="00707D95" w:rsidRDefault="00707D95" w:rsidP="00542CAF">
      <w:pPr>
        <w:pStyle w:val="af5"/>
        <w:keepNext/>
        <w:rPr>
          <w:rtl/>
        </w:rPr>
      </w:pPr>
      <w:bookmarkStart w:id="11691" w:name="ET_interruption_5807_99"/>
      <w:r w:rsidRPr="004F27B0">
        <w:rPr>
          <w:rStyle w:val="TagStyle"/>
          <w:rtl/>
        </w:rPr>
        <w:t xml:space="preserve"> &lt;&lt; קריאה &gt;&gt;</w:t>
      </w:r>
      <w:r w:rsidRPr="00690B98">
        <w:rPr>
          <w:rStyle w:val="TagStyle"/>
          <w:rtl/>
        </w:rPr>
        <w:t xml:space="preserve"> </w:t>
      </w:r>
      <w:r>
        <w:rPr>
          <w:rtl/>
        </w:rPr>
        <w:t>קטי קטרין שטרית (הליכוד):</w:t>
      </w:r>
      <w:r w:rsidRPr="00690B98">
        <w:rPr>
          <w:rStyle w:val="TagStyle"/>
          <w:rtl/>
        </w:rPr>
        <w:t xml:space="preserve"> </w:t>
      </w:r>
      <w:r w:rsidRPr="004F27B0">
        <w:rPr>
          <w:rStyle w:val="TagStyle"/>
          <w:rtl/>
        </w:rPr>
        <w:t>&lt;&lt; קריאה &gt;&gt;</w:t>
      </w:r>
      <w:r>
        <w:rPr>
          <w:rtl/>
        </w:rPr>
        <w:t xml:space="preserve">   </w:t>
      </w:r>
      <w:bookmarkEnd w:id="11691"/>
    </w:p>
    <w:p w:rsidR="00707D95" w:rsidRDefault="00707D95" w:rsidP="00E31017">
      <w:pPr>
        <w:rPr>
          <w:rtl/>
        </w:rPr>
      </w:pPr>
    </w:p>
    <w:p w:rsidR="00707D95" w:rsidRDefault="00707D95" w:rsidP="00542CAF">
      <w:pPr>
        <w:rPr>
          <w:rtl/>
        </w:rPr>
      </w:pPr>
      <w:bookmarkStart w:id="11692" w:name="_ETM_Q24_729000"/>
      <w:bookmarkStart w:id="11693" w:name="_ETM_Q24_730000"/>
      <w:bookmarkEnd w:id="11692"/>
      <w:bookmarkEnd w:id="11693"/>
      <w:r>
        <w:rPr>
          <w:rFonts w:hint="cs"/>
          <w:rtl/>
        </w:rPr>
        <w:t xml:space="preserve">אתם כל פעם מצטטים את ערוץ 14. ערוץ 14 </w:t>
      </w:r>
      <w:r>
        <w:rPr>
          <w:rFonts w:hint="eastAsia"/>
          <w:rtl/>
        </w:rPr>
        <w:t xml:space="preserve">– </w:t>
      </w:r>
      <w:r>
        <w:rPr>
          <w:rFonts w:hint="cs"/>
          <w:rtl/>
        </w:rPr>
        <w:t xml:space="preserve">אתם מעלים לו את הרייטינג. אתם לא אוהבים את ערוץ 14, רציתם לסגור </w:t>
      </w:r>
      <w:bookmarkStart w:id="11694" w:name="_ETM_Q24_735000"/>
      <w:bookmarkEnd w:id="11694"/>
      <w:r>
        <w:rPr>
          <w:rFonts w:hint="cs"/>
          <w:rtl/>
        </w:rPr>
        <w:t xml:space="preserve">אותו, אתם כל יום צופים וכל יום מצטטים מה קורה בערוץ 14. </w:t>
      </w:r>
    </w:p>
    <w:p w:rsidR="00707D95" w:rsidRDefault="00707D95" w:rsidP="00542CAF">
      <w:pPr>
        <w:rPr>
          <w:rtl/>
        </w:rPr>
      </w:pPr>
    </w:p>
    <w:p w:rsidR="00707D95" w:rsidRDefault="00707D95" w:rsidP="00542CAF">
      <w:pPr>
        <w:pStyle w:val="-"/>
        <w:keepNext/>
        <w:rPr>
          <w:rtl/>
        </w:rPr>
      </w:pPr>
      <w:bookmarkStart w:id="11695" w:name="ET_speakercontinue_6231_100"/>
      <w:r w:rsidRPr="004F27B0">
        <w:rPr>
          <w:rStyle w:val="TagStyle"/>
          <w:rtl/>
        </w:rPr>
        <w:t xml:space="preserve"> &lt;&lt; דובר_המשך &gt;&gt;</w:t>
      </w:r>
      <w:r w:rsidRPr="00747E8C">
        <w:rPr>
          <w:rStyle w:val="TagStyle"/>
          <w:rtl/>
        </w:rPr>
        <w:t xml:space="preserve"> </w:t>
      </w:r>
      <w:r>
        <w:rPr>
          <w:rtl/>
        </w:rPr>
        <w:t>יסמין פרידמן (יש עתיד):</w:t>
      </w:r>
      <w:r w:rsidRPr="00747E8C">
        <w:rPr>
          <w:rStyle w:val="TagStyle"/>
          <w:rtl/>
        </w:rPr>
        <w:t xml:space="preserve"> </w:t>
      </w:r>
      <w:r w:rsidRPr="004F27B0">
        <w:rPr>
          <w:rStyle w:val="TagStyle"/>
          <w:rtl/>
        </w:rPr>
        <w:t>&lt;&lt; דובר_המשך &gt;&gt;</w:t>
      </w:r>
      <w:r>
        <w:rPr>
          <w:rtl/>
        </w:rPr>
        <w:t xml:space="preserve">   </w:t>
      </w:r>
      <w:bookmarkEnd w:id="11695"/>
    </w:p>
    <w:p w:rsidR="00707D95" w:rsidRDefault="00707D95" w:rsidP="00E31017">
      <w:pPr>
        <w:rPr>
          <w:rtl/>
        </w:rPr>
      </w:pPr>
    </w:p>
    <w:p w:rsidR="00707D95" w:rsidRDefault="00707D95" w:rsidP="00542CAF">
      <w:pPr>
        <w:rPr>
          <w:rtl/>
        </w:rPr>
      </w:pPr>
      <w:bookmarkStart w:id="11696" w:name="_ETM_Q24_740000"/>
      <w:bookmarkEnd w:id="11696"/>
      <w:r>
        <w:rPr>
          <w:rFonts w:hint="cs"/>
          <w:rtl/>
        </w:rPr>
        <w:t>סיימת? יופי.</w:t>
      </w:r>
    </w:p>
    <w:p w:rsidR="00707D95" w:rsidRDefault="00707D95" w:rsidP="00542CAF">
      <w:pPr>
        <w:rPr>
          <w:rtl/>
        </w:rPr>
      </w:pPr>
      <w:bookmarkStart w:id="11697" w:name="_ETM_Q24_736000"/>
      <w:bookmarkEnd w:id="11697"/>
    </w:p>
    <w:p w:rsidR="00707D95" w:rsidRDefault="00707D95" w:rsidP="00542CAF">
      <w:pPr>
        <w:pStyle w:val="af5"/>
        <w:keepNext/>
        <w:rPr>
          <w:rtl/>
        </w:rPr>
      </w:pPr>
      <w:bookmarkStart w:id="11698" w:name="ET_interruption_5807_101"/>
      <w:r w:rsidRPr="004F27B0">
        <w:rPr>
          <w:rStyle w:val="TagStyle"/>
          <w:rtl/>
        </w:rPr>
        <w:t xml:space="preserve"> &lt;&lt; קריאה &gt;&gt;</w:t>
      </w:r>
      <w:r w:rsidRPr="00747E8C">
        <w:rPr>
          <w:rStyle w:val="TagStyle"/>
          <w:rtl/>
        </w:rPr>
        <w:t xml:space="preserve"> </w:t>
      </w:r>
      <w:r>
        <w:rPr>
          <w:rtl/>
        </w:rPr>
        <w:t>קטי קטרין שטרית (הליכוד):</w:t>
      </w:r>
      <w:r w:rsidRPr="00747E8C">
        <w:rPr>
          <w:rStyle w:val="TagStyle"/>
          <w:rtl/>
        </w:rPr>
        <w:t xml:space="preserve"> </w:t>
      </w:r>
      <w:r w:rsidRPr="004F27B0">
        <w:rPr>
          <w:rStyle w:val="TagStyle"/>
          <w:rtl/>
        </w:rPr>
        <w:t>&lt;&lt; קריאה &gt;&gt;</w:t>
      </w:r>
      <w:r>
        <w:rPr>
          <w:rtl/>
        </w:rPr>
        <w:t xml:space="preserve">   </w:t>
      </w:r>
      <w:bookmarkEnd w:id="11698"/>
    </w:p>
    <w:p w:rsidR="00707D95" w:rsidRDefault="00707D95" w:rsidP="00E31017">
      <w:pPr>
        <w:rPr>
          <w:rtl/>
        </w:rPr>
      </w:pPr>
    </w:p>
    <w:p w:rsidR="00707D95" w:rsidRDefault="00707D95" w:rsidP="00542CAF">
      <w:pPr>
        <w:rPr>
          <w:rtl/>
        </w:rPr>
      </w:pPr>
      <w:bookmarkStart w:id="11699" w:name="_ETM_Q24_739000"/>
      <w:bookmarkEnd w:id="11699"/>
      <w:r>
        <w:rPr>
          <w:rFonts w:hint="cs"/>
          <w:rtl/>
        </w:rPr>
        <w:t>יישר כוח גדול.</w:t>
      </w:r>
    </w:p>
    <w:p w:rsidR="00707D95" w:rsidRDefault="00707D95" w:rsidP="00542CAF">
      <w:pPr>
        <w:rPr>
          <w:rtl/>
        </w:rPr>
      </w:pPr>
      <w:bookmarkStart w:id="11700" w:name="_ETM_Q24_744000"/>
      <w:bookmarkEnd w:id="11700"/>
    </w:p>
    <w:p w:rsidR="00707D95" w:rsidRDefault="00707D95" w:rsidP="00542CAF">
      <w:pPr>
        <w:pStyle w:val="-"/>
        <w:keepNext/>
        <w:rPr>
          <w:rtl/>
        </w:rPr>
      </w:pPr>
      <w:bookmarkStart w:id="11701" w:name="ET_speakercontinue_6231_102"/>
      <w:r w:rsidRPr="004F27B0">
        <w:rPr>
          <w:rStyle w:val="TagStyle"/>
          <w:rtl/>
        </w:rPr>
        <w:t xml:space="preserve"> &lt;&lt; דובר_המשך &gt;&gt;</w:t>
      </w:r>
      <w:r w:rsidRPr="00747E8C">
        <w:rPr>
          <w:rStyle w:val="TagStyle"/>
          <w:rtl/>
        </w:rPr>
        <w:t xml:space="preserve"> </w:t>
      </w:r>
      <w:r>
        <w:rPr>
          <w:rtl/>
        </w:rPr>
        <w:t>יסמין פרידמן (יש עתיד):</w:t>
      </w:r>
      <w:r w:rsidRPr="00747E8C">
        <w:rPr>
          <w:rStyle w:val="TagStyle"/>
          <w:rtl/>
        </w:rPr>
        <w:t xml:space="preserve"> </w:t>
      </w:r>
      <w:r w:rsidRPr="004F27B0">
        <w:rPr>
          <w:rStyle w:val="TagStyle"/>
          <w:rtl/>
        </w:rPr>
        <w:t>&lt;&lt; דובר_המשך &gt;&gt;</w:t>
      </w:r>
      <w:r>
        <w:rPr>
          <w:rtl/>
        </w:rPr>
        <w:t xml:space="preserve">   </w:t>
      </w:r>
      <w:bookmarkEnd w:id="11701"/>
    </w:p>
    <w:p w:rsidR="00707D95" w:rsidRDefault="00707D95" w:rsidP="00E31017">
      <w:pPr>
        <w:rPr>
          <w:rtl/>
        </w:rPr>
      </w:pPr>
    </w:p>
    <w:p w:rsidR="00707D95" w:rsidRDefault="00707D95" w:rsidP="00542CAF">
      <w:pPr>
        <w:rPr>
          <w:rtl/>
        </w:rPr>
      </w:pPr>
      <w:bookmarkStart w:id="11702" w:name="_ETM_Q24_745000"/>
      <w:bookmarkEnd w:id="11702"/>
      <w:r>
        <w:rPr>
          <w:rFonts w:hint="cs"/>
          <w:rtl/>
        </w:rPr>
        <w:t xml:space="preserve">מה שאני מצפה ממנחה, מכל </w:t>
      </w:r>
      <w:bookmarkStart w:id="11703" w:name="_ETM_Q24_742000"/>
      <w:bookmarkEnd w:id="11703"/>
      <w:r>
        <w:rPr>
          <w:rFonts w:hint="cs"/>
          <w:rtl/>
        </w:rPr>
        <w:t xml:space="preserve">מנחה, מה שאני מצפה, שכשמישהו אומר את זה בשידור חי </w:t>
      </w:r>
      <w:bookmarkStart w:id="11704" w:name="_ETM_Q24_746000"/>
      <w:bookmarkEnd w:id="11704"/>
      <w:r>
        <w:rPr>
          <w:rFonts w:hint="cs"/>
          <w:rtl/>
        </w:rPr>
        <w:t xml:space="preserve">מול קהל, מול צופים </w:t>
      </w:r>
      <w:r>
        <w:rPr>
          <w:rFonts w:hint="eastAsia"/>
          <w:rtl/>
        </w:rPr>
        <w:t xml:space="preserve">– </w:t>
      </w:r>
      <w:r>
        <w:rPr>
          <w:rFonts w:hint="cs"/>
          <w:rtl/>
        </w:rPr>
        <w:t xml:space="preserve">מוריד אותו מייד מהשידור ומתנצל על </w:t>
      </w:r>
      <w:bookmarkStart w:id="11705" w:name="_ETM_Q24_754000"/>
      <w:bookmarkEnd w:id="11705"/>
      <w:r>
        <w:rPr>
          <w:rFonts w:hint="cs"/>
          <w:rtl/>
        </w:rPr>
        <w:t>הדברים האלה, כי אף אחד לא צריך לשמוע את הדברים האלה, בטח ובטח לא משפחות החטופים.</w:t>
      </w:r>
    </w:p>
    <w:p w:rsidR="00707D95" w:rsidRDefault="00707D95" w:rsidP="00542CAF">
      <w:pPr>
        <w:rPr>
          <w:rtl/>
        </w:rPr>
      </w:pPr>
    </w:p>
    <w:p w:rsidR="00707D95" w:rsidRDefault="00707D95" w:rsidP="00542CAF">
      <w:pPr>
        <w:pStyle w:val="af6"/>
        <w:keepNext/>
        <w:rPr>
          <w:rtl/>
        </w:rPr>
      </w:pPr>
      <w:bookmarkStart w:id="11706" w:name="ET_yor_6595_103"/>
      <w:r w:rsidRPr="004F27B0">
        <w:rPr>
          <w:rStyle w:val="TagStyle"/>
          <w:rtl/>
        </w:rPr>
        <w:t xml:space="preserve"> &lt;&lt; יור &gt;&gt;</w:t>
      </w:r>
      <w:r w:rsidRPr="00747E8C">
        <w:rPr>
          <w:rStyle w:val="TagStyle"/>
          <w:rtl/>
        </w:rPr>
        <w:t xml:space="preserve"> </w:t>
      </w:r>
      <w:r>
        <w:rPr>
          <w:rtl/>
        </w:rPr>
        <w:t>היו"ר ארז מלול:</w:t>
      </w:r>
      <w:r w:rsidRPr="00747E8C">
        <w:rPr>
          <w:rStyle w:val="TagStyle"/>
          <w:rtl/>
        </w:rPr>
        <w:t xml:space="preserve"> </w:t>
      </w:r>
      <w:r w:rsidRPr="004F27B0">
        <w:rPr>
          <w:rStyle w:val="TagStyle"/>
          <w:rtl/>
        </w:rPr>
        <w:t>&lt;&lt; יור &gt;&gt;</w:t>
      </w:r>
      <w:r>
        <w:rPr>
          <w:rtl/>
        </w:rPr>
        <w:t xml:space="preserve">   </w:t>
      </w:r>
      <w:bookmarkEnd w:id="11706"/>
    </w:p>
    <w:p w:rsidR="00707D95" w:rsidRDefault="00707D95" w:rsidP="00E31017">
      <w:pPr>
        <w:rPr>
          <w:rtl/>
        </w:rPr>
      </w:pPr>
    </w:p>
    <w:p w:rsidR="00707D95" w:rsidRDefault="00707D95" w:rsidP="00542CAF">
      <w:pPr>
        <w:rPr>
          <w:rtl/>
        </w:rPr>
      </w:pPr>
      <w:bookmarkStart w:id="11707" w:name="_ETM_Q24_751150"/>
      <w:bookmarkStart w:id="11708" w:name="_ETM_Q24_763440"/>
      <w:bookmarkEnd w:id="11707"/>
      <w:bookmarkEnd w:id="11708"/>
      <w:r>
        <w:rPr>
          <w:rtl/>
        </w:rPr>
        <w:t xml:space="preserve">תודה </w:t>
      </w:r>
      <w:bookmarkStart w:id="11709" w:name="_ETM_Q24_763770"/>
      <w:bookmarkEnd w:id="11709"/>
      <w:r>
        <w:rPr>
          <w:rtl/>
        </w:rPr>
        <w:t>רבה</w:t>
      </w:r>
      <w:r>
        <w:rPr>
          <w:rFonts w:hint="cs"/>
          <w:rtl/>
        </w:rPr>
        <w:t>.</w:t>
      </w:r>
      <w:r>
        <w:rPr>
          <w:rtl/>
        </w:rPr>
        <w:t xml:space="preserve"> </w:t>
      </w:r>
      <w:bookmarkStart w:id="11710" w:name="_ETM_Q24_764490"/>
      <w:bookmarkStart w:id="11711" w:name="_ETM_Q24_765120"/>
      <w:bookmarkEnd w:id="11710"/>
      <w:bookmarkEnd w:id="11711"/>
      <w:r>
        <w:rPr>
          <w:rtl/>
        </w:rPr>
        <w:t xml:space="preserve">חבר </w:t>
      </w:r>
      <w:bookmarkStart w:id="11712" w:name="_ETM_Q24_765419"/>
      <w:bookmarkEnd w:id="11712"/>
      <w:r>
        <w:rPr>
          <w:rtl/>
        </w:rPr>
        <w:t xml:space="preserve">הכנסת </w:t>
      </w:r>
      <w:bookmarkStart w:id="11713" w:name="_ETM_Q24_765780"/>
      <w:bookmarkEnd w:id="11713"/>
      <w:r>
        <w:rPr>
          <w:rtl/>
        </w:rPr>
        <w:t xml:space="preserve">יואב </w:t>
      </w:r>
      <w:bookmarkStart w:id="11714" w:name="_ETM_Q24_765960"/>
      <w:bookmarkEnd w:id="11714"/>
      <w:r>
        <w:rPr>
          <w:rtl/>
        </w:rPr>
        <w:t xml:space="preserve">סגלוביץ' </w:t>
      </w:r>
      <w:bookmarkStart w:id="11715" w:name="_ETM_Q24_766500"/>
      <w:bookmarkEnd w:id="11715"/>
      <w:r>
        <w:rPr>
          <w:rFonts w:hint="cs"/>
          <w:rtl/>
        </w:rPr>
        <w:t xml:space="preserve">– </w:t>
      </w:r>
      <w:r>
        <w:rPr>
          <w:rtl/>
        </w:rPr>
        <w:t xml:space="preserve">אינו </w:t>
      </w:r>
      <w:bookmarkStart w:id="11716" w:name="_ETM_Q24_766679"/>
      <w:bookmarkEnd w:id="11716"/>
      <w:r>
        <w:rPr>
          <w:rtl/>
        </w:rPr>
        <w:t>נוכח</w:t>
      </w:r>
      <w:r>
        <w:rPr>
          <w:rFonts w:hint="cs"/>
          <w:rtl/>
        </w:rPr>
        <w:t>.</w:t>
      </w:r>
      <w:r>
        <w:rPr>
          <w:rtl/>
        </w:rPr>
        <w:t xml:space="preserve"> </w:t>
      </w:r>
      <w:bookmarkStart w:id="11717" w:name="_ETM_Q24_767130"/>
      <w:bookmarkEnd w:id="11717"/>
      <w:r>
        <w:rPr>
          <w:rtl/>
        </w:rPr>
        <w:t xml:space="preserve">חברת </w:t>
      </w:r>
      <w:bookmarkStart w:id="11718" w:name="_ETM_Q24_767490"/>
      <w:bookmarkEnd w:id="11718"/>
      <w:r>
        <w:rPr>
          <w:rtl/>
        </w:rPr>
        <w:t xml:space="preserve">הכנסת </w:t>
      </w:r>
      <w:bookmarkStart w:id="11719" w:name="_ETM_Q24_767759"/>
      <w:bookmarkEnd w:id="11719"/>
      <w:r>
        <w:rPr>
          <w:rtl/>
        </w:rPr>
        <w:t xml:space="preserve">מירב </w:t>
      </w:r>
      <w:bookmarkStart w:id="11720" w:name="_ETM_Q24_768000"/>
      <w:bookmarkEnd w:id="11720"/>
      <w:r>
        <w:rPr>
          <w:rtl/>
        </w:rPr>
        <w:t xml:space="preserve">בן </w:t>
      </w:r>
      <w:bookmarkStart w:id="11721" w:name="_ETM_Q24_768179"/>
      <w:bookmarkEnd w:id="11721"/>
      <w:r>
        <w:rPr>
          <w:rtl/>
        </w:rPr>
        <w:t>ארי</w:t>
      </w:r>
      <w:r>
        <w:rPr>
          <w:rFonts w:hint="cs"/>
          <w:rtl/>
        </w:rPr>
        <w:t>,</w:t>
      </w:r>
      <w:r>
        <w:rPr>
          <w:rtl/>
        </w:rPr>
        <w:t xml:space="preserve"> </w:t>
      </w:r>
      <w:bookmarkStart w:id="11722" w:name="_ETM_Q24_768389"/>
      <w:bookmarkEnd w:id="11722"/>
      <w:r>
        <w:rPr>
          <w:rtl/>
        </w:rPr>
        <w:t>בבקשה</w:t>
      </w:r>
      <w:r>
        <w:rPr>
          <w:rFonts w:hint="cs"/>
          <w:rtl/>
        </w:rPr>
        <w:t>.</w:t>
      </w:r>
    </w:p>
    <w:p w:rsidR="00707D95" w:rsidRDefault="00707D95" w:rsidP="00542CAF">
      <w:pPr>
        <w:rPr>
          <w:rtl/>
        </w:rPr>
      </w:pPr>
    </w:p>
    <w:p w:rsidR="00707D95" w:rsidRDefault="00707D95" w:rsidP="00542CAF">
      <w:pPr>
        <w:pStyle w:val="a4"/>
        <w:keepNext/>
        <w:rPr>
          <w:rtl/>
        </w:rPr>
      </w:pPr>
      <w:bookmarkStart w:id="11723" w:name="ET_speaker_5300_3"/>
      <w:r w:rsidRPr="00ED4B5B">
        <w:rPr>
          <w:rStyle w:val="TagStyle"/>
          <w:rtl/>
        </w:rPr>
        <w:t xml:space="preserve">&lt;&lt; דובר &gt;&gt; </w:t>
      </w:r>
      <w:bookmarkStart w:id="11724" w:name="_Toc190728823"/>
      <w:bookmarkStart w:id="11725" w:name="_Toc190936886"/>
      <w:r>
        <w:rPr>
          <w:rtl/>
        </w:rPr>
        <w:t>מירב בן ארי (יש עתיד):</w:t>
      </w:r>
      <w:bookmarkEnd w:id="11724"/>
      <w:bookmarkEnd w:id="11725"/>
      <w:r w:rsidRPr="00ED4B5B">
        <w:rPr>
          <w:rStyle w:val="TagStyle"/>
          <w:rtl/>
        </w:rPr>
        <w:t xml:space="preserve"> &lt;&lt; דובר &gt;&gt;</w:t>
      </w:r>
      <w:r>
        <w:rPr>
          <w:rtl/>
        </w:rPr>
        <w:t xml:space="preserve">   </w:t>
      </w:r>
      <w:bookmarkEnd w:id="11723"/>
    </w:p>
    <w:p w:rsidR="00707D95" w:rsidRDefault="00707D95" w:rsidP="00E31017">
      <w:pPr>
        <w:rPr>
          <w:rtl/>
          <w:lang w:eastAsia="he-IL"/>
        </w:rPr>
      </w:pPr>
    </w:p>
    <w:p w:rsidR="00707D95" w:rsidRDefault="00707D95" w:rsidP="002874D9">
      <w:pPr>
        <w:rPr>
          <w:rtl/>
          <w:lang w:eastAsia="he-IL"/>
        </w:rPr>
      </w:pPr>
      <w:r>
        <w:rPr>
          <w:rFonts w:hint="cs"/>
          <w:rtl/>
          <w:lang w:eastAsia="he-IL"/>
        </w:rPr>
        <w:t>תודה רבה, אדוני היושב בראש. בכל הצעקות והבלגן הזה היה כאן אירוע בשבוע שעבר</w:t>
      </w:r>
      <w:r w:rsidR="002874D9">
        <w:rPr>
          <w:rFonts w:hint="cs"/>
          <w:rtl/>
          <w:lang w:eastAsia="he-IL"/>
        </w:rPr>
        <w:t>,</w:t>
      </w:r>
      <w:r>
        <w:rPr>
          <w:rFonts w:hint="cs"/>
          <w:rtl/>
          <w:lang w:eastAsia="he-IL"/>
        </w:rPr>
        <w:t xml:space="preserve"> כשחבר הכנסת חנוך מלביצקי קרא למיקי </w:t>
      </w:r>
      <w:bookmarkStart w:id="11726" w:name="_ETM_Q25_187000"/>
      <w:bookmarkEnd w:id="11726"/>
      <w:r>
        <w:rPr>
          <w:rFonts w:hint="cs"/>
          <w:rtl/>
          <w:lang w:eastAsia="he-IL"/>
        </w:rPr>
        <w:t>לוי "עוכר ישראל", ועד היום הוא לא התנצל. הוא אח שכול פעמיים</w:t>
      </w:r>
      <w:r w:rsidR="002874D9">
        <w:rPr>
          <w:rFonts w:hint="cs"/>
          <w:rtl/>
          <w:lang w:eastAsia="he-IL"/>
        </w:rPr>
        <w:t>,</w:t>
      </w:r>
      <w:r>
        <w:rPr>
          <w:rFonts w:hint="cs"/>
          <w:rtl/>
          <w:lang w:eastAsia="he-IL"/>
        </w:rPr>
        <w:t xml:space="preserve"> אז לפני שאתם מטיפים לנו, אני מציעה שקודם כול תבדקו את עצמכם.</w:t>
      </w:r>
    </w:p>
    <w:p w:rsidR="00707D95" w:rsidRDefault="00707D95" w:rsidP="00542CAF">
      <w:pPr>
        <w:rPr>
          <w:rtl/>
          <w:lang w:eastAsia="he-IL"/>
        </w:rPr>
      </w:pPr>
    </w:p>
    <w:p w:rsidR="00707D95" w:rsidRDefault="00707D95" w:rsidP="00542CAF">
      <w:pPr>
        <w:pStyle w:val="af5"/>
        <w:keepNext/>
        <w:rPr>
          <w:rtl/>
        </w:rPr>
      </w:pPr>
      <w:bookmarkStart w:id="11727" w:name="ET_interruption_5807_15"/>
      <w:r w:rsidRPr="00321301">
        <w:rPr>
          <w:rStyle w:val="TagStyle"/>
          <w:rtl/>
        </w:rPr>
        <w:t xml:space="preserve"> &lt;&lt; קריאה &gt;&gt; </w:t>
      </w:r>
      <w:r>
        <w:rPr>
          <w:rtl/>
        </w:rPr>
        <w:t>קטי קטרין שטרית (הליכוד):</w:t>
      </w:r>
      <w:r w:rsidRPr="00321301">
        <w:rPr>
          <w:rStyle w:val="TagStyle"/>
          <w:rtl/>
        </w:rPr>
        <w:t xml:space="preserve"> &lt;&lt; קריאה &gt;&gt;</w:t>
      </w:r>
      <w:r>
        <w:rPr>
          <w:rtl/>
        </w:rPr>
        <w:t xml:space="preserve">   </w:t>
      </w:r>
      <w:bookmarkEnd w:id="11727"/>
    </w:p>
    <w:p w:rsidR="00707D95" w:rsidRDefault="00707D95" w:rsidP="00E31017">
      <w:pPr>
        <w:rPr>
          <w:rtl/>
          <w:lang w:eastAsia="he-IL"/>
        </w:rPr>
      </w:pPr>
    </w:p>
    <w:p w:rsidR="00707D95" w:rsidRDefault="00707D95" w:rsidP="00542CAF">
      <w:pPr>
        <w:rPr>
          <w:rtl/>
          <w:lang w:eastAsia="he-IL"/>
        </w:rPr>
      </w:pPr>
      <w:bookmarkStart w:id="11728" w:name="_ETM_Q25_192000"/>
      <w:bookmarkEnd w:id="11728"/>
      <w:r>
        <w:rPr>
          <w:rFonts w:hint="cs"/>
          <w:rtl/>
          <w:lang w:eastAsia="he-IL"/>
        </w:rPr>
        <w:t xml:space="preserve">אבל מירב, בשבוע שעבר </w:t>
      </w:r>
      <w:r w:rsidR="00E31017">
        <w:rPr>
          <w:rFonts w:hint="cs"/>
          <w:rtl/>
          <w:lang w:eastAsia="he-IL"/>
        </w:rPr>
        <w:t>– – –</w:t>
      </w:r>
    </w:p>
    <w:p w:rsidR="00707D95" w:rsidRDefault="00707D95" w:rsidP="00542CAF">
      <w:pPr>
        <w:rPr>
          <w:rtl/>
          <w:lang w:eastAsia="he-IL"/>
        </w:rPr>
      </w:pPr>
    </w:p>
    <w:p w:rsidR="00707D95" w:rsidRDefault="00707D95" w:rsidP="00542CAF">
      <w:pPr>
        <w:pStyle w:val="-"/>
        <w:keepNext/>
        <w:rPr>
          <w:rtl/>
        </w:rPr>
      </w:pPr>
      <w:bookmarkStart w:id="11729" w:name="_ETM_Q25_193000"/>
      <w:bookmarkStart w:id="11730" w:name="ET_speakercontinue_5300_17"/>
      <w:bookmarkEnd w:id="11729"/>
      <w:r w:rsidRPr="00321301">
        <w:rPr>
          <w:rStyle w:val="TagStyle"/>
          <w:rtl/>
        </w:rPr>
        <w:t xml:space="preserve"> &lt;&lt; דובר_המשך &gt;&gt; </w:t>
      </w:r>
      <w:r>
        <w:rPr>
          <w:rtl/>
        </w:rPr>
        <w:t>מירב בן ארי (יש עתיד):</w:t>
      </w:r>
      <w:r w:rsidRPr="00321301">
        <w:rPr>
          <w:rStyle w:val="TagStyle"/>
          <w:rtl/>
        </w:rPr>
        <w:t xml:space="preserve"> &lt;&lt; דובר_המשך &gt;&gt; </w:t>
      </w:r>
      <w:r>
        <w:rPr>
          <w:rtl/>
        </w:rPr>
        <w:t xml:space="preserve">   </w:t>
      </w:r>
      <w:bookmarkEnd w:id="11730"/>
    </w:p>
    <w:p w:rsidR="00707D95" w:rsidRDefault="00707D95" w:rsidP="00E31017">
      <w:pPr>
        <w:rPr>
          <w:rtl/>
          <w:lang w:eastAsia="he-IL"/>
        </w:rPr>
      </w:pPr>
    </w:p>
    <w:p w:rsidR="00707D95" w:rsidRDefault="00707D95" w:rsidP="002874D9">
      <w:pPr>
        <w:rPr>
          <w:rtl/>
          <w:lang w:eastAsia="he-IL"/>
        </w:rPr>
      </w:pPr>
      <w:bookmarkStart w:id="11731" w:name="_ETM_Q25_191000"/>
      <w:bookmarkEnd w:id="11731"/>
      <w:r>
        <w:rPr>
          <w:rFonts w:hint="cs"/>
          <w:rtl/>
          <w:lang w:eastAsia="he-IL"/>
        </w:rPr>
        <w:t>לא</w:t>
      </w:r>
      <w:r w:rsidR="002874D9">
        <w:rPr>
          <w:rFonts w:hint="cs"/>
          <w:rtl/>
          <w:lang w:eastAsia="he-IL"/>
        </w:rPr>
        <w:t>,</w:t>
      </w:r>
      <w:r>
        <w:rPr>
          <w:rFonts w:hint="cs"/>
          <w:rtl/>
          <w:lang w:eastAsia="he-IL"/>
        </w:rPr>
        <w:t xml:space="preserve"> לא</w:t>
      </w:r>
      <w:r w:rsidR="002874D9">
        <w:rPr>
          <w:rFonts w:hint="cs"/>
          <w:rtl/>
          <w:lang w:eastAsia="he-IL"/>
        </w:rPr>
        <w:t>,</w:t>
      </w:r>
      <w:r>
        <w:rPr>
          <w:rFonts w:hint="cs"/>
          <w:rtl/>
          <w:lang w:eastAsia="he-IL"/>
        </w:rPr>
        <w:t xml:space="preserve"> לא. אני לא פותחת.</w:t>
      </w:r>
    </w:p>
    <w:p w:rsidR="00707D95" w:rsidRDefault="00707D95" w:rsidP="00542CAF">
      <w:pPr>
        <w:rPr>
          <w:rtl/>
          <w:lang w:eastAsia="he-IL"/>
        </w:rPr>
      </w:pPr>
      <w:bookmarkStart w:id="11732" w:name="_ETM_Q25_197000"/>
      <w:bookmarkEnd w:id="11732"/>
    </w:p>
    <w:p w:rsidR="00707D95" w:rsidRDefault="00707D95" w:rsidP="00542CAF">
      <w:pPr>
        <w:pStyle w:val="af6"/>
        <w:keepNext/>
        <w:rPr>
          <w:rtl/>
        </w:rPr>
      </w:pPr>
      <w:r w:rsidRPr="00321301">
        <w:rPr>
          <w:rStyle w:val="TagStyle"/>
          <w:rtl/>
        </w:rPr>
        <w:t xml:space="preserve"> &lt;&lt; יור &gt;&gt; </w:t>
      </w:r>
      <w:r>
        <w:rPr>
          <w:rtl/>
        </w:rPr>
        <w:t>היו"ר ארז מלול:</w:t>
      </w:r>
      <w:r w:rsidRPr="00321301">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לא. לא מתחיל פה </w:t>
      </w:r>
      <w:bookmarkStart w:id="11733" w:name="_ETM_Q25_198000"/>
      <w:bookmarkEnd w:id="11733"/>
      <w:r>
        <w:rPr>
          <w:rFonts w:hint="cs"/>
          <w:rtl/>
          <w:lang w:eastAsia="he-IL"/>
        </w:rPr>
        <w:t>דיאלוג.</w:t>
      </w:r>
    </w:p>
    <w:p w:rsidR="00707D95" w:rsidRDefault="00707D95" w:rsidP="00542CAF">
      <w:pPr>
        <w:rPr>
          <w:rtl/>
          <w:lang w:eastAsia="he-IL"/>
        </w:rPr>
      </w:pPr>
      <w:bookmarkStart w:id="11734" w:name="_ETM_Q25_199000"/>
      <w:bookmarkEnd w:id="11734"/>
    </w:p>
    <w:p w:rsidR="00707D95" w:rsidRDefault="00707D95" w:rsidP="00542CAF">
      <w:pPr>
        <w:pStyle w:val="-"/>
        <w:keepNext/>
        <w:rPr>
          <w:rtl/>
        </w:rPr>
      </w:pPr>
      <w:bookmarkStart w:id="11735" w:name="ET_speakercontinue_5300_19"/>
      <w:r w:rsidRPr="00321301">
        <w:rPr>
          <w:rStyle w:val="TagStyle"/>
          <w:rtl/>
        </w:rPr>
        <w:t xml:space="preserve"> &lt;&lt; דובר_המשך &gt;&gt; </w:t>
      </w:r>
      <w:r>
        <w:rPr>
          <w:rtl/>
        </w:rPr>
        <w:t>מירב בן ארי (יש עתיד):</w:t>
      </w:r>
      <w:r w:rsidRPr="00321301">
        <w:rPr>
          <w:rStyle w:val="TagStyle"/>
          <w:rtl/>
        </w:rPr>
        <w:t xml:space="preserve"> &lt;&lt; דובר_המשך &gt;&gt;</w:t>
      </w:r>
      <w:r>
        <w:rPr>
          <w:rtl/>
        </w:rPr>
        <w:t xml:space="preserve">   </w:t>
      </w:r>
      <w:bookmarkEnd w:id="11735"/>
    </w:p>
    <w:p w:rsidR="00707D95" w:rsidRDefault="00707D95" w:rsidP="00E31017">
      <w:pPr>
        <w:rPr>
          <w:rtl/>
          <w:lang w:eastAsia="he-IL"/>
        </w:rPr>
      </w:pPr>
    </w:p>
    <w:p w:rsidR="00707D95" w:rsidRDefault="00707D95" w:rsidP="00542CAF">
      <w:pPr>
        <w:rPr>
          <w:rtl/>
          <w:lang w:eastAsia="he-IL"/>
        </w:rPr>
      </w:pPr>
      <w:r>
        <w:rPr>
          <w:rFonts w:hint="cs"/>
          <w:rtl/>
          <w:lang w:eastAsia="he-IL"/>
        </w:rPr>
        <w:t>לא צעקתי. אני לא צועקת עליכם.</w:t>
      </w:r>
    </w:p>
    <w:p w:rsidR="00707D95" w:rsidRDefault="00707D95" w:rsidP="00542CAF">
      <w:pPr>
        <w:rPr>
          <w:rtl/>
          <w:lang w:eastAsia="he-IL"/>
        </w:rPr>
      </w:pPr>
    </w:p>
    <w:p w:rsidR="00707D95" w:rsidRDefault="00707D95" w:rsidP="00542CAF">
      <w:pPr>
        <w:pStyle w:val="af6"/>
        <w:keepNext/>
        <w:rPr>
          <w:rtl/>
        </w:rPr>
      </w:pPr>
      <w:r w:rsidRPr="00321301">
        <w:rPr>
          <w:rStyle w:val="TagStyle"/>
          <w:rtl/>
        </w:rPr>
        <w:t xml:space="preserve"> &lt;&lt; יור &gt;&gt; </w:t>
      </w:r>
      <w:r>
        <w:rPr>
          <w:rtl/>
        </w:rPr>
        <w:t>היו"ר ארז מלול:</w:t>
      </w:r>
      <w:r w:rsidRPr="00321301">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bookmarkStart w:id="11736" w:name="_ETM_Q25_201000"/>
      <w:bookmarkEnd w:id="11736"/>
      <w:r>
        <w:rPr>
          <w:rFonts w:hint="cs"/>
          <w:rtl/>
          <w:lang w:eastAsia="he-IL"/>
        </w:rPr>
        <w:t xml:space="preserve">שמת לב </w:t>
      </w:r>
      <w:r w:rsidR="00E31017">
        <w:rPr>
          <w:rFonts w:hint="cs"/>
          <w:rtl/>
          <w:lang w:eastAsia="he-IL"/>
        </w:rPr>
        <w:t>– – –</w:t>
      </w:r>
    </w:p>
    <w:p w:rsidR="00707D95" w:rsidRPr="00321301" w:rsidRDefault="00707D95" w:rsidP="00542CAF">
      <w:pPr>
        <w:rPr>
          <w:rtl/>
          <w:lang w:eastAsia="he-IL"/>
        </w:rPr>
      </w:pPr>
      <w:bookmarkStart w:id="11737" w:name="_ETM_Q25_202000"/>
      <w:bookmarkEnd w:id="11737"/>
    </w:p>
    <w:p w:rsidR="00707D95" w:rsidRDefault="00707D95" w:rsidP="00542CAF">
      <w:pPr>
        <w:pStyle w:val="-"/>
        <w:keepNext/>
        <w:rPr>
          <w:rtl/>
        </w:rPr>
      </w:pPr>
      <w:bookmarkStart w:id="11738" w:name="ET_speakercontinue_5300_21"/>
      <w:r w:rsidRPr="00321301">
        <w:rPr>
          <w:rStyle w:val="TagStyle"/>
          <w:rtl/>
        </w:rPr>
        <w:t xml:space="preserve"> &lt;&lt; דובר_המשך &gt;&gt; </w:t>
      </w:r>
      <w:r>
        <w:rPr>
          <w:rtl/>
        </w:rPr>
        <w:t>מירב בן ארי (יש עתיד):</w:t>
      </w:r>
      <w:r w:rsidRPr="00321301">
        <w:rPr>
          <w:rStyle w:val="TagStyle"/>
          <w:rtl/>
        </w:rPr>
        <w:t xml:space="preserve"> &lt;&lt; דובר_המשך &gt;&gt;</w:t>
      </w:r>
      <w:r>
        <w:rPr>
          <w:rtl/>
        </w:rPr>
        <w:t xml:space="preserve">   </w:t>
      </w:r>
      <w:bookmarkEnd w:id="11738"/>
    </w:p>
    <w:p w:rsidR="00707D95" w:rsidRDefault="00707D95" w:rsidP="00E31017">
      <w:pPr>
        <w:rPr>
          <w:rtl/>
          <w:lang w:eastAsia="he-IL"/>
        </w:rPr>
      </w:pPr>
    </w:p>
    <w:p w:rsidR="00707D95" w:rsidRDefault="00707D95" w:rsidP="002874D9">
      <w:pPr>
        <w:rPr>
          <w:rtl/>
          <w:lang w:eastAsia="he-IL"/>
        </w:rPr>
      </w:pPr>
      <w:bookmarkStart w:id="11739" w:name="_ETM_Q25_203000"/>
      <w:bookmarkEnd w:id="11739"/>
      <w:r>
        <w:rPr>
          <w:rFonts w:hint="cs"/>
          <w:rtl/>
          <w:lang w:eastAsia="he-IL"/>
        </w:rPr>
        <w:t>לא</w:t>
      </w:r>
      <w:r w:rsidR="002874D9">
        <w:rPr>
          <w:rFonts w:hint="cs"/>
          <w:rtl/>
          <w:lang w:eastAsia="he-IL"/>
        </w:rPr>
        <w:t>,</w:t>
      </w:r>
      <w:r>
        <w:rPr>
          <w:rFonts w:hint="cs"/>
          <w:rtl/>
          <w:lang w:eastAsia="he-IL"/>
        </w:rPr>
        <w:t xml:space="preserve"> לא</w:t>
      </w:r>
      <w:r w:rsidR="002874D9">
        <w:rPr>
          <w:rFonts w:hint="cs"/>
          <w:rtl/>
          <w:lang w:eastAsia="he-IL"/>
        </w:rPr>
        <w:t>,</w:t>
      </w:r>
      <w:r>
        <w:rPr>
          <w:rFonts w:hint="cs"/>
          <w:rtl/>
          <w:lang w:eastAsia="he-IL"/>
        </w:rPr>
        <w:t xml:space="preserve"> תעצור לי את הזמן. יש </w:t>
      </w:r>
      <w:bookmarkStart w:id="11740" w:name="_ETM_Q25_206000"/>
      <w:bookmarkEnd w:id="11740"/>
      <w:r>
        <w:rPr>
          <w:rFonts w:hint="cs"/>
          <w:rtl/>
          <w:lang w:eastAsia="he-IL"/>
        </w:rPr>
        <w:t xml:space="preserve">לי משהו סופר-חשוב. אחרי זה אני אבוא </w:t>
      </w:r>
      <w:r w:rsidR="00E31017">
        <w:rPr>
          <w:rFonts w:hint="cs"/>
          <w:rtl/>
          <w:lang w:eastAsia="he-IL"/>
        </w:rPr>
        <w:t>– – –</w:t>
      </w:r>
    </w:p>
    <w:p w:rsidR="00707D95" w:rsidRDefault="00707D95" w:rsidP="00542CAF">
      <w:pPr>
        <w:rPr>
          <w:rtl/>
          <w:lang w:eastAsia="he-IL"/>
        </w:rPr>
      </w:pPr>
      <w:bookmarkStart w:id="11741" w:name="_ETM_Q25_209000"/>
      <w:bookmarkEnd w:id="11741"/>
    </w:p>
    <w:p w:rsidR="00707D95" w:rsidRDefault="00707D95" w:rsidP="00542CAF">
      <w:pPr>
        <w:pStyle w:val="af6"/>
        <w:keepNext/>
        <w:rPr>
          <w:rtl/>
        </w:rPr>
      </w:pPr>
      <w:r w:rsidRPr="00321301">
        <w:rPr>
          <w:rStyle w:val="TagStyle"/>
          <w:rtl/>
        </w:rPr>
        <w:t xml:space="preserve"> &lt;&lt; יור &gt;&gt; </w:t>
      </w:r>
      <w:r>
        <w:rPr>
          <w:rtl/>
        </w:rPr>
        <w:t>היו"ר ארז מלול:</w:t>
      </w:r>
      <w:r w:rsidRPr="00321301">
        <w:rPr>
          <w:rStyle w:val="TagStyle"/>
          <w:rtl/>
        </w:rPr>
        <w:t xml:space="preserve"> &lt;&lt; יור &gt;&gt;</w:t>
      </w:r>
      <w:r>
        <w:rPr>
          <w:rtl/>
        </w:rPr>
        <w:t xml:space="preserve">   </w:t>
      </w:r>
    </w:p>
    <w:p w:rsidR="00707D95" w:rsidRDefault="00707D95" w:rsidP="00E31017">
      <w:pPr>
        <w:rPr>
          <w:rtl/>
          <w:lang w:eastAsia="he-IL"/>
        </w:rPr>
      </w:pPr>
    </w:p>
    <w:p w:rsidR="00707D95" w:rsidRDefault="00707D95" w:rsidP="002874D9">
      <w:pPr>
        <w:rPr>
          <w:rtl/>
          <w:lang w:eastAsia="he-IL"/>
        </w:rPr>
      </w:pPr>
      <w:r>
        <w:rPr>
          <w:rFonts w:hint="cs"/>
          <w:rtl/>
          <w:lang w:eastAsia="he-IL"/>
        </w:rPr>
        <w:t>חברת הכנסת קטי</w:t>
      </w:r>
      <w:r w:rsidR="002874D9">
        <w:rPr>
          <w:rFonts w:hint="cs"/>
          <w:rtl/>
          <w:lang w:eastAsia="he-IL"/>
        </w:rPr>
        <w:t>,</w:t>
      </w:r>
      <w:r>
        <w:rPr>
          <w:rFonts w:hint="cs"/>
          <w:rtl/>
          <w:lang w:eastAsia="he-IL"/>
        </w:rPr>
        <w:t xml:space="preserve"> הנאום של חברת הכנסת</w:t>
      </w:r>
      <w:bookmarkStart w:id="11742" w:name="_ETM_Q25_210000"/>
      <w:bookmarkEnd w:id="11742"/>
      <w:r>
        <w:rPr>
          <w:rFonts w:hint="cs"/>
          <w:rtl/>
          <w:lang w:eastAsia="he-IL"/>
        </w:rPr>
        <w:t xml:space="preserve"> יסמין לקח שש דקות בגללכם. אין לי עניין. אין לי </w:t>
      </w:r>
      <w:bookmarkStart w:id="11743" w:name="_ETM_Q25_217000"/>
      <w:bookmarkEnd w:id="11743"/>
      <w:r>
        <w:rPr>
          <w:rFonts w:hint="cs"/>
          <w:rtl/>
          <w:lang w:eastAsia="he-IL"/>
        </w:rPr>
        <w:t>עניין. אתם עושים פיליבסטר לעצמכם.</w:t>
      </w:r>
    </w:p>
    <w:p w:rsidR="00707D95" w:rsidRDefault="00707D95" w:rsidP="00542CAF">
      <w:pPr>
        <w:rPr>
          <w:rtl/>
          <w:lang w:eastAsia="he-IL"/>
        </w:rPr>
      </w:pPr>
    </w:p>
    <w:p w:rsidR="00707D95" w:rsidRDefault="00707D95" w:rsidP="00542CAF">
      <w:pPr>
        <w:pStyle w:val="-"/>
        <w:keepNext/>
        <w:rPr>
          <w:rtl/>
        </w:rPr>
      </w:pPr>
      <w:bookmarkStart w:id="11744" w:name="ET_speakercontinue_5300_25"/>
      <w:r w:rsidRPr="00321301">
        <w:rPr>
          <w:rStyle w:val="TagStyle"/>
          <w:rtl/>
        </w:rPr>
        <w:t xml:space="preserve"> &lt;&lt; דובר_המשך &gt;&gt; </w:t>
      </w:r>
      <w:r>
        <w:rPr>
          <w:rtl/>
        </w:rPr>
        <w:t>מירב בן ארי (יש עתיד):</w:t>
      </w:r>
      <w:r w:rsidRPr="00321301">
        <w:rPr>
          <w:rStyle w:val="TagStyle"/>
          <w:rtl/>
        </w:rPr>
        <w:t xml:space="preserve"> &lt;&lt; דובר_המשך &gt;&gt;</w:t>
      </w:r>
      <w:r>
        <w:rPr>
          <w:rtl/>
        </w:rPr>
        <w:t xml:space="preserve">   </w:t>
      </w:r>
      <w:bookmarkEnd w:id="11744"/>
    </w:p>
    <w:p w:rsidR="00707D95" w:rsidRDefault="00707D95" w:rsidP="00E31017">
      <w:pPr>
        <w:rPr>
          <w:rtl/>
          <w:lang w:eastAsia="he-IL"/>
        </w:rPr>
      </w:pPr>
    </w:p>
    <w:p w:rsidR="00707D95" w:rsidRPr="00321301" w:rsidRDefault="00707D95" w:rsidP="00542CAF">
      <w:pPr>
        <w:rPr>
          <w:rtl/>
          <w:lang w:eastAsia="he-IL"/>
        </w:rPr>
      </w:pPr>
      <w:bookmarkStart w:id="11745" w:name="_ETM_Q25_215000"/>
      <w:bookmarkEnd w:id="11745"/>
      <w:r>
        <w:rPr>
          <w:rFonts w:hint="cs"/>
          <w:rtl/>
          <w:lang w:eastAsia="he-IL"/>
        </w:rPr>
        <w:t>גם לא התווכחתי.</w:t>
      </w:r>
    </w:p>
    <w:p w:rsidR="00707D95" w:rsidRDefault="00707D95" w:rsidP="00E31017">
      <w:pPr>
        <w:rPr>
          <w:rtl/>
          <w:lang w:eastAsia="he-IL"/>
        </w:rPr>
      </w:pPr>
    </w:p>
    <w:p w:rsidR="00707D95" w:rsidRDefault="00707D95" w:rsidP="00542CAF">
      <w:pPr>
        <w:pStyle w:val="af5"/>
        <w:keepNext/>
        <w:rPr>
          <w:rtl/>
        </w:rPr>
      </w:pPr>
      <w:bookmarkStart w:id="11746" w:name="ET_interruption_5807_23"/>
      <w:r w:rsidRPr="00321301">
        <w:rPr>
          <w:rStyle w:val="TagStyle"/>
          <w:rtl/>
        </w:rPr>
        <w:t xml:space="preserve"> &lt;&lt; קריאה &gt;&gt; </w:t>
      </w:r>
      <w:r>
        <w:rPr>
          <w:rtl/>
        </w:rPr>
        <w:t>קטי קטרין שטרית (הליכוד):</w:t>
      </w:r>
      <w:r w:rsidRPr="00321301">
        <w:rPr>
          <w:rStyle w:val="TagStyle"/>
          <w:rtl/>
        </w:rPr>
        <w:t xml:space="preserve"> &lt;&lt; קריאה &gt;&gt;</w:t>
      </w:r>
      <w:r>
        <w:rPr>
          <w:rtl/>
        </w:rPr>
        <w:t xml:space="preserve">   </w:t>
      </w:r>
      <w:bookmarkEnd w:id="11746"/>
    </w:p>
    <w:p w:rsidR="00707D95" w:rsidRDefault="00707D95" w:rsidP="00E31017">
      <w:pPr>
        <w:rPr>
          <w:rtl/>
          <w:lang w:eastAsia="he-IL"/>
        </w:rPr>
      </w:pPr>
    </w:p>
    <w:p w:rsidR="00707D95" w:rsidRPr="00321301" w:rsidRDefault="00707D95" w:rsidP="00542CAF">
      <w:pPr>
        <w:rPr>
          <w:rtl/>
          <w:lang w:eastAsia="he-IL"/>
        </w:rPr>
      </w:pPr>
      <w:bookmarkStart w:id="11747" w:name="_ETM_Q25_204000"/>
      <w:bookmarkEnd w:id="11747"/>
      <w:r>
        <w:rPr>
          <w:rFonts w:hint="cs"/>
          <w:rtl/>
          <w:lang w:eastAsia="he-IL"/>
        </w:rPr>
        <w:t>אני לא מפריעה למירב.</w:t>
      </w:r>
    </w:p>
    <w:p w:rsidR="00707D95" w:rsidRDefault="00707D95" w:rsidP="00542CAF">
      <w:pPr>
        <w:rPr>
          <w:rtl/>
          <w:lang w:eastAsia="he-IL"/>
        </w:rPr>
      </w:pPr>
    </w:p>
    <w:p w:rsidR="00707D95" w:rsidRDefault="00707D95" w:rsidP="00542CAF">
      <w:pPr>
        <w:pStyle w:val="af6"/>
        <w:keepNext/>
        <w:rPr>
          <w:rtl/>
        </w:rPr>
      </w:pPr>
      <w:r w:rsidRPr="00ED4B5B">
        <w:rPr>
          <w:rStyle w:val="TagStyle"/>
          <w:rtl/>
        </w:rPr>
        <w:t xml:space="preserve"> &lt;&lt; יור &gt;&gt; </w:t>
      </w:r>
      <w:r>
        <w:rPr>
          <w:rtl/>
        </w:rPr>
        <w:t>היו"ר ארז מלול:</w:t>
      </w:r>
      <w:r w:rsidRPr="00ED4B5B">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לא.</w:t>
      </w:r>
      <w:bookmarkStart w:id="11748" w:name="_ETM_Q25_221000"/>
      <w:bookmarkEnd w:id="11748"/>
      <w:r>
        <w:rPr>
          <w:rFonts w:hint="cs"/>
          <w:rtl/>
          <w:lang w:eastAsia="he-IL"/>
        </w:rPr>
        <w:t xml:space="preserve"> את לא מפריעה לאף אחד.</w:t>
      </w:r>
    </w:p>
    <w:p w:rsidR="00707D95" w:rsidRDefault="00707D95" w:rsidP="00542CAF">
      <w:pPr>
        <w:rPr>
          <w:rtl/>
          <w:lang w:eastAsia="he-IL"/>
        </w:rPr>
      </w:pPr>
    </w:p>
    <w:p w:rsidR="00707D95" w:rsidRDefault="00707D95" w:rsidP="00542CAF">
      <w:pPr>
        <w:pStyle w:val="-"/>
        <w:keepNext/>
        <w:rPr>
          <w:rtl/>
        </w:rPr>
      </w:pPr>
      <w:bookmarkStart w:id="11749" w:name="ET_speakercontinue_5300_6"/>
      <w:r w:rsidRPr="00ED4B5B">
        <w:rPr>
          <w:rStyle w:val="TagStyle"/>
          <w:rtl/>
        </w:rPr>
        <w:t xml:space="preserve"> &lt;&lt; דובר_המשך &gt;&gt; </w:t>
      </w:r>
      <w:r>
        <w:rPr>
          <w:rtl/>
        </w:rPr>
        <w:t>מירב בן ארי (יש עתיד):</w:t>
      </w:r>
      <w:r w:rsidRPr="00ED4B5B">
        <w:rPr>
          <w:rStyle w:val="TagStyle"/>
          <w:rtl/>
        </w:rPr>
        <w:t xml:space="preserve"> &lt;&lt; דובר_המשך &gt;&gt;</w:t>
      </w:r>
      <w:r>
        <w:rPr>
          <w:rtl/>
        </w:rPr>
        <w:t xml:space="preserve">   </w:t>
      </w:r>
      <w:bookmarkEnd w:id="11749"/>
    </w:p>
    <w:p w:rsidR="00707D95" w:rsidRDefault="00707D95" w:rsidP="00E31017">
      <w:pPr>
        <w:rPr>
          <w:rtl/>
          <w:lang w:eastAsia="he-IL"/>
        </w:rPr>
      </w:pPr>
    </w:p>
    <w:p w:rsidR="00707D95" w:rsidRDefault="00707D95" w:rsidP="00542CAF">
      <w:pPr>
        <w:rPr>
          <w:rtl/>
          <w:lang w:eastAsia="he-IL"/>
        </w:rPr>
      </w:pPr>
      <w:r>
        <w:rPr>
          <w:rFonts w:hint="cs"/>
          <w:rtl/>
          <w:lang w:eastAsia="he-IL"/>
        </w:rPr>
        <w:t>אני גם לא התווכחתי, והינה</w:t>
      </w:r>
      <w:r w:rsidR="002874D9">
        <w:rPr>
          <w:rFonts w:hint="cs"/>
          <w:rtl/>
          <w:lang w:eastAsia="he-IL"/>
        </w:rPr>
        <w:t>,</w:t>
      </w:r>
      <w:r>
        <w:rPr>
          <w:rFonts w:hint="cs"/>
          <w:rtl/>
          <w:lang w:eastAsia="he-IL"/>
        </w:rPr>
        <w:t xml:space="preserve"> גם הצום הסתיים, תכף גם נלך לאכול משהו.</w:t>
      </w:r>
    </w:p>
    <w:p w:rsidR="00707D95" w:rsidRDefault="00707D95" w:rsidP="00542CAF">
      <w:pPr>
        <w:rPr>
          <w:rtl/>
          <w:lang w:eastAsia="he-IL"/>
        </w:rPr>
      </w:pPr>
    </w:p>
    <w:p w:rsidR="00707D95" w:rsidRDefault="00707D95" w:rsidP="00542CAF">
      <w:pPr>
        <w:pStyle w:val="af6"/>
        <w:keepNext/>
        <w:rPr>
          <w:rtl/>
        </w:rPr>
      </w:pPr>
      <w:bookmarkStart w:id="11750" w:name="ET_yor_6595_26"/>
      <w:r w:rsidRPr="00321301">
        <w:rPr>
          <w:rStyle w:val="TagStyle"/>
          <w:rtl/>
        </w:rPr>
        <w:t xml:space="preserve"> &lt;&lt; יור &gt;&gt; </w:t>
      </w:r>
      <w:r>
        <w:rPr>
          <w:rtl/>
        </w:rPr>
        <w:t>היו"ר ארז מלול:</w:t>
      </w:r>
      <w:r w:rsidRPr="00321301">
        <w:rPr>
          <w:rStyle w:val="TagStyle"/>
          <w:rtl/>
        </w:rPr>
        <w:t xml:space="preserve"> &lt;&lt; יור &gt;&gt;</w:t>
      </w:r>
      <w:r>
        <w:rPr>
          <w:rtl/>
        </w:rPr>
        <w:t xml:space="preserve">   </w:t>
      </w:r>
      <w:bookmarkEnd w:id="11750"/>
    </w:p>
    <w:p w:rsidR="00707D95" w:rsidRDefault="00707D95" w:rsidP="00E31017">
      <w:pPr>
        <w:rPr>
          <w:rtl/>
          <w:lang w:eastAsia="he-IL"/>
        </w:rPr>
      </w:pPr>
    </w:p>
    <w:p w:rsidR="00707D95" w:rsidRDefault="00707D95" w:rsidP="00542CAF">
      <w:pPr>
        <w:rPr>
          <w:rtl/>
          <w:lang w:eastAsia="he-IL"/>
        </w:rPr>
      </w:pPr>
      <w:bookmarkStart w:id="11751" w:name="_ETM_Q25_226000"/>
      <w:bookmarkEnd w:id="11751"/>
      <w:r>
        <w:rPr>
          <w:rFonts w:hint="cs"/>
          <w:rtl/>
          <w:lang w:eastAsia="he-IL"/>
        </w:rPr>
        <w:t>בתיאבון.</w:t>
      </w:r>
    </w:p>
    <w:p w:rsidR="00707D95" w:rsidRDefault="00707D95" w:rsidP="00542CAF">
      <w:pPr>
        <w:rPr>
          <w:rtl/>
          <w:lang w:eastAsia="he-IL"/>
        </w:rPr>
      </w:pPr>
    </w:p>
    <w:p w:rsidR="00707D95" w:rsidRDefault="00707D95" w:rsidP="00542CAF">
      <w:pPr>
        <w:pStyle w:val="-"/>
        <w:keepNext/>
        <w:rPr>
          <w:rtl/>
        </w:rPr>
      </w:pPr>
      <w:bookmarkStart w:id="11752" w:name="ET_speakercontinue_5300_27"/>
      <w:r w:rsidRPr="00321301">
        <w:rPr>
          <w:rStyle w:val="TagStyle"/>
          <w:rtl/>
        </w:rPr>
        <w:t xml:space="preserve"> &lt;&lt; דובר_המשך &gt;&gt; </w:t>
      </w:r>
      <w:r>
        <w:rPr>
          <w:rtl/>
        </w:rPr>
        <w:t>מירב בן ארי (יש עתיד):</w:t>
      </w:r>
      <w:r w:rsidRPr="00321301">
        <w:rPr>
          <w:rStyle w:val="TagStyle"/>
          <w:rtl/>
        </w:rPr>
        <w:t xml:space="preserve"> &lt;&lt; דובר_המשך &gt;&gt;</w:t>
      </w:r>
      <w:r>
        <w:rPr>
          <w:rtl/>
        </w:rPr>
        <w:t xml:space="preserve">   </w:t>
      </w:r>
      <w:bookmarkEnd w:id="11752"/>
    </w:p>
    <w:p w:rsidR="00707D95" w:rsidRDefault="00707D95" w:rsidP="00E31017">
      <w:pPr>
        <w:rPr>
          <w:rtl/>
          <w:lang w:eastAsia="he-IL"/>
        </w:rPr>
      </w:pPr>
    </w:p>
    <w:p w:rsidR="00707D95" w:rsidRDefault="00707D95" w:rsidP="002874D9">
      <w:pPr>
        <w:rPr>
          <w:rtl/>
          <w:lang w:eastAsia="he-IL"/>
        </w:rPr>
      </w:pPr>
      <w:bookmarkStart w:id="11753" w:name="_ETM_Q25_228000"/>
      <w:bookmarkEnd w:id="11753"/>
      <w:r>
        <w:rPr>
          <w:rFonts w:hint="cs"/>
          <w:rtl/>
          <w:lang w:eastAsia="he-IL"/>
        </w:rPr>
        <w:t>אני גם לא אצעק. אושר שקלים בא</w:t>
      </w:r>
      <w:bookmarkStart w:id="11754" w:name="_ETM_Q25_231000"/>
      <w:bookmarkEnd w:id="11754"/>
      <w:r>
        <w:rPr>
          <w:rFonts w:hint="cs"/>
          <w:rtl/>
          <w:lang w:eastAsia="he-IL"/>
        </w:rPr>
        <w:t xml:space="preserve"> ואמר על החטופים </w:t>
      </w:r>
      <w:r>
        <w:rPr>
          <w:rFonts w:hint="eastAsia"/>
          <w:rtl/>
          <w:lang w:eastAsia="he-IL"/>
        </w:rPr>
        <w:t>–</w:t>
      </w:r>
      <w:r>
        <w:rPr>
          <w:rFonts w:hint="cs"/>
          <w:rtl/>
          <w:lang w:eastAsia="he-IL"/>
        </w:rPr>
        <w:t xml:space="preserve"> בוא, גם דנינו דיבר </w:t>
      </w:r>
      <w:bookmarkStart w:id="11755" w:name="_ETM_Q25_232000"/>
      <w:bookmarkEnd w:id="11755"/>
      <w:r>
        <w:rPr>
          <w:rFonts w:hint="cs"/>
          <w:rtl/>
          <w:lang w:eastAsia="he-IL"/>
        </w:rPr>
        <w:t xml:space="preserve">לא יפה, </w:t>
      </w:r>
      <w:bookmarkStart w:id="11756" w:name="_ETM_Q25_225000"/>
      <w:bookmarkEnd w:id="11756"/>
      <w:r>
        <w:rPr>
          <w:rFonts w:hint="cs"/>
          <w:rtl/>
          <w:lang w:eastAsia="he-IL"/>
        </w:rPr>
        <w:t>גם רביבו דיבר לא יפה</w:t>
      </w:r>
      <w:r w:rsidR="002874D9">
        <w:rPr>
          <w:rFonts w:hint="cs"/>
          <w:rtl/>
          <w:lang w:eastAsia="he-IL"/>
        </w:rPr>
        <w:t>,</w:t>
      </w:r>
      <w:r>
        <w:rPr>
          <w:rFonts w:hint="cs"/>
          <w:rtl/>
          <w:lang w:eastAsia="he-IL"/>
        </w:rPr>
        <w:t xml:space="preserve"> אבל לא ניכנס לוויכוח הזה עכשיו.</w:t>
      </w:r>
      <w:bookmarkStart w:id="11757" w:name="_ETM_Q25_237000"/>
      <w:bookmarkEnd w:id="11757"/>
      <w:r>
        <w:rPr>
          <w:rFonts w:hint="cs"/>
          <w:rtl/>
          <w:lang w:eastAsia="he-IL"/>
        </w:rPr>
        <w:t xml:space="preserve"> לא צריך לדבר לא יפה לא למשפחות חטופים ולא למשפחות</w:t>
      </w:r>
      <w:bookmarkStart w:id="11758" w:name="_ETM_Q25_240000"/>
      <w:bookmarkEnd w:id="11758"/>
      <w:r>
        <w:rPr>
          <w:rFonts w:hint="cs"/>
          <w:rtl/>
          <w:lang w:eastAsia="he-IL"/>
        </w:rPr>
        <w:t xml:space="preserve"> שכולות. זה אסור ולא צריך לעשות את זה</w:t>
      </w:r>
      <w:r w:rsidR="002874D9">
        <w:rPr>
          <w:rFonts w:hint="cs"/>
          <w:rtl/>
          <w:lang w:eastAsia="he-IL"/>
        </w:rPr>
        <w:t>.</w:t>
      </w:r>
      <w:r>
        <w:rPr>
          <w:rFonts w:hint="cs"/>
          <w:rtl/>
          <w:lang w:eastAsia="he-IL"/>
        </w:rPr>
        <w:t xml:space="preserve"> נקודה.</w:t>
      </w:r>
    </w:p>
    <w:p w:rsidR="00707D95" w:rsidRDefault="00707D95" w:rsidP="00542CAF">
      <w:pPr>
        <w:rPr>
          <w:rtl/>
          <w:lang w:eastAsia="he-IL"/>
        </w:rPr>
      </w:pPr>
    </w:p>
    <w:p w:rsidR="00707D95" w:rsidRDefault="00707D95" w:rsidP="002874D9">
      <w:pPr>
        <w:rPr>
          <w:rtl/>
          <w:lang w:eastAsia="he-IL"/>
        </w:rPr>
      </w:pPr>
      <w:r>
        <w:rPr>
          <w:rFonts w:hint="cs"/>
          <w:rtl/>
          <w:lang w:eastAsia="he-IL"/>
        </w:rPr>
        <w:t xml:space="preserve">אני רוצה לדבר דווקא על העניין הזה של התודעה, כי מה לעשות, אנחנו, בתודעה, מפסידים. אנחנו הכי </w:t>
      </w:r>
      <w:bookmarkStart w:id="11759" w:name="_ETM_Q25_250000"/>
      <w:bookmarkEnd w:id="11759"/>
      <w:r>
        <w:rPr>
          <w:rFonts w:hint="cs"/>
          <w:rtl/>
          <w:lang w:eastAsia="he-IL"/>
        </w:rPr>
        <w:t xml:space="preserve">צודקים ועברנו את 7 באוקטובר, אבל אנחנו מפסידים. </w:t>
      </w:r>
      <w:bookmarkStart w:id="11760" w:name="_ETM_Q25_253000"/>
      <w:bookmarkEnd w:id="11760"/>
      <w:r>
        <w:rPr>
          <w:rFonts w:hint="cs"/>
          <w:rtl/>
          <w:lang w:eastAsia="he-IL"/>
        </w:rPr>
        <w:t xml:space="preserve">ועוד דוגמה להפסד בקרב על התודעה קרה ביום שבת כאשר ארגון שב"ס, ארגון </w:t>
      </w:r>
      <w:bookmarkStart w:id="11761" w:name="_ETM_Q25_261000"/>
      <w:bookmarkEnd w:id="11761"/>
      <w:r>
        <w:rPr>
          <w:rFonts w:hint="cs"/>
          <w:rtl/>
          <w:lang w:eastAsia="he-IL"/>
        </w:rPr>
        <w:t xml:space="preserve">שאני מכירה מצוין ועבדתי איתו מצוין, החליט לשחרר מחבלים מתועבים, </w:t>
      </w:r>
      <w:bookmarkStart w:id="11762" w:name="_ETM_Q25_268000"/>
      <w:bookmarkEnd w:id="11762"/>
      <w:r>
        <w:rPr>
          <w:rFonts w:hint="cs"/>
          <w:rtl/>
          <w:lang w:eastAsia="he-IL"/>
        </w:rPr>
        <w:t xml:space="preserve">מתועבים </w:t>
      </w:r>
      <w:r>
        <w:rPr>
          <w:rFonts w:hint="eastAsia"/>
          <w:rtl/>
          <w:lang w:eastAsia="he-IL"/>
        </w:rPr>
        <w:t>–</w:t>
      </w:r>
      <w:r>
        <w:rPr>
          <w:rFonts w:hint="cs"/>
          <w:rtl/>
          <w:lang w:eastAsia="he-IL"/>
        </w:rPr>
        <w:t xml:space="preserve"> דעתי עליהם מיותרת לחלוטין </w:t>
      </w:r>
      <w:r>
        <w:rPr>
          <w:rFonts w:hint="eastAsia"/>
          <w:rtl/>
          <w:lang w:eastAsia="he-IL"/>
        </w:rPr>
        <w:t>–</w:t>
      </w:r>
      <w:r>
        <w:rPr>
          <w:rFonts w:hint="cs"/>
          <w:rtl/>
          <w:lang w:eastAsia="he-IL"/>
        </w:rPr>
        <w:t xml:space="preserve"> בחולצה לבנה עם </w:t>
      </w:r>
      <w:bookmarkStart w:id="11763" w:name="_ETM_Q25_271000"/>
      <w:bookmarkEnd w:id="11763"/>
      <w:r>
        <w:rPr>
          <w:rFonts w:hint="cs"/>
          <w:rtl/>
          <w:lang w:eastAsia="he-IL"/>
        </w:rPr>
        <w:t xml:space="preserve">מגן דוד והכיתוב "לא נשכח ולא נסלח" בערבית. כששאלו נציג </w:t>
      </w:r>
      <w:bookmarkStart w:id="11764" w:name="_ETM_Q25_278000"/>
      <w:bookmarkEnd w:id="11764"/>
      <w:r>
        <w:rPr>
          <w:rFonts w:hint="cs"/>
          <w:rtl/>
          <w:lang w:eastAsia="he-IL"/>
        </w:rPr>
        <w:t>משב"ס</w:t>
      </w:r>
      <w:r w:rsidR="002874D9">
        <w:rPr>
          <w:rFonts w:hint="cs"/>
          <w:rtl/>
          <w:lang w:eastAsia="he-IL"/>
        </w:rPr>
        <w:t>:</w:t>
      </w:r>
      <w:r>
        <w:rPr>
          <w:rFonts w:hint="cs"/>
          <w:rtl/>
          <w:lang w:eastAsia="he-IL"/>
        </w:rPr>
        <w:t xml:space="preserve"> למה עשיתם את זה? הוא אמר: אני רוצה לקבע את נרטיב התודעה.</w:t>
      </w:r>
    </w:p>
    <w:p w:rsidR="00707D95" w:rsidRDefault="00707D95" w:rsidP="00542CAF">
      <w:pPr>
        <w:rPr>
          <w:rtl/>
          <w:lang w:eastAsia="he-IL"/>
        </w:rPr>
      </w:pPr>
      <w:bookmarkStart w:id="11765" w:name="_ETM_Q25_281000"/>
      <w:bookmarkEnd w:id="11765"/>
    </w:p>
    <w:p w:rsidR="00707D95" w:rsidRDefault="00707D95" w:rsidP="009321B2">
      <w:pPr>
        <w:rPr>
          <w:rtl/>
          <w:lang w:eastAsia="he-IL"/>
        </w:rPr>
      </w:pPr>
      <w:r>
        <w:rPr>
          <w:rFonts w:hint="cs"/>
          <w:rtl/>
          <w:lang w:eastAsia="he-IL"/>
        </w:rPr>
        <w:t>עזבו</w:t>
      </w:r>
      <w:bookmarkStart w:id="11766" w:name="_ETM_Q25_283000"/>
      <w:bookmarkEnd w:id="11766"/>
      <w:r>
        <w:rPr>
          <w:rFonts w:hint="cs"/>
          <w:rtl/>
          <w:lang w:eastAsia="he-IL"/>
        </w:rPr>
        <w:t xml:space="preserve"> רגע שהאחריות של שב"ס זה לנהל בתי כלא, אין להם </w:t>
      </w:r>
      <w:bookmarkStart w:id="11767" w:name="_ETM_Q25_289000"/>
      <w:bookmarkEnd w:id="11767"/>
      <w:r>
        <w:rPr>
          <w:rFonts w:hint="cs"/>
          <w:rtl/>
          <w:lang w:eastAsia="he-IL"/>
        </w:rPr>
        <w:t xml:space="preserve">שום קשר ללוחמה פסיכולוגית, אין להם גם הבנה בהסברה בין-לאומית. </w:t>
      </w:r>
      <w:bookmarkStart w:id="11768" w:name="_ETM_Q25_292000"/>
      <w:bookmarkEnd w:id="11768"/>
      <w:r>
        <w:rPr>
          <w:rFonts w:hint="cs"/>
          <w:rtl/>
          <w:lang w:eastAsia="he-IL"/>
        </w:rPr>
        <w:t>עזבו את זה</w:t>
      </w:r>
      <w:r w:rsidR="002874D9">
        <w:rPr>
          <w:rFonts w:hint="cs"/>
          <w:rtl/>
          <w:lang w:eastAsia="he-IL"/>
        </w:rPr>
        <w:t>.</w:t>
      </w:r>
      <w:r>
        <w:rPr>
          <w:rFonts w:hint="cs"/>
          <w:rtl/>
          <w:lang w:eastAsia="he-IL"/>
        </w:rPr>
        <w:t xml:space="preserve"> זה לא התפקיד שלכם. התפקיד שלכם זה לשמור על אותם אסירים, כמובן, פליליים וביטחוניים. </w:t>
      </w:r>
      <w:bookmarkStart w:id="11769" w:name="_ETM_Q25_302000"/>
      <w:bookmarkEnd w:id="11769"/>
      <w:r>
        <w:rPr>
          <w:rFonts w:hint="cs"/>
          <w:rtl/>
          <w:lang w:eastAsia="he-IL"/>
        </w:rPr>
        <w:t xml:space="preserve">החליט שב"ס </w:t>
      </w:r>
      <w:r>
        <w:rPr>
          <w:rFonts w:hint="eastAsia"/>
          <w:rtl/>
          <w:lang w:eastAsia="he-IL"/>
        </w:rPr>
        <w:t>–</w:t>
      </w:r>
      <w:r>
        <w:rPr>
          <w:rFonts w:hint="cs"/>
          <w:rtl/>
          <w:lang w:eastAsia="he-IL"/>
        </w:rPr>
        <w:t xml:space="preserve"> נציב שב"ס כנראה, קובי יעקובי, זה כנראה עבר </w:t>
      </w:r>
      <w:bookmarkStart w:id="11770" w:name="_ETM_Q25_304000"/>
      <w:bookmarkEnd w:id="11770"/>
      <w:r>
        <w:rPr>
          <w:rFonts w:hint="cs"/>
          <w:rtl/>
          <w:lang w:eastAsia="he-IL"/>
        </w:rPr>
        <w:t xml:space="preserve">דרכו </w:t>
      </w:r>
      <w:r>
        <w:rPr>
          <w:rFonts w:hint="eastAsia"/>
          <w:rtl/>
          <w:lang w:eastAsia="he-IL"/>
        </w:rPr>
        <w:t>–</w:t>
      </w:r>
      <w:r>
        <w:rPr>
          <w:rFonts w:hint="cs"/>
          <w:rtl/>
          <w:lang w:eastAsia="he-IL"/>
        </w:rPr>
        <w:t xml:space="preserve"> שבתקופה הכי רגישה</w:t>
      </w:r>
      <w:r w:rsidR="002874D9">
        <w:rPr>
          <w:rFonts w:hint="cs"/>
          <w:rtl/>
          <w:lang w:eastAsia="he-IL"/>
        </w:rPr>
        <w:t>,</w:t>
      </w:r>
      <w:r>
        <w:rPr>
          <w:rFonts w:hint="cs"/>
          <w:rtl/>
          <w:lang w:eastAsia="he-IL"/>
        </w:rPr>
        <w:t xml:space="preserve"> שבה </w:t>
      </w:r>
      <w:r w:rsidR="002874D9">
        <w:rPr>
          <w:rFonts w:hint="cs"/>
          <w:rtl/>
          <w:lang w:eastAsia="he-IL"/>
        </w:rPr>
        <w:t>ה</w:t>
      </w:r>
      <w:r>
        <w:rPr>
          <w:rFonts w:hint="cs"/>
          <w:rtl/>
          <w:lang w:eastAsia="he-IL"/>
        </w:rPr>
        <w:t xml:space="preserve">חיים של חטופים שלנו נמצאים </w:t>
      </w:r>
      <w:bookmarkStart w:id="11771" w:name="_ETM_Q25_310000"/>
      <w:bookmarkEnd w:id="11771"/>
      <w:r>
        <w:rPr>
          <w:rFonts w:hint="cs"/>
          <w:rtl/>
          <w:lang w:eastAsia="he-IL"/>
        </w:rPr>
        <w:t>בידי ארגון מתועב, הוא עושה עכשיו את המחווה הפתטית הזאת, שאין לי כבר איך לתאר את זה.</w:t>
      </w:r>
      <w:bookmarkStart w:id="11772" w:name="_ETM_Q25_318000"/>
      <w:bookmarkEnd w:id="11772"/>
      <w:r w:rsidR="002874D9">
        <w:rPr>
          <w:rFonts w:hint="cs"/>
          <w:rtl/>
          <w:lang w:eastAsia="he-IL"/>
        </w:rPr>
        <w:t xml:space="preserve"> </w:t>
      </w:r>
      <w:r>
        <w:rPr>
          <w:rFonts w:hint="cs"/>
          <w:rtl/>
          <w:lang w:eastAsia="he-IL"/>
        </w:rPr>
        <w:t>למה? גם למה בתקופה כל כך רגישה?</w:t>
      </w:r>
      <w:bookmarkStart w:id="11773" w:name="_ETM_Q25_320000"/>
      <w:bookmarkEnd w:id="11773"/>
      <w:r>
        <w:rPr>
          <w:rFonts w:hint="cs"/>
          <w:rtl/>
          <w:lang w:eastAsia="he-IL"/>
        </w:rPr>
        <w:t xml:space="preserve"> מילא. אבל מלבד העלבון לאינטליגנציה, הם ניסו בשב"ס להסביר, תקשיבו טוב, שהחולצות מהוות מסר בין-לאומי שלפיו משחררים את המחבלים מתוך עוצמה, בניגוד למה שהיה בשואה. מה? מה הקשר בין השואה לבין הסכם שעשתה הממשלה? יכולים לאהוב אותו, לא לאהוב אותו. </w:t>
      </w:r>
      <w:bookmarkStart w:id="11774" w:name="_ETM_Q25_353000"/>
      <w:bookmarkEnd w:id="11774"/>
      <w:r>
        <w:rPr>
          <w:rFonts w:hint="cs"/>
          <w:rtl/>
          <w:lang w:eastAsia="he-IL"/>
        </w:rPr>
        <w:t xml:space="preserve">מה הקשר? מה אתה מבזה את זכר השואה? ומה אמורים </w:t>
      </w:r>
      <w:bookmarkStart w:id="11775" w:name="_ETM_Q25_357000"/>
      <w:bookmarkEnd w:id="11775"/>
      <w:r>
        <w:rPr>
          <w:rFonts w:hint="cs"/>
          <w:rtl/>
          <w:lang w:eastAsia="he-IL"/>
        </w:rPr>
        <w:t xml:space="preserve">לחשוב עלינו בעולם? למה ישראל צריכה לעשות איזון בינה לבין ארגון טרור, ארגון טרור נוראי? איך היא עושה איזון בין ארגון </w:t>
      </w:r>
      <w:bookmarkStart w:id="11776" w:name="_ETM_Q25_366000"/>
      <w:bookmarkEnd w:id="11776"/>
      <w:r>
        <w:rPr>
          <w:rFonts w:hint="cs"/>
          <w:rtl/>
          <w:lang w:eastAsia="he-IL"/>
        </w:rPr>
        <w:t xml:space="preserve">שחטף מהבית שלו אנשים, מחבלים </w:t>
      </w:r>
      <w:r>
        <w:rPr>
          <w:rFonts w:hint="eastAsia"/>
          <w:rtl/>
          <w:lang w:eastAsia="he-IL"/>
        </w:rPr>
        <w:t>–</w:t>
      </w:r>
      <w:r>
        <w:rPr>
          <w:rFonts w:hint="cs"/>
          <w:rtl/>
          <w:lang w:eastAsia="he-IL"/>
        </w:rPr>
        <w:t xml:space="preserve"> איך אתם עושים איזון בינינו לבינם</w:t>
      </w:r>
      <w:r w:rsidR="009321B2">
        <w:rPr>
          <w:rFonts w:hint="cs"/>
          <w:rtl/>
          <w:lang w:eastAsia="he-IL"/>
        </w:rPr>
        <w:t>,</w:t>
      </w:r>
      <w:r>
        <w:rPr>
          <w:rFonts w:hint="cs"/>
          <w:rtl/>
          <w:lang w:eastAsia="he-IL"/>
        </w:rPr>
        <w:t xml:space="preserve"> ולמה? למה? </w:t>
      </w:r>
      <w:bookmarkStart w:id="11777" w:name="_ETM_Q25_378000"/>
      <w:bookmarkEnd w:id="11777"/>
      <w:r>
        <w:rPr>
          <w:rFonts w:hint="cs"/>
          <w:rtl/>
          <w:lang w:eastAsia="he-IL"/>
        </w:rPr>
        <w:t>אנחנו סובלים בעולם מהתודעה הזאת</w:t>
      </w:r>
      <w:r w:rsidR="009321B2">
        <w:rPr>
          <w:rFonts w:hint="cs"/>
          <w:rtl/>
          <w:lang w:eastAsia="he-IL"/>
        </w:rPr>
        <w:t>.</w:t>
      </w:r>
      <w:r>
        <w:rPr>
          <w:rFonts w:hint="cs"/>
          <w:rtl/>
          <w:lang w:eastAsia="he-IL"/>
        </w:rPr>
        <w:t xml:space="preserve"> אנחנו במלחמה על המדינה הזאת, המלחמה על התודעה. למה עשיתם את האירוע, מעבר לפתטיות שבו?</w:t>
      </w:r>
    </w:p>
    <w:p w:rsidR="00707D95" w:rsidRDefault="00707D95" w:rsidP="00542CAF">
      <w:pPr>
        <w:rPr>
          <w:rtl/>
          <w:lang w:eastAsia="he-IL"/>
        </w:rPr>
      </w:pPr>
    </w:p>
    <w:p w:rsidR="00707D95" w:rsidRDefault="00707D95" w:rsidP="00542CAF">
      <w:pPr>
        <w:pStyle w:val="af6"/>
        <w:keepNext/>
        <w:rPr>
          <w:rtl/>
        </w:rPr>
      </w:pPr>
      <w:r w:rsidRPr="001E2EA1">
        <w:rPr>
          <w:rStyle w:val="TagStyle"/>
          <w:rtl/>
        </w:rPr>
        <w:t xml:space="preserve"> &lt;&lt; יור &gt;&gt; </w:t>
      </w:r>
      <w:r>
        <w:rPr>
          <w:rtl/>
        </w:rPr>
        <w:t>היו"ר ארז מלול:</w:t>
      </w:r>
      <w:r w:rsidRPr="001E2EA1">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תודה רבה.</w:t>
      </w:r>
    </w:p>
    <w:p w:rsidR="00707D95" w:rsidRDefault="00707D95" w:rsidP="00542CAF">
      <w:pPr>
        <w:rPr>
          <w:rtl/>
          <w:lang w:eastAsia="he-IL"/>
        </w:rPr>
      </w:pPr>
    </w:p>
    <w:p w:rsidR="00707D95" w:rsidRDefault="00707D95" w:rsidP="00542CAF">
      <w:pPr>
        <w:pStyle w:val="-"/>
        <w:keepNext/>
        <w:rPr>
          <w:rtl/>
        </w:rPr>
      </w:pPr>
      <w:bookmarkStart w:id="11778" w:name="ET_speakercontinue_5300_8"/>
      <w:r w:rsidRPr="001E2EA1">
        <w:rPr>
          <w:rStyle w:val="TagStyle"/>
          <w:rtl/>
        </w:rPr>
        <w:t xml:space="preserve"> &lt;&lt; דובר_המשך &gt;&gt; </w:t>
      </w:r>
      <w:r>
        <w:rPr>
          <w:rtl/>
        </w:rPr>
        <w:t>מירב בן ארי (יש עתיד):</w:t>
      </w:r>
      <w:r w:rsidRPr="001E2EA1">
        <w:rPr>
          <w:rStyle w:val="TagStyle"/>
          <w:rtl/>
        </w:rPr>
        <w:t xml:space="preserve"> &lt;&lt; דובר_המשך &gt;&gt;</w:t>
      </w:r>
      <w:r>
        <w:rPr>
          <w:rtl/>
        </w:rPr>
        <w:t xml:space="preserve">   </w:t>
      </w:r>
      <w:bookmarkEnd w:id="11778"/>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אני מסיימת. </w:t>
      </w:r>
      <w:bookmarkStart w:id="11779" w:name="_ETM_Q25_392000"/>
      <w:bookmarkEnd w:id="11779"/>
      <w:r>
        <w:rPr>
          <w:rFonts w:hint="cs"/>
          <w:rtl/>
          <w:lang w:eastAsia="he-IL"/>
        </w:rPr>
        <w:t xml:space="preserve">אנחנו צריכים לחזק את המעמד של ישראל בעולם, לא להראות </w:t>
      </w:r>
      <w:bookmarkStart w:id="11780" w:name="_ETM_Q25_396000"/>
      <w:bookmarkEnd w:id="11780"/>
      <w:r>
        <w:rPr>
          <w:rFonts w:hint="cs"/>
          <w:rtl/>
          <w:lang w:eastAsia="he-IL"/>
        </w:rPr>
        <w:t>שאנחנו דומים להם, כי אנחנו לא דומים להם בכלום. תודה רבה.</w:t>
      </w:r>
    </w:p>
    <w:p w:rsidR="00707D95" w:rsidRDefault="00707D95" w:rsidP="00542CAF">
      <w:pPr>
        <w:rPr>
          <w:rtl/>
          <w:lang w:eastAsia="he-IL"/>
        </w:rPr>
      </w:pPr>
    </w:p>
    <w:p w:rsidR="00707D95" w:rsidRDefault="00707D95" w:rsidP="00542CAF">
      <w:pPr>
        <w:pStyle w:val="af6"/>
        <w:keepNext/>
        <w:rPr>
          <w:rtl/>
        </w:rPr>
      </w:pPr>
      <w:r w:rsidRPr="001E2EA1">
        <w:rPr>
          <w:rStyle w:val="TagStyle"/>
          <w:rtl/>
        </w:rPr>
        <w:t xml:space="preserve"> &lt;&lt; יור &gt;&gt; </w:t>
      </w:r>
      <w:r>
        <w:rPr>
          <w:rtl/>
        </w:rPr>
        <w:t>היו"ר ארז מלול:</w:t>
      </w:r>
      <w:r w:rsidRPr="001E2EA1">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חבר הכנסת עידן רול </w:t>
      </w:r>
      <w:r>
        <w:rPr>
          <w:rtl/>
          <w:lang w:eastAsia="he-IL"/>
        </w:rPr>
        <w:t>–</w:t>
      </w:r>
      <w:r>
        <w:rPr>
          <w:rFonts w:hint="cs"/>
          <w:rtl/>
          <w:lang w:eastAsia="he-IL"/>
        </w:rPr>
        <w:t xml:space="preserve"> אינו נוכח; חברת הכנסת אפרת רייטן מרום </w:t>
      </w:r>
      <w:bookmarkStart w:id="11781" w:name="_ETM_Q25_406000"/>
      <w:bookmarkEnd w:id="11781"/>
      <w:r>
        <w:rPr>
          <w:rtl/>
          <w:lang w:eastAsia="he-IL"/>
        </w:rPr>
        <w:t>–</w:t>
      </w:r>
      <w:r>
        <w:rPr>
          <w:rFonts w:hint="cs"/>
          <w:rtl/>
          <w:lang w:eastAsia="he-IL"/>
        </w:rPr>
        <w:t xml:space="preserve"> אינה נוכחת; חברת הכנסת אימאן ח'טיב יאסין </w:t>
      </w:r>
      <w:r>
        <w:rPr>
          <w:rtl/>
          <w:lang w:eastAsia="he-IL"/>
        </w:rPr>
        <w:t>–</w:t>
      </w:r>
      <w:r>
        <w:rPr>
          <w:rFonts w:hint="cs"/>
          <w:rtl/>
          <w:lang w:eastAsia="he-IL"/>
        </w:rPr>
        <w:t xml:space="preserve"> אינה נוכחת; חברת הכנסת פנינה תמנו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 הכנסת </w:t>
      </w:r>
      <w:bookmarkStart w:id="11782" w:name="_ETM_Q25_424000"/>
      <w:bookmarkEnd w:id="11782"/>
      <w:r>
        <w:rPr>
          <w:rFonts w:hint="cs"/>
          <w:rtl/>
          <w:lang w:eastAsia="he-IL"/>
        </w:rPr>
        <w:t xml:space="preserve">ירון לוי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w:t>
      </w:r>
      <w:bookmarkStart w:id="11783" w:name="_ETM_Q25_427000"/>
      <w:bookmarkEnd w:id="11783"/>
      <w:r>
        <w:rPr>
          <w:rFonts w:hint="cs"/>
          <w:rtl/>
          <w:lang w:eastAsia="he-IL"/>
        </w:rPr>
        <w:t>נוכח. חבר הכנסת עודד פורר, בבקשה.</w:t>
      </w:r>
    </w:p>
    <w:p w:rsidR="00707D95" w:rsidRDefault="00707D95" w:rsidP="00542CAF">
      <w:pPr>
        <w:rPr>
          <w:rtl/>
          <w:lang w:eastAsia="he-IL"/>
        </w:rPr>
      </w:pPr>
    </w:p>
    <w:p w:rsidR="00707D95" w:rsidRDefault="00707D95" w:rsidP="00542CAF">
      <w:pPr>
        <w:pStyle w:val="a4"/>
        <w:keepNext/>
        <w:rPr>
          <w:rtl/>
        </w:rPr>
      </w:pPr>
      <w:bookmarkStart w:id="11784" w:name="ET_speaker_5520_10"/>
      <w:r w:rsidRPr="001E2EA1">
        <w:rPr>
          <w:rStyle w:val="TagStyle"/>
          <w:rtl/>
        </w:rPr>
        <w:t xml:space="preserve"> &lt;&lt; דובר &gt;&gt; </w:t>
      </w:r>
      <w:bookmarkStart w:id="11785" w:name="_Toc190728824"/>
      <w:bookmarkStart w:id="11786" w:name="_Toc190936887"/>
      <w:r>
        <w:rPr>
          <w:rtl/>
        </w:rPr>
        <w:t>עודד פורר (ישראל ביתנו):</w:t>
      </w:r>
      <w:bookmarkEnd w:id="11785"/>
      <w:bookmarkEnd w:id="11786"/>
      <w:r w:rsidRPr="001E2EA1">
        <w:rPr>
          <w:rStyle w:val="TagStyle"/>
          <w:rtl/>
        </w:rPr>
        <w:t xml:space="preserve"> &lt;&lt; דובר &gt;&gt;</w:t>
      </w:r>
      <w:r>
        <w:rPr>
          <w:rtl/>
        </w:rPr>
        <w:t xml:space="preserve">   </w:t>
      </w:r>
      <w:bookmarkEnd w:id="11784"/>
    </w:p>
    <w:p w:rsidR="00707D95" w:rsidRDefault="00707D95" w:rsidP="00E31017">
      <w:pPr>
        <w:rPr>
          <w:rtl/>
          <w:lang w:eastAsia="he-IL"/>
        </w:rPr>
      </w:pPr>
    </w:p>
    <w:p w:rsidR="00707D95" w:rsidRDefault="00707D95" w:rsidP="009321B2">
      <w:pPr>
        <w:rPr>
          <w:rtl/>
          <w:lang w:eastAsia="he-IL"/>
        </w:rPr>
      </w:pPr>
      <w:r>
        <w:rPr>
          <w:rFonts w:hint="cs"/>
          <w:rtl/>
          <w:lang w:eastAsia="he-IL"/>
        </w:rPr>
        <w:t>אדוני היושב-ראש, חברי הכנסת, אנחנו נמצאים 500 יום מאז טבח 7 באוקטובר, מאז, אני חושב, הכישלון הגדול ביותר שאירע אי</w:t>
      </w:r>
      <w:r w:rsidR="009321B2">
        <w:rPr>
          <w:rFonts w:hint="cs"/>
          <w:rtl/>
          <w:lang w:eastAsia="he-IL"/>
        </w:rPr>
        <w:t xml:space="preserve"> </w:t>
      </w:r>
      <w:r>
        <w:rPr>
          <w:rFonts w:hint="cs"/>
          <w:rtl/>
          <w:lang w:eastAsia="he-IL"/>
        </w:rPr>
        <w:t xml:space="preserve">פעם במדינת ישראל </w:t>
      </w:r>
      <w:r>
        <w:rPr>
          <w:rFonts w:hint="eastAsia"/>
          <w:rtl/>
          <w:lang w:eastAsia="he-IL"/>
        </w:rPr>
        <w:t>–</w:t>
      </w:r>
      <w:r>
        <w:rPr>
          <w:rFonts w:hint="cs"/>
          <w:rtl/>
          <w:lang w:eastAsia="he-IL"/>
        </w:rPr>
        <w:t xml:space="preserve"> שנכבשו לנו יישובים, נטבחו </w:t>
      </w:r>
      <w:bookmarkStart w:id="11787" w:name="_ETM_Q25_484000"/>
      <w:bookmarkEnd w:id="11787"/>
      <w:r>
        <w:rPr>
          <w:rFonts w:hint="cs"/>
          <w:rtl/>
          <w:lang w:eastAsia="he-IL"/>
        </w:rPr>
        <w:t xml:space="preserve">לנו אזרחים, נשרפו חיים, נאנסו, נחטפו. 500 יום חלפו, מלחמה עקובה מדם, ולצערי, עם כל ההישגים שהיו בדרך, אחרי 500 יום חמאס עדיין שולט בעזה. אי-אפשר להתעלם מזה שהממשלה הזאת, שניהלה את המערכה הזאת במשך 500 יום </w:t>
      </w:r>
      <w:r>
        <w:rPr>
          <w:rFonts w:hint="eastAsia"/>
          <w:rtl/>
          <w:lang w:eastAsia="he-IL"/>
        </w:rPr>
        <w:t>–</w:t>
      </w:r>
      <w:r>
        <w:rPr>
          <w:rFonts w:hint="cs"/>
          <w:rtl/>
          <w:lang w:eastAsia="he-IL"/>
        </w:rPr>
        <w:t xml:space="preserve"> עדיין 73 חטופים נמצאים בעזה, ועדיין חמאס שולט בעזה.</w:t>
      </w:r>
    </w:p>
    <w:p w:rsidR="00707D95" w:rsidRDefault="00707D95" w:rsidP="00542CAF">
      <w:pPr>
        <w:rPr>
          <w:rtl/>
          <w:lang w:eastAsia="he-IL"/>
        </w:rPr>
      </w:pPr>
      <w:bookmarkStart w:id="11788" w:name="_ETM_Q25_516000"/>
      <w:bookmarkEnd w:id="11788"/>
    </w:p>
    <w:p w:rsidR="00707D95" w:rsidRDefault="00707D95" w:rsidP="009321B2">
      <w:pPr>
        <w:rPr>
          <w:rtl/>
          <w:lang w:eastAsia="he-IL"/>
        </w:rPr>
      </w:pPr>
      <w:r>
        <w:rPr>
          <w:rFonts w:hint="cs"/>
          <w:rtl/>
          <w:lang w:eastAsia="he-IL"/>
        </w:rPr>
        <w:t xml:space="preserve">אני מסתכל </w:t>
      </w:r>
      <w:r w:rsidR="009321B2">
        <w:rPr>
          <w:rFonts w:hint="cs"/>
          <w:rtl/>
          <w:lang w:eastAsia="he-IL"/>
        </w:rPr>
        <w:t xml:space="preserve">על </w:t>
      </w:r>
      <w:r>
        <w:rPr>
          <w:rFonts w:hint="cs"/>
          <w:rtl/>
          <w:lang w:eastAsia="he-IL"/>
        </w:rPr>
        <w:t xml:space="preserve">מה </w:t>
      </w:r>
      <w:r w:rsidR="009321B2">
        <w:rPr>
          <w:rFonts w:hint="cs"/>
          <w:rtl/>
          <w:lang w:eastAsia="he-IL"/>
        </w:rPr>
        <w:t>ש</w:t>
      </w:r>
      <w:r>
        <w:rPr>
          <w:rFonts w:hint="cs"/>
          <w:rtl/>
          <w:lang w:eastAsia="he-IL"/>
        </w:rPr>
        <w:t>עושה הממשלה הזאת גם אחרי 500 יום, איזה לקח היא למדה. מייד אחרי 7 באוקטובר</w:t>
      </w:r>
      <w:bookmarkStart w:id="11789" w:name="_ETM_Q25_525000"/>
      <w:bookmarkEnd w:id="11789"/>
      <w:r>
        <w:rPr>
          <w:rFonts w:hint="cs"/>
          <w:rtl/>
          <w:lang w:eastAsia="he-IL"/>
        </w:rPr>
        <w:t xml:space="preserve"> אמר מי שהיום שר הביטחון, הוא היה אז שר האנרגיה </w:t>
      </w:r>
      <w:bookmarkStart w:id="11790" w:name="_ETM_Q25_526000"/>
      <w:bookmarkEnd w:id="11790"/>
      <w:r>
        <w:rPr>
          <w:rFonts w:hint="cs"/>
          <w:rtl/>
          <w:lang w:eastAsia="he-IL"/>
        </w:rPr>
        <w:t>והמים: אין יותר חשמל, אין יותר מים, תשכחו מזה. זה החזיק בערך שבוע. שר הביטחון לשעבר גלנט: אין יותר דלק. זה החזיק שבועיים. אני לא מכיר מדינה שמנהלת מלחמה ובזמן המלחמה שולחת דלק לאויב שלה</w:t>
      </w:r>
      <w:r w:rsidR="009321B2">
        <w:rPr>
          <w:rFonts w:hint="cs"/>
          <w:rtl/>
          <w:lang w:eastAsia="he-IL"/>
        </w:rPr>
        <w:t>,</w:t>
      </w:r>
      <w:r>
        <w:rPr>
          <w:rFonts w:hint="cs"/>
          <w:rtl/>
          <w:lang w:eastAsia="he-IL"/>
        </w:rPr>
        <w:t xml:space="preserve"> אין חיה כזאת, והעובדה שתדלקנו את האויב במשך 500 יום היא זאת שמובילה לזה שחמאס עדיין שולט. </w:t>
      </w:r>
      <w:bookmarkStart w:id="11791" w:name="_ETM_Q25_559000"/>
      <w:bookmarkEnd w:id="11791"/>
      <w:r>
        <w:rPr>
          <w:rFonts w:hint="cs"/>
          <w:rtl/>
          <w:lang w:eastAsia="he-IL"/>
        </w:rPr>
        <w:t xml:space="preserve">ושיא השיאים </w:t>
      </w:r>
      <w:r w:rsidR="009321B2">
        <w:rPr>
          <w:rFonts w:hint="eastAsia"/>
          <w:rtl/>
          <w:lang w:eastAsia="he-IL"/>
        </w:rPr>
        <w:t xml:space="preserve">– </w:t>
      </w:r>
      <w:r>
        <w:rPr>
          <w:rFonts w:hint="cs"/>
          <w:rtl/>
          <w:lang w:eastAsia="he-IL"/>
        </w:rPr>
        <w:t>שמתפרסמות תמונות של דחפורים עובדים על הגבול בצד העזתי</w:t>
      </w:r>
      <w:r w:rsidR="009321B2">
        <w:rPr>
          <w:rFonts w:hint="cs"/>
          <w:rtl/>
          <w:lang w:eastAsia="he-IL"/>
        </w:rPr>
        <w:t>,</w:t>
      </w:r>
      <w:r>
        <w:rPr>
          <w:rFonts w:hint="cs"/>
          <w:rtl/>
          <w:lang w:eastAsia="he-IL"/>
        </w:rPr>
        <w:t xml:space="preserve"> כאילו אנחנו נמצאים ב-6 באוקטובר. הקונספציה הזאת שבהתאם לפרמטרים שלה ממשלת ישראל ממשיכה לנהל את האירוע היא המסוכנת ביותר.</w:t>
      </w:r>
    </w:p>
    <w:p w:rsidR="00707D95" w:rsidRDefault="00707D95" w:rsidP="00542CAF">
      <w:pPr>
        <w:rPr>
          <w:rtl/>
          <w:lang w:eastAsia="he-IL"/>
        </w:rPr>
      </w:pPr>
    </w:p>
    <w:p w:rsidR="00707D95" w:rsidRDefault="00707D95" w:rsidP="009321B2">
      <w:pPr>
        <w:rPr>
          <w:rtl/>
          <w:lang w:eastAsia="he-IL"/>
        </w:rPr>
      </w:pPr>
      <w:bookmarkStart w:id="11792" w:name="_ETM_Q25_585000"/>
      <w:bookmarkEnd w:id="11792"/>
      <w:r>
        <w:rPr>
          <w:rFonts w:hint="cs"/>
          <w:rtl/>
          <w:lang w:eastAsia="he-IL"/>
        </w:rPr>
        <w:t xml:space="preserve">ואני אומר לך, אדוני היושב-ראש, אני </w:t>
      </w:r>
      <w:bookmarkStart w:id="11793" w:name="_ETM_Q25_586000"/>
      <w:bookmarkEnd w:id="11793"/>
      <w:r>
        <w:rPr>
          <w:rFonts w:hint="cs"/>
          <w:rtl/>
          <w:lang w:eastAsia="he-IL"/>
        </w:rPr>
        <w:t xml:space="preserve">אומר לך, אדוני השר, זאת אותה הקונספציה שאומרת לצה"ל: מחר תיסוגו מהנקודות שלכם בדרום לבנון לחמש נקודות אחיזה בלבד; </w:t>
      </w:r>
      <w:bookmarkStart w:id="11794" w:name="_ETM_Q25_597000"/>
      <w:bookmarkEnd w:id="11794"/>
      <w:r>
        <w:rPr>
          <w:rFonts w:hint="cs"/>
          <w:rtl/>
          <w:lang w:eastAsia="he-IL"/>
        </w:rPr>
        <w:t>אותה הקונספציה</w:t>
      </w:r>
      <w:r w:rsidR="009321B2">
        <w:rPr>
          <w:rFonts w:hint="cs"/>
          <w:rtl/>
          <w:lang w:eastAsia="he-IL"/>
        </w:rPr>
        <w:t>,</w:t>
      </w:r>
      <w:r>
        <w:rPr>
          <w:rFonts w:hint="cs"/>
          <w:rtl/>
          <w:lang w:eastAsia="he-IL"/>
        </w:rPr>
        <w:t xml:space="preserve"> אחרי כל מה שקרה כאן. אחרי כל ההישגים הצבאיים, הטקטיים, ברמה האסטרטגית מדינת ישראל חוזרת לאותה נקודה. </w:t>
      </w:r>
      <w:bookmarkStart w:id="11795" w:name="_ETM_Q25_610000"/>
      <w:bookmarkEnd w:id="11795"/>
      <w:r>
        <w:rPr>
          <w:rFonts w:hint="cs"/>
          <w:rtl/>
          <w:lang w:eastAsia="he-IL"/>
        </w:rPr>
        <w:t>היא מחזירה את חיזבאללה בצפון, נותנת לחמאס להשתקם בדרום, וב</w:t>
      </w:r>
      <w:bookmarkStart w:id="11796" w:name="_ETM_Q25_617000"/>
      <w:bookmarkEnd w:id="11796"/>
      <w:r>
        <w:rPr>
          <w:rFonts w:hint="cs"/>
          <w:rtl/>
          <w:lang w:eastAsia="he-IL"/>
        </w:rPr>
        <w:t>ה בעת הממשלה, ראש הממשלה, שר הביטחון, השרים שלו</w:t>
      </w:r>
      <w:r w:rsidR="009321B2">
        <w:rPr>
          <w:rFonts w:hint="cs"/>
          <w:rtl/>
          <w:lang w:eastAsia="he-IL"/>
        </w:rPr>
        <w:t>,</w:t>
      </w:r>
      <w:r>
        <w:rPr>
          <w:rFonts w:hint="eastAsia"/>
          <w:rtl/>
          <w:lang w:eastAsia="he-IL"/>
        </w:rPr>
        <w:t xml:space="preserve"> </w:t>
      </w:r>
      <w:r>
        <w:rPr>
          <w:rFonts w:hint="cs"/>
          <w:rtl/>
          <w:lang w:eastAsia="he-IL"/>
        </w:rPr>
        <w:t xml:space="preserve">באים בטענות לכל העולם. </w:t>
      </w:r>
    </w:p>
    <w:p w:rsidR="00707D95" w:rsidRDefault="00707D95" w:rsidP="00542CAF">
      <w:pPr>
        <w:rPr>
          <w:rtl/>
          <w:lang w:eastAsia="he-IL"/>
        </w:rPr>
      </w:pPr>
      <w:bookmarkStart w:id="11797" w:name="_ETM_Q25_623000"/>
      <w:bookmarkEnd w:id="11797"/>
    </w:p>
    <w:p w:rsidR="00707D95" w:rsidRDefault="00707D95" w:rsidP="00542CAF">
      <w:pPr>
        <w:rPr>
          <w:rtl/>
          <w:lang w:eastAsia="he-IL"/>
        </w:rPr>
      </w:pPr>
      <w:bookmarkStart w:id="11798" w:name="_ETM_Q25_624000"/>
      <w:bookmarkEnd w:id="11798"/>
      <w:r>
        <w:rPr>
          <w:rFonts w:hint="cs"/>
          <w:rtl/>
          <w:lang w:eastAsia="he-IL"/>
        </w:rPr>
        <w:t xml:space="preserve">חברים יקרים, האחריות היא עליכם, האחריות היא על שרי הממשלה </w:t>
      </w:r>
      <w:bookmarkStart w:id="11799" w:name="_ETM_Q25_626000"/>
      <w:bookmarkEnd w:id="11799"/>
      <w:r>
        <w:rPr>
          <w:rFonts w:hint="cs"/>
          <w:rtl/>
          <w:lang w:eastAsia="he-IL"/>
        </w:rPr>
        <w:t xml:space="preserve">הזאת, האחריות היא על הקואליציה הזאת, האחריות היא על </w:t>
      </w:r>
      <w:bookmarkStart w:id="11800" w:name="_ETM_Q25_629000"/>
      <w:bookmarkEnd w:id="11800"/>
      <w:r>
        <w:rPr>
          <w:rFonts w:hint="cs"/>
          <w:rtl/>
          <w:lang w:eastAsia="he-IL"/>
        </w:rPr>
        <w:t>מי שמחזיק את היד שלו על ההגה של הספינה הזאת, ואחרי שהוא כבר התנגש איתה בקרחון</w:t>
      </w:r>
      <w:bookmarkStart w:id="11801" w:name="_ETM_Q25_638000"/>
      <w:bookmarkEnd w:id="11801"/>
      <w:r>
        <w:rPr>
          <w:rFonts w:hint="cs"/>
          <w:rtl/>
          <w:lang w:eastAsia="he-IL"/>
        </w:rPr>
        <w:t xml:space="preserve"> וגרם לשקיעתה ב-7 באוקטובר, מוביל אותנו פעם נוספת להתנגשות בקרחון נוסף, כשהוא מאפשר לחמאס לבנות את כוחו מחדש, ולחיזבאללה </w:t>
      </w:r>
      <w:r>
        <w:rPr>
          <w:rFonts w:hint="eastAsia"/>
          <w:rtl/>
          <w:lang w:eastAsia="he-IL"/>
        </w:rPr>
        <w:t xml:space="preserve">– </w:t>
      </w:r>
      <w:r>
        <w:rPr>
          <w:rFonts w:hint="cs"/>
          <w:rtl/>
          <w:lang w:eastAsia="he-IL"/>
        </w:rPr>
        <w:t>להשתקם בצפון.</w:t>
      </w:r>
    </w:p>
    <w:p w:rsidR="00707D95" w:rsidRDefault="00707D95" w:rsidP="00542CAF">
      <w:pPr>
        <w:rPr>
          <w:rtl/>
          <w:lang w:eastAsia="he-IL"/>
        </w:rPr>
      </w:pPr>
    </w:p>
    <w:p w:rsidR="00707D95" w:rsidRDefault="00707D95" w:rsidP="00542CAF">
      <w:pPr>
        <w:pStyle w:val="af6"/>
        <w:keepNext/>
        <w:rPr>
          <w:rtl/>
        </w:rPr>
      </w:pPr>
      <w:r w:rsidRPr="00261BDA">
        <w:rPr>
          <w:rStyle w:val="TagStyle"/>
          <w:rtl/>
        </w:rPr>
        <w:t xml:space="preserve"> &lt;&lt; יור &gt;&gt; </w:t>
      </w:r>
      <w:r>
        <w:rPr>
          <w:rtl/>
        </w:rPr>
        <w:t>היו"ר ארז מלול:</w:t>
      </w:r>
      <w:r w:rsidRPr="00261BDA">
        <w:rPr>
          <w:rStyle w:val="TagStyle"/>
          <w:rtl/>
        </w:rPr>
        <w:t xml:space="preserve"> &lt;&lt; יור &gt;&gt;</w:t>
      </w:r>
      <w:r>
        <w:rPr>
          <w:rtl/>
        </w:rPr>
        <w:t xml:space="preserve">   </w:t>
      </w:r>
    </w:p>
    <w:p w:rsidR="00707D95" w:rsidRDefault="00707D95" w:rsidP="00E31017">
      <w:pPr>
        <w:rPr>
          <w:rtl/>
          <w:lang w:eastAsia="he-IL"/>
        </w:rPr>
      </w:pPr>
    </w:p>
    <w:p w:rsidR="00707D95" w:rsidRDefault="00707D95" w:rsidP="008662E2">
      <w:pPr>
        <w:rPr>
          <w:rtl/>
          <w:lang w:eastAsia="he-IL"/>
        </w:rPr>
      </w:pPr>
      <w:r>
        <w:rPr>
          <w:rFonts w:hint="cs"/>
          <w:rtl/>
          <w:lang w:eastAsia="he-IL"/>
        </w:rPr>
        <w:t xml:space="preserve">תודה רבה. חבר הכנסת ולדימיר בליאק </w:t>
      </w:r>
      <w:r>
        <w:rPr>
          <w:rtl/>
          <w:lang w:eastAsia="he-IL"/>
        </w:rPr>
        <w:t>–</w:t>
      </w:r>
      <w:r>
        <w:rPr>
          <w:rFonts w:hint="cs"/>
          <w:rtl/>
          <w:lang w:eastAsia="he-IL"/>
        </w:rPr>
        <w:t xml:space="preserve"> אינו </w:t>
      </w:r>
      <w:bookmarkStart w:id="11802" w:name="_ETM_Q25_652000"/>
      <w:bookmarkEnd w:id="11802"/>
      <w:r>
        <w:rPr>
          <w:rFonts w:hint="cs"/>
          <w:rtl/>
          <w:lang w:eastAsia="he-IL"/>
        </w:rPr>
        <w:t xml:space="preserve">נוכח; חבר הכנסת אושר שקלים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w:t>
      </w:r>
      <w:bookmarkStart w:id="11803" w:name="_ETM_Q25_662000"/>
      <w:bookmarkEnd w:id="11803"/>
      <w:r>
        <w:rPr>
          <w:rFonts w:hint="cs"/>
          <w:rtl/>
          <w:lang w:eastAsia="he-IL"/>
        </w:rPr>
        <w:t xml:space="preserve">אינה נוכחת; חבר הכנסת ניסים ואטורי </w:t>
      </w:r>
      <w:r>
        <w:rPr>
          <w:rtl/>
          <w:lang w:eastAsia="he-IL"/>
        </w:rPr>
        <w:t>–</w:t>
      </w:r>
      <w:r>
        <w:rPr>
          <w:rFonts w:hint="cs"/>
          <w:rtl/>
          <w:lang w:eastAsia="he-IL"/>
        </w:rPr>
        <w:t xml:space="preserve"> אינו נוכח; חברת </w:t>
      </w:r>
      <w:bookmarkStart w:id="11804" w:name="_ETM_Q25_663000"/>
      <w:bookmarkEnd w:id="11804"/>
      <w:r>
        <w:rPr>
          <w:rFonts w:hint="cs"/>
          <w:rtl/>
          <w:lang w:eastAsia="he-IL"/>
        </w:rPr>
        <w:t xml:space="preserve">הכנסת יוליה מלינובסקי </w:t>
      </w:r>
      <w:r>
        <w:rPr>
          <w:rtl/>
          <w:lang w:eastAsia="he-IL"/>
        </w:rPr>
        <w:t>–</w:t>
      </w:r>
      <w:r>
        <w:rPr>
          <w:rFonts w:hint="cs"/>
          <w:rtl/>
          <w:lang w:eastAsia="he-IL"/>
        </w:rPr>
        <w:t xml:space="preserve"> אינה נוכחת; חבר הכנסת אחמד טיבי </w:t>
      </w:r>
      <w:bookmarkStart w:id="11805" w:name="_ETM_Q25_667000"/>
      <w:bookmarkEnd w:id="11805"/>
      <w:r>
        <w:rPr>
          <w:rtl/>
          <w:lang w:eastAsia="he-IL"/>
        </w:rPr>
        <w:t>–</w:t>
      </w:r>
      <w:r>
        <w:rPr>
          <w:rFonts w:hint="cs"/>
          <w:rtl/>
          <w:lang w:eastAsia="he-IL"/>
        </w:rPr>
        <w:t xml:space="preserve"> אינו נוכח; חבר הכנסת אלון שוסטר, בבקשה </w:t>
      </w:r>
      <w:bookmarkStart w:id="11806" w:name="_ETM_Q25_670000"/>
      <w:bookmarkEnd w:id="11806"/>
      <w:r>
        <w:rPr>
          <w:rFonts w:hint="eastAsia"/>
          <w:rtl/>
          <w:lang w:eastAsia="he-IL"/>
        </w:rPr>
        <w:t>–</w:t>
      </w:r>
      <w:r>
        <w:rPr>
          <w:rFonts w:hint="cs"/>
          <w:rtl/>
          <w:lang w:eastAsia="he-IL"/>
        </w:rPr>
        <w:t xml:space="preserve"> מוותר; חבר הכנסת חילי טרופר, בבקשה, חילי </w:t>
      </w:r>
      <w:r>
        <w:rPr>
          <w:rtl/>
          <w:lang w:eastAsia="he-IL"/>
        </w:rPr>
        <w:t>–</w:t>
      </w:r>
      <w:r>
        <w:rPr>
          <w:rFonts w:hint="cs"/>
          <w:rtl/>
          <w:lang w:eastAsia="he-IL"/>
        </w:rPr>
        <w:t xml:space="preserve"> מוותר. </w:t>
      </w:r>
      <w:bookmarkStart w:id="11807" w:name="_ETM_Q25_681000"/>
      <w:bookmarkEnd w:id="11807"/>
      <w:r>
        <w:rPr>
          <w:rFonts w:hint="cs"/>
          <w:rtl/>
          <w:lang w:eastAsia="he-IL"/>
        </w:rPr>
        <w:t>חברת הכנסת גלית, בבקשה, שלוש דקות.</w:t>
      </w:r>
    </w:p>
    <w:p w:rsidR="00707D95" w:rsidRDefault="00707D95" w:rsidP="00542CAF">
      <w:pPr>
        <w:rPr>
          <w:rtl/>
          <w:lang w:eastAsia="he-IL"/>
        </w:rPr>
      </w:pPr>
    </w:p>
    <w:p w:rsidR="00707D95" w:rsidRDefault="00707D95" w:rsidP="00542CAF">
      <w:pPr>
        <w:pStyle w:val="a4"/>
        <w:keepNext/>
        <w:rPr>
          <w:rtl/>
        </w:rPr>
      </w:pPr>
      <w:bookmarkStart w:id="11808" w:name="ET_speaker_6149_13"/>
      <w:r w:rsidRPr="00966D10">
        <w:rPr>
          <w:rStyle w:val="TagStyle"/>
          <w:rtl/>
        </w:rPr>
        <w:t xml:space="preserve"> &lt;&lt; דובר &gt;&gt; </w:t>
      </w:r>
      <w:bookmarkStart w:id="11809" w:name="_Toc190728825"/>
      <w:bookmarkStart w:id="11810" w:name="_Toc190936888"/>
      <w:r>
        <w:rPr>
          <w:rtl/>
        </w:rPr>
        <w:t>גלית דיסטל אטבריאן (הליכוד):</w:t>
      </w:r>
      <w:bookmarkEnd w:id="11809"/>
      <w:bookmarkEnd w:id="11810"/>
      <w:r w:rsidRPr="00966D10">
        <w:rPr>
          <w:rStyle w:val="TagStyle"/>
          <w:rtl/>
        </w:rPr>
        <w:t xml:space="preserve"> &lt;&lt; דובר &gt;&gt;</w:t>
      </w:r>
      <w:r>
        <w:rPr>
          <w:rtl/>
        </w:rPr>
        <w:t xml:space="preserve">   </w:t>
      </w:r>
      <w:bookmarkEnd w:id="11808"/>
    </w:p>
    <w:p w:rsidR="00707D95" w:rsidRDefault="00707D95" w:rsidP="00E31017">
      <w:pPr>
        <w:rPr>
          <w:rtl/>
          <w:lang w:eastAsia="he-IL"/>
        </w:rPr>
      </w:pPr>
    </w:p>
    <w:p w:rsidR="00707D95" w:rsidRDefault="00707D95" w:rsidP="00B22054">
      <w:pPr>
        <w:rPr>
          <w:rtl/>
        </w:rPr>
      </w:pPr>
      <w:r>
        <w:rPr>
          <w:rFonts w:hint="cs"/>
          <w:rtl/>
          <w:lang w:eastAsia="he-IL"/>
        </w:rPr>
        <w:t xml:space="preserve">תודה, אדוני היושב-ראש. היום אירע אירוע מטורלל ברמות שאי-אפשר לתאר. חברת הכנסת דבי ביטון תוקפת באחת הוועדות בכנסת אחות </w:t>
      </w:r>
      <w:bookmarkStart w:id="11811" w:name="_ETM_Q25_727000"/>
      <w:bookmarkEnd w:id="11811"/>
      <w:r>
        <w:rPr>
          <w:rFonts w:hint="cs"/>
          <w:rtl/>
          <w:lang w:eastAsia="he-IL"/>
        </w:rPr>
        <w:t xml:space="preserve">שכולה. היא מאשימה אותה כמעט בטבח, היא קוראת לה "חוצפנית", היא צורחת עליה. אני לא ראיתי </w:t>
      </w:r>
      <w:bookmarkStart w:id="11812" w:name="_ETM_Q25_735000"/>
      <w:bookmarkEnd w:id="11812"/>
      <w:r>
        <w:rPr>
          <w:rFonts w:hint="cs"/>
          <w:rtl/>
          <w:lang w:eastAsia="he-IL"/>
        </w:rPr>
        <w:t xml:space="preserve">מאז 7 באוקטובר ועד היום חבר כנסת משתלח בצורה כל כך גסה במשפחה שכולה או באחות </w:t>
      </w:r>
      <w:bookmarkStart w:id="11813" w:name="_ETM_Q25_745000"/>
      <w:bookmarkEnd w:id="11813"/>
      <w:r>
        <w:rPr>
          <w:rFonts w:hint="cs"/>
          <w:rtl/>
          <w:lang w:eastAsia="he-IL"/>
        </w:rPr>
        <w:t xml:space="preserve">שכולה. </w:t>
      </w:r>
      <w:bookmarkStart w:id="11814" w:name="_ETM_Q25_743000"/>
      <w:bookmarkEnd w:id="11814"/>
      <w:r>
        <w:rPr>
          <w:rFonts w:hint="cs"/>
          <w:rtl/>
          <w:lang w:eastAsia="he-IL"/>
        </w:rPr>
        <w:t xml:space="preserve">אבל זה לא האירוע המטורלל. האירוע המטורלל הוא שהיא </w:t>
      </w:r>
      <w:proofErr w:type="spellStart"/>
      <w:r>
        <w:rPr>
          <w:rFonts w:hint="cs"/>
          <w:rtl/>
          <w:lang w:eastAsia="he-IL"/>
        </w:rPr>
        <w:t>מרטווטת</w:t>
      </w:r>
      <w:proofErr w:type="spellEnd"/>
      <w:r>
        <w:rPr>
          <w:rFonts w:hint="cs"/>
          <w:rtl/>
          <w:lang w:eastAsia="he-IL"/>
        </w:rPr>
        <w:t xml:space="preserve"> את ההשתלחות שלה מערוץ </w:t>
      </w:r>
      <w:bookmarkStart w:id="11815" w:name="_ETM_Q25_753000"/>
      <w:bookmarkEnd w:id="11815"/>
      <w:r>
        <w:rPr>
          <w:rFonts w:hint="cs"/>
          <w:rtl/>
          <w:lang w:eastAsia="he-IL"/>
        </w:rPr>
        <w:t xml:space="preserve">הכנסת לערוץ שלה </w:t>
      </w:r>
      <w:proofErr w:type="spellStart"/>
      <w:r>
        <w:rPr>
          <w:rFonts w:hint="cs"/>
          <w:rtl/>
          <w:lang w:eastAsia="he-IL"/>
        </w:rPr>
        <w:t>בטוויטר</w:t>
      </w:r>
      <w:proofErr w:type="spellEnd"/>
      <w:r w:rsidR="00B22054">
        <w:rPr>
          <w:rFonts w:hint="cs"/>
          <w:rtl/>
          <w:lang w:eastAsia="he-IL"/>
        </w:rPr>
        <w:t>.</w:t>
      </w:r>
      <w:r>
        <w:rPr>
          <w:rFonts w:hint="cs"/>
          <w:rtl/>
          <w:lang w:eastAsia="he-IL"/>
        </w:rPr>
        <w:t xml:space="preserve"> היא גאה בזה. היא פשוט לא מבינה מה רע בזה. הרי אנחנו נמצאים כבר שנה שלמה בקמפיין של תקשורת שמאל שעושה איפה ואיפה</w:t>
      </w:r>
      <w:bookmarkStart w:id="11816" w:name="_ETM_Q25_767000"/>
      <w:bookmarkEnd w:id="11816"/>
      <w:r>
        <w:rPr>
          <w:rFonts w:hint="cs"/>
          <w:rtl/>
          <w:lang w:eastAsia="he-IL"/>
        </w:rPr>
        <w:t xml:space="preserve"> בין שכול לשכול. יש שכול שאסור לנשום לידו, ושמקדשים אותו </w:t>
      </w:r>
      <w:r>
        <w:rPr>
          <w:rFonts w:hint="eastAsia"/>
          <w:rtl/>
          <w:lang w:eastAsia="he-IL"/>
        </w:rPr>
        <w:t>–</w:t>
      </w:r>
      <w:r>
        <w:rPr>
          <w:rFonts w:hint="cs"/>
          <w:rtl/>
          <w:lang w:eastAsia="he-IL"/>
        </w:rPr>
        <w:t xml:space="preserve"> אגב</w:t>
      </w:r>
      <w:r w:rsidR="00B22054">
        <w:rPr>
          <w:rFonts w:hint="cs"/>
          <w:rtl/>
          <w:lang w:eastAsia="he-IL"/>
        </w:rPr>
        <w:t>,</w:t>
      </w:r>
      <w:r>
        <w:rPr>
          <w:rFonts w:hint="cs"/>
          <w:rtl/>
          <w:lang w:eastAsia="he-IL"/>
        </w:rPr>
        <w:t xml:space="preserve"> כמו שצריך </w:t>
      </w:r>
      <w:r w:rsidR="00B22054">
        <w:rPr>
          <w:rFonts w:hint="eastAsia"/>
          <w:rtl/>
          <w:lang w:eastAsia="he-IL"/>
        </w:rPr>
        <w:t xml:space="preserve">– </w:t>
      </w:r>
      <w:r>
        <w:rPr>
          <w:rFonts w:hint="cs"/>
          <w:rtl/>
          <w:lang w:eastAsia="he-IL"/>
        </w:rPr>
        <w:t xml:space="preserve">ויש שכול שמותר להגיד לו הכול, מותר להשתלח, מותר לצעוק, מותר להאשים, כי </w:t>
      </w:r>
      <w:bookmarkStart w:id="11817" w:name="_ETM_Q25_785000"/>
      <w:bookmarkEnd w:id="11817"/>
      <w:r>
        <w:rPr>
          <w:rFonts w:hint="cs"/>
          <w:rtl/>
          <w:lang w:eastAsia="he-IL"/>
        </w:rPr>
        <w:t xml:space="preserve">השכול הזה בא עם מטפחת על הראש, </w:t>
      </w:r>
      <w:bookmarkStart w:id="11818" w:name="TOR_Q26"/>
      <w:bookmarkStart w:id="11819" w:name="_ETM_Q26_180659"/>
      <w:bookmarkEnd w:id="11818"/>
      <w:bookmarkEnd w:id="11819"/>
      <w:r>
        <w:rPr>
          <w:rFonts w:hint="cs"/>
          <w:rtl/>
        </w:rPr>
        <w:t xml:space="preserve">ומי שיש מטפחת </w:t>
      </w:r>
      <w:r w:rsidR="00B22054">
        <w:rPr>
          <w:rFonts w:hint="cs"/>
          <w:rtl/>
        </w:rPr>
        <w:t xml:space="preserve">לו </w:t>
      </w:r>
      <w:r>
        <w:rPr>
          <w:rFonts w:hint="cs"/>
          <w:rtl/>
        </w:rPr>
        <w:t xml:space="preserve">על הראש או כיפה על הראש מותר הכול. </w:t>
      </w:r>
    </w:p>
    <w:p w:rsidR="00707D95" w:rsidRDefault="00707D95" w:rsidP="008662E2">
      <w:pPr>
        <w:rPr>
          <w:rtl/>
        </w:rPr>
      </w:pPr>
    </w:p>
    <w:p w:rsidR="00707D95" w:rsidRDefault="00707D95" w:rsidP="00B22054">
      <w:pPr>
        <w:rPr>
          <w:rtl/>
        </w:rPr>
      </w:pPr>
      <w:r>
        <w:rPr>
          <w:rFonts w:hint="cs"/>
          <w:rtl/>
        </w:rPr>
        <w:t xml:space="preserve">ליקוי המאורות של דבי ביטון בעצם משקף </w:t>
      </w:r>
      <w:bookmarkStart w:id="11820" w:name="_ETM_Q26_197020"/>
      <w:bookmarkStart w:id="11821" w:name="_ETM_Q26_198190"/>
      <w:bookmarkEnd w:id="11820"/>
      <w:bookmarkEnd w:id="11821"/>
      <w:r>
        <w:rPr>
          <w:rtl/>
        </w:rPr>
        <w:t xml:space="preserve">את </w:t>
      </w:r>
      <w:bookmarkStart w:id="11822" w:name="_ETM_Q26_198340"/>
      <w:bookmarkEnd w:id="11822"/>
      <w:r>
        <w:rPr>
          <w:rtl/>
        </w:rPr>
        <w:t xml:space="preserve">הקמפיין </w:t>
      </w:r>
      <w:bookmarkStart w:id="11823" w:name="_ETM_Q26_198880"/>
      <w:bookmarkEnd w:id="11823"/>
      <w:r>
        <w:rPr>
          <w:rtl/>
        </w:rPr>
        <w:t xml:space="preserve">שהתקשורת </w:t>
      </w:r>
      <w:bookmarkStart w:id="11824" w:name="_ETM_Q26_199630"/>
      <w:bookmarkEnd w:id="11824"/>
      <w:r>
        <w:rPr>
          <w:rtl/>
        </w:rPr>
        <w:t>עושה</w:t>
      </w:r>
      <w:r>
        <w:rPr>
          <w:rFonts w:hint="cs"/>
          <w:rtl/>
        </w:rPr>
        <w:t>.</w:t>
      </w:r>
      <w:r>
        <w:rPr>
          <w:rtl/>
        </w:rPr>
        <w:t xml:space="preserve"> </w:t>
      </w:r>
      <w:bookmarkStart w:id="11825" w:name="_ETM_Q26_200590"/>
      <w:bookmarkEnd w:id="11825"/>
      <w:r>
        <w:rPr>
          <w:rtl/>
        </w:rPr>
        <w:t xml:space="preserve">היא </w:t>
      </w:r>
      <w:bookmarkStart w:id="11826" w:name="_ETM_Q26_200739"/>
      <w:bookmarkEnd w:id="11826"/>
      <w:r>
        <w:rPr>
          <w:rtl/>
        </w:rPr>
        <w:t xml:space="preserve">לא </w:t>
      </w:r>
      <w:bookmarkStart w:id="11827" w:name="_ETM_Q26_200950"/>
      <w:bookmarkEnd w:id="11827"/>
      <w:r>
        <w:rPr>
          <w:rtl/>
        </w:rPr>
        <w:t xml:space="preserve">חשבה </w:t>
      </w:r>
      <w:bookmarkStart w:id="11828" w:name="_ETM_Q26_201370"/>
      <w:bookmarkEnd w:id="11828"/>
      <w:r>
        <w:rPr>
          <w:rtl/>
        </w:rPr>
        <w:t xml:space="preserve">שזה </w:t>
      </w:r>
      <w:bookmarkStart w:id="11829" w:name="_ETM_Q26_201670"/>
      <w:bookmarkEnd w:id="11829"/>
      <w:r>
        <w:rPr>
          <w:rtl/>
        </w:rPr>
        <w:t xml:space="preserve">לא </w:t>
      </w:r>
      <w:bookmarkStart w:id="11830" w:name="_ETM_Q26_201760"/>
      <w:bookmarkEnd w:id="11830"/>
      <w:r>
        <w:rPr>
          <w:rtl/>
        </w:rPr>
        <w:t>בסדר</w:t>
      </w:r>
      <w:r>
        <w:rPr>
          <w:rFonts w:hint="cs"/>
          <w:rtl/>
        </w:rPr>
        <w:t>,</w:t>
      </w:r>
      <w:r>
        <w:rPr>
          <w:rtl/>
        </w:rPr>
        <w:t xml:space="preserve"> </w:t>
      </w:r>
      <w:bookmarkStart w:id="11831" w:name="_ETM_Q26_202989"/>
      <w:bookmarkEnd w:id="11831"/>
      <w:r>
        <w:rPr>
          <w:rtl/>
        </w:rPr>
        <w:t xml:space="preserve">היא </w:t>
      </w:r>
      <w:bookmarkStart w:id="11832" w:name="_ETM_Q26_203110"/>
      <w:bookmarkEnd w:id="11832"/>
      <w:r>
        <w:rPr>
          <w:rtl/>
        </w:rPr>
        <w:t xml:space="preserve">חשבה </w:t>
      </w:r>
      <w:bookmarkStart w:id="11833" w:name="_ETM_Q26_203440"/>
      <w:bookmarkEnd w:id="11833"/>
      <w:r>
        <w:rPr>
          <w:rtl/>
        </w:rPr>
        <w:t xml:space="preserve">שזה </w:t>
      </w:r>
      <w:bookmarkStart w:id="11834" w:name="_ETM_Q26_203680"/>
      <w:bookmarkEnd w:id="11834"/>
      <w:r>
        <w:rPr>
          <w:rtl/>
        </w:rPr>
        <w:t xml:space="preserve">משהו </w:t>
      </w:r>
      <w:bookmarkStart w:id="11835" w:name="_ETM_Q26_203980"/>
      <w:bookmarkEnd w:id="11835"/>
      <w:r>
        <w:rPr>
          <w:rtl/>
        </w:rPr>
        <w:t xml:space="preserve">להתגאות </w:t>
      </w:r>
      <w:bookmarkStart w:id="11836" w:name="_ETM_Q26_204670"/>
      <w:bookmarkEnd w:id="11836"/>
      <w:r>
        <w:rPr>
          <w:rtl/>
        </w:rPr>
        <w:t>בו</w:t>
      </w:r>
      <w:r>
        <w:rPr>
          <w:rFonts w:hint="cs"/>
          <w:rtl/>
        </w:rPr>
        <w:t>.</w:t>
      </w:r>
      <w:r>
        <w:rPr>
          <w:rtl/>
        </w:rPr>
        <w:t xml:space="preserve"> </w:t>
      </w:r>
      <w:bookmarkStart w:id="11837" w:name="_ETM_Q26_205390"/>
      <w:bookmarkEnd w:id="11837"/>
      <w:r>
        <w:rPr>
          <w:rtl/>
        </w:rPr>
        <w:t xml:space="preserve">יותר </w:t>
      </w:r>
      <w:bookmarkStart w:id="11838" w:name="_ETM_Q26_205930"/>
      <w:bookmarkEnd w:id="11838"/>
      <w:r>
        <w:rPr>
          <w:rtl/>
        </w:rPr>
        <w:t>מזה</w:t>
      </w:r>
      <w:r>
        <w:rPr>
          <w:rFonts w:hint="cs"/>
          <w:rtl/>
        </w:rPr>
        <w:t>,</w:t>
      </w:r>
      <w:r>
        <w:rPr>
          <w:rtl/>
        </w:rPr>
        <w:t xml:space="preserve"> </w:t>
      </w:r>
      <w:bookmarkStart w:id="11839" w:name="_ETM_Q26_206800"/>
      <w:bookmarkEnd w:id="11839"/>
      <w:r>
        <w:rPr>
          <w:rtl/>
        </w:rPr>
        <w:t xml:space="preserve">אחר </w:t>
      </w:r>
      <w:bookmarkStart w:id="11840" w:name="_ETM_Q26_207100"/>
      <w:bookmarkEnd w:id="11840"/>
      <w:r>
        <w:rPr>
          <w:rtl/>
        </w:rPr>
        <w:t xml:space="preserve">כך </w:t>
      </w:r>
      <w:bookmarkStart w:id="11841" w:name="_ETM_Q26_207250"/>
      <w:bookmarkEnd w:id="11841"/>
      <w:r>
        <w:rPr>
          <w:rtl/>
        </w:rPr>
        <w:t xml:space="preserve">היא </w:t>
      </w:r>
      <w:bookmarkStart w:id="11842" w:name="_ETM_Q26_207310"/>
      <w:bookmarkEnd w:id="11842"/>
      <w:r>
        <w:rPr>
          <w:rtl/>
        </w:rPr>
        <w:t xml:space="preserve">מפרסמת </w:t>
      </w:r>
      <w:bookmarkStart w:id="11843" w:name="_ETM_Q26_208390"/>
      <w:bookmarkEnd w:id="11843"/>
      <w:r>
        <w:rPr>
          <w:rtl/>
        </w:rPr>
        <w:t>כ</w:t>
      </w:r>
      <w:r>
        <w:rPr>
          <w:rFonts w:hint="cs"/>
          <w:rtl/>
        </w:rPr>
        <w:t xml:space="preserve">ביכול </w:t>
      </w:r>
      <w:bookmarkStart w:id="11844" w:name="_ETM_Q26_210006"/>
      <w:bookmarkStart w:id="11845" w:name="_ETM_Q26_209310"/>
      <w:bookmarkEnd w:id="11844"/>
      <w:bookmarkEnd w:id="11845"/>
      <w:r>
        <w:rPr>
          <w:rtl/>
        </w:rPr>
        <w:t xml:space="preserve">הודעת </w:t>
      </w:r>
      <w:bookmarkStart w:id="11846" w:name="_ETM_Q26_209640"/>
      <w:bookmarkEnd w:id="11846"/>
      <w:r>
        <w:rPr>
          <w:rtl/>
        </w:rPr>
        <w:t xml:space="preserve">התנצלות </w:t>
      </w:r>
      <w:bookmarkStart w:id="11847" w:name="_ETM_Q26_210380"/>
      <w:bookmarkEnd w:id="11847"/>
      <w:r>
        <w:rPr>
          <w:rtl/>
        </w:rPr>
        <w:t>שאין</w:t>
      </w:r>
      <w:r>
        <w:rPr>
          <w:rFonts w:hint="cs"/>
          <w:rtl/>
        </w:rPr>
        <w:t xml:space="preserve"> בה</w:t>
      </w:r>
      <w:r>
        <w:rPr>
          <w:rtl/>
        </w:rPr>
        <w:t xml:space="preserve"> </w:t>
      </w:r>
      <w:bookmarkStart w:id="11848" w:name="_ETM_Q26_210980"/>
      <w:bookmarkEnd w:id="11848"/>
      <w:r>
        <w:rPr>
          <w:rtl/>
        </w:rPr>
        <w:t xml:space="preserve">שום </w:t>
      </w:r>
      <w:bookmarkStart w:id="11849" w:name="_ETM_Q26_211279"/>
      <w:bookmarkEnd w:id="11849"/>
      <w:r>
        <w:rPr>
          <w:rtl/>
        </w:rPr>
        <w:t>התנצלות</w:t>
      </w:r>
      <w:r>
        <w:rPr>
          <w:rFonts w:hint="cs"/>
          <w:rtl/>
        </w:rPr>
        <w:t>,</w:t>
      </w:r>
      <w:r>
        <w:rPr>
          <w:rtl/>
        </w:rPr>
        <w:t xml:space="preserve"> </w:t>
      </w:r>
      <w:bookmarkStart w:id="11850" w:name="_ETM_Q26_212229"/>
      <w:bookmarkEnd w:id="11850"/>
      <w:r>
        <w:rPr>
          <w:rtl/>
        </w:rPr>
        <w:t xml:space="preserve">אבל </w:t>
      </w:r>
      <w:bookmarkStart w:id="11851" w:name="_ETM_Q26_212530"/>
      <w:bookmarkEnd w:id="11851"/>
      <w:r>
        <w:rPr>
          <w:rtl/>
        </w:rPr>
        <w:t xml:space="preserve">בסוף </w:t>
      </w:r>
      <w:bookmarkStart w:id="11852" w:name="_ETM_Q26_213100"/>
      <w:bookmarkEnd w:id="11852"/>
      <w:r>
        <w:rPr>
          <w:rtl/>
        </w:rPr>
        <w:t xml:space="preserve">ההודעה </w:t>
      </w:r>
      <w:bookmarkStart w:id="11853" w:name="_ETM_Q26_213579"/>
      <w:bookmarkEnd w:id="11853"/>
      <w:r>
        <w:rPr>
          <w:rtl/>
        </w:rPr>
        <w:t xml:space="preserve">הזו </w:t>
      </w:r>
      <w:bookmarkStart w:id="11854" w:name="_ETM_Q26_214210"/>
      <w:bookmarkEnd w:id="11854"/>
      <w:r>
        <w:rPr>
          <w:rtl/>
        </w:rPr>
        <w:t xml:space="preserve">היא </w:t>
      </w:r>
      <w:bookmarkStart w:id="11855" w:name="_ETM_Q26_214329"/>
      <w:bookmarkEnd w:id="11855"/>
      <w:r>
        <w:rPr>
          <w:rtl/>
        </w:rPr>
        <w:t>מאח</w:t>
      </w:r>
      <w:r>
        <w:rPr>
          <w:rFonts w:hint="cs"/>
          <w:rtl/>
        </w:rPr>
        <w:t>ל</w:t>
      </w:r>
      <w:r>
        <w:rPr>
          <w:rtl/>
        </w:rPr>
        <w:t xml:space="preserve">ת </w:t>
      </w:r>
      <w:bookmarkStart w:id="11856" w:name="_ETM_Q26_215140"/>
      <w:bookmarkEnd w:id="11856"/>
      <w:r>
        <w:rPr>
          <w:rtl/>
        </w:rPr>
        <w:t>לאחות</w:t>
      </w:r>
      <w:r>
        <w:rPr>
          <w:rFonts w:hint="cs"/>
          <w:rtl/>
        </w:rPr>
        <w:t xml:space="preserve"> </w:t>
      </w:r>
      <w:r>
        <w:rPr>
          <w:rtl/>
        </w:rPr>
        <w:t>ה</w:t>
      </w:r>
      <w:bookmarkStart w:id="11857" w:name="_ETM_Q26_215829"/>
      <w:bookmarkEnd w:id="11857"/>
      <w:r>
        <w:rPr>
          <w:rtl/>
        </w:rPr>
        <w:t>שכולה</w:t>
      </w:r>
      <w:r>
        <w:rPr>
          <w:rFonts w:hint="cs"/>
          <w:rtl/>
        </w:rPr>
        <w:t xml:space="preserve">, זו שהיא </w:t>
      </w:r>
      <w:bookmarkStart w:id="11858" w:name="_ETM_Q26_219269"/>
      <w:bookmarkEnd w:id="11858"/>
      <w:r>
        <w:rPr>
          <w:rFonts w:hint="cs"/>
          <w:rtl/>
        </w:rPr>
        <w:t xml:space="preserve">צרחה עליה, העליבה </w:t>
      </w:r>
      <w:bookmarkStart w:id="11859" w:name="_ETM_Q26_219479"/>
      <w:bookmarkEnd w:id="11859"/>
      <w:r>
        <w:rPr>
          <w:rtl/>
        </w:rPr>
        <w:t>אותה</w:t>
      </w:r>
      <w:r>
        <w:rPr>
          <w:rFonts w:hint="cs"/>
          <w:rtl/>
        </w:rPr>
        <w:t xml:space="preserve">, רדתה </w:t>
      </w:r>
      <w:bookmarkStart w:id="11860" w:name="_ETM_Q26_220873"/>
      <w:bookmarkEnd w:id="11860"/>
      <w:r>
        <w:rPr>
          <w:rFonts w:hint="cs"/>
          <w:rtl/>
        </w:rPr>
        <w:t xml:space="preserve">בה, השפילה </w:t>
      </w:r>
      <w:r>
        <w:rPr>
          <w:rtl/>
        </w:rPr>
        <w:t xml:space="preserve">אותה </w:t>
      </w:r>
      <w:bookmarkStart w:id="11861" w:name="_ETM_Q26_222710"/>
      <w:bookmarkEnd w:id="11861"/>
      <w:r>
        <w:rPr>
          <w:rtl/>
        </w:rPr>
        <w:t xml:space="preserve">בוועדת </w:t>
      </w:r>
      <w:bookmarkStart w:id="11862" w:name="_ETM_Q26_223309"/>
      <w:bookmarkEnd w:id="11862"/>
      <w:r>
        <w:rPr>
          <w:rtl/>
        </w:rPr>
        <w:t>הכנסת</w:t>
      </w:r>
      <w:r>
        <w:rPr>
          <w:rFonts w:hint="cs"/>
          <w:rtl/>
        </w:rPr>
        <w:t xml:space="preserve">, היא מאחלת לה </w:t>
      </w:r>
      <w:bookmarkStart w:id="11863" w:name="_ETM_Q26_225170"/>
      <w:bookmarkEnd w:id="11863"/>
      <w:r>
        <w:rPr>
          <w:rtl/>
        </w:rPr>
        <w:t xml:space="preserve">רפואה </w:t>
      </w:r>
      <w:bookmarkStart w:id="11864" w:name="_ETM_Q26_225680"/>
      <w:bookmarkEnd w:id="11864"/>
      <w:r>
        <w:rPr>
          <w:rtl/>
        </w:rPr>
        <w:t>שלמ</w:t>
      </w:r>
      <w:r>
        <w:rPr>
          <w:rFonts w:hint="cs"/>
          <w:rtl/>
        </w:rPr>
        <w:t>ה.</w:t>
      </w:r>
      <w:r>
        <w:rPr>
          <w:rtl/>
        </w:rPr>
        <w:t xml:space="preserve"> </w:t>
      </w:r>
      <w:bookmarkStart w:id="11865" w:name="_ETM_Q26_226700"/>
      <w:bookmarkEnd w:id="11865"/>
      <w:r>
        <w:rPr>
          <w:rtl/>
        </w:rPr>
        <w:t xml:space="preserve">כאילו </w:t>
      </w:r>
      <w:bookmarkStart w:id="11866" w:name="_ETM_Q26_227030"/>
      <w:bookmarkEnd w:id="11866"/>
      <w:r>
        <w:rPr>
          <w:rtl/>
        </w:rPr>
        <w:t>שה</w:t>
      </w:r>
      <w:r>
        <w:rPr>
          <w:rFonts w:hint="cs"/>
          <w:rtl/>
        </w:rPr>
        <w:t xml:space="preserve">אחות צריכה </w:t>
      </w:r>
      <w:bookmarkStart w:id="11867" w:name="_ETM_Q26_227960"/>
      <w:bookmarkEnd w:id="11867"/>
      <w:r>
        <w:rPr>
          <w:rtl/>
        </w:rPr>
        <w:t xml:space="preserve">רפואה </w:t>
      </w:r>
      <w:bookmarkStart w:id="11868" w:name="_ETM_Q26_228350"/>
      <w:bookmarkEnd w:id="11868"/>
      <w:r>
        <w:rPr>
          <w:rtl/>
        </w:rPr>
        <w:t>שלמה</w:t>
      </w:r>
      <w:r>
        <w:rPr>
          <w:rFonts w:hint="cs"/>
          <w:rtl/>
        </w:rPr>
        <w:t xml:space="preserve">, האחות ששכלה </w:t>
      </w:r>
      <w:bookmarkStart w:id="11869" w:name="_ETM_Q26_232517"/>
      <w:bookmarkEnd w:id="11869"/>
      <w:r>
        <w:rPr>
          <w:rFonts w:hint="cs"/>
          <w:rtl/>
        </w:rPr>
        <w:t xml:space="preserve">את אח שלה, </w:t>
      </w:r>
      <w:bookmarkStart w:id="11870" w:name="_ETM_Q26_231559"/>
      <w:bookmarkEnd w:id="11870"/>
      <w:r>
        <w:rPr>
          <w:rtl/>
        </w:rPr>
        <w:t xml:space="preserve">שנהרג </w:t>
      </w:r>
      <w:bookmarkStart w:id="11871" w:name="_ETM_Q26_232699"/>
      <w:bookmarkEnd w:id="11871"/>
      <w:r>
        <w:rPr>
          <w:rtl/>
        </w:rPr>
        <w:t>כ</w:t>
      </w:r>
      <w:r>
        <w:rPr>
          <w:rFonts w:hint="cs"/>
          <w:rtl/>
        </w:rPr>
        <w:t xml:space="preserve">די </w:t>
      </w:r>
      <w:bookmarkStart w:id="11872" w:name="_ETM_Q26_233510"/>
      <w:bookmarkEnd w:id="11872"/>
      <w:r>
        <w:rPr>
          <w:rFonts w:hint="cs"/>
          <w:rtl/>
        </w:rPr>
        <w:t xml:space="preserve">שדבי ביטון </w:t>
      </w:r>
      <w:bookmarkStart w:id="11873" w:name="_ETM_Q26_233929"/>
      <w:bookmarkEnd w:id="11873"/>
      <w:r>
        <w:rPr>
          <w:rtl/>
        </w:rPr>
        <w:t xml:space="preserve">ואנחנו </w:t>
      </w:r>
      <w:bookmarkStart w:id="11874" w:name="_ETM_Q26_234829"/>
      <w:bookmarkEnd w:id="11874"/>
      <w:r>
        <w:rPr>
          <w:rtl/>
        </w:rPr>
        <w:t>נחיה</w:t>
      </w:r>
      <w:r>
        <w:rPr>
          <w:rFonts w:hint="cs"/>
          <w:rtl/>
        </w:rPr>
        <w:t xml:space="preserve">. כי מותר, כי הם </w:t>
      </w:r>
      <w:r>
        <w:rPr>
          <w:rtl/>
        </w:rPr>
        <w:t>פשיסטים</w:t>
      </w:r>
      <w:r>
        <w:rPr>
          <w:rFonts w:hint="cs"/>
          <w:rtl/>
        </w:rPr>
        <w:t xml:space="preserve">, </w:t>
      </w:r>
      <w:bookmarkStart w:id="11875" w:name="_ETM_Q26_238909"/>
      <w:bookmarkEnd w:id="11875"/>
      <w:r>
        <w:rPr>
          <w:rtl/>
        </w:rPr>
        <w:t xml:space="preserve">כי </w:t>
      </w:r>
      <w:bookmarkStart w:id="11876" w:name="_ETM_Q26_239089"/>
      <w:bookmarkEnd w:id="11876"/>
      <w:r>
        <w:rPr>
          <w:rFonts w:hint="cs"/>
          <w:rtl/>
        </w:rPr>
        <w:t xml:space="preserve">הם </w:t>
      </w:r>
      <w:proofErr w:type="spellStart"/>
      <w:r>
        <w:rPr>
          <w:rtl/>
        </w:rPr>
        <w:t>משיחיסטים</w:t>
      </w:r>
      <w:proofErr w:type="spellEnd"/>
      <w:r>
        <w:rPr>
          <w:rFonts w:hint="cs"/>
          <w:rtl/>
        </w:rPr>
        <w:t>,</w:t>
      </w:r>
      <w:r>
        <w:rPr>
          <w:rtl/>
        </w:rPr>
        <w:t xml:space="preserve"> </w:t>
      </w:r>
      <w:bookmarkStart w:id="11877" w:name="_ETM_Q26_240320"/>
      <w:bookmarkEnd w:id="11877"/>
      <w:r>
        <w:rPr>
          <w:rtl/>
        </w:rPr>
        <w:t xml:space="preserve">כי </w:t>
      </w:r>
      <w:bookmarkStart w:id="11878" w:name="_ETM_Q26_240500"/>
      <w:bookmarkEnd w:id="11878"/>
      <w:r>
        <w:rPr>
          <w:rtl/>
        </w:rPr>
        <w:t xml:space="preserve">הם </w:t>
      </w:r>
      <w:bookmarkStart w:id="11879" w:name="_ETM_Q26_240620"/>
      <w:bookmarkEnd w:id="11879"/>
      <w:r>
        <w:rPr>
          <w:rtl/>
        </w:rPr>
        <w:t xml:space="preserve">לא </w:t>
      </w:r>
      <w:bookmarkStart w:id="11880" w:name="_ETM_Q26_240769"/>
      <w:bookmarkEnd w:id="11880"/>
      <w:r>
        <w:rPr>
          <w:rtl/>
        </w:rPr>
        <w:t xml:space="preserve">נמצאים </w:t>
      </w:r>
      <w:bookmarkStart w:id="11881" w:name="_ETM_Q26_241339"/>
      <w:bookmarkEnd w:id="11881"/>
      <w:r>
        <w:rPr>
          <w:rtl/>
        </w:rPr>
        <w:t>ב</w:t>
      </w:r>
      <w:r>
        <w:rPr>
          <w:rFonts w:hint="cs"/>
          <w:rtl/>
        </w:rPr>
        <w:t>-</w:t>
      </w:r>
      <w:r w:rsidRPr="00227FBC">
        <w:t>Speed Dial</w:t>
      </w:r>
      <w:bookmarkStart w:id="11882" w:name="_ETM_Q26_242719"/>
      <w:bookmarkEnd w:id="11882"/>
      <w:r>
        <w:rPr>
          <w:rFonts w:hint="cs"/>
          <w:rtl/>
        </w:rPr>
        <w:t xml:space="preserve"> </w:t>
      </w:r>
      <w:r>
        <w:rPr>
          <w:rtl/>
        </w:rPr>
        <w:t xml:space="preserve">של </w:t>
      </w:r>
      <w:bookmarkStart w:id="11883" w:name="_ETM_Q26_242989"/>
      <w:bookmarkEnd w:id="11883"/>
      <w:r>
        <w:rPr>
          <w:rtl/>
        </w:rPr>
        <w:t xml:space="preserve">דפנה </w:t>
      </w:r>
      <w:bookmarkStart w:id="11884" w:name="_ETM_Q26_243440"/>
      <w:bookmarkEnd w:id="11884"/>
      <w:r>
        <w:rPr>
          <w:rtl/>
        </w:rPr>
        <w:t>ליאל</w:t>
      </w:r>
      <w:r>
        <w:rPr>
          <w:rFonts w:hint="cs"/>
          <w:rtl/>
        </w:rPr>
        <w:t xml:space="preserve">; </w:t>
      </w:r>
      <w:bookmarkStart w:id="11885" w:name="_ETM_Q26_246529"/>
      <w:bookmarkEnd w:id="11885"/>
      <w:r>
        <w:rPr>
          <w:rFonts w:hint="cs"/>
          <w:rtl/>
        </w:rPr>
        <w:t xml:space="preserve">כי </w:t>
      </w:r>
      <w:bookmarkStart w:id="11886" w:name="_ETM_Q26_245009"/>
      <w:bookmarkEnd w:id="11886"/>
      <w:r>
        <w:rPr>
          <w:rFonts w:hint="cs"/>
          <w:rtl/>
        </w:rPr>
        <w:t>ל</w:t>
      </w:r>
      <w:r>
        <w:rPr>
          <w:rtl/>
        </w:rPr>
        <w:t xml:space="preserve">הורים </w:t>
      </w:r>
      <w:bookmarkStart w:id="11887" w:name="_ETM_Q26_245399"/>
      <w:bookmarkEnd w:id="11887"/>
      <w:r>
        <w:rPr>
          <w:rtl/>
        </w:rPr>
        <w:t xml:space="preserve">האלה </w:t>
      </w:r>
      <w:bookmarkStart w:id="11888" w:name="_ETM_Q26_246209"/>
      <w:bookmarkEnd w:id="11888"/>
      <w:r>
        <w:rPr>
          <w:rtl/>
        </w:rPr>
        <w:t xml:space="preserve">אין </w:t>
      </w:r>
      <w:bookmarkStart w:id="11889" w:name="_ETM_Q26_246420"/>
      <w:bookmarkEnd w:id="11889"/>
      <w:r>
        <w:rPr>
          <w:rtl/>
        </w:rPr>
        <w:t xml:space="preserve">ייצוג </w:t>
      </w:r>
      <w:bookmarkStart w:id="11890" w:name="_ETM_Q26_246810"/>
      <w:bookmarkEnd w:id="11890"/>
      <w:r>
        <w:rPr>
          <w:rtl/>
        </w:rPr>
        <w:t>בתקשורת</w:t>
      </w:r>
      <w:r>
        <w:rPr>
          <w:rFonts w:hint="cs"/>
          <w:rtl/>
        </w:rPr>
        <w:t xml:space="preserve"> ואין ייצוג </w:t>
      </w:r>
      <w:bookmarkStart w:id="11891" w:name="_ETM_Q26_248640"/>
      <w:bookmarkEnd w:id="11891"/>
      <w:r>
        <w:rPr>
          <w:rtl/>
        </w:rPr>
        <w:t xml:space="preserve">באולפנים </w:t>
      </w:r>
      <w:bookmarkStart w:id="11892" w:name="_ETM_Q26_249690"/>
      <w:bookmarkEnd w:id="11892"/>
      <w:r>
        <w:rPr>
          <w:rtl/>
        </w:rPr>
        <w:t>וא</w:t>
      </w:r>
      <w:r>
        <w:rPr>
          <w:rFonts w:hint="cs"/>
          <w:rtl/>
        </w:rPr>
        <w:t xml:space="preserve">ין </w:t>
      </w:r>
      <w:bookmarkStart w:id="11893" w:name="_ETM_Q26_250020"/>
      <w:bookmarkEnd w:id="11893"/>
      <w:r>
        <w:rPr>
          <w:rtl/>
        </w:rPr>
        <w:t xml:space="preserve">ייצוג </w:t>
      </w:r>
      <w:bookmarkStart w:id="11894" w:name="_ETM_Q26_250350"/>
      <w:bookmarkEnd w:id="11894"/>
      <w:r>
        <w:rPr>
          <w:rtl/>
        </w:rPr>
        <w:t xml:space="preserve">בשום </w:t>
      </w:r>
      <w:bookmarkStart w:id="11895" w:name="_ETM_Q26_250709"/>
      <w:bookmarkEnd w:id="11895"/>
      <w:r>
        <w:rPr>
          <w:rtl/>
        </w:rPr>
        <w:t>מקום</w:t>
      </w:r>
      <w:r>
        <w:rPr>
          <w:rFonts w:hint="cs"/>
          <w:rtl/>
        </w:rPr>
        <w:t>;</w:t>
      </w:r>
      <w:r>
        <w:rPr>
          <w:rtl/>
        </w:rPr>
        <w:t xml:space="preserve"> </w:t>
      </w:r>
      <w:bookmarkStart w:id="11896" w:name="_ETM_Q26_251819"/>
      <w:bookmarkEnd w:id="11896"/>
      <w:r>
        <w:rPr>
          <w:rtl/>
        </w:rPr>
        <w:t xml:space="preserve">כי </w:t>
      </w:r>
      <w:bookmarkStart w:id="11897" w:name="_ETM_Q26_251970"/>
      <w:bookmarkEnd w:id="11897"/>
      <w:r>
        <w:rPr>
          <w:rtl/>
        </w:rPr>
        <w:t xml:space="preserve">ההורים </w:t>
      </w:r>
      <w:bookmarkStart w:id="11898" w:name="_ETM_Q26_252420"/>
      <w:bookmarkEnd w:id="11898"/>
      <w:r>
        <w:rPr>
          <w:rtl/>
        </w:rPr>
        <w:t>האל</w:t>
      </w:r>
      <w:bookmarkStart w:id="11899" w:name="_ETM_Q26_252959"/>
      <w:bookmarkEnd w:id="11899"/>
      <w:r>
        <w:rPr>
          <w:rFonts w:hint="cs"/>
          <w:rtl/>
        </w:rPr>
        <w:t xml:space="preserve">ה, </w:t>
      </w:r>
      <w:r>
        <w:rPr>
          <w:rtl/>
        </w:rPr>
        <w:t>למשל</w:t>
      </w:r>
      <w:r>
        <w:rPr>
          <w:rFonts w:hint="cs"/>
          <w:rtl/>
        </w:rPr>
        <w:t>,</w:t>
      </w:r>
      <w:r>
        <w:rPr>
          <w:rtl/>
        </w:rPr>
        <w:t xml:space="preserve"> </w:t>
      </w:r>
      <w:bookmarkStart w:id="11900" w:name="_ETM_Q26_253620"/>
      <w:bookmarkEnd w:id="11900"/>
      <w:r>
        <w:rPr>
          <w:rtl/>
        </w:rPr>
        <w:t xml:space="preserve">שלא </w:t>
      </w:r>
      <w:bookmarkStart w:id="11901" w:name="_ETM_Q26_253980"/>
      <w:bookmarkEnd w:id="11901"/>
      <w:r>
        <w:rPr>
          <w:rtl/>
        </w:rPr>
        <w:t xml:space="preserve">בעד </w:t>
      </w:r>
      <w:bookmarkStart w:id="11902" w:name="_ETM_Q26_254310"/>
      <w:bookmarkEnd w:id="11902"/>
      <w:r>
        <w:rPr>
          <w:rtl/>
        </w:rPr>
        <w:t xml:space="preserve">ועדת </w:t>
      </w:r>
      <w:bookmarkStart w:id="11903" w:name="_ETM_Q26_254580"/>
      <w:bookmarkEnd w:id="11903"/>
      <w:r>
        <w:rPr>
          <w:rtl/>
        </w:rPr>
        <w:t xml:space="preserve">חקירה </w:t>
      </w:r>
      <w:bookmarkStart w:id="11904" w:name="_ETM_Q26_254940"/>
      <w:bookmarkEnd w:id="11904"/>
      <w:r>
        <w:rPr>
          <w:rtl/>
        </w:rPr>
        <w:t>ממלכתית</w:t>
      </w:r>
      <w:r>
        <w:rPr>
          <w:rFonts w:hint="cs"/>
          <w:rtl/>
        </w:rPr>
        <w:t xml:space="preserve"> – ואת </w:t>
      </w:r>
      <w:bookmarkStart w:id="11905" w:name="_ETM_Q26_256350"/>
      <w:bookmarkEnd w:id="11905"/>
      <w:r>
        <w:rPr>
          <w:rFonts w:hint="cs"/>
          <w:rtl/>
        </w:rPr>
        <w:t>זה</w:t>
      </w:r>
      <w:bookmarkStart w:id="11906" w:name="_ETM_Q26_259332"/>
      <w:bookmarkEnd w:id="11906"/>
      <w:r>
        <w:rPr>
          <w:rFonts w:hint="cs"/>
          <w:rtl/>
        </w:rPr>
        <w:t xml:space="preserve"> אני </w:t>
      </w:r>
      <w:r>
        <w:rPr>
          <w:rtl/>
        </w:rPr>
        <w:t xml:space="preserve">אומרת </w:t>
      </w:r>
      <w:bookmarkStart w:id="11907" w:name="_ETM_Q26_256740"/>
      <w:bookmarkEnd w:id="11907"/>
      <w:r>
        <w:rPr>
          <w:rtl/>
        </w:rPr>
        <w:t xml:space="preserve">מידיעה </w:t>
      </w:r>
      <w:bookmarkStart w:id="11908" w:name="_ETM_Q26_257409"/>
      <w:bookmarkEnd w:id="11908"/>
      <w:r>
        <w:rPr>
          <w:rtl/>
        </w:rPr>
        <w:t>ברורה</w:t>
      </w:r>
      <w:r>
        <w:rPr>
          <w:rFonts w:hint="cs"/>
          <w:rtl/>
        </w:rPr>
        <w:t xml:space="preserve"> –</w:t>
      </w:r>
      <w:r>
        <w:rPr>
          <w:rtl/>
        </w:rPr>
        <w:t xml:space="preserve"> </w:t>
      </w:r>
      <w:bookmarkStart w:id="11909" w:name="_ETM_Q26_258280"/>
      <w:bookmarkEnd w:id="11909"/>
      <w:r>
        <w:rPr>
          <w:rtl/>
        </w:rPr>
        <w:t>מתקשרים</w:t>
      </w:r>
      <w:r>
        <w:rPr>
          <w:rFonts w:hint="cs"/>
          <w:rtl/>
        </w:rPr>
        <w:t xml:space="preserve"> אליהם מ</w:t>
      </w:r>
      <w:r>
        <w:rPr>
          <w:rtl/>
        </w:rPr>
        <w:t>אולפנ</w:t>
      </w:r>
      <w:r>
        <w:rPr>
          <w:rFonts w:hint="cs"/>
          <w:rtl/>
        </w:rPr>
        <w:t>י</w:t>
      </w:r>
      <w:r>
        <w:rPr>
          <w:rtl/>
        </w:rPr>
        <w:t xml:space="preserve"> </w:t>
      </w:r>
      <w:bookmarkStart w:id="11910" w:name="_ETM_Q26_260049"/>
      <w:bookmarkEnd w:id="11910"/>
      <w:r>
        <w:rPr>
          <w:rFonts w:hint="cs"/>
          <w:rtl/>
        </w:rPr>
        <w:t>ה</w:t>
      </w:r>
      <w:r>
        <w:rPr>
          <w:rtl/>
        </w:rPr>
        <w:t>תקשורת</w:t>
      </w:r>
      <w:r>
        <w:rPr>
          <w:rFonts w:hint="cs"/>
          <w:rtl/>
        </w:rPr>
        <w:t>:</w:t>
      </w:r>
      <w:r>
        <w:rPr>
          <w:rtl/>
        </w:rPr>
        <w:t xml:space="preserve"> </w:t>
      </w:r>
      <w:bookmarkStart w:id="11911" w:name="_ETM_Q26_261380"/>
      <w:bookmarkEnd w:id="11911"/>
      <w:r>
        <w:rPr>
          <w:rtl/>
        </w:rPr>
        <w:t xml:space="preserve">אנחנו </w:t>
      </w:r>
      <w:bookmarkStart w:id="11912" w:name="_ETM_Q26_261890"/>
      <w:bookmarkEnd w:id="11912"/>
      <w:r>
        <w:rPr>
          <w:rtl/>
        </w:rPr>
        <w:t xml:space="preserve">רוצים </w:t>
      </w:r>
      <w:bookmarkStart w:id="11913" w:name="_ETM_Q26_262190"/>
      <w:bookmarkEnd w:id="11913"/>
      <w:r>
        <w:rPr>
          <w:rFonts w:hint="cs"/>
          <w:rtl/>
        </w:rPr>
        <w:t xml:space="preserve">שתבואו. נשמח לבוא. </w:t>
      </w:r>
      <w:bookmarkStart w:id="11914" w:name="_ETM_Q26_264149"/>
      <w:bookmarkEnd w:id="11914"/>
      <w:r>
        <w:rPr>
          <w:rtl/>
        </w:rPr>
        <w:t xml:space="preserve">האם </w:t>
      </w:r>
      <w:bookmarkStart w:id="11915" w:name="_ETM_Q26_264420"/>
      <w:bookmarkEnd w:id="11915"/>
      <w:r>
        <w:rPr>
          <w:rtl/>
        </w:rPr>
        <w:t xml:space="preserve">אתם </w:t>
      </w:r>
      <w:bookmarkStart w:id="11916" w:name="_ETM_Q26_264659"/>
      <w:bookmarkEnd w:id="11916"/>
      <w:r>
        <w:rPr>
          <w:rtl/>
        </w:rPr>
        <w:t xml:space="preserve">בעד </w:t>
      </w:r>
      <w:bookmarkStart w:id="11917" w:name="_ETM_Q26_264899"/>
      <w:bookmarkEnd w:id="11917"/>
      <w:r>
        <w:rPr>
          <w:rtl/>
        </w:rPr>
        <w:t xml:space="preserve">ועדת </w:t>
      </w:r>
      <w:bookmarkStart w:id="11918" w:name="_ETM_Q26_265200"/>
      <w:bookmarkEnd w:id="11918"/>
      <w:r>
        <w:rPr>
          <w:rtl/>
        </w:rPr>
        <w:t xml:space="preserve">חקירה </w:t>
      </w:r>
      <w:bookmarkStart w:id="11919" w:name="_ETM_Q26_265560"/>
      <w:bookmarkEnd w:id="11919"/>
      <w:r>
        <w:rPr>
          <w:rtl/>
        </w:rPr>
        <w:t>ממלכתית</w:t>
      </w:r>
      <w:r>
        <w:rPr>
          <w:rFonts w:hint="cs"/>
          <w:rtl/>
        </w:rPr>
        <w:t>?</w:t>
      </w:r>
      <w:r>
        <w:rPr>
          <w:rFonts w:hint="cs"/>
        </w:rPr>
        <w:t xml:space="preserve"> </w:t>
      </w:r>
      <w:r>
        <w:rPr>
          <w:rFonts w:hint="cs"/>
          <w:rtl/>
        </w:rPr>
        <w:t xml:space="preserve">לא. ביי ביי. </w:t>
      </w:r>
      <w:bookmarkStart w:id="11920" w:name="_ETM_Q26_268216"/>
      <w:bookmarkStart w:id="11921" w:name="_ETM_Q26_269899"/>
      <w:bookmarkEnd w:id="11920"/>
      <w:bookmarkEnd w:id="11921"/>
      <w:r>
        <w:rPr>
          <w:rtl/>
        </w:rPr>
        <w:t>הכ</w:t>
      </w:r>
      <w:r>
        <w:rPr>
          <w:rFonts w:hint="cs"/>
          <w:rtl/>
        </w:rPr>
        <w:t>ו</w:t>
      </w:r>
      <w:r>
        <w:rPr>
          <w:rtl/>
        </w:rPr>
        <w:t xml:space="preserve">ל </w:t>
      </w:r>
      <w:bookmarkStart w:id="11922" w:name="_ETM_Q26_270469"/>
      <w:bookmarkEnd w:id="11922"/>
      <w:r>
        <w:rPr>
          <w:rtl/>
        </w:rPr>
        <w:t xml:space="preserve">מהונדס </w:t>
      </w:r>
      <w:bookmarkStart w:id="11923" w:name="_ETM_Q26_271069"/>
      <w:bookmarkEnd w:id="11923"/>
      <w:r>
        <w:rPr>
          <w:rtl/>
        </w:rPr>
        <w:t>פה</w:t>
      </w:r>
      <w:r>
        <w:rPr>
          <w:rFonts w:hint="cs"/>
          <w:rtl/>
        </w:rPr>
        <w:t>.</w:t>
      </w:r>
    </w:p>
    <w:p w:rsidR="00707D95" w:rsidRDefault="00707D95" w:rsidP="00542CAF">
      <w:pPr>
        <w:rPr>
          <w:rtl/>
        </w:rPr>
      </w:pPr>
      <w:bookmarkStart w:id="11924" w:name="_ETM_Q26_274296"/>
      <w:bookmarkStart w:id="11925" w:name="_ETM_Q26_274397"/>
      <w:bookmarkEnd w:id="11924"/>
      <w:bookmarkEnd w:id="11925"/>
    </w:p>
    <w:p w:rsidR="00707D95" w:rsidRDefault="00707D95" w:rsidP="00B22054">
      <w:pPr>
        <w:rPr>
          <w:rtl/>
        </w:rPr>
      </w:pPr>
      <w:bookmarkStart w:id="11926" w:name="_ETM_Q26_274418"/>
      <w:bookmarkStart w:id="11927" w:name="_ETM_Q26_274497"/>
      <w:bookmarkEnd w:id="11926"/>
      <w:bookmarkEnd w:id="11927"/>
      <w:r>
        <w:rPr>
          <w:rtl/>
        </w:rPr>
        <w:t xml:space="preserve"> </w:t>
      </w:r>
      <w:bookmarkStart w:id="11928" w:name="_ETM_Q26_272530"/>
      <w:bookmarkEnd w:id="11928"/>
      <w:r>
        <w:rPr>
          <w:rtl/>
        </w:rPr>
        <w:t>ולהורים</w:t>
      </w:r>
      <w:r>
        <w:rPr>
          <w:rFonts w:hint="cs"/>
          <w:rtl/>
        </w:rPr>
        <w:t xml:space="preserve"> האלה, עם </w:t>
      </w:r>
      <w:bookmarkStart w:id="11929" w:name="_ETM_Q26_273790"/>
      <w:bookmarkEnd w:id="11929"/>
      <w:r>
        <w:rPr>
          <w:rFonts w:hint="cs"/>
          <w:rtl/>
        </w:rPr>
        <w:t>ה</w:t>
      </w:r>
      <w:r>
        <w:rPr>
          <w:rtl/>
        </w:rPr>
        <w:t xml:space="preserve">מטפחות </w:t>
      </w:r>
      <w:bookmarkStart w:id="11930" w:name="_ETM_Q26_274420"/>
      <w:bookmarkEnd w:id="11930"/>
      <w:r>
        <w:rPr>
          <w:rtl/>
        </w:rPr>
        <w:t xml:space="preserve">על </w:t>
      </w:r>
      <w:r>
        <w:rPr>
          <w:rFonts w:hint="cs"/>
          <w:rtl/>
        </w:rPr>
        <w:t>הראש ועם הכיפות על הראש, ק</w:t>
      </w:r>
      <w:r>
        <w:rPr>
          <w:rtl/>
        </w:rPr>
        <w:t>וראים</w:t>
      </w:r>
      <w:r>
        <w:rPr>
          <w:rFonts w:hint="cs"/>
          <w:rtl/>
        </w:rPr>
        <w:t xml:space="preserve"> "אוכלי</w:t>
      </w:r>
      <w:r>
        <w:rPr>
          <w:rtl/>
        </w:rPr>
        <w:t xml:space="preserve"> </w:t>
      </w:r>
      <w:bookmarkStart w:id="11931" w:name="_ETM_Q26_278270"/>
      <w:bookmarkEnd w:id="11931"/>
      <w:r>
        <w:rPr>
          <w:rtl/>
        </w:rPr>
        <w:t>מוות</w:t>
      </w:r>
      <w:r>
        <w:rPr>
          <w:rFonts w:hint="cs"/>
          <w:rtl/>
        </w:rPr>
        <w:t xml:space="preserve">". </w:t>
      </w:r>
      <w:bookmarkStart w:id="11932" w:name="_ETM_Q26_282015"/>
      <w:bookmarkStart w:id="11933" w:name="_ETM_Q26_282100"/>
      <w:bookmarkEnd w:id="11932"/>
      <w:bookmarkEnd w:id="11933"/>
      <w:r>
        <w:rPr>
          <w:rFonts w:hint="cs"/>
          <w:rtl/>
        </w:rPr>
        <w:t xml:space="preserve">אז </w:t>
      </w:r>
      <w:bookmarkStart w:id="11934" w:name="_ETM_Q26_279590"/>
      <w:bookmarkStart w:id="11935" w:name="_ETM_Q26_279799"/>
      <w:bookmarkEnd w:id="11934"/>
      <w:bookmarkEnd w:id="11935"/>
      <w:r>
        <w:rPr>
          <w:rtl/>
        </w:rPr>
        <w:t xml:space="preserve">אני </w:t>
      </w:r>
      <w:bookmarkStart w:id="11936" w:name="_ETM_Q26_279979"/>
      <w:bookmarkEnd w:id="11936"/>
      <w:r>
        <w:rPr>
          <w:rtl/>
        </w:rPr>
        <w:t xml:space="preserve">רוצה </w:t>
      </w:r>
      <w:bookmarkStart w:id="11937" w:name="_ETM_Q26_280310"/>
      <w:bookmarkEnd w:id="11937"/>
      <w:r>
        <w:rPr>
          <w:rtl/>
        </w:rPr>
        <w:t xml:space="preserve">לומר </w:t>
      </w:r>
      <w:bookmarkStart w:id="11938" w:name="_ETM_Q26_280640"/>
      <w:bookmarkEnd w:id="11938"/>
      <w:r>
        <w:rPr>
          <w:rtl/>
        </w:rPr>
        <w:t>ש</w:t>
      </w:r>
      <w:r>
        <w:rPr>
          <w:rFonts w:hint="cs"/>
          <w:rtl/>
        </w:rPr>
        <w:t>ה</w:t>
      </w:r>
      <w:r>
        <w:rPr>
          <w:rtl/>
        </w:rPr>
        <w:t xml:space="preserve">ם </w:t>
      </w:r>
      <w:bookmarkStart w:id="11939" w:name="_ETM_Q26_280909"/>
      <w:bookmarkEnd w:id="11939"/>
      <w:r>
        <w:rPr>
          <w:rtl/>
        </w:rPr>
        <w:t>א</w:t>
      </w:r>
      <w:r>
        <w:rPr>
          <w:rFonts w:hint="cs"/>
          <w:rtl/>
        </w:rPr>
        <w:t xml:space="preserve">כן אוכלי מוות </w:t>
      </w:r>
      <w:bookmarkStart w:id="11940" w:name="_ETM_Q26_284959"/>
      <w:bookmarkEnd w:id="11940"/>
      <w:r w:rsidR="00B22054">
        <w:rPr>
          <w:rFonts w:hint="eastAsia"/>
          <w:rtl/>
        </w:rPr>
        <w:t xml:space="preserve">– </w:t>
      </w:r>
      <w:r>
        <w:rPr>
          <w:rFonts w:hint="cs"/>
          <w:rtl/>
        </w:rPr>
        <w:t xml:space="preserve">הם אכלו את המוות </w:t>
      </w:r>
      <w:r>
        <w:rPr>
          <w:rtl/>
        </w:rPr>
        <w:t xml:space="preserve">של </w:t>
      </w:r>
      <w:bookmarkStart w:id="11941" w:name="_ETM_Q26_285110"/>
      <w:bookmarkEnd w:id="11941"/>
      <w:r>
        <w:rPr>
          <w:rtl/>
        </w:rPr>
        <w:t xml:space="preserve">הילדים </w:t>
      </w:r>
      <w:bookmarkStart w:id="11942" w:name="_ETM_Q26_285560"/>
      <w:bookmarkEnd w:id="11942"/>
      <w:r>
        <w:rPr>
          <w:rtl/>
        </w:rPr>
        <w:t>שלהם</w:t>
      </w:r>
      <w:r>
        <w:rPr>
          <w:rFonts w:hint="cs"/>
          <w:rtl/>
        </w:rPr>
        <w:t>,</w:t>
      </w:r>
      <w:r>
        <w:rPr>
          <w:rtl/>
        </w:rPr>
        <w:t xml:space="preserve"> </w:t>
      </w:r>
      <w:bookmarkStart w:id="11943" w:name="_ETM_Q26_286789"/>
      <w:bookmarkEnd w:id="11943"/>
      <w:r>
        <w:rPr>
          <w:rtl/>
        </w:rPr>
        <w:t>א</w:t>
      </w:r>
      <w:r>
        <w:rPr>
          <w:rFonts w:hint="cs"/>
          <w:rtl/>
        </w:rPr>
        <w:t>י</w:t>
      </w:r>
      <w:r>
        <w:rPr>
          <w:rtl/>
        </w:rPr>
        <w:t xml:space="preserve">מהות </w:t>
      </w:r>
      <w:bookmarkStart w:id="11944" w:name="_ETM_Q26_287869"/>
      <w:bookmarkEnd w:id="11944"/>
      <w:r>
        <w:rPr>
          <w:rtl/>
        </w:rPr>
        <w:t>ואבות</w:t>
      </w:r>
      <w:r w:rsidR="00B22054">
        <w:rPr>
          <w:rFonts w:hint="cs"/>
          <w:rtl/>
        </w:rPr>
        <w:t>,</w:t>
      </w:r>
      <w:r>
        <w:rPr>
          <w:rFonts w:hint="cs"/>
          <w:rtl/>
        </w:rPr>
        <w:t xml:space="preserve"> </w:t>
      </w:r>
      <w:bookmarkStart w:id="11945" w:name="_ETM_Q26_289039"/>
      <w:bookmarkEnd w:id="11945"/>
      <w:r>
        <w:rPr>
          <w:rtl/>
        </w:rPr>
        <w:t xml:space="preserve">נשים </w:t>
      </w:r>
      <w:bookmarkStart w:id="11946" w:name="_ETM_Q26_289460"/>
      <w:bookmarkEnd w:id="11946"/>
      <w:r>
        <w:rPr>
          <w:rtl/>
        </w:rPr>
        <w:t xml:space="preserve">שאכלו </w:t>
      </w:r>
      <w:bookmarkStart w:id="11947" w:name="_ETM_Q26_289850"/>
      <w:bookmarkEnd w:id="11947"/>
      <w:r>
        <w:rPr>
          <w:rtl/>
        </w:rPr>
        <w:t xml:space="preserve">את </w:t>
      </w:r>
      <w:bookmarkStart w:id="11948" w:name="_ETM_Q26_289969"/>
      <w:bookmarkEnd w:id="11948"/>
      <w:r>
        <w:rPr>
          <w:rtl/>
        </w:rPr>
        <w:t xml:space="preserve">המוות </w:t>
      </w:r>
      <w:bookmarkStart w:id="11949" w:name="_ETM_Q26_290329"/>
      <w:bookmarkEnd w:id="11949"/>
      <w:r>
        <w:rPr>
          <w:rtl/>
        </w:rPr>
        <w:t xml:space="preserve">של </w:t>
      </w:r>
      <w:bookmarkStart w:id="11950" w:name="_ETM_Q26_290509"/>
      <w:bookmarkEnd w:id="11950"/>
      <w:r>
        <w:rPr>
          <w:rtl/>
        </w:rPr>
        <w:t xml:space="preserve">הבעלים </w:t>
      </w:r>
      <w:bookmarkStart w:id="11951" w:name="_ETM_Q26_291049"/>
      <w:bookmarkEnd w:id="11951"/>
      <w:r>
        <w:rPr>
          <w:rtl/>
        </w:rPr>
        <w:t>שלה</w:t>
      </w:r>
      <w:r>
        <w:rPr>
          <w:rFonts w:hint="cs"/>
          <w:rtl/>
        </w:rPr>
        <w:t>ן.</w:t>
      </w:r>
      <w:r>
        <w:rPr>
          <w:rtl/>
        </w:rPr>
        <w:t xml:space="preserve"> </w:t>
      </w:r>
      <w:bookmarkStart w:id="11952" w:name="_ETM_Q26_292009"/>
      <w:bookmarkEnd w:id="11952"/>
      <w:r>
        <w:rPr>
          <w:rtl/>
        </w:rPr>
        <w:t xml:space="preserve">בכל </w:t>
      </w:r>
      <w:bookmarkStart w:id="11953" w:name="_ETM_Q26_292429"/>
      <w:bookmarkEnd w:id="11953"/>
      <w:r>
        <w:rPr>
          <w:rFonts w:hint="cs"/>
          <w:rtl/>
        </w:rPr>
        <w:t>י</w:t>
      </w:r>
      <w:r>
        <w:rPr>
          <w:rtl/>
        </w:rPr>
        <w:t xml:space="preserve">ישוב </w:t>
      </w:r>
      <w:bookmarkStart w:id="11954" w:name="_ETM_Q26_292850"/>
      <w:bookmarkEnd w:id="11954"/>
      <w:r>
        <w:rPr>
          <w:rtl/>
        </w:rPr>
        <w:t xml:space="preserve">של </w:t>
      </w:r>
      <w:bookmarkStart w:id="11955" w:name="_ETM_Q26_293000"/>
      <w:bookmarkEnd w:id="11955"/>
      <w:r>
        <w:rPr>
          <w:rtl/>
        </w:rPr>
        <w:t xml:space="preserve">הציונות </w:t>
      </w:r>
      <w:bookmarkStart w:id="11956" w:name="_ETM_Q26_293479"/>
      <w:bookmarkEnd w:id="11956"/>
      <w:r>
        <w:rPr>
          <w:rtl/>
        </w:rPr>
        <w:t>הדתית</w:t>
      </w:r>
      <w:r>
        <w:rPr>
          <w:rFonts w:hint="cs"/>
          <w:rtl/>
        </w:rPr>
        <w:t xml:space="preserve">, בכל </w:t>
      </w:r>
      <w:r>
        <w:rPr>
          <w:rtl/>
        </w:rPr>
        <w:t>התנחלות</w:t>
      </w:r>
      <w:r>
        <w:rPr>
          <w:rFonts w:hint="cs"/>
          <w:rtl/>
        </w:rPr>
        <w:t xml:space="preserve">, דלת אחרי דלת, </w:t>
      </w:r>
      <w:bookmarkStart w:id="11957" w:name="_ETM_Q26_296929"/>
      <w:bookmarkEnd w:id="11957"/>
      <w:r>
        <w:rPr>
          <w:rtl/>
        </w:rPr>
        <w:t xml:space="preserve">אתה </w:t>
      </w:r>
      <w:bookmarkStart w:id="11958" w:name="_ETM_Q26_297110"/>
      <w:bookmarkEnd w:id="11958"/>
      <w:r>
        <w:rPr>
          <w:rtl/>
        </w:rPr>
        <w:t xml:space="preserve">רואה </w:t>
      </w:r>
      <w:bookmarkStart w:id="11959" w:name="_ETM_Q26_297319"/>
      <w:bookmarkEnd w:id="11959"/>
      <w:r>
        <w:rPr>
          <w:rtl/>
        </w:rPr>
        <w:t>ש</w:t>
      </w:r>
      <w:r>
        <w:rPr>
          <w:rFonts w:hint="cs"/>
          <w:rtl/>
        </w:rPr>
        <w:t>כ</w:t>
      </w:r>
      <w:r>
        <w:rPr>
          <w:rtl/>
        </w:rPr>
        <w:t>ו</w:t>
      </w:r>
      <w:r>
        <w:rPr>
          <w:rFonts w:hint="cs"/>
          <w:rtl/>
        </w:rPr>
        <w:t>ל</w:t>
      </w:r>
      <w:r>
        <w:rPr>
          <w:rtl/>
        </w:rPr>
        <w:t xml:space="preserve"> </w:t>
      </w:r>
      <w:bookmarkStart w:id="11960" w:name="_ETM_Q26_297829"/>
      <w:bookmarkEnd w:id="11960"/>
      <w:r>
        <w:rPr>
          <w:rFonts w:hint="cs"/>
          <w:rtl/>
        </w:rPr>
        <w:t xml:space="preserve">ושכול </w:t>
      </w:r>
      <w:proofErr w:type="spellStart"/>
      <w:r>
        <w:rPr>
          <w:rFonts w:hint="cs"/>
          <w:rtl/>
        </w:rPr>
        <w:t>ושכול</w:t>
      </w:r>
      <w:proofErr w:type="spellEnd"/>
      <w:r>
        <w:rPr>
          <w:rFonts w:hint="cs"/>
          <w:rtl/>
        </w:rPr>
        <w:t xml:space="preserve">. </w:t>
      </w:r>
      <w:bookmarkStart w:id="11961" w:name="_ETM_Q26_297541"/>
      <w:bookmarkStart w:id="11962" w:name="_ETM_Q26_299090"/>
      <w:bookmarkEnd w:id="11961"/>
      <w:bookmarkEnd w:id="11962"/>
      <w:r>
        <w:rPr>
          <w:rtl/>
        </w:rPr>
        <w:t>כן</w:t>
      </w:r>
      <w:r>
        <w:rPr>
          <w:rFonts w:hint="cs"/>
          <w:rtl/>
        </w:rPr>
        <w:t>,</w:t>
      </w:r>
      <w:r>
        <w:rPr>
          <w:rtl/>
        </w:rPr>
        <w:t xml:space="preserve"> </w:t>
      </w:r>
      <w:bookmarkStart w:id="11963" w:name="_ETM_Q26_299390"/>
      <w:bookmarkEnd w:id="11963"/>
      <w:r>
        <w:rPr>
          <w:rtl/>
        </w:rPr>
        <w:t xml:space="preserve">הם </w:t>
      </w:r>
      <w:bookmarkStart w:id="11964" w:name="_ETM_Q26_299509"/>
      <w:bookmarkEnd w:id="11964"/>
      <w:r>
        <w:rPr>
          <w:rtl/>
        </w:rPr>
        <w:t xml:space="preserve">אוכלים </w:t>
      </w:r>
      <w:bookmarkStart w:id="11965" w:name="_ETM_Q26_299899"/>
      <w:bookmarkEnd w:id="11965"/>
      <w:r>
        <w:rPr>
          <w:rtl/>
        </w:rPr>
        <w:t xml:space="preserve">מוות </w:t>
      </w:r>
      <w:bookmarkStart w:id="11966" w:name="_ETM_Q26_300829"/>
      <w:bookmarkEnd w:id="11966"/>
      <w:r>
        <w:rPr>
          <w:rtl/>
        </w:rPr>
        <w:t xml:space="preserve">מהבוקר </w:t>
      </w:r>
      <w:bookmarkStart w:id="11967" w:name="_ETM_Q26_301490"/>
      <w:bookmarkEnd w:id="11967"/>
      <w:r>
        <w:rPr>
          <w:rtl/>
        </w:rPr>
        <w:t xml:space="preserve">עד </w:t>
      </w:r>
      <w:bookmarkStart w:id="11968" w:name="_ETM_Q26_301610"/>
      <w:bookmarkEnd w:id="11968"/>
      <w:r>
        <w:rPr>
          <w:rtl/>
        </w:rPr>
        <w:t>הערב</w:t>
      </w:r>
      <w:r>
        <w:rPr>
          <w:rFonts w:hint="cs"/>
          <w:rtl/>
        </w:rPr>
        <w:t>,</w:t>
      </w:r>
      <w:r>
        <w:rPr>
          <w:rtl/>
        </w:rPr>
        <w:t xml:space="preserve"> </w:t>
      </w:r>
      <w:bookmarkStart w:id="11969" w:name="_ETM_Q26_303020"/>
      <w:bookmarkEnd w:id="11969"/>
      <w:r>
        <w:rPr>
          <w:rtl/>
        </w:rPr>
        <w:t xml:space="preserve">הרבה </w:t>
      </w:r>
      <w:bookmarkStart w:id="11970" w:name="_ETM_Q26_303679"/>
      <w:bookmarkEnd w:id="11970"/>
      <w:r>
        <w:rPr>
          <w:rtl/>
        </w:rPr>
        <w:t xml:space="preserve">מעבר </w:t>
      </w:r>
      <w:bookmarkStart w:id="11971" w:name="_ETM_Q26_303920"/>
      <w:bookmarkEnd w:id="11971"/>
      <w:r>
        <w:rPr>
          <w:rtl/>
        </w:rPr>
        <w:t xml:space="preserve">לשיעור </w:t>
      </w:r>
      <w:bookmarkStart w:id="11972" w:name="_ETM_Q26_304520"/>
      <w:bookmarkEnd w:id="11972"/>
      <w:r>
        <w:rPr>
          <w:rtl/>
        </w:rPr>
        <w:t xml:space="preserve">שלהם </w:t>
      </w:r>
      <w:bookmarkStart w:id="11973" w:name="_ETM_Q26_304850"/>
      <w:bookmarkEnd w:id="11973"/>
      <w:r>
        <w:rPr>
          <w:rtl/>
        </w:rPr>
        <w:t>באוכלוסייה</w:t>
      </w:r>
      <w:r>
        <w:rPr>
          <w:rFonts w:hint="cs"/>
          <w:rtl/>
        </w:rPr>
        <w:t>.</w:t>
      </w:r>
      <w:r>
        <w:rPr>
          <w:rtl/>
        </w:rPr>
        <w:t xml:space="preserve"> </w:t>
      </w:r>
      <w:bookmarkStart w:id="11974" w:name="_ETM_Q26_306530"/>
      <w:bookmarkEnd w:id="11974"/>
      <w:r>
        <w:rPr>
          <w:rtl/>
        </w:rPr>
        <w:t xml:space="preserve">ואותם </w:t>
      </w:r>
      <w:bookmarkStart w:id="11975" w:name="_ETM_Q26_307130"/>
      <w:bookmarkEnd w:id="11975"/>
      <w:r>
        <w:rPr>
          <w:rtl/>
        </w:rPr>
        <w:t>מקללים</w:t>
      </w:r>
      <w:r>
        <w:rPr>
          <w:rFonts w:hint="cs"/>
          <w:rtl/>
        </w:rPr>
        <w:t>,</w:t>
      </w:r>
      <w:r>
        <w:rPr>
          <w:rtl/>
        </w:rPr>
        <w:t xml:space="preserve"> </w:t>
      </w:r>
      <w:bookmarkStart w:id="11976" w:name="_ETM_Q26_308269"/>
      <w:bookmarkEnd w:id="11976"/>
      <w:r>
        <w:rPr>
          <w:rtl/>
        </w:rPr>
        <w:t>ו</w:t>
      </w:r>
      <w:r>
        <w:rPr>
          <w:rFonts w:hint="cs"/>
          <w:rtl/>
        </w:rPr>
        <w:t xml:space="preserve">בהם </w:t>
      </w:r>
      <w:bookmarkStart w:id="11977" w:name="_ETM_Q26_309889"/>
      <w:bookmarkEnd w:id="11977"/>
      <w:r>
        <w:rPr>
          <w:rFonts w:hint="cs"/>
          <w:rtl/>
        </w:rPr>
        <w:t xml:space="preserve">קל </w:t>
      </w:r>
      <w:r>
        <w:rPr>
          <w:rtl/>
        </w:rPr>
        <w:t>לרדות</w:t>
      </w:r>
      <w:r>
        <w:rPr>
          <w:rFonts w:hint="cs"/>
          <w:rtl/>
        </w:rPr>
        <w:t>,</w:t>
      </w:r>
      <w:r>
        <w:rPr>
          <w:rtl/>
        </w:rPr>
        <w:t xml:space="preserve"> </w:t>
      </w:r>
      <w:bookmarkStart w:id="11978" w:name="_ETM_Q26_310910"/>
      <w:bookmarkEnd w:id="11978"/>
      <w:r>
        <w:rPr>
          <w:rtl/>
        </w:rPr>
        <w:t>ואותם</w:t>
      </w:r>
      <w:r>
        <w:rPr>
          <w:rFonts w:hint="cs"/>
          <w:rtl/>
        </w:rPr>
        <w:t xml:space="preserve"> נוח</w:t>
      </w:r>
      <w:r>
        <w:rPr>
          <w:rtl/>
        </w:rPr>
        <w:t xml:space="preserve"> </w:t>
      </w:r>
      <w:bookmarkStart w:id="11979" w:name="_ETM_Q26_311750"/>
      <w:bookmarkEnd w:id="11979"/>
      <w:r>
        <w:rPr>
          <w:rtl/>
        </w:rPr>
        <w:t>להשפיל</w:t>
      </w:r>
      <w:r>
        <w:rPr>
          <w:rFonts w:hint="cs"/>
          <w:rtl/>
        </w:rPr>
        <w:t xml:space="preserve">, והשכול </w:t>
      </w:r>
      <w:bookmarkStart w:id="11980" w:name="_ETM_Q26_313370"/>
      <w:bookmarkEnd w:id="11980"/>
      <w:r>
        <w:rPr>
          <w:rtl/>
        </w:rPr>
        <w:t xml:space="preserve">של </w:t>
      </w:r>
      <w:bookmarkStart w:id="11981" w:name="_ETM_Q26_313579"/>
      <w:bookmarkEnd w:id="11981"/>
      <w:r>
        <w:rPr>
          <w:rtl/>
        </w:rPr>
        <w:t xml:space="preserve">ההורים </w:t>
      </w:r>
      <w:bookmarkStart w:id="11982" w:name="_ETM_Q26_313940"/>
      <w:bookmarkEnd w:id="11982"/>
      <w:r>
        <w:rPr>
          <w:rtl/>
        </w:rPr>
        <w:t xml:space="preserve">השכולים </w:t>
      </w:r>
      <w:bookmarkStart w:id="11983" w:name="_ETM_Q26_314599"/>
      <w:bookmarkEnd w:id="11983"/>
      <w:r>
        <w:rPr>
          <w:rtl/>
        </w:rPr>
        <w:t xml:space="preserve">האלה </w:t>
      </w:r>
      <w:bookmarkStart w:id="11984" w:name="_ETM_Q26_315319"/>
      <w:bookmarkEnd w:id="11984"/>
      <w:r>
        <w:rPr>
          <w:rtl/>
        </w:rPr>
        <w:t xml:space="preserve">הוא </w:t>
      </w:r>
      <w:bookmarkStart w:id="11985" w:name="_ETM_Q26_315470"/>
      <w:bookmarkEnd w:id="11985"/>
      <w:r>
        <w:rPr>
          <w:rtl/>
        </w:rPr>
        <w:t>כ</w:t>
      </w:r>
      <w:r>
        <w:rPr>
          <w:rFonts w:hint="cs"/>
          <w:rtl/>
        </w:rPr>
        <w:t xml:space="preserve">לום. </w:t>
      </w:r>
      <w:bookmarkStart w:id="11986" w:name="_ETM_Q26_317269"/>
      <w:bookmarkEnd w:id="11986"/>
      <w:r>
        <w:rPr>
          <w:rFonts w:hint="cs"/>
          <w:rtl/>
        </w:rPr>
        <w:t>דבי ביטון היום הראת</w:t>
      </w:r>
      <w:bookmarkStart w:id="11987" w:name="_ETM_Q26_320052"/>
      <w:bookmarkEnd w:id="11987"/>
      <w:r>
        <w:rPr>
          <w:rFonts w:hint="cs"/>
          <w:rtl/>
        </w:rPr>
        <w:t xml:space="preserve">ה </w:t>
      </w:r>
      <w:bookmarkStart w:id="11988" w:name="_ETM_Q26_319400"/>
      <w:bookmarkEnd w:id="11988"/>
      <w:r>
        <w:rPr>
          <w:rFonts w:hint="cs"/>
          <w:rtl/>
        </w:rPr>
        <w:t xml:space="preserve">בדיוק </w:t>
      </w:r>
      <w:r>
        <w:rPr>
          <w:rtl/>
        </w:rPr>
        <w:t>לא</w:t>
      </w:r>
      <w:r>
        <w:rPr>
          <w:rFonts w:hint="cs"/>
          <w:rtl/>
        </w:rPr>
        <w:t>ן</w:t>
      </w:r>
      <w:r>
        <w:rPr>
          <w:rtl/>
        </w:rPr>
        <w:t xml:space="preserve"> </w:t>
      </w:r>
      <w:bookmarkStart w:id="11989" w:name="_ETM_Q26_319819"/>
      <w:bookmarkEnd w:id="11989"/>
      <w:r>
        <w:rPr>
          <w:rFonts w:hint="cs"/>
          <w:rtl/>
        </w:rPr>
        <w:t>ה</w:t>
      </w:r>
      <w:r>
        <w:rPr>
          <w:rtl/>
        </w:rPr>
        <w:t xml:space="preserve">קמפיין </w:t>
      </w:r>
      <w:bookmarkStart w:id="11990" w:name="_ETM_Q26_320419"/>
      <w:bookmarkEnd w:id="11990"/>
      <w:r>
        <w:rPr>
          <w:rFonts w:hint="cs"/>
          <w:rtl/>
        </w:rPr>
        <w:t>ה</w:t>
      </w:r>
      <w:r>
        <w:rPr>
          <w:rtl/>
        </w:rPr>
        <w:t xml:space="preserve">תקשורתי </w:t>
      </w:r>
      <w:bookmarkStart w:id="11991" w:name="_ETM_Q26_320930"/>
      <w:bookmarkEnd w:id="11991"/>
      <w:r>
        <w:rPr>
          <w:rtl/>
        </w:rPr>
        <w:t xml:space="preserve">כבר </w:t>
      </w:r>
      <w:bookmarkStart w:id="11992" w:name="_ETM_Q26_321139"/>
      <w:bookmarkEnd w:id="11992"/>
      <w:r>
        <w:rPr>
          <w:rtl/>
        </w:rPr>
        <w:t xml:space="preserve">שנה </w:t>
      </w:r>
      <w:bookmarkStart w:id="11993" w:name="_ETM_Q26_321470"/>
      <w:bookmarkEnd w:id="11993"/>
      <w:r>
        <w:rPr>
          <w:rtl/>
        </w:rPr>
        <w:t>שלמה</w:t>
      </w:r>
      <w:r>
        <w:rPr>
          <w:rFonts w:hint="cs"/>
          <w:rtl/>
        </w:rPr>
        <w:t xml:space="preserve"> מוביל אותנו </w:t>
      </w:r>
      <w:bookmarkStart w:id="11994" w:name="_ETM_Q26_328294"/>
      <w:bookmarkEnd w:id="11994"/>
      <w:r>
        <w:rPr>
          <w:rtl/>
        </w:rPr>
        <w:t>–</w:t>
      </w:r>
      <w:r>
        <w:rPr>
          <w:rFonts w:hint="cs"/>
          <w:rtl/>
        </w:rPr>
        <w:t xml:space="preserve"> </w:t>
      </w:r>
      <w:bookmarkStart w:id="11995" w:name="_ETM_Q26_323380"/>
      <w:bookmarkEnd w:id="11995"/>
      <w:r>
        <w:rPr>
          <w:rtl/>
        </w:rPr>
        <w:t xml:space="preserve">לזה </w:t>
      </w:r>
      <w:bookmarkStart w:id="11996" w:name="_ETM_Q26_323669"/>
      <w:bookmarkEnd w:id="11996"/>
      <w:r>
        <w:rPr>
          <w:rtl/>
        </w:rPr>
        <w:t>ש</w:t>
      </w:r>
      <w:r>
        <w:rPr>
          <w:rFonts w:hint="cs"/>
          <w:rtl/>
        </w:rPr>
        <w:t>יש שכול ויש שכול.</w:t>
      </w:r>
    </w:p>
    <w:p w:rsidR="00707D95" w:rsidRDefault="00707D95" w:rsidP="00542CAF">
      <w:pPr>
        <w:ind w:firstLine="0"/>
        <w:rPr>
          <w:rtl/>
        </w:rPr>
      </w:pPr>
      <w:bookmarkStart w:id="11997" w:name="_ETM_Q26_327521"/>
      <w:bookmarkStart w:id="11998" w:name="_ETM_Q26_327639"/>
      <w:bookmarkStart w:id="11999" w:name="_ETM_Q26_325551"/>
      <w:bookmarkStart w:id="12000" w:name="_ETM_Q26_325643"/>
      <w:bookmarkEnd w:id="11997"/>
      <w:bookmarkEnd w:id="11998"/>
      <w:bookmarkEnd w:id="11999"/>
      <w:bookmarkEnd w:id="12000"/>
    </w:p>
    <w:p w:rsidR="00707D95" w:rsidRDefault="00707D95" w:rsidP="00542CAF">
      <w:pPr>
        <w:pStyle w:val="af6"/>
        <w:keepNext/>
        <w:rPr>
          <w:rtl/>
        </w:rPr>
      </w:pPr>
      <w:r w:rsidRPr="00BE5D6E">
        <w:rPr>
          <w:rStyle w:val="TagStyle"/>
          <w:rtl/>
        </w:rPr>
        <w:t xml:space="preserve"> &lt;&lt; יור &gt;&gt;</w:t>
      </w:r>
      <w:r w:rsidRPr="0008734E">
        <w:rPr>
          <w:rStyle w:val="TagStyle"/>
          <w:rtl/>
        </w:rPr>
        <w:t xml:space="preserve"> </w:t>
      </w:r>
      <w:r>
        <w:rPr>
          <w:rtl/>
        </w:rPr>
        <w:t>היו"ר ארז מלול:</w:t>
      </w:r>
      <w:r w:rsidRPr="0008734E">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8662E2">
      <w:pPr>
        <w:rPr>
          <w:rtl/>
        </w:rPr>
      </w:pPr>
      <w:bookmarkStart w:id="12001" w:name="_ETM_Q26_327409"/>
      <w:bookmarkEnd w:id="12001"/>
      <w:r>
        <w:rPr>
          <w:rFonts w:hint="cs"/>
          <w:rtl/>
        </w:rPr>
        <w:t>בבקשה לסיים.</w:t>
      </w:r>
    </w:p>
    <w:p w:rsidR="00707D95" w:rsidRDefault="00707D95" w:rsidP="00542CAF">
      <w:pPr>
        <w:rPr>
          <w:rtl/>
        </w:rPr>
      </w:pPr>
      <w:bookmarkStart w:id="12002" w:name="_ETM_Q26_326816"/>
      <w:bookmarkStart w:id="12003" w:name="_ETM_Q26_326890"/>
      <w:bookmarkStart w:id="12004" w:name="_ETM_Q26_326969"/>
      <w:bookmarkStart w:id="12005" w:name="_ETM_Q26_327057"/>
      <w:bookmarkEnd w:id="12002"/>
      <w:bookmarkEnd w:id="12003"/>
      <w:bookmarkEnd w:id="12004"/>
      <w:bookmarkEnd w:id="12005"/>
    </w:p>
    <w:p w:rsidR="00707D95" w:rsidRDefault="00707D95" w:rsidP="00542CAF">
      <w:pPr>
        <w:pStyle w:val="-"/>
        <w:keepNext/>
        <w:rPr>
          <w:rtl/>
        </w:rPr>
      </w:pPr>
      <w:bookmarkStart w:id="12006" w:name="ET_speakercontinue_6149_42"/>
      <w:r w:rsidRPr="00BE5D6E">
        <w:rPr>
          <w:rStyle w:val="TagStyle"/>
          <w:rtl/>
        </w:rPr>
        <w:t xml:space="preserve"> &lt;&lt; דובר_המשך &gt;&gt;</w:t>
      </w:r>
      <w:r w:rsidRPr="0008734E">
        <w:rPr>
          <w:rStyle w:val="TagStyle"/>
          <w:rtl/>
        </w:rPr>
        <w:t xml:space="preserve"> </w:t>
      </w:r>
      <w:r>
        <w:rPr>
          <w:rtl/>
        </w:rPr>
        <w:t>גלית דיסטל אטבריאן (הליכוד):</w:t>
      </w:r>
      <w:r w:rsidRPr="0008734E">
        <w:rPr>
          <w:rStyle w:val="TagStyle"/>
          <w:rtl/>
        </w:rPr>
        <w:t xml:space="preserve"> </w:t>
      </w:r>
      <w:r w:rsidRPr="00BE5D6E">
        <w:rPr>
          <w:rStyle w:val="TagStyle"/>
          <w:rtl/>
        </w:rPr>
        <w:t>&lt;&lt; דובר_המשך &gt;&gt;</w:t>
      </w:r>
      <w:r>
        <w:rPr>
          <w:rtl/>
        </w:rPr>
        <w:t xml:space="preserve"> </w:t>
      </w:r>
      <w:bookmarkEnd w:id="12006"/>
    </w:p>
    <w:p w:rsidR="00707D95" w:rsidRPr="0008734E" w:rsidRDefault="00707D95" w:rsidP="00542CAF">
      <w:pPr>
        <w:rPr>
          <w:rtl/>
        </w:rPr>
      </w:pPr>
      <w:bookmarkStart w:id="12007" w:name="_ETM_Q26_327844"/>
      <w:bookmarkEnd w:id="12007"/>
    </w:p>
    <w:p w:rsidR="00707D95" w:rsidRDefault="00707D95" w:rsidP="008662E2">
      <w:pPr>
        <w:rPr>
          <w:rtl/>
        </w:rPr>
      </w:pPr>
      <w:r>
        <w:rPr>
          <w:rFonts w:hint="cs"/>
          <w:rtl/>
        </w:rPr>
        <w:t xml:space="preserve"> ואם השכול הוא ימני, אז מותר לרדות בו </w:t>
      </w:r>
      <w:bookmarkStart w:id="12008" w:name="_ETM_Q26_327780"/>
      <w:bookmarkEnd w:id="12008"/>
      <w:r>
        <w:rPr>
          <w:rFonts w:hint="cs"/>
          <w:rtl/>
        </w:rPr>
        <w:t>ול</w:t>
      </w:r>
      <w:r>
        <w:rPr>
          <w:rtl/>
        </w:rPr>
        <w:t xml:space="preserve">השפיל </w:t>
      </w:r>
      <w:bookmarkStart w:id="12009" w:name="_ETM_Q26_329790"/>
      <w:bookmarkEnd w:id="12009"/>
      <w:r>
        <w:rPr>
          <w:rtl/>
        </w:rPr>
        <w:t>אותו</w:t>
      </w:r>
      <w:r>
        <w:rPr>
          <w:rFonts w:hint="cs"/>
          <w:rtl/>
        </w:rPr>
        <w:t>.</w:t>
      </w:r>
      <w:r>
        <w:rPr>
          <w:rtl/>
        </w:rPr>
        <w:t xml:space="preserve"> </w:t>
      </w:r>
      <w:bookmarkStart w:id="12010" w:name="_ETM_Q26_330569"/>
      <w:bookmarkEnd w:id="12010"/>
      <w:r>
        <w:rPr>
          <w:rtl/>
        </w:rPr>
        <w:t>וז</w:t>
      </w:r>
      <w:r>
        <w:rPr>
          <w:rFonts w:hint="cs"/>
          <w:rtl/>
        </w:rPr>
        <w:t xml:space="preserve">את אשמת התקשורת, מאה אחוז אשמת התקשורת. חוצפה, פשוט </w:t>
      </w:r>
      <w:bookmarkStart w:id="12011" w:name="_ETM_Q26_334987"/>
      <w:bookmarkEnd w:id="12011"/>
      <w:r>
        <w:rPr>
          <w:rFonts w:hint="cs"/>
          <w:rtl/>
        </w:rPr>
        <w:t xml:space="preserve">חוצפה. </w:t>
      </w:r>
    </w:p>
    <w:p w:rsidR="00707D95" w:rsidRDefault="00707D95" w:rsidP="00542CAF">
      <w:pPr>
        <w:ind w:firstLine="0"/>
        <w:rPr>
          <w:rtl/>
        </w:rPr>
      </w:pPr>
      <w:bookmarkStart w:id="12012" w:name="_ETM_Q26_335455"/>
      <w:bookmarkStart w:id="12013" w:name="_ETM_Q26_335533"/>
      <w:bookmarkStart w:id="12014" w:name="_ETM_Q26_335568"/>
      <w:bookmarkStart w:id="12015" w:name="_ETM_Q26_335628"/>
      <w:bookmarkEnd w:id="12012"/>
      <w:bookmarkEnd w:id="12013"/>
      <w:bookmarkEnd w:id="12014"/>
      <w:bookmarkEnd w:id="12015"/>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Pr="00EF5890" w:rsidRDefault="00707D95" w:rsidP="00542CAF">
      <w:pPr>
        <w:rPr>
          <w:rtl/>
        </w:rPr>
      </w:pPr>
    </w:p>
    <w:p w:rsidR="00707D95" w:rsidRDefault="00707D95" w:rsidP="00542CAF">
      <w:pPr>
        <w:rPr>
          <w:rFonts w:hint="cs"/>
          <w:rtl/>
        </w:rPr>
      </w:pPr>
      <w:bookmarkStart w:id="12016" w:name="_ETM_Q26_334320"/>
      <w:bookmarkStart w:id="12017" w:name="_ETM_Q26_334398"/>
      <w:bookmarkStart w:id="12018" w:name="_ETM_Q26_336650"/>
      <w:bookmarkEnd w:id="12016"/>
      <w:bookmarkEnd w:id="12017"/>
      <w:bookmarkEnd w:id="12018"/>
      <w:r>
        <w:rPr>
          <w:rtl/>
        </w:rPr>
        <w:t xml:space="preserve">חברת </w:t>
      </w:r>
      <w:bookmarkStart w:id="12019" w:name="_ETM_Q26_337160"/>
      <w:bookmarkEnd w:id="12019"/>
      <w:r>
        <w:rPr>
          <w:rtl/>
        </w:rPr>
        <w:t xml:space="preserve">הכנסת </w:t>
      </w:r>
      <w:bookmarkStart w:id="12020" w:name="_ETM_Q26_337490"/>
      <w:bookmarkEnd w:id="12020"/>
      <w:r>
        <w:rPr>
          <w:rtl/>
        </w:rPr>
        <w:t xml:space="preserve">טטיאנה </w:t>
      </w:r>
      <w:bookmarkStart w:id="12021" w:name="_ETM_Q26_337940"/>
      <w:bookmarkEnd w:id="12021"/>
      <w:r>
        <w:rPr>
          <w:rtl/>
        </w:rPr>
        <w:t>מזרסקי</w:t>
      </w:r>
      <w:r>
        <w:rPr>
          <w:rFonts w:hint="cs"/>
          <w:rtl/>
        </w:rPr>
        <w:t xml:space="preserve"> </w:t>
      </w:r>
      <w:r>
        <w:rPr>
          <w:rFonts w:hint="eastAsia"/>
        </w:rPr>
        <w:t>–</w:t>
      </w:r>
      <w:r>
        <w:rPr>
          <w:rtl/>
        </w:rPr>
        <w:t xml:space="preserve"> </w:t>
      </w:r>
      <w:bookmarkStart w:id="12022" w:name="_ETM_Q26_338660"/>
      <w:bookmarkEnd w:id="12022"/>
      <w:r>
        <w:rPr>
          <w:rtl/>
        </w:rPr>
        <w:t xml:space="preserve">אינה </w:t>
      </w:r>
      <w:bookmarkStart w:id="12023" w:name="_ETM_Q26_338870"/>
      <w:bookmarkEnd w:id="12023"/>
      <w:r>
        <w:rPr>
          <w:rtl/>
        </w:rPr>
        <w:t>נוכחת</w:t>
      </w:r>
      <w:r>
        <w:rPr>
          <w:rFonts w:hint="cs"/>
          <w:rtl/>
        </w:rPr>
        <w:t>;</w:t>
      </w:r>
      <w:r>
        <w:rPr>
          <w:rtl/>
        </w:rPr>
        <w:t xml:space="preserve"> </w:t>
      </w:r>
      <w:bookmarkStart w:id="12024" w:name="_ETM_Q26_339770"/>
      <w:bookmarkEnd w:id="12024"/>
      <w:r>
        <w:rPr>
          <w:rtl/>
        </w:rPr>
        <w:t xml:space="preserve">חברת </w:t>
      </w:r>
      <w:bookmarkStart w:id="12025" w:name="_ETM_Q26_340070"/>
      <w:bookmarkEnd w:id="12025"/>
      <w:r>
        <w:rPr>
          <w:rtl/>
        </w:rPr>
        <w:t xml:space="preserve">הכנסת </w:t>
      </w:r>
      <w:bookmarkStart w:id="12026" w:name="_ETM_Q26_340370"/>
      <w:bookmarkEnd w:id="12026"/>
      <w:r>
        <w:rPr>
          <w:rtl/>
        </w:rPr>
        <w:t>מ</w:t>
      </w:r>
      <w:r>
        <w:rPr>
          <w:rFonts w:hint="cs"/>
          <w:rtl/>
        </w:rPr>
        <w:t xml:space="preserve">רים וולדיגר </w:t>
      </w:r>
      <w:r>
        <w:rPr>
          <w:rFonts w:hint="eastAsia"/>
        </w:rPr>
        <w:t>–</w:t>
      </w:r>
      <w:r>
        <w:rPr>
          <w:rtl/>
        </w:rPr>
        <w:t xml:space="preserve"> </w:t>
      </w:r>
      <w:bookmarkStart w:id="12027" w:name="_ETM_Q26_340550"/>
      <w:bookmarkEnd w:id="12027"/>
      <w:r>
        <w:rPr>
          <w:rFonts w:hint="cs"/>
          <w:rtl/>
        </w:rPr>
        <w:t xml:space="preserve">אינה נוכחת; </w:t>
      </w:r>
      <w:bookmarkStart w:id="12028" w:name="_ETM_Q26_342919"/>
      <w:bookmarkEnd w:id="12028"/>
      <w:r>
        <w:rPr>
          <w:rtl/>
        </w:rPr>
        <w:t xml:space="preserve">חבר </w:t>
      </w:r>
      <w:bookmarkStart w:id="12029" w:name="_ETM_Q26_343220"/>
      <w:bookmarkEnd w:id="12029"/>
      <w:r>
        <w:rPr>
          <w:rtl/>
        </w:rPr>
        <w:t xml:space="preserve">הכנסת </w:t>
      </w:r>
      <w:bookmarkStart w:id="12030" w:name="_ETM_Q26_343520"/>
      <w:bookmarkEnd w:id="12030"/>
      <w:r>
        <w:rPr>
          <w:rtl/>
        </w:rPr>
        <w:t xml:space="preserve">סימון </w:t>
      </w:r>
      <w:bookmarkStart w:id="12031" w:name="_ETM_Q26_343820"/>
      <w:bookmarkEnd w:id="12031"/>
      <w:r>
        <w:rPr>
          <w:rtl/>
        </w:rPr>
        <w:t>דו</w:t>
      </w:r>
      <w:r>
        <w:rPr>
          <w:rFonts w:hint="cs"/>
          <w:rtl/>
        </w:rPr>
        <w:t xml:space="preserve">ידסון </w:t>
      </w:r>
      <w:r>
        <w:rPr>
          <w:rFonts w:hint="eastAsia"/>
        </w:rPr>
        <w:t>–</w:t>
      </w:r>
      <w:r>
        <w:rPr>
          <w:rtl/>
        </w:rPr>
        <w:t xml:space="preserve"> </w:t>
      </w:r>
      <w:bookmarkStart w:id="12032" w:name="_ETM_Q26_344060"/>
      <w:bookmarkEnd w:id="12032"/>
      <w:r>
        <w:rPr>
          <w:rFonts w:hint="cs"/>
          <w:rtl/>
        </w:rPr>
        <w:t>אינו נוכח;</w:t>
      </w:r>
      <w:r>
        <w:rPr>
          <w:rFonts w:hint="cs"/>
        </w:rPr>
        <w:t xml:space="preserve"> </w:t>
      </w:r>
      <w:bookmarkStart w:id="12033" w:name="_ETM_Q26_345169"/>
      <w:bookmarkEnd w:id="12033"/>
      <w:r>
        <w:rPr>
          <w:rtl/>
        </w:rPr>
        <w:t xml:space="preserve">חבר </w:t>
      </w:r>
      <w:bookmarkStart w:id="12034" w:name="_ETM_Q26_345320"/>
      <w:bookmarkEnd w:id="12034"/>
      <w:r>
        <w:rPr>
          <w:rtl/>
        </w:rPr>
        <w:t xml:space="preserve">הכנסת </w:t>
      </w:r>
      <w:bookmarkStart w:id="12035" w:name="_ETM_Q26_345620"/>
      <w:bookmarkEnd w:id="12035"/>
      <w:r>
        <w:rPr>
          <w:rtl/>
        </w:rPr>
        <w:t xml:space="preserve">יוראי </w:t>
      </w:r>
      <w:bookmarkStart w:id="12036" w:name="_ETM_Q26_345889"/>
      <w:bookmarkEnd w:id="12036"/>
      <w:r>
        <w:rPr>
          <w:rtl/>
        </w:rPr>
        <w:t xml:space="preserve">להב </w:t>
      </w:r>
      <w:bookmarkStart w:id="12037" w:name="_ETM_Q26_346160"/>
      <w:bookmarkEnd w:id="12037"/>
      <w:r>
        <w:rPr>
          <w:rtl/>
        </w:rPr>
        <w:t>הרצנו</w:t>
      </w:r>
      <w:bookmarkStart w:id="12038" w:name="_ETM_Q26_346471"/>
      <w:bookmarkEnd w:id="12038"/>
      <w:r>
        <w:rPr>
          <w:rFonts w:hint="cs"/>
        </w:rPr>
        <w:t xml:space="preserve"> </w:t>
      </w:r>
      <w:r>
        <w:rPr>
          <w:rFonts w:hint="eastAsia"/>
          <w:rtl/>
        </w:rPr>
        <w:t>–</w:t>
      </w:r>
      <w:r>
        <w:rPr>
          <w:rtl/>
        </w:rPr>
        <w:t xml:space="preserve"> </w:t>
      </w:r>
      <w:bookmarkStart w:id="12039" w:name="_ETM_Q26_346550"/>
      <w:bookmarkEnd w:id="12039"/>
      <w:r>
        <w:rPr>
          <w:rFonts w:hint="cs"/>
          <w:rtl/>
        </w:rPr>
        <w:t xml:space="preserve">אינו </w:t>
      </w:r>
      <w:r>
        <w:rPr>
          <w:rtl/>
        </w:rPr>
        <w:t>נוכח</w:t>
      </w:r>
      <w:r>
        <w:rPr>
          <w:rFonts w:hint="cs"/>
          <w:rtl/>
        </w:rPr>
        <w:t xml:space="preserve">. </w:t>
      </w:r>
      <w:bookmarkStart w:id="12040" w:name="_ETM_Q26_347090"/>
      <w:bookmarkEnd w:id="12040"/>
      <w:r>
        <w:rPr>
          <w:rtl/>
        </w:rPr>
        <w:t>חבר</w:t>
      </w:r>
      <w:r>
        <w:rPr>
          <w:rFonts w:hint="cs"/>
          <w:rtl/>
        </w:rPr>
        <w:t xml:space="preserve"> הכנסת גלעד קריב, בבקשה. </w:t>
      </w:r>
      <w:bookmarkStart w:id="12041" w:name="_ETM_Q26_357855"/>
      <w:bookmarkEnd w:id="12041"/>
    </w:p>
    <w:p w:rsidR="00707D95" w:rsidRDefault="00707D95" w:rsidP="00542CAF">
      <w:pPr>
        <w:rPr>
          <w:rtl/>
        </w:rPr>
      </w:pPr>
      <w:bookmarkStart w:id="12042" w:name="_ETM_Q26_357904"/>
      <w:bookmarkStart w:id="12043" w:name="_ETM_Q26_359455"/>
      <w:bookmarkEnd w:id="12042"/>
      <w:bookmarkEnd w:id="12043"/>
    </w:p>
    <w:p w:rsidR="00707D95" w:rsidRDefault="00707D95" w:rsidP="00542CAF">
      <w:pPr>
        <w:pStyle w:val="a4"/>
        <w:keepNext/>
        <w:rPr>
          <w:rtl/>
        </w:rPr>
      </w:pPr>
      <w:bookmarkStart w:id="12044" w:name="ET_speaker_6156_9"/>
      <w:r w:rsidRPr="00BE5D6E">
        <w:rPr>
          <w:rStyle w:val="TagStyle"/>
          <w:rtl/>
        </w:rPr>
        <w:t xml:space="preserve"> &lt;&lt; דובר &gt;&gt;</w:t>
      </w:r>
      <w:r w:rsidRPr="00EF5890">
        <w:rPr>
          <w:rStyle w:val="TagStyle"/>
          <w:rtl/>
        </w:rPr>
        <w:t xml:space="preserve"> </w:t>
      </w:r>
      <w:bookmarkStart w:id="12045" w:name="_Toc190728826"/>
      <w:bookmarkStart w:id="12046" w:name="_Toc190936889"/>
      <w:r>
        <w:rPr>
          <w:rtl/>
        </w:rPr>
        <w:t>גלעד קריב (העבודה):</w:t>
      </w:r>
      <w:bookmarkEnd w:id="12045"/>
      <w:bookmarkEnd w:id="12046"/>
      <w:r w:rsidRPr="00EF5890">
        <w:rPr>
          <w:rStyle w:val="TagStyle"/>
          <w:rtl/>
        </w:rPr>
        <w:t xml:space="preserve"> </w:t>
      </w:r>
      <w:r w:rsidRPr="00BE5D6E">
        <w:rPr>
          <w:rStyle w:val="TagStyle"/>
          <w:rtl/>
        </w:rPr>
        <w:t>&lt;&lt; דובר &gt;&gt;</w:t>
      </w:r>
      <w:r>
        <w:rPr>
          <w:rtl/>
        </w:rPr>
        <w:t xml:space="preserve"> </w:t>
      </w:r>
      <w:bookmarkEnd w:id="12044"/>
    </w:p>
    <w:p w:rsidR="00707D95" w:rsidRDefault="00707D95" w:rsidP="00542CAF">
      <w:pPr>
        <w:rPr>
          <w:rtl/>
        </w:rPr>
      </w:pPr>
      <w:bookmarkStart w:id="12047" w:name="_ETM_Q26_360078"/>
      <w:bookmarkStart w:id="12048" w:name="_ETM_Q26_360120"/>
      <w:bookmarkStart w:id="12049" w:name="_ETM_Q26_356527"/>
      <w:bookmarkStart w:id="12050" w:name="_ETM_Q26_356593"/>
      <w:bookmarkEnd w:id="12047"/>
      <w:bookmarkEnd w:id="12048"/>
      <w:bookmarkEnd w:id="12049"/>
      <w:bookmarkEnd w:id="12050"/>
    </w:p>
    <w:p w:rsidR="00707D95" w:rsidRDefault="00707D95" w:rsidP="00542CAF">
      <w:pPr>
        <w:ind w:firstLine="0"/>
        <w:rPr>
          <w:rtl/>
        </w:rPr>
      </w:pPr>
      <w:bookmarkStart w:id="12051" w:name="_ETM_Q26_373930"/>
      <w:bookmarkStart w:id="12052" w:name="_ETM_Q26_373991"/>
      <w:bookmarkEnd w:id="12051"/>
      <w:bookmarkEnd w:id="12052"/>
      <w:r>
        <w:rPr>
          <w:rtl/>
        </w:rPr>
        <w:tab/>
      </w:r>
      <w:r>
        <w:rPr>
          <w:rFonts w:hint="cs"/>
          <w:rtl/>
        </w:rPr>
        <w:t>מי השר?</w:t>
      </w:r>
      <w:bookmarkStart w:id="12053" w:name="_ETM_Q26_374918"/>
      <w:bookmarkEnd w:id="12053"/>
    </w:p>
    <w:p w:rsidR="00707D95" w:rsidRDefault="00707D95" w:rsidP="00542CAF">
      <w:pPr>
        <w:ind w:firstLine="0"/>
        <w:rPr>
          <w:rtl/>
        </w:rPr>
      </w:pPr>
      <w:bookmarkStart w:id="12054" w:name="_ETM_Q26_374975"/>
      <w:bookmarkStart w:id="12055" w:name="_ETM_Q26_375046"/>
      <w:bookmarkStart w:id="12056" w:name="_ETM_Q26_375097"/>
      <w:bookmarkEnd w:id="12054"/>
      <w:bookmarkEnd w:id="12055"/>
      <w:bookmarkEnd w:id="12056"/>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057" w:name="_ETM_Q26_373136"/>
      <w:bookmarkEnd w:id="12057"/>
      <w:r>
        <w:rPr>
          <w:rFonts w:hint="cs"/>
          <w:rtl/>
        </w:rPr>
        <w:t xml:space="preserve">מי השר? </w:t>
      </w:r>
      <w:bookmarkStart w:id="12058" w:name="_ETM_Q26_374162"/>
      <w:bookmarkEnd w:id="12058"/>
      <w:r>
        <w:rPr>
          <w:rFonts w:hint="cs"/>
          <w:rtl/>
        </w:rPr>
        <w:t>שר הקליטה פה, השר סופר. מי עוד?</w:t>
      </w:r>
      <w:bookmarkStart w:id="12059" w:name="_ETM_Q26_379951"/>
      <w:bookmarkEnd w:id="12059"/>
      <w:r>
        <w:rPr>
          <w:rFonts w:hint="cs"/>
          <w:rtl/>
        </w:rPr>
        <w:t xml:space="preserve"> זהו. מספיק שר אחד או שאתה רוצה שנגייס עוד? </w:t>
      </w:r>
    </w:p>
    <w:p w:rsidR="00707D95" w:rsidRDefault="00707D95" w:rsidP="00542CAF">
      <w:pPr>
        <w:ind w:firstLine="0"/>
        <w:rPr>
          <w:rtl/>
        </w:rPr>
      </w:pPr>
      <w:bookmarkStart w:id="12060" w:name="_ETM_Q26_374597"/>
      <w:bookmarkStart w:id="12061" w:name="_ETM_Q26_374599"/>
      <w:bookmarkStart w:id="12062" w:name="_ETM_Q26_374641"/>
      <w:bookmarkStart w:id="12063" w:name="_ETM_Q26_374699"/>
      <w:bookmarkEnd w:id="12060"/>
      <w:bookmarkEnd w:id="12061"/>
      <w:bookmarkEnd w:id="12062"/>
      <w:bookmarkEnd w:id="12063"/>
    </w:p>
    <w:p w:rsidR="00707D95" w:rsidRDefault="00707D95" w:rsidP="00542CAF">
      <w:pPr>
        <w:pStyle w:val="-"/>
        <w:keepNext/>
        <w:rPr>
          <w:rtl/>
        </w:rPr>
      </w:pPr>
      <w:bookmarkStart w:id="12064" w:name="ET_speakercontinue_6156_11"/>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064"/>
    </w:p>
    <w:p w:rsidR="00707D95" w:rsidRPr="00FC33EE" w:rsidRDefault="00707D95" w:rsidP="00542CAF">
      <w:pPr>
        <w:rPr>
          <w:rtl/>
        </w:rPr>
      </w:pPr>
    </w:p>
    <w:p w:rsidR="00707D95" w:rsidRDefault="00707D95" w:rsidP="008662E2">
      <w:pPr>
        <w:rPr>
          <w:rtl/>
        </w:rPr>
      </w:pPr>
      <w:bookmarkStart w:id="12065" w:name="_ETM_Q26_375855"/>
      <w:bookmarkEnd w:id="12065"/>
      <w:r>
        <w:rPr>
          <w:rtl/>
        </w:rPr>
        <w:t xml:space="preserve">אדוני </w:t>
      </w:r>
      <w:bookmarkStart w:id="12066" w:name="_ETM_Q26_384499"/>
      <w:bookmarkEnd w:id="12066"/>
      <w:r>
        <w:rPr>
          <w:rtl/>
        </w:rPr>
        <w:t>היושב-ראש</w:t>
      </w:r>
      <w:r>
        <w:rPr>
          <w:rFonts w:hint="cs"/>
          <w:rtl/>
        </w:rPr>
        <w:t>,</w:t>
      </w:r>
      <w:r>
        <w:rPr>
          <w:rtl/>
        </w:rPr>
        <w:t xml:space="preserve"> </w:t>
      </w:r>
      <w:bookmarkStart w:id="12067" w:name="_ETM_Q26_385129"/>
      <w:bookmarkEnd w:id="12067"/>
      <w:r>
        <w:rPr>
          <w:rtl/>
        </w:rPr>
        <w:t xml:space="preserve">עמיתיי </w:t>
      </w:r>
      <w:bookmarkStart w:id="12068" w:name="_ETM_Q26_385579"/>
      <w:bookmarkEnd w:id="12068"/>
      <w:r>
        <w:rPr>
          <w:rtl/>
        </w:rPr>
        <w:t xml:space="preserve">חברי </w:t>
      </w:r>
      <w:bookmarkStart w:id="12069" w:name="_ETM_Q26_385939"/>
      <w:bookmarkEnd w:id="12069"/>
      <w:r>
        <w:rPr>
          <w:rtl/>
        </w:rPr>
        <w:t xml:space="preserve">וחברות </w:t>
      </w:r>
      <w:bookmarkStart w:id="12070" w:name="_ETM_Q26_386419"/>
      <w:bookmarkEnd w:id="12070"/>
      <w:r>
        <w:rPr>
          <w:rtl/>
        </w:rPr>
        <w:t>הכנסת</w:t>
      </w:r>
      <w:r>
        <w:rPr>
          <w:rFonts w:hint="cs"/>
          <w:rtl/>
        </w:rPr>
        <w:t>,</w:t>
      </w:r>
      <w:r>
        <w:rPr>
          <w:rtl/>
        </w:rPr>
        <w:t xml:space="preserve"> </w:t>
      </w:r>
      <w:bookmarkStart w:id="12071" w:name="_ETM_Q26_387469"/>
      <w:bookmarkEnd w:id="12071"/>
      <w:r>
        <w:rPr>
          <w:rtl/>
        </w:rPr>
        <w:t xml:space="preserve">מכובדיי </w:t>
      </w:r>
      <w:bookmarkStart w:id="12072" w:name="_ETM_Q26_388219"/>
      <w:bookmarkEnd w:id="12072"/>
      <w:r>
        <w:rPr>
          <w:rtl/>
        </w:rPr>
        <w:t>השרים</w:t>
      </w:r>
      <w:r>
        <w:rPr>
          <w:rFonts w:hint="cs"/>
          <w:rtl/>
        </w:rPr>
        <w:t>,</w:t>
      </w:r>
      <w:r>
        <w:rPr>
          <w:rtl/>
        </w:rPr>
        <w:t xml:space="preserve"> </w:t>
      </w:r>
      <w:bookmarkStart w:id="12073" w:name="_ETM_Q26_389830"/>
      <w:bookmarkEnd w:id="12073"/>
      <w:r>
        <w:rPr>
          <w:rtl/>
        </w:rPr>
        <w:t xml:space="preserve">לפני </w:t>
      </w:r>
      <w:bookmarkStart w:id="12074" w:name="_ETM_Q26_390310"/>
      <w:bookmarkEnd w:id="12074"/>
      <w:r>
        <w:rPr>
          <w:rtl/>
        </w:rPr>
        <w:t xml:space="preserve">זמן </w:t>
      </w:r>
      <w:bookmarkStart w:id="12075" w:name="_ETM_Q26_390639"/>
      <w:bookmarkEnd w:id="12075"/>
      <w:r>
        <w:rPr>
          <w:rtl/>
        </w:rPr>
        <w:t xml:space="preserve">קצר </w:t>
      </w:r>
      <w:bookmarkStart w:id="12076" w:name="_ETM_Q26_391209"/>
      <w:bookmarkEnd w:id="12076"/>
      <w:r>
        <w:rPr>
          <w:rtl/>
        </w:rPr>
        <w:t xml:space="preserve">פרסם </w:t>
      </w:r>
      <w:bookmarkStart w:id="12077" w:name="_ETM_Q26_391690"/>
      <w:bookmarkEnd w:id="12077"/>
      <w:r>
        <w:rPr>
          <w:rtl/>
        </w:rPr>
        <w:t xml:space="preserve">העיתונאי </w:t>
      </w:r>
      <w:bookmarkStart w:id="12078" w:name="_ETM_Q26_392349"/>
      <w:bookmarkEnd w:id="12078"/>
      <w:r>
        <w:rPr>
          <w:rtl/>
        </w:rPr>
        <w:t>ס</w:t>
      </w:r>
      <w:r>
        <w:rPr>
          <w:rFonts w:hint="cs"/>
          <w:rtl/>
        </w:rPr>
        <w:t>ו</w:t>
      </w:r>
      <w:r>
        <w:rPr>
          <w:rtl/>
        </w:rPr>
        <w:t xml:space="preserve">לימאן </w:t>
      </w:r>
      <w:bookmarkStart w:id="12079" w:name="_ETM_Q26_392860"/>
      <w:bookmarkEnd w:id="12079"/>
      <w:proofErr w:type="spellStart"/>
      <w:r>
        <w:rPr>
          <w:rtl/>
        </w:rPr>
        <w:t>מס</w:t>
      </w:r>
      <w:r>
        <w:rPr>
          <w:rFonts w:hint="cs"/>
          <w:rtl/>
        </w:rPr>
        <w:t>וודה</w:t>
      </w:r>
      <w:proofErr w:type="spellEnd"/>
      <w:r>
        <w:rPr>
          <w:rFonts w:hint="cs"/>
          <w:rtl/>
        </w:rPr>
        <w:t xml:space="preserve"> </w:t>
      </w:r>
      <w:bookmarkStart w:id="12080" w:name="_ETM_Q26_395155"/>
      <w:bookmarkStart w:id="12081" w:name="_ETM_Q26_393489"/>
      <w:bookmarkEnd w:id="12080"/>
      <w:bookmarkEnd w:id="12081"/>
      <w:r>
        <w:rPr>
          <w:rtl/>
        </w:rPr>
        <w:t xml:space="preserve">ידיעה </w:t>
      </w:r>
      <w:bookmarkStart w:id="12082" w:name="_ETM_Q26_394090"/>
      <w:bookmarkEnd w:id="12082"/>
      <w:r>
        <w:rPr>
          <w:rFonts w:hint="cs"/>
          <w:rtl/>
        </w:rPr>
        <w:t>ש</w:t>
      </w:r>
      <w:r>
        <w:rPr>
          <w:rtl/>
        </w:rPr>
        <w:t xml:space="preserve">לפיה </w:t>
      </w:r>
      <w:bookmarkStart w:id="12083" w:name="_ETM_Q26_395620"/>
      <w:bookmarkEnd w:id="12083"/>
      <w:r>
        <w:rPr>
          <w:rtl/>
        </w:rPr>
        <w:t xml:space="preserve">ראש </w:t>
      </w:r>
      <w:bookmarkStart w:id="12084" w:name="_ETM_Q26_396010"/>
      <w:bookmarkEnd w:id="12084"/>
      <w:r>
        <w:rPr>
          <w:rtl/>
        </w:rPr>
        <w:t xml:space="preserve">השב"כ </w:t>
      </w:r>
      <w:bookmarkStart w:id="12085" w:name="_ETM_Q26_396670"/>
      <w:bookmarkEnd w:id="12085"/>
      <w:r>
        <w:rPr>
          <w:rtl/>
        </w:rPr>
        <w:t xml:space="preserve">רונן </w:t>
      </w:r>
      <w:bookmarkStart w:id="12086" w:name="_ETM_Q26_397090"/>
      <w:bookmarkEnd w:id="12086"/>
      <w:r>
        <w:rPr>
          <w:rtl/>
        </w:rPr>
        <w:t xml:space="preserve">בר </w:t>
      </w:r>
      <w:bookmarkStart w:id="12087" w:name="_ETM_Q26_398180"/>
      <w:bookmarkEnd w:id="12087"/>
      <w:r>
        <w:rPr>
          <w:rtl/>
        </w:rPr>
        <w:t xml:space="preserve">הודח </w:t>
      </w:r>
      <w:bookmarkStart w:id="12088" w:name="_ETM_Q26_398659"/>
      <w:bookmarkEnd w:id="12088"/>
      <w:r>
        <w:rPr>
          <w:rtl/>
        </w:rPr>
        <w:t xml:space="preserve">מצוות </w:t>
      </w:r>
      <w:bookmarkStart w:id="12089" w:name="_ETM_Q26_399260"/>
      <w:bookmarkEnd w:id="12089"/>
      <w:r>
        <w:rPr>
          <w:rtl/>
        </w:rPr>
        <w:t>המשא</w:t>
      </w:r>
      <w:r>
        <w:rPr>
          <w:rFonts w:hint="cs"/>
          <w:rtl/>
        </w:rPr>
        <w:t xml:space="preserve"> </w:t>
      </w:r>
      <w:r>
        <w:rPr>
          <w:rtl/>
        </w:rPr>
        <w:t>ומתן</w:t>
      </w:r>
      <w:r>
        <w:rPr>
          <w:rFonts w:hint="cs"/>
          <w:rtl/>
        </w:rPr>
        <w:t xml:space="preserve">. </w:t>
      </w:r>
    </w:p>
    <w:p w:rsidR="00707D95" w:rsidRDefault="00707D95" w:rsidP="00542CAF">
      <w:pPr>
        <w:ind w:firstLine="0"/>
        <w:rPr>
          <w:rtl/>
        </w:rPr>
      </w:pPr>
      <w:bookmarkStart w:id="12090" w:name="_ETM_Q26_399448"/>
      <w:bookmarkStart w:id="12091" w:name="_ETM_Q26_399543"/>
      <w:bookmarkStart w:id="12092" w:name="_ETM_Q26_400215"/>
      <w:bookmarkStart w:id="12093" w:name="_ETM_Q26_400285"/>
      <w:bookmarkEnd w:id="12090"/>
      <w:bookmarkEnd w:id="12091"/>
      <w:bookmarkEnd w:id="12092"/>
      <w:bookmarkEnd w:id="12093"/>
    </w:p>
    <w:p w:rsidR="00707D95" w:rsidRDefault="00707D95" w:rsidP="00542CAF">
      <w:pPr>
        <w:pStyle w:val="af5"/>
        <w:keepNext/>
        <w:rPr>
          <w:rtl/>
        </w:rPr>
      </w:pPr>
      <w:r w:rsidRPr="00BE5D6E">
        <w:rPr>
          <w:rStyle w:val="TagStyle"/>
          <w:rtl/>
        </w:rPr>
        <w:t xml:space="preserve"> &lt;&lt; קריאה &gt;&gt;</w:t>
      </w:r>
      <w:r w:rsidRPr="00EF5890">
        <w:rPr>
          <w:rStyle w:val="TagStyle"/>
          <w:rtl/>
        </w:rPr>
        <w:t xml:space="preserve"> </w:t>
      </w:r>
      <w:r>
        <w:rPr>
          <w:rtl/>
        </w:rPr>
        <w:t>טלי גוטליב (הליכוד):</w:t>
      </w:r>
      <w:r w:rsidRPr="00EF5890">
        <w:rPr>
          <w:rStyle w:val="TagStyle"/>
          <w:rtl/>
        </w:rPr>
        <w:t xml:space="preserve"> </w:t>
      </w:r>
      <w:r w:rsidRPr="00BE5D6E">
        <w:rPr>
          <w:rStyle w:val="TagStyle"/>
          <w:rtl/>
        </w:rPr>
        <w:t>&lt;&lt; קריאה &gt;&gt;</w:t>
      </w:r>
      <w:r>
        <w:rPr>
          <w:rtl/>
        </w:rPr>
        <w:t xml:space="preserve"> </w:t>
      </w:r>
    </w:p>
    <w:p w:rsidR="00707D95" w:rsidRDefault="00707D95" w:rsidP="00542CAF">
      <w:pPr>
        <w:rPr>
          <w:rtl/>
        </w:rPr>
      </w:pPr>
    </w:p>
    <w:p w:rsidR="00707D95" w:rsidRDefault="00707D95" w:rsidP="00542CAF">
      <w:pPr>
        <w:rPr>
          <w:rtl/>
        </w:rPr>
      </w:pPr>
      <w:bookmarkStart w:id="12094" w:name="_ETM_Q26_402747"/>
      <w:bookmarkEnd w:id="12094"/>
      <w:r>
        <w:rPr>
          <w:rFonts w:hint="cs"/>
          <w:rtl/>
        </w:rPr>
        <w:t xml:space="preserve">בשעה טובה. במיוחד </w:t>
      </w:r>
      <w:bookmarkStart w:id="12095" w:name="_ETM_Q26_404545"/>
      <w:bookmarkEnd w:id="12095"/>
      <w:r w:rsidR="00E31017">
        <w:rPr>
          <w:rFonts w:hint="cs"/>
          <w:rtl/>
        </w:rPr>
        <w:t>– – –</w:t>
      </w:r>
    </w:p>
    <w:p w:rsidR="00707D95" w:rsidRDefault="00707D95" w:rsidP="00542CAF">
      <w:pPr>
        <w:ind w:firstLine="0"/>
        <w:rPr>
          <w:rtl/>
        </w:rPr>
      </w:pPr>
      <w:bookmarkStart w:id="12096" w:name="_ETM_Q26_401220"/>
      <w:bookmarkStart w:id="12097" w:name="_ETM_Q26_401289"/>
      <w:bookmarkStart w:id="12098" w:name="_ETM_Q26_402947"/>
      <w:bookmarkStart w:id="12099" w:name="_ETM_Q26_403012"/>
      <w:bookmarkEnd w:id="12096"/>
      <w:bookmarkEnd w:id="12097"/>
      <w:bookmarkEnd w:id="12098"/>
      <w:bookmarkEnd w:id="12099"/>
    </w:p>
    <w:p w:rsidR="00707D95" w:rsidRDefault="00707D95" w:rsidP="00542CAF">
      <w:pPr>
        <w:pStyle w:val="-"/>
        <w:keepNext/>
        <w:rPr>
          <w:rtl/>
        </w:rPr>
      </w:pPr>
      <w:bookmarkStart w:id="12100" w:name="ET_speakercontinue_6156_13"/>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100"/>
    </w:p>
    <w:p w:rsidR="00707D95" w:rsidRDefault="00707D95" w:rsidP="00542CAF">
      <w:pPr>
        <w:rPr>
          <w:rtl/>
        </w:rPr>
      </w:pPr>
    </w:p>
    <w:p w:rsidR="00707D95" w:rsidRDefault="00707D95" w:rsidP="00542CAF">
      <w:pPr>
        <w:rPr>
          <w:rtl/>
        </w:rPr>
      </w:pPr>
      <w:bookmarkStart w:id="12101" w:name="_ETM_Q26_403988"/>
      <w:bookmarkEnd w:id="12101"/>
      <w:r>
        <w:rPr>
          <w:rFonts w:hint="cs"/>
          <w:rtl/>
        </w:rPr>
        <w:t xml:space="preserve">שעה טובה. </w:t>
      </w:r>
      <w:bookmarkStart w:id="12102" w:name="_ETM_Q26_399576"/>
      <w:bookmarkStart w:id="12103" w:name="_ETM_Q26_399650"/>
      <w:bookmarkStart w:id="12104" w:name="_ETM_Q26_403020"/>
      <w:bookmarkEnd w:id="12102"/>
      <w:bookmarkEnd w:id="12103"/>
      <w:bookmarkEnd w:id="12104"/>
      <w:r>
        <w:rPr>
          <w:rtl/>
        </w:rPr>
        <w:t xml:space="preserve">זו </w:t>
      </w:r>
      <w:bookmarkStart w:id="12105" w:name="_ETM_Q26_403350"/>
      <w:bookmarkEnd w:id="12105"/>
      <w:r>
        <w:rPr>
          <w:rtl/>
        </w:rPr>
        <w:t xml:space="preserve">כנראה </w:t>
      </w:r>
      <w:bookmarkStart w:id="12106" w:name="_ETM_Q26_404610"/>
      <w:bookmarkStart w:id="12107" w:name="_ETM_Q26_408360"/>
      <w:bookmarkEnd w:id="12106"/>
      <w:bookmarkEnd w:id="12107"/>
      <w:r>
        <w:rPr>
          <w:rFonts w:hint="cs"/>
          <w:rtl/>
        </w:rPr>
        <w:t xml:space="preserve">התשורה </w:t>
      </w:r>
      <w:r>
        <w:rPr>
          <w:rtl/>
        </w:rPr>
        <w:t xml:space="preserve">של </w:t>
      </w:r>
      <w:bookmarkStart w:id="12108" w:name="_ETM_Q26_408690"/>
      <w:bookmarkEnd w:id="12108"/>
      <w:r>
        <w:rPr>
          <w:rtl/>
        </w:rPr>
        <w:t xml:space="preserve">ממשלת </w:t>
      </w:r>
      <w:bookmarkStart w:id="12109" w:name="_ETM_Q26_409380"/>
      <w:bookmarkEnd w:id="12109"/>
      <w:r>
        <w:rPr>
          <w:rtl/>
        </w:rPr>
        <w:t>ההרס</w:t>
      </w:r>
      <w:r>
        <w:rPr>
          <w:rFonts w:hint="cs"/>
          <w:rtl/>
        </w:rPr>
        <w:t>,</w:t>
      </w:r>
      <w:r>
        <w:rPr>
          <w:rtl/>
        </w:rPr>
        <w:t xml:space="preserve"> </w:t>
      </w:r>
      <w:bookmarkStart w:id="12110" w:name="_ETM_Q26_410849"/>
      <w:bookmarkEnd w:id="12110"/>
      <w:r>
        <w:rPr>
          <w:rtl/>
        </w:rPr>
        <w:t xml:space="preserve">ממשלת </w:t>
      </w:r>
      <w:bookmarkStart w:id="12111" w:name="_ETM_Q26_411540"/>
      <w:bookmarkEnd w:id="12111"/>
      <w:r>
        <w:rPr>
          <w:rtl/>
        </w:rPr>
        <w:t>ההפקרה</w:t>
      </w:r>
      <w:r>
        <w:rPr>
          <w:rFonts w:hint="cs"/>
          <w:rtl/>
        </w:rPr>
        <w:t>,</w:t>
      </w:r>
      <w:r>
        <w:rPr>
          <w:rtl/>
        </w:rPr>
        <w:t xml:space="preserve"> </w:t>
      </w:r>
      <w:bookmarkStart w:id="12112" w:name="_ETM_Q26_413140"/>
      <w:bookmarkEnd w:id="12112"/>
      <w:r>
        <w:rPr>
          <w:rtl/>
        </w:rPr>
        <w:t xml:space="preserve">לציון </w:t>
      </w:r>
      <w:bookmarkStart w:id="12113" w:name="_ETM_Q26_414040"/>
      <w:bookmarkEnd w:id="12113"/>
      <w:r>
        <w:rPr>
          <w:rtl/>
        </w:rPr>
        <w:t xml:space="preserve">500 </w:t>
      </w:r>
      <w:bookmarkStart w:id="12114" w:name="_ETM_Q26_414970"/>
      <w:bookmarkEnd w:id="12114"/>
      <w:r>
        <w:rPr>
          <w:rtl/>
        </w:rPr>
        <w:t xml:space="preserve">ימים </w:t>
      </w:r>
      <w:bookmarkStart w:id="12115" w:name="_ETM_Q26_416140"/>
      <w:bookmarkEnd w:id="12115"/>
      <w:r>
        <w:rPr>
          <w:rtl/>
        </w:rPr>
        <w:t xml:space="preserve">לאסון </w:t>
      </w:r>
      <w:bookmarkStart w:id="12116" w:name="_ETM_Q26_416739"/>
      <w:bookmarkEnd w:id="12116"/>
      <w:r>
        <w:rPr>
          <w:rtl/>
        </w:rPr>
        <w:t xml:space="preserve">שמחת </w:t>
      </w:r>
      <w:bookmarkStart w:id="12117" w:name="_ETM_Q26_417489"/>
      <w:bookmarkEnd w:id="12117"/>
      <w:r>
        <w:rPr>
          <w:rtl/>
        </w:rPr>
        <w:t>תורה</w:t>
      </w:r>
      <w:r>
        <w:rPr>
          <w:rFonts w:hint="cs"/>
          <w:rtl/>
        </w:rPr>
        <w:t xml:space="preserve">, להפקרה </w:t>
      </w:r>
      <w:bookmarkStart w:id="12118" w:name="_ETM_Q26_420450"/>
      <w:bookmarkEnd w:id="12118"/>
      <w:r>
        <w:rPr>
          <w:rtl/>
        </w:rPr>
        <w:t xml:space="preserve">שלא </w:t>
      </w:r>
      <w:bookmarkStart w:id="12119" w:name="_ETM_Q26_420840"/>
      <w:bookmarkEnd w:id="12119"/>
      <w:r>
        <w:rPr>
          <w:rtl/>
        </w:rPr>
        <w:t xml:space="preserve">הסתיימה </w:t>
      </w:r>
      <w:bookmarkStart w:id="12120" w:name="_ETM_Q26_421500"/>
      <w:bookmarkEnd w:id="12120"/>
      <w:r>
        <w:rPr>
          <w:rtl/>
        </w:rPr>
        <w:t>מאז</w:t>
      </w:r>
      <w:r>
        <w:rPr>
          <w:rFonts w:hint="cs"/>
          <w:rtl/>
        </w:rPr>
        <w:t>.</w:t>
      </w:r>
      <w:r>
        <w:rPr>
          <w:rtl/>
        </w:rPr>
        <w:t xml:space="preserve"> </w:t>
      </w:r>
      <w:bookmarkStart w:id="12121" w:name="_ETM_Q26_423379"/>
      <w:bookmarkEnd w:id="12121"/>
    </w:p>
    <w:p w:rsidR="00707D95" w:rsidRDefault="00707D95" w:rsidP="00542CAF">
      <w:pPr>
        <w:rPr>
          <w:rtl/>
        </w:rPr>
      </w:pPr>
      <w:bookmarkStart w:id="12122" w:name="_ETM_Q26_429614"/>
      <w:bookmarkStart w:id="12123" w:name="_ETM_Q26_429714"/>
      <w:bookmarkEnd w:id="12122"/>
      <w:bookmarkEnd w:id="12123"/>
    </w:p>
    <w:p w:rsidR="00707D95" w:rsidRDefault="00707D95" w:rsidP="00B22054">
      <w:pPr>
        <w:rPr>
          <w:rtl/>
        </w:rPr>
      </w:pPr>
      <w:bookmarkStart w:id="12124" w:name="_ETM_Q26_429752"/>
      <w:bookmarkStart w:id="12125" w:name="_ETM_Q26_429868"/>
      <w:bookmarkEnd w:id="12124"/>
      <w:bookmarkEnd w:id="12125"/>
      <w:r>
        <w:rPr>
          <w:rtl/>
        </w:rPr>
        <w:t xml:space="preserve">אדוני </w:t>
      </w:r>
      <w:bookmarkStart w:id="12126" w:name="_ETM_Q26_423860"/>
      <w:bookmarkEnd w:id="12126"/>
      <w:r>
        <w:rPr>
          <w:rtl/>
        </w:rPr>
        <w:t>היושב-ראש</w:t>
      </w:r>
      <w:r>
        <w:rPr>
          <w:rFonts w:hint="cs"/>
          <w:rtl/>
        </w:rPr>
        <w:t>,</w:t>
      </w:r>
      <w:r>
        <w:rPr>
          <w:rtl/>
        </w:rPr>
        <w:t xml:space="preserve"> </w:t>
      </w:r>
      <w:bookmarkStart w:id="12127" w:name="_ETM_Q26_424430"/>
      <w:bookmarkEnd w:id="12127"/>
      <w:r>
        <w:rPr>
          <w:rtl/>
        </w:rPr>
        <w:t xml:space="preserve">אנחנו </w:t>
      </w:r>
      <w:bookmarkStart w:id="12128" w:name="_ETM_Q26_424760"/>
      <w:bookmarkEnd w:id="12128"/>
      <w:r>
        <w:rPr>
          <w:rtl/>
        </w:rPr>
        <w:t xml:space="preserve">מציינים </w:t>
      </w:r>
      <w:bookmarkStart w:id="12129" w:name="_ETM_Q26_425239"/>
      <w:bookmarkEnd w:id="12129"/>
      <w:r>
        <w:rPr>
          <w:rtl/>
        </w:rPr>
        <w:t xml:space="preserve">היום </w:t>
      </w:r>
      <w:bookmarkStart w:id="12130" w:name="_ETM_Q26_425870"/>
      <w:bookmarkEnd w:id="12130"/>
      <w:r>
        <w:rPr>
          <w:rtl/>
        </w:rPr>
        <w:t xml:space="preserve">500 </w:t>
      </w:r>
      <w:bookmarkStart w:id="12131" w:name="_ETM_Q26_426650"/>
      <w:bookmarkEnd w:id="12131"/>
      <w:r>
        <w:rPr>
          <w:rtl/>
        </w:rPr>
        <w:t xml:space="preserve">ימים </w:t>
      </w:r>
      <w:bookmarkStart w:id="12132" w:name="_ETM_Q26_427730"/>
      <w:bookmarkEnd w:id="12132"/>
      <w:r>
        <w:rPr>
          <w:rtl/>
        </w:rPr>
        <w:t xml:space="preserve">לאסון </w:t>
      </w:r>
      <w:bookmarkStart w:id="12133" w:name="_ETM_Q26_428359"/>
      <w:bookmarkEnd w:id="12133"/>
      <w:r>
        <w:rPr>
          <w:rtl/>
        </w:rPr>
        <w:t xml:space="preserve">שמחת </w:t>
      </w:r>
      <w:bookmarkStart w:id="12134" w:name="_ETM_Q26_428930"/>
      <w:bookmarkEnd w:id="12134"/>
      <w:r>
        <w:rPr>
          <w:rtl/>
        </w:rPr>
        <w:t>תורה</w:t>
      </w:r>
      <w:r>
        <w:rPr>
          <w:rFonts w:hint="cs"/>
          <w:rtl/>
        </w:rPr>
        <w:t>.</w:t>
      </w:r>
      <w:bookmarkStart w:id="12135" w:name="_ETM_Q26_430260"/>
      <w:bookmarkEnd w:id="12135"/>
      <w:r>
        <w:rPr>
          <w:rFonts w:hint="cs"/>
          <w:rtl/>
        </w:rPr>
        <w:t xml:space="preserve"> </w:t>
      </w:r>
      <w:bookmarkStart w:id="12136" w:name="_ETM_Q26_434086"/>
      <w:bookmarkEnd w:id="12136"/>
      <w:r>
        <w:rPr>
          <w:rtl/>
        </w:rPr>
        <w:t xml:space="preserve">אבל </w:t>
      </w:r>
      <w:bookmarkStart w:id="12137" w:name="_ETM_Q26_430530"/>
      <w:bookmarkEnd w:id="12137"/>
      <w:r>
        <w:rPr>
          <w:rtl/>
        </w:rPr>
        <w:t>היום</w:t>
      </w:r>
      <w:r>
        <w:rPr>
          <w:rFonts w:hint="cs"/>
          <w:rtl/>
        </w:rPr>
        <w:t>,</w:t>
      </w:r>
      <w:r>
        <w:rPr>
          <w:rtl/>
        </w:rPr>
        <w:t xml:space="preserve"> </w:t>
      </w:r>
      <w:bookmarkStart w:id="12138" w:name="_ETM_Q26_430890"/>
      <w:bookmarkEnd w:id="12138"/>
      <w:r>
        <w:rPr>
          <w:rtl/>
        </w:rPr>
        <w:t xml:space="preserve">אדוני </w:t>
      </w:r>
      <w:bookmarkStart w:id="12139" w:name="_ETM_Q26_431220"/>
      <w:bookmarkEnd w:id="12139"/>
      <w:r>
        <w:rPr>
          <w:rtl/>
        </w:rPr>
        <w:t>היושב-ראש</w:t>
      </w:r>
      <w:r>
        <w:rPr>
          <w:rFonts w:hint="cs"/>
          <w:rtl/>
        </w:rPr>
        <w:t>,</w:t>
      </w:r>
      <w:r>
        <w:rPr>
          <w:rtl/>
        </w:rPr>
        <w:t xml:space="preserve"> </w:t>
      </w:r>
      <w:bookmarkStart w:id="12140" w:name="_ETM_Q26_432450"/>
      <w:bookmarkEnd w:id="12140"/>
      <w:r>
        <w:rPr>
          <w:rtl/>
        </w:rPr>
        <w:t xml:space="preserve">אנחנו </w:t>
      </w:r>
      <w:bookmarkStart w:id="12141" w:name="_ETM_Q26_432900"/>
      <w:bookmarkEnd w:id="12141"/>
      <w:r>
        <w:rPr>
          <w:rtl/>
        </w:rPr>
        <w:t xml:space="preserve">מציינים </w:t>
      </w:r>
      <w:bookmarkStart w:id="12142" w:name="_ETM_Q26_434440"/>
      <w:bookmarkEnd w:id="12142"/>
      <w:r>
        <w:rPr>
          <w:rtl/>
        </w:rPr>
        <w:t xml:space="preserve">גם </w:t>
      </w:r>
      <w:bookmarkStart w:id="12143" w:name="_ETM_Q26_434860"/>
      <w:bookmarkEnd w:id="12143"/>
      <w:r>
        <w:rPr>
          <w:rtl/>
        </w:rPr>
        <w:t xml:space="preserve">51 </w:t>
      </w:r>
      <w:bookmarkStart w:id="12144" w:name="_ETM_Q26_436450"/>
      <w:bookmarkEnd w:id="12144"/>
      <w:r>
        <w:rPr>
          <w:rtl/>
        </w:rPr>
        <w:t xml:space="preserve">שנים </w:t>
      </w:r>
      <w:bookmarkStart w:id="12145" w:name="_ETM_Q26_437900"/>
      <w:bookmarkEnd w:id="12145"/>
      <w:r>
        <w:rPr>
          <w:rtl/>
        </w:rPr>
        <w:t xml:space="preserve">ליום </w:t>
      </w:r>
      <w:bookmarkStart w:id="12146" w:name="_ETM_Q26_438469"/>
      <w:bookmarkEnd w:id="12146"/>
      <w:r>
        <w:rPr>
          <w:rFonts w:hint="cs"/>
          <w:rtl/>
        </w:rPr>
        <w:t>ש</w:t>
      </w:r>
      <w:r>
        <w:rPr>
          <w:rtl/>
        </w:rPr>
        <w:t xml:space="preserve">בו </w:t>
      </w:r>
      <w:bookmarkStart w:id="12147" w:name="_ETM_Q26_438800"/>
      <w:bookmarkEnd w:id="12147"/>
      <w:r>
        <w:rPr>
          <w:rtl/>
        </w:rPr>
        <w:t xml:space="preserve">מוטי </w:t>
      </w:r>
      <w:bookmarkStart w:id="12148" w:name="_ETM_Q26_439249"/>
      <w:bookmarkEnd w:id="12148"/>
      <w:r>
        <w:rPr>
          <w:rtl/>
        </w:rPr>
        <w:t>אשכנזי</w:t>
      </w:r>
      <w:r>
        <w:rPr>
          <w:rFonts w:hint="cs"/>
          <w:rtl/>
        </w:rPr>
        <w:t>,</w:t>
      </w:r>
      <w:r>
        <w:rPr>
          <w:rtl/>
        </w:rPr>
        <w:t xml:space="preserve"> </w:t>
      </w:r>
      <w:bookmarkStart w:id="12149" w:name="_ETM_Q26_440749"/>
      <w:bookmarkEnd w:id="12149"/>
      <w:r>
        <w:rPr>
          <w:rtl/>
        </w:rPr>
        <w:t xml:space="preserve">איש </w:t>
      </w:r>
      <w:bookmarkStart w:id="12150" w:name="_ETM_Q26_441110"/>
      <w:bookmarkEnd w:id="12150"/>
      <w:r>
        <w:rPr>
          <w:rtl/>
        </w:rPr>
        <w:t>ירושלים</w:t>
      </w:r>
      <w:r>
        <w:rPr>
          <w:rFonts w:hint="cs"/>
          <w:rtl/>
        </w:rPr>
        <w:t>,</w:t>
      </w:r>
      <w:r>
        <w:rPr>
          <w:rtl/>
        </w:rPr>
        <w:t xml:space="preserve"> </w:t>
      </w:r>
      <w:bookmarkStart w:id="12151" w:name="_ETM_Q26_443449"/>
      <w:bookmarkEnd w:id="12151"/>
      <w:r>
        <w:rPr>
          <w:rtl/>
        </w:rPr>
        <w:t xml:space="preserve">קצין </w:t>
      </w:r>
      <w:bookmarkStart w:id="12152" w:name="_ETM_Q26_444839"/>
      <w:bookmarkEnd w:id="12152"/>
      <w:r>
        <w:rPr>
          <w:rtl/>
        </w:rPr>
        <w:t>במילואים</w:t>
      </w:r>
      <w:r>
        <w:rPr>
          <w:rFonts w:hint="cs"/>
          <w:rtl/>
        </w:rPr>
        <w:t>,</w:t>
      </w:r>
      <w:r>
        <w:rPr>
          <w:rtl/>
        </w:rPr>
        <w:t xml:space="preserve"> </w:t>
      </w:r>
      <w:bookmarkStart w:id="12153" w:name="_ETM_Q26_446880"/>
      <w:bookmarkEnd w:id="12153"/>
      <w:r>
        <w:rPr>
          <w:rtl/>
        </w:rPr>
        <w:t xml:space="preserve">יצא </w:t>
      </w:r>
      <w:bookmarkStart w:id="12154" w:name="_ETM_Q26_447419"/>
      <w:bookmarkEnd w:id="12154"/>
      <w:r>
        <w:rPr>
          <w:rtl/>
        </w:rPr>
        <w:t xml:space="preserve">לרחובות </w:t>
      </w:r>
      <w:bookmarkStart w:id="12155" w:name="_ETM_Q26_449160"/>
      <w:bookmarkEnd w:id="12155"/>
      <w:r>
        <w:rPr>
          <w:rtl/>
        </w:rPr>
        <w:t>וקר</w:t>
      </w:r>
      <w:r>
        <w:rPr>
          <w:rFonts w:hint="cs"/>
          <w:rtl/>
        </w:rPr>
        <w:t>א</w:t>
      </w:r>
      <w:r>
        <w:rPr>
          <w:rtl/>
        </w:rPr>
        <w:t xml:space="preserve"> </w:t>
      </w:r>
      <w:bookmarkStart w:id="12156" w:name="_ETM_Q26_449880"/>
      <w:bookmarkEnd w:id="12156"/>
      <w:r>
        <w:rPr>
          <w:rtl/>
        </w:rPr>
        <w:t xml:space="preserve">לציבור </w:t>
      </w:r>
      <w:bookmarkStart w:id="12157" w:name="_ETM_Q26_451360"/>
      <w:bookmarkEnd w:id="12157"/>
      <w:r>
        <w:rPr>
          <w:rtl/>
        </w:rPr>
        <w:t xml:space="preserve">להצטרף </w:t>
      </w:r>
      <w:bookmarkStart w:id="12158" w:name="_ETM_Q26_452589"/>
      <w:bookmarkEnd w:id="12158"/>
      <w:r>
        <w:rPr>
          <w:rtl/>
        </w:rPr>
        <w:t xml:space="preserve">אליו </w:t>
      </w:r>
      <w:bookmarkStart w:id="12159" w:name="_ETM_Q26_453160"/>
      <w:bookmarkEnd w:id="12159"/>
      <w:r>
        <w:rPr>
          <w:rtl/>
        </w:rPr>
        <w:t xml:space="preserve">בדרישה </w:t>
      </w:r>
      <w:bookmarkStart w:id="12160" w:name="_ETM_Q26_454740"/>
      <w:bookmarkEnd w:id="12160"/>
      <w:r>
        <w:rPr>
          <w:rtl/>
        </w:rPr>
        <w:t xml:space="preserve">שהמנהיגות </w:t>
      </w:r>
      <w:bookmarkStart w:id="12161" w:name="_ETM_Q26_455880"/>
      <w:bookmarkEnd w:id="12161"/>
      <w:r>
        <w:rPr>
          <w:rtl/>
        </w:rPr>
        <w:t>הפוליטית</w:t>
      </w:r>
      <w:r>
        <w:rPr>
          <w:rFonts w:hint="cs"/>
          <w:rtl/>
        </w:rPr>
        <w:t>,</w:t>
      </w:r>
      <w:r>
        <w:rPr>
          <w:rtl/>
        </w:rPr>
        <w:t xml:space="preserve"> </w:t>
      </w:r>
      <w:bookmarkStart w:id="12162" w:name="_ETM_Q26_457410"/>
      <w:bookmarkEnd w:id="12162"/>
      <w:r>
        <w:rPr>
          <w:rtl/>
        </w:rPr>
        <w:t xml:space="preserve">שהייתה </w:t>
      </w:r>
      <w:bookmarkStart w:id="12163" w:name="_ETM_Q26_458130"/>
      <w:bookmarkEnd w:id="12163"/>
      <w:r>
        <w:rPr>
          <w:rtl/>
        </w:rPr>
        <w:t xml:space="preserve">אחראית </w:t>
      </w:r>
      <w:bookmarkStart w:id="12164" w:name="_ETM_Q26_458880"/>
      <w:bookmarkEnd w:id="12164"/>
      <w:r>
        <w:rPr>
          <w:rtl/>
        </w:rPr>
        <w:t xml:space="preserve">לאסון </w:t>
      </w:r>
      <w:bookmarkStart w:id="12165" w:name="_ETM_Q26_459599"/>
      <w:bookmarkEnd w:id="12165"/>
      <w:r>
        <w:rPr>
          <w:rtl/>
        </w:rPr>
        <w:t xml:space="preserve">של </w:t>
      </w:r>
      <w:bookmarkStart w:id="12166" w:name="_ETM_Q26_459839"/>
      <w:bookmarkEnd w:id="12166"/>
      <w:r>
        <w:rPr>
          <w:rtl/>
        </w:rPr>
        <w:t xml:space="preserve">מלחמת </w:t>
      </w:r>
      <w:bookmarkStart w:id="12167" w:name="_ETM_Q26_460589"/>
      <w:bookmarkEnd w:id="12167"/>
      <w:r>
        <w:rPr>
          <w:rtl/>
        </w:rPr>
        <w:t xml:space="preserve">יום </w:t>
      </w:r>
      <w:bookmarkStart w:id="12168" w:name="_ETM_Q26_460919"/>
      <w:bookmarkEnd w:id="12168"/>
      <w:r>
        <w:rPr>
          <w:rtl/>
        </w:rPr>
        <w:t>הכיפורים</w:t>
      </w:r>
      <w:r>
        <w:rPr>
          <w:rFonts w:hint="cs"/>
          <w:rtl/>
        </w:rPr>
        <w:t>,</w:t>
      </w:r>
      <w:r>
        <w:rPr>
          <w:rtl/>
        </w:rPr>
        <w:t xml:space="preserve"> </w:t>
      </w:r>
      <w:bookmarkStart w:id="12169" w:name="_ETM_Q26_462400"/>
      <w:bookmarkEnd w:id="12169"/>
      <w:r>
        <w:rPr>
          <w:rtl/>
        </w:rPr>
        <w:t xml:space="preserve">שהמנהיגות </w:t>
      </w:r>
      <w:bookmarkStart w:id="12170" w:name="_ETM_Q26_463360"/>
      <w:bookmarkEnd w:id="12170"/>
      <w:r>
        <w:rPr>
          <w:rtl/>
        </w:rPr>
        <w:t>הז</w:t>
      </w:r>
      <w:r>
        <w:rPr>
          <w:rFonts w:hint="cs"/>
          <w:rtl/>
        </w:rPr>
        <w:t>ו</w:t>
      </w:r>
      <w:r>
        <w:rPr>
          <w:rtl/>
        </w:rPr>
        <w:t xml:space="preserve"> </w:t>
      </w:r>
      <w:bookmarkStart w:id="12171" w:name="_ETM_Q26_464330"/>
      <w:bookmarkEnd w:id="12171"/>
      <w:r>
        <w:rPr>
          <w:rtl/>
        </w:rPr>
        <w:t xml:space="preserve">תיקח </w:t>
      </w:r>
      <w:bookmarkStart w:id="12172" w:name="_ETM_Q26_464779"/>
      <w:bookmarkEnd w:id="12172"/>
      <w:r>
        <w:rPr>
          <w:rtl/>
        </w:rPr>
        <w:t xml:space="preserve">אחריות </w:t>
      </w:r>
      <w:bookmarkStart w:id="12173" w:name="_ETM_Q26_466450"/>
      <w:bookmarkEnd w:id="12173"/>
      <w:r>
        <w:rPr>
          <w:rtl/>
        </w:rPr>
        <w:t xml:space="preserve">ולא </w:t>
      </w:r>
      <w:bookmarkStart w:id="12174" w:name="_ETM_Q26_466779"/>
      <w:bookmarkEnd w:id="12174"/>
      <w:r>
        <w:rPr>
          <w:rFonts w:hint="cs"/>
          <w:rtl/>
        </w:rPr>
        <w:t>תג</w:t>
      </w:r>
      <w:r>
        <w:rPr>
          <w:rtl/>
        </w:rPr>
        <w:t xml:space="preserve">לגל </w:t>
      </w:r>
      <w:bookmarkStart w:id="12175" w:name="_ETM_Q26_468339"/>
      <w:bookmarkEnd w:id="12175"/>
      <w:r>
        <w:rPr>
          <w:rtl/>
        </w:rPr>
        <w:t xml:space="preserve">את </w:t>
      </w:r>
      <w:bookmarkStart w:id="12176" w:name="_ETM_Q26_468610"/>
      <w:bookmarkEnd w:id="12176"/>
      <w:r>
        <w:rPr>
          <w:rtl/>
        </w:rPr>
        <w:t xml:space="preserve">האחריות </w:t>
      </w:r>
      <w:bookmarkStart w:id="12177" w:name="_ETM_Q26_469360"/>
      <w:bookmarkEnd w:id="12177"/>
      <w:r>
        <w:rPr>
          <w:rtl/>
        </w:rPr>
        <w:t>ל</w:t>
      </w:r>
      <w:r>
        <w:rPr>
          <w:rFonts w:hint="cs"/>
          <w:rtl/>
        </w:rPr>
        <w:t xml:space="preserve">מחדל </w:t>
      </w:r>
      <w:bookmarkStart w:id="12178" w:name="_ETM_Q26_470850"/>
      <w:bookmarkEnd w:id="12178"/>
      <w:r>
        <w:rPr>
          <w:rtl/>
        </w:rPr>
        <w:t xml:space="preserve">רק </w:t>
      </w:r>
      <w:bookmarkStart w:id="12179" w:name="_ETM_Q26_471210"/>
      <w:bookmarkEnd w:id="12179"/>
      <w:r>
        <w:rPr>
          <w:rFonts w:hint="cs"/>
          <w:rtl/>
        </w:rPr>
        <w:t>א</w:t>
      </w:r>
      <w:r>
        <w:rPr>
          <w:rtl/>
        </w:rPr>
        <w:t xml:space="preserve">ל </w:t>
      </w:r>
      <w:bookmarkStart w:id="12180" w:name="_ETM_Q26_471360"/>
      <w:bookmarkEnd w:id="12180"/>
      <w:r>
        <w:rPr>
          <w:rtl/>
        </w:rPr>
        <w:t xml:space="preserve">כתפי </w:t>
      </w:r>
      <w:bookmarkStart w:id="12181" w:name="_ETM_Q26_471870"/>
      <w:bookmarkEnd w:id="12181"/>
      <w:r>
        <w:rPr>
          <w:rtl/>
        </w:rPr>
        <w:t xml:space="preserve">הדרג </w:t>
      </w:r>
      <w:bookmarkStart w:id="12182" w:name="_ETM_Q26_472410"/>
      <w:bookmarkEnd w:id="12182"/>
      <w:r>
        <w:rPr>
          <w:rtl/>
        </w:rPr>
        <w:t>הצבאי</w:t>
      </w:r>
      <w:r>
        <w:rPr>
          <w:rFonts w:hint="cs"/>
          <w:rtl/>
        </w:rPr>
        <w:t>.</w:t>
      </w:r>
      <w:r>
        <w:rPr>
          <w:rtl/>
        </w:rPr>
        <w:t xml:space="preserve"> </w:t>
      </w:r>
      <w:bookmarkStart w:id="12183" w:name="_ETM_Q26_474610"/>
      <w:bookmarkEnd w:id="12183"/>
      <w:r>
        <w:rPr>
          <w:rtl/>
        </w:rPr>
        <w:t xml:space="preserve">מוטי </w:t>
      </w:r>
      <w:bookmarkStart w:id="12184" w:name="_ETM_Q26_475060"/>
      <w:bookmarkEnd w:id="12184"/>
      <w:r>
        <w:rPr>
          <w:rtl/>
        </w:rPr>
        <w:t xml:space="preserve">אשכנזי </w:t>
      </w:r>
      <w:bookmarkStart w:id="12185" w:name="_ETM_Q26_476750"/>
      <w:bookmarkEnd w:id="12185"/>
      <w:r>
        <w:rPr>
          <w:rtl/>
        </w:rPr>
        <w:t xml:space="preserve">יצא </w:t>
      </w:r>
      <w:bookmarkStart w:id="12186" w:name="_ETM_Q26_477350"/>
      <w:bookmarkEnd w:id="12186"/>
      <w:r>
        <w:rPr>
          <w:rtl/>
        </w:rPr>
        <w:t>ל</w:t>
      </w:r>
      <w:bookmarkStart w:id="12187" w:name="_ETM_Q26_477460"/>
      <w:bookmarkEnd w:id="12187"/>
      <w:r>
        <w:rPr>
          <w:rtl/>
        </w:rPr>
        <w:t xml:space="preserve">רחובות </w:t>
      </w:r>
      <w:bookmarkStart w:id="12188" w:name="_ETM_Q26_478270"/>
      <w:bookmarkEnd w:id="12188"/>
      <w:r>
        <w:rPr>
          <w:rtl/>
        </w:rPr>
        <w:t>ב-</w:t>
      </w:r>
      <w:r>
        <w:rPr>
          <w:rFonts w:hint="cs"/>
          <w:rtl/>
        </w:rPr>
        <w:t xml:space="preserve">17 בפברואר </w:t>
      </w:r>
      <w:bookmarkStart w:id="12189" w:name="_ETM_Q26_480580"/>
      <w:bookmarkEnd w:id="12189"/>
      <w:r>
        <w:rPr>
          <w:rtl/>
        </w:rPr>
        <w:t>1974</w:t>
      </w:r>
      <w:r>
        <w:rPr>
          <w:rFonts w:hint="cs"/>
          <w:rtl/>
        </w:rPr>
        <w:t>.</w:t>
      </w:r>
      <w:r>
        <w:rPr>
          <w:rtl/>
        </w:rPr>
        <w:t xml:space="preserve"> </w:t>
      </w:r>
      <w:bookmarkStart w:id="12190" w:name="_ETM_Q26_483719"/>
      <w:bookmarkEnd w:id="12190"/>
      <w:r>
        <w:rPr>
          <w:rtl/>
        </w:rPr>
        <w:t xml:space="preserve">הוא </w:t>
      </w:r>
      <w:bookmarkStart w:id="12191" w:name="_ETM_Q26_483899"/>
      <w:bookmarkEnd w:id="12191"/>
      <w:r>
        <w:rPr>
          <w:rtl/>
        </w:rPr>
        <w:t xml:space="preserve">עשה </w:t>
      </w:r>
      <w:bookmarkStart w:id="12192" w:name="_ETM_Q26_484259"/>
      <w:bookmarkEnd w:id="12192"/>
      <w:r>
        <w:rPr>
          <w:rtl/>
        </w:rPr>
        <w:t xml:space="preserve">את </w:t>
      </w:r>
      <w:bookmarkStart w:id="12193" w:name="_ETM_Q26_484410"/>
      <w:bookmarkEnd w:id="12193"/>
      <w:r>
        <w:rPr>
          <w:rtl/>
        </w:rPr>
        <w:t xml:space="preserve">זה </w:t>
      </w:r>
      <w:bookmarkStart w:id="12194" w:name="_ETM_Q26_484589"/>
      <w:bookmarkEnd w:id="12194"/>
      <w:r>
        <w:rPr>
          <w:rtl/>
        </w:rPr>
        <w:t xml:space="preserve">שבועות </w:t>
      </w:r>
      <w:bookmarkStart w:id="12195" w:name="_ETM_Q26_485220"/>
      <w:bookmarkEnd w:id="12195"/>
      <w:r>
        <w:rPr>
          <w:rtl/>
        </w:rPr>
        <w:t xml:space="preserve">אחדים </w:t>
      </w:r>
      <w:bookmarkStart w:id="12196" w:name="_ETM_Q26_486589"/>
      <w:bookmarkEnd w:id="12196"/>
      <w:r>
        <w:rPr>
          <w:rtl/>
        </w:rPr>
        <w:t xml:space="preserve">אחרי </w:t>
      </w:r>
      <w:bookmarkStart w:id="12197" w:name="_ETM_Q26_487250"/>
      <w:bookmarkEnd w:id="12197"/>
      <w:r>
        <w:rPr>
          <w:rtl/>
        </w:rPr>
        <w:t xml:space="preserve">שממשלתה </w:t>
      </w:r>
      <w:bookmarkStart w:id="12198" w:name="_ETM_Q26_488820"/>
      <w:bookmarkStart w:id="12199" w:name="_ETM_Q26_489589"/>
      <w:bookmarkEnd w:id="12198"/>
      <w:bookmarkEnd w:id="12199"/>
      <w:r>
        <w:rPr>
          <w:rFonts w:hint="cs"/>
          <w:rtl/>
        </w:rPr>
        <w:t xml:space="preserve">ומפלגתה </w:t>
      </w:r>
      <w:bookmarkStart w:id="12200" w:name="_ETM_Q26_491160"/>
      <w:bookmarkEnd w:id="12200"/>
      <w:r>
        <w:rPr>
          <w:rFonts w:hint="cs"/>
          <w:rtl/>
        </w:rPr>
        <w:t xml:space="preserve">של </w:t>
      </w:r>
      <w:bookmarkStart w:id="12201" w:name="_ETM_Q26_490490"/>
      <w:bookmarkStart w:id="12202" w:name="_ETM_Q26_490760"/>
      <w:bookmarkEnd w:id="12201"/>
      <w:bookmarkEnd w:id="12202"/>
      <w:r>
        <w:rPr>
          <w:rtl/>
        </w:rPr>
        <w:t>ראש</w:t>
      </w:r>
      <w:r>
        <w:rPr>
          <w:rFonts w:hint="cs"/>
          <w:rtl/>
        </w:rPr>
        <w:t>ת</w:t>
      </w:r>
      <w:r>
        <w:rPr>
          <w:rtl/>
        </w:rPr>
        <w:t xml:space="preserve"> </w:t>
      </w:r>
      <w:bookmarkStart w:id="12203" w:name="_ETM_Q26_491240"/>
      <w:bookmarkEnd w:id="12203"/>
      <w:r>
        <w:rPr>
          <w:rtl/>
        </w:rPr>
        <w:t xml:space="preserve">הממשלה </w:t>
      </w:r>
      <w:bookmarkStart w:id="12204" w:name="_ETM_Q26_491839"/>
      <w:bookmarkEnd w:id="12204"/>
      <w:r>
        <w:rPr>
          <w:rtl/>
        </w:rPr>
        <w:t xml:space="preserve">גולדה </w:t>
      </w:r>
      <w:bookmarkStart w:id="12205" w:name="_ETM_Q26_492320"/>
      <w:bookmarkEnd w:id="12205"/>
      <w:r>
        <w:rPr>
          <w:rtl/>
        </w:rPr>
        <w:t xml:space="preserve">מאיר </w:t>
      </w:r>
      <w:bookmarkStart w:id="12206" w:name="_ETM_Q26_493440"/>
      <w:bookmarkEnd w:id="12206"/>
      <w:r>
        <w:rPr>
          <w:rtl/>
        </w:rPr>
        <w:t xml:space="preserve">זכתה </w:t>
      </w:r>
      <w:bookmarkStart w:id="12207" w:name="_ETM_Q26_494099"/>
      <w:bookmarkEnd w:id="12207"/>
      <w:r>
        <w:rPr>
          <w:rtl/>
        </w:rPr>
        <w:t xml:space="preserve">שוב </w:t>
      </w:r>
      <w:bookmarkStart w:id="12208" w:name="_ETM_Q26_494489"/>
      <w:bookmarkEnd w:id="12208"/>
      <w:r>
        <w:rPr>
          <w:rtl/>
        </w:rPr>
        <w:t xml:space="preserve">בבחירות </w:t>
      </w:r>
      <w:bookmarkStart w:id="12209" w:name="_ETM_Q26_496279"/>
      <w:bookmarkEnd w:id="12209"/>
      <w:r>
        <w:rPr>
          <w:rtl/>
        </w:rPr>
        <w:t xml:space="preserve">ברוב </w:t>
      </w:r>
      <w:bookmarkStart w:id="12210" w:name="_ETM_Q26_496760"/>
      <w:bookmarkEnd w:id="12210"/>
      <w:r>
        <w:rPr>
          <w:rtl/>
        </w:rPr>
        <w:t>גדול</w:t>
      </w:r>
      <w:r w:rsidR="00B22054">
        <w:rPr>
          <w:rFonts w:hint="cs"/>
          <w:rtl/>
        </w:rPr>
        <w:t>,</w:t>
      </w:r>
      <w:r>
        <w:rPr>
          <w:rtl/>
        </w:rPr>
        <w:t xml:space="preserve"> </w:t>
      </w:r>
      <w:bookmarkStart w:id="12211" w:name="_ETM_Q26_498419"/>
      <w:bookmarkEnd w:id="12211"/>
      <w:r>
        <w:rPr>
          <w:rtl/>
        </w:rPr>
        <w:t xml:space="preserve">קיבלה </w:t>
      </w:r>
      <w:bookmarkStart w:id="12212" w:name="_ETM_Q26_498760"/>
      <w:bookmarkEnd w:id="12212"/>
      <w:r>
        <w:rPr>
          <w:rtl/>
        </w:rPr>
        <w:t>א</w:t>
      </w:r>
      <w:r>
        <w:rPr>
          <w:rFonts w:hint="cs"/>
          <w:rtl/>
        </w:rPr>
        <w:t xml:space="preserve">ת אמון העם </w:t>
      </w:r>
      <w:bookmarkStart w:id="12213" w:name="_ETM_Q26_500500"/>
      <w:bookmarkEnd w:id="12213"/>
      <w:r>
        <w:rPr>
          <w:rtl/>
        </w:rPr>
        <w:t xml:space="preserve">אחרי </w:t>
      </w:r>
      <w:bookmarkStart w:id="12214" w:name="_ETM_Q26_500890"/>
      <w:bookmarkEnd w:id="12214"/>
      <w:r>
        <w:rPr>
          <w:rtl/>
        </w:rPr>
        <w:t xml:space="preserve">הכישלון </w:t>
      </w:r>
      <w:bookmarkStart w:id="12215" w:name="_ETM_Q26_502529"/>
      <w:bookmarkEnd w:id="12215"/>
      <w:r>
        <w:rPr>
          <w:rtl/>
        </w:rPr>
        <w:t>של</w:t>
      </w:r>
      <w:r>
        <w:rPr>
          <w:rFonts w:hint="cs"/>
          <w:rtl/>
        </w:rPr>
        <w:t xml:space="preserve"> הפתעת </w:t>
      </w:r>
      <w:bookmarkStart w:id="12216" w:name="_ETM_Q26_503189"/>
      <w:bookmarkStart w:id="12217" w:name="_ETM_Q26_503310"/>
      <w:bookmarkEnd w:id="12216"/>
      <w:bookmarkEnd w:id="12217"/>
      <w:r>
        <w:rPr>
          <w:rtl/>
        </w:rPr>
        <w:t xml:space="preserve">יום </w:t>
      </w:r>
      <w:bookmarkStart w:id="12218" w:name="_ETM_Q26_503550"/>
      <w:bookmarkEnd w:id="12218"/>
      <w:r>
        <w:rPr>
          <w:rtl/>
        </w:rPr>
        <w:t>הכיפורים</w:t>
      </w:r>
      <w:r>
        <w:rPr>
          <w:rFonts w:hint="cs"/>
          <w:rtl/>
        </w:rPr>
        <w:t>.</w:t>
      </w:r>
      <w:r>
        <w:rPr>
          <w:rtl/>
        </w:rPr>
        <w:t xml:space="preserve"> </w:t>
      </w:r>
      <w:bookmarkStart w:id="12219" w:name="_ETM_Q26_505380"/>
      <w:bookmarkEnd w:id="12219"/>
      <w:r>
        <w:rPr>
          <w:rtl/>
        </w:rPr>
        <w:t xml:space="preserve">מוטי </w:t>
      </w:r>
      <w:bookmarkStart w:id="12220" w:name="_ETM_Q26_505890"/>
      <w:bookmarkEnd w:id="12220"/>
      <w:r>
        <w:rPr>
          <w:rtl/>
        </w:rPr>
        <w:t xml:space="preserve">אשכנזי </w:t>
      </w:r>
      <w:bookmarkStart w:id="12221" w:name="_ETM_Q26_506640"/>
      <w:bookmarkEnd w:id="12221"/>
      <w:r>
        <w:rPr>
          <w:rtl/>
        </w:rPr>
        <w:t xml:space="preserve">יצא </w:t>
      </w:r>
      <w:bookmarkStart w:id="12222" w:name="_ETM_Q26_507000"/>
      <w:bookmarkEnd w:id="12222"/>
      <w:r>
        <w:rPr>
          <w:rtl/>
        </w:rPr>
        <w:t xml:space="preserve">לרחובות </w:t>
      </w:r>
      <w:bookmarkStart w:id="12223" w:name="_ETM_Q26_508420"/>
      <w:bookmarkEnd w:id="12223"/>
      <w:r>
        <w:rPr>
          <w:rtl/>
        </w:rPr>
        <w:t xml:space="preserve">כאשר </w:t>
      </w:r>
      <w:bookmarkStart w:id="12224" w:name="_ETM_Q26_508960"/>
      <w:bookmarkEnd w:id="12224"/>
      <w:r>
        <w:rPr>
          <w:rtl/>
        </w:rPr>
        <w:t xml:space="preserve">כבר </w:t>
      </w:r>
      <w:bookmarkStart w:id="12225" w:name="_ETM_Q26_509199"/>
      <w:bookmarkEnd w:id="12225"/>
      <w:r>
        <w:rPr>
          <w:rtl/>
        </w:rPr>
        <w:t xml:space="preserve">הייתה </w:t>
      </w:r>
      <w:bookmarkStart w:id="12226" w:name="_ETM_Q26_509589"/>
      <w:bookmarkEnd w:id="12226"/>
      <w:r>
        <w:rPr>
          <w:rtl/>
        </w:rPr>
        <w:t xml:space="preserve">ועדת </w:t>
      </w:r>
      <w:bookmarkStart w:id="12227" w:name="_ETM_Q26_510100"/>
      <w:bookmarkEnd w:id="12227"/>
      <w:r>
        <w:rPr>
          <w:rtl/>
        </w:rPr>
        <w:t xml:space="preserve">חקירה </w:t>
      </w:r>
      <w:bookmarkStart w:id="12228" w:name="_ETM_Q26_510580"/>
      <w:bookmarkEnd w:id="12228"/>
      <w:r>
        <w:rPr>
          <w:rtl/>
        </w:rPr>
        <w:t>ממלכתית</w:t>
      </w:r>
      <w:r>
        <w:rPr>
          <w:rFonts w:hint="cs"/>
          <w:rtl/>
        </w:rPr>
        <w:t>,</w:t>
      </w:r>
      <w:r>
        <w:rPr>
          <w:rtl/>
        </w:rPr>
        <w:t xml:space="preserve"> </w:t>
      </w:r>
      <w:bookmarkStart w:id="12229" w:name="_ETM_Q26_511750"/>
      <w:bookmarkEnd w:id="12229"/>
      <w:r>
        <w:rPr>
          <w:rtl/>
        </w:rPr>
        <w:t xml:space="preserve">ועדת </w:t>
      </w:r>
      <w:bookmarkStart w:id="12230" w:name="_ETM_Q26_512260"/>
      <w:bookmarkEnd w:id="12230"/>
      <w:r>
        <w:rPr>
          <w:rtl/>
        </w:rPr>
        <w:t>אגרנט</w:t>
      </w:r>
      <w:r w:rsidR="00B22054">
        <w:rPr>
          <w:rFonts w:hint="cs"/>
          <w:rtl/>
        </w:rPr>
        <w:t>,</w:t>
      </w:r>
      <w:r>
        <w:rPr>
          <w:rtl/>
        </w:rPr>
        <w:t xml:space="preserve"> </w:t>
      </w:r>
      <w:bookmarkStart w:id="12231" w:name="_ETM_Q26_513789"/>
      <w:bookmarkEnd w:id="12231"/>
      <w:r>
        <w:rPr>
          <w:rtl/>
        </w:rPr>
        <w:t xml:space="preserve">והוא </w:t>
      </w:r>
      <w:bookmarkStart w:id="12232" w:name="_ETM_Q26_514029"/>
      <w:bookmarkEnd w:id="12232"/>
      <w:r>
        <w:rPr>
          <w:rtl/>
        </w:rPr>
        <w:t xml:space="preserve">יצא </w:t>
      </w:r>
      <w:bookmarkStart w:id="12233" w:name="_ETM_Q26_514410"/>
      <w:bookmarkStart w:id="12234" w:name="_ETM_Q26_514620"/>
      <w:bookmarkEnd w:id="12233"/>
      <w:bookmarkEnd w:id="12234"/>
      <w:r>
        <w:rPr>
          <w:rFonts w:hint="cs"/>
          <w:rtl/>
        </w:rPr>
        <w:t>ל</w:t>
      </w:r>
      <w:r>
        <w:rPr>
          <w:rtl/>
        </w:rPr>
        <w:t xml:space="preserve">רחובות </w:t>
      </w:r>
      <w:bookmarkStart w:id="12235" w:name="_ETM_Q26_515339"/>
      <w:bookmarkEnd w:id="12235"/>
      <w:r>
        <w:rPr>
          <w:rtl/>
        </w:rPr>
        <w:t xml:space="preserve">בגלל </w:t>
      </w:r>
      <w:bookmarkStart w:id="12236" w:name="_ETM_Q26_515850"/>
      <w:bookmarkEnd w:id="12236"/>
      <w:r>
        <w:rPr>
          <w:rtl/>
        </w:rPr>
        <w:t xml:space="preserve">האמת </w:t>
      </w:r>
      <w:bookmarkStart w:id="12237" w:name="_ETM_Q26_516300"/>
      <w:bookmarkEnd w:id="12237"/>
      <w:r>
        <w:rPr>
          <w:rtl/>
        </w:rPr>
        <w:t xml:space="preserve">הפשוטה </w:t>
      </w:r>
      <w:bookmarkStart w:id="12238" w:name="_ETM_Q26_518260"/>
      <w:bookmarkEnd w:id="12238"/>
      <w:r>
        <w:rPr>
          <w:rtl/>
        </w:rPr>
        <w:t xml:space="preserve">שלא </w:t>
      </w:r>
      <w:bookmarkStart w:id="12239" w:name="_ETM_Q26_519160"/>
      <w:bookmarkEnd w:id="12239"/>
      <w:r>
        <w:rPr>
          <w:rtl/>
        </w:rPr>
        <w:t xml:space="preserve">יכול </w:t>
      </w:r>
      <w:bookmarkStart w:id="12240" w:name="_ETM_Q26_520000"/>
      <w:bookmarkEnd w:id="12240"/>
      <w:r>
        <w:rPr>
          <w:rtl/>
        </w:rPr>
        <w:t xml:space="preserve">להיות </w:t>
      </w:r>
      <w:bookmarkStart w:id="12241" w:name="_ETM_Q26_520809"/>
      <w:bookmarkEnd w:id="12241"/>
      <w:r>
        <w:rPr>
          <w:rtl/>
        </w:rPr>
        <w:t xml:space="preserve">מצב </w:t>
      </w:r>
      <w:bookmarkStart w:id="12242" w:name="_ETM_Q26_521290"/>
      <w:bookmarkStart w:id="12243" w:name="_ETM_Q26_522190"/>
      <w:bookmarkEnd w:id="12242"/>
      <w:bookmarkEnd w:id="12243"/>
      <w:r>
        <w:rPr>
          <w:rtl/>
        </w:rPr>
        <w:t xml:space="preserve">תקין </w:t>
      </w:r>
      <w:bookmarkStart w:id="12244" w:name="_ETM_Q26_522760"/>
      <w:bookmarkEnd w:id="12244"/>
      <w:r>
        <w:rPr>
          <w:rtl/>
        </w:rPr>
        <w:t xml:space="preserve">וראוי </w:t>
      </w:r>
      <w:bookmarkStart w:id="12245" w:name="_ETM_Q26_523210"/>
      <w:bookmarkEnd w:id="12245"/>
      <w:r>
        <w:rPr>
          <w:rtl/>
        </w:rPr>
        <w:t xml:space="preserve">בעולם </w:t>
      </w:r>
      <w:bookmarkStart w:id="12246" w:name="_ETM_Q26_524529"/>
      <w:bookmarkEnd w:id="12246"/>
      <w:r>
        <w:rPr>
          <w:rtl/>
        </w:rPr>
        <w:t xml:space="preserve">שבו </w:t>
      </w:r>
      <w:bookmarkStart w:id="12247" w:name="_ETM_Q26_525069"/>
      <w:bookmarkEnd w:id="12247"/>
      <w:r>
        <w:rPr>
          <w:rFonts w:hint="cs"/>
          <w:rtl/>
        </w:rPr>
        <w:t>ה</w:t>
      </w:r>
      <w:r>
        <w:rPr>
          <w:rtl/>
        </w:rPr>
        <w:t xml:space="preserve">ממשלה </w:t>
      </w:r>
      <w:bookmarkStart w:id="12248" w:name="_ETM_Q26_526720"/>
      <w:bookmarkEnd w:id="12248"/>
      <w:r>
        <w:rPr>
          <w:rtl/>
        </w:rPr>
        <w:t>ש</w:t>
      </w:r>
      <w:r>
        <w:rPr>
          <w:rFonts w:hint="cs"/>
          <w:rtl/>
        </w:rPr>
        <w:t xml:space="preserve">תחת </w:t>
      </w:r>
      <w:bookmarkStart w:id="12249" w:name="_ETM_Q26_527500"/>
      <w:bookmarkEnd w:id="12249"/>
      <w:r>
        <w:rPr>
          <w:rtl/>
        </w:rPr>
        <w:t>כהונ</w:t>
      </w:r>
      <w:r>
        <w:rPr>
          <w:rFonts w:hint="cs"/>
          <w:rtl/>
        </w:rPr>
        <w:t>ת</w:t>
      </w:r>
      <w:r>
        <w:rPr>
          <w:rtl/>
        </w:rPr>
        <w:t xml:space="preserve">ה </w:t>
      </w:r>
      <w:bookmarkStart w:id="12250" w:name="_ETM_Q26_527989"/>
      <w:bookmarkStart w:id="12251" w:name="_ETM_Q26_528649"/>
      <w:bookmarkEnd w:id="12250"/>
      <w:bookmarkEnd w:id="12251"/>
      <w:r>
        <w:rPr>
          <w:rtl/>
        </w:rPr>
        <w:t xml:space="preserve">קרה </w:t>
      </w:r>
      <w:bookmarkStart w:id="12252" w:name="_ETM_Q26_529219"/>
      <w:bookmarkEnd w:id="12252"/>
      <w:r>
        <w:rPr>
          <w:rtl/>
        </w:rPr>
        <w:t xml:space="preserve">האסון </w:t>
      </w:r>
      <w:bookmarkStart w:id="12253" w:name="_ETM_Q26_529940"/>
      <w:bookmarkEnd w:id="12253"/>
      <w:r>
        <w:rPr>
          <w:rtl/>
        </w:rPr>
        <w:t xml:space="preserve">הגדול </w:t>
      </w:r>
      <w:bookmarkStart w:id="12254" w:name="_ETM_Q26_530539"/>
      <w:bookmarkEnd w:id="12254"/>
      <w:r>
        <w:rPr>
          <w:rtl/>
        </w:rPr>
        <w:t xml:space="preserve">ביותר </w:t>
      </w:r>
      <w:bookmarkStart w:id="12255" w:name="_ETM_Q26_531440"/>
      <w:bookmarkEnd w:id="12255"/>
      <w:r>
        <w:rPr>
          <w:rtl/>
        </w:rPr>
        <w:t xml:space="preserve">בתולדות </w:t>
      </w:r>
      <w:bookmarkStart w:id="12256" w:name="_ETM_Q26_532040"/>
      <w:bookmarkEnd w:id="12256"/>
      <w:r>
        <w:rPr>
          <w:rtl/>
        </w:rPr>
        <w:t>המדינה</w:t>
      </w:r>
      <w:r>
        <w:rPr>
          <w:rFonts w:hint="cs"/>
          <w:rtl/>
        </w:rPr>
        <w:t>,</w:t>
      </w:r>
      <w:r>
        <w:rPr>
          <w:rtl/>
        </w:rPr>
        <w:t xml:space="preserve"> </w:t>
      </w:r>
      <w:bookmarkStart w:id="12257" w:name="_ETM_Q26_533279"/>
      <w:bookmarkEnd w:id="12257"/>
      <w:r>
        <w:rPr>
          <w:rtl/>
        </w:rPr>
        <w:t xml:space="preserve">הממשלה </w:t>
      </w:r>
      <w:bookmarkStart w:id="12258" w:name="_ETM_Q26_534150"/>
      <w:bookmarkEnd w:id="12258"/>
      <w:r>
        <w:rPr>
          <w:rtl/>
        </w:rPr>
        <w:t xml:space="preserve">הזאת </w:t>
      </w:r>
      <w:bookmarkStart w:id="12259" w:name="_ETM_Q26_534540"/>
      <w:bookmarkEnd w:id="12259"/>
      <w:r>
        <w:rPr>
          <w:rtl/>
        </w:rPr>
        <w:t>ת</w:t>
      </w:r>
      <w:r>
        <w:rPr>
          <w:rFonts w:hint="cs"/>
          <w:rtl/>
        </w:rPr>
        <w:t xml:space="preserve">אחז </w:t>
      </w:r>
      <w:bookmarkStart w:id="12260" w:name="_ETM_Q26_539461"/>
      <w:bookmarkStart w:id="12261" w:name="_ETM_Q26_535110"/>
      <w:bookmarkEnd w:id="12260"/>
      <w:bookmarkEnd w:id="12261"/>
      <w:r>
        <w:rPr>
          <w:rFonts w:hint="cs"/>
          <w:rtl/>
        </w:rPr>
        <w:t>ב</w:t>
      </w:r>
      <w:r>
        <w:rPr>
          <w:rtl/>
        </w:rPr>
        <w:t xml:space="preserve">קרנות </w:t>
      </w:r>
      <w:bookmarkStart w:id="12262" w:name="_ETM_Q26_535890"/>
      <w:bookmarkEnd w:id="12262"/>
      <w:r>
        <w:rPr>
          <w:rtl/>
        </w:rPr>
        <w:t xml:space="preserve">המזבח </w:t>
      </w:r>
      <w:bookmarkStart w:id="12263" w:name="_ETM_Q26_537710"/>
      <w:bookmarkEnd w:id="12263"/>
      <w:r>
        <w:rPr>
          <w:rtl/>
        </w:rPr>
        <w:t xml:space="preserve">ולא </w:t>
      </w:r>
      <w:bookmarkStart w:id="12264" w:name="_ETM_Q26_538160"/>
      <w:bookmarkEnd w:id="12264"/>
      <w:r>
        <w:rPr>
          <w:rtl/>
        </w:rPr>
        <w:t xml:space="preserve">תניח </w:t>
      </w:r>
      <w:bookmarkStart w:id="12265" w:name="_ETM_Q26_538730"/>
      <w:bookmarkEnd w:id="12265"/>
      <w:r>
        <w:rPr>
          <w:rtl/>
        </w:rPr>
        <w:t xml:space="preserve">את </w:t>
      </w:r>
      <w:bookmarkStart w:id="12266" w:name="_ETM_Q26_538910"/>
      <w:bookmarkEnd w:id="12266"/>
      <w:r>
        <w:rPr>
          <w:rtl/>
        </w:rPr>
        <w:t xml:space="preserve">המפתחות </w:t>
      </w:r>
      <w:bookmarkStart w:id="12267" w:name="_ETM_Q26_539539"/>
      <w:bookmarkEnd w:id="12267"/>
      <w:r>
        <w:rPr>
          <w:rtl/>
        </w:rPr>
        <w:t xml:space="preserve">על </w:t>
      </w:r>
      <w:bookmarkStart w:id="12268" w:name="_ETM_Q26_539690"/>
      <w:bookmarkEnd w:id="12268"/>
      <w:r>
        <w:rPr>
          <w:rtl/>
        </w:rPr>
        <w:t>השולחן</w:t>
      </w:r>
      <w:r>
        <w:rPr>
          <w:rFonts w:hint="cs"/>
          <w:rtl/>
        </w:rPr>
        <w:t>.</w:t>
      </w:r>
      <w:r>
        <w:rPr>
          <w:rtl/>
        </w:rPr>
        <w:t xml:space="preserve"> </w:t>
      </w:r>
      <w:bookmarkStart w:id="12269" w:name="_ETM_Q26_541339"/>
      <w:bookmarkEnd w:id="12269"/>
      <w:r>
        <w:rPr>
          <w:rtl/>
        </w:rPr>
        <w:t>ואכן</w:t>
      </w:r>
      <w:r>
        <w:rPr>
          <w:rFonts w:hint="cs"/>
          <w:rtl/>
        </w:rPr>
        <w:t>,</w:t>
      </w:r>
      <w:r>
        <w:rPr>
          <w:rtl/>
        </w:rPr>
        <w:t xml:space="preserve"> </w:t>
      </w:r>
      <w:bookmarkStart w:id="12270" w:name="_ETM_Q26_542969"/>
      <w:bookmarkEnd w:id="12270"/>
      <w:r>
        <w:rPr>
          <w:rtl/>
        </w:rPr>
        <w:t xml:space="preserve">פחות </w:t>
      </w:r>
      <w:bookmarkStart w:id="12271" w:name="_ETM_Q26_543510"/>
      <w:bookmarkEnd w:id="12271"/>
      <w:r>
        <w:rPr>
          <w:rtl/>
        </w:rPr>
        <w:t xml:space="preserve">מחודשיים </w:t>
      </w:r>
      <w:bookmarkStart w:id="12272" w:name="_ETM_Q26_545020"/>
      <w:bookmarkEnd w:id="12272"/>
      <w:r>
        <w:rPr>
          <w:rtl/>
        </w:rPr>
        <w:t xml:space="preserve">אחרי </w:t>
      </w:r>
      <w:bookmarkStart w:id="12273" w:name="_ETM_Q26_545470"/>
      <w:bookmarkEnd w:id="12273"/>
      <w:r>
        <w:rPr>
          <w:rtl/>
        </w:rPr>
        <w:t>יצי</w:t>
      </w:r>
      <w:r>
        <w:rPr>
          <w:rFonts w:hint="cs"/>
          <w:rtl/>
        </w:rPr>
        <w:t>א</w:t>
      </w:r>
      <w:r>
        <w:rPr>
          <w:rtl/>
        </w:rPr>
        <w:t xml:space="preserve">תו </w:t>
      </w:r>
      <w:bookmarkStart w:id="12274" w:name="_ETM_Q26_546040"/>
      <w:bookmarkEnd w:id="12274"/>
      <w:r>
        <w:rPr>
          <w:rtl/>
        </w:rPr>
        <w:t xml:space="preserve">של </w:t>
      </w:r>
      <w:bookmarkStart w:id="12275" w:name="_ETM_Q26_546279"/>
      <w:bookmarkEnd w:id="12275"/>
      <w:r>
        <w:rPr>
          <w:rtl/>
        </w:rPr>
        <w:t xml:space="preserve">מוטי </w:t>
      </w:r>
      <w:bookmarkStart w:id="12276" w:name="_ETM_Q26_546640"/>
      <w:bookmarkEnd w:id="12276"/>
      <w:r>
        <w:rPr>
          <w:rtl/>
        </w:rPr>
        <w:t>אשכנזי</w:t>
      </w:r>
      <w:r>
        <w:rPr>
          <w:rFonts w:hint="cs"/>
          <w:rtl/>
        </w:rPr>
        <w:t>,</w:t>
      </w:r>
      <w:r>
        <w:rPr>
          <w:rtl/>
        </w:rPr>
        <w:t xml:space="preserve"> </w:t>
      </w:r>
      <w:bookmarkStart w:id="12277" w:name="_ETM_Q26_547779"/>
      <w:bookmarkEnd w:id="12277"/>
      <w:r>
        <w:rPr>
          <w:rtl/>
        </w:rPr>
        <w:t xml:space="preserve">גולדה </w:t>
      </w:r>
      <w:bookmarkStart w:id="12278" w:name="_ETM_Q26_548350"/>
      <w:bookmarkEnd w:id="12278"/>
      <w:r>
        <w:rPr>
          <w:rtl/>
        </w:rPr>
        <w:t xml:space="preserve">מאיר </w:t>
      </w:r>
      <w:bookmarkStart w:id="12279" w:name="_ETM_Q26_548980"/>
      <w:bookmarkEnd w:id="12279"/>
      <w:r>
        <w:rPr>
          <w:rtl/>
        </w:rPr>
        <w:t xml:space="preserve">הניחה </w:t>
      </w:r>
      <w:bookmarkStart w:id="12280" w:name="_ETM_Q26_549520"/>
      <w:bookmarkEnd w:id="12280"/>
      <w:r>
        <w:rPr>
          <w:rtl/>
        </w:rPr>
        <w:t xml:space="preserve">את </w:t>
      </w:r>
      <w:bookmarkStart w:id="12281" w:name="_ETM_Q26_549700"/>
      <w:bookmarkEnd w:id="12281"/>
      <w:r>
        <w:rPr>
          <w:rtl/>
        </w:rPr>
        <w:t>המפתח</w:t>
      </w:r>
      <w:r>
        <w:rPr>
          <w:rFonts w:hint="cs"/>
          <w:rtl/>
        </w:rPr>
        <w:t xml:space="preserve">ות </w:t>
      </w:r>
      <w:bookmarkStart w:id="12282" w:name="_ETM_Q26_551159"/>
      <w:bookmarkEnd w:id="12282"/>
      <w:r>
        <w:rPr>
          <w:rFonts w:hint="cs"/>
          <w:rtl/>
        </w:rPr>
        <w:t xml:space="preserve">למרות הניצחון שלה בבחירות. </w:t>
      </w:r>
    </w:p>
    <w:p w:rsidR="00707D95" w:rsidRDefault="00707D95" w:rsidP="00542CAF">
      <w:pPr>
        <w:ind w:firstLine="0"/>
        <w:rPr>
          <w:rtl/>
        </w:rPr>
      </w:pPr>
      <w:bookmarkStart w:id="12283" w:name="_ETM_Q26_553067"/>
      <w:bookmarkStart w:id="12284" w:name="_ETM_Q26_553133"/>
      <w:bookmarkStart w:id="12285" w:name="_ETM_Q26_553963"/>
      <w:bookmarkStart w:id="12286" w:name="_ETM_Q26_554032"/>
      <w:bookmarkEnd w:id="12283"/>
      <w:bookmarkEnd w:id="12284"/>
      <w:bookmarkEnd w:id="12285"/>
      <w:bookmarkEnd w:id="12286"/>
    </w:p>
    <w:p w:rsidR="00707D95" w:rsidRDefault="00707D95" w:rsidP="00542CAF">
      <w:pPr>
        <w:pStyle w:val="af5"/>
        <w:keepNext/>
        <w:rPr>
          <w:rtl/>
        </w:rPr>
      </w:pPr>
      <w:bookmarkStart w:id="12287" w:name="ET_interruption_6348_14"/>
      <w:r w:rsidRPr="00BE5D6E">
        <w:rPr>
          <w:rStyle w:val="TagStyle"/>
          <w:rtl/>
        </w:rPr>
        <w:t xml:space="preserve"> &lt;&lt; קריאה &gt;&gt;</w:t>
      </w:r>
      <w:r w:rsidRPr="00EF5890">
        <w:rPr>
          <w:rStyle w:val="TagStyle"/>
          <w:rtl/>
        </w:rPr>
        <w:t xml:space="preserve"> </w:t>
      </w:r>
      <w:r>
        <w:rPr>
          <w:rtl/>
        </w:rPr>
        <w:t>שלום דנינו (הליכוד):</w:t>
      </w:r>
      <w:r w:rsidRPr="00EF5890">
        <w:rPr>
          <w:rStyle w:val="TagStyle"/>
          <w:rtl/>
        </w:rPr>
        <w:t xml:space="preserve"> </w:t>
      </w:r>
      <w:r w:rsidRPr="00BE5D6E">
        <w:rPr>
          <w:rStyle w:val="TagStyle"/>
          <w:rtl/>
        </w:rPr>
        <w:t>&lt;&lt; קריאה &gt;&gt;</w:t>
      </w:r>
      <w:r>
        <w:rPr>
          <w:rtl/>
        </w:rPr>
        <w:t xml:space="preserve"> </w:t>
      </w:r>
      <w:bookmarkEnd w:id="12287"/>
    </w:p>
    <w:p w:rsidR="00707D95" w:rsidRDefault="00707D95" w:rsidP="00542CAF">
      <w:pPr>
        <w:rPr>
          <w:rtl/>
        </w:rPr>
      </w:pPr>
    </w:p>
    <w:p w:rsidR="00707D95" w:rsidRDefault="00707D95" w:rsidP="00B22054">
      <w:pPr>
        <w:rPr>
          <w:rtl/>
        </w:rPr>
      </w:pPr>
      <w:bookmarkStart w:id="12288" w:name="_ETM_Q26_555811"/>
      <w:bookmarkEnd w:id="12288"/>
      <w:r>
        <w:rPr>
          <w:rFonts w:hint="cs"/>
          <w:rtl/>
        </w:rPr>
        <w:t>והשאירה אותם לרבין</w:t>
      </w:r>
      <w:r w:rsidR="00B22054">
        <w:rPr>
          <w:rFonts w:hint="cs"/>
          <w:rtl/>
        </w:rPr>
        <w:t>,</w:t>
      </w:r>
      <w:r>
        <w:rPr>
          <w:rFonts w:hint="cs"/>
          <w:rtl/>
        </w:rPr>
        <w:t xml:space="preserve"> היא ל</w:t>
      </w:r>
      <w:bookmarkStart w:id="12289" w:name="_ETM_Q26_553707"/>
      <w:bookmarkEnd w:id="12289"/>
      <w:r>
        <w:rPr>
          <w:rFonts w:hint="cs"/>
          <w:rtl/>
        </w:rPr>
        <w:t>א השאירה אותם לאופוזיציה.</w:t>
      </w:r>
    </w:p>
    <w:p w:rsidR="00707D95" w:rsidRDefault="00707D95" w:rsidP="00542CAF">
      <w:pPr>
        <w:rPr>
          <w:rtl/>
        </w:rPr>
      </w:pPr>
      <w:bookmarkStart w:id="12290" w:name="_ETM_Q26_555124"/>
      <w:bookmarkStart w:id="12291" w:name="_ETM_Q26_555186"/>
      <w:bookmarkStart w:id="12292" w:name="_ETM_Q26_555236"/>
      <w:bookmarkStart w:id="12293" w:name="_ETM_Q26_555298"/>
      <w:bookmarkEnd w:id="12290"/>
      <w:bookmarkEnd w:id="12291"/>
      <w:bookmarkEnd w:id="12292"/>
      <w:bookmarkEnd w:id="12293"/>
    </w:p>
    <w:p w:rsidR="00707D95" w:rsidRDefault="00707D95" w:rsidP="00542CAF">
      <w:pPr>
        <w:pStyle w:val="-"/>
        <w:keepNext/>
        <w:rPr>
          <w:rtl/>
        </w:rPr>
      </w:pPr>
      <w:bookmarkStart w:id="12294" w:name="ET_speakercontinue_6156_15"/>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294"/>
    </w:p>
    <w:p w:rsidR="00707D95" w:rsidRDefault="00707D95" w:rsidP="00542CAF">
      <w:pPr>
        <w:rPr>
          <w:rtl/>
        </w:rPr>
      </w:pPr>
    </w:p>
    <w:p w:rsidR="00707D95" w:rsidRDefault="00707D95" w:rsidP="00542CAF">
      <w:pPr>
        <w:rPr>
          <w:rtl/>
        </w:rPr>
      </w:pPr>
      <w:bookmarkStart w:id="12295" w:name="_ETM_Q26_556950"/>
      <w:bookmarkEnd w:id="12295"/>
      <w:r>
        <w:rPr>
          <w:rFonts w:hint="cs"/>
          <w:rtl/>
        </w:rPr>
        <w:t xml:space="preserve">עכשיו נתניהו </w:t>
      </w:r>
      <w:bookmarkStart w:id="12296" w:name="_ETM_Q26_558257"/>
      <w:bookmarkEnd w:id="12296"/>
      <w:r>
        <w:rPr>
          <w:rFonts w:hint="cs"/>
          <w:rtl/>
        </w:rPr>
        <w:t xml:space="preserve">– </w:t>
      </w:r>
      <w:r>
        <w:rPr>
          <w:rFonts w:hint="eastAsia"/>
          <w:rtl/>
        </w:rPr>
        <w:t>אין בעיה</w:t>
      </w:r>
      <w:r>
        <w:rPr>
          <w:rFonts w:hint="cs"/>
          <w:rtl/>
        </w:rPr>
        <w:t>.</w:t>
      </w:r>
      <w:r>
        <w:rPr>
          <w:rFonts w:hint="eastAsia"/>
          <w:rtl/>
        </w:rPr>
        <w:t xml:space="preserve"> שיניח את המפתחות</w:t>
      </w:r>
      <w:r>
        <w:rPr>
          <w:rFonts w:hint="cs"/>
          <w:rtl/>
        </w:rPr>
        <w:t xml:space="preserve">, </w:t>
      </w:r>
      <w:r>
        <w:rPr>
          <w:rFonts w:hint="eastAsia"/>
          <w:rtl/>
        </w:rPr>
        <w:t>ותבחרו מישהו אחר.</w:t>
      </w:r>
      <w:r>
        <w:rPr>
          <w:rFonts w:hint="cs"/>
          <w:rtl/>
        </w:rPr>
        <w:t xml:space="preserve"> </w:t>
      </w:r>
      <w:bookmarkStart w:id="12297" w:name="_ETM_Q26_563858"/>
      <w:bookmarkStart w:id="12298" w:name="_ETM_Q26_553371"/>
      <w:bookmarkStart w:id="12299" w:name="_ETM_Q26_553414"/>
      <w:bookmarkStart w:id="12300" w:name="_ETM_Q26_565710"/>
      <w:bookmarkEnd w:id="12297"/>
      <w:bookmarkEnd w:id="12298"/>
      <w:bookmarkEnd w:id="12299"/>
      <w:bookmarkEnd w:id="12300"/>
      <w:r>
        <w:rPr>
          <w:rFonts w:hint="cs"/>
          <w:rtl/>
        </w:rPr>
        <w:t xml:space="preserve">שיניח את המפתחות, מר הפקרה, ואתם תבחרו, אבל שהוא </w:t>
      </w:r>
      <w:bookmarkStart w:id="12301" w:name="_ETM_Q26_565676"/>
      <w:bookmarkEnd w:id="12301"/>
      <w:r>
        <w:rPr>
          <w:rFonts w:hint="cs"/>
          <w:rtl/>
        </w:rPr>
        <w:t>יניח את המפתחות.</w:t>
      </w:r>
      <w:bookmarkStart w:id="12302" w:name="_ETM_Q26_566487"/>
      <w:bookmarkEnd w:id="12302"/>
    </w:p>
    <w:p w:rsidR="00707D95" w:rsidRDefault="00707D95" w:rsidP="00542CAF">
      <w:pPr>
        <w:ind w:firstLine="0"/>
        <w:rPr>
          <w:rtl/>
        </w:rPr>
      </w:pPr>
      <w:bookmarkStart w:id="12303" w:name="_ETM_Q26_567591"/>
      <w:bookmarkStart w:id="12304" w:name="_ETM_Q26_567658"/>
      <w:bookmarkStart w:id="12305" w:name="_ETM_Q26_567704"/>
      <w:bookmarkStart w:id="12306" w:name="_ETM_Q26_567773"/>
      <w:bookmarkEnd w:id="12303"/>
      <w:bookmarkEnd w:id="12304"/>
      <w:bookmarkEnd w:id="12305"/>
      <w:bookmarkEnd w:id="12306"/>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307" w:name="_ETM_Q26_569112"/>
      <w:bookmarkEnd w:id="12307"/>
      <w:r>
        <w:rPr>
          <w:rFonts w:hint="cs"/>
          <w:rtl/>
        </w:rPr>
        <w:t xml:space="preserve">תודה. לסיים. </w:t>
      </w:r>
    </w:p>
    <w:p w:rsidR="00707D95" w:rsidRPr="00FC33EE" w:rsidRDefault="00707D95" w:rsidP="00542CAF">
      <w:pPr>
        <w:rPr>
          <w:rtl/>
        </w:rPr>
      </w:pPr>
      <w:bookmarkStart w:id="12308" w:name="_ETM_Q26_568502"/>
      <w:bookmarkStart w:id="12309" w:name="_ETM_Q26_568577"/>
      <w:bookmarkStart w:id="12310" w:name="_ETM_Q26_568610"/>
      <w:bookmarkStart w:id="12311" w:name="_ETM_Q26_568659"/>
      <w:bookmarkEnd w:id="12308"/>
      <w:bookmarkEnd w:id="12309"/>
      <w:bookmarkEnd w:id="12310"/>
      <w:bookmarkEnd w:id="12311"/>
    </w:p>
    <w:p w:rsidR="00707D95" w:rsidRDefault="00707D95" w:rsidP="00542CAF">
      <w:pPr>
        <w:pStyle w:val="-"/>
        <w:keepNext/>
        <w:rPr>
          <w:rtl/>
        </w:rPr>
      </w:pPr>
      <w:bookmarkStart w:id="12312" w:name="ET_speakercontinue_6156_17"/>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312"/>
    </w:p>
    <w:p w:rsidR="00707D95" w:rsidRDefault="00707D95" w:rsidP="00542CAF">
      <w:pPr>
        <w:rPr>
          <w:rtl/>
        </w:rPr>
      </w:pPr>
    </w:p>
    <w:p w:rsidR="00707D95" w:rsidRDefault="00707D95" w:rsidP="00542CAF">
      <w:pPr>
        <w:rPr>
          <w:rtl/>
        </w:rPr>
      </w:pPr>
      <w:bookmarkStart w:id="12313" w:name="_ETM_Q26_570196"/>
      <w:bookmarkEnd w:id="12313"/>
      <w:r>
        <w:rPr>
          <w:rFonts w:hint="cs"/>
          <w:rtl/>
        </w:rPr>
        <w:t xml:space="preserve">אבל </w:t>
      </w:r>
      <w:bookmarkStart w:id="12314" w:name="_ETM_Q26_570488"/>
      <w:bookmarkEnd w:id="12314"/>
      <w:r>
        <w:rPr>
          <w:rFonts w:hint="cs"/>
          <w:rtl/>
        </w:rPr>
        <w:t xml:space="preserve">הוא, מר הפקרה, הוא לא גולדה מאיר. </w:t>
      </w:r>
      <w:bookmarkStart w:id="12315" w:name="_ETM_Q26_576952"/>
      <w:bookmarkEnd w:id="12315"/>
    </w:p>
    <w:p w:rsidR="00707D95" w:rsidRPr="00FC33EE" w:rsidRDefault="00707D95" w:rsidP="00542CAF">
      <w:pPr>
        <w:rPr>
          <w:rtl/>
        </w:rPr>
      </w:pPr>
      <w:bookmarkStart w:id="12316" w:name="_ETM_Q26_573357"/>
      <w:bookmarkStart w:id="12317" w:name="_ETM_Q26_573366"/>
      <w:bookmarkStart w:id="12318" w:name="_ETM_Q26_573413"/>
      <w:bookmarkEnd w:id="12316"/>
      <w:bookmarkEnd w:id="12317"/>
      <w:bookmarkEnd w:id="12318"/>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319" w:name="_ETM_Q26_574838"/>
      <w:bookmarkEnd w:id="12319"/>
      <w:r>
        <w:rPr>
          <w:rFonts w:hint="cs"/>
          <w:rtl/>
        </w:rPr>
        <w:t xml:space="preserve">מי זה הוא? הוא לא פה. על מי אתה </w:t>
      </w:r>
      <w:bookmarkStart w:id="12320" w:name="_ETM_Q26_576797"/>
      <w:bookmarkEnd w:id="12320"/>
      <w:r>
        <w:rPr>
          <w:rFonts w:hint="cs"/>
          <w:rtl/>
        </w:rPr>
        <w:t xml:space="preserve">מצביע? </w:t>
      </w:r>
    </w:p>
    <w:p w:rsidR="00707D95" w:rsidRPr="00FC33EE" w:rsidRDefault="00707D95" w:rsidP="00542CAF">
      <w:pPr>
        <w:ind w:firstLine="0"/>
        <w:rPr>
          <w:rtl/>
        </w:rPr>
      </w:pPr>
      <w:bookmarkStart w:id="12321" w:name="_ETM_Q26_575585"/>
      <w:bookmarkStart w:id="12322" w:name="_ETM_Q26_575648"/>
      <w:bookmarkStart w:id="12323" w:name="_ETM_Q26_577394"/>
      <w:bookmarkStart w:id="12324" w:name="_ETM_Q26_577470"/>
      <w:bookmarkEnd w:id="12321"/>
      <w:bookmarkEnd w:id="12322"/>
      <w:bookmarkEnd w:id="12323"/>
      <w:bookmarkEnd w:id="12324"/>
    </w:p>
    <w:p w:rsidR="00707D95" w:rsidRDefault="00707D95" w:rsidP="00542CAF">
      <w:pPr>
        <w:pStyle w:val="-"/>
        <w:keepNext/>
        <w:rPr>
          <w:rtl/>
        </w:rPr>
      </w:pPr>
      <w:bookmarkStart w:id="12325" w:name="ET_speakercontinue_6156_19"/>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325"/>
    </w:p>
    <w:p w:rsidR="00707D95" w:rsidRDefault="00707D95" w:rsidP="00542CAF">
      <w:pPr>
        <w:rPr>
          <w:rtl/>
        </w:rPr>
      </w:pPr>
    </w:p>
    <w:p w:rsidR="00707D95" w:rsidRDefault="00707D95" w:rsidP="00B22054">
      <w:pPr>
        <w:rPr>
          <w:rtl/>
        </w:rPr>
      </w:pPr>
      <w:r>
        <w:rPr>
          <w:rFonts w:hint="cs"/>
          <w:rtl/>
        </w:rPr>
        <w:t xml:space="preserve">אבל אנחנו, אנחנו כולנו, אדוני היושב-ראש – ואתה שותף בהגנה </w:t>
      </w:r>
      <w:bookmarkStart w:id="12326" w:name="_ETM_Q26_582188"/>
      <w:bookmarkEnd w:id="12326"/>
      <w:r>
        <w:rPr>
          <w:rFonts w:hint="cs"/>
          <w:rtl/>
        </w:rPr>
        <w:t xml:space="preserve">על מר הפקרה. אתם יודעים את האמת במפלגה שלך, </w:t>
      </w:r>
      <w:bookmarkStart w:id="12327" w:name="_ETM_Q26_586567"/>
      <w:bookmarkEnd w:id="12327"/>
      <w:r>
        <w:rPr>
          <w:rFonts w:hint="cs"/>
          <w:rtl/>
        </w:rPr>
        <w:t>ואתם מגינים על האיש הזה</w:t>
      </w:r>
      <w:r w:rsidR="00B22054">
        <w:rPr>
          <w:rFonts w:hint="cs"/>
          <w:rtl/>
        </w:rPr>
        <w:t>,</w:t>
      </w:r>
      <w:r>
        <w:rPr>
          <w:rFonts w:hint="cs"/>
          <w:rtl/>
        </w:rPr>
        <w:t xml:space="preserve"> על </w:t>
      </w:r>
      <w:bookmarkStart w:id="12328" w:name="_ETM_Q26_592009"/>
      <w:bookmarkEnd w:id="12328"/>
      <w:r>
        <w:rPr>
          <w:rFonts w:hint="cs"/>
          <w:rtl/>
        </w:rPr>
        <w:t>האיש הזה שבינו לבין הערך של לקיחת אחריות אין</w:t>
      </w:r>
      <w:bookmarkStart w:id="12329" w:name="_ETM_Q26_593678"/>
      <w:bookmarkEnd w:id="12329"/>
      <w:r>
        <w:rPr>
          <w:rFonts w:hint="cs"/>
          <w:rtl/>
        </w:rPr>
        <w:t xml:space="preserve"> דבר וחצי דבר.</w:t>
      </w:r>
    </w:p>
    <w:p w:rsidR="00707D95" w:rsidRDefault="00707D95" w:rsidP="00542CAF">
      <w:pPr>
        <w:ind w:firstLine="0"/>
        <w:rPr>
          <w:rtl/>
        </w:rPr>
      </w:pPr>
      <w:bookmarkStart w:id="12330" w:name="_ETM_Q26_586963"/>
      <w:bookmarkStart w:id="12331" w:name="_ETM_Q26_587025"/>
      <w:bookmarkStart w:id="12332" w:name="_ETM_Q26_587049"/>
      <w:bookmarkStart w:id="12333" w:name="_ETM_Q26_587091"/>
      <w:bookmarkEnd w:id="12330"/>
      <w:bookmarkEnd w:id="12331"/>
      <w:bookmarkEnd w:id="12332"/>
      <w:bookmarkEnd w:id="12333"/>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334" w:name="_ETM_Q26_584844"/>
      <w:bookmarkEnd w:id="12334"/>
      <w:r>
        <w:rPr>
          <w:rFonts w:hint="cs"/>
          <w:rtl/>
        </w:rPr>
        <w:t xml:space="preserve">בבקשה לסיים, חבר הכנסת קריב. </w:t>
      </w:r>
    </w:p>
    <w:p w:rsidR="00707D95" w:rsidRDefault="00707D95" w:rsidP="00542CAF">
      <w:pPr>
        <w:ind w:firstLine="0"/>
        <w:rPr>
          <w:rtl/>
        </w:rPr>
      </w:pPr>
      <w:bookmarkStart w:id="12335" w:name="_ETM_Q26_588697"/>
      <w:bookmarkStart w:id="12336" w:name="_ETM_Q26_588759"/>
      <w:bookmarkStart w:id="12337" w:name="_ETM_Q26_589129"/>
      <w:bookmarkStart w:id="12338" w:name="_ETM_Q26_589196"/>
      <w:bookmarkEnd w:id="12335"/>
      <w:bookmarkEnd w:id="12336"/>
      <w:bookmarkEnd w:id="12337"/>
      <w:bookmarkEnd w:id="12338"/>
    </w:p>
    <w:p w:rsidR="00707D95" w:rsidRDefault="00707D95" w:rsidP="00542CAF">
      <w:pPr>
        <w:pStyle w:val="-"/>
        <w:keepNext/>
        <w:rPr>
          <w:rtl/>
        </w:rPr>
      </w:pPr>
      <w:bookmarkStart w:id="12339" w:name="ET_speakercontinue_6156_21"/>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339"/>
    </w:p>
    <w:p w:rsidR="00707D95" w:rsidRPr="00EF5890" w:rsidRDefault="00707D95" w:rsidP="00542CAF">
      <w:pPr>
        <w:rPr>
          <w:rtl/>
        </w:rPr>
      </w:pPr>
      <w:bookmarkStart w:id="12340" w:name="_ETM_Q26_586683"/>
      <w:bookmarkStart w:id="12341" w:name="_ETM_Q26_586750"/>
      <w:bookmarkEnd w:id="12340"/>
      <w:bookmarkEnd w:id="12341"/>
    </w:p>
    <w:p w:rsidR="00707D95" w:rsidRDefault="00707D95" w:rsidP="00B22054">
      <w:pPr>
        <w:rPr>
          <w:rtl/>
        </w:rPr>
      </w:pPr>
      <w:bookmarkStart w:id="12342" w:name="_ETM_Q26_566574"/>
      <w:bookmarkStart w:id="12343" w:name="_ETM_Q26_594600"/>
      <w:bookmarkEnd w:id="12342"/>
      <w:bookmarkEnd w:id="12343"/>
      <w:r>
        <w:rPr>
          <w:rtl/>
        </w:rPr>
        <w:t xml:space="preserve">אז </w:t>
      </w:r>
      <w:bookmarkStart w:id="12344" w:name="_ETM_Q26_594839"/>
      <w:bookmarkEnd w:id="12344"/>
      <w:r>
        <w:rPr>
          <w:rtl/>
        </w:rPr>
        <w:t xml:space="preserve">אנחנו </w:t>
      </w:r>
      <w:bookmarkStart w:id="12345" w:name="_ETM_Q26_595380"/>
      <w:bookmarkEnd w:id="12345"/>
      <w:r>
        <w:rPr>
          <w:rtl/>
        </w:rPr>
        <w:t>אומרים</w:t>
      </w:r>
      <w:r>
        <w:rPr>
          <w:rFonts w:hint="cs"/>
          <w:rtl/>
        </w:rPr>
        <w:t>: הוא</w:t>
      </w:r>
      <w:r>
        <w:rPr>
          <w:rtl/>
        </w:rPr>
        <w:t xml:space="preserve"> </w:t>
      </w:r>
      <w:bookmarkStart w:id="12346" w:name="_ETM_Q26_596569"/>
      <w:bookmarkEnd w:id="12346"/>
      <w:r>
        <w:rPr>
          <w:rtl/>
        </w:rPr>
        <w:t xml:space="preserve">לא </w:t>
      </w:r>
      <w:bookmarkStart w:id="12347" w:name="_ETM_Q26_596749"/>
      <w:bookmarkEnd w:id="12347"/>
      <w:r>
        <w:rPr>
          <w:rtl/>
        </w:rPr>
        <w:t xml:space="preserve">גולדה </w:t>
      </w:r>
      <w:bookmarkStart w:id="12348" w:name="_ETM_Q26_597170"/>
      <w:bookmarkEnd w:id="12348"/>
      <w:r>
        <w:rPr>
          <w:rtl/>
        </w:rPr>
        <w:t>מאיר</w:t>
      </w:r>
      <w:r>
        <w:rPr>
          <w:rFonts w:hint="cs"/>
          <w:rtl/>
        </w:rPr>
        <w:t>,</w:t>
      </w:r>
      <w:r>
        <w:rPr>
          <w:rtl/>
        </w:rPr>
        <w:t xml:space="preserve"> </w:t>
      </w:r>
      <w:bookmarkStart w:id="12349" w:name="_ETM_Q26_597859"/>
      <w:bookmarkEnd w:id="12349"/>
      <w:r>
        <w:rPr>
          <w:rtl/>
        </w:rPr>
        <w:t>אבל א</w:t>
      </w:r>
      <w:r>
        <w:rPr>
          <w:rFonts w:hint="cs"/>
          <w:rtl/>
        </w:rPr>
        <w:t xml:space="preserve">נחנו כולנו </w:t>
      </w:r>
      <w:bookmarkStart w:id="12350" w:name="_ETM_Q26_599539"/>
      <w:bookmarkEnd w:id="12350"/>
      <w:r>
        <w:rPr>
          <w:rtl/>
        </w:rPr>
        <w:t xml:space="preserve">מוטי </w:t>
      </w:r>
      <w:bookmarkStart w:id="12351" w:name="_ETM_Q26_599960"/>
      <w:bookmarkEnd w:id="12351"/>
      <w:r>
        <w:rPr>
          <w:rtl/>
        </w:rPr>
        <w:t>אשכנזי</w:t>
      </w:r>
      <w:r>
        <w:rPr>
          <w:rFonts w:hint="cs"/>
          <w:rtl/>
        </w:rPr>
        <w:t>. ואתם</w:t>
      </w:r>
      <w:r w:rsidR="00B22054">
        <w:rPr>
          <w:rFonts w:hint="cs"/>
          <w:rtl/>
        </w:rPr>
        <w:t>,</w:t>
      </w:r>
      <w:r>
        <w:rPr>
          <w:rFonts w:hint="cs"/>
          <w:rtl/>
        </w:rPr>
        <w:t xml:space="preserve"> </w:t>
      </w:r>
      <w:bookmarkStart w:id="12352" w:name="_ETM_Q26_601223"/>
      <w:bookmarkEnd w:id="12352"/>
      <w:r>
        <w:rPr>
          <w:rFonts w:hint="cs"/>
          <w:rtl/>
        </w:rPr>
        <w:t xml:space="preserve">אתם תיתנו את האחריות </w:t>
      </w:r>
      <w:bookmarkStart w:id="12353" w:name="_ETM_Q26_601159"/>
      <w:bookmarkStart w:id="12354" w:name="_ETM_Q26_607000"/>
      <w:bookmarkEnd w:id="12353"/>
      <w:bookmarkEnd w:id="12354"/>
      <w:r>
        <w:rPr>
          <w:rFonts w:hint="cs"/>
          <w:rtl/>
        </w:rPr>
        <w:t xml:space="preserve">ותיטלו </w:t>
      </w:r>
      <w:r>
        <w:rPr>
          <w:rtl/>
        </w:rPr>
        <w:t xml:space="preserve">את </w:t>
      </w:r>
      <w:bookmarkStart w:id="12355" w:name="_ETM_Q26_607180"/>
      <w:bookmarkEnd w:id="12355"/>
      <w:r>
        <w:rPr>
          <w:rtl/>
        </w:rPr>
        <w:t xml:space="preserve">האחריות </w:t>
      </w:r>
      <w:bookmarkStart w:id="12356" w:name="_ETM_Q26_608230"/>
      <w:bookmarkEnd w:id="12356"/>
      <w:r>
        <w:rPr>
          <w:rFonts w:hint="cs"/>
          <w:rtl/>
        </w:rPr>
        <w:t>ב</w:t>
      </w:r>
      <w:r>
        <w:rPr>
          <w:rtl/>
        </w:rPr>
        <w:t xml:space="preserve">על </w:t>
      </w:r>
      <w:bookmarkStart w:id="12357" w:name="_ETM_Q26_608740"/>
      <w:bookmarkEnd w:id="12357"/>
      <w:r>
        <w:rPr>
          <w:rtl/>
        </w:rPr>
        <w:t>כ</w:t>
      </w:r>
      <w:r>
        <w:rPr>
          <w:rFonts w:hint="cs"/>
          <w:rtl/>
        </w:rPr>
        <w:t xml:space="preserve">ורחכם. </w:t>
      </w:r>
    </w:p>
    <w:p w:rsidR="00707D95" w:rsidRDefault="00707D95" w:rsidP="00542CAF">
      <w:pPr>
        <w:ind w:firstLine="0"/>
        <w:rPr>
          <w:rtl/>
        </w:rPr>
      </w:pPr>
      <w:bookmarkStart w:id="12358" w:name="_ETM_Q26_608814"/>
      <w:bookmarkStart w:id="12359" w:name="_ETM_Q26_608877"/>
      <w:bookmarkEnd w:id="12358"/>
      <w:bookmarkEnd w:id="12359"/>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360" w:name="_ETM_Q26_609879"/>
      <w:bookmarkEnd w:id="12360"/>
      <w:r>
        <w:rPr>
          <w:rFonts w:hint="cs"/>
          <w:rtl/>
        </w:rPr>
        <w:t>בבקשה לסיים.</w:t>
      </w:r>
    </w:p>
    <w:p w:rsidR="00707D95" w:rsidRDefault="00707D95" w:rsidP="00542CAF">
      <w:pPr>
        <w:ind w:firstLine="0"/>
        <w:rPr>
          <w:rtl/>
        </w:rPr>
      </w:pPr>
      <w:bookmarkStart w:id="12361" w:name="_ETM_Q26_610532"/>
      <w:bookmarkStart w:id="12362" w:name="_ETM_Q26_610596"/>
      <w:bookmarkStart w:id="12363" w:name="_ETM_Q26_610708"/>
      <w:bookmarkStart w:id="12364" w:name="_ETM_Q26_610796"/>
      <w:bookmarkEnd w:id="12361"/>
      <w:bookmarkEnd w:id="12362"/>
      <w:bookmarkEnd w:id="12363"/>
      <w:bookmarkEnd w:id="12364"/>
    </w:p>
    <w:p w:rsidR="00707D95" w:rsidRDefault="00707D95" w:rsidP="00542CAF">
      <w:pPr>
        <w:pStyle w:val="-"/>
        <w:keepNext/>
        <w:rPr>
          <w:rtl/>
        </w:rPr>
      </w:pPr>
      <w:bookmarkStart w:id="12365" w:name="ET_speakercontinue_6156_23"/>
      <w:r w:rsidRPr="00BE5D6E">
        <w:rPr>
          <w:rStyle w:val="TagStyle"/>
          <w:rtl/>
        </w:rPr>
        <w:t xml:space="preserve"> &lt;&lt; דובר_המשך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דובר_המשך &gt;&gt;</w:t>
      </w:r>
      <w:r>
        <w:rPr>
          <w:rtl/>
        </w:rPr>
        <w:t xml:space="preserve"> </w:t>
      </w:r>
      <w:bookmarkEnd w:id="12365"/>
    </w:p>
    <w:p w:rsidR="00707D95" w:rsidRDefault="00707D95" w:rsidP="00542CAF">
      <w:pPr>
        <w:rPr>
          <w:rtl/>
        </w:rPr>
      </w:pPr>
    </w:p>
    <w:p w:rsidR="00707D95" w:rsidRDefault="00707D95" w:rsidP="00542CAF">
      <w:pPr>
        <w:rPr>
          <w:rtl/>
        </w:rPr>
      </w:pPr>
      <w:bookmarkStart w:id="12366" w:name="_ETM_Q26_611591"/>
      <w:bookmarkEnd w:id="12366"/>
      <w:r>
        <w:rPr>
          <w:rFonts w:hint="cs"/>
          <w:rtl/>
        </w:rPr>
        <w:t xml:space="preserve">בנימין </w:t>
      </w:r>
      <w:bookmarkStart w:id="12367" w:name="_ETM_Q26_609917"/>
      <w:bookmarkEnd w:id="12367"/>
      <w:r>
        <w:rPr>
          <w:rFonts w:hint="cs"/>
          <w:rtl/>
        </w:rPr>
        <w:t xml:space="preserve">נתניהו, </w:t>
      </w:r>
      <w:bookmarkStart w:id="12368" w:name="_ETM_Q26_611410"/>
      <w:bookmarkEnd w:id="12368"/>
      <w:r>
        <w:rPr>
          <w:rtl/>
        </w:rPr>
        <w:t xml:space="preserve">תניח </w:t>
      </w:r>
      <w:bookmarkStart w:id="12369" w:name="_ETM_Q26_611980"/>
      <w:bookmarkEnd w:id="12369"/>
      <w:r>
        <w:rPr>
          <w:rtl/>
        </w:rPr>
        <w:t xml:space="preserve">את </w:t>
      </w:r>
      <w:bookmarkStart w:id="12370" w:name="_ETM_Q26_612160"/>
      <w:bookmarkEnd w:id="12370"/>
      <w:r>
        <w:rPr>
          <w:rtl/>
        </w:rPr>
        <w:t>המפתחות</w:t>
      </w:r>
      <w:r>
        <w:rPr>
          <w:rFonts w:hint="cs"/>
          <w:rtl/>
        </w:rPr>
        <w:t>. הפקרת, ואתה ממשיך להפקיר.</w:t>
      </w:r>
    </w:p>
    <w:p w:rsidR="00707D95" w:rsidRDefault="00707D95" w:rsidP="00542CAF">
      <w:pPr>
        <w:ind w:firstLine="0"/>
        <w:rPr>
          <w:rtl/>
        </w:rPr>
      </w:pPr>
      <w:bookmarkStart w:id="12371" w:name="_ETM_Q26_615417"/>
      <w:bookmarkStart w:id="12372" w:name="_ETM_Q26_615496"/>
      <w:bookmarkStart w:id="12373" w:name="_ETM_Q26_616057"/>
      <w:bookmarkStart w:id="12374" w:name="_ETM_Q26_616128"/>
      <w:bookmarkEnd w:id="12371"/>
      <w:bookmarkEnd w:id="12372"/>
      <w:bookmarkEnd w:id="12373"/>
      <w:bookmarkEnd w:id="12374"/>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375" w:name="_ETM_Q26_617109"/>
      <w:bookmarkEnd w:id="12375"/>
      <w:r>
        <w:rPr>
          <w:rFonts w:hint="cs"/>
          <w:rtl/>
        </w:rPr>
        <w:t>תודה רבה. חבר הכנ</w:t>
      </w:r>
      <w:bookmarkStart w:id="12376" w:name="_ETM_Q26_619705"/>
      <w:bookmarkEnd w:id="12376"/>
      <w:r>
        <w:rPr>
          <w:rFonts w:hint="cs"/>
          <w:rtl/>
        </w:rPr>
        <w:t>סת אלמוג כהן.</w:t>
      </w:r>
    </w:p>
    <w:p w:rsidR="00707D95" w:rsidRDefault="00707D95" w:rsidP="00542CAF">
      <w:pPr>
        <w:ind w:firstLine="0"/>
        <w:rPr>
          <w:rtl/>
        </w:rPr>
      </w:pPr>
      <w:bookmarkStart w:id="12377" w:name="_ETM_Q26_616139"/>
      <w:bookmarkStart w:id="12378" w:name="_ETM_Q26_616233"/>
      <w:bookmarkEnd w:id="12377"/>
      <w:bookmarkEnd w:id="12378"/>
    </w:p>
    <w:p w:rsidR="00707D95" w:rsidRDefault="00707D95" w:rsidP="00542CAF">
      <w:pPr>
        <w:pStyle w:val="af5"/>
        <w:keepNext/>
        <w:rPr>
          <w:rtl/>
        </w:rPr>
      </w:pPr>
      <w:bookmarkStart w:id="12379" w:name="ET_interruption_6353_25"/>
      <w:r w:rsidRPr="00BE5D6E">
        <w:rPr>
          <w:rStyle w:val="TagStyle"/>
          <w:rtl/>
        </w:rPr>
        <w:t xml:space="preserve"> &lt;&lt; קריאה &gt;&gt;</w:t>
      </w:r>
      <w:r w:rsidRPr="00EF5890">
        <w:rPr>
          <w:rStyle w:val="TagStyle"/>
          <w:rtl/>
        </w:rPr>
        <w:t xml:space="preserve"> </w:t>
      </w:r>
      <w:r>
        <w:rPr>
          <w:rtl/>
        </w:rPr>
        <w:t>חנוך דב מלביצקי (הליכוד):</w:t>
      </w:r>
      <w:r w:rsidRPr="00EF5890">
        <w:rPr>
          <w:rStyle w:val="TagStyle"/>
          <w:rtl/>
        </w:rPr>
        <w:t xml:space="preserve"> </w:t>
      </w:r>
      <w:r w:rsidRPr="00BE5D6E">
        <w:rPr>
          <w:rStyle w:val="TagStyle"/>
          <w:rtl/>
        </w:rPr>
        <w:t>&lt;&lt; קריאה &gt;&gt;</w:t>
      </w:r>
      <w:r>
        <w:rPr>
          <w:rtl/>
        </w:rPr>
        <w:t xml:space="preserve"> </w:t>
      </w:r>
      <w:bookmarkEnd w:id="12379"/>
    </w:p>
    <w:p w:rsidR="00707D95" w:rsidRDefault="00707D95" w:rsidP="00542CAF">
      <w:pPr>
        <w:rPr>
          <w:rtl/>
        </w:rPr>
      </w:pPr>
    </w:p>
    <w:p w:rsidR="00707D95" w:rsidRDefault="00E31017" w:rsidP="00542CAF">
      <w:pPr>
        <w:rPr>
          <w:rtl/>
        </w:rPr>
      </w:pPr>
      <w:bookmarkStart w:id="12380" w:name="_ETM_Q26_615351"/>
      <w:bookmarkEnd w:id="12380"/>
      <w:r>
        <w:rPr>
          <w:rFonts w:hint="cs"/>
          <w:rtl/>
        </w:rPr>
        <w:t>– – –</w:t>
      </w:r>
    </w:p>
    <w:p w:rsidR="00707D95" w:rsidRDefault="00707D95" w:rsidP="00542CAF">
      <w:pPr>
        <w:ind w:firstLine="0"/>
        <w:rPr>
          <w:rtl/>
        </w:rPr>
      </w:pPr>
      <w:bookmarkStart w:id="12381" w:name="_ETM_Q26_618327"/>
      <w:bookmarkStart w:id="12382" w:name="_ETM_Q26_618383"/>
      <w:bookmarkStart w:id="12383" w:name="_ETM_Q26_618438"/>
      <w:bookmarkStart w:id="12384" w:name="_ETM_Q26_618503"/>
      <w:bookmarkEnd w:id="12381"/>
      <w:bookmarkEnd w:id="12382"/>
      <w:bookmarkEnd w:id="12383"/>
      <w:bookmarkEnd w:id="12384"/>
    </w:p>
    <w:p w:rsidR="00707D95" w:rsidRDefault="00707D95" w:rsidP="00542CAF">
      <w:pPr>
        <w:pStyle w:val="af6"/>
        <w:keepNext/>
        <w:rPr>
          <w:rtl/>
        </w:rPr>
      </w:pPr>
      <w:r w:rsidRPr="00BE5D6E">
        <w:rPr>
          <w:rStyle w:val="TagStyle"/>
          <w:rtl/>
        </w:rPr>
        <w:t xml:space="preserve"> &lt;&lt; יור &gt;&gt;</w:t>
      </w:r>
      <w:r w:rsidRPr="00EF5890">
        <w:rPr>
          <w:rStyle w:val="TagStyle"/>
          <w:rtl/>
        </w:rPr>
        <w:t xml:space="preserve"> </w:t>
      </w:r>
      <w:r>
        <w:rPr>
          <w:rtl/>
        </w:rPr>
        <w:t>היו"ר ארז מלול:</w:t>
      </w:r>
      <w:r w:rsidRPr="00EF5890">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B22054">
      <w:pPr>
        <w:rPr>
          <w:rtl/>
        </w:rPr>
      </w:pPr>
      <w:bookmarkStart w:id="12385" w:name="_ETM_Q26_619583"/>
      <w:bookmarkEnd w:id="12385"/>
      <w:r>
        <w:rPr>
          <w:rFonts w:hint="cs"/>
          <w:rtl/>
        </w:rPr>
        <w:t xml:space="preserve">לא. </w:t>
      </w:r>
      <w:bookmarkStart w:id="12386" w:name="_ETM_Q26_621943"/>
      <w:bookmarkEnd w:id="12386"/>
      <w:r>
        <w:rPr>
          <w:rFonts w:hint="cs"/>
          <w:rtl/>
        </w:rPr>
        <w:t xml:space="preserve">דרך אגב, ועדת אגרנט פטרה את ההנהגה המדינית והטילה אחריות על הצבא, רק על הצבא. פטרה </w:t>
      </w:r>
      <w:bookmarkStart w:id="12387" w:name="_ETM_Q26_633444"/>
      <w:bookmarkEnd w:id="12387"/>
      <w:r>
        <w:rPr>
          <w:rFonts w:hint="cs"/>
          <w:rtl/>
        </w:rPr>
        <w:t xml:space="preserve">– וזה היה ממלכתי. </w:t>
      </w:r>
      <w:bookmarkStart w:id="12388" w:name="_ETM_Q26_635234"/>
      <w:bookmarkEnd w:id="12388"/>
    </w:p>
    <w:p w:rsidR="00707D95" w:rsidRDefault="00707D95" w:rsidP="00542CAF">
      <w:pPr>
        <w:ind w:firstLine="0"/>
        <w:rPr>
          <w:rtl/>
        </w:rPr>
      </w:pPr>
      <w:bookmarkStart w:id="12389" w:name="_ETM_Q26_632385"/>
      <w:bookmarkStart w:id="12390" w:name="_ETM_Q26_632427"/>
      <w:bookmarkStart w:id="12391" w:name="_ETM_Q26_633057"/>
      <w:bookmarkStart w:id="12392" w:name="_ETM_Q26_633115"/>
      <w:bookmarkEnd w:id="12389"/>
      <w:bookmarkEnd w:id="12390"/>
      <w:bookmarkEnd w:id="12391"/>
      <w:bookmarkEnd w:id="12392"/>
    </w:p>
    <w:p w:rsidR="00707D95" w:rsidRDefault="00707D95" w:rsidP="00542CAF">
      <w:pPr>
        <w:pStyle w:val="af5"/>
        <w:keepNext/>
        <w:rPr>
          <w:rtl/>
        </w:rPr>
      </w:pPr>
      <w:bookmarkStart w:id="12393" w:name="ET_interruption_6156_27"/>
      <w:r w:rsidRPr="00BE5D6E">
        <w:rPr>
          <w:rStyle w:val="TagStyle"/>
          <w:rtl/>
        </w:rPr>
        <w:t xml:space="preserve"> &lt;&lt; קריאה &gt;&gt;</w:t>
      </w:r>
      <w:r w:rsidRPr="00EF5890">
        <w:rPr>
          <w:rStyle w:val="TagStyle"/>
          <w:rtl/>
        </w:rPr>
        <w:t xml:space="preserve"> </w:t>
      </w:r>
      <w:r>
        <w:rPr>
          <w:rtl/>
        </w:rPr>
        <w:t>גלעד קריב (העבודה):</w:t>
      </w:r>
      <w:r w:rsidRPr="00EF5890">
        <w:rPr>
          <w:rStyle w:val="TagStyle"/>
          <w:rtl/>
        </w:rPr>
        <w:t xml:space="preserve"> </w:t>
      </w:r>
      <w:r w:rsidRPr="00BE5D6E">
        <w:rPr>
          <w:rStyle w:val="TagStyle"/>
          <w:rtl/>
        </w:rPr>
        <w:t>&lt;&lt; קריאה &gt;&gt;</w:t>
      </w:r>
      <w:r>
        <w:rPr>
          <w:rtl/>
        </w:rPr>
        <w:t xml:space="preserve"> </w:t>
      </w:r>
      <w:bookmarkEnd w:id="12393"/>
    </w:p>
    <w:p w:rsidR="00707D95" w:rsidRDefault="00707D95" w:rsidP="00542CAF">
      <w:pPr>
        <w:rPr>
          <w:rtl/>
          <w:lang w:eastAsia="he-IL"/>
        </w:rPr>
      </w:pPr>
      <w:bookmarkStart w:id="12394" w:name="_ETM_Q26_632469"/>
      <w:bookmarkEnd w:id="12394"/>
    </w:p>
    <w:p w:rsidR="00707D95" w:rsidRDefault="00707D95" w:rsidP="00B22054">
      <w:pPr>
        <w:rPr>
          <w:rtl/>
          <w:lang w:eastAsia="he-IL"/>
        </w:rPr>
      </w:pPr>
      <w:r>
        <w:rPr>
          <w:rFonts w:hint="cs"/>
          <w:rtl/>
          <w:lang w:eastAsia="he-IL"/>
        </w:rPr>
        <w:t>זה מה שקרה, ועדיין הציבור הביא את גולדה להתפטר</w:t>
      </w:r>
      <w:r w:rsidR="00B22054">
        <w:rPr>
          <w:rFonts w:hint="cs"/>
          <w:rtl/>
          <w:lang w:eastAsia="he-IL"/>
        </w:rPr>
        <w:t>,</w:t>
      </w:r>
      <w:r>
        <w:rPr>
          <w:rFonts w:hint="cs"/>
          <w:rtl/>
          <w:lang w:eastAsia="he-IL"/>
        </w:rPr>
        <w:t xml:space="preserve"> ולכן גולדה התפטרה. וגם הוא ייפרד מהכיסא של עור הצבי, עגל הזהב שלכם.</w:t>
      </w:r>
    </w:p>
    <w:p w:rsidR="00707D95" w:rsidRDefault="00707D95" w:rsidP="00542CAF">
      <w:pPr>
        <w:rPr>
          <w:rtl/>
          <w:lang w:eastAsia="he-IL"/>
        </w:rPr>
      </w:pPr>
    </w:p>
    <w:p w:rsidR="00707D95" w:rsidRDefault="00707D95" w:rsidP="00542CAF">
      <w:pPr>
        <w:pStyle w:val="af6"/>
        <w:keepNext/>
        <w:rPr>
          <w:rtl/>
        </w:rPr>
      </w:pPr>
      <w:bookmarkStart w:id="12395" w:name="_ETM_Q26_664907"/>
      <w:bookmarkStart w:id="12396" w:name="_ETM_Q26_664981"/>
      <w:bookmarkEnd w:id="12395"/>
      <w:bookmarkEnd w:id="12396"/>
      <w:r w:rsidRPr="00BE5D6E">
        <w:rPr>
          <w:rStyle w:val="TagStyle"/>
          <w:rtl/>
        </w:rPr>
        <w:t>&lt;&lt; יור &gt;&gt;</w:t>
      </w:r>
      <w:r w:rsidRPr="00DC3376">
        <w:rPr>
          <w:rStyle w:val="TagStyle"/>
          <w:rtl/>
        </w:rPr>
        <w:t xml:space="preserve"> </w:t>
      </w:r>
      <w:r>
        <w:rPr>
          <w:rtl/>
        </w:rPr>
        <w:t>היו"ר ארז מלול:</w:t>
      </w:r>
      <w:r w:rsidRPr="00DC3376">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Pr="00DC3376" w:rsidRDefault="00707D95" w:rsidP="00542CAF">
      <w:bookmarkStart w:id="12397" w:name="_ETM_Q26_644149"/>
      <w:bookmarkEnd w:id="12397"/>
      <w:r>
        <w:rPr>
          <w:rFonts w:hint="cs"/>
          <w:rtl/>
        </w:rPr>
        <w:t xml:space="preserve">חבר הכנסת אלמוג כהן </w:t>
      </w:r>
      <w:r>
        <w:rPr>
          <w:rFonts w:hint="eastAsia"/>
        </w:rPr>
        <w:t>–</w:t>
      </w:r>
      <w:r>
        <w:rPr>
          <w:rtl/>
        </w:rPr>
        <w:t xml:space="preserve"> </w:t>
      </w:r>
      <w:bookmarkStart w:id="12398" w:name="_ETM_Q26_637211"/>
      <w:bookmarkEnd w:id="12398"/>
      <w:r>
        <w:rPr>
          <w:rFonts w:hint="cs"/>
          <w:rtl/>
        </w:rPr>
        <w:t xml:space="preserve">אינו נוכח; חבר הכנסת מנסור עבאס </w:t>
      </w:r>
      <w:r>
        <w:rPr>
          <w:rFonts w:hint="eastAsia"/>
        </w:rPr>
        <w:t>–</w:t>
      </w:r>
      <w:r>
        <w:rPr>
          <w:rFonts w:hint="cs"/>
          <w:rtl/>
        </w:rPr>
        <w:t xml:space="preserve"> </w:t>
      </w:r>
      <w:bookmarkStart w:id="12399" w:name="_ETM_Q26_641594"/>
      <w:bookmarkEnd w:id="12399"/>
      <w:r>
        <w:rPr>
          <w:rFonts w:hint="cs"/>
          <w:rtl/>
        </w:rPr>
        <w:t xml:space="preserve">אינו נוכח. חברת הכנסת טלי גוטליב, בבקשה. </w:t>
      </w:r>
    </w:p>
    <w:p w:rsidR="00707D95" w:rsidRPr="00DC3376" w:rsidRDefault="00707D95" w:rsidP="00542CAF">
      <w:pPr>
        <w:rPr>
          <w:rtl/>
          <w:lang w:eastAsia="he-IL"/>
        </w:rPr>
      </w:pPr>
    </w:p>
    <w:p w:rsidR="00707D95" w:rsidRDefault="00707D95" w:rsidP="00542CAF">
      <w:pPr>
        <w:pStyle w:val="af5"/>
        <w:keepNext/>
        <w:rPr>
          <w:rtl/>
        </w:rPr>
      </w:pPr>
      <w:bookmarkStart w:id="12400" w:name="ET_interruption_6353_29"/>
      <w:r w:rsidRPr="00BE5D6E">
        <w:rPr>
          <w:rStyle w:val="TagStyle"/>
          <w:rtl/>
        </w:rPr>
        <w:t>&lt;&lt; קריאה &gt;&gt;</w:t>
      </w:r>
      <w:r w:rsidRPr="00DC3376">
        <w:rPr>
          <w:rStyle w:val="TagStyle"/>
          <w:rtl/>
        </w:rPr>
        <w:t xml:space="preserve"> </w:t>
      </w:r>
      <w:r>
        <w:rPr>
          <w:rtl/>
        </w:rPr>
        <w:t>חנוך דב מלביצקי (הליכוד):</w:t>
      </w:r>
      <w:r w:rsidRPr="00DC3376">
        <w:rPr>
          <w:rStyle w:val="TagStyle"/>
          <w:rtl/>
        </w:rPr>
        <w:t xml:space="preserve"> </w:t>
      </w:r>
      <w:r w:rsidRPr="00BE5D6E">
        <w:rPr>
          <w:rStyle w:val="TagStyle"/>
          <w:rtl/>
        </w:rPr>
        <w:t>&lt;&lt; קריאה &gt;&gt;</w:t>
      </w:r>
      <w:r>
        <w:rPr>
          <w:rtl/>
        </w:rPr>
        <w:t xml:space="preserve"> </w:t>
      </w:r>
      <w:bookmarkEnd w:id="12400"/>
    </w:p>
    <w:p w:rsidR="00707D95" w:rsidRDefault="00707D95" w:rsidP="00542CAF">
      <w:pPr>
        <w:rPr>
          <w:rtl/>
          <w:lang w:eastAsia="he-IL"/>
        </w:rPr>
      </w:pPr>
    </w:p>
    <w:p w:rsidR="00707D95" w:rsidRPr="00DC3376" w:rsidRDefault="00707D95" w:rsidP="00542CAF">
      <w:pPr>
        <w:rPr>
          <w:rtl/>
          <w:lang w:eastAsia="he-IL"/>
        </w:rPr>
      </w:pPr>
      <w:r>
        <w:rPr>
          <w:rFonts w:hint="cs"/>
          <w:rtl/>
          <w:lang w:eastAsia="he-IL"/>
        </w:rPr>
        <w:t>אני מקו</w:t>
      </w:r>
      <w:bookmarkStart w:id="12401" w:name="_ETM_Q26_648357"/>
      <w:bookmarkEnd w:id="12401"/>
      <w:r>
        <w:rPr>
          <w:rFonts w:hint="cs"/>
          <w:rtl/>
          <w:lang w:eastAsia="he-IL"/>
        </w:rPr>
        <w:t>וה שלא יכעסו עליך במפלגת העבודה. לפחות לא קראת ל</w:t>
      </w:r>
      <w:bookmarkStart w:id="12402" w:name="_ETM_Q26_652240"/>
      <w:bookmarkEnd w:id="12402"/>
      <w:r>
        <w:rPr>
          <w:rFonts w:hint="cs"/>
          <w:rtl/>
          <w:lang w:eastAsia="he-IL"/>
        </w:rPr>
        <w:t xml:space="preserve">ו בוגד. </w:t>
      </w:r>
    </w:p>
    <w:p w:rsidR="00707D95" w:rsidRDefault="00707D95" w:rsidP="00542CAF">
      <w:pPr>
        <w:ind w:firstLine="0"/>
        <w:rPr>
          <w:rtl/>
        </w:rPr>
      </w:pPr>
    </w:p>
    <w:p w:rsidR="00707D95" w:rsidRDefault="00707D95" w:rsidP="00542CAF">
      <w:pPr>
        <w:pStyle w:val="af5"/>
        <w:keepNext/>
        <w:rPr>
          <w:rtl/>
        </w:rPr>
      </w:pPr>
      <w:bookmarkStart w:id="12403" w:name="_ETM_Q26_652142"/>
      <w:bookmarkStart w:id="12404" w:name="_ETM_Q26_652237"/>
      <w:bookmarkStart w:id="12405" w:name="ET_interruption_6156_30"/>
      <w:bookmarkEnd w:id="12403"/>
      <w:bookmarkEnd w:id="12404"/>
      <w:r w:rsidRPr="00BE5D6E">
        <w:rPr>
          <w:rStyle w:val="TagStyle"/>
          <w:rtl/>
        </w:rPr>
        <w:t>&lt;&lt; קריאה &gt;&gt;</w:t>
      </w:r>
      <w:r w:rsidRPr="00DC3376">
        <w:rPr>
          <w:rStyle w:val="TagStyle"/>
          <w:rtl/>
        </w:rPr>
        <w:t xml:space="preserve"> </w:t>
      </w:r>
      <w:r>
        <w:rPr>
          <w:rtl/>
        </w:rPr>
        <w:t>גלעד קריב (העבודה):</w:t>
      </w:r>
      <w:r w:rsidRPr="00DC3376">
        <w:rPr>
          <w:rStyle w:val="TagStyle"/>
          <w:rtl/>
        </w:rPr>
        <w:t xml:space="preserve"> </w:t>
      </w:r>
      <w:r w:rsidRPr="00BE5D6E">
        <w:rPr>
          <w:rStyle w:val="TagStyle"/>
          <w:rtl/>
        </w:rPr>
        <w:t>&lt;&lt; קריאה &gt;&gt;</w:t>
      </w:r>
      <w:r>
        <w:rPr>
          <w:rtl/>
        </w:rPr>
        <w:t xml:space="preserve"> </w:t>
      </w:r>
      <w:bookmarkEnd w:id="12405"/>
    </w:p>
    <w:p w:rsidR="00707D95" w:rsidRDefault="00707D95" w:rsidP="00542CAF">
      <w:pPr>
        <w:rPr>
          <w:rtl/>
        </w:rPr>
      </w:pPr>
    </w:p>
    <w:p w:rsidR="00707D95" w:rsidRDefault="00707D95" w:rsidP="00542CAF">
      <w:pPr>
        <w:rPr>
          <w:rtl/>
        </w:rPr>
      </w:pPr>
      <w:bookmarkStart w:id="12406" w:name="_ETM_Q26_656458"/>
      <w:bookmarkStart w:id="12407" w:name="_ETM_Q26_656541"/>
      <w:bookmarkEnd w:id="12406"/>
      <w:bookmarkEnd w:id="12407"/>
      <w:r>
        <w:rPr>
          <w:rFonts w:hint="cs"/>
          <w:rtl/>
        </w:rPr>
        <w:t>אצלנו, להבדיל מכם, לא רוקד</w:t>
      </w:r>
      <w:bookmarkStart w:id="12408" w:name="_ETM_Q26_657618"/>
      <w:bookmarkEnd w:id="12408"/>
      <w:r>
        <w:rPr>
          <w:rFonts w:hint="cs"/>
          <w:rtl/>
        </w:rPr>
        <w:t>ים סביב עגל הזהב.</w:t>
      </w:r>
    </w:p>
    <w:p w:rsidR="00707D95" w:rsidRDefault="00707D95" w:rsidP="00542CAF">
      <w:pPr>
        <w:rPr>
          <w:rtl/>
        </w:rPr>
      </w:pPr>
      <w:bookmarkStart w:id="12409" w:name="_ETM_Q26_657998"/>
      <w:bookmarkStart w:id="12410" w:name="_ETM_Q26_658067"/>
      <w:bookmarkEnd w:id="12409"/>
      <w:bookmarkEnd w:id="12410"/>
    </w:p>
    <w:p w:rsidR="00707D95" w:rsidRDefault="00707D95" w:rsidP="00542CAF">
      <w:pPr>
        <w:pStyle w:val="af5"/>
        <w:keepNext/>
        <w:rPr>
          <w:rtl/>
        </w:rPr>
      </w:pPr>
      <w:bookmarkStart w:id="12411" w:name="_ETM_Q26_658110"/>
      <w:bookmarkStart w:id="12412" w:name="_ETM_Q26_658183"/>
      <w:bookmarkStart w:id="12413" w:name="ET_interruption_6353_31"/>
      <w:bookmarkEnd w:id="12411"/>
      <w:bookmarkEnd w:id="12412"/>
      <w:r w:rsidRPr="00BE5D6E">
        <w:rPr>
          <w:rStyle w:val="TagStyle"/>
          <w:rtl/>
        </w:rPr>
        <w:t>&lt;&lt; קריאה &gt;&gt;</w:t>
      </w:r>
      <w:r w:rsidRPr="00DC3376">
        <w:rPr>
          <w:rStyle w:val="TagStyle"/>
          <w:rtl/>
        </w:rPr>
        <w:t xml:space="preserve"> </w:t>
      </w:r>
      <w:r>
        <w:rPr>
          <w:rtl/>
        </w:rPr>
        <w:t>חנוך דב מלביצקי (הליכוד):</w:t>
      </w:r>
      <w:r w:rsidRPr="00DC3376">
        <w:rPr>
          <w:rStyle w:val="TagStyle"/>
          <w:rtl/>
        </w:rPr>
        <w:t xml:space="preserve"> </w:t>
      </w:r>
      <w:r w:rsidRPr="00BE5D6E">
        <w:rPr>
          <w:rStyle w:val="TagStyle"/>
          <w:rtl/>
        </w:rPr>
        <w:t>&lt;&lt; קריאה &gt;&gt;</w:t>
      </w:r>
      <w:r>
        <w:rPr>
          <w:rtl/>
        </w:rPr>
        <w:t xml:space="preserve"> </w:t>
      </w:r>
      <w:bookmarkEnd w:id="12413"/>
    </w:p>
    <w:p w:rsidR="00707D95" w:rsidRDefault="00707D95" w:rsidP="00542CAF">
      <w:pPr>
        <w:rPr>
          <w:rtl/>
        </w:rPr>
      </w:pPr>
    </w:p>
    <w:p w:rsidR="00707D95" w:rsidRDefault="00707D95" w:rsidP="00542CAF">
      <w:pPr>
        <w:rPr>
          <w:rtl/>
        </w:rPr>
      </w:pPr>
      <w:bookmarkStart w:id="12414" w:name="_ETM_Q26_657922"/>
      <w:bookmarkEnd w:id="12414"/>
      <w:r>
        <w:rPr>
          <w:rFonts w:hint="cs"/>
          <w:rtl/>
        </w:rPr>
        <w:t xml:space="preserve">לא רוקדים? אתה בטוח? איך </w:t>
      </w:r>
      <w:r w:rsidR="00E31017">
        <w:rPr>
          <w:rFonts w:hint="cs"/>
          <w:rtl/>
        </w:rPr>
        <w:t>– – –</w:t>
      </w:r>
    </w:p>
    <w:p w:rsidR="00707D95" w:rsidRDefault="00707D95" w:rsidP="00542CAF">
      <w:pPr>
        <w:ind w:firstLine="0"/>
        <w:rPr>
          <w:rtl/>
        </w:rPr>
      </w:pPr>
      <w:bookmarkStart w:id="12415" w:name="_ETM_Q26_661770"/>
      <w:bookmarkStart w:id="12416" w:name="_ETM_Q26_661851"/>
      <w:bookmarkStart w:id="12417" w:name="_ETM_Q26_661897"/>
      <w:bookmarkStart w:id="12418" w:name="_ETM_Q26_661967"/>
      <w:bookmarkEnd w:id="12415"/>
      <w:bookmarkEnd w:id="12416"/>
      <w:bookmarkEnd w:id="12417"/>
      <w:bookmarkEnd w:id="12418"/>
    </w:p>
    <w:p w:rsidR="00707D95" w:rsidRDefault="00707D95" w:rsidP="00542CAF">
      <w:pPr>
        <w:pStyle w:val="af5"/>
        <w:keepNext/>
        <w:rPr>
          <w:rtl/>
        </w:rPr>
      </w:pPr>
      <w:bookmarkStart w:id="12419" w:name="ET_interruption_6156_32"/>
      <w:r w:rsidRPr="00BE5D6E">
        <w:rPr>
          <w:rStyle w:val="TagStyle"/>
          <w:rtl/>
        </w:rPr>
        <w:t xml:space="preserve"> &lt;&lt; קריאה &gt;&gt;</w:t>
      </w:r>
      <w:r w:rsidRPr="00DC3376">
        <w:rPr>
          <w:rStyle w:val="TagStyle"/>
          <w:rtl/>
        </w:rPr>
        <w:t xml:space="preserve"> </w:t>
      </w:r>
      <w:r>
        <w:rPr>
          <w:rtl/>
        </w:rPr>
        <w:t>גלעד קריב (העבודה):</w:t>
      </w:r>
      <w:r w:rsidRPr="00DC3376">
        <w:rPr>
          <w:rStyle w:val="TagStyle"/>
          <w:rtl/>
        </w:rPr>
        <w:t xml:space="preserve"> </w:t>
      </w:r>
      <w:r w:rsidRPr="00BE5D6E">
        <w:rPr>
          <w:rStyle w:val="TagStyle"/>
          <w:rtl/>
        </w:rPr>
        <w:t>&lt;&lt; קריאה &gt;&gt;</w:t>
      </w:r>
      <w:r>
        <w:rPr>
          <w:rtl/>
        </w:rPr>
        <w:t xml:space="preserve"> </w:t>
      </w:r>
      <w:bookmarkEnd w:id="12419"/>
    </w:p>
    <w:p w:rsidR="00707D95" w:rsidRDefault="00707D95" w:rsidP="00542CAF">
      <w:pPr>
        <w:rPr>
          <w:rtl/>
        </w:rPr>
      </w:pPr>
      <w:bookmarkStart w:id="12420" w:name="_ETM_Q26_663032"/>
      <w:bookmarkEnd w:id="12420"/>
    </w:p>
    <w:p w:rsidR="00707D95" w:rsidRPr="00DC3376" w:rsidRDefault="00707D95" w:rsidP="00542CAF">
      <w:pPr>
        <w:rPr>
          <w:rtl/>
        </w:rPr>
      </w:pPr>
      <w:bookmarkStart w:id="12421" w:name="_ETM_Q26_663300"/>
      <w:bookmarkStart w:id="12422" w:name="_ETM_Q26_663364"/>
      <w:bookmarkEnd w:id="12421"/>
      <w:bookmarkEnd w:id="12422"/>
      <w:r>
        <w:rPr>
          <w:rFonts w:hint="cs"/>
          <w:rtl/>
        </w:rPr>
        <w:t xml:space="preserve">לא, לא. </w:t>
      </w:r>
      <w:bookmarkStart w:id="12423" w:name="_ETM_Q26_663493"/>
      <w:bookmarkEnd w:id="12423"/>
      <w:r>
        <w:rPr>
          <w:rFonts w:hint="cs"/>
          <w:rtl/>
        </w:rPr>
        <w:t xml:space="preserve">לא רבין. תעזוב את זה. מה ביניכם לבין מנחם בגין? אתם ממשיכי דרכו של מנחם </w:t>
      </w:r>
      <w:bookmarkStart w:id="12424" w:name="_ETM_Q26_671918"/>
      <w:bookmarkEnd w:id="12424"/>
      <w:r>
        <w:rPr>
          <w:rFonts w:hint="cs"/>
          <w:rtl/>
        </w:rPr>
        <w:t xml:space="preserve">בגין? </w:t>
      </w:r>
    </w:p>
    <w:p w:rsidR="00707D95" w:rsidRDefault="00707D95" w:rsidP="00542CAF">
      <w:pPr>
        <w:rPr>
          <w:rtl/>
        </w:rPr>
      </w:pPr>
      <w:bookmarkStart w:id="12425" w:name="_ETM_Q26_648298"/>
      <w:bookmarkStart w:id="12426" w:name="_ETM_Q26_632497"/>
      <w:bookmarkStart w:id="12427" w:name="_ETM_Q26_632536"/>
      <w:bookmarkStart w:id="12428" w:name="_ETM_Q26_631460"/>
      <w:bookmarkStart w:id="12429" w:name="_ETM_Q26_631518"/>
      <w:bookmarkStart w:id="12430" w:name="_ETM_Q26_668899"/>
      <w:bookmarkStart w:id="12431" w:name="_ETM_Q26_668961"/>
      <w:bookmarkEnd w:id="12425"/>
      <w:bookmarkEnd w:id="12426"/>
      <w:bookmarkEnd w:id="12427"/>
      <w:bookmarkEnd w:id="12428"/>
      <w:bookmarkEnd w:id="12429"/>
      <w:bookmarkEnd w:id="12430"/>
      <w:bookmarkEnd w:id="12431"/>
    </w:p>
    <w:p w:rsidR="00707D95" w:rsidRDefault="00707D95" w:rsidP="00542CAF">
      <w:pPr>
        <w:pStyle w:val="af5"/>
        <w:keepNext/>
        <w:rPr>
          <w:rtl/>
        </w:rPr>
      </w:pPr>
      <w:bookmarkStart w:id="12432" w:name="ET_interruption_6537_46"/>
      <w:r w:rsidRPr="00BE5D6E">
        <w:rPr>
          <w:rStyle w:val="TagStyle"/>
          <w:rtl/>
        </w:rPr>
        <w:t xml:space="preserve"> &lt;&lt; קריאה &gt;&gt;</w:t>
      </w:r>
      <w:r w:rsidRPr="00A6155E">
        <w:rPr>
          <w:rStyle w:val="TagStyle"/>
          <w:rtl/>
        </w:rPr>
        <w:t xml:space="preserve"> </w:t>
      </w:r>
      <w:r>
        <w:rPr>
          <w:rtl/>
        </w:rPr>
        <w:t>אושר שקלים (הליכוד):</w:t>
      </w:r>
      <w:r w:rsidRPr="00A6155E">
        <w:rPr>
          <w:rStyle w:val="TagStyle"/>
          <w:rtl/>
        </w:rPr>
        <w:t xml:space="preserve"> </w:t>
      </w:r>
      <w:r w:rsidRPr="00BE5D6E">
        <w:rPr>
          <w:rStyle w:val="TagStyle"/>
          <w:rtl/>
        </w:rPr>
        <w:t>&lt;&lt; קריאה &gt;&gt;</w:t>
      </w:r>
      <w:r>
        <w:rPr>
          <w:rtl/>
        </w:rPr>
        <w:t xml:space="preserve"> </w:t>
      </w:r>
      <w:bookmarkEnd w:id="12432"/>
    </w:p>
    <w:p w:rsidR="00707D95" w:rsidRPr="00A6155E" w:rsidRDefault="00707D95" w:rsidP="00542CAF">
      <w:pPr>
        <w:rPr>
          <w:rtl/>
        </w:rPr>
      </w:pPr>
    </w:p>
    <w:p w:rsidR="00707D95" w:rsidRDefault="00707D95" w:rsidP="00542CAF">
      <w:bookmarkStart w:id="12433" w:name="_ETM_Q26_673070"/>
      <w:bookmarkEnd w:id="12433"/>
      <w:r>
        <w:rPr>
          <w:rFonts w:hint="cs"/>
          <w:rtl/>
        </w:rPr>
        <w:t xml:space="preserve">אתם </w:t>
      </w:r>
      <w:bookmarkStart w:id="12434" w:name="_ETM_Q26_670080"/>
      <w:bookmarkEnd w:id="12434"/>
      <w:r>
        <w:rPr>
          <w:rFonts w:hint="cs"/>
          <w:rtl/>
        </w:rPr>
        <w:t xml:space="preserve">ממשיכי דרכו של בן-גוריון? </w:t>
      </w:r>
    </w:p>
    <w:p w:rsidR="00707D95" w:rsidRPr="007F33B9" w:rsidRDefault="00707D95" w:rsidP="00542CAF">
      <w:pPr>
        <w:ind w:firstLine="0"/>
        <w:rPr>
          <w:rtl/>
        </w:rPr>
      </w:pPr>
      <w:bookmarkStart w:id="12435" w:name="_ETM_Q26_674979"/>
      <w:bookmarkStart w:id="12436" w:name="_ETM_Q26_675049"/>
      <w:bookmarkEnd w:id="12435"/>
      <w:bookmarkEnd w:id="12436"/>
    </w:p>
    <w:p w:rsidR="00707D95" w:rsidRDefault="00707D95" w:rsidP="00542CAF">
      <w:pPr>
        <w:pStyle w:val="af5"/>
        <w:keepNext/>
        <w:rPr>
          <w:rtl/>
        </w:rPr>
      </w:pPr>
      <w:bookmarkStart w:id="12437" w:name="_ETM_Q26_631588"/>
      <w:bookmarkStart w:id="12438" w:name="_ETM_Q26_631639"/>
      <w:bookmarkStart w:id="12439" w:name="_ETM_Q26_616983"/>
      <w:bookmarkStart w:id="12440" w:name="_ETM_Q26_617050"/>
      <w:bookmarkStart w:id="12441" w:name="ET_interruption_6353_35"/>
      <w:bookmarkEnd w:id="12437"/>
      <w:bookmarkEnd w:id="12438"/>
      <w:bookmarkEnd w:id="12439"/>
      <w:bookmarkEnd w:id="12440"/>
      <w:r w:rsidRPr="00BE5D6E">
        <w:rPr>
          <w:rStyle w:val="TagStyle"/>
          <w:rtl/>
        </w:rPr>
        <w:t>&lt;&lt; קריאה &gt;&gt;</w:t>
      </w:r>
      <w:r w:rsidRPr="00DC3376">
        <w:rPr>
          <w:rStyle w:val="TagStyle"/>
          <w:rtl/>
        </w:rPr>
        <w:t xml:space="preserve"> </w:t>
      </w:r>
      <w:r>
        <w:rPr>
          <w:rtl/>
        </w:rPr>
        <w:t>חנוך דב מלביצקי (הליכוד):</w:t>
      </w:r>
      <w:r w:rsidRPr="00DC3376">
        <w:rPr>
          <w:rStyle w:val="TagStyle"/>
          <w:rtl/>
        </w:rPr>
        <w:t xml:space="preserve"> </w:t>
      </w:r>
      <w:r w:rsidRPr="00BE5D6E">
        <w:rPr>
          <w:rStyle w:val="TagStyle"/>
          <w:rtl/>
        </w:rPr>
        <w:t>&lt;&lt; קריאה &gt;&gt;</w:t>
      </w:r>
      <w:r>
        <w:rPr>
          <w:rtl/>
        </w:rPr>
        <w:t xml:space="preserve"> </w:t>
      </w:r>
      <w:bookmarkEnd w:id="12441"/>
    </w:p>
    <w:p w:rsidR="00707D95" w:rsidRDefault="00707D95" w:rsidP="00542CAF">
      <w:pPr>
        <w:rPr>
          <w:rtl/>
        </w:rPr>
      </w:pPr>
    </w:p>
    <w:p w:rsidR="00707D95" w:rsidRDefault="00707D95" w:rsidP="00542CAF">
      <w:pPr>
        <w:rPr>
          <w:rtl/>
        </w:rPr>
      </w:pPr>
      <w:bookmarkStart w:id="12442" w:name="_ETM_Q26_677050"/>
      <w:bookmarkEnd w:id="12442"/>
      <w:r>
        <w:rPr>
          <w:rFonts w:hint="cs"/>
          <w:rtl/>
        </w:rPr>
        <w:t>של מי אתם? של רבין?</w:t>
      </w:r>
      <w:bookmarkStart w:id="12443" w:name="_ETM_Q26_677346"/>
      <w:bookmarkEnd w:id="12443"/>
    </w:p>
    <w:p w:rsidR="00707D95" w:rsidRDefault="00707D95" w:rsidP="00542CAF">
      <w:pPr>
        <w:ind w:firstLine="0"/>
        <w:rPr>
          <w:rtl/>
        </w:rPr>
      </w:pPr>
    </w:p>
    <w:p w:rsidR="00707D95" w:rsidRDefault="00707D95" w:rsidP="00542CAF">
      <w:pPr>
        <w:pStyle w:val="af5"/>
        <w:keepNext/>
        <w:rPr>
          <w:rtl/>
        </w:rPr>
      </w:pPr>
      <w:bookmarkStart w:id="12444" w:name="ET_interruption_6537_47"/>
      <w:r w:rsidRPr="00BE5D6E">
        <w:rPr>
          <w:rStyle w:val="TagStyle"/>
          <w:rtl/>
        </w:rPr>
        <w:t xml:space="preserve"> &lt;&lt; קריאה &gt;&gt;</w:t>
      </w:r>
      <w:r w:rsidRPr="00A6155E">
        <w:rPr>
          <w:rStyle w:val="TagStyle"/>
          <w:rtl/>
        </w:rPr>
        <w:t xml:space="preserve"> </w:t>
      </w:r>
      <w:r>
        <w:rPr>
          <w:rtl/>
        </w:rPr>
        <w:t>אושר שקלים (הליכוד):</w:t>
      </w:r>
      <w:r w:rsidRPr="00A6155E">
        <w:rPr>
          <w:rStyle w:val="TagStyle"/>
          <w:rtl/>
        </w:rPr>
        <w:t xml:space="preserve"> </w:t>
      </w:r>
      <w:r w:rsidRPr="00BE5D6E">
        <w:rPr>
          <w:rStyle w:val="TagStyle"/>
          <w:rtl/>
        </w:rPr>
        <w:t>&lt;&lt; קריאה &gt;&gt;</w:t>
      </w:r>
      <w:r>
        <w:rPr>
          <w:rtl/>
        </w:rPr>
        <w:t xml:space="preserve"> </w:t>
      </w:r>
      <w:bookmarkEnd w:id="12444"/>
    </w:p>
    <w:p w:rsidR="00707D95" w:rsidRDefault="00707D95" w:rsidP="00542CAF">
      <w:pPr>
        <w:rPr>
          <w:rtl/>
        </w:rPr>
      </w:pPr>
    </w:p>
    <w:p w:rsidR="00707D95" w:rsidRDefault="00707D95" w:rsidP="00542CAF">
      <w:pPr>
        <w:rPr>
          <w:rtl/>
        </w:rPr>
      </w:pPr>
      <w:r>
        <w:rPr>
          <w:rFonts w:hint="cs"/>
          <w:rtl/>
        </w:rPr>
        <w:t xml:space="preserve">של רבין? כן? </w:t>
      </w:r>
    </w:p>
    <w:p w:rsidR="00707D95" w:rsidRPr="00DC3376" w:rsidRDefault="00707D95" w:rsidP="00542CAF">
      <w:pPr>
        <w:ind w:firstLine="0"/>
        <w:rPr>
          <w:rtl/>
        </w:rPr>
      </w:pPr>
      <w:bookmarkStart w:id="12445" w:name="_ETM_Q26_677610"/>
      <w:bookmarkStart w:id="12446" w:name="_ETM_Q26_677680"/>
      <w:bookmarkStart w:id="12447" w:name="_ETM_Q26_677421"/>
      <w:bookmarkEnd w:id="12445"/>
      <w:bookmarkEnd w:id="12446"/>
      <w:bookmarkEnd w:id="12447"/>
    </w:p>
    <w:p w:rsidR="00707D95" w:rsidRDefault="00707D95" w:rsidP="00542CAF">
      <w:pPr>
        <w:pStyle w:val="af6"/>
        <w:keepNext/>
        <w:rPr>
          <w:rtl/>
        </w:rPr>
      </w:pPr>
      <w:bookmarkStart w:id="12448" w:name="ET_yor_6595_33"/>
      <w:r w:rsidRPr="00BE5D6E">
        <w:rPr>
          <w:rStyle w:val="TagStyle"/>
          <w:rtl/>
        </w:rPr>
        <w:t xml:space="preserve"> &lt;&lt; יור &gt;&gt;</w:t>
      </w:r>
      <w:r w:rsidRPr="00DC3376">
        <w:rPr>
          <w:rStyle w:val="TagStyle"/>
          <w:rtl/>
        </w:rPr>
        <w:t xml:space="preserve"> </w:t>
      </w:r>
      <w:r>
        <w:rPr>
          <w:rtl/>
        </w:rPr>
        <w:t>היו"ר ארז מלול:</w:t>
      </w:r>
      <w:r w:rsidRPr="00DC3376">
        <w:rPr>
          <w:rStyle w:val="TagStyle"/>
          <w:rtl/>
        </w:rPr>
        <w:t xml:space="preserve"> </w:t>
      </w:r>
      <w:r w:rsidRPr="00BE5D6E">
        <w:rPr>
          <w:rStyle w:val="TagStyle"/>
          <w:rtl/>
        </w:rPr>
        <w:t>&lt;&lt; יור &gt;&gt;</w:t>
      </w:r>
      <w:r>
        <w:rPr>
          <w:rtl/>
        </w:rPr>
        <w:t xml:space="preserve"> </w:t>
      </w:r>
      <w:bookmarkEnd w:id="12448"/>
    </w:p>
    <w:p w:rsidR="00707D95" w:rsidRDefault="00707D95" w:rsidP="00542CAF">
      <w:pPr>
        <w:rPr>
          <w:rtl/>
        </w:rPr>
      </w:pPr>
    </w:p>
    <w:p w:rsidR="00707D95" w:rsidRDefault="00707D95" w:rsidP="00542CAF">
      <w:pPr>
        <w:rPr>
          <w:rtl/>
        </w:rPr>
      </w:pPr>
      <w:bookmarkStart w:id="12449" w:name="_ETM_Q26_667666"/>
      <w:bookmarkEnd w:id="12449"/>
      <w:r>
        <w:rPr>
          <w:rFonts w:hint="cs"/>
          <w:rtl/>
        </w:rPr>
        <w:t xml:space="preserve">חנוך, אתה מפריע לחברת הכנסת טלי. </w:t>
      </w:r>
      <w:bookmarkStart w:id="12450" w:name="_ETM_Q26_670437"/>
      <w:bookmarkEnd w:id="12450"/>
      <w:r>
        <w:rPr>
          <w:rFonts w:hint="cs"/>
          <w:rtl/>
        </w:rPr>
        <w:t xml:space="preserve">לטלי אתה לא רוצה להפריע. </w:t>
      </w:r>
    </w:p>
    <w:p w:rsidR="00707D95" w:rsidRDefault="00707D95" w:rsidP="00542CAF">
      <w:pPr>
        <w:ind w:firstLine="0"/>
        <w:rPr>
          <w:rtl/>
        </w:rPr>
      </w:pPr>
      <w:bookmarkStart w:id="12451" w:name="_ETM_Q26_673798"/>
      <w:bookmarkStart w:id="12452" w:name="_ETM_Q26_673863"/>
      <w:bookmarkStart w:id="12453" w:name="_ETM_Q26_673926"/>
      <w:bookmarkStart w:id="12454" w:name="_ETM_Q26_668280"/>
      <w:bookmarkStart w:id="12455" w:name="_ETM_Q26_668350"/>
      <w:bookmarkEnd w:id="12451"/>
      <w:bookmarkEnd w:id="12452"/>
      <w:bookmarkEnd w:id="12453"/>
      <w:bookmarkEnd w:id="12454"/>
      <w:bookmarkEnd w:id="12455"/>
    </w:p>
    <w:p w:rsidR="00707D95" w:rsidRDefault="00707D95" w:rsidP="00542CAF">
      <w:pPr>
        <w:pStyle w:val="af5"/>
        <w:keepNext/>
        <w:rPr>
          <w:rtl/>
        </w:rPr>
      </w:pPr>
      <w:r w:rsidRPr="00BE5D6E">
        <w:rPr>
          <w:rStyle w:val="TagStyle"/>
          <w:rtl/>
        </w:rPr>
        <w:t xml:space="preserve"> &lt;&lt; קריאה &gt;&gt;</w:t>
      </w:r>
      <w:r w:rsidRPr="00A6155E">
        <w:rPr>
          <w:rStyle w:val="TagStyle"/>
          <w:rtl/>
        </w:rPr>
        <w:t xml:space="preserve"> </w:t>
      </w:r>
      <w:r>
        <w:rPr>
          <w:rtl/>
        </w:rPr>
        <w:t>חנוך דב מלביצקי (הליכוד):</w:t>
      </w:r>
      <w:r w:rsidRPr="00A6155E">
        <w:rPr>
          <w:rStyle w:val="TagStyle"/>
          <w:rtl/>
        </w:rPr>
        <w:t xml:space="preserve"> </w:t>
      </w:r>
      <w:r w:rsidRPr="00BE5D6E">
        <w:rPr>
          <w:rStyle w:val="TagStyle"/>
          <w:rtl/>
        </w:rPr>
        <w:t>&lt;&lt; קריאה &gt;&gt;</w:t>
      </w:r>
      <w:r>
        <w:rPr>
          <w:rtl/>
        </w:rPr>
        <w:t xml:space="preserve"> </w:t>
      </w:r>
    </w:p>
    <w:p w:rsidR="00707D95" w:rsidRDefault="00707D95" w:rsidP="00542CAF">
      <w:pPr>
        <w:rPr>
          <w:rtl/>
        </w:rPr>
      </w:pPr>
    </w:p>
    <w:p w:rsidR="00707D95" w:rsidRDefault="00707D95" w:rsidP="00542CAF">
      <w:pPr>
        <w:rPr>
          <w:rtl/>
        </w:rPr>
      </w:pPr>
      <w:r>
        <w:rPr>
          <w:rFonts w:hint="cs"/>
          <w:rtl/>
        </w:rPr>
        <w:t xml:space="preserve">סליחה. </w:t>
      </w:r>
    </w:p>
    <w:p w:rsidR="00707D95" w:rsidRPr="00A6155E" w:rsidRDefault="00707D95" w:rsidP="00542CAF">
      <w:pPr>
        <w:rPr>
          <w:rtl/>
        </w:rPr>
      </w:pPr>
      <w:bookmarkStart w:id="12456" w:name="_ETM_Q26_668797"/>
      <w:bookmarkStart w:id="12457" w:name="_ETM_Q26_668896"/>
      <w:bookmarkEnd w:id="12456"/>
      <w:bookmarkEnd w:id="12457"/>
    </w:p>
    <w:p w:rsidR="00707D95" w:rsidRDefault="00707D95" w:rsidP="00542CAF">
      <w:pPr>
        <w:pStyle w:val="a4"/>
        <w:keepNext/>
        <w:rPr>
          <w:rtl/>
        </w:rPr>
      </w:pPr>
      <w:bookmarkStart w:id="12458" w:name="_ETM_Q26_673984"/>
      <w:bookmarkStart w:id="12459" w:name="ET_speaker_6345_34"/>
      <w:bookmarkEnd w:id="12458"/>
      <w:r w:rsidRPr="00BE5D6E">
        <w:rPr>
          <w:rStyle w:val="TagStyle"/>
          <w:rtl/>
        </w:rPr>
        <w:t>&lt;&lt; דובר &gt;&gt;</w:t>
      </w:r>
      <w:r w:rsidRPr="00DC3376">
        <w:rPr>
          <w:rStyle w:val="TagStyle"/>
          <w:rtl/>
        </w:rPr>
        <w:t xml:space="preserve"> </w:t>
      </w:r>
      <w:bookmarkStart w:id="12460" w:name="_Toc190728827"/>
      <w:bookmarkStart w:id="12461" w:name="_Toc190936890"/>
      <w:r>
        <w:rPr>
          <w:rtl/>
        </w:rPr>
        <w:t>טלי גוטליב (הליכוד):</w:t>
      </w:r>
      <w:bookmarkEnd w:id="12460"/>
      <w:bookmarkEnd w:id="12461"/>
      <w:r w:rsidRPr="00DC3376">
        <w:rPr>
          <w:rStyle w:val="TagStyle"/>
          <w:rtl/>
        </w:rPr>
        <w:t xml:space="preserve"> </w:t>
      </w:r>
      <w:r w:rsidRPr="00BE5D6E">
        <w:rPr>
          <w:rStyle w:val="TagStyle"/>
          <w:rtl/>
        </w:rPr>
        <w:t>&lt;&lt; דובר &gt;&gt;</w:t>
      </w:r>
      <w:r>
        <w:rPr>
          <w:rtl/>
        </w:rPr>
        <w:t xml:space="preserve"> </w:t>
      </w:r>
      <w:bookmarkEnd w:id="12459"/>
    </w:p>
    <w:p w:rsidR="00707D95" w:rsidRDefault="00707D95" w:rsidP="00542CAF">
      <w:pPr>
        <w:rPr>
          <w:rtl/>
        </w:rPr>
      </w:pPr>
    </w:p>
    <w:p w:rsidR="00707D95" w:rsidRDefault="00707D95" w:rsidP="00542CAF">
      <w:pPr>
        <w:rPr>
          <w:rtl/>
        </w:rPr>
      </w:pPr>
      <w:bookmarkStart w:id="12462" w:name="_ETM_Q26_671720"/>
      <w:bookmarkEnd w:id="12462"/>
      <w:r>
        <w:rPr>
          <w:rFonts w:hint="cs"/>
          <w:rtl/>
        </w:rPr>
        <w:t xml:space="preserve">חנוך </w:t>
      </w:r>
      <w:bookmarkStart w:id="12463" w:name="_ETM_Q26_673570"/>
      <w:bookmarkEnd w:id="12463"/>
      <w:r>
        <w:rPr>
          <w:rFonts w:hint="cs"/>
          <w:rtl/>
        </w:rPr>
        <w:t xml:space="preserve">מלביצקי לא מפריע לי. </w:t>
      </w:r>
    </w:p>
    <w:p w:rsidR="00707D95" w:rsidRDefault="00707D95" w:rsidP="00542CAF">
      <w:pPr>
        <w:ind w:firstLine="0"/>
        <w:rPr>
          <w:rtl/>
        </w:rPr>
      </w:pPr>
      <w:bookmarkStart w:id="12464" w:name="_ETM_Q26_680145"/>
      <w:bookmarkStart w:id="12465" w:name="_ETM_Q26_680227"/>
      <w:bookmarkStart w:id="12466" w:name="_ETM_Q26_680257"/>
      <w:bookmarkStart w:id="12467" w:name="_ETM_Q26_680342"/>
      <w:bookmarkStart w:id="12468" w:name="_ETM_Q26_673119"/>
      <w:bookmarkStart w:id="12469" w:name="_ETM_Q26_673220"/>
      <w:bookmarkEnd w:id="12464"/>
      <w:bookmarkEnd w:id="12465"/>
      <w:bookmarkEnd w:id="12466"/>
      <w:bookmarkEnd w:id="12467"/>
      <w:bookmarkEnd w:id="12468"/>
      <w:bookmarkEnd w:id="12469"/>
    </w:p>
    <w:p w:rsidR="00707D95" w:rsidRDefault="00707D95" w:rsidP="00542CAF">
      <w:pPr>
        <w:pStyle w:val="af6"/>
        <w:keepNext/>
        <w:rPr>
          <w:rtl/>
        </w:rPr>
      </w:pPr>
      <w:r w:rsidRPr="00BE5D6E">
        <w:rPr>
          <w:rStyle w:val="TagStyle"/>
          <w:rtl/>
        </w:rPr>
        <w:t xml:space="preserve"> &lt;&lt; יור &gt;&gt;</w:t>
      </w:r>
      <w:r w:rsidRPr="00A6155E">
        <w:rPr>
          <w:rStyle w:val="TagStyle"/>
          <w:rtl/>
        </w:rPr>
        <w:t xml:space="preserve"> </w:t>
      </w:r>
      <w:r>
        <w:rPr>
          <w:rtl/>
        </w:rPr>
        <w:t>היו"ר ארז מלול:</w:t>
      </w:r>
      <w:r w:rsidRPr="00A6155E">
        <w:rPr>
          <w:rStyle w:val="TagStyle"/>
          <w:rtl/>
        </w:rPr>
        <w:t xml:space="preserve"> </w:t>
      </w:r>
      <w:r w:rsidRPr="00BE5D6E">
        <w:rPr>
          <w:rStyle w:val="TagStyle"/>
          <w:rtl/>
        </w:rPr>
        <w:t>&lt;&lt; יור &gt;&gt;</w:t>
      </w:r>
      <w:r>
        <w:rPr>
          <w:rtl/>
        </w:rPr>
        <w:t xml:space="preserve"> </w:t>
      </w:r>
    </w:p>
    <w:p w:rsidR="00707D95" w:rsidRDefault="00707D95" w:rsidP="00542CAF">
      <w:pPr>
        <w:rPr>
          <w:rtl/>
        </w:rPr>
      </w:pPr>
    </w:p>
    <w:p w:rsidR="00707D95" w:rsidRDefault="00707D95" w:rsidP="00542CAF">
      <w:pPr>
        <w:rPr>
          <w:rtl/>
        </w:rPr>
      </w:pPr>
      <w:bookmarkStart w:id="12470" w:name="_ETM_Q26_675310"/>
      <w:bookmarkEnd w:id="12470"/>
      <w:r>
        <w:rPr>
          <w:rFonts w:hint="cs"/>
          <w:rtl/>
        </w:rPr>
        <w:t xml:space="preserve">הוא מפריע. תודה. </w:t>
      </w:r>
      <w:bookmarkStart w:id="12471" w:name="_ETM_Q26_676854"/>
      <w:bookmarkEnd w:id="12471"/>
      <w:r>
        <w:rPr>
          <w:rFonts w:hint="cs"/>
          <w:rtl/>
        </w:rPr>
        <w:t xml:space="preserve">אני מתחיל את השעון. </w:t>
      </w:r>
    </w:p>
    <w:p w:rsidR="00707D95" w:rsidRPr="00A6155E" w:rsidRDefault="00707D95" w:rsidP="00542CAF">
      <w:pPr>
        <w:rPr>
          <w:rtl/>
        </w:rPr>
      </w:pPr>
      <w:bookmarkStart w:id="12472" w:name="_ETM_Q26_673925"/>
      <w:bookmarkStart w:id="12473" w:name="_ETM_Q26_674026"/>
      <w:bookmarkEnd w:id="12472"/>
      <w:bookmarkEnd w:id="12473"/>
    </w:p>
    <w:p w:rsidR="00707D95" w:rsidRDefault="00707D95" w:rsidP="00542CAF">
      <w:pPr>
        <w:pStyle w:val="af5"/>
        <w:keepNext/>
        <w:rPr>
          <w:rtl/>
        </w:rPr>
      </w:pPr>
      <w:bookmarkStart w:id="12474" w:name="ET_interruption_6348_36"/>
      <w:r w:rsidRPr="00BE5D6E">
        <w:rPr>
          <w:rStyle w:val="TagStyle"/>
          <w:rtl/>
        </w:rPr>
        <w:t xml:space="preserve"> &lt;&lt; קריאה &gt;&gt;</w:t>
      </w:r>
      <w:r w:rsidRPr="00DC3376">
        <w:rPr>
          <w:rStyle w:val="TagStyle"/>
          <w:rtl/>
        </w:rPr>
        <w:t xml:space="preserve"> </w:t>
      </w:r>
      <w:r>
        <w:rPr>
          <w:rtl/>
        </w:rPr>
        <w:t>שלום דנינו (הליכוד):</w:t>
      </w:r>
      <w:r w:rsidRPr="00DC3376">
        <w:rPr>
          <w:rStyle w:val="TagStyle"/>
          <w:rtl/>
        </w:rPr>
        <w:t xml:space="preserve"> </w:t>
      </w:r>
      <w:r w:rsidRPr="00BE5D6E">
        <w:rPr>
          <w:rStyle w:val="TagStyle"/>
          <w:rtl/>
        </w:rPr>
        <w:t>&lt;&lt; קריאה &gt;&gt;</w:t>
      </w:r>
      <w:r>
        <w:rPr>
          <w:rtl/>
        </w:rPr>
        <w:t xml:space="preserve"> </w:t>
      </w:r>
      <w:bookmarkEnd w:id="12474"/>
    </w:p>
    <w:p w:rsidR="00707D95" w:rsidRDefault="00707D95" w:rsidP="00542CAF">
      <w:pPr>
        <w:rPr>
          <w:rtl/>
        </w:rPr>
      </w:pPr>
    </w:p>
    <w:p w:rsidR="00707D95" w:rsidRDefault="00707D95" w:rsidP="00542CAF">
      <w:pPr>
        <w:rPr>
          <w:rtl/>
        </w:rPr>
      </w:pPr>
      <w:bookmarkStart w:id="12475" w:name="_ETM_Q26_684095"/>
      <w:bookmarkEnd w:id="12475"/>
      <w:r>
        <w:rPr>
          <w:rFonts w:hint="cs"/>
          <w:rtl/>
        </w:rPr>
        <w:t xml:space="preserve">את </w:t>
      </w:r>
      <w:bookmarkStart w:id="12476" w:name="_ETM_Q26_684416"/>
      <w:bookmarkEnd w:id="12476"/>
      <w:r>
        <w:rPr>
          <w:rFonts w:hint="cs"/>
          <w:rtl/>
        </w:rPr>
        <w:t>גולדה העירו יומיים לפני.</w:t>
      </w:r>
    </w:p>
    <w:p w:rsidR="00707D95" w:rsidRDefault="00707D95" w:rsidP="00542CAF">
      <w:pPr>
        <w:ind w:firstLine="0"/>
        <w:rPr>
          <w:rtl/>
        </w:rPr>
      </w:pPr>
      <w:bookmarkStart w:id="12477" w:name="_ETM_Q26_684195"/>
      <w:bookmarkStart w:id="12478" w:name="_ETM_Q26_684265"/>
      <w:bookmarkStart w:id="12479" w:name="_ETM_Q26_684304"/>
      <w:bookmarkStart w:id="12480" w:name="_ETM_Q26_684361"/>
      <w:bookmarkEnd w:id="12477"/>
      <w:bookmarkEnd w:id="12478"/>
      <w:bookmarkEnd w:id="12479"/>
      <w:bookmarkEnd w:id="12480"/>
    </w:p>
    <w:p w:rsidR="00707D95" w:rsidRDefault="00707D95" w:rsidP="00542CAF">
      <w:pPr>
        <w:pStyle w:val="-"/>
        <w:keepNext/>
        <w:rPr>
          <w:rtl/>
        </w:rPr>
      </w:pPr>
      <w:bookmarkStart w:id="12481" w:name="ET_speakercontinue_6345_37"/>
      <w:r w:rsidRPr="00BE5D6E">
        <w:rPr>
          <w:rStyle w:val="TagStyle"/>
          <w:rtl/>
        </w:rPr>
        <w:t xml:space="preserve"> &lt;&lt; דובר_המשך &gt;&gt;</w:t>
      </w:r>
      <w:r w:rsidRPr="00DC3376">
        <w:rPr>
          <w:rStyle w:val="TagStyle"/>
          <w:rtl/>
        </w:rPr>
        <w:t xml:space="preserve"> </w:t>
      </w:r>
      <w:r>
        <w:rPr>
          <w:rtl/>
        </w:rPr>
        <w:t>טלי גוטליב (הליכוד):</w:t>
      </w:r>
      <w:r w:rsidRPr="00DC3376">
        <w:rPr>
          <w:rStyle w:val="TagStyle"/>
          <w:rtl/>
        </w:rPr>
        <w:t xml:space="preserve"> </w:t>
      </w:r>
      <w:r w:rsidRPr="00BE5D6E">
        <w:rPr>
          <w:rStyle w:val="TagStyle"/>
          <w:rtl/>
        </w:rPr>
        <w:t>&lt;&lt; דובר_המשך &gt;&gt;</w:t>
      </w:r>
      <w:r>
        <w:rPr>
          <w:rtl/>
        </w:rPr>
        <w:t xml:space="preserve"> </w:t>
      </w:r>
      <w:bookmarkEnd w:id="12481"/>
    </w:p>
    <w:p w:rsidR="00707D95" w:rsidRPr="00DC3376" w:rsidRDefault="00707D95" w:rsidP="00542CAF">
      <w:pPr>
        <w:rPr>
          <w:rtl/>
        </w:rPr>
      </w:pPr>
      <w:bookmarkStart w:id="12482" w:name="_ETM_Q26_685708"/>
      <w:bookmarkEnd w:id="12482"/>
    </w:p>
    <w:p w:rsidR="00707D95" w:rsidRDefault="00707D95" w:rsidP="00542CAF">
      <w:pPr>
        <w:rPr>
          <w:rtl/>
        </w:rPr>
      </w:pPr>
      <w:bookmarkStart w:id="12483" w:name="_ETM_Q26_615546"/>
      <w:bookmarkStart w:id="12484" w:name="_ETM_Q26_615603"/>
      <w:bookmarkStart w:id="12485" w:name="_ETM_Q26_684900"/>
      <w:bookmarkEnd w:id="12483"/>
      <w:bookmarkEnd w:id="12484"/>
      <w:bookmarkEnd w:id="12485"/>
      <w:r>
        <w:rPr>
          <w:rtl/>
        </w:rPr>
        <w:t xml:space="preserve">רונן </w:t>
      </w:r>
      <w:bookmarkStart w:id="12486" w:name="_ETM_Q26_685349"/>
      <w:bookmarkEnd w:id="12486"/>
      <w:r>
        <w:rPr>
          <w:rtl/>
        </w:rPr>
        <w:t>בר</w:t>
      </w:r>
      <w:r>
        <w:rPr>
          <w:rFonts w:hint="cs"/>
          <w:rtl/>
        </w:rPr>
        <w:t>,</w:t>
      </w:r>
      <w:r>
        <w:rPr>
          <w:rtl/>
        </w:rPr>
        <w:t xml:space="preserve"> </w:t>
      </w:r>
      <w:bookmarkStart w:id="12487" w:name="_ETM_Q26_686040"/>
      <w:bookmarkEnd w:id="12487"/>
      <w:r>
        <w:rPr>
          <w:rtl/>
        </w:rPr>
        <w:t>באמת</w:t>
      </w:r>
      <w:r>
        <w:rPr>
          <w:rFonts w:hint="cs"/>
          <w:rtl/>
        </w:rPr>
        <w:t>,</w:t>
      </w:r>
      <w:r>
        <w:rPr>
          <w:rtl/>
        </w:rPr>
        <w:t xml:space="preserve"> </w:t>
      </w:r>
      <w:bookmarkStart w:id="12488" w:name="_ETM_Q26_687829"/>
      <w:bookmarkEnd w:id="12488"/>
      <w:r>
        <w:rPr>
          <w:rtl/>
        </w:rPr>
        <w:t xml:space="preserve">תודה </w:t>
      </w:r>
      <w:bookmarkStart w:id="12489" w:name="_ETM_Q26_688159"/>
      <w:bookmarkEnd w:id="12489"/>
      <w:r>
        <w:rPr>
          <w:rtl/>
        </w:rPr>
        <w:t xml:space="preserve">רבה </w:t>
      </w:r>
      <w:bookmarkStart w:id="12490" w:name="_ETM_Q26_688430"/>
      <w:bookmarkEnd w:id="12490"/>
      <w:r>
        <w:rPr>
          <w:rtl/>
        </w:rPr>
        <w:t xml:space="preserve">על </w:t>
      </w:r>
      <w:bookmarkStart w:id="12491" w:name="_ETM_Q26_688549"/>
      <w:bookmarkEnd w:id="12491"/>
      <w:r>
        <w:rPr>
          <w:rtl/>
        </w:rPr>
        <w:t>קיומך</w:t>
      </w:r>
      <w:r>
        <w:rPr>
          <w:rFonts w:hint="cs"/>
          <w:rtl/>
        </w:rPr>
        <w:t>.</w:t>
      </w:r>
      <w:r>
        <w:rPr>
          <w:rtl/>
        </w:rPr>
        <w:t xml:space="preserve"> </w:t>
      </w:r>
      <w:bookmarkStart w:id="12492" w:name="_ETM_Q26_689599"/>
      <w:bookmarkEnd w:id="12492"/>
      <w:r>
        <w:rPr>
          <w:rtl/>
        </w:rPr>
        <w:t xml:space="preserve">כל </w:t>
      </w:r>
      <w:bookmarkStart w:id="12493" w:name="_ETM_Q26_689870"/>
      <w:bookmarkEnd w:id="12493"/>
      <w:r>
        <w:rPr>
          <w:rtl/>
        </w:rPr>
        <w:t xml:space="preserve">שבוע </w:t>
      </w:r>
      <w:bookmarkStart w:id="12494" w:name="_ETM_Q26_690799"/>
      <w:bookmarkEnd w:id="12494"/>
      <w:r>
        <w:rPr>
          <w:rtl/>
        </w:rPr>
        <w:t xml:space="preserve">אתה </w:t>
      </w:r>
      <w:bookmarkStart w:id="12495" w:name="_ETM_Q26_691200"/>
      <w:bookmarkEnd w:id="12495"/>
      <w:r>
        <w:rPr>
          <w:rFonts w:hint="cs"/>
          <w:rtl/>
        </w:rPr>
        <w:t>ממ</w:t>
      </w:r>
      <w:r>
        <w:rPr>
          <w:rtl/>
        </w:rPr>
        <w:t>צי</w:t>
      </w:r>
      <w:r>
        <w:rPr>
          <w:rFonts w:hint="cs"/>
          <w:rtl/>
        </w:rPr>
        <w:t>א</w:t>
      </w:r>
      <w:r>
        <w:rPr>
          <w:rtl/>
        </w:rPr>
        <w:t xml:space="preserve"> </w:t>
      </w:r>
      <w:bookmarkStart w:id="12496" w:name="_ETM_Q26_691410"/>
      <w:bookmarkEnd w:id="12496"/>
      <w:r>
        <w:rPr>
          <w:rtl/>
        </w:rPr>
        <w:t xml:space="preserve">לי </w:t>
      </w:r>
      <w:bookmarkStart w:id="12497" w:name="_ETM_Q26_691530"/>
      <w:bookmarkEnd w:id="12497"/>
      <w:proofErr w:type="spellStart"/>
      <w:r>
        <w:rPr>
          <w:rtl/>
        </w:rPr>
        <w:t>ה</w:t>
      </w:r>
      <w:r>
        <w:rPr>
          <w:rFonts w:hint="cs"/>
          <w:rtl/>
        </w:rPr>
        <w:t>טר</w:t>
      </w:r>
      <w:r>
        <w:rPr>
          <w:rtl/>
        </w:rPr>
        <w:t>לה</w:t>
      </w:r>
      <w:proofErr w:type="spellEnd"/>
      <w:r>
        <w:rPr>
          <w:rtl/>
        </w:rPr>
        <w:t xml:space="preserve"> </w:t>
      </w:r>
      <w:bookmarkStart w:id="12498" w:name="_ETM_Q26_691920"/>
      <w:bookmarkEnd w:id="12498"/>
      <w:r>
        <w:rPr>
          <w:rtl/>
        </w:rPr>
        <w:t>חדשה</w:t>
      </w:r>
      <w:r>
        <w:rPr>
          <w:rFonts w:hint="cs"/>
          <w:rtl/>
        </w:rPr>
        <w:t>,</w:t>
      </w:r>
      <w:r>
        <w:rPr>
          <w:rtl/>
        </w:rPr>
        <w:t xml:space="preserve"> </w:t>
      </w:r>
      <w:bookmarkStart w:id="12499" w:name="_ETM_Q26_692429"/>
      <w:bookmarkEnd w:id="12499"/>
      <w:r>
        <w:rPr>
          <w:rtl/>
        </w:rPr>
        <w:t xml:space="preserve">ואני </w:t>
      </w:r>
      <w:bookmarkStart w:id="12500" w:name="_ETM_Q26_692700"/>
      <w:bookmarkEnd w:id="12500"/>
      <w:r>
        <w:rPr>
          <w:rtl/>
        </w:rPr>
        <w:t>נ</w:t>
      </w:r>
      <w:r>
        <w:rPr>
          <w:rFonts w:hint="cs"/>
          <w:rtl/>
        </w:rPr>
        <w:t>אלצת</w:t>
      </w:r>
      <w:r>
        <w:rPr>
          <w:rtl/>
        </w:rPr>
        <w:t xml:space="preserve"> </w:t>
      </w:r>
      <w:bookmarkStart w:id="12501" w:name="_ETM_Q26_693099"/>
      <w:bookmarkEnd w:id="12501"/>
      <w:r>
        <w:rPr>
          <w:rtl/>
        </w:rPr>
        <w:t xml:space="preserve">לעלות </w:t>
      </w:r>
      <w:bookmarkStart w:id="12502" w:name="_ETM_Q26_693549"/>
      <w:bookmarkEnd w:id="12502"/>
      <w:r>
        <w:rPr>
          <w:rtl/>
        </w:rPr>
        <w:t xml:space="preserve">כאן </w:t>
      </w:r>
      <w:bookmarkStart w:id="12503" w:name="_ETM_Q26_693760"/>
      <w:bookmarkEnd w:id="12503"/>
      <w:r>
        <w:rPr>
          <w:rtl/>
        </w:rPr>
        <w:t xml:space="preserve">לפודיום </w:t>
      </w:r>
      <w:bookmarkStart w:id="12504" w:name="_ETM_Q26_694599"/>
      <w:bookmarkEnd w:id="12504"/>
      <w:r>
        <w:rPr>
          <w:rtl/>
        </w:rPr>
        <w:t>ולנ</w:t>
      </w:r>
      <w:r>
        <w:rPr>
          <w:rFonts w:hint="cs"/>
          <w:rtl/>
        </w:rPr>
        <w:t xml:space="preserve">אום נאום לפנתיאון, </w:t>
      </w:r>
      <w:bookmarkStart w:id="12505" w:name="_ETM_Q26_696610"/>
      <w:bookmarkEnd w:id="12505"/>
      <w:r>
        <w:rPr>
          <w:rtl/>
        </w:rPr>
        <w:t xml:space="preserve">לא </w:t>
      </w:r>
      <w:bookmarkStart w:id="12506" w:name="_ETM_Q26_696760"/>
      <w:bookmarkEnd w:id="12506"/>
      <w:r>
        <w:rPr>
          <w:rtl/>
        </w:rPr>
        <w:t xml:space="preserve">פחות </w:t>
      </w:r>
      <w:bookmarkStart w:id="12507" w:name="_ETM_Q26_697030"/>
      <w:bookmarkEnd w:id="12507"/>
      <w:r>
        <w:rPr>
          <w:rtl/>
        </w:rPr>
        <w:t xml:space="preserve">ולא </w:t>
      </w:r>
      <w:bookmarkStart w:id="12508" w:name="_ETM_Q26_697179"/>
      <w:bookmarkEnd w:id="12508"/>
      <w:r>
        <w:rPr>
          <w:rtl/>
        </w:rPr>
        <w:t>יותר</w:t>
      </w:r>
      <w:r>
        <w:rPr>
          <w:rFonts w:hint="cs"/>
          <w:rtl/>
        </w:rPr>
        <w:t>. בזכותך</w:t>
      </w:r>
      <w:bookmarkStart w:id="12509" w:name="_ETM_Q26_698502"/>
      <w:bookmarkEnd w:id="12509"/>
      <w:r>
        <w:rPr>
          <w:rFonts w:hint="cs"/>
          <w:rtl/>
        </w:rPr>
        <w:t xml:space="preserve">, </w:t>
      </w:r>
      <w:bookmarkStart w:id="12510" w:name="_ETM_Q26_697989"/>
      <w:bookmarkEnd w:id="12510"/>
      <w:r>
        <w:rPr>
          <w:rtl/>
        </w:rPr>
        <w:t xml:space="preserve">תודה </w:t>
      </w:r>
      <w:bookmarkStart w:id="12511" w:name="_ETM_Q26_698260"/>
      <w:bookmarkEnd w:id="12511"/>
      <w:r>
        <w:rPr>
          <w:rtl/>
        </w:rPr>
        <w:t xml:space="preserve">רבה </w:t>
      </w:r>
      <w:bookmarkStart w:id="12512" w:name="_ETM_Q26_698529"/>
      <w:bookmarkEnd w:id="12512"/>
      <w:r>
        <w:rPr>
          <w:rtl/>
        </w:rPr>
        <w:t>לך</w:t>
      </w:r>
      <w:r>
        <w:rPr>
          <w:rFonts w:hint="cs"/>
          <w:rtl/>
        </w:rPr>
        <w:t>,</w:t>
      </w:r>
      <w:r>
        <w:rPr>
          <w:rtl/>
        </w:rPr>
        <w:t xml:space="preserve"> </w:t>
      </w:r>
      <w:bookmarkStart w:id="12513" w:name="_ETM_Q26_698799"/>
      <w:bookmarkEnd w:id="12513"/>
      <w:r>
        <w:rPr>
          <w:rtl/>
        </w:rPr>
        <w:t>אדוני</w:t>
      </w:r>
      <w:r>
        <w:rPr>
          <w:rFonts w:hint="cs"/>
          <w:rtl/>
        </w:rPr>
        <w:t>.</w:t>
      </w:r>
    </w:p>
    <w:p w:rsidR="00707D95" w:rsidRDefault="00707D95" w:rsidP="00542CAF">
      <w:pPr>
        <w:rPr>
          <w:rtl/>
        </w:rPr>
      </w:pPr>
      <w:bookmarkStart w:id="12514" w:name="_ETM_Q26_699862"/>
      <w:bookmarkStart w:id="12515" w:name="_ETM_Q26_699949"/>
      <w:bookmarkEnd w:id="12514"/>
      <w:bookmarkEnd w:id="12515"/>
    </w:p>
    <w:p w:rsidR="00707D95" w:rsidRDefault="00707D95" w:rsidP="0088387B">
      <w:pPr>
        <w:rPr>
          <w:rtl/>
        </w:rPr>
      </w:pPr>
      <w:bookmarkStart w:id="12516" w:name="_ETM_Q26_699990"/>
      <w:bookmarkStart w:id="12517" w:name="_ETM_Q26_700056"/>
      <w:bookmarkEnd w:id="12516"/>
      <w:bookmarkEnd w:id="12517"/>
      <w:r>
        <w:rPr>
          <w:rtl/>
        </w:rPr>
        <w:t xml:space="preserve"> </w:t>
      </w:r>
      <w:bookmarkStart w:id="12518" w:name="_ETM_Q26_699429"/>
      <w:bookmarkEnd w:id="12518"/>
      <w:r>
        <w:rPr>
          <w:rtl/>
        </w:rPr>
        <w:t xml:space="preserve">עכשיו </w:t>
      </w:r>
      <w:bookmarkStart w:id="12519" w:name="_ETM_Q26_699670"/>
      <w:bookmarkEnd w:id="12519"/>
      <w:r>
        <w:rPr>
          <w:rtl/>
        </w:rPr>
        <w:t xml:space="preserve">ברצינות </w:t>
      </w:r>
      <w:bookmarkStart w:id="12520" w:name="_ETM_Q26_700150"/>
      <w:bookmarkEnd w:id="12520"/>
      <w:r>
        <w:rPr>
          <w:rtl/>
        </w:rPr>
        <w:t>מוחלטת</w:t>
      </w:r>
      <w:r>
        <w:rPr>
          <w:rFonts w:hint="cs"/>
          <w:rtl/>
        </w:rPr>
        <w:t>.</w:t>
      </w:r>
      <w:r>
        <w:rPr>
          <w:rtl/>
        </w:rPr>
        <w:t xml:space="preserve"> </w:t>
      </w:r>
      <w:bookmarkStart w:id="12521" w:name="_ETM_Q26_701099"/>
      <w:bookmarkEnd w:id="12521"/>
      <w:r>
        <w:rPr>
          <w:rtl/>
        </w:rPr>
        <w:t xml:space="preserve">אתה </w:t>
      </w:r>
      <w:bookmarkStart w:id="12522" w:name="_ETM_Q26_701219"/>
      <w:bookmarkEnd w:id="12522"/>
      <w:r>
        <w:rPr>
          <w:rtl/>
        </w:rPr>
        <w:t xml:space="preserve">יודע </w:t>
      </w:r>
      <w:bookmarkStart w:id="12523" w:name="_ETM_Q26_701400"/>
      <w:bookmarkEnd w:id="12523"/>
      <w:r>
        <w:rPr>
          <w:rtl/>
        </w:rPr>
        <w:t xml:space="preserve">מה </w:t>
      </w:r>
      <w:bookmarkStart w:id="12524" w:name="_ETM_Q26_701549"/>
      <w:bookmarkEnd w:id="12524"/>
      <w:r>
        <w:rPr>
          <w:rtl/>
        </w:rPr>
        <w:t xml:space="preserve">היה </w:t>
      </w:r>
      <w:bookmarkStart w:id="12525" w:name="_ETM_Q26_701699"/>
      <w:bookmarkEnd w:id="12525"/>
      <w:r>
        <w:rPr>
          <w:rtl/>
        </w:rPr>
        <w:t xml:space="preserve">התאריך </w:t>
      </w:r>
      <w:bookmarkStart w:id="12526" w:name="_ETM_Q26_702359"/>
      <w:bookmarkEnd w:id="12526"/>
      <w:r>
        <w:rPr>
          <w:rtl/>
        </w:rPr>
        <w:t xml:space="preserve">בסוף </w:t>
      </w:r>
      <w:bookmarkStart w:id="12527" w:name="_ETM_Q26_703079"/>
      <w:bookmarkEnd w:id="12527"/>
      <w:r>
        <w:rPr>
          <w:rFonts w:hint="cs"/>
          <w:rtl/>
        </w:rPr>
        <w:t>ה</w:t>
      </w:r>
      <w:r>
        <w:rPr>
          <w:rtl/>
        </w:rPr>
        <w:t>שבוע</w:t>
      </w:r>
      <w:r>
        <w:rPr>
          <w:rFonts w:hint="cs"/>
          <w:rtl/>
        </w:rPr>
        <w:t xml:space="preserve">? </w:t>
      </w:r>
      <w:bookmarkStart w:id="12528" w:name="_ETM_Q26_703950"/>
      <w:bookmarkEnd w:id="12528"/>
      <w:r>
        <w:rPr>
          <w:rtl/>
        </w:rPr>
        <w:t xml:space="preserve">15 </w:t>
      </w:r>
      <w:bookmarkStart w:id="12529" w:name="_ETM_Q26_704580"/>
      <w:bookmarkEnd w:id="12529"/>
      <w:r>
        <w:rPr>
          <w:rFonts w:hint="cs"/>
          <w:rtl/>
        </w:rPr>
        <w:t>ב</w:t>
      </w:r>
      <w:r>
        <w:rPr>
          <w:rtl/>
        </w:rPr>
        <w:t>פברואר</w:t>
      </w:r>
      <w:r>
        <w:rPr>
          <w:rFonts w:hint="cs"/>
          <w:rtl/>
        </w:rPr>
        <w:t>.</w:t>
      </w:r>
      <w:r>
        <w:rPr>
          <w:rtl/>
        </w:rPr>
        <w:t xml:space="preserve"> </w:t>
      </w:r>
      <w:bookmarkStart w:id="12530" w:name="_ETM_Q26_705059"/>
      <w:bookmarkEnd w:id="12530"/>
      <w:r>
        <w:rPr>
          <w:rtl/>
        </w:rPr>
        <w:t xml:space="preserve">אדון </w:t>
      </w:r>
      <w:bookmarkStart w:id="12531" w:name="_ETM_Q26_705239"/>
      <w:bookmarkEnd w:id="12531"/>
      <w:r>
        <w:rPr>
          <w:rtl/>
        </w:rPr>
        <w:t xml:space="preserve">רונן </w:t>
      </w:r>
      <w:bookmarkStart w:id="12532" w:name="_ETM_Q26_705540"/>
      <w:bookmarkEnd w:id="12532"/>
      <w:r>
        <w:rPr>
          <w:rtl/>
        </w:rPr>
        <w:t>בר</w:t>
      </w:r>
      <w:r>
        <w:rPr>
          <w:rFonts w:hint="cs"/>
          <w:rtl/>
        </w:rPr>
        <w:t>,</w:t>
      </w:r>
      <w:r>
        <w:rPr>
          <w:rtl/>
        </w:rPr>
        <w:t xml:space="preserve"> </w:t>
      </w:r>
      <w:bookmarkStart w:id="12533" w:name="_ETM_Q26_705750"/>
      <w:bookmarkEnd w:id="12533"/>
      <w:r>
        <w:rPr>
          <w:rtl/>
        </w:rPr>
        <w:t xml:space="preserve">מה </w:t>
      </w:r>
      <w:bookmarkStart w:id="12534" w:name="_ETM_Q26_705900"/>
      <w:bookmarkEnd w:id="12534"/>
      <w:r>
        <w:rPr>
          <w:rtl/>
        </w:rPr>
        <w:t xml:space="preserve">היית </w:t>
      </w:r>
      <w:bookmarkStart w:id="12535" w:name="_ETM_Q26_706080"/>
      <w:bookmarkEnd w:id="12535"/>
      <w:r>
        <w:rPr>
          <w:rtl/>
        </w:rPr>
        <w:t xml:space="preserve">צריך </w:t>
      </w:r>
      <w:bookmarkStart w:id="12536" w:name="_ETM_Q26_706349"/>
      <w:bookmarkEnd w:id="12536"/>
      <w:r>
        <w:rPr>
          <w:rtl/>
        </w:rPr>
        <w:t xml:space="preserve">לעשות </w:t>
      </w:r>
      <w:bookmarkStart w:id="12537" w:name="_ETM_Q26_706650"/>
      <w:bookmarkEnd w:id="12537"/>
      <w:r>
        <w:rPr>
          <w:rtl/>
        </w:rPr>
        <w:t xml:space="preserve">ב-15 </w:t>
      </w:r>
      <w:bookmarkStart w:id="12538" w:name="_ETM_Q26_707190"/>
      <w:bookmarkEnd w:id="12538"/>
      <w:r>
        <w:rPr>
          <w:rFonts w:hint="cs"/>
          <w:rtl/>
        </w:rPr>
        <w:t>ב</w:t>
      </w:r>
      <w:r>
        <w:rPr>
          <w:rtl/>
        </w:rPr>
        <w:t>פברואר</w:t>
      </w:r>
      <w:r>
        <w:rPr>
          <w:rFonts w:hint="cs"/>
          <w:rtl/>
        </w:rPr>
        <w:t>?</w:t>
      </w:r>
      <w:r>
        <w:rPr>
          <w:rtl/>
        </w:rPr>
        <w:t xml:space="preserve"> </w:t>
      </w:r>
      <w:bookmarkStart w:id="12539" w:name="_ETM_Q26_707610"/>
      <w:bookmarkEnd w:id="12539"/>
      <w:r>
        <w:rPr>
          <w:rtl/>
        </w:rPr>
        <w:t xml:space="preserve">בוא </w:t>
      </w:r>
      <w:bookmarkStart w:id="12540" w:name="_ETM_Q26_707760"/>
      <w:bookmarkEnd w:id="12540"/>
      <w:r>
        <w:rPr>
          <w:rtl/>
        </w:rPr>
        <w:t xml:space="preserve">נחשוב </w:t>
      </w:r>
      <w:bookmarkStart w:id="12541" w:name="_ETM_Q26_708059"/>
      <w:bookmarkEnd w:id="12541"/>
      <w:r>
        <w:rPr>
          <w:rtl/>
        </w:rPr>
        <w:t>ביחד</w:t>
      </w:r>
      <w:r>
        <w:rPr>
          <w:rFonts w:hint="cs"/>
          <w:rtl/>
        </w:rPr>
        <w:t xml:space="preserve"> –</w:t>
      </w:r>
      <w:r>
        <w:rPr>
          <w:rtl/>
        </w:rPr>
        <w:t xml:space="preserve"> </w:t>
      </w:r>
      <w:bookmarkStart w:id="12542" w:name="_ETM_Q26_709519"/>
      <w:bookmarkEnd w:id="12542"/>
      <w:r>
        <w:rPr>
          <w:rtl/>
        </w:rPr>
        <w:t xml:space="preserve">היית </w:t>
      </w:r>
      <w:bookmarkStart w:id="12543" w:name="_ETM_Q26_709760"/>
      <w:bookmarkEnd w:id="12543"/>
      <w:r>
        <w:rPr>
          <w:rtl/>
        </w:rPr>
        <w:t xml:space="preserve">צריך </w:t>
      </w:r>
      <w:bookmarkStart w:id="12544" w:name="_ETM_Q26_709939"/>
      <w:bookmarkEnd w:id="12544"/>
      <w:r>
        <w:rPr>
          <w:rtl/>
        </w:rPr>
        <w:t>לה</w:t>
      </w:r>
      <w:r>
        <w:rPr>
          <w:rFonts w:hint="cs"/>
          <w:rtl/>
        </w:rPr>
        <w:t xml:space="preserve">עביר לנו </w:t>
      </w:r>
      <w:bookmarkStart w:id="12545" w:name="_ETM_Q26_710360"/>
      <w:bookmarkEnd w:id="12545"/>
      <w:r>
        <w:rPr>
          <w:rtl/>
        </w:rPr>
        <w:t xml:space="preserve">תחקיר </w:t>
      </w:r>
      <w:bookmarkStart w:id="12546" w:name="_ETM_Q26_710780"/>
      <w:bookmarkEnd w:id="12546"/>
      <w:r>
        <w:rPr>
          <w:rtl/>
        </w:rPr>
        <w:t xml:space="preserve">על </w:t>
      </w:r>
      <w:bookmarkStart w:id="12547" w:name="_ETM_Q26_710870"/>
      <w:bookmarkEnd w:id="12547"/>
      <w:r>
        <w:rPr>
          <w:rtl/>
        </w:rPr>
        <w:t xml:space="preserve">ההתנהלות </w:t>
      </w:r>
      <w:bookmarkStart w:id="12548" w:name="_ETM_Q26_711290"/>
      <w:bookmarkEnd w:id="12548"/>
      <w:r>
        <w:rPr>
          <w:rtl/>
        </w:rPr>
        <w:t xml:space="preserve">שלך </w:t>
      </w:r>
      <w:bookmarkStart w:id="12549" w:name="_ETM_Q26_711950"/>
      <w:bookmarkEnd w:id="12549"/>
      <w:r>
        <w:rPr>
          <w:rtl/>
        </w:rPr>
        <w:t xml:space="preserve">ושל </w:t>
      </w:r>
      <w:bookmarkStart w:id="12550" w:name="_ETM_Q26_712189"/>
      <w:bookmarkEnd w:id="12550"/>
      <w:r>
        <w:rPr>
          <w:rFonts w:hint="cs"/>
          <w:rtl/>
        </w:rPr>
        <w:t xml:space="preserve">צמרת </w:t>
      </w:r>
      <w:bookmarkStart w:id="12551" w:name="_ETM_Q26_712579"/>
      <w:bookmarkEnd w:id="12551"/>
      <w:r>
        <w:rPr>
          <w:rFonts w:hint="cs"/>
          <w:rtl/>
        </w:rPr>
        <w:t xml:space="preserve">השב"כ עובר לתופת </w:t>
      </w:r>
      <w:bookmarkStart w:id="12552" w:name="_ETM_Q26_713489"/>
      <w:bookmarkEnd w:id="12552"/>
      <w:r>
        <w:rPr>
          <w:rtl/>
        </w:rPr>
        <w:t>אוקטובר</w:t>
      </w:r>
      <w:r>
        <w:rPr>
          <w:rFonts w:hint="cs"/>
          <w:rtl/>
        </w:rPr>
        <w:t xml:space="preserve">. </w:t>
      </w:r>
      <w:bookmarkStart w:id="12553" w:name="_ETM_Q26_714209"/>
      <w:bookmarkEnd w:id="12553"/>
      <w:r>
        <w:rPr>
          <w:rtl/>
        </w:rPr>
        <w:t xml:space="preserve">עשית </w:t>
      </w:r>
      <w:bookmarkStart w:id="12554" w:name="_ETM_Q26_714659"/>
      <w:bookmarkEnd w:id="12554"/>
      <w:r>
        <w:rPr>
          <w:rtl/>
        </w:rPr>
        <w:t xml:space="preserve">את </w:t>
      </w:r>
      <w:bookmarkStart w:id="12555" w:name="_ETM_Q26_714719"/>
      <w:bookmarkEnd w:id="12555"/>
      <w:r>
        <w:rPr>
          <w:rtl/>
        </w:rPr>
        <w:t>זה</w:t>
      </w:r>
      <w:r>
        <w:rPr>
          <w:rFonts w:hint="cs"/>
          <w:rtl/>
        </w:rPr>
        <w:t>?</w:t>
      </w:r>
      <w:r>
        <w:rPr>
          <w:rtl/>
        </w:rPr>
        <w:t xml:space="preserve"> </w:t>
      </w:r>
      <w:bookmarkStart w:id="12556" w:name="_ETM_Q26_715139"/>
      <w:bookmarkEnd w:id="12556"/>
      <w:r>
        <w:rPr>
          <w:rtl/>
        </w:rPr>
        <w:t xml:space="preserve">לא </w:t>
      </w:r>
      <w:bookmarkStart w:id="12557" w:name="_ETM_Q26_715319"/>
      <w:bookmarkEnd w:id="12557"/>
      <w:r>
        <w:rPr>
          <w:rtl/>
        </w:rPr>
        <w:t xml:space="preserve">עשית </w:t>
      </w:r>
      <w:bookmarkStart w:id="12558" w:name="_ETM_Q26_715679"/>
      <w:bookmarkEnd w:id="12558"/>
      <w:r>
        <w:rPr>
          <w:rtl/>
        </w:rPr>
        <w:t xml:space="preserve">את </w:t>
      </w:r>
      <w:bookmarkStart w:id="12559" w:name="_ETM_Q26_715769"/>
      <w:bookmarkEnd w:id="12559"/>
      <w:r>
        <w:rPr>
          <w:rtl/>
        </w:rPr>
        <w:t>זה</w:t>
      </w:r>
      <w:r>
        <w:rPr>
          <w:rFonts w:hint="cs"/>
          <w:rtl/>
        </w:rPr>
        <w:t>.</w:t>
      </w:r>
      <w:r>
        <w:rPr>
          <w:rtl/>
        </w:rPr>
        <w:t xml:space="preserve"> </w:t>
      </w:r>
      <w:bookmarkStart w:id="12560" w:name="_ETM_Q26_716280"/>
      <w:bookmarkEnd w:id="12560"/>
      <w:r>
        <w:rPr>
          <w:rtl/>
        </w:rPr>
        <w:t xml:space="preserve">מה </w:t>
      </w:r>
      <w:bookmarkStart w:id="12561" w:name="_ETM_Q26_716489"/>
      <w:bookmarkEnd w:id="12561"/>
      <w:r>
        <w:rPr>
          <w:rtl/>
        </w:rPr>
        <w:t>פתאום</w:t>
      </w:r>
      <w:r>
        <w:rPr>
          <w:rFonts w:hint="cs"/>
          <w:rtl/>
        </w:rPr>
        <w:t>?</w:t>
      </w:r>
      <w:r>
        <w:rPr>
          <w:rtl/>
        </w:rPr>
        <w:t xml:space="preserve"> </w:t>
      </w:r>
      <w:bookmarkStart w:id="12562" w:name="_ETM_Q26_716790"/>
      <w:bookmarkEnd w:id="12562"/>
      <w:r>
        <w:rPr>
          <w:rtl/>
        </w:rPr>
        <w:t xml:space="preserve">אתה </w:t>
      </w:r>
      <w:bookmarkStart w:id="12563" w:name="_ETM_Q26_716909"/>
      <w:bookmarkEnd w:id="12563"/>
      <w:r>
        <w:rPr>
          <w:rtl/>
        </w:rPr>
        <w:t xml:space="preserve">גם </w:t>
      </w:r>
      <w:bookmarkStart w:id="12564" w:name="_ETM_Q26_717030"/>
      <w:bookmarkEnd w:id="12564"/>
      <w:r>
        <w:rPr>
          <w:rtl/>
        </w:rPr>
        <w:t xml:space="preserve">ככה </w:t>
      </w:r>
      <w:bookmarkStart w:id="12565" w:name="_ETM_Q26_717239"/>
      <w:bookmarkEnd w:id="12565"/>
      <w:r>
        <w:rPr>
          <w:rtl/>
        </w:rPr>
        <w:t xml:space="preserve">מצפצף </w:t>
      </w:r>
      <w:bookmarkStart w:id="12566" w:name="_ETM_Q26_717629"/>
      <w:bookmarkEnd w:id="12566"/>
      <w:r>
        <w:rPr>
          <w:rtl/>
        </w:rPr>
        <w:t xml:space="preserve">על </w:t>
      </w:r>
      <w:bookmarkStart w:id="12567" w:name="_ETM_Q26_717749"/>
      <w:bookmarkEnd w:id="12567"/>
      <w:r>
        <w:rPr>
          <w:rtl/>
        </w:rPr>
        <w:t xml:space="preserve">הדרג </w:t>
      </w:r>
      <w:bookmarkStart w:id="12568" w:name="_ETM_Q26_718019"/>
      <w:bookmarkEnd w:id="12568"/>
      <w:r>
        <w:rPr>
          <w:rtl/>
        </w:rPr>
        <w:t>המדיני</w:t>
      </w:r>
      <w:r>
        <w:rPr>
          <w:rFonts w:hint="cs"/>
          <w:rtl/>
        </w:rPr>
        <w:t>.</w:t>
      </w:r>
      <w:r>
        <w:rPr>
          <w:rtl/>
        </w:rPr>
        <w:t xml:space="preserve"> </w:t>
      </w:r>
      <w:bookmarkStart w:id="12569" w:name="_ETM_Q26_718349"/>
      <w:bookmarkEnd w:id="12569"/>
      <w:r>
        <w:rPr>
          <w:rtl/>
        </w:rPr>
        <w:t xml:space="preserve">מה </w:t>
      </w:r>
      <w:bookmarkStart w:id="12570" w:name="_ETM_Q26_718499"/>
      <w:bookmarkEnd w:id="12570"/>
      <w:r>
        <w:rPr>
          <w:rtl/>
        </w:rPr>
        <w:t>כן</w:t>
      </w:r>
      <w:bookmarkStart w:id="12571" w:name="_ETM_Q26_718620"/>
      <w:bookmarkEnd w:id="12571"/>
      <w:r>
        <w:rPr>
          <w:rtl/>
        </w:rPr>
        <w:t xml:space="preserve"> </w:t>
      </w:r>
      <w:bookmarkStart w:id="12572" w:name="_ETM_Q26_718739"/>
      <w:bookmarkEnd w:id="12572"/>
      <w:r>
        <w:rPr>
          <w:rtl/>
        </w:rPr>
        <w:t>עשית</w:t>
      </w:r>
      <w:r>
        <w:rPr>
          <w:rFonts w:hint="cs"/>
          <w:rtl/>
        </w:rPr>
        <w:t>,</w:t>
      </w:r>
      <w:r>
        <w:rPr>
          <w:rtl/>
        </w:rPr>
        <w:t xml:space="preserve"> </w:t>
      </w:r>
      <w:bookmarkStart w:id="12573" w:name="_ETM_Q26_719069"/>
      <w:bookmarkEnd w:id="12573"/>
      <w:r>
        <w:rPr>
          <w:rtl/>
        </w:rPr>
        <w:t>אדוני</w:t>
      </w:r>
      <w:r>
        <w:rPr>
          <w:rFonts w:hint="cs"/>
          <w:rtl/>
        </w:rPr>
        <w:t>?</w:t>
      </w:r>
      <w:r>
        <w:rPr>
          <w:rFonts w:hint="cs"/>
        </w:rPr>
        <w:t xml:space="preserve"> </w:t>
      </w:r>
      <w:bookmarkStart w:id="12574" w:name="_ETM_Q26_721077"/>
      <w:bookmarkEnd w:id="12574"/>
      <w:r>
        <w:rPr>
          <w:rFonts w:hint="cs"/>
          <w:rtl/>
        </w:rPr>
        <w:t xml:space="preserve">ענית במכתב. </w:t>
      </w:r>
      <w:bookmarkStart w:id="12575" w:name="_ETM_Q26_722200"/>
      <w:bookmarkEnd w:id="12575"/>
      <w:r>
        <w:rPr>
          <w:rFonts w:hint="cs"/>
          <w:rtl/>
        </w:rPr>
        <w:t xml:space="preserve">מעניין מאוד, </w:t>
      </w:r>
      <w:r>
        <w:rPr>
          <w:rtl/>
        </w:rPr>
        <w:t>במכתב</w:t>
      </w:r>
      <w:r>
        <w:rPr>
          <w:rFonts w:hint="cs"/>
          <w:rtl/>
        </w:rPr>
        <w:t xml:space="preserve">. הוא אף פעם לא </w:t>
      </w:r>
      <w:bookmarkStart w:id="12576" w:name="_ETM_Q26_724516"/>
      <w:bookmarkEnd w:id="12576"/>
      <w:r>
        <w:rPr>
          <w:rFonts w:hint="cs"/>
          <w:rtl/>
        </w:rPr>
        <w:t xml:space="preserve">עונה לאף </w:t>
      </w:r>
      <w:bookmarkStart w:id="12577" w:name="_ETM_Q26_724709"/>
      <w:bookmarkEnd w:id="12577"/>
      <w:r>
        <w:rPr>
          <w:rFonts w:hint="cs"/>
          <w:rtl/>
        </w:rPr>
        <w:t xml:space="preserve">אחד שפונה אליו. </w:t>
      </w:r>
      <w:r>
        <w:rPr>
          <w:rtl/>
        </w:rPr>
        <w:t xml:space="preserve">צמרת </w:t>
      </w:r>
      <w:bookmarkStart w:id="12578" w:name="_ETM_Q26_725159"/>
      <w:bookmarkEnd w:id="12578"/>
      <w:r>
        <w:rPr>
          <w:rtl/>
        </w:rPr>
        <w:t>השב"כ</w:t>
      </w:r>
      <w:r>
        <w:rPr>
          <w:rFonts w:hint="cs"/>
          <w:rtl/>
        </w:rPr>
        <w:t>,</w:t>
      </w:r>
      <w:r>
        <w:rPr>
          <w:rtl/>
        </w:rPr>
        <w:t xml:space="preserve"> </w:t>
      </w:r>
      <w:bookmarkStart w:id="12579" w:name="_ETM_Q26_726030"/>
      <w:bookmarkEnd w:id="12579"/>
      <w:r>
        <w:rPr>
          <w:rtl/>
        </w:rPr>
        <w:t xml:space="preserve">שירות </w:t>
      </w:r>
      <w:bookmarkStart w:id="12580" w:name="_ETM_Q26_726360"/>
      <w:bookmarkEnd w:id="12580"/>
      <w:r>
        <w:rPr>
          <w:rtl/>
        </w:rPr>
        <w:t xml:space="preserve">הביטחון </w:t>
      </w:r>
      <w:bookmarkStart w:id="12581" w:name="_ETM_Q26_726720"/>
      <w:bookmarkEnd w:id="12581"/>
      <w:r>
        <w:rPr>
          <w:rtl/>
        </w:rPr>
        <w:t>הכללי</w:t>
      </w:r>
      <w:r>
        <w:rPr>
          <w:rFonts w:hint="cs"/>
          <w:rtl/>
        </w:rPr>
        <w:t>,</w:t>
      </w:r>
      <w:r>
        <w:rPr>
          <w:rtl/>
        </w:rPr>
        <w:t xml:space="preserve"> </w:t>
      </w:r>
      <w:bookmarkStart w:id="12582" w:name="_ETM_Q26_727049"/>
      <w:bookmarkEnd w:id="12582"/>
      <w:r>
        <w:rPr>
          <w:rtl/>
        </w:rPr>
        <w:t xml:space="preserve">עונה </w:t>
      </w:r>
      <w:bookmarkStart w:id="12583" w:name="_ETM_Q26_727409"/>
      <w:bookmarkEnd w:id="12583"/>
      <w:r>
        <w:rPr>
          <w:rtl/>
        </w:rPr>
        <w:t xml:space="preserve">לגלעד </w:t>
      </w:r>
      <w:bookmarkStart w:id="12584" w:name="_ETM_Q26_727890"/>
      <w:bookmarkEnd w:id="12584"/>
      <w:r>
        <w:rPr>
          <w:rtl/>
        </w:rPr>
        <w:t xml:space="preserve">קריב </w:t>
      </w:r>
      <w:bookmarkStart w:id="12585" w:name="_ETM_Q26_728220"/>
      <w:bookmarkEnd w:id="12585"/>
      <w:r>
        <w:rPr>
          <w:rtl/>
        </w:rPr>
        <w:t xml:space="preserve">את </w:t>
      </w:r>
      <w:bookmarkStart w:id="12586" w:name="_ETM_Q26_728340"/>
      <w:bookmarkEnd w:id="12586"/>
      <w:r>
        <w:rPr>
          <w:rtl/>
        </w:rPr>
        <w:t xml:space="preserve">המילים </w:t>
      </w:r>
      <w:bookmarkStart w:id="12587" w:name="_ETM_Q26_728640"/>
      <w:bookmarkEnd w:id="12587"/>
      <w:r>
        <w:rPr>
          <w:rtl/>
        </w:rPr>
        <w:t xml:space="preserve">המכובסות </w:t>
      </w:r>
      <w:bookmarkStart w:id="12588" w:name="_ETM_Q26_729269"/>
      <w:bookmarkEnd w:id="12588"/>
      <w:r>
        <w:rPr>
          <w:rtl/>
        </w:rPr>
        <w:t>הבאות</w:t>
      </w:r>
      <w:r>
        <w:rPr>
          <w:rFonts w:hint="cs"/>
          <w:rtl/>
        </w:rPr>
        <w:t>:</w:t>
      </w:r>
      <w:r>
        <w:rPr>
          <w:rtl/>
        </w:rPr>
        <w:t xml:space="preserve"> </w:t>
      </w:r>
      <w:bookmarkStart w:id="12589" w:name="_ETM_Q26_730159"/>
      <w:bookmarkEnd w:id="12589"/>
      <w:r>
        <w:rPr>
          <w:rtl/>
        </w:rPr>
        <w:t xml:space="preserve">יצאה </w:t>
      </w:r>
      <w:bookmarkStart w:id="12590" w:name="_ETM_Q26_730549"/>
      <w:bookmarkEnd w:id="12590"/>
      <w:r>
        <w:rPr>
          <w:rtl/>
        </w:rPr>
        <w:t>הודעה</w:t>
      </w:r>
      <w:r>
        <w:rPr>
          <w:rFonts w:hint="cs"/>
          <w:rtl/>
        </w:rPr>
        <w:t>,</w:t>
      </w:r>
      <w:r>
        <w:rPr>
          <w:rtl/>
        </w:rPr>
        <w:t xml:space="preserve"> </w:t>
      </w:r>
      <w:bookmarkStart w:id="12591" w:name="_ETM_Q26_730999"/>
      <w:bookmarkEnd w:id="12591"/>
      <w:r>
        <w:rPr>
          <w:rtl/>
        </w:rPr>
        <w:t>ידיעה</w:t>
      </w:r>
      <w:r>
        <w:rPr>
          <w:rFonts w:hint="cs"/>
          <w:rtl/>
        </w:rPr>
        <w:t>,</w:t>
      </w:r>
      <w:r>
        <w:rPr>
          <w:rtl/>
        </w:rPr>
        <w:t xml:space="preserve"> </w:t>
      </w:r>
      <w:bookmarkStart w:id="12592" w:name="_ETM_Q26_731840"/>
      <w:bookmarkEnd w:id="12592"/>
      <w:r>
        <w:rPr>
          <w:rtl/>
        </w:rPr>
        <w:t>שיועצו</w:t>
      </w:r>
      <w:r>
        <w:rPr>
          <w:rFonts w:hint="cs"/>
          <w:rtl/>
        </w:rPr>
        <w:t xml:space="preserve"> או יועצים של </w:t>
      </w:r>
      <w:bookmarkStart w:id="12593" w:name="_ETM_Q26_733380"/>
      <w:bookmarkEnd w:id="12593"/>
      <w:r>
        <w:rPr>
          <w:rtl/>
        </w:rPr>
        <w:t xml:space="preserve">נתניהו </w:t>
      </w:r>
      <w:bookmarkStart w:id="12594" w:name="_ETM_Q26_733950"/>
      <w:bookmarkEnd w:id="12594"/>
      <w:r>
        <w:rPr>
          <w:rtl/>
        </w:rPr>
        <w:t xml:space="preserve">היו </w:t>
      </w:r>
      <w:bookmarkStart w:id="12595" w:name="_ETM_Q26_734100"/>
      <w:bookmarkEnd w:id="12595"/>
      <w:r>
        <w:rPr>
          <w:rtl/>
        </w:rPr>
        <w:t xml:space="preserve">בקשר </w:t>
      </w:r>
      <w:bookmarkStart w:id="12596" w:name="_ETM_Q26_734550"/>
      <w:bookmarkEnd w:id="12596"/>
      <w:r>
        <w:rPr>
          <w:rFonts w:hint="cs"/>
          <w:rtl/>
        </w:rPr>
        <w:t xml:space="preserve">עסקי </w:t>
      </w:r>
      <w:bookmarkStart w:id="12597" w:name="_ETM_Q26_737318"/>
      <w:bookmarkEnd w:id="12597"/>
      <w:r>
        <w:rPr>
          <w:rFonts w:hint="cs"/>
          <w:rtl/>
        </w:rPr>
        <w:t xml:space="preserve">עם קטר. </w:t>
      </w:r>
      <w:bookmarkStart w:id="12598" w:name="_ETM_Q26_735330"/>
      <w:bookmarkEnd w:id="12598"/>
      <w:r>
        <w:rPr>
          <w:rtl/>
        </w:rPr>
        <w:t>אגב</w:t>
      </w:r>
      <w:r>
        <w:rPr>
          <w:rFonts w:hint="cs"/>
          <w:rtl/>
        </w:rPr>
        <w:t>,</w:t>
      </w:r>
      <w:r>
        <w:rPr>
          <w:rtl/>
        </w:rPr>
        <w:t xml:space="preserve"> </w:t>
      </w:r>
      <w:bookmarkStart w:id="12599" w:name="_ETM_Q26_735660"/>
      <w:bookmarkEnd w:id="12599"/>
      <w:r>
        <w:rPr>
          <w:rtl/>
        </w:rPr>
        <w:t xml:space="preserve">זה </w:t>
      </w:r>
      <w:bookmarkStart w:id="12600" w:name="_ETM_Q26_735750"/>
      <w:bookmarkEnd w:id="12600"/>
      <w:r>
        <w:rPr>
          <w:rtl/>
        </w:rPr>
        <w:t xml:space="preserve">היה </w:t>
      </w:r>
      <w:bookmarkStart w:id="12601" w:name="_ETM_Q26_736429"/>
      <w:bookmarkEnd w:id="12601"/>
      <w:r>
        <w:rPr>
          <w:rtl/>
        </w:rPr>
        <w:t xml:space="preserve">כשנתניהו </w:t>
      </w:r>
      <w:bookmarkStart w:id="12602" w:name="_ETM_Q26_737179"/>
      <w:bookmarkEnd w:id="12602"/>
      <w:r>
        <w:rPr>
          <w:rtl/>
        </w:rPr>
        <w:t xml:space="preserve">היה </w:t>
      </w:r>
      <w:bookmarkStart w:id="12603" w:name="_ETM_Q26_737300"/>
      <w:bookmarkEnd w:id="12603"/>
      <w:r>
        <w:rPr>
          <w:rtl/>
        </w:rPr>
        <w:t>באופוזיציה</w:t>
      </w:r>
      <w:r>
        <w:rPr>
          <w:rFonts w:hint="cs"/>
          <w:rtl/>
        </w:rPr>
        <w:t>,</w:t>
      </w:r>
      <w:r>
        <w:rPr>
          <w:rtl/>
        </w:rPr>
        <w:t xml:space="preserve"> </w:t>
      </w:r>
      <w:bookmarkStart w:id="12604" w:name="_ETM_Q26_737900"/>
      <w:bookmarkEnd w:id="12604"/>
      <w:r>
        <w:rPr>
          <w:rtl/>
        </w:rPr>
        <w:t xml:space="preserve">אבל </w:t>
      </w:r>
      <w:bookmarkStart w:id="12605" w:name="_ETM_Q26_738050"/>
      <w:bookmarkEnd w:id="12605"/>
      <w:r>
        <w:rPr>
          <w:rtl/>
        </w:rPr>
        <w:t xml:space="preserve">לא </w:t>
      </w:r>
      <w:bookmarkStart w:id="12606" w:name="_ETM_Q26_738140"/>
      <w:bookmarkEnd w:id="12606"/>
      <w:r>
        <w:rPr>
          <w:rtl/>
        </w:rPr>
        <w:t>משנה</w:t>
      </w:r>
      <w:r>
        <w:rPr>
          <w:rFonts w:hint="cs"/>
          <w:rtl/>
        </w:rPr>
        <w:t>,</w:t>
      </w:r>
      <w:r>
        <w:rPr>
          <w:rtl/>
        </w:rPr>
        <w:t xml:space="preserve"> </w:t>
      </w:r>
      <w:bookmarkStart w:id="12607" w:name="_ETM_Q26_738590"/>
      <w:bookmarkEnd w:id="12607"/>
      <w:r>
        <w:rPr>
          <w:rtl/>
        </w:rPr>
        <w:t xml:space="preserve">למה </w:t>
      </w:r>
      <w:bookmarkStart w:id="12608" w:name="_ETM_Q26_738800"/>
      <w:bookmarkEnd w:id="12608"/>
      <w:r>
        <w:rPr>
          <w:rtl/>
        </w:rPr>
        <w:t xml:space="preserve">לספר </w:t>
      </w:r>
      <w:bookmarkStart w:id="12609" w:name="_ETM_Q26_739130"/>
      <w:bookmarkEnd w:id="12609"/>
      <w:r>
        <w:rPr>
          <w:rtl/>
        </w:rPr>
        <w:t xml:space="preserve">לכם </w:t>
      </w:r>
      <w:bookmarkStart w:id="12610" w:name="_ETM_Q26_739340"/>
      <w:bookmarkEnd w:id="12610"/>
      <w:r>
        <w:rPr>
          <w:rtl/>
        </w:rPr>
        <w:t xml:space="preserve">את </w:t>
      </w:r>
      <w:bookmarkStart w:id="12611" w:name="_ETM_Q26_739400"/>
      <w:bookmarkEnd w:id="12611"/>
      <w:r>
        <w:rPr>
          <w:rtl/>
        </w:rPr>
        <w:t>האמת</w:t>
      </w:r>
      <w:r>
        <w:rPr>
          <w:rFonts w:hint="cs"/>
          <w:rtl/>
        </w:rPr>
        <w:t xml:space="preserve">? הוא מודיע להם </w:t>
      </w:r>
      <w:bookmarkStart w:id="12612" w:name="_ETM_Q26_741390"/>
      <w:bookmarkEnd w:id="12612"/>
      <w:r>
        <w:rPr>
          <w:rtl/>
        </w:rPr>
        <w:t xml:space="preserve">שהוא </w:t>
      </w:r>
      <w:bookmarkStart w:id="12613" w:name="_ETM_Q26_741660"/>
      <w:bookmarkEnd w:id="12613"/>
      <w:r>
        <w:rPr>
          <w:rtl/>
        </w:rPr>
        <w:t>עורך</w:t>
      </w:r>
      <w:r>
        <w:rPr>
          <w:rFonts w:hint="cs"/>
          <w:rtl/>
        </w:rPr>
        <w:t xml:space="preserve"> בירור. איך אני אגיד </w:t>
      </w:r>
      <w:bookmarkStart w:id="12614" w:name="_ETM_Q26_743014"/>
      <w:bookmarkEnd w:id="12614"/>
      <w:r>
        <w:rPr>
          <w:rFonts w:hint="cs"/>
          <w:rtl/>
        </w:rPr>
        <w:t xml:space="preserve">לכם? </w:t>
      </w:r>
      <w:bookmarkStart w:id="12615" w:name="_ETM_Q26_743179"/>
      <w:bookmarkEnd w:id="12615"/>
      <w:r>
        <w:rPr>
          <w:rtl/>
        </w:rPr>
        <w:t xml:space="preserve">כל </w:t>
      </w:r>
      <w:bookmarkStart w:id="12616" w:name="_ETM_Q26_744199"/>
      <w:bookmarkStart w:id="12617" w:name="_ETM_Q26_744440"/>
      <w:bookmarkEnd w:id="12616"/>
      <w:bookmarkEnd w:id="12617"/>
      <w:r>
        <w:rPr>
          <w:rtl/>
        </w:rPr>
        <w:t>א</w:t>
      </w:r>
      <w:r>
        <w:rPr>
          <w:rFonts w:hint="cs"/>
          <w:rtl/>
        </w:rPr>
        <w:t xml:space="preserve">דם בן שנייה ורבע </w:t>
      </w:r>
      <w:r>
        <w:rPr>
          <w:rtl/>
        </w:rPr>
        <w:t xml:space="preserve">יודע </w:t>
      </w:r>
      <w:bookmarkStart w:id="12618" w:name="_ETM_Q26_747960"/>
      <w:bookmarkEnd w:id="12618"/>
      <w:r>
        <w:rPr>
          <w:rtl/>
        </w:rPr>
        <w:t xml:space="preserve">שהמילה </w:t>
      </w:r>
      <w:bookmarkStart w:id="12619" w:name="_ETM_Q26_748289"/>
      <w:bookmarkEnd w:id="12619"/>
      <w:r>
        <w:rPr>
          <w:rtl/>
        </w:rPr>
        <w:t>ב</w:t>
      </w:r>
      <w:r>
        <w:rPr>
          <w:rFonts w:hint="cs"/>
          <w:rtl/>
        </w:rPr>
        <w:t>י</w:t>
      </w:r>
      <w:r>
        <w:rPr>
          <w:rtl/>
        </w:rPr>
        <w:t>רור</w:t>
      </w:r>
      <w:r>
        <w:rPr>
          <w:rFonts w:hint="cs"/>
          <w:rtl/>
        </w:rPr>
        <w:t xml:space="preserve"> זו </w:t>
      </w:r>
      <w:bookmarkStart w:id="12620" w:name="_ETM_Q26_745998"/>
      <w:bookmarkEnd w:id="12620"/>
      <w:r>
        <w:rPr>
          <w:rFonts w:hint="cs"/>
          <w:rtl/>
        </w:rPr>
        <w:t xml:space="preserve">מילה שהיא מכבסה, </w:t>
      </w:r>
      <w:bookmarkStart w:id="12621" w:name="_ETM_Q26_750120"/>
      <w:bookmarkEnd w:id="12621"/>
      <w:r>
        <w:rPr>
          <w:rtl/>
        </w:rPr>
        <w:t xml:space="preserve">שבעצם </w:t>
      </w:r>
      <w:bookmarkStart w:id="12622" w:name="_ETM_Q26_750509"/>
      <w:bookmarkEnd w:id="12622"/>
      <w:r>
        <w:rPr>
          <w:rtl/>
        </w:rPr>
        <w:t xml:space="preserve">לא </w:t>
      </w:r>
      <w:bookmarkStart w:id="12623" w:name="_ETM_Q26_750630"/>
      <w:bookmarkEnd w:id="12623"/>
      <w:r>
        <w:rPr>
          <w:rtl/>
        </w:rPr>
        <w:t xml:space="preserve">אומרת </w:t>
      </w:r>
      <w:bookmarkStart w:id="12624" w:name="_ETM_Q26_750929"/>
      <w:bookmarkEnd w:id="12624"/>
      <w:r>
        <w:rPr>
          <w:rtl/>
        </w:rPr>
        <w:t xml:space="preserve">כלום </w:t>
      </w:r>
      <w:bookmarkStart w:id="12625" w:name="_ETM_Q26_751169"/>
      <w:bookmarkEnd w:id="12625"/>
      <w:r>
        <w:rPr>
          <w:rtl/>
        </w:rPr>
        <w:t xml:space="preserve">ושום </w:t>
      </w:r>
      <w:bookmarkStart w:id="12626" w:name="_ETM_Q26_751440"/>
      <w:bookmarkEnd w:id="12626"/>
      <w:r>
        <w:rPr>
          <w:rtl/>
        </w:rPr>
        <w:t>דבר</w:t>
      </w:r>
      <w:r>
        <w:rPr>
          <w:rFonts w:hint="cs"/>
          <w:rtl/>
        </w:rPr>
        <w:t>.</w:t>
      </w:r>
      <w:r>
        <w:rPr>
          <w:rtl/>
        </w:rPr>
        <w:t xml:space="preserve"> </w:t>
      </w:r>
      <w:bookmarkStart w:id="12627" w:name="_ETM_Q26_751889"/>
      <w:bookmarkEnd w:id="12627"/>
    </w:p>
    <w:p w:rsidR="00707D95" w:rsidRDefault="00707D95" w:rsidP="00542CAF">
      <w:pPr>
        <w:rPr>
          <w:rtl/>
        </w:rPr>
      </w:pPr>
      <w:bookmarkStart w:id="12628" w:name="_ETM_Q26_752020"/>
      <w:bookmarkStart w:id="12629" w:name="_ETM_Q26_752077"/>
      <w:bookmarkEnd w:id="12628"/>
      <w:bookmarkEnd w:id="12629"/>
    </w:p>
    <w:p w:rsidR="00707D95" w:rsidRDefault="00707D95" w:rsidP="00B22054">
      <w:pPr>
        <w:rPr>
          <w:rtl/>
        </w:rPr>
      </w:pPr>
      <w:bookmarkStart w:id="12630" w:name="_ETM_Q26_752116"/>
      <w:bookmarkStart w:id="12631" w:name="_ETM_Q26_752161"/>
      <w:bookmarkEnd w:id="12630"/>
      <w:bookmarkEnd w:id="12631"/>
      <w:r>
        <w:rPr>
          <w:rtl/>
        </w:rPr>
        <w:t>אבל</w:t>
      </w:r>
      <w:r>
        <w:rPr>
          <w:rFonts w:hint="cs"/>
          <w:rtl/>
        </w:rPr>
        <w:t xml:space="preserve"> רונן בר, </w:t>
      </w:r>
      <w:bookmarkStart w:id="12632" w:name="_ETM_Q26_752720"/>
      <w:bookmarkEnd w:id="12632"/>
      <w:r>
        <w:rPr>
          <w:rtl/>
        </w:rPr>
        <w:t xml:space="preserve">אני </w:t>
      </w:r>
      <w:bookmarkStart w:id="12633" w:name="_ETM_Q26_752900"/>
      <w:bookmarkEnd w:id="12633"/>
      <w:r>
        <w:rPr>
          <w:rtl/>
        </w:rPr>
        <w:t xml:space="preserve">רואה </w:t>
      </w:r>
      <w:bookmarkStart w:id="12634" w:name="_ETM_Q26_753139"/>
      <w:bookmarkEnd w:id="12634"/>
      <w:r>
        <w:rPr>
          <w:rtl/>
        </w:rPr>
        <w:t>לך</w:t>
      </w:r>
      <w:r>
        <w:rPr>
          <w:rFonts w:hint="cs"/>
          <w:rtl/>
        </w:rPr>
        <w:t>.</w:t>
      </w:r>
      <w:r>
        <w:rPr>
          <w:rtl/>
        </w:rPr>
        <w:t xml:space="preserve"> </w:t>
      </w:r>
      <w:bookmarkStart w:id="12635" w:name="_ETM_Q26_753770"/>
      <w:bookmarkStart w:id="12636" w:name="_ETM_Q26_753979"/>
      <w:bookmarkEnd w:id="12635"/>
      <w:bookmarkEnd w:id="12636"/>
      <w:r>
        <w:rPr>
          <w:rFonts w:hint="cs"/>
          <w:rtl/>
        </w:rPr>
        <w:t xml:space="preserve">הרי </w:t>
      </w:r>
      <w:r>
        <w:rPr>
          <w:rtl/>
        </w:rPr>
        <w:t xml:space="preserve">אתה </w:t>
      </w:r>
      <w:bookmarkStart w:id="12637" w:name="_ETM_Q26_754220"/>
      <w:bookmarkEnd w:id="12637"/>
      <w:r>
        <w:rPr>
          <w:rtl/>
        </w:rPr>
        <w:t xml:space="preserve">ישבת </w:t>
      </w:r>
      <w:bookmarkStart w:id="12638" w:name="_ETM_Q26_754909"/>
      <w:bookmarkEnd w:id="12638"/>
      <w:r>
        <w:rPr>
          <w:rtl/>
        </w:rPr>
        <w:t xml:space="preserve">על </w:t>
      </w:r>
      <w:bookmarkStart w:id="12639" w:name="_ETM_Q26_755059"/>
      <w:bookmarkEnd w:id="12639"/>
      <w:r>
        <w:rPr>
          <w:rtl/>
        </w:rPr>
        <w:t xml:space="preserve">לשכת </w:t>
      </w:r>
      <w:bookmarkStart w:id="12640" w:name="_ETM_Q26_755389"/>
      <w:bookmarkEnd w:id="12640"/>
      <w:r>
        <w:rPr>
          <w:rtl/>
        </w:rPr>
        <w:t xml:space="preserve">נתניהו </w:t>
      </w:r>
      <w:bookmarkStart w:id="12641" w:name="_ETM_Q26_755870"/>
      <w:bookmarkEnd w:id="12641"/>
      <w:r>
        <w:rPr>
          <w:rtl/>
        </w:rPr>
        <w:t xml:space="preserve">בחצי </w:t>
      </w:r>
      <w:bookmarkStart w:id="12642" w:name="_ETM_Q26_756199"/>
      <w:bookmarkEnd w:id="12642"/>
      <w:r>
        <w:rPr>
          <w:rFonts w:hint="cs"/>
          <w:rtl/>
        </w:rPr>
        <w:t>ה</w:t>
      </w:r>
      <w:r>
        <w:rPr>
          <w:rtl/>
        </w:rPr>
        <w:t xml:space="preserve">שנה </w:t>
      </w:r>
      <w:bookmarkStart w:id="12643" w:name="_ETM_Q26_756470"/>
      <w:bookmarkEnd w:id="12643"/>
      <w:r>
        <w:rPr>
          <w:rtl/>
        </w:rPr>
        <w:t xml:space="preserve">האחרונה </w:t>
      </w:r>
      <w:bookmarkStart w:id="12644" w:name="_ETM_Q26_757129"/>
      <w:bookmarkEnd w:id="12644"/>
      <w:r>
        <w:rPr>
          <w:rtl/>
        </w:rPr>
        <w:t xml:space="preserve">חודשים </w:t>
      </w:r>
      <w:bookmarkStart w:id="12645" w:name="_ETM_Q26_758009"/>
      <w:bookmarkEnd w:id="12645"/>
      <w:r>
        <w:rPr>
          <w:rtl/>
        </w:rPr>
        <w:t>ארוכים</w:t>
      </w:r>
      <w:r>
        <w:rPr>
          <w:rFonts w:hint="cs"/>
          <w:rtl/>
        </w:rPr>
        <w:t>,</w:t>
      </w:r>
      <w:r>
        <w:rPr>
          <w:rtl/>
        </w:rPr>
        <w:t xml:space="preserve"> </w:t>
      </w:r>
      <w:bookmarkStart w:id="12646" w:name="_ETM_Q26_759099"/>
      <w:bookmarkEnd w:id="12646"/>
      <w:r>
        <w:rPr>
          <w:rtl/>
        </w:rPr>
        <w:t xml:space="preserve">ואתה </w:t>
      </w:r>
      <w:bookmarkStart w:id="12647" w:name="_ETM_Q26_759729"/>
      <w:bookmarkEnd w:id="12647"/>
      <w:r>
        <w:rPr>
          <w:rtl/>
        </w:rPr>
        <w:t xml:space="preserve">לא </w:t>
      </w:r>
      <w:bookmarkStart w:id="12648" w:name="_ETM_Q26_759910"/>
      <w:bookmarkEnd w:id="12648"/>
      <w:r>
        <w:rPr>
          <w:rtl/>
        </w:rPr>
        <w:t xml:space="preserve">בחלת </w:t>
      </w:r>
      <w:bookmarkStart w:id="12649" w:name="_ETM_Q26_760360"/>
      <w:bookmarkEnd w:id="12649"/>
      <w:r>
        <w:rPr>
          <w:rtl/>
        </w:rPr>
        <w:t>בשקרים</w:t>
      </w:r>
      <w:r w:rsidR="00B22054">
        <w:rPr>
          <w:rFonts w:hint="cs"/>
          <w:rtl/>
        </w:rPr>
        <w:t>.</w:t>
      </w:r>
      <w:r>
        <w:rPr>
          <w:rtl/>
        </w:rPr>
        <w:t xml:space="preserve"> </w:t>
      </w:r>
      <w:bookmarkStart w:id="12650" w:name="_ETM_Q26_760840"/>
      <w:bookmarkEnd w:id="12650"/>
      <w:r>
        <w:rPr>
          <w:rtl/>
        </w:rPr>
        <w:t>לדוגמה</w:t>
      </w:r>
      <w:r w:rsidR="00B22054">
        <w:rPr>
          <w:rFonts w:hint="cs"/>
          <w:rtl/>
        </w:rPr>
        <w:t>,</w:t>
      </w:r>
      <w:r>
        <w:rPr>
          <w:rtl/>
        </w:rPr>
        <w:t xml:space="preserve"> </w:t>
      </w:r>
      <w:bookmarkStart w:id="12651" w:name="_ETM_Q26_761570"/>
      <w:bookmarkEnd w:id="12651"/>
      <w:r>
        <w:rPr>
          <w:rtl/>
        </w:rPr>
        <w:t>פרסמת</w:t>
      </w:r>
      <w:r>
        <w:rPr>
          <w:rFonts w:hint="cs"/>
          <w:rtl/>
        </w:rPr>
        <w:t xml:space="preserve"> – במשך עשרה </w:t>
      </w:r>
      <w:bookmarkStart w:id="12652" w:name="_ETM_Q26_762591"/>
      <w:bookmarkEnd w:id="12652"/>
      <w:r>
        <w:rPr>
          <w:rFonts w:hint="cs"/>
          <w:rtl/>
        </w:rPr>
        <w:t xml:space="preserve">ימים </w:t>
      </w:r>
      <w:proofErr w:type="spellStart"/>
      <w:r>
        <w:rPr>
          <w:rFonts w:hint="cs"/>
          <w:rtl/>
        </w:rPr>
        <w:t>פומפם</w:t>
      </w:r>
      <w:proofErr w:type="spellEnd"/>
      <w:r>
        <w:rPr>
          <w:rFonts w:hint="cs"/>
          <w:rtl/>
        </w:rPr>
        <w:t xml:space="preserve"> </w:t>
      </w:r>
      <w:bookmarkStart w:id="12653" w:name="_ETM_Q26_764229"/>
      <w:bookmarkEnd w:id="12653"/>
      <w:r>
        <w:rPr>
          <w:rtl/>
        </w:rPr>
        <w:t xml:space="preserve">השקר </w:t>
      </w:r>
      <w:bookmarkStart w:id="12654" w:name="_ETM_Q26_764740"/>
      <w:bookmarkEnd w:id="12654"/>
      <w:r>
        <w:rPr>
          <w:rtl/>
        </w:rPr>
        <w:t xml:space="preserve">שהעוזר </w:t>
      </w:r>
      <w:bookmarkStart w:id="12655" w:name="_ETM_Q26_765250"/>
      <w:bookmarkEnd w:id="12655"/>
      <w:r>
        <w:rPr>
          <w:rtl/>
        </w:rPr>
        <w:t>ש</w:t>
      </w:r>
      <w:r>
        <w:rPr>
          <w:rFonts w:hint="cs"/>
          <w:rtl/>
        </w:rPr>
        <w:t xml:space="preserve">ל </w:t>
      </w:r>
      <w:r>
        <w:rPr>
          <w:rtl/>
        </w:rPr>
        <w:t xml:space="preserve">נתניהו </w:t>
      </w:r>
      <w:bookmarkStart w:id="12656" w:name="_ETM_Q26_766270"/>
      <w:bookmarkEnd w:id="12656"/>
      <w:r>
        <w:rPr>
          <w:rtl/>
        </w:rPr>
        <w:t xml:space="preserve">חשוד </w:t>
      </w:r>
      <w:bookmarkStart w:id="12657" w:name="_ETM_Q26_766659"/>
      <w:bookmarkEnd w:id="12657"/>
      <w:r>
        <w:rPr>
          <w:rtl/>
        </w:rPr>
        <w:t xml:space="preserve">בסחיטה </w:t>
      </w:r>
      <w:bookmarkStart w:id="12658" w:name="_ETM_Q26_767080"/>
      <w:bookmarkEnd w:id="12658"/>
      <w:r>
        <w:rPr>
          <w:rtl/>
        </w:rPr>
        <w:t xml:space="preserve">באיומים </w:t>
      </w:r>
      <w:bookmarkStart w:id="12659" w:name="_ETM_Q26_767409"/>
      <w:bookmarkEnd w:id="12659"/>
      <w:r>
        <w:rPr>
          <w:rtl/>
        </w:rPr>
        <w:t xml:space="preserve">של </w:t>
      </w:r>
      <w:bookmarkStart w:id="12660" w:name="_ETM_Q26_767559"/>
      <w:bookmarkEnd w:id="12660"/>
      <w:r>
        <w:rPr>
          <w:rtl/>
        </w:rPr>
        <w:t xml:space="preserve">קצין </w:t>
      </w:r>
      <w:bookmarkStart w:id="12661" w:name="_ETM_Q26_767860"/>
      <w:bookmarkEnd w:id="12661"/>
      <w:r>
        <w:rPr>
          <w:rtl/>
        </w:rPr>
        <w:t>ב</w:t>
      </w:r>
      <w:r>
        <w:rPr>
          <w:rFonts w:hint="cs"/>
          <w:rtl/>
        </w:rPr>
        <w:t>צבא</w:t>
      </w:r>
      <w:r w:rsidR="00B22054">
        <w:rPr>
          <w:rFonts w:hint="cs"/>
          <w:rtl/>
        </w:rPr>
        <w:t>,</w:t>
      </w:r>
      <w:r w:rsidRPr="007F33B9">
        <w:rPr>
          <w:rtl/>
        </w:rPr>
        <w:t xml:space="preserve"> </w:t>
      </w:r>
      <w:r>
        <w:rPr>
          <w:rtl/>
        </w:rPr>
        <w:t>של קצין ב</w:t>
      </w:r>
      <w:r>
        <w:rPr>
          <w:rFonts w:hint="cs"/>
          <w:rtl/>
        </w:rPr>
        <w:t xml:space="preserve">צבא, לא פחות ולא </w:t>
      </w:r>
      <w:bookmarkStart w:id="12662" w:name="_ETM_Q26_770777"/>
      <w:bookmarkEnd w:id="12662"/>
      <w:r>
        <w:rPr>
          <w:rFonts w:hint="cs"/>
          <w:rtl/>
        </w:rPr>
        <w:t>יותר.</w:t>
      </w:r>
      <w:bookmarkStart w:id="12663" w:name="_ETM_Q26_768282"/>
      <w:bookmarkStart w:id="12664" w:name="_ETM_Q26_768348"/>
      <w:bookmarkStart w:id="12665" w:name="_ETM_Q26_772256"/>
      <w:bookmarkEnd w:id="12663"/>
      <w:bookmarkEnd w:id="12664"/>
      <w:bookmarkEnd w:id="12665"/>
      <w:r>
        <w:rPr>
          <w:rFonts w:hint="cs"/>
          <w:rtl/>
        </w:rPr>
        <w:t xml:space="preserve"> לא משנה שהתיק נסגר אחרי עשרה ימים מחוסר אשמה,</w:t>
      </w:r>
      <w:bookmarkStart w:id="12666" w:name="_ETM_Q26_768378"/>
      <w:bookmarkStart w:id="12667" w:name="_ETM_Q26_768447"/>
      <w:bookmarkStart w:id="12668" w:name="_ETM_Q26_774718"/>
      <w:bookmarkEnd w:id="12666"/>
      <w:bookmarkEnd w:id="12667"/>
      <w:bookmarkEnd w:id="12668"/>
      <w:r>
        <w:rPr>
          <w:rFonts w:hint="cs"/>
          <w:rtl/>
        </w:rPr>
        <w:t xml:space="preserve"> ו</w:t>
      </w:r>
      <w:r>
        <w:rPr>
          <w:rtl/>
        </w:rPr>
        <w:t xml:space="preserve">לא </w:t>
      </w:r>
      <w:bookmarkStart w:id="12669" w:name="_ETM_Q26_773300"/>
      <w:bookmarkEnd w:id="12669"/>
      <w:r>
        <w:rPr>
          <w:rtl/>
        </w:rPr>
        <w:t xml:space="preserve">משנה </w:t>
      </w:r>
      <w:bookmarkStart w:id="12670" w:name="_ETM_Q26_773599"/>
      <w:bookmarkEnd w:id="12670"/>
      <w:r>
        <w:rPr>
          <w:rtl/>
        </w:rPr>
        <w:t xml:space="preserve">שהוא </w:t>
      </w:r>
      <w:bookmarkStart w:id="12671" w:name="_ETM_Q26_773689"/>
      <w:bookmarkEnd w:id="12671"/>
      <w:r>
        <w:rPr>
          <w:rtl/>
        </w:rPr>
        <w:t xml:space="preserve">בכלל </w:t>
      </w:r>
      <w:bookmarkStart w:id="12672" w:name="_ETM_Q26_773929"/>
      <w:bookmarkEnd w:id="12672"/>
      <w:r>
        <w:rPr>
          <w:rtl/>
        </w:rPr>
        <w:t xml:space="preserve">לא </w:t>
      </w:r>
      <w:bookmarkStart w:id="12673" w:name="_ETM_Q26_774020"/>
      <w:bookmarkEnd w:id="12673"/>
      <w:r>
        <w:rPr>
          <w:rtl/>
        </w:rPr>
        <w:t>נ</w:t>
      </w:r>
      <w:r>
        <w:rPr>
          <w:rFonts w:hint="cs"/>
          <w:rtl/>
        </w:rPr>
        <w:t xml:space="preserve">חקר על העבירה הזו, </w:t>
      </w:r>
      <w:bookmarkStart w:id="12674" w:name="_ETM_Q26_777800"/>
      <w:bookmarkEnd w:id="12674"/>
      <w:r>
        <w:rPr>
          <w:rFonts w:hint="cs"/>
          <w:rtl/>
        </w:rPr>
        <w:t xml:space="preserve">אבל ראש השב"כ הוציא את פמפום </w:t>
      </w:r>
      <w:bookmarkStart w:id="12675" w:name="_ETM_Q26_777837"/>
      <w:bookmarkEnd w:id="12675"/>
      <w:r>
        <w:rPr>
          <w:rtl/>
        </w:rPr>
        <w:t xml:space="preserve">הידיעה </w:t>
      </w:r>
      <w:bookmarkStart w:id="12676" w:name="_ETM_Q26_778250"/>
      <w:bookmarkEnd w:id="12676"/>
      <w:r>
        <w:rPr>
          <w:rtl/>
        </w:rPr>
        <w:t xml:space="preserve">השקרית </w:t>
      </w:r>
      <w:bookmarkStart w:id="12677" w:name="_ETM_Q26_778699"/>
      <w:bookmarkEnd w:id="12677"/>
      <w:r>
        <w:rPr>
          <w:rtl/>
        </w:rPr>
        <w:t xml:space="preserve">הזו </w:t>
      </w:r>
      <w:bookmarkStart w:id="12678" w:name="_ETM_Q26_779150"/>
      <w:bookmarkEnd w:id="12678"/>
      <w:r>
        <w:rPr>
          <w:rtl/>
        </w:rPr>
        <w:t>כדי</w:t>
      </w:r>
      <w:r>
        <w:rPr>
          <w:rFonts w:hint="cs"/>
          <w:rtl/>
        </w:rPr>
        <w:t xml:space="preserve"> לפגוע בראש הממשלה.</w:t>
      </w:r>
      <w:r>
        <w:rPr>
          <w:rtl/>
        </w:rPr>
        <w:t xml:space="preserve"> </w:t>
      </w:r>
      <w:bookmarkStart w:id="12679" w:name="TOR_Q27"/>
      <w:bookmarkEnd w:id="12679"/>
      <w:r>
        <w:rPr>
          <w:rFonts w:hint="cs"/>
          <w:rtl/>
        </w:rPr>
        <w:t xml:space="preserve">אותו דבר הוא עושה. רונן בר יודע שאולי אם הוא יגיד </w:t>
      </w:r>
      <w:r w:rsidR="00B22054">
        <w:rPr>
          <w:rFonts w:hint="cs"/>
          <w:rtl/>
        </w:rPr>
        <w:t>"</w:t>
      </w:r>
      <w:r>
        <w:rPr>
          <w:rFonts w:hint="cs"/>
          <w:rtl/>
        </w:rPr>
        <w:t>בירור</w:t>
      </w:r>
      <w:r w:rsidR="00B22054">
        <w:rPr>
          <w:rFonts w:hint="cs"/>
          <w:rtl/>
        </w:rPr>
        <w:t>"</w:t>
      </w:r>
      <w:r>
        <w:rPr>
          <w:rFonts w:hint="cs"/>
          <w:rtl/>
        </w:rPr>
        <w:t xml:space="preserve">, אז </w:t>
      </w:r>
      <w:bookmarkStart w:id="12680" w:name="_ETM_Q27_185000"/>
      <w:bookmarkEnd w:id="12680"/>
      <w:r>
        <w:rPr>
          <w:rFonts w:hint="cs"/>
          <w:rtl/>
        </w:rPr>
        <w:t xml:space="preserve">אולי תהיה מניעות לראש הממשלה נתניהו להעיף אותו מתפקידו כראש </w:t>
      </w:r>
      <w:bookmarkStart w:id="12681" w:name="_ETM_Q27_193000"/>
      <w:bookmarkEnd w:id="12681"/>
      <w:r>
        <w:rPr>
          <w:rFonts w:hint="cs"/>
          <w:rtl/>
        </w:rPr>
        <w:t>השב"כ.</w:t>
      </w:r>
    </w:p>
    <w:p w:rsidR="00707D95" w:rsidRDefault="00707D95" w:rsidP="00542CAF">
      <w:pPr>
        <w:rPr>
          <w:rtl/>
        </w:rPr>
      </w:pPr>
      <w:bookmarkStart w:id="12682" w:name="_ETM_Q27_190000"/>
      <w:bookmarkEnd w:id="12682"/>
    </w:p>
    <w:p w:rsidR="00707D95" w:rsidRDefault="00707D95" w:rsidP="001C371F">
      <w:pPr>
        <w:rPr>
          <w:rtl/>
        </w:rPr>
      </w:pPr>
      <w:bookmarkStart w:id="12683" w:name="_ETM_Q27_191000"/>
      <w:bookmarkEnd w:id="12683"/>
      <w:r>
        <w:rPr>
          <w:rFonts w:hint="cs"/>
          <w:rtl/>
        </w:rPr>
        <w:t xml:space="preserve">אין חולק על זה שאני מהיום הראשון למלחמה חשבתי שאם </w:t>
      </w:r>
      <w:bookmarkStart w:id="12684" w:name="_ETM_Q27_194000"/>
      <w:bookmarkEnd w:id="12684"/>
      <w:r>
        <w:rPr>
          <w:rFonts w:hint="cs"/>
          <w:rtl/>
        </w:rPr>
        <w:t>ראש השב"כ נשאר בתפקידו, אי-אפשר לנצח את המלחמה הזו. הוא</w:t>
      </w:r>
      <w:bookmarkStart w:id="12685" w:name="_ETM_Q27_200000"/>
      <w:bookmarkEnd w:id="12685"/>
      <w:r>
        <w:rPr>
          <w:rFonts w:hint="cs"/>
          <w:rtl/>
        </w:rPr>
        <w:t xml:space="preserve"> טבוע עד עומק הצוואר שלו </w:t>
      </w:r>
      <w:r>
        <w:rPr>
          <w:rFonts w:hint="eastAsia"/>
          <w:rtl/>
        </w:rPr>
        <w:t>–</w:t>
      </w:r>
      <w:r>
        <w:rPr>
          <w:rFonts w:hint="cs"/>
          <w:rtl/>
        </w:rPr>
        <w:t xml:space="preserve"> אז לא ידעתי עד כמה</w:t>
      </w:r>
      <w:bookmarkStart w:id="12686" w:name="_ETM_Q27_201000"/>
      <w:bookmarkEnd w:id="12686"/>
      <w:r>
        <w:rPr>
          <w:rFonts w:hint="cs"/>
          <w:rtl/>
        </w:rPr>
        <w:t xml:space="preserve"> </w:t>
      </w:r>
      <w:r>
        <w:rPr>
          <w:rFonts w:hint="eastAsia"/>
          <w:rtl/>
        </w:rPr>
        <w:t>–</w:t>
      </w:r>
      <w:r>
        <w:rPr>
          <w:rFonts w:hint="cs"/>
          <w:rtl/>
        </w:rPr>
        <w:t xml:space="preserve"> באשמה קשה לרצח נערינו ונערותינו. </w:t>
      </w:r>
      <w:r w:rsidR="001C371F">
        <w:rPr>
          <w:rFonts w:hint="cs"/>
          <w:rtl/>
        </w:rPr>
        <w:t>ה</w:t>
      </w:r>
      <w:r>
        <w:rPr>
          <w:rFonts w:hint="cs"/>
          <w:rtl/>
        </w:rPr>
        <w:t xml:space="preserve">שבוע שעבר </w:t>
      </w:r>
      <w:bookmarkStart w:id="12687" w:name="_ETM_Q27_207000"/>
      <w:bookmarkEnd w:id="12687"/>
      <w:r>
        <w:rPr>
          <w:rFonts w:hint="cs"/>
          <w:rtl/>
        </w:rPr>
        <w:t>סיפרתי לכם פה, סיפרתי לכם על רונן בר</w:t>
      </w:r>
      <w:r w:rsidR="001C371F">
        <w:rPr>
          <w:rFonts w:hint="cs"/>
          <w:rtl/>
        </w:rPr>
        <w:t>,</w:t>
      </w:r>
      <w:r>
        <w:rPr>
          <w:rFonts w:hint="cs"/>
          <w:rtl/>
        </w:rPr>
        <w:t xml:space="preserve"> שסמך על </w:t>
      </w:r>
      <w:bookmarkStart w:id="12688" w:name="_ETM_Q27_213000"/>
      <w:bookmarkEnd w:id="12688"/>
      <w:r>
        <w:rPr>
          <w:rFonts w:hint="cs"/>
          <w:rtl/>
        </w:rPr>
        <w:t>ראש המודיעין המצרי שאין תופת</w:t>
      </w:r>
      <w:r w:rsidR="001C371F">
        <w:rPr>
          <w:rFonts w:hint="cs"/>
          <w:rtl/>
        </w:rPr>
        <w:t>,</w:t>
      </w:r>
      <w:r>
        <w:rPr>
          <w:rFonts w:hint="cs"/>
          <w:rtl/>
        </w:rPr>
        <w:t xml:space="preserve"> ובכל זאת הוא הקפיץ צוות טקילה, הפקיר תוך כך את </w:t>
      </w:r>
      <w:proofErr w:type="spellStart"/>
      <w:r>
        <w:rPr>
          <w:rFonts w:hint="cs"/>
          <w:rtl/>
        </w:rPr>
        <w:t>הנובה</w:t>
      </w:r>
      <w:proofErr w:type="spellEnd"/>
      <w:r>
        <w:rPr>
          <w:rFonts w:hint="cs"/>
          <w:rtl/>
        </w:rPr>
        <w:t xml:space="preserve"> ואת </w:t>
      </w:r>
      <w:bookmarkStart w:id="12689" w:name="_ETM_Q27_216000"/>
      <w:bookmarkEnd w:id="12689"/>
      <w:proofErr w:type="spellStart"/>
      <w:r>
        <w:rPr>
          <w:rFonts w:hint="cs"/>
          <w:rtl/>
        </w:rPr>
        <w:t>הרבש"צים</w:t>
      </w:r>
      <w:proofErr w:type="spellEnd"/>
      <w:r>
        <w:rPr>
          <w:rFonts w:hint="cs"/>
          <w:rtl/>
        </w:rPr>
        <w:t xml:space="preserve"> בקיבוצים. כל זה בשבוע שעבר. </w:t>
      </w:r>
    </w:p>
    <w:p w:rsidR="00707D95" w:rsidRDefault="00707D95" w:rsidP="00542CAF">
      <w:pPr>
        <w:rPr>
          <w:rtl/>
        </w:rPr>
      </w:pPr>
      <w:bookmarkStart w:id="12690" w:name="_ETM_Q27_221000"/>
      <w:bookmarkEnd w:id="12690"/>
    </w:p>
    <w:p w:rsidR="00707D95" w:rsidRDefault="00707D95" w:rsidP="001C371F">
      <w:pPr>
        <w:rPr>
          <w:rtl/>
        </w:rPr>
      </w:pPr>
      <w:r>
        <w:rPr>
          <w:rFonts w:hint="cs"/>
          <w:rtl/>
        </w:rPr>
        <w:t xml:space="preserve">ואז אנחנו מגלים מה </w:t>
      </w:r>
      <w:bookmarkStart w:id="12691" w:name="_ETM_Q27_222000"/>
      <w:bookmarkEnd w:id="12691"/>
      <w:r>
        <w:rPr>
          <w:rFonts w:hint="cs"/>
          <w:rtl/>
        </w:rPr>
        <w:t xml:space="preserve">קורה כשראש הממשלה נתניהו מקבל חיזוקים מנשיא ארצות הברית טראמפ. </w:t>
      </w:r>
      <w:bookmarkStart w:id="12692" w:name="_ETM_Q27_228000"/>
      <w:bookmarkEnd w:id="12692"/>
      <w:r>
        <w:rPr>
          <w:rFonts w:hint="cs"/>
          <w:rtl/>
        </w:rPr>
        <w:t>מה נעשה? מה נעשה? ניתן לראש הממשלה להתחזק</w:t>
      </w:r>
      <w:r w:rsidR="001C371F">
        <w:rPr>
          <w:rFonts w:hint="cs"/>
          <w:rtl/>
        </w:rPr>
        <w:t>?</w:t>
      </w:r>
      <w:r>
        <w:rPr>
          <w:rFonts w:hint="cs"/>
          <w:rtl/>
        </w:rPr>
        <w:t xml:space="preserve"> ניתן לממשלה </w:t>
      </w:r>
      <w:bookmarkStart w:id="12693" w:name="_ETM_Q27_232000"/>
      <w:bookmarkEnd w:id="12693"/>
      <w:r>
        <w:rPr>
          <w:rFonts w:hint="cs"/>
          <w:rtl/>
        </w:rPr>
        <w:t xml:space="preserve">להתחזק? חס וחלילה. נייצר עוד נרטיב ועוד כותרת שקרית </w:t>
      </w:r>
      <w:bookmarkStart w:id="12694" w:name="_ETM_Q27_241000"/>
      <w:bookmarkEnd w:id="12694"/>
      <w:r>
        <w:rPr>
          <w:rFonts w:hint="cs"/>
          <w:rtl/>
        </w:rPr>
        <w:t>לחלוטין</w:t>
      </w:r>
      <w:r w:rsidR="001C371F">
        <w:rPr>
          <w:rFonts w:hint="cs"/>
          <w:rtl/>
        </w:rPr>
        <w:t>,</w:t>
      </w:r>
      <w:r>
        <w:rPr>
          <w:rFonts w:hint="cs"/>
          <w:rtl/>
        </w:rPr>
        <w:t xml:space="preserve"> כי הרי ברור לכם שבחצי השנה האחרונה ראש השב"כ </w:t>
      </w:r>
      <w:bookmarkStart w:id="12695" w:name="_ETM_Q27_243000"/>
      <w:bookmarkEnd w:id="12695"/>
      <w:r>
        <w:rPr>
          <w:rFonts w:hint="cs"/>
          <w:rtl/>
        </w:rPr>
        <w:t xml:space="preserve">וצמרת השב"כ יושבים על סביבת ראש הממשלה. ראינו את זה </w:t>
      </w:r>
      <w:bookmarkStart w:id="12696" w:name="_ETM_Q27_247000"/>
      <w:bookmarkEnd w:id="12696"/>
      <w:r>
        <w:rPr>
          <w:rFonts w:hint="cs"/>
          <w:rtl/>
        </w:rPr>
        <w:t xml:space="preserve">בתיק של הנגד וראינו בחקירה של פלדשטיין. אז יגידו לכם </w:t>
      </w:r>
      <w:r>
        <w:rPr>
          <w:rFonts w:hint="eastAsia"/>
          <w:rtl/>
        </w:rPr>
        <w:t>–</w:t>
      </w:r>
      <w:r>
        <w:rPr>
          <w:rFonts w:hint="cs"/>
          <w:rtl/>
        </w:rPr>
        <w:t xml:space="preserve"> ראש השב"כ עוד מעט יוציא הודעה: </w:t>
      </w:r>
      <w:bookmarkStart w:id="12697" w:name="_ETM_Q27_250000"/>
      <w:bookmarkEnd w:id="12697"/>
      <w:r>
        <w:rPr>
          <w:rFonts w:hint="cs"/>
          <w:rtl/>
        </w:rPr>
        <w:t xml:space="preserve">אני לא מאזין לראש הממשלה. כמו שלא מאזינים לראש הממשלה </w:t>
      </w:r>
      <w:bookmarkStart w:id="12698" w:name="_ETM_Q27_258000"/>
      <w:bookmarkEnd w:id="12698"/>
      <w:r>
        <w:rPr>
          <w:rFonts w:hint="cs"/>
          <w:rtl/>
        </w:rPr>
        <w:t>והאזינו לאחד העוזרים שלו ותוך כך האזינו לראש הממשלה.</w:t>
      </w:r>
    </w:p>
    <w:p w:rsidR="00707D95" w:rsidRDefault="00707D95" w:rsidP="00542CAF">
      <w:pPr>
        <w:rPr>
          <w:rtl/>
        </w:rPr>
      </w:pPr>
    </w:p>
    <w:p w:rsidR="00707D95" w:rsidRDefault="00707D95" w:rsidP="001C371F">
      <w:pPr>
        <w:rPr>
          <w:rtl/>
        </w:rPr>
      </w:pPr>
      <w:bookmarkStart w:id="12699" w:name="_ETM_Q27_259000"/>
      <w:bookmarkEnd w:id="12699"/>
      <w:r>
        <w:rPr>
          <w:rFonts w:hint="cs"/>
          <w:rtl/>
        </w:rPr>
        <w:t xml:space="preserve">מספיק לספר לנו סיפורים. עומדת כאן </w:t>
      </w:r>
      <w:r>
        <w:rPr>
          <w:rFonts w:hint="eastAsia"/>
          <w:rtl/>
        </w:rPr>
        <w:t>–</w:t>
      </w:r>
      <w:r>
        <w:rPr>
          <w:rFonts w:hint="cs"/>
          <w:rtl/>
        </w:rPr>
        <w:t xml:space="preserve"> עוד חצי דקה, כי אני </w:t>
      </w:r>
      <w:bookmarkStart w:id="12700" w:name="_ETM_Q27_263000"/>
      <w:bookmarkEnd w:id="12700"/>
      <w:r>
        <w:rPr>
          <w:rFonts w:hint="cs"/>
          <w:rtl/>
        </w:rPr>
        <w:t xml:space="preserve">כבר מוותרת על ההודעה האישית </w:t>
      </w:r>
      <w:r>
        <w:rPr>
          <w:rFonts w:hint="eastAsia"/>
          <w:rtl/>
        </w:rPr>
        <w:t>–</w:t>
      </w:r>
      <w:r>
        <w:rPr>
          <w:rFonts w:hint="cs"/>
          <w:rtl/>
        </w:rPr>
        <w:t xml:space="preserve"> נציגה ממפלגת יש </w:t>
      </w:r>
      <w:bookmarkStart w:id="12701" w:name="_ETM_Q27_268000"/>
      <w:bookmarkEnd w:id="12701"/>
      <w:r>
        <w:rPr>
          <w:rFonts w:hint="cs"/>
          <w:rtl/>
        </w:rPr>
        <w:t xml:space="preserve">עתיד מירב כהן: בגידה, בגידה, איך את </w:t>
      </w:r>
      <w:bookmarkStart w:id="12702" w:name="_ETM_Q27_272000"/>
      <w:bookmarkEnd w:id="12702"/>
      <w:r>
        <w:rPr>
          <w:rFonts w:hint="cs"/>
          <w:rtl/>
        </w:rPr>
        <w:t>לא אומרת שיש כאן בגיד</w:t>
      </w:r>
      <w:r w:rsidR="001C371F">
        <w:rPr>
          <w:rFonts w:hint="cs"/>
          <w:rtl/>
        </w:rPr>
        <w:t>ה. בגידה, בגידה. יאיר גולן, אבי-</w:t>
      </w:r>
      <w:r>
        <w:rPr>
          <w:rFonts w:hint="cs"/>
          <w:rtl/>
        </w:rPr>
        <w:t xml:space="preserve">אבות המסיתים: יש כאן בגידה, בגידה. אפילו ראש השב"כ לא חושד שיש כאן בגידה, כי </w:t>
      </w:r>
      <w:bookmarkStart w:id="12703" w:name="_ETM_Q27_278000"/>
      <w:bookmarkEnd w:id="12703"/>
      <w:r>
        <w:rPr>
          <w:rFonts w:hint="cs"/>
          <w:rtl/>
        </w:rPr>
        <w:t xml:space="preserve">אין כאן. יש כאן קשרים, לפי הנטען, עסקיים, </w:t>
      </w:r>
      <w:bookmarkStart w:id="12704" w:name="_ETM_Q27_284000"/>
      <w:bookmarkEnd w:id="12704"/>
      <w:r>
        <w:rPr>
          <w:rFonts w:hint="cs"/>
          <w:rtl/>
        </w:rPr>
        <w:t xml:space="preserve">לפני שנתניהו היה ראש ממשלה בסבב הזה, עם קטר. </w:t>
      </w:r>
      <w:bookmarkStart w:id="12705" w:name="_ETM_Q27_288000"/>
      <w:bookmarkEnd w:id="12705"/>
      <w:r>
        <w:rPr>
          <w:rFonts w:hint="cs"/>
          <w:rtl/>
        </w:rPr>
        <w:t xml:space="preserve">רציתי לשאול אותך, אדון בני גנץ </w:t>
      </w:r>
      <w:r>
        <w:rPr>
          <w:rtl/>
        </w:rPr>
        <w:t>–</w:t>
      </w:r>
      <w:r>
        <w:rPr>
          <w:rFonts w:hint="cs"/>
          <w:rtl/>
        </w:rPr>
        <w:t xml:space="preserve"> אתה לא כאן </w:t>
      </w:r>
      <w:r>
        <w:rPr>
          <w:rtl/>
        </w:rPr>
        <w:t>–</w:t>
      </w:r>
      <w:r>
        <w:rPr>
          <w:rFonts w:hint="cs"/>
          <w:rtl/>
        </w:rPr>
        <w:t xml:space="preserve"> רק </w:t>
      </w:r>
      <w:bookmarkStart w:id="12706" w:name="_ETM_Q27_292000"/>
      <w:bookmarkEnd w:id="12706"/>
      <w:r>
        <w:rPr>
          <w:rFonts w:hint="cs"/>
          <w:rtl/>
        </w:rPr>
        <w:t xml:space="preserve">מה הקשר בין הממד החמישי לקטר? רק רציתי לדעת. </w:t>
      </w:r>
    </w:p>
    <w:p w:rsidR="00707D95" w:rsidRDefault="00707D95" w:rsidP="00542CAF">
      <w:pPr>
        <w:rPr>
          <w:rtl/>
        </w:rPr>
      </w:pPr>
    </w:p>
    <w:p w:rsidR="00707D95" w:rsidRDefault="00707D95" w:rsidP="00542CAF">
      <w:pPr>
        <w:rPr>
          <w:rtl/>
        </w:rPr>
      </w:pPr>
      <w:bookmarkStart w:id="12707" w:name="_ETM_Q27_291000"/>
      <w:bookmarkEnd w:id="12707"/>
      <w:r>
        <w:rPr>
          <w:rFonts w:hint="cs"/>
          <w:rtl/>
        </w:rPr>
        <w:t xml:space="preserve">ורציתי </w:t>
      </w:r>
      <w:bookmarkStart w:id="12708" w:name="_ETM_Q27_294000"/>
      <w:bookmarkEnd w:id="12708"/>
      <w:r>
        <w:rPr>
          <w:rFonts w:hint="cs"/>
          <w:rtl/>
        </w:rPr>
        <w:t xml:space="preserve">לדעת רק עוד משהו אחד לסיום, אדון ראש </w:t>
      </w:r>
      <w:bookmarkStart w:id="12709" w:name="_ETM_Q27_296000"/>
      <w:bookmarkEnd w:id="12709"/>
      <w:r>
        <w:rPr>
          <w:rFonts w:hint="cs"/>
          <w:rtl/>
        </w:rPr>
        <w:t xml:space="preserve">שב"כ וראש מוסד, מה עשיתם </w:t>
      </w:r>
      <w:r>
        <w:rPr>
          <w:rFonts w:hint="eastAsia"/>
          <w:rtl/>
        </w:rPr>
        <w:t>–</w:t>
      </w:r>
      <w:r>
        <w:rPr>
          <w:rFonts w:hint="cs"/>
          <w:rtl/>
        </w:rPr>
        <w:t xml:space="preserve"> איך קוראים למשחק כדורגל</w:t>
      </w:r>
      <w:bookmarkStart w:id="12710" w:name="_ETM_Q27_300000"/>
      <w:bookmarkEnd w:id="12710"/>
      <w:r>
        <w:rPr>
          <w:rFonts w:hint="cs"/>
          <w:rtl/>
        </w:rPr>
        <w:t xml:space="preserve"> הזה? מונדיאל. זה מונדיאל?</w:t>
      </w:r>
    </w:p>
    <w:p w:rsidR="00707D95" w:rsidRDefault="00707D95" w:rsidP="00542CAF">
      <w:pPr>
        <w:rPr>
          <w:rtl/>
        </w:rPr>
      </w:pPr>
    </w:p>
    <w:p w:rsidR="00707D95" w:rsidRDefault="00707D95" w:rsidP="00542CAF">
      <w:pPr>
        <w:pStyle w:val="af6"/>
        <w:keepNext/>
        <w:rPr>
          <w:rtl/>
        </w:rPr>
      </w:pPr>
      <w:r w:rsidRPr="004F78E0">
        <w:rPr>
          <w:rStyle w:val="TagStyle"/>
          <w:rtl/>
        </w:rPr>
        <w:t xml:space="preserve"> &lt;&lt; יור &gt;&gt; </w:t>
      </w:r>
      <w:r>
        <w:rPr>
          <w:rtl/>
        </w:rPr>
        <w:t>היו"ר ארז מלול:</w:t>
      </w:r>
      <w:r w:rsidRPr="004F78E0">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
        <w:keepNext/>
        <w:rPr>
          <w:rtl/>
        </w:rPr>
      </w:pPr>
      <w:bookmarkStart w:id="12711" w:name="ET_speakercontinue_6345_5"/>
      <w:r w:rsidRPr="004F78E0">
        <w:rPr>
          <w:rStyle w:val="TagStyle"/>
          <w:rtl/>
        </w:rPr>
        <w:t xml:space="preserve"> &lt;&lt; דובר_המשך &gt;&gt; </w:t>
      </w:r>
      <w:r>
        <w:rPr>
          <w:rtl/>
        </w:rPr>
        <w:t>טלי גוטליב (הליכוד):</w:t>
      </w:r>
      <w:r w:rsidRPr="004F78E0">
        <w:rPr>
          <w:rStyle w:val="TagStyle"/>
          <w:rtl/>
        </w:rPr>
        <w:t xml:space="preserve"> &lt;&lt; דובר_המשך &gt;&gt;</w:t>
      </w:r>
      <w:r>
        <w:rPr>
          <w:rtl/>
        </w:rPr>
        <w:t xml:space="preserve">  </w:t>
      </w:r>
      <w:bookmarkEnd w:id="12711"/>
    </w:p>
    <w:p w:rsidR="00707D95" w:rsidRDefault="00707D95" w:rsidP="00E31017">
      <w:pPr>
        <w:rPr>
          <w:rtl/>
        </w:rPr>
      </w:pPr>
    </w:p>
    <w:p w:rsidR="00707D95" w:rsidRDefault="00707D95" w:rsidP="00542CAF">
      <w:pPr>
        <w:rPr>
          <w:rtl/>
        </w:rPr>
      </w:pPr>
      <w:r>
        <w:rPr>
          <w:rFonts w:hint="cs"/>
          <w:rtl/>
        </w:rPr>
        <w:t xml:space="preserve">סליחה על הבורות. בקטר הלכתם </w:t>
      </w:r>
      <w:r>
        <w:rPr>
          <w:rtl/>
        </w:rPr>
        <w:t>–</w:t>
      </w:r>
      <w:r>
        <w:rPr>
          <w:rFonts w:hint="cs"/>
          <w:rtl/>
        </w:rPr>
        <w:t xml:space="preserve"> קיבלתם אישור כניסה לקטר.</w:t>
      </w:r>
    </w:p>
    <w:p w:rsidR="00707D95" w:rsidRDefault="00707D95" w:rsidP="00542CAF">
      <w:pPr>
        <w:rPr>
          <w:rtl/>
        </w:rPr>
      </w:pPr>
      <w:bookmarkStart w:id="12712" w:name="_ETM_Q27_307000"/>
      <w:bookmarkEnd w:id="12712"/>
    </w:p>
    <w:p w:rsidR="00707D95" w:rsidRDefault="00707D95" w:rsidP="00542CAF">
      <w:pPr>
        <w:pStyle w:val="af6"/>
        <w:keepNext/>
        <w:rPr>
          <w:rtl/>
        </w:rPr>
      </w:pPr>
      <w:r w:rsidRPr="0026621B">
        <w:rPr>
          <w:rStyle w:val="TagStyle"/>
          <w:rtl/>
        </w:rPr>
        <w:t xml:space="preserve"> &lt;&lt; יור &gt;&gt; </w:t>
      </w:r>
      <w:r>
        <w:rPr>
          <w:rtl/>
        </w:rPr>
        <w:t>היו"ר ארז מלול:</w:t>
      </w:r>
      <w:r w:rsidRPr="0026621B">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טוב, בבקשה לסיים.</w:t>
      </w:r>
    </w:p>
    <w:p w:rsidR="00707D95" w:rsidRDefault="00707D95" w:rsidP="00542CAF">
      <w:pPr>
        <w:rPr>
          <w:rtl/>
        </w:rPr>
      </w:pPr>
    </w:p>
    <w:p w:rsidR="00707D95" w:rsidRDefault="00707D95" w:rsidP="00542CAF">
      <w:pPr>
        <w:pStyle w:val="-"/>
        <w:keepNext/>
        <w:rPr>
          <w:rtl/>
        </w:rPr>
      </w:pPr>
      <w:bookmarkStart w:id="12713" w:name="ET_speakercontinue_6345_7"/>
      <w:r w:rsidRPr="0026621B">
        <w:rPr>
          <w:rStyle w:val="TagStyle"/>
          <w:rtl/>
        </w:rPr>
        <w:t xml:space="preserve"> &lt;&lt; דובר_המשך &gt;&gt; </w:t>
      </w:r>
      <w:r>
        <w:rPr>
          <w:rtl/>
        </w:rPr>
        <w:t>טלי גוטליב (הליכוד):</w:t>
      </w:r>
      <w:r w:rsidRPr="0026621B">
        <w:rPr>
          <w:rStyle w:val="TagStyle"/>
          <w:rtl/>
        </w:rPr>
        <w:t xml:space="preserve"> &lt;&lt; דובר_המשך &gt;&gt;</w:t>
      </w:r>
      <w:r>
        <w:rPr>
          <w:rtl/>
        </w:rPr>
        <w:t xml:space="preserve">  </w:t>
      </w:r>
      <w:bookmarkEnd w:id="12713"/>
    </w:p>
    <w:p w:rsidR="00707D95" w:rsidRDefault="00707D95" w:rsidP="00E31017">
      <w:pPr>
        <w:rPr>
          <w:rtl/>
        </w:rPr>
      </w:pPr>
    </w:p>
    <w:p w:rsidR="00707D95" w:rsidRDefault="00707D95" w:rsidP="00542CAF">
      <w:pPr>
        <w:rPr>
          <w:rtl/>
        </w:rPr>
      </w:pPr>
      <w:bookmarkStart w:id="12714" w:name="_ETM_Q27_308000"/>
      <w:bookmarkEnd w:id="12714"/>
      <w:r>
        <w:rPr>
          <w:rFonts w:hint="cs"/>
          <w:rtl/>
        </w:rPr>
        <w:t xml:space="preserve">חבר'ה, אנחנו לא עיוורים. הממשלה </w:t>
      </w:r>
      <w:bookmarkStart w:id="12715" w:name="_ETM_Q27_310000"/>
      <w:bookmarkEnd w:id="12715"/>
      <w:r>
        <w:rPr>
          <w:rFonts w:hint="cs"/>
          <w:rtl/>
        </w:rPr>
        <w:t xml:space="preserve">הזאת </w:t>
      </w:r>
      <w:proofErr w:type="spellStart"/>
      <w:r>
        <w:rPr>
          <w:rFonts w:hint="cs"/>
          <w:rtl/>
        </w:rPr>
        <w:t>כון</w:t>
      </w:r>
      <w:proofErr w:type="spellEnd"/>
      <w:r>
        <w:rPr>
          <w:rFonts w:hint="cs"/>
          <w:rtl/>
        </w:rPr>
        <w:t xml:space="preserve"> תיכון </w:t>
      </w:r>
      <w:r w:rsidR="00E31017">
        <w:rPr>
          <w:rFonts w:hint="cs"/>
          <w:rtl/>
        </w:rPr>
        <w:t>– –</w:t>
      </w:r>
    </w:p>
    <w:p w:rsidR="00707D95" w:rsidRDefault="00707D95" w:rsidP="00542CAF">
      <w:pPr>
        <w:rPr>
          <w:rtl/>
        </w:rPr>
      </w:pPr>
    </w:p>
    <w:p w:rsidR="00707D95" w:rsidRDefault="00707D95" w:rsidP="00542CAF">
      <w:pPr>
        <w:pStyle w:val="af6"/>
        <w:keepNext/>
        <w:rPr>
          <w:rtl/>
        </w:rPr>
      </w:pPr>
      <w:r w:rsidRPr="0026621B">
        <w:rPr>
          <w:rStyle w:val="TagStyle"/>
          <w:rtl/>
        </w:rPr>
        <w:t xml:space="preserve"> &lt;&lt; יור &gt;&gt; </w:t>
      </w:r>
      <w:r>
        <w:rPr>
          <w:rtl/>
        </w:rPr>
        <w:t>היו"ר ארז מלול:</w:t>
      </w:r>
      <w:r w:rsidRPr="0026621B">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בבקשה לסיים. זהו.</w:t>
      </w:r>
    </w:p>
    <w:p w:rsidR="00707D95" w:rsidRDefault="00707D95" w:rsidP="00542CAF">
      <w:pPr>
        <w:rPr>
          <w:rtl/>
        </w:rPr>
      </w:pPr>
      <w:bookmarkStart w:id="12716" w:name="_ETM_Q27_312000"/>
      <w:bookmarkEnd w:id="12716"/>
    </w:p>
    <w:p w:rsidR="00707D95" w:rsidRDefault="00707D95" w:rsidP="00542CAF">
      <w:pPr>
        <w:pStyle w:val="-"/>
        <w:keepNext/>
        <w:rPr>
          <w:rtl/>
        </w:rPr>
      </w:pPr>
      <w:bookmarkStart w:id="12717" w:name="ET_speakercontinue_6345_9"/>
      <w:r w:rsidRPr="0026621B">
        <w:rPr>
          <w:rStyle w:val="TagStyle"/>
          <w:rtl/>
        </w:rPr>
        <w:t xml:space="preserve"> &lt;&lt; דובר_המשך &gt;&gt; </w:t>
      </w:r>
      <w:r>
        <w:rPr>
          <w:rtl/>
        </w:rPr>
        <w:t>טלי גוטליב (הליכוד):</w:t>
      </w:r>
      <w:r w:rsidRPr="0026621B">
        <w:rPr>
          <w:rStyle w:val="TagStyle"/>
          <w:rtl/>
        </w:rPr>
        <w:t xml:space="preserve"> &lt;&lt; דובר_המשך &gt;&gt;</w:t>
      </w:r>
      <w:r>
        <w:rPr>
          <w:rtl/>
        </w:rPr>
        <w:t xml:space="preserve">  </w:t>
      </w:r>
      <w:bookmarkEnd w:id="12717"/>
    </w:p>
    <w:p w:rsidR="00707D95" w:rsidRDefault="00707D95" w:rsidP="00542CAF">
      <w:pPr>
        <w:rPr>
          <w:rtl/>
        </w:rPr>
      </w:pPr>
    </w:p>
    <w:p w:rsidR="00707D95" w:rsidRDefault="00E31017" w:rsidP="001C371F">
      <w:pPr>
        <w:rPr>
          <w:rtl/>
        </w:rPr>
      </w:pPr>
      <w:bookmarkStart w:id="12718" w:name="_ETM_Q27_313000"/>
      <w:bookmarkEnd w:id="12718"/>
      <w:r>
        <w:rPr>
          <w:rFonts w:hint="cs"/>
          <w:rtl/>
        </w:rPr>
        <w:t>– –</w:t>
      </w:r>
      <w:r w:rsidR="001C371F">
        <w:rPr>
          <w:rFonts w:hint="cs"/>
          <w:rtl/>
        </w:rPr>
        <w:t xml:space="preserve"> וכשסוף-כל-</w:t>
      </w:r>
      <w:r w:rsidR="00707D95">
        <w:rPr>
          <w:rFonts w:hint="cs"/>
          <w:rtl/>
        </w:rPr>
        <w:t xml:space="preserve">סוף ראש השב"כ לא נמצא בצוות המשא ומתן, </w:t>
      </w:r>
      <w:bookmarkStart w:id="12719" w:name="_ETM_Q27_319000"/>
      <w:bookmarkEnd w:id="12719"/>
      <w:r w:rsidR="00707D95">
        <w:rPr>
          <w:rFonts w:hint="cs"/>
          <w:rtl/>
        </w:rPr>
        <w:t xml:space="preserve">זה רק יוביל לכך שנצליח להוציא תוצאות לא תבוסתניות </w:t>
      </w:r>
      <w:r>
        <w:rPr>
          <w:rFonts w:hint="cs"/>
          <w:rtl/>
        </w:rPr>
        <w:t>– –</w:t>
      </w:r>
      <w:r w:rsidR="00707D95">
        <w:rPr>
          <w:rFonts w:hint="cs"/>
          <w:rtl/>
        </w:rPr>
        <w:t xml:space="preserve"> </w:t>
      </w:r>
    </w:p>
    <w:p w:rsidR="00707D95" w:rsidRDefault="00707D95" w:rsidP="00542CAF">
      <w:pPr>
        <w:rPr>
          <w:rtl/>
        </w:rPr>
      </w:pPr>
    </w:p>
    <w:p w:rsidR="00707D95" w:rsidRDefault="00707D95" w:rsidP="00542CAF">
      <w:pPr>
        <w:pStyle w:val="af6"/>
        <w:keepNext/>
        <w:rPr>
          <w:rtl/>
        </w:rPr>
      </w:pPr>
      <w:r w:rsidRPr="0026621B">
        <w:rPr>
          <w:rStyle w:val="TagStyle"/>
          <w:rtl/>
        </w:rPr>
        <w:t xml:space="preserve"> &lt;&lt; יור &gt;&gt; </w:t>
      </w:r>
      <w:r>
        <w:rPr>
          <w:rtl/>
        </w:rPr>
        <w:t>היו"ר ארז מלול:</w:t>
      </w:r>
      <w:r w:rsidRPr="0026621B">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
        <w:keepNext/>
        <w:rPr>
          <w:rtl/>
        </w:rPr>
      </w:pPr>
      <w:bookmarkStart w:id="12720" w:name="ET_speakercontinue_6345_11"/>
      <w:r w:rsidRPr="0026621B">
        <w:rPr>
          <w:rStyle w:val="TagStyle"/>
          <w:rtl/>
        </w:rPr>
        <w:t xml:space="preserve"> &lt;&lt; דובר_המשך &gt;&gt; </w:t>
      </w:r>
      <w:r>
        <w:rPr>
          <w:rtl/>
        </w:rPr>
        <w:t>טלי גוטליב (הליכוד):</w:t>
      </w:r>
      <w:r w:rsidRPr="0026621B">
        <w:rPr>
          <w:rStyle w:val="TagStyle"/>
          <w:rtl/>
        </w:rPr>
        <w:t xml:space="preserve"> &lt;&lt; דובר_המשך &gt;&gt;</w:t>
      </w:r>
      <w:r>
        <w:rPr>
          <w:rtl/>
        </w:rPr>
        <w:t xml:space="preserve">  </w:t>
      </w:r>
      <w:bookmarkEnd w:id="12720"/>
    </w:p>
    <w:p w:rsidR="00707D95" w:rsidRDefault="00707D95" w:rsidP="00E31017">
      <w:pPr>
        <w:rPr>
          <w:rtl/>
        </w:rPr>
      </w:pPr>
    </w:p>
    <w:p w:rsidR="00707D95" w:rsidRDefault="00E31017" w:rsidP="00542CAF">
      <w:pPr>
        <w:rPr>
          <w:rtl/>
        </w:rPr>
      </w:pPr>
      <w:bookmarkStart w:id="12721" w:name="_ETM_Q27_321000"/>
      <w:bookmarkEnd w:id="12721"/>
      <w:r>
        <w:rPr>
          <w:rFonts w:hint="cs"/>
          <w:rtl/>
        </w:rPr>
        <w:t>– –</w:t>
      </w:r>
      <w:r w:rsidR="00707D95">
        <w:rPr>
          <w:rFonts w:hint="cs"/>
          <w:rtl/>
        </w:rPr>
        <w:t xml:space="preserve"> ולא של כאלה שטבועים עד לכאן. </w:t>
      </w:r>
      <w:bookmarkStart w:id="12722" w:name="_ETM_Q27_324000"/>
      <w:bookmarkEnd w:id="12722"/>
      <w:r w:rsidR="00707D95">
        <w:rPr>
          <w:rFonts w:hint="cs"/>
          <w:rtl/>
        </w:rPr>
        <w:t>רונן בר, דרישת שלום חמה.</w:t>
      </w:r>
    </w:p>
    <w:p w:rsidR="00707D95" w:rsidRDefault="00707D95" w:rsidP="00542CAF">
      <w:pPr>
        <w:rPr>
          <w:rtl/>
        </w:rPr>
      </w:pPr>
      <w:bookmarkStart w:id="12723" w:name="_ETM_Q27_328000"/>
      <w:bookmarkEnd w:id="12723"/>
    </w:p>
    <w:p w:rsidR="00707D95" w:rsidRDefault="00707D95" w:rsidP="00542CAF">
      <w:pPr>
        <w:pStyle w:val="af6"/>
        <w:keepNext/>
        <w:rPr>
          <w:rtl/>
        </w:rPr>
      </w:pPr>
      <w:r w:rsidRPr="0026621B">
        <w:rPr>
          <w:rStyle w:val="TagStyle"/>
          <w:rtl/>
        </w:rPr>
        <w:t xml:space="preserve"> &lt;&lt; יור &gt;&gt; </w:t>
      </w:r>
      <w:r>
        <w:rPr>
          <w:rtl/>
        </w:rPr>
        <w:t>היו"ר ארז מלול:</w:t>
      </w:r>
      <w:r w:rsidRPr="0026621B">
        <w:rPr>
          <w:rStyle w:val="TagStyle"/>
          <w:rtl/>
        </w:rPr>
        <w:t xml:space="preserve"> &lt;&lt; יור &gt;&gt;</w:t>
      </w:r>
      <w:r>
        <w:rPr>
          <w:rtl/>
        </w:rPr>
        <w:t xml:space="preserve">  </w:t>
      </w:r>
    </w:p>
    <w:p w:rsidR="00707D95" w:rsidRDefault="00707D95" w:rsidP="00E31017">
      <w:pPr>
        <w:rPr>
          <w:rtl/>
        </w:rPr>
      </w:pPr>
    </w:p>
    <w:p w:rsidR="00707D95" w:rsidRDefault="00707D95" w:rsidP="001C371F">
      <w:pPr>
        <w:rPr>
          <w:rtl/>
        </w:rPr>
      </w:pPr>
      <w:r>
        <w:rPr>
          <w:rFonts w:hint="cs"/>
          <w:rtl/>
        </w:rPr>
        <w:t>תודה רבה. חברת הכנסת לימור סון הר מלך, בבקשה</w:t>
      </w:r>
      <w:bookmarkStart w:id="12724" w:name="_ETM_Q27_330000"/>
      <w:bookmarkEnd w:id="12724"/>
      <w:r w:rsidR="001C371F">
        <w:rPr>
          <w:rFonts w:hint="cs"/>
          <w:rtl/>
        </w:rPr>
        <w:t>,</w:t>
      </w:r>
      <w:r>
        <w:rPr>
          <w:rFonts w:hint="cs"/>
          <w:rtl/>
        </w:rPr>
        <w:t xml:space="preserve"> ואחריה </w:t>
      </w:r>
      <w:r>
        <w:rPr>
          <w:rtl/>
        </w:rPr>
        <w:t>–</w:t>
      </w:r>
      <w:r>
        <w:rPr>
          <w:rFonts w:hint="cs"/>
          <w:rtl/>
        </w:rPr>
        <w:t xml:space="preserve"> חבר הכנסת עמית הלוי.</w:t>
      </w:r>
    </w:p>
    <w:p w:rsidR="00707D95" w:rsidRDefault="00707D95" w:rsidP="00542CAF">
      <w:pPr>
        <w:rPr>
          <w:rtl/>
        </w:rPr>
      </w:pPr>
      <w:bookmarkStart w:id="12725" w:name="_ETM_Q27_333000"/>
      <w:bookmarkEnd w:id="12725"/>
    </w:p>
    <w:p w:rsidR="00707D95" w:rsidRDefault="00707D95" w:rsidP="00542CAF">
      <w:pPr>
        <w:pStyle w:val="af5"/>
        <w:keepNext/>
        <w:rPr>
          <w:rtl/>
        </w:rPr>
      </w:pPr>
      <w:bookmarkStart w:id="12726" w:name="ET_interruption_קריאה_16"/>
      <w:r w:rsidRPr="00C241D8">
        <w:rPr>
          <w:rStyle w:val="TagStyle"/>
          <w:rtl/>
        </w:rPr>
        <w:t xml:space="preserve"> &lt;&lt; קריאה &gt;&gt; </w:t>
      </w:r>
      <w:r>
        <w:rPr>
          <w:rtl/>
        </w:rPr>
        <w:t>קריאה:</w:t>
      </w:r>
      <w:r w:rsidRPr="00C241D8">
        <w:rPr>
          <w:rStyle w:val="TagStyle"/>
          <w:rtl/>
        </w:rPr>
        <w:t xml:space="preserve"> &lt;&lt; קריאה &gt;&gt;</w:t>
      </w:r>
      <w:r>
        <w:rPr>
          <w:rtl/>
        </w:rPr>
        <w:t xml:space="preserve">  </w:t>
      </w:r>
      <w:bookmarkEnd w:id="12726"/>
    </w:p>
    <w:p w:rsidR="00707D95" w:rsidRDefault="00707D95" w:rsidP="00E31017">
      <w:pPr>
        <w:rPr>
          <w:rtl/>
        </w:rPr>
      </w:pPr>
    </w:p>
    <w:p w:rsidR="00707D95" w:rsidRDefault="00707D95" w:rsidP="00542CAF">
      <w:pPr>
        <w:rPr>
          <w:rtl/>
        </w:rPr>
      </w:pPr>
      <w:r>
        <w:rPr>
          <w:rFonts w:hint="cs"/>
          <w:rtl/>
        </w:rPr>
        <w:t>טלי, אני ממנה אותך לראש השב"כ.</w:t>
      </w:r>
    </w:p>
    <w:p w:rsidR="00707D95" w:rsidRDefault="00707D95" w:rsidP="00542CAF">
      <w:pPr>
        <w:rPr>
          <w:rtl/>
        </w:rPr>
      </w:pPr>
      <w:bookmarkStart w:id="12727" w:name="_ETM_Q27_335000"/>
      <w:bookmarkEnd w:id="12727"/>
    </w:p>
    <w:p w:rsidR="00707D95" w:rsidRDefault="00707D95" w:rsidP="00542CAF">
      <w:pPr>
        <w:pStyle w:val="af5"/>
        <w:keepNext/>
        <w:rPr>
          <w:rtl/>
        </w:rPr>
      </w:pPr>
      <w:r w:rsidRPr="00C241D8">
        <w:rPr>
          <w:rStyle w:val="TagStyle"/>
          <w:rtl/>
        </w:rPr>
        <w:t xml:space="preserve"> &lt;&lt; קריאה &gt;&gt; </w:t>
      </w:r>
      <w:r>
        <w:rPr>
          <w:rtl/>
        </w:rPr>
        <w:t>טלי גוטליב (הליכוד):</w:t>
      </w:r>
      <w:r w:rsidRPr="00C241D8">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שלח אותי לעשות </w:t>
      </w:r>
      <w:bookmarkStart w:id="12728" w:name="_ETM_Q27_342000"/>
      <w:bookmarkEnd w:id="12728"/>
      <w:r>
        <w:rPr>
          <w:rFonts w:hint="cs"/>
          <w:rtl/>
        </w:rPr>
        <w:t>משא ומתן, אני לא צוחקת.</w:t>
      </w:r>
    </w:p>
    <w:p w:rsidR="00707D95" w:rsidRPr="00C241D8" w:rsidRDefault="00707D95" w:rsidP="00542CAF">
      <w:pPr>
        <w:rPr>
          <w:rtl/>
        </w:rPr>
      </w:pPr>
    </w:p>
    <w:p w:rsidR="00707D95" w:rsidRDefault="00707D95" w:rsidP="00542CAF">
      <w:pPr>
        <w:pStyle w:val="af6"/>
        <w:keepNext/>
        <w:rPr>
          <w:rtl/>
        </w:rPr>
      </w:pPr>
      <w:r w:rsidRPr="00C241D8">
        <w:rPr>
          <w:rStyle w:val="TagStyle"/>
          <w:rtl/>
        </w:rPr>
        <w:t xml:space="preserve"> &lt;&lt; יור &gt;&gt; </w:t>
      </w:r>
      <w:r>
        <w:rPr>
          <w:rtl/>
        </w:rPr>
        <w:t>היו"ר ארז מלול:</w:t>
      </w:r>
      <w:r w:rsidRPr="00C241D8">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bookmarkStart w:id="12729" w:name="_ETM_Q27_336000"/>
      <w:bookmarkEnd w:id="12729"/>
      <w:r>
        <w:rPr>
          <w:rFonts w:hint="cs"/>
          <w:rtl/>
        </w:rPr>
        <w:t xml:space="preserve">איזה </w:t>
      </w:r>
      <w:bookmarkStart w:id="12730" w:name="_ETM_Q27_343000"/>
      <w:bookmarkEnd w:id="12730"/>
      <w:r>
        <w:rPr>
          <w:rFonts w:hint="cs"/>
          <w:rtl/>
        </w:rPr>
        <w:t xml:space="preserve">אומץ, טלי, להתחיל עם ראש השב"כ. אני </w:t>
      </w:r>
      <w:bookmarkStart w:id="12731" w:name="_ETM_Q27_349000"/>
      <w:bookmarkEnd w:id="12731"/>
      <w:r>
        <w:rPr>
          <w:rFonts w:hint="cs"/>
          <w:rtl/>
        </w:rPr>
        <w:t xml:space="preserve">במקומך </w:t>
      </w:r>
      <w:r w:rsidR="00E31017">
        <w:rPr>
          <w:rFonts w:hint="cs"/>
          <w:rtl/>
        </w:rPr>
        <w:t>– – –</w:t>
      </w:r>
    </w:p>
    <w:p w:rsidR="00707D95" w:rsidRDefault="00707D95" w:rsidP="00542CAF">
      <w:pPr>
        <w:rPr>
          <w:rtl/>
        </w:rPr>
      </w:pPr>
    </w:p>
    <w:p w:rsidR="00707D95" w:rsidRDefault="00707D95" w:rsidP="00542CAF">
      <w:pPr>
        <w:pStyle w:val="af5"/>
        <w:keepNext/>
        <w:rPr>
          <w:rtl/>
        </w:rPr>
      </w:pPr>
      <w:r w:rsidRPr="007F4CFF">
        <w:rPr>
          <w:rStyle w:val="TagStyle"/>
          <w:rtl/>
        </w:rPr>
        <w:t xml:space="preserve"> &lt;&lt; קריאה &gt;&gt; </w:t>
      </w:r>
      <w:r>
        <w:rPr>
          <w:rtl/>
        </w:rPr>
        <w:t>טלי גוטליב (הליכוד):</w:t>
      </w:r>
      <w:r w:rsidRPr="007F4CFF">
        <w:rPr>
          <w:rStyle w:val="TagStyle"/>
          <w:rtl/>
        </w:rPr>
        <w:t xml:space="preserve"> &lt;&lt; קריאה &gt;&gt;</w:t>
      </w:r>
      <w:r>
        <w:rPr>
          <w:rtl/>
        </w:rPr>
        <w:t xml:space="preserve">  </w:t>
      </w:r>
    </w:p>
    <w:p w:rsidR="00707D95" w:rsidRDefault="00707D95" w:rsidP="00E31017">
      <w:pPr>
        <w:rPr>
          <w:rtl/>
        </w:rPr>
      </w:pPr>
    </w:p>
    <w:p w:rsidR="00707D95" w:rsidRPr="007F4CFF" w:rsidRDefault="00707D95" w:rsidP="00542CAF">
      <w:pPr>
        <w:rPr>
          <w:rtl/>
        </w:rPr>
      </w:pPr>
      <w:r>
        <w:rPr>
          <w:rFonts w:hint="cs"/>
          <w:rtl/>
        </w:rPr>
        <w:t xml:space="preserve">אומץ? אוי לי אם לא הייתי אומרת את הדברים האלה. </w:t>
      </w:r>
      <w:bookmarkStart w:id="12732" w:name="_ETM_Q27_350000"/>
      <w:bookmarkEnd w:id="12732"/>
      <w:r>
        <w:rPr>
          <w:rFonts w:hint="cs"/>
          <w:rtl/>
        </w:rPr>
        <w:t>הייתי מתביישת בפני עצמי.</w:t>
      </w:r>
    </w:p>
    <w:p w:rsidR="00707D95" w:rsidRDefault="00707D95" w:rsidP="00542CAF">
      <w:pPr>
        <w:rPr>
          <w:rtl/>
        </w:rPr>
      </w:pPr>
      <w:bookmarkStart w:id="12733" w:name="_ETM_Q27_331000"/>
      <w:bookmarkEnd w:id="12733"/>
    </w:p>
    <w:p w:rsidR="00707D95" w:rsidRDefault="00707D95" w:rsidP="00542CAF">
      <w:pPr>
        <w:pStyle w:val="af6"/>
        <w:keepNext/>
        <w:rPr>
          <w:rtl/>
        </w:rPr>
      </w:pPr>
      <w:r w:rsidRPr="007F4CFF">
        <w:rPr>
          <w:rStyle w:val="TagStyle"/>
          <w:rtl/>
        </w:rPr>
        <w:t xml:space="preserve"> &lt;&lt; יור &gt;&gt; </w:t>
      </w:r>
      <w:r>
        <w:rPr>
          <w:rtl/>
        </w:rPr>
        <w:t>היו"ר ארז מלול:</w:t>
      </w:r>
      <w:r w:rsidRPr="007F4CFF">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די, זהו.</w:t>
      </w:r>
    </w:p>
    <w:p w:rsidR="00707D95" w:rsidRPr="007F4CFF" w:rsidRDefault="00707D95" w:rsidP="00542CAF">
      <w:pPr>
        <w:rPr>
          <w:rtl/>
        </w:rPr>
      </w:pPr>
      <w:bookmarkStart w:id="12734" w:name="_ETM_Q27_351000"/>
      <w:bookmarkEnd w:id="12734"/>
    </w:p>
    <w:p w:rsidR="00707D95" w:rsidRDefault="00707D95" w:rsidP="00542CAF">
      <w:pPr>
        <w:pStyle w:val="a4"/>
        <w:keepNext/>
        <w:rPr>
          <w:rtl/>
        </w:rPr>
      </w:pPr>
      <w:r w:rsidRPr="009C2547">
        <w:rPr>
          <w:rStyle w:val="TagStyle"/>
          <w:rtl/>
        </w:rPr>
        <w:t xml:space="preserve"> &lt;&lt; דובר &gt;&gt; </w:t>
      </w:r>
      <w:bookmarkStart w:id="12735" w:name="_Toc190728828"/>
      <w:bookmarkStart w:id="12736" w:name="_Toc190936891"/>
      <w:r>
        <w:rPr>
          <w:rtl/>
        </w:rPr>
        <w:t>לימור סון הר מלך (עוצמה יהודית):</w:t>
      </w:r>
      <w:bookmarkEnd w:id="12735"/>
      <w:bookmarkEnd w:id="12736"/>
      <w:r w:rsidRPr="009C2547">
        <w:rPr>
          <w:rStyle w:val="TagStyle"/>
          <w:rtl/>
        </w:rPr>
        <w:t xml:space="preserve"> &lt;&lt; דובר &gt;&gt;</w:t>
      </w:r>
      <w:r>
        <w:rPr>
          <w:rtl/>
        </w:rPr>
        <w:t xml:space="preserve">  </w:t>
      </w:r>
    </w:p>
    <w:p w:rsidR="00707D95" w:rsidRDefault="00707D95" w:rsidP="00E31017">
      <w:pPr>
        <w:rPr>
          <w:rtl/>
        </w:rPr>
      </w:pPr>
    </w:p>
    <w:p w:rsidR="00707D95" w:rsidRDefault="00707D95" w:rsidP="00542CAF">
      <w:pPr>
        <w:rPr>
          <w:rtl/>
        </w:rPr>
      </w:pPr>
      <w:r>
        <w:rPr>
          <w:rFonts w:hint="cs"/>
          <w:rtl/>
        </w:rPr>
        <w:t xml:space="preserve">אדוני היושב-ראש </w:t>
      </w:r>
      <w:r w:rsidR="00E31017">
        <w:rPr>
          <w:rFonts w:hint="cs"/>
          <w:rtl/>
        </w:rPr>
        <w:t>– –</w:t>
      </w:r>
    </w:p>
    <w:p w:rsidR="00707D95" w:rsidRDefault="00707D95" w:rsidP="00542CAF">
      <w:pPr>
        <w:rPr>
          <w:rtl/>
        </w:rPr>
      </w:pPr>
    </w:p>
    <w:p w:rsidR="00707D95" w:rsidRDefault="00707D95" w:rsidP="00542CAF">
      <w:pPr>
        <w:pStyle w:val="af5"/>
        <w:keepNext/>
        <w:rPr>
          <w:rtl/>
        </w:rPr>
      </w:pPr>
      <w:r w:rsidRPr="004F6672">
        <w:rPr>
          <w:rStyle w:val="TagStyle"/>
          <w:rtl/>
        </w:rPr>
        <w:t xml:space="preserve"> &lt;&lt; קריאה &gt;&gt; </w:t>
      </w:r>
      <w:r>
        <w:rPr>
          <w:rtl/>
        </w:rPr>
        <w:t>טלי גוטליב (הליכוד):</w:t>
      </w:r>
      <w:r w:rsidRPr="004F6672">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אל </w:t>
      </w:r>
      <w:bookmarkStart w:id="12737" w:name="_ETM_Q27_353000"/>
      <w:bookmarkEnd w:id="12737"/>
      <w:r>
        <w:rPr>
          <w:rFonts w:hint="cs"/>
          <w:rtl/>
        </w:rPr>
        <w:t>תדאג, אם לא הייתי חברת כנסת הייתי במעצר מינהלי</w:t>
      </w:r>
      <w:bookmarkStart w:id="12738" w:name="_ETM_Q27_357000"/>
      <w:bookmarkEnd w:id="12738"/>
      <w:r>
        <w:rPr>
          <w:rFonts w:hint="cs"/>
          <w:rtl/>
        </w:rPr>
        <w:t xml:space="preserve">, </w:t>
      </w:r>
      <w:bookmarkStart w:id="12739" w:name="_ETM_Q27_354000"/>
      <w:bookmarkEnd w:id="12739"/>
      <w:r>
        <w:rPr>
          <w:rFonts w:hint="cs"/>
          <w:rtl/>
        </w:rPr>
        <w:t>אני ולימור.</w:t>
      </w:r>
    </w:p>
    <w:p w:rsidR="00707D95" w:rsidRDefault="00707D95" w:rsidP="00542CAF">
      <w:pPr>
        <w:rPr>
          <w:rtl/>
        </w:rPr>
      </w:pPr>
    </w:p>
    <w:p w:rsidR="00707D95" w:rsidRDefault="00707D95" w:rsidP="00542CAF">
      <w:pPr>
        <w:pStyle w:val="-"/>
        <w:keepNext/>
        <w:rPr>
          <w:rtl/>
        </w:rPr>
      </w:pPr>
      <w:bookmarkStart w:id="12740" w:name="ET_speakercontinue_6356_21"/>
      <w:r w:rsidRPr="004F6672">
        <w:rPr>
          <w:rStyle w:val="TagStyle"/>
          <w:rtl/>
        </w:rPr>
        <w:t xml:space="preserve"> &lt;&lt; דובר_המשך &gt;&gt; </w:t>
      </w:r>
      <w:r>
        <w:rPr>
          <w:rtl/>
        </w:rPr>
        <w:t>לימור סון הר מלך (עוצמה יהודית):</w:t>
      </w:r>
      <w:r w:rsidRPr="004F6672">
        <w:rPr>
          <w:rStyle w:val="TagStyle"/>
          <w:rtl/>
        </w:rPr>
        <w:t xml:space="preserve"> &lt;&lt; דובר_המשך &gt;&gt;</w:t>
      </w:r>
      <w:r>
        <w:rPr>
          <w:rtl/>
        </w:rPr>
        <w:t xml:space="preserve">  </w:t>
      </w:r>
      <w:bookmarkEnd w:id="12740"/>
    </w:p>
    <w:p w:rsidR="00707D95" w:rsidRDefault="00707D95" w:rsidP="00E31017">
      <w:pPr>
        <w:rPr>
          <w:rtl/>
        </w:rPr>
      </w:pPr>
    </w:p>
    <w:p w:rsidR="00707D95" w:rsidRDefault="00E31017" w:rsidP="00542CAF">
      <w:pPr>
        <w:rPr>
          <w:rtl/>
        </w:rPr>
      </w:pPr>
      <w:r>
        <w:rPr>
          <w:rFonts w:hint="cs"/>
          <w:rtl/>
        </w:rPr>
        <w:t>– –</w:t>
      </w:r>
      <w:r w:rsidR="00707D95">
        <w:rPr>
          <w:rFonts w:hint="cs"/>
          <w:rtl/>
        </w:rPr>
        <w:t xml:space="preserve"> </w:t>
      </w:r>
      <w:bookmarkStart w:id="12741" w:name="_ETM_Q27_355000"/>
      <w:bookmarkEnd w:id="12741"/>
      <w:r w:rsidR="00707D95">
        <w:rPr>
          <w:rFonts w:hint="cs"/>
          <w:rtl/>
        </w:rPr>
        <w:t xml:space="preserve">חבריי חברי הכנסת, אזרחי ישראל, ביום חמישי האחרון עמדתי ליד מיטתו של </w:t>
      </w:r>
      <w:bookmarkStart w:id="12742" w:name="_ETM_Q27_356000"/>
      <w:bookmarkEnd w:id="12742"/>
      <w:r w:rsidR="00707D95">
        <w:rPr>
          <w:rFonts w:hint="cs"/>
          <w:rtl/>
        </w:rPr>
        <w:t xml:space="preserve">ידידיה יעקב בבית החולים. הוא זיהה אותי מייד, ובעיניים, בעיניים </w:t>
      </w:r>
      <w:bookmarkStart w:id="12743" w:name="_ETM_Q27_364000"/>
      <w:bookmarkEnd w:id="12743"/>
      <w:r w:rsidR="00707D95">
        <w:rPr>
          <w:rFonts w:hint="cs"/>
          <w:rtl/>
        </w:rPr>
        <w:t>של נער שעד לפני רגע היה בריא ושלם</w:t>
      </w:r>
      <w:r w:rsidR="00BD5BF3">
        <w:rPr>
          <w:rFonts w:hint="cs"/>
          <w:rtl/>
        </w:rPr>
        <w:t>,</w:t>
      </w:r>
      <w:r w:rsidR="00707D95">
        <w:rPr>
          <w:rFonts w:hint="cs"/>
          <w:rtl/>
        </w:rPr>
        <w:t xml:space="preserve"> </w:t>
      </w:r>
      <w:bookmarkStart w:id="12744" w:name="_ETM_Q27_365000"/>
      <w:bookmarkEnd w:id="12744"/>
      <w:r w:rsidR="00707D95">
        <w:rPr>
          <w:rFonts w:hint="cs"/>
          <w:rtl/>
        </w:rPr>
        <w:t xml:space="preserve">שראה את עצמו כחלק ממפעל ההתיישבות, כחלק מהעם הזה, </w:t>
      </w:r>
      <w:bookmarkStart w:id="12745" w:name="_ETM_Q27_372000"/>
      <w:bookmarkEnd w:id="12745"/>
      <w:r w:rsidR="00707D95">
        <w:rPr>
          <w:rFonts w:hint="cs"/>
          <w:rtl/>
        </w:rPr>
        <w:t xml:space="preserve">עיניים של נער שפתאום מוצא את עצמו פצוע קשה, ראיתי את הכאב, את השבר. הוא לא יכול לדבר כי הוא </w:t>
      </w:r>
      <w:bookmarkStart w:id="12746" w:name="_ETM_Q27_377000"/>
      <w:bookmarkEnd w:id="12746"/>
      <w:r w:rsidR="00707D95">
        <w:rPr>
          <w:rFonts w:hint="cs"/>
          <w:rtl/>
        </w:rPr>
        <w:t xml:space="preserve">מחובר למכשיר הנשמה. הוא התחיל לבכות, לא כי כואב </w:t>
      </w:r>
      <w:bookmarkStart w:id="12747" w:name="_ETM_Q27_383000"/>
      <w:bookmarkEnd w:id="12747"/>
      <w:r w:rsidR="00707D95">
        <w:rPr>
          <w:rFonts w:hint="cs"/>
          <w:rtl/>
        </w:rPr>
        <w:t>לו הגוף, אלא כי כואב לו הלב. סוף-סוף</w:t>
      </w:r>
      <w:bookmarkStart w:id="12748" w:name="_ETM_Q27_385000"/>
      <w:bookmarkEnd w:id="12748"/>
      <w:r w:rsidR="00707D95">
        <w:rPr>
          <w:rFonts w:hint="cs"/>
          <w:rtl/>
        </w:rPr>
        <w:t xml:space="preserve"> מישהו הגיע ואכפת לו ממנו. סוף-סוף מישהו מתייחס אליו</w:t>
      </w:r>
      <w:bookmarkStart w:id="12749" w:name="_ETM_Q27_389000"/>
      <w:bookmarkEnd w:id="12749"/>
      <w:r w:rsidR="00707D95">
        <w:rPr>
          <w:rFonts w:hint="cs"/>
          <w:rtl/>
        </w:rPr>
        <w:t xml:space="preserve"> לא כאויב. </w:t>
      </w:r>
    </w:p>
    <w:p w:rsidR="00707D95" w:rsidRDefault="00707D95" w:rsidP="00542CAF">
      <w:pPr>
        <w:rPr>
          <w:rtl/>
        </w:rPr>
      </w:pPr>
    </w:p>
    <w:p w:rsidR="00707D95" w:rsidRDefault="00707D95" w:rsidP="00BD5BF3">
      <w:pPr>
        <w:rPr>
          <w:rtl/>
        </w:rPr>
      </w:pPr>
      <w:r>
        <w:rPr>
          <w:rFonts w:hint="cs"/>
          <w:rtl/>
        </w:rPr>
        <w:t>את שמו של ידיד</w:t>
      </w:r>
      <w:r w:rsidR="00BD5BF3">
        <w:rPr>
          <w:rFonts w:hint="cs"/>
          <w:rtl/>
        </w:rPr>
        <w:t>י</w:t>
      </w:r>
      <w:r>
        <w:rPr>
          <w:rFonts w:hint="cs"/>
          <w:rtl/>
        </w:rPr>
        <w:t xml:space="preserve">ה יעקב רובכם שומעים כעת </w:t>
      </w:r>
      <w:bookmarkStart w:id="12750" w:name="_ETM_Q27_394000"/>
      <w:bookmarkEnd w:id="12750"/>
      <w:r>
        <w:rPr>
          <w:rFonts w:hint="cs"/>
          <w:rtl/>
        </w:rPr>
        <w:t xml:space="preserve">בפעם הראשונה ולא במקרה. ידידיה יעקב נפצע אנושות לפני שלושה </w:t>
      </w:r>
      <w:bookmarkStart w:id="12751" w:name="_ETM_Q27_398000"/>
      <w:bookmarkEnd w:id="12751"/>
      <w:r>
        <w:rPr>
          <w:rFonts w:hint="cs"/>
          <w:rtl/>
        </w:rPr>
        <w:t xml:space="preserve">שבועות מירי של שוטר, וזאת בדיוק הנקודה </w:t>
      </w:r>
      <w:r>
        <w:rPr>
          <w:rFonts w:hint="eastAsia"/>
          <w:rtl/>
        </w:rPr>
        <w:t>–</w:t>
      </w:r>
      <w:r>
        <w:rPr>
          <w:rFonts w:hint="cs"/>
          <w:rtl/>
        </w:rPr>
        <w:t xml:space="preserve"> איך הגענו </w:t>
      </w:r>
      <w:bookmarkStart w:id="12752" w:name="_ETM_Q27_403000"/>
      <w:bookmarkEnd w:id="12752"/>
      <w:r>
        <w:rPr>
          <w:rFonts w:hint="cs"/>
          <w:rtl/>
        </w:rPr>
        <w:t xml:space="preserve">למצב שבו יהודים שנפגעים מירי של שוטר במדינת ישראל לא </w:t>
      </w:r>
      <w:bookmarkStart w:id="12753" w:name="_ETM_Q27_407000"/>
      <w:bookmarkEnd w:id="12753"/>
      <w:r>
        <w:rPr>
          <w:rFonts w:hint="cs"/>
          <w:rtl/>
        </w:rPr>
        <w:t>פותחים מהדורות חדשות? איך קורה שירי כזה עובר בשתיקה?</w:t>
      </w:r>
      <w:bookmarkStart w:id="12754" w:name="_ETM_Q27_413000"/>
      <w:bookmarkEnd w:id="12754"/>
      <w:r>
        <w:rPr>
          <w:rFonts w:hint="cs"/>
          <w:rtl/>
        </w:rPr>
        <w:t xml:space="preserve"> איך קורה שאותו שוטר כבר באותו הערב משוחרר למעצר בית? </w:t>
      </w:r>
      <w:bookmarkStart w:id="12755" w:name="_ETM_Q27_421000"/>
      <w:bookmarkEnd w:id="12755"/>
      <w:r>
        <w:rPr>
          <w:rFonts w:hint="cs"/>
          <w:rtl/>
        </w:rPr>
        <w:t>אם זה היה קורה לקבוצה אחרת במדינת ישראל, כל המדינה</w:t>
      </w:r>
      <w:bookmarkStart w:id="12756" w:name="_ETM_Q27_422000"/>
      <w:bookmarkEnd w:id="12756"/>
      <w:r>
        <w:rPr>
          <w:rFonts w:hint="cs"/>
          <w:rtl/>
        </w:rPr>
        <w:t xml:space="preserve"> הייתה סוערת, היינו שומעים את זה בחדשות מהבוקר ועד הלילה</w:t>
      </w:r>
      <w:r w:rsidR="00BD5BF3">
        <w:rPr>
          <w:rFonts w:hint="cs"/>
          <w:rtl/>
        </w:rPr>
        <w:t>,</w:t>
      </w:r>
      <w:bookmarkStart w:id="12757" w:name="_ETM_Q27_426000"/>
      <w:bookmarkEnd w:id="12757"/>
      <w:r>
        <w:rPr>
          <w:rFonts w:hint="cs"/>
          <w:rtl/>
        </w:rPr>
        <w:t xml:space="preserve"> כתבות תחקיר, אולפנים פתוחים, ועדות בדיקה, אבל כאן </w:t>
      </w:r>
      <w:r w:rsidR="00BD5BF3">
        <w:rPr>
          <w:rFonts w:hint="eastAsia"/>
          <w:rtl/>
        </w:rPr>
        <w:t xml:space="preserve">– </w:t>
      </w:r>
      <w:r>
        <w:rPr>
          <w:rFonts w:hint="cs"/>
          <w:rtl/>
        </w:rPr>
        <w:t xml:space="preserve">כאן </w:t>
      </w:r>
      <w:bookmarkStart w:id="12758" w:name="_ETM_Q27_432000"/>
      <w:bookmarkEnd w:id="12758"/>
      <w:r>
        <w:rPr>
          <w:rFonts w:hint="cs"/>
          <w:rtl/>
        </w:rPr>
        <w:t xml:space="preserve">דממת אלחוט. כי מבחינתם זה לא מעניין, זה לא </w:t>
      </w:r>
      <w:bookmarkStart w:id="12759" w:name="_ETM_Q27_436000"/>
      <w:bookmarkEnd w:id="12759"/>
      <w:r>
        <w:rPr>
          <w:rFonts w:hint="cs"/>
          <w:rtl/>
        </w:rPr>
        <w:t xml:space="preserve">חשוב, כי </w:t>
      </w:r>
      <w:r w:rsidRPr="00A342D4">
        <w:rPr>
          <w:rFonts w:hint="cs"/>
          <w:rtl/>
        </w:rPr>
        <w:t xml:space="preserve">הרי </w:t>
      </w:r>
      <w:r>
        <w:rPr>
          <w:rFonts w:hint="cs"/>
          <w:rtl/>
        </w:rPr>
        <w:t xml:space="preserve">מדובר בנערים מההתיישבות. וזה לא בגלל שאין </w:t>
      </w:r>
      <w:bookmarkStart w:id="12760" w:name="_ETM_Q27_444000"/>
      <w:bookmarkEnd w:id="12760"/>
      <w:r>
        <w:rPr>
          <w:rFonts w:hint="cs"/>
          <w:rtl/>
        </w:rPr>
        <w:t xml:space="preserve">פה אירוע חמור, אלא בגלל שנים של דמוניזציה, של ציור </w:t>
      </w:r>
      <w:bookmarkStart w:id="12761" w:name="_ETM_Q27_448000"/>
      <w:bookmarkEnd w:id="12761"/>
      <w:r>
        <w:rPr>
          <w:rFonts w:hint="cs"/>
          <w:rtl/>
        </w:rPr>
        <w:t>שיטתי של הנוער המופלא הזה כנוער שוליים, כפורעי חוק</w:t>
      </w:r>
      <w:bookmarkStart w:id="12762" w:name="_ETM_Q27_453000"/>
      <w:bookmarkEnd w:id="12762"/>
      <w:r>
        <w:rPr>
          <w:rFonts w:hint="cs"/>
          <w:rtl/>
        </w:rPr>
        <w:t xml:space="preserve">, כמי שאין להם מקום כאן. פתאום זה </w:t>
      </w:r>
      <w:bookmarkStart w:id="12763" w:name="_ETM_Q27_455000"/>
      <w:bookmarkEnd w:id="12763"/>
      <w:r>
        <w:rPr>
          <w:rFonts w:hint="cs"/>
          <w:rtl/>
        </w:rPr>
        <w:t xml:space="preserve">נהיה מובן מאליו שאפשר לירות עליהם ואיש לא ישאל שאלות. </w:t>
      </w:r>
      <w:bookmarkStart w:id="12764" w:name="_ETM_Q27_460000"/>
      <w:bookmarkEnd w:id="12764"/>
      <w:r>
        <w:rPr>
          <w:rFonts w:hint="cs"/>
          <w:rtl/>
        </w:rPr>
        <w:t xml:space="preserve">מישהו מכם דמיין ששוטר יירה בצעירים יהודים אזרחי המדינה ואירוע כזה יזכה לכזאת התעלמות ושאנחנו בכלל נצטרך להילחם כדי שיתייחסו </w:t>
      </w:r>
      <w:bookmarkStart w:id="12765" w:name="_ETM_Q27_468000"/>
      <w:bookmarkEnd w:id="12765"/>
      <w:r>
        <w:rPr>
          <w:rFonts w:hint="cs"/>
          <w:rtl/>
        </w:rPr>
        <w:t>לזה?</w:t>
      </w:r>
    </w:p>
    <w:p w:rsidR="00707D95" w:rsidRDefault="00707D95" w:rsidP="00542CAF">
      <w:pPr>
        <w:rPr>
          <w:rtl/>
        </w:rPr>
      </w:pPr>
    </w:p>
    <w:p w:rsidR="00707D95" w:rsidRDefault="00707D95" w:rsidP="00542CAF">
      <w:pPr>
        <w:rPr>
          <w:rtl/>
        </w:rPr>
      </w:pPr>
      <w:bookmarkStart w:id="12766" w:name="_ETM_Q27_470000"/>
      <w:bookmarkEnd w:id="12766"/>
      <w:r>
        <w:rPr>
          <w:rFonts w:hint="cs"/>
          <w:rtl/>
        </w:rPr>
        <w:t xml:space="preserve">ראיתי פוסט של החבר של השוטר, שבינתיים נמחק, שבמקום </w:t>
      </w:r>
      <w:bookmarkStart w:id="12767" w:name="_ETM_Q27_472000"/>
      <w:bookmarkEnd w:id="12767"/>
      <w:r>
        <w:rPr>
          <w:rFonts w:hint="cs"/>
          <w:rtl/>
        </w:rPr>
        <w:t>לקחת אחריות</w:t>
      </w:r>
      <w:r w:rsidR="00BD5BF3">
        <w:rPr>
          <w:rFonts w:hint="cs"/>
          <w:rtl/>
        </w:rPr>
        <w:t>,</w:t>
      </w:r>
      <w:r>
        <w:rPr>
          <w:rFonts w:hint="cs"/>
          <w:rtl/>
        </w:rPr>
        <w:t xml:space="preserve"> הוא בחר להעלות פוסט שמגן עליו. הוא </w:t>
      </w:r>
      <w:bookmarkStart w:id="12768" w:name="_ETM_Q27_475000"/>
      <w:bookmarkEnd w:id="12768"/>
      <w:r>
        <w:rPr>
          <w:rFonts w:hint="cs"/>
          <w:rtl/>
        </w:rPr>
        <w:t xml:space="preserve">לא הביע חרטה על הירי עצמו, לא על כך שכמעט </w:t>
      </w:r>
      <w:bookmarkStart w:id="12769" w:name="_ETM_Q27_480000"/>
      <w:bookmarkEnd w:id="12769"/>
      <w:r>
        <w:rPr>
          <w:rFonts w:hint="cs"/>
          <w:rtl/>
        </w:rPr>
        <w:t xml:space="preserve">הרג ארבעה נערים יהודים, לא ששני נערים נלחמים על </w:t>
      </w:r>
      <w:bookmarkStart w:id="12770" w:name="_ETM_Q27_483000"/>
      <w:bookmarkEnd w:id="12770"/>
      <w:r>
        <w:rPr>
          <w:rFonts w:hint="cs"/>
          <w:rtl/>
        </w:rPr>
        <w:t xml:space="preserve">החיים שלהם, אלא רק הצטער על כך שזה יכול ליצור </w:t>
      </w:r>
      <w:bookmarkStart w:id="12771" w:name="_ETM_Q27_487000"/>
      <w:bookmarkEnd w:id="12771"/>
      <w:r>
        <w:rPr>
          <w:rFonts w:hint="cs"/>
          <w:rtl/>
        </w:rPr>
        <w:t xml:space="preserve">פילוג בעם. אתם שומעים את זה? לא על הפגיעה, </w:t>
      </w:r>
      <w:bookmarkStart w:id="12772" w:name="_ETM_Q27_492000"/>
      <w:bookmarkEnd w:id="12772"/>
      <w:r>
        <w:rPr>
          <w:rFonts w:hint="cs"/>
          <w:rtl/>
        </w:rPr>
        <w:t xml:space="preserve">לא על הכאב, לא על הזלזול בחיי אדם, אלא על </w:t>
      </w:r>
      <w:bookmarkStart w:id="12773" w:name="_ETM_Q27_496000"/>
      <w:bookmarkEnd w:id="12773"/>
      <w:r>
        <w:rPr>
          <w:rFonts w:hint="cs"/>
          <w:rtl/>
        </w:rPr>
        <w:t xml:space="preserve">הפילוג. זה לא רק טשטוש ערכי מסוכן </w:t>
      </w:r>
      <w:r>
        <w:rPr>
          <w:rtl/>
        </w:rPr>
        <w:t>–</w:t>
      </w:r>
      <w:r>
        <w:rPr>
          <w:rFonts w:hint="cs"/>
          <w:rtl/>
        </w:rPr>
        <w:t xml:space="preserve"> זו הוכחה שהם </w:t>
      </w:r>
      <w:bookmarkStart w:id="12774" w:name="_ETM_Q27_497000"/>
      <w:bookmarkEnd w:id="12774"/>
      <w:r>
        <w:rPr>
          <w:rFonts w:hint="cs"/>
          <w:rtl/>
        </w:rPr>
        <w:t xml:space="preserve">לא למדו דבר. אין כאן חשבון נפש, אין כאן לקיחת </w:t>
      </w:r>
      <w:bookmarkStart w:id="12775" w:name="_ETM_Q27_501000"/>
      <w:bookmarkEnd w:id="12775"/>
      <w:r>
        <w:rPr>
          <w:rFonts w:hint="cs"/>
          <w:rtl/>
        </w:rPr>
        <w:t xml:space="preserve">אחריות </w:t>
      </w:r>
      <w:r>
        <w:rPr>
          <w:rtl/>
        </w:rPr>
        <w:t>–</w:t>
      </w:r>
      <w:r>
        <w:rPr>
          <w:rFonts w:hint="cs"/>
          <w:rtl/>
        </w:rPr>
        <w:t xml:space="preserve"> רק המשך התעלמות והכחשה של מה שקרה. וזה בדיוק </w:t>
      </w:r>
      <w:bookmarkStart w:id="12776" w:name="_ETM_Q27_506000"/>
      <w:bookmarkEnd w:id="12776"/>
      <w:r>
        <w:rPr>
          <w:rFonts w:hint="cs"/>
          <w:rtl/>
        </w:rPr>
        <w:t>מה שמאפשר לדברים כאלה להמשיך לקרות.</w:t>
      </w:r>
    </w:p>
    <w:p w:rsidR="00707D95" w:rsidRDefault="00707D95" w:rsidP="00542CAF">
      <w:pPr>
        <w:rPr>
          <w:rtl/>
        </w:rPr>
      </w:pPr>
      <w:bookmarkStart w:id="12777" w:name="_ETM_Q27_512000"/>
      <w:bookmarkEnd w:id="12777"/>
    </w:p>
    <w:p w:rsidR="00707D95" w:rsidRDefault="00707D95" w:rsidP="00BD5BF3">
      <w:pPr>
        <w:rPr>
          <w:rtl/>
        </w:rPr>
      </w:pPr>
      <w:r>
        <w:rPr>
          <w:rFonts w:hint="cs"/>
          <w:rtl/>
        </w:rPr>
        <w:t xml:space="preserve">אבל מה הפלא כאשר </w:t>
      </w:r>
      <w:bookmarkStart w:id="12778" w:name="_ETM_Q27_513000"/>
      <w:bookmarkEnd w:id="12778"/>
      <w:r>
        <w:rPr>
          <w:rFonts w:hint="cs"/>
          <w:rtl/>
        </w:rPr>
        <w:t>פיקוד מרכז מתרגל חטיפת ילדים ערבים על ידי מתיישבים</w:t>
      </w:r>
      <w:r w:rsidR="00BD5BF3">
        <w:rPr>
          <w:rFonts w:hint="cs"/>
          <w:rtl/>
        </w:rPr>
        <w:t>?</w:t>
      </w:r>
      <w:r>
        <w:rPr>
          <w:rFonts w:hint="cs"/>
          <w:rtl/>
        </w:rPr>
        <w:t xml:space="preserve"> </w:t>
      </w:r>
      <w:bookmarkStart w:id="12779" w:name="_ETM_Q27_520000"/>
      <w:bookmarkEnd w:id="12779"/>
      <w:r>
        <w:rPr>
          <w:rFonts w:hint="cs"/>
          <w:rtl/>
        </w:rPr>
        <w:t>אני רואה את ההורים שלהם ואני נפעמת מהכוח, מהעוצמה, מהגבורה</w:t>
      </w:r>
      <w:bookmarkStart w:id="12780" w:name="_ETM_Q27_521000"/>
      <w:bookmarkEnd w:id="12780"/>
      <w:r>
        <w:rPr>
          <w:rFonts w:hint="cs"/>
          <w:rtl/>
        </w:rPr>
        <w:t xml:space="preserve"> שלהם. אלה לא הורים שקורסים מהכאב </w:t>
      </w:r>
      <w:r>
        <w:rPr>
          <w:rtl/>
        </w:rPr>
        <w:t>–</w:t>
      </w:r>
      <w:r>
        <w:rPr>
          <w:rFonts w:hint="cs"/>
          <w:rtl/>
        </w:rPr>
        <w:t xml:space="preserve"> אלה הורים שעומדים זקופים ונלחמים. הם לא שואלים למה זה קרה לנו, אלא</w:t>
      </w:r>
      <w:bookmarkStart w:id="12781" w:name="_ETM_Q27_527000"/>
      <w:bookmarkEnd w:id="12781"/>
      <w:r>
        <w:rPr>
          <w:rFonts w:hint="cs"/>
          <w:rtl/>
        </w:rPr>
        <w:t xml:space="preserve"> איך נמנע את הפעם הבאה</w:t>
      </w:r>
      <w:r w:rsidR="00BD5BF3">
        <w:rPr>
          <w:rFonts w:hint="cs"/>
          <w:rtl/>
        </w:rPr>
        <w:t>,</w:t>
      </w:r>
      <w:r>
        <w:rPr>
          <w:rFonts w:hint="cs"/>
          <w:rtl/>
        </w:rPr>
        <w:t xml:space="preserve"> כי הם מבינים שהדבר </w:t>
      </w:r>
      <w:bookmarkStart w:id="12782" w:name="_ETM_Q27_533000"/>
      <w:bookmarkEnd w:id="12782"/>
      <w:r>
        <w:rPr>
          <w:rFonts w:hint="cs"/>
          <w:rtl/>
        </w:rPr>
        <w:t>הזה הוא הרבה מעבר למשפחה שלהם. זה לא אירוע נקודתי</w:t>
      </w:r>
      <w:bookmarkStart w:id="12783" w:name="_ETM_Q27_538000"/>
      <w:bookmarkEnd w:id="12783"/>
      <w:r>
        <w:rPr>
          <w:rFonts w:hint="cs"/>
          <w:rtl/>
        </w:rPr>
        <w:t xml:space="preserve"> </w:t>
      </w:r>
      <w:r>
        <w:rPr>
          <w:rtl/>
        </w:rPr>
        <w:t>–</w:t>
      </w:r>
      <w:r>
        <w:rPr>
          <w:rFonts w:hint="cs"/>
          <w:rtl/>
        </w:rPr>
        <w:t xml:space="preserve"> זה תמרור אזהרה לכולנו. כי אנחנו כל כך התבלבלנו</w:t>
      </w:r>
      <w:r w:rsidR="00BD5BF3">
        <w:rPr>
          <w:rFonts w:hint="cs"/>
          <w:rtl/>
        </w:rPr>
        <w:t>,</w:t>
      </w:r>
      <w:r>
        <w:rPr>
          <w:rFonts w:hint="cs"/>
          <w:rtl/>
        </w:rPr>
        <w:t xml:space="preserve"> כל </w:t>
      </w:r>
      <w:bookmarkStart w:id="12784" w:name="_ETM_Q27_539000"/>
      <w:bookmarkEnd w:id="12784"/>
      <w:r>
        <w:rPr>
          <w:rFonts w:hint="cs"/>
          <w:rtl/>
        </w:rPr>
        <w:t xml:space="preserve">כך קשה לנו להבדיל בין האויב לבין העם, </w:t>
      </w:r>
      <w:bookmarkStart w:id="12785" w:name="_ETM_Q27_544000"/>
      <w:bookmarkEnd w:id="12785"/>
      <w:r>
        <w:rPr>
          <w:rFonts w:hint="cs"/>
          <w:rtl/>
        </w:rPr>
        <w:t>בני העם שלנו, שיש מי שרואה באחים שלנו איום.</w:t>
      </w:r>
    </w:p>
    <w:p w:rsidR="00707D95" w:rsidRDefault="00707D95" w:rsidP="00542CAF">
      <w:pPr>
        <w:rPr>
          <w:rtl/>
        </w:rPr>
      </w:pPr>
    </w:p>
    <w:p w:rsidR="00707D95" w:rsidRDefault="00707D95" w:rsidP="00542CAF">
      <w:pPr>
        <w:pStyle w:val="af6"/>
        <w:keepNext/>
        <w:rPr>
          <w:rtl/>
        </w:rPr>
      </w:pPr>
      <w:r w:rsidRPr="00966C4F">
        <w:rPr>
          <w:rStyle w:val="TagStyle"/>
          <w:rtl/>
        </w:rPr>
        <w:t xml:space="preserve"> &lt;&lt; יור &gt;&gt; </w:t>
      </w:r>
      <w:r>
        <w:rPr>
          <w:rtl/>
        </w:rPr>
        <w:t>היו"ר ארז מלול:</w:t>
      </w:r>
      <w:r w:rsidRPr="00966C4F">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w:t>
      </w:r>
    </w:p>
    <w:p w:rsidR="00707D95" w:rsidRDefault="00707D95" w:rsidP="00542CAF">
      <w:pPr>
        <w:rPr>
          <w:rtl/>
        </w:rPr>
      </w:pPr>
    </w:p>
    <w:p w:rsidR="00707D95" w:rsidRDefault="00707D95" w:rsidP="00542CAF">
      <w:pPr>
        <w:pStyle w:val="-"/>
        <w:keepNext/>
        <w:rPr>
          <w:rtl/>
        </w:rPr>
      </w:pPr>
      <w:bookmarkStart w:id="12786" w:name="ET_speakercontinue_6356_23"/>
      <w:r w:rsidRPr="00966C4F">
        <w:rPr>
          <w:rStyle w:val="TagStyle"/>
          <w:rtl/>
        </w:rPr>
        <w:t xml:space="preserve"> &lt;&lt; דובר_המשך &gt;&gt; </w:t>
      </w:r>
      <w:r>
        <w:rPr>
          <w:rtl/>
        </w:rPr>
        <w:t>לימור סון הר מלך (עוצמה יהודית):</w:t>
      </w:r>
      <w:r w:rsidRPr="00966C4F">
        <w:rPr>
          <w:rStyle w:val="TagStyle"/>
          <w:rtl/>
        </w:rPr>
        <w:t xml:space="preserve"> &lt;&lt; דובר_המשך &gt;&gt;</w:t>
      </w:r>
      <w:r>
        <w:rPr>
          <w:rtl/>
        </w:rPr>
        <w:t xml:space="preserve">  </w:t>
      </w:r>
      <w:bookmarkEnd w:id="12786"/>
    </w:p>
    <w:p w:rsidR="00707D95" w:rsidRDefault="00707D95" w:rsidP="00E31017">
      <w:pPr>
        <w:rPr>
          <w:rtl/>
        </w:rPr>
      </w:pPr>
    </w:p>
    <w:p w:rsidR="00707D95" w:rsidRDefault="00707D95" w:rsidP="00542CAF">
      <w:pPr>
        <w:rPr>
          <w:rtl/>
        </w:rPr>
      </w:pPr>
      <w:r>
        <w:rPr>
          <w:rFonts w:hint="cs"/>
          <w:rtl/>
        </w:rPr>
        <w:t>אני</w:t>
      </w:r>
      <w:bookmarkStart w:id="12787" w:name="_ETM_Q27_547000"/>
      <w:bookmarkEnd w:id="12787"/>
      <w:r>
        <w:rPr>
          <w:rFonts w:hint="cs"/>
          <w:rtl/>
        </w:rPr>
        <w:t xml:space="preserve"> רוצה לשאול כאן שאלה: מה קרה לנו?</w:t>
      </w:r>
    </w:p>
    <w:p w:rsidR="00707D95" w:rsidRDefault="00707D95" w:rsidP="00542CAF">
      <w:pPr>
        <w:rPr>
          <w:rtl/>
        </w:rPr>
      </w:pPr>
    </w:p>
    <w:p w:rsidR="00707D95" w:rsidRDefault="00707D95" w:rsidP="00542CAF">
      <w:pPr>
        <w:pStyle w:val="af6"/>
        <w:keepNext/>
        <w:rPr>
          <w:rtl/>
        </w:rPr>
      </w:pPr>
      <w:r w:rsidRPr="00966C4F">
        <w:rPr>
          <w:rStyle w:val="TagStyle"/>
          <w:rtl/>
        </w:rPr>
        <w:t xml:space="preserve"> &lt;&lt; יור &gt;&gt; </w:t>
      </w:r>
      <w:r>
        <w:rPr>
          <w:rtl/>
        </w:rPr>
        <w:t>היו"ר ארז מלול:</w:t>
      </w:r>
      <w:r w:rsidRPr="00966C4F">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af5"/>
        <w:keepNext/>
        <w:rPr>
          <w:rtl/>
        </w:rPr>
      </w:pPr>
      <w:bookmarkStart w:id="12788" w:name="ET_interruption_6340_25"/>
      <w:r w:rsidRPr="00966C4F">
        <w:rPr>
          <w:rStyle w:val="TagStyle"/>
          <w:rtl/>
        </w:rPr>
        <w:t xml:space="preserve"> &lt;&lt; קריאה &gt;&gt; </w:t>
      </w:r>
      <w:r>
        <w:rPr>
          <w:rtl/>
        </w:rPr>
        <w:t>ואליד אלהואשלה (רע"מ – הרשימה הערבית המאוחדת):</w:t>
      </w:r>
      <w:r w:rsidRPr="00966C4F">
        <w:rPr>
          <w:rStyle w:val="TagStyle"/>
          <w:rtl/>
        </w:rPr>
        <w:t xml:space="preserve"> &lt;&lt; קריאה &gt;&gt;</w:t>
      </w:r>
      <w:r>
        <w:rPr>
          <w:rtl/>
        </w:rPr>
        <w:t xml:space="preserve">  </w:t>
      </w:r>
      <w:bookmarkEnd w:id="12788"/>
    </w:p>
    <w:p w:rsidR="00707D95" w:rsidRDefault="00707D95" w:rsidP="00E31017">
      <w:pPr>
        <w:rPr>
          <w:rtl/>
        </w:rPr>
      </w:pPr>
    </w:p>
    <w:p w:rsidR="00707D95" w:rsidRDefault="00707D95" w:rsidP="00542CAF">
      <w:pPr>
        <w:rPr>
          <w:rtl/>
        </w:rPr>
      </w:pPr>
      <w:r>
        <w:rPr>
          <w:rFonts w:hint="cs"/>
          <w:rtl/>
        </w:rPr>
        <w:t xml:space="preserve">זה מעבר </w:t>
      </w:r>
      <w:bookmarkStart w:id="12789" w:name="_ETM_Q27_551000"/>
      <w:bookmarkEnd w:id="12789"/>
      <w:r>
        <w:rPr>
          <w:rFonts w:hint="cs"/>
          <w:rtl/>
        </w:rPr>
        <w:t xml:space="preserve">לזמן </w:t>
      </w:r>
      <w:r w:rsidR="00E31017">
        <w:rPr>
          <w:rFonts w:hint="cs"/>
          <w:rtl/>
        </w:rPr>
        <w:t>– – –</w:t>
      </w:r>
    </w:p>
    <w:p w:rsidR="00707D95" w:rsidRDefault="00707D95" w:rsidP="00542CAF">
      <w:pPr>
        <w:rPr>
          <w:rtl/>
        </w:rPr>
      </w:pPr>
      <w:bookmarkStart w:id="12790" w:name="_ETM_Q27_553000"/>
      <w:bookmarkEnd w:id="12790"/>
    </w:p>
    <w:p w:rsidR="00707D95" w:rsidRDefault="00707D95" w:rsidP="00542CAF">
      <w:pPr>
        <w:pStyle w:val="af6"/>
        <w:keepNext/>
        <w:rPr>
          <w:rtl/>
        </w:rPr>
      </w:pPr>
      <w:r w:rsidRPr="004A66AA">
        <w:rPr>
          <w:rStyle w:val="TagStyle"/>
          <w:rtl/>
        </w:rPr>
        <w:t xml:space="preserve"> &lt;&lt; יור &gt;&gt; </w:t>
      </w:r>
      <w:r>
        <w:rPr>
          <w:rtl/>
        </w:rPr>
        <w:t>היו"ר ארז מלול:</w:t>
      </w:r>
      <w:r w:rsidRPr="004A66AA">
        <w:rPr>
          <w:rStyle w:val="TagStyle"/>
          <w:rtl/>
        </w:rPr>
        <w:t xml:space="preserve"> &lt;&lt; יור &gt;&gt;</w:t>
      </w:r>
      <w:r>
        <w:rPr>
          <w:rtl/>
        </w:rPr>
        <w:t xml:space="preserve">  </w:t>
      </w:r>
    </w:p>
    <w:p w:rsidR="00707D95" w:rsidRDefault="00707D95" w:rsidP="00E31017">
      <w:pPr>
        <w:rPr>
          <w:rtl/>
        </w:rPr>
      </w:pPr>
    </w:p>
    <w:p w:rsidR="00707D95" w:rsidRDefault="00707D95" w:rsidP="00BD5BF3">
      <w:pPr>
        <w:rPr>
          <w:rtl/>
        </w:rPr>
      </w:pPr>
      <w:bookmarkStart w:id="12791" w:name="_ETM_Q27_554000"/>
      <w:bookmarkEnd w:id="12791"/>
      <w:r>
        <w:rPr>
          <w:rFonts w:hint="cs"/>
          <w:rtl/>
        </w:rPr>
        <w:t>חבר הכנסת ואליד</w:t>
      </w:r>
      <w:r w:rsidR="00BD5BF3">
        <w:rPr>
          <w:rFonts w:hint="cs"/>
          <w:rtl/>
        </w:rPr>
        <w:t>,</w:t>
      </w:r>
      <w:r>
        <w:rPr>
          <w:rFonts w:hint="cs"/>
          <w:rtl/>
        </w:rPr>
        <w:t xml:space="preserve"> אני לא צריך </w:t>
      </w:r>
      <w:bookmarkStart w:id="12792" w:name="_ETM_Q27_561000"/>
      <w:bookmarkEnd w:id="12792"/>
      <w:r>
        <w:rPr>
          <w:rFonts w:hint="cs"/>
          <w:rtl/>
        </w:rPr>
        <w:t xml:space="preserve">עזרה. </w:t>
      </w:r>
    </w:p>
    <w:p w:rsidR="00707D95" w:rsidRDefault="00707D95" w:rsidP="00542CAF">
      <w:pPr>
        <w:rPr>
          <w:rtl/>
        </w:rPr>
      </w:pPr>
    </w:p>
    <w:p w:rsidR="00707D95" w:rsidRDefault="00707D95" w:rsidP="00542CAF">
      <w:pPr>
        <w:pStyle w:val="af5"/>
        <w:keepNext/>
        <w:rPr>
          <w:rtl/>
        </w:rPr>
      </w:pPr>
      <w:r w:rsidRPr="004A66AA">
        <w:rPr>
          <w:rStyle w:val="TagStyle"/>
          <w:rtl/>
        </w:rPr>
        <w:t xml:space="preserve"> &lt;&lt; קריאה &gt;&gt; </w:t>
      </w:r>
      <w:r>
        <w:rPr>
          <w:rtl/>
        </w:rPr>
        <w:t>ואליד אלהואשלה (רע"מ – הרשימה הערבית המאוחדת):</w:t>
      </w:r>
      <w:r w:rsidRPr="004A66AA">
        <w:rPr>
          <w:rStyle w:val="TagStyle"/>
          <w:rtl/>
        </w:rPr>
        <w:t xml:space="preserve"> &lt;&lt; קריאה &gt;&gt;</w:t>
      </w:r>
      <w:r>
        <w:rPr>
          <w:rtl/>
        </w:rPr>
        <w:t xml:space="preserve">  </w:t>
      </w:r>
    </w:p>
    <w:p w:rsidR="00707D95" w:rsidRDefault="00707D95" w:rsidP="00E31017">
      <w:pPr>
        <w:rPr>
          <w:rtl/>
        </w:rPr>
      </w:pPr>
    </w:p>
    <w:p w:rsidR="00707D95" w:rsidRDefault="00707D95" w:rsidP="00542CAF">
      <w:pPr>
        <w:rPr>
          <w:rtl/>
        </w:rPr>
      </w:pPr>
      <w:r>
        <w:rPr>
          <w:rFonts w:hint="cs"/>
          <w:rtl/>
        </w:rPr>
        <w:t xml:space="preserve">הסטופר </w:t>
      </w:r>
      <w:r w:rsidR="00E31017">
        <w:rPr>
          <w:rFonts w:hint="cs"/>
          <w:rtl/>
        </w:rPr>
        <w:t>– – –</w:t>
      </w:r>
    </w:p>
    <w:p w:rsidR="00707D95" w:rsidRDefault="00707D95" w:rsidP="00542CAF">
      <w:pPr>
        <w:rPr>
          <w:rtl/>
        </w:rPr>
      </w:pPr>
      <w:bookmarkStart w:id="12793" w:name="_ETM_Q27_562000"/>
      <w:bookmarkEnd w:id="12793"/>
    </w:p>
    <w:p w:rsidR="00707D95" w:rsidRDefault="00707D95" w:rsidP="00542CAF">
      <w:pPr>
        <w:pStyle w:val="af6"/>
        <w:keepNext/>
        <w:rPr>
          <w:rtl/>
        </w:rPr>
      </w:pPr>
      <w:r w:rsidRPr="004A66AA">
        <w:rPr>
          <w:rStyle w:val="TagStyle"/>
          <w:rtl/>
        </w:rPr>
        <w:t xml:space="preserve"> &lt;&lt; יור &gt;&gt; </w:t>
      </w:r>
      <w:r>
        <w:rPr>
          <w:rtl/>
        </w:rPr>
        <w:t>היו"ר ארז מלול:</w:t>
      </w:r>
      <w:r w:rsidRPr="004A66AA">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 xml:space="preserve">בסדר. התעוררת עכשיו? חבר </w:t>
      </w:r>
      <w:bookmarkStart w:id="12794" w:name="_ETM_Q27_565000"/>
      <w:bookmarkEnd w:id="12794"/>
      <w:r>
        <w:rPr>
          <w:rFonts w:hint="cs"/>
          <w:rtl/>
        </w:rPr>
        <w:t>הכנסת עמית הלוי, בבקשה. דווקא כשהיא מדברת.</w:t>
      </w:r>
    </w:p>
    <w:p w:rsidR="00707D95" w:rsidRDefault="00707D95" w:rsidP="00542CAF">
      <w:pPr>
        <w:rPr>
          <w:rtl/>
        </w:rPr>
      </w:pPr>
      <w:bookmarkStart w:id="12795" w:name="_ETM_Q27_566000"/>
      <w:bookmarkEnd w:id="12795"/>
    </w:p>
    <w:p w:rsidR="00707D95" w:rsidRDefault="00707D95" w:rsidP="00542CAF">
      <w:pPr>
        <w:pStyle w:val="a4"/>
        <w:keepNext/>
        <w:rPr>
          <w:rtl/>
        </w:rPr>
      </w:pPr>
      <w:bookmarkStart w:id="12796" w:name="ET_speaker_6164_29"/>
      <w:r w:rsidRPr="00330DD9">
        <w:rPr>
          <w:rStyle w:val="TagStyle"/>
          <w:rtl/>
        </w:rPr>
        <w:t xml:space="preserve"> &lt;&lt; דובר &gt;&gt; </w:t>
      </w:r>
      <w:bookmarkStart w:id="12797" w:name="_Toc190728829"/>
      <w:bookmarkStart w:id="12798" w:name="_Toc190936892"/>
      <w:r>
        <w:rPr>
          <w:rtl/>
        </w:rPr>
        <w:t>עמית הלוי (הליכוד):</w:t>
      </w:r>
      <w:bookmarkEnd w:id="12797"/>
      <w:bookmarkEnd w:id="12798"/>
      <w:r w:rsidRPr="00330DD9">
        <w:rPr>
          <w:rStyle w:val="TagStyle"/>
          <w:rtl/>
        </w:rPr>
        <w:t xml:space="preserve"> &lt;&lt; דובר &gt;&gt;</w:t>
      </w:r>
      <w:r>
        <w:rPr>
          <w:rtl/>
        </w:rPr>
        <w:t xml:space="preserve">  </w:t>
      </w:r>
      <w:bookmarkEnd w:id="12796"/>
    </w:p>
    <w:p w:rsidR="00707D95" w:rsidRDefault="00707D95" w:rsidP="00E31017">
      <w:pPr>
        <w:rPr>
          <w:rtl/>
        </w:rPr>
      </w:pPr>
    </w:p>
    <w:p w:rsidR="00707D95" w:rsidRDefault="00707D95" w:rsidP="00BD5BF3">
      <w:pPr>
        <w:rPr>
          <w:rtl/>
        </w:rPr>
      </w:pPr>
      <w:bookmarkStart w:id="12799" w:name="_ETM_Q27_567000"/>
      <w:bookmarkEnd w:id="12799"/>
      <w:r>
        <w:rPr>
          <w:rFonts w:hint="cs"/>
          <w:rtl/>
        </w:rPr>
        <w:t xml:space="preserve">אדוני היושב בראש, כנסת </w:t>
      </w:r>
      <w:bookmarkStart w:id="12800" w:name="_ETM_Q27_597000"/>
      <w:bookmarkEnd w:id="12800"/>
      <w:r>
        <w:rPr>
          <w:rFonts w:hint="cs"/>
          <w:rtl/>
        </w:rPr>
        <w:t xml:space="preserve">נכבדה, אזרחי ישראל, קיימנו היום דיון ביוזמת חברת הכנסת </w:t>
      </w:r>
      <w:bookmarkStart w:id="12801" w:name="_ETM_Q27_599000"/>
      <w:bookmarkEnd w:id="12801"/>
      <w:r>
        <w:rPr>
          <w:rFonts w:hint="cs"/>
          <w:rtl/>
        </w:rPr>
        <w:t xml:space="preserve">לימור סון הר מלך ופורום בוחרים בחיים על מה שכבר </w:t>
      </w:r>
      <w:bookmarkStart w:id="12802" w:name="_ETM_Q27_603000"/>
      <w:bookmarkEnd w:id="12802"/>
      <w:r>
        <w:rPr>
          <w:rFonts w:hint="cs"/>
          <w:rtl/>
        </w:rPr>
        <w:t xml:space="preserve">התברר בוועדת חוץ וביטחון לפני כמה חודשים, שרשות הטרור הפלסטינית, במסגרת מצגי השווא שהיא יוזמת מול העולם המערבי </w:t>
      </w:r>
      <w:r>
        <w:rPr>
          <w:rFonts w:hint="eastAsia"/>
          <w:rtl/>
        </w:rPr>
        <w:t>–</w:t>
      </w:r>
      <w:r>
        <w:rPr>
          <w:rFonts w:hint="cs"/>
          <w:rtl/>
        </w:rPr>
        <w:t xml:space="preserve"> הרי </w:t>
      </w:r>
      <w:bookmarkStart w:id="12803" w:name="_ETM_Q27_617000"/>
      <w:bookmarkEnd w:id="12803"/>
      <w:r>
        <w:rPr>
          <w:rFonts w:hint="cs"/>
          <w:rtl/>
        </w:rPr>
        <w:t>זאת ההתמחות שלה</w:t>
      </w:r>
      <w:r w:rsidR="00BD5BF3">
        <w:rPr>
          <w:rFonts w:hint="cs"/>
          <w:rtl/>
        </w:rPr>
        <w:t>;</w:t>
      </w:r>
      <w:r>
        <w:rPr>
          <w:rFonts w:hint="cs"/>
          <w:rtl/>
        </w:rPr>
        <w:t xml:space="preserve"> כל הפלסטיניות כולה כידוע פייק </w:t>
      </w:r>
      <w:bookmarkStart w:id="12804" w:name="_ETM_Q27_619000"/>
      <w:bookmarkEnd w:id="12804"/>
      <w:r>
        <w:rPr>
          <w:rFonts w:hint="cs"/>
          <w:rtl/>
        </w:rPr>
        <w:t>אחד גדול</w:t>
      </w:r>
      <w:r w:rsidR="00BD5BF3">
        <w:rPr>
          <w:rFonts w:hint="cs"/>
          <w:rtl/>
        </w:rPr>
        <w:t>,</w:t>
      </w:r>
      <w:r>
        <w:rPr>
          <w:rFonts w:hint="cs"/>
          <w:rtl/>
        </w:rPr>
        <w:t xml:space="preserve"> אז הפעם היא יזמה כסות חדשה </w:t>
      </w:r>
      <w:r>
        <w:rPr>
          <w:rFonts w:hint="eastAsia"/>
          <w:rtl/>
        </w:rPr>
        <w:t>–</w:t>
      </w:r>
      <w:r>
        <w:rPr>
          <w:rFonts w:hint="cs"/>
          <w:rtl/>
        </w:rPr>
        <w:t xml:space="preserve"> זה כבר כמה </w:t>
      </w:r>
      <w:bookmarkStart w:id="12805" w:name="_ETM_Q27_625000"/>
      <w:bookmarkEnd w:id="12805"/>
      <w:r>
        <w:rPr>
          <w:rFonts w:hint="cs"/>
          <w:rtl/>
        </w:rPr>
        <w:t xml:space="preserve">חודשים </w:t>
      </w:r>
      <w:r>
        <w:rPr>
          <w:rFonts w:hint="eastAsia"/>
          <w:rtl/>
        </w:rPr>
        <w:t>–</w:t>
      </w:r>
      <w:r>
        <w:rPr>
          <w:rFonts w:hint="cs"/>
          <w:rtl/>
        </w:rPr>
        <w:t xml:space="preserve"> רשת הסוואה הומניטרית חדשה </w:t>
      </w:r>
      <w:bookmarkStart w:id="12806" w:name="_ETM_Q27_628000"/>
      <w:bookmarkEnd w:id="12806"/>
      <w:r>
        <w:rPr>
          <w:rFonts w:hint="cs"/>
          <w:rtl/>
        </w:rPr>
        <w:t>לגבי מימון הטרור של הרשות.</w:t>
      </w:r>
    </w:p>
    <w:p w:rsidR="00707D95" w:rsidRDefault="00707D95" w:rsidP="00542CAF">
      <w:pPr>
        <w:rPr>
          <w:rtl/>
        </w:rPr>
      </w:pPr>
    </w:p>
    <w:p w:rsidR="00707D95" w:rsidRDefault="00707D95" w:rsidP="00BD5BF3">
      <w:pPr>
        <w:rPr>
          <w:rtl/>
        </w:rPr>
      </w:pPr>
      <w:bookmarkStart w:id="12807" w:name="_ETM_Q27_631000"/>
      <w:bookmarkEnd w:id="12807"/>
      <w:r>
        <w:rPr>
          <w:rFonts w:hint="cs"/>
          <w:rtl/>
        </w:rPr>
        <w:t xml:space="preserve">כידוע לכבודו, מ-2004 יש חוק ברשות הפלסטינית </w:t>
      </w:r>
      <w:bookmarkStart w:id="12808" w:name="_ETM_Q27_634000"/>
      <w:bookmarkEnd w:id="12808"/>
      <w:r>
        <w:rPr>
          <w:rFonts w:hint="cs"/>
          <w:rtl/>
        </w:rPr>
        <w:t xml:space="preserve">שקובע שצריך לממן כל רוצח. כל פעיל טרור למעשה מקבל </w:t>
      </w:r>
      <w:bookmarkStart w:id="12809" w:name="_ETM_Q27_638000"/>
      <w:bookmarkEnd w:id="12809"/>
      <w:r>
        <w:rPr>
          <w:rFonts w:hint="cs"/>
          <w:rtl/>
        </w:rPr>
        <w:t xml:space="preserve">כסף מהרשות הפלסטינית. אז הפעם הודיע הטרוריסט אבו מאזן בריאיון </w:t>
      </w:r>
      <w:bookmarkStart w:id="12810" w:name="_ETM_Q27_643000"/>
      <w:bookmarkEnd w:id="12810"/>
      <w:r>
        <w:rPr>
          <w:rFonts w:hint="cs"/>
          <w:rtl/>
        </w:rPr>
        <w:t xml:space="preserve">במינכן שהוא מבטל את החוק </w:t>
      </w:r>
      <w:r>
        <w:rPr>
          <w:rtl/>
        </w:rPr>
        <w:t>–</w:t>
      </w:r>
      <w:r>
        <w:rPr>
          <w:rFonts w:hint="cs"/>
          <w:rtl/>
        </w:rPr>
        <w:t xml:space="preserve"> הוא אכן ביטל אותו </w:t>
      </w:r>
      <w:bookmarkStart w:id="12811" w:name="_ETM_Q27_647000"/>
      <w:bookmarkEnd w:id="12811"/>
      <w:r>
        <w:rPr>
          <w:rFonts w:hint="cs"/>
          <w:rtl/>
        </w:rPr>
        <w:t xml:space="preserve">או משהו כזה </w:t>
      </w:r>
      <w:r>
        <w:rPr>
          <w:rtl/>
        </w:rPr>
        <w:t>–</w:t>
      </w:r>
      <w:r>
        <w:rPr>
          <w:rFonts w:hint="cs"/>
          <w:rtl/>
        </w:rPr>
        <w:t xml:space="preserve"> והכסף יעבור לא דרך הרשות,</w:t>
      </w:r>
      <w:bookmarkStart w:id="12812" w:name="_ETM_Q27_650000"/>
      <w:bookmarkEnd w:id="12812"/>
      <w:r>
        <w:rPr>
          <w:rFonts w:hint="cs"/>
          <w:rtl/>
        </w:rPr>
        <w:t xml:space="preserve"> אלא דרך איזושהי קרן שהיא גם קרן שעומד בראשה מישהו </w:t>
      </w:r>
      <w:bookmarkStart w:id="12813" w:name="_ETM_Q27_658000"/>
      <w:bookmarkEnd w:id="12813"/>
      <w:r>
        <w:rPr>
          <w:rFonts w:hint="cs"/>
          <w:rtl/>
        </w:rPr>
        <w:t>שהוא תומך חמאס וכו</w:t>
      </w:r>
      <w:r w:rsidR="00BD5BF3">
        <w:rPr>
          <w:rFonts w:hint="cs"/>
          <w:rtl/>
        </w:rPr>
        <w:t>'</w:t>
      </w:r>
      <w:r>
        <w:rPr>
          <w:rFonts w:hint="cs"/>
          <w:rtl/>
        </w:rPr>
        <w:t xml:space="preserve"> </w:t>
      </w:r>
      <w:proofErr w:type="spellStart"/>
      <w:r>
        <w:rPr>
          <w:rFonts w:hint="cs"/>
          <w:rtl/>
        </w:rPr>
        <w:t>וכו</w:t>
      </w:r>
      <w:proofErr w:type="spellEnd"/>
      <w:r w:rsidR="00BD5BF3">
        <w:rPr>
          <w:rFonts w:hint="cs"/>
          <w:rtl/>
        </w:rPr>
        <w:t>'</w:t>
      </w:r>
      <w:r>
        <w:rPr>
          <w:rFonts w:hint="cs"/>
          <w:rtl/>
        </w:rPr>
        <w:t xml:space="preserve">. והדובדבן שבקצפת הרעילה הזאת הוא </w:t>
      </w:r>
      <w:bookmarkStart w:id="12814" w:name="_ETM_Q27_662000"/>
      <w:bookmarkEnd w:id="12814"/>
      <w:r>
        <w:rPr>
          <w:rFonts w:hint="cs"/>
          <w:rtl/>
        </w:rPr>
        <w:t xml:space="preserve">שהכסף יחולק לא על פי הפרמטרים עד כה, כלומר עוצמת מעשה הטרור, כמה שנים הוא נענש בכלא הישראלי </w:t>
      </w:r>
      <w:r w:rsidR="00BD5BF3">
        <w:rPr>
          <w:rFonts w:hint="eastAsia"/>
          <w:rtl/>
        </w:rPr>
        <w:t xml:space="preserve">– </w:t>
      </w:r>
      <w:r>
        <w:rPr>
          <w:rFonts w:hint="cs"/>
          <w:rtl/>
        </w:rPr>
        <w:t>שזה</w:t>
      </w:r>
      <w:bookmarkStart w:id="12815" w:name="_ETM_Q27_669000"/>
      <w:bookmarkEnd w:id="12815"/>
      <w:r>
        <w:rPr>
          <w:rFonts w:hint="cs"/>
          <w:rtl/>
        </w:rPr>
        <w:t xml:space="preserve"> מקביל כמובן לאם הוא רק ניסה לרצוח על ידי זריקת </w:t>
      </w:r>
      <w:bookmarkStart w:id="12816" w:name="_ETM_Q27_675000"/>
      <w:bookmarkEnd w:id="12816"/>
      <w:r>
        <w:rPr>
          <w:rFonts w:hint="cs"/>
          <w:rtl/>
        </w:rPr>
        <w:t xml:space="preserve">אבנים או רצח </w:t>
      </w:r>
      <w:r w:rsidR="00BD5BF3">
        <w:rPr>
          <w:rFonts w:hint="eastAsia"/>
          <w:rtl/>
        </w:rPr>
        <w:t xml:space="preserve">– </w:t>
      </w:r>
      <w:r>
        <w:rPr>
          <w:rFonts w:hint="cs"/>
          <w:rtl/>
        </w:rPr>
        <w:t>אלא על פי מספר הילדים של הרוצח</w:t>
      </w:r>
      <w:bookmarkStart w:id="12817" w:name="_ETM_Q27_677000"/>
      <w:bookmarkEnd w:id="12817"/>
      <w:r w:rsidR="00BD5BF3">
        <w:rPr>
          <w:rFonts w:hint="cs"/>
          <w:rtl/>
        </w:rPr>
        <w:t>,</w:t>
      </w:r>
      <w:r>
        <w:rPr>
          <w:rFonts w:hint="cs"/>
          <w:rtl/>
        </w:rPr>
        <w:t xml:space="preserve"> כאילו יש פה איזה עניין סוציאלי</w:t>
      </w:r>
      <w:r w:rsidR="00BD5BF3">
        <w:rPr>
          <w:rFonts w:hint="cs"/>
          <w:rtl/>
        </w:rPr>
        <w:t>;</w:t>
      </w:r>
      <w:r>
        <w:rPr>
          <w:rFonts w:hint="cs"/>
          <w:rtl/>
        </w:rPr>
        <w:t xml:space="preserve"> זאת הופכת להיות </w:t>
      </w:r>
      <w:bookmarkStart w:id="12818" w:name="_ETM_Q27_680000"/>
      <w:bookmarkEnd w:id="12818"/>
      <w:r>
        <w:rPr>
          <w:rFonts w:hint="cs"/>
          <w:rtl/>
        </w:rPr>
        <w:t xml:space="preserve">מלגה סוציאלית. ולכן ממילא הם דרשו מהאיחוד האירופי, שאכן קיבל </w:t>
      </w:r>
      <w:bookmarkStart w:id="12819" w:name="_ETM_Q27_687000"/>
      <w:bookmarkEnd w:id="12819"/>
      <w:r>
        <w:rPr>
          <w:rFonts w:hint="cs"/>
          <w:rtl/>
        </w:rPr>
        <w:t xml:space="preserve">את ההגדרות הללו כפי שדווח לנו, שמעכשיו זה כבר לא </w:t>
      </w:r>
      <w:bookmarkStart w:id="12820" w:name="_ETM_Q27_691000"/>
      <w:bookmarkEnd w:id="12820"/>
      <w:r>
        <w:rPr>
          <w:rFonts w:hint="cs"/>
          <w:rtl/>
        </w:rPr>
        <w:t>יהיה כספי טרור, זה הרי כספים סוציאליים.</w:t>
      </w:r>
    </w:p>
    <w:p w:rsidR="00707D95" w:rsidRDefault="00707D95" w:rsidP="00542CAF">
      <w:pPr>
        <w:rPr>
          <w:rtl/>
        </w:rPr>
      </w:pPr>
    </w:p>
    <w:p w:rsidR="00707D95" w:rsidRDefault="00707D95" w:rsidP="00BD5BF3">
      <w:pPr>
        <w:rPr>
          <w:rtl/>
        </w:rPr>
      </w:pPr>
      <w:bookmarkStart w:id="12821" w:name="_ETM_Q27_695000"/>
      <w:bookmarkEnd w:id="12821"/>
      <w:r>
        <w:rPr>
          <w:rFonts w:hint="cs"/>
          <w:rtl/>
        </w:rPr>
        <w:t xml:space="preserve">יש משהו נוראי בכך שאנחנו ניצבים </w:t>
      </w:r>
      <w:bookmarkStart w:id="12822" w:name="_ETM_Q27_698000"/>
      <w:bookmarkEnd w:id="12822"/>
      <w:r>
        <w:rPr>
          <w:rFonts w:hint="cs"/>
          <w:rtl/>
        </w:rPr>
        <w:t xml:space="preserve">מול העולם המערבי, מול גורמים מסוימים בעולם המערבי, שעדיין לא מבינים </w:t>
      </w:r>
      <w:bookmarkStart w:id="12823" w:name="_ETM_Q27_702000"/>
      <w:bookmarkEnd w:id="12823"/>
      <w:r>
        <w:rPr>
          <w:rFonts w:hint="cs"/>
          <w:rtl/>
        </w:rPr>
        <w:t>באיזה מלחמת עולם אנחנו נמצאים אצל החבורה הברברית הזאת</w:t>
      </w:r>
      <w:r w:rsidR="00BD5BF3">
        <w:rPr>
          <w:rFonts w:hint="cs"/>
          <w:rtl/>
        </w:rPr>
        <w:t>,</w:t>
      </w:r>
      <w:r>
        <w:rPr>
          <w:rFonts w:hint="cs"/>
          <w:rtl/>
        </w:rPr>
        <w:t xml:space="preserve"> </w:t>
      </w:r>
      <w:bookmarkStart w:id="12824" w:name="_ETM_Q27_706000"/>
      <w:bookmarkEnd w:id="12824"/>
      <w:r>
        <w:rPr>
          <w:rFonts w:hint="cs"/>
          <w:rtl/>
        </w:rPr>
        <w:t>הכופרת הזאת, שמדברת, שכאילו מדברת בשם אללה. אין הבדל בין</w:t>
      </w:r>
      <w:bookmarkStart w:id="12825" w:name="_ETM_Q27_714000"/>
      <w:bookmarkEnd w:id="12825"/>
      <w:r>
        <w:rPr>
          <w:rFonts w:hint="cs"/>
          <w:rtl/>
        </w:rPr>
        <w:t xml:space="preserve"> צבאי לאזרחי, בין הומניטר</w:t>
      </w:r>
      <w:r>
        <w:rPr>
          <w:rFonts w:hint="eastAsia"/>
          <w:rtl/>
        </w:rPr>
        <w:t>י</w:t>
      </w:r>
      <w:r>
        <w:rPr>
          <w:rFonts w:hint="cs"/>
          <w:rtl/>
        </w:rPr>
        <w:t xml:space="preserve"> </w:t>
      </w:r>
      <w:proofErr w:type="spellStart"/>
      <w:r>
        <w:rPr>
          <w:rFonts w:hint="cs"/>
          <w:rtl/>
        </w:rPr>
        <w:t>לג'יהאדיסטי</w:t>
      </w:r>
      <w:proofErr w:type="spellEnd"/>
      <w:r w:rsidR="00BD5BF3">
        <w:rPr>
          <w:rFonts w:hint="cs"/>
          <w:rtl/>
        </w:rPr>
        <w:t>;</w:t>
      </w:r>
      <w:r>
        <w:rPr>
          <w:rFonts w:hint="cs"/>
          <w:rtl/>
        </w:rPr>
        <w:t xml:space="preserve"> כל מה שמשרת את </w:t>
      </w:r>
      <w:bookmarkStart w:id="12826" w:name="_ETM_Q27_719000"/>
      <w:bookmarkEnd w:id="12826"/>
      <w:r>
        <w:rPr>
          <w:rFonts w:hint="cs"/>
          <w:rtl/>
        </w:rPr>
        <w:t xml:space="preserve">מלחמת הקודש של הג'יהאד, כל מה שמשרת את ההשתלטות על </w:t>
      </w:r>
      <w:bookmarkStart w:id="12827" w:name="_ETM_Q27_725000"/>
      <w:bookmarkEnd w:id="12827"/>
      <w:r>
        <w:rPr>
          <w:rFonts w:hint="cs"/>
          <w:rtl/>
        </w:rPr>
        <w:t xml:space="preserve">העולם כולו, אם זה </w:t>
      </w:r>
      <w:proofErr w:type="spellStart"/>
      <w:r>
        <w:rPr>
          <w:rFonts w:hint="cs"/>
          <w:rtl/>
        </w:rPr>
        <w:t>דעווה</w:t>
      </w:r>
      <w:proofErr w:type="spellEnd"/>
      <w:r>
        <w:rPr>
          <w:rFonts w:hint="cs"/>
          <w:rtl/>
        </w:rPr>
        <w:t xml:space="preserve">, פרופגנדה, אם זה שימוש בדברים הומניטריים. והעובדה שהעולם המערבי עדיין מנתק בין </w:t>
      </w:r>
      <w:bookmarkStart w:id="12828" w:name="_ETM_Q27_734000"/>
      <w:bookmarkEnd w:id="12828"/>
      <w:r>
        <w:rPr>
          <w:rFonts w:hint="cs"/>
          <w:rtl/>
        </w:rPr>
        <w:t>המרחבים הללו ולא מבין איזה אויב ניצב מולנו</w:t>
      </w:r>
      <w:bookmarkStart w:id="12829" w:name="_ETM_Q27_738000"/>
      <w:bookmarkEnd w:id="12829"/>
      <w:r>
        <w:rPr>
          <w:rFonts w:hint="cs"/>
          <w:rtl/>
        </w:rPr>
        <w:t xml:space="preserve"> ובאיזו מלחמה אנחנו נמצאים, זה דבר נוראי.</w:t>
      </w:r>
    </w:p>
    <w:p w:rsidR="00707D95" w:rsidRDefault="00707D95" w:rsidP="00542CAF">
      <w:pPr>
        <w:rPr>
          <w:rtl/>
        </w:rPr>
      </w:pPr>
    </w:p>
    <w:p w:rsidR="00707D95" w:rsidRDefault="00707D95" w:rsidP="00BD5BF3">
      <w:pPr>
        <w:rPr>
          <w:rtl/>
        </w:rPr>
      </w:pPr>
      <w:bookmarkStart w:id="12830" w:name="_ETM_Q27_739000"/>
      <w:bookmarkEnd w:id="12830"/>
      <w:r>
        <w:rPr>
          <w:rFonts w:hint="cs"/>
          <w:rtl/>
        </w:rPr>
        <w:t>המקרה הזה הוא פשוט</w:t>
      </w:r>
      <w:bookmarkStart w:id="12831" w:name="_ETM_Q27_743000"/>
      <w:bookmarkEnd w:id="12831"/>
      <w:r>
        <w:rPr>
          <w:rFonts w:hint="cs"/>
          <w:rtl/>
        </w:rPr>
        <w:t xml:space="preserve"> מעליב במיוחד</w:t>
      </w:r>
      <w:r w:rsidR="00BD5BF3">
        <w:rPr>
          <w:rFonts w:hint="cs"/>
          <w:rtl/>
        </w:rPr>
        <w:t>,</w:t>
      </w:r>
      <w:r>
        <w:rPr>
          <w:rFonts w:hint="cs"/>
          <w:rtl/>
        </w:rPr>
        <w:t xml:space="preserve"> כי הרי מה אומר הטרוריסט אבו מאזן? אנחנו נמשיך לממן את הרוצח. בעצם נאמר לילדים שלו, אותם </w:t>
      </w:r>
      <w:bookmarkStart w:id="12832" w:name="_ETM_Q27_747000"/>
      <w:bookmarkEnd w:id="12832"/>
      <w:r>
        <w:rPr>
          <w:rFonts w:hint="cs"/>
          <w:rtl/>
        </w:rPr>
        <w:t>ילדים שסופרים לפי הפורמולה החדשה</w:t>
      </w:r>
      <w:r w:rsidR="00BD5BF3">
        <w:rPr>
          <w:rFonts w:hint="cs"/>
          <w:rtl/>
        </w:rPr>
        <w:t>:</w:t>
      </w:r>
      <w:r>
        <w:rPr>
          <w:rFonts w:hint="cs"/>
          <w:rtl/>
        </w:rPr>
        <w:t xml:space="preserve"> תמשיכו לרצוח </w:t>
      </w:r>
      <w:bookmarkStart w:id="12833" w:name="_ETM_Q27_754000"/>
      <w:bookmarkEnd w:id="12833"/>
      <w:r>
        <w:rPr>
          <w:rFonts w:hint="cs"/>
          <w:rtl/>
        </w:rPr>
        <w:t>יהודים, כי הינה</w:t>
      </w:r>
      <w:r w:rsidR="00BD5BF3">
        <w:rPr>
          <w:rFonts w:hint="cs"/>
          <w:rtl/>
        </w:rPr>
        <w:t>,</w:t>
      </w:r>
      <w:r>
        <w:rPr>
          <w:rFonts w:hint="cs"/>
          <w:rtl/>
        </w:rPr>
        <w:t xml:space="preserve"> אנחנו נותנים לכם כסף. לא לוקחים אותם</w:t>
      </w:r>
      <w:bookmarkStart w:id="12834" w:name="_ETM_Q27_755000"/>
      <w:bookmarkEnd w:id="12834"/>
      <w:r>
        <w:rPr>
          <w:rFonts w:hint="cs"/>
          <w:rtl/>
        </w:rPr>
        <w:t xml:space="preserve"> לאיזה מוסד לחינוך מיוחד</w:t>
      </w:r>
      <w:r w:rsidR="00BD5BF3">
        <w:rPr>
          <w:rFonts w:hint="cs"/>
          <w:rtl/>
        </w:rPr>
        <w:t>,</w:t>
      </w:r>
      <w:r>
        <w:rPr>
          <w:rFonts w:hint="cs"/>
          <w:rtl/>
        </w:rPr>
        <w:t xml:space="preserve"> אבל מה, נעטוף את הגופות באיזה </w:t>
      </w:r>
      <w:bookmarkStart w:id="12835" w:name="_ETM_Q27_759000"/>
      <w:bookmarkEnd w:id="12835"/>
      <w:r>
        <w:rPr>
          <w:rFonts w:hint="cs"/>
          <w:rtl/>
        </w:rPr>
        <w:t>צלופן</w:t>
      </w:r>
      <w:r w:rsidR="00BD5BF3">
        <w:rPr>
          <w:rFonts w:hint="cs"/>
          <w:rtl/>
        </w:rPr>
        <w:t>,</w:t>
      </w:r>
      <w:r>
        <w:rPr>
          <w:rFonts w:hint="cs"/>
          <w:rtl/>
        </w:rPr>
        <w:t xml:space="preserve"> ואתם תאכלו את </w:t>
      </w:r>
      <w:proofErr w:type="spellStart"/>
      <w:r>
        <w:rPr>
          <w:rFonts w:hint="cs"/>
          <w:rtl/>
        </w:rPr>
        <w:t>הפייק</w:t>
      </w:r>
      <w:proofErr w:type="spellEnd"/>
      <w:r>
        <w:rPr>
          <w:rFonts w:hint="cs"/>
          <w:rtl/>
        </w:rPr>
        <w:t xml:space="preserve"> הזה</w:t>
      </w:r>
      <w:r w:rsidR="00BD5BF3">
        <w:rPr>
          <w:rFonts w:hint="cs"/>
          <w:rtl/>
        </w:rPr>
        <w:t>,</w:t>
      </w:r>
      <w:r>
        <w:rPr>
          <w:rFonts w:hint="cs"/>
          <w:rtl/>
        </w:rPr>
        <w:t xml:space="preserve"> והעולם המערבי אוכל את </w:t>
      </w:r>
      <w:bookmarkStart w:id="12836" w:name="_ETM_Q27_765000"/>
      <w:bookmarkEnd w:id="12836"/>
      <w:r>
        <w:rPr>
          <w:rFonts w:hint="cs"/>
          <w:rtl/>
        </w:rPr>
        <w:t>זה, והאיחוד האירופי אוכל את זה.</w:t>
      </w:r>
    </w:p>
    <w:p w:rsidR="00707D95" w:rsidRDefault="00707D95" w:rsidP="00542CAF">
      <w:pPr>
        <w:rPr>
          <w:rtl/>
        </w:rPr>
      </w:pPr>
    </w:p>
    <w:p w:rsidR="00707D95" w:rsidRDefault="00707D95" w:rsidP="00BD5BF3">
      <w:pPr>
        <w:rPr>
          <w:rtl/>
        </w:rPr>
      </w:pPr>
      <w:bookmarkStart w:id="12837" w:name="_ETM_Q27_768000"/>
      <w:bookmarkEnd w:id="12837"/>
      <w:r>
        <w:rPr>
          <w:rFonts w:hint="cs"/>
          <w:rtl/>
        </w:rPr>
        <w:t xml:space="preserve">אז אני פונה מכאן לשר </w:t>
      </w:r>
      <w:bookmarkStart w:id="12838" w:name="_ETM_Q27_767000"/>
      <w:bookmarkEnd w:id="12838"/>
      <w:r>
        <w:rPr>
          <w:rFonts w:hint="cs"/>
          <w:rtl/>
        </w:rPr>
        <w:t xml:space="preserve">החוץ שלנו גדעון סער </w:t>
      </w:r>
      <w:proofErr w:type="spellStart"/>
      <w:r>
        <w:rPr>
          <w:rFonts w:hint="cs"/>
          <w:rtl/>
        </w:rPr>
        <w:t>ולמל"ל</w:t>
      </w:r>
      <w:proofErr w:type="spellEnd"/>
      <w:r>
        <w:rPr>
          <w:rFonts w:hint="cs"/>
          <w:rtl/>
        </w:rPr>
        <w:t xml:space="preserve"> ולראש הממשלה</w:t>
      </w:r>
      <w:r w:rsidR="00BD5BF3">
        <w:rPr>
          <w:rFonts w:hint="cs"/>
          <w:rtl/>
        </w:rPr>
        <w:t>,</w:t>
      </w:r>
      <w:r>
        <w:rPr>
          <w:rFonts w:hint="cs"/>
          <w:rtl/>
        </w:rPr>
        <w:t xml:space="preserve"> כמובן</w:t>
      </w:r>
      <w:r w:rsidR="00BD5BF3">
        <w:rPr>
          <w:rFonts w:hint="cs"/>
          <w:rtl/>
        </w:rPr>
        <w:t>:</w:t>
      </w:r>
      <w:r>
        <w:rPr>
          <w:rFonts w:hint="cs"/>
          <w:rtl/>
        </w:rPr>
        <w:t xml:space="preserve"> צריך לשים קץ </w:t>
      </w:r>
      <w:proofErr w:type="spellStart"/>
      <w:r>
        <w:rPr>
          <w:rFonts w:hint="cs"/>
          <w:rtl/>
        </w:rPr>
        <w:t>לפייק</w:t>
      </w:r>
      <w:proofErr w:type="spellEnd"/>
      <w:r>
        <w:rPr>
          <w:rFonts w:hint="cs"/>
          <w:rtl/>
        </w:rPr>
        <w:t xml:space="preserve"> </w:t>
      </w:r>
      <w:bookmarkStart w:id="12839" w:name="_ETM_Q27_777000"/>
      <w:bookmarkEnd w:id="12839"/>
      <w:r>
        <w:rPr>
          <w:rFonts w:hint="cs"/>
          <w:rtl/>
        </w:rPr>
        <w:t>הזה ולשקר הזה ולצביעות הזאת. ממשלת</w:t>
      </w:r>
      <w:bookmarkStart w:id="12840" w:name="_ETM_Q27_779000"/>
      <w:bookmarkEnd w:id="12840"/>
      <w:r>
        <w:rPr>
          <w:rFonts w:hint="cs"/>
          <w:rtl/>
        </w:rPr>
        <w:t xml:space="preserve"> ישראל חייבת להודיע </w:t>
      </w:r>
      <w:r w:rsidR="00E31017">
        <w:rPr>
          <w:rFonts w:hint="cs"/>
          <w:rtl/>
        </w:rPr>
        <w:t>– –</w:t>
      </w:r>
    </w:p>
    <w:p w:rsidR="00707D95" w:rsidRDefault="00707D95" w:rsidP="00542CAF">
      <w:pPr>
        <w:rPr>
          <w:rtl/>
        </w:rPr>
      </w:pPr>
    </w:p>
    <w:p w:rsidR="00707D95" w:rsidRDefault="00707D95" w:rsidP="00542CAF">
      <w:pPr>
        <w:pStyle w:val="af6"/>
        <w:keepNext/>
        <w:rPr>
          <w:rtl/>
        </w:rPr>
      </w:pPr>
      <w:r w:rsidRPr="00602108">
        <w:rPr>
          <w:rStyle w:val="TagStyle"/>
          <w:rtl/>
        </w:rPr>
        <w:t xml:space="preserve"> &lt;&lt; יור &gt;&gt; </w:t>
      </w:r>
      <w:r>
        <w:rPr>
          <w:rtl/>
        </w:rPr>
        <w:t>היו"ר ארז מלול:</w:t>
      </w:r>
      <w:r w:rsidRPr="00602108">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
        <w:keepNext/>
        <w:rPr>
          <w:rtl/>
        </w:rPr>
      </w:pPr>
      <w:bookmarkStart w:id="12841" w:name="ET_speakercontinue_6164_31"/>
      <w:r w:rsidRPr="00602108">
        <w:rPr>
          <w:rStyle w:val="TagStyle"/>
          <w:rtl/>
        </w:rPr>
        <w:t xml:space="preserve"> &lt;&lt; דובר_המשך &gt;&gt; </w:t>
      </w:r>
      <w:r>
        <w:rPr>
          <w:rtl/>
        </w:rPr>
        <w:t>עמית הלוי (הליכוד):</w:t>
      </w:r>
      <w:r w:rsidRPr="00602108">
        <w:rPr>
          <w:rStyle w:val="TagStyle"/>
          <w:rtl/>
        </w:rPr>
        <w:t xml:space="preserve"> &lt;&lt; דובר_המשך &gt;&gt;</w:t>
      </w:r>
      <w:r>
        <w:rPr>
          <w:rtl/>
        </w:rPr>
        <w:t xml:space="preserve">  </w:t>
      </w:r>
      <w:bookmarkEnd w:id="12841"/>
    </w:p>
    <w:p w:rsidR="00707D95" w:rsidRDefault="00707D95" w:rsidP="00E31017">
      <w:pPr>
        <w:rPr>
          <w:rtl/>
        </w:rPr>
      </w:pPr>
    </w:p>
    <w:p w:rsidR="00707D95" w:rsidRDefault="00E31017" w:rsidP="00542CAF">
      <w:pPr>
        <w:rPr>
          <w:rtl/>
        </w:rPr>
      </w:pPr>
      <w:bookmarkStart w:id="12842" w:name="_ETM_Q27_781000"/>
      <w:bookmarkEnd w:id="12842"/>
      <w:r>
        <w:rPr>
          <w:rFonts w:hint="cs"/>
          <w:rtl/>
        </w:rPr>
        <w:t>– –</w:t>
      </w:r>
      <w:r w:rsidR="00707D95">
        <w:rPr>
          <w:rFonts w:hint="cs"/>
          <w:rtl/>
        </w:rPr>
        <w:t xml:space="preserve"> וגם למחות מול </w:t>
      </w:r>
      <w:bookmarkStart w:id="12843" w:name="_ETM_Q27_782000"/>
      <w:bookmarkEnd w:id="12843"/>
      <w:r w:rsidR="00707D95">
        <w:rPr>
          <w:rFonts w:hint="cs"/>
          <w:rtl/>
        </w:rPr>
        <w:t>האיחוד האירופי</w:t>
      </w:r>
      <w:bookmarkStart w:id="12844" w:name="_ETM_Q27_780000"/>
      <w:bookmarkEnd w:id="12844"/>
      <w:r w:rsidR="00707D95">
        <w:rPr>
          <w:rFonts w:hint="cs"/>
          <w:rtl/>
        </w:rPr>
        <w:t xml:space="preserve"> </w:t>
      </w:r>
      <w:r>
        <w:rPr>
          <w:rFonts w:hint="cs"/>
          <w:rtl/>
        </w:rPr>
        <w:t>– –</w:t>
      </w:r>
    </w:p>
    <w:p w:rsidR="00707D95" w:rsidRDefault="00707D95" w:rsidP="00542CAF">
      <w:pPr>
        <w:rPr>
          <w:rtl/>
        </w:rPr>
      </w:pPr>
    </w:p>
    <w:p w:rsidR="00707D95" w:rsidRDefault="00707D95" w:rsidP="00542CAF">
      <w:pPr>
        <w:pStyle w:val="af6"/>
        <w:keepNext/>
        <w:rPr>
          <w:rtl/>
        </w:rPr>
      </w:pPr>
      <w:r w:rsidRPr="00602108">
        <w:rPr>
          <w:rStyle w:val="TagStyle"/>
          <w:rtl/>
        </w:rPr>
        <w:t xml:space="preserve"> &lt;&lt; יור &gt;&gt; </w:t>
      </w:r>
      <w:r>
        <w:rPr>
          <w:rtl/>
        </w:rPr>
        <w:t>היו"ר ארז מלול:</w:t>
      </w:r>
      <w:r w:rsidRPr="00602108">
        <w:rPr>
          <w:rStyle w:val="TagStyle"/>
          <w:rtl/>
        </w:rPr>
        <w:t xml:space="preserve"> &lt;&lt; יור &gt;&gt;</w:t>
      </w:r>
      <w:r>
        <w:rPr>
          <w:rtl/>
        </w:rPr>
        <w:t xml:space="preserve">  </w:t>
      </w:r>
    </w:p>
    <w:p w:rsidR="00707D95" w:rsidRDefault="00707D95" w:rsidP="00E31017">
      <w:pPr>
        <w:rPr>
          <w:rtl/>
        </w:rPr>
      </w:pPr>
    </w:p>
    <w:p w:rsidR="00707D95" w:rsidRDefault="00707D95" w:rsidP="00542CAF">
      <w:pPr>
        <w:rPr>
          <w:rtl/>
        </w:rPr>
      </w:pPr>
      <w:r>
        <w:rPr>
          <w:rFonts w:hint="cs"/>
          <w:rtl/>
        </w:rPr>
        <w:t>בבקשה לסיים.</w:t>
      </w:r>
    </w:p>
    <w:p w:rsidR="00707D95" w:rsidRDefault="00707D95" w:rsidP="00542CAF">
      <w:pPr>
        <w:rPr>
          <w:rtl/>
        </w:rPr>
      </w:pPr>
      <w:bookmarkStart w:id="12845" w:name="_ETM_Q27_787000"/>
      <w:bookmarkEnd w:id="12845"/>
    </w:p>
    <w:p w:rsidR="00707D95" w:rsidRDefault="00707D95" w:rsidP="00542CAF">
      <w:pPr>
        <w:pStyle w:val="-"/>
        <w:keepNext/>
        <w:rPr>
          <w:rtl/>
        </w:rPr>
      </w:pPr>
      <w:bookmarkStart w:id="12846" w:name="ET_speakercontinue_6164_33"/>
      <w:r w:rsidRPr="00602108">
        <w:rPr>
          <w:rStyle w:val="TagStyle"/>
          <w:rtl/>
        </w:rPr>
        <w:t xml:space="preserve"> &lt;&lt; דובר_המשך &gt;&gt; </w:t>
      </w:r>
      <w:r>
        <w:rPr>
          <w:rtl/>
        </w:rPr>
        <w:t>עמית הלוי (הליכוד):</w:t>
      </w:r>
      <w:r w:rsidRPr="00602108">
        <w:rPr>
          <w:rStyle w:val="TagStyle"/>
          <w:rtl/>
        </w:rPr>
        <w:t xml:space="preserve"> &lt;&lt; דובר_המשך &gt;&gt;</w:t>
      </w:r>
      <w:r>
        <w:rPr>
          <w:rtl/>
        </w:rPr>
        <w:t xml:space="preserve">  </w:t>
      </w:r>
      <w:bookmarkEnd w:id="12846"/>
    </w:p>
    <w:p w:rsidR="00707D95" w:rsidRDefault="00707D95" w:rsidP="00E31017">
      <w:pPr>
        <w:rPr>
          <w:rtl/>
        </w:rPr>
      </w:pPr>
    </w:p>
    <w:p w:rsidR="00707D95" w:rsidRDefault="00E31017" w:rsidP="00BD5BF3">
      <w:pPr>
        <w:rPr>
          <w:rtl/>
        </w:rPr>
      </w:pPr>
      <w:r>
        <w:rPr>
          <w:rFonts w:hint="cs"/>
          <w:rtl/>
        </w:rPr>
        <w:t>– –</w:t>
      </w:r>
      <w:r w:rsidR="00707D95">
        <w:rPr>
          <w:rFonts w:hint="cs"/>
          <w:rtl/>
        </w:rPr>
        <w:t xml:space="preserve"> וגם כמובן מול הממשל האמריקאי.</w:t>
      </w:r>
      <w:bookmarkStart w:id="12847" w:name="_ETM_Q27_784000"/>
      <w:bookmarkEnd w:id="12847"/>
      <w:r w:rsidR="00707D95">
        <w:rPr>
          <w:rFonts w:hint="cs"/>
          <w:rtl/>
        </w:rPr>
        <w:t xml:space="preserve"> לשים קץ לברבריות הזאת, לזאב הזה בתחפושת של כיפה </w:t>
      </w:r>
      <w:bookmarkStart w:id="12848" w:name="_ETM_Q27_792000"/>
      <w:bookmarkEnd w:id="12848"/>
      <w:r w:rsidR="00707D95">
        <w:rPr>
          <w:rFonts w:hint="cs"/>
          <w:rtl/>
        </w:rPr>
        <w:t>אדומה. תודה.</w:t>
      </w:r>
    </w:p>
    <w:p w:rsidR="00707D95" w:rsidRDefault="00707D95" w:rsidP="00542CAF">
      <w:pPr>
        <w:rPr>
          <w:rtl/>
        </w:rPr>
      </w:pPr>
    </w:p>
    <w:p w:rsidR="00707D95" w:rsidRDefault="00707D95" w:rsidP="00542CAF">
      <w:pPr>
        <w:pStyle w:val="af6"/>
        <w:keepNext/>
        <w:rPr>
          <w:rtl/>
        </w:rPr>
      </w:pPr>
      <w:bookmarkStart w:id="12849" w:name="TOR_Q28"/>
      <w:bookmarkStart w:id="12850" w:name="ET_yor_6595_1"/>
      <w:bookmarkEnd w:id="12849"/>
      <w:r w:rsidRPr="00B03D4F">
        <w:rPr>
          <w:rStyle w:val="TagStyle"/>
          <w:rtl/>
        </w:rPr>
        <w:t xml:space="preserve">&lt;&lt; יור &gt;&gt; </w:t>
      </w:r>
      <w:r>
        <w:rPr>
          <w:rtl/>
        </w:rPr>
        <w:t>היו"ר ארז מלול:</w:t>
      </w:r>
      <w:r w:rsidRPr="00B03D4F">
        <w:rPr>
          <w:rStyle w:val="TagStyle"/>
          <w:rtl/>
        </w:rPr>
        <w:t xml:space="preserve"> &lt;&lt; יור &gt;&gt;</w:t>
      </w:r>
      <w:r>
        <w:rPr>
          <w:rtl/>
        </w:rPr>
        <w:t xml:space="preserve"> </w:t>
      </w:r>
      <w:bookmarkEnd w:id="12850"/>
    </w:p>
    <w:p w:rsidR="00707D95" w:rsidRDefault="00707D95" w:rsidP="00542CAF">
      <w:pPr>
        <w:rPr>
          <w:rtl/>
        </w:rPr>
      </w:pPr>
    </w:p>
    <w:p w:rsidR="00707D95" w:rsidRDefault="00707D95" w:rsidP="00542CAF">
      <w:pPr>
        <w:rPr>
          <w:rtl/>
        </w:rPr>
      </w:pPr>
      <w:r>
        <w:rPr>
          <w:rFonts w:hint="cs"/>
          <w:rtl/>
        </w:rPr>
        <w:t xml:space="preserve">חבר הכנסת צביקה פוגל, בבקשה. </w:t>
      </w:r>
      <w:bookmarkStart w:id="12851" w:name="_ETM_Q28_228000"/>
      <w:bookmarkEnd w:id="12851"/>
    </w:p>
    <w:p w:rsidR="00707D95" w:rsidRDefault="00707D95" w:rsidP="00542CAF">
      <w:pPr>
        <w:rPr>
          <w:rtl/>
        </w:rPr>
      </w:pPr>
      <w:bookmarkStart w:id="12852" w:name="_ETM_Q28_194000"/>
      <w:bookmarkEnd w:id="12852"/>
    </w:p>
    <w:p w:rsidR="00707D95" w:rsidRDefault="00707D95" w:rsidP="00542CAF">
      <w:pPr>
        <w:pStyle w:val="a4"/>
        <w:keepNext/>
        <w:rPr>
          <w:rtl/>
        </w:rPr>
      </w:pPr>
      <w:bookmarkStart w:id="12853" w:name="ET_speaker_6358_2"/>
      <w:r w:rsidRPr="00B03D4F">
        <w:rPr>
          <w:rStyle w:val="TagStyle"/>
          <w:rtl/>
        </w:rPr>
        <w:t xml:space="preserve"> &lt;&lt; דובר &gt;&gt; </w:t>
      </w:r>
      <w:bookmarkStart w:id="12854" w:name="_Toc190728830"/>
      <w:bookmarkStart w:id="12855" w:name="_Toc190936893"/>
      <w:r>
        <w:rPr>
          <w:rtl/>
        </w:rPr>
        <w:t>צביקה פוגל (עוצמה יהודית):</w:t>
      </w:r>
      <w:bookmarkEnd w:id="12854"/>
      <w:bookmarkEnd w:id="12855"/>
      <w:r w:rsidRPr="00B03D4F">
        <w:rPr>
          <w:rStyle w:val="TagStyle"/>
          <w:rtl/>
        </w:rPr>
        <w:t xml:space="preserve"> &lt;&lt; דובר &gt;&gt;</w:t>
      </w:r>
      <w:r>
        <w:rPr>
          <w:rtl/>
        </w:rPr>
        <w:t xml:space="preserve"> </w:t>
      </w:r>
      <w:bookmarkEnd w:id="12853"/>
    </w:p>
    <w:p w:rsidR="00707D95" w:rsidRDefault="00707D95" w:rsidP="00542CAF">
      <w:pPr>
        <w:rPr>
          <w:rtl/>
        </w:rPr>
      </w:pPr>
    </w:p>
    <w:p w:rsidR="00707D95" w:rsidRDefault="00707D95" w:rsidP="00542CAF">
      <w:pPr>
        <w:rPr>
          <w:rtl/>
        </w:rPr>
      </w:pPr>
      <w:bookmarkStart w:id="12856" w:name="_ETM_Q28_196000"/>
      <w:bookmarkEnd w:id="12856"/>
      <w:r>
        <w:rPr>
          <w:rFonts w:hint="cs"/>
          <w:rtl/>
        </w:rPr>
        <w:t xml:space="preserve">אדוני היושב-ראש, חבריי חברי הכנסת, מכובדי השר, כנסת </w:t>
      </w:r>
      <w:bookmarkStart w:id="12857" w:name="_ETM_Q28_236000"/>
      <w:bookmarkEnd w:id="12857"/>
      <w:r>
        <w:rPr>
          <w:rFonts w:hint="cs"/>
          <w:rtl/>
        </w:rPr>
        <w:t xml:space="preserve">נכבדה, הזדמנה לידי הזכות לקבל הערב מכתב שהוא מעין צוואה, </w:t>
      </w:r>
      <w:bookmarkStart w:id="12858" w:name="_ETM_Q28_247000"/>
      <w:bookmarkEnd w:id="12858"/>
      <w:r>
        <w:rPr>
          <w:rFonts w:hint="cs"/>
          <w:rtl/>
        </w:rPr>
        <w:t xml:space="preserve">מכתב אחרון של סרן לירון שניר, השם ייקום דמו, רגע לפני </w:t>
      </w:r>
      <w:bookmarkStart w:id="12859" w:name="_ETM_Q28_254000"/>
      <w:bookmarkEnd w:id="12859"/>
      <w:r>
        <w:rPr>
          <w:rFonts w:hint="cs"/>
          <w:rtl/>
        </w:rPr>
        <w:t>שנכנס לעזה. המכתב הזה הועבר אל</w:t>
      </w:r>
      <w:r w:rsidR="00BD5BF3">
        <w:rPr>
          <w:rFonts w:hint="cs"/>
          <w:rtl/>
        </w:rPr>
        <w:t>י</w:t>
      </w:r>
      <w:r>
        <w:rPr>
          <w:rFonts w:hint="cs"/>
          <w:rtl/>
        </w:rPr>
        <w:t xml:space="preserve">י על ידי </w:t>
      </w:r>
      <w:bookmarkStart w:id="12860" w:name="_ETM_Q28_257000"/>
      <w:bookmarkEnd w:id="12860"/>
      <w:r>
        <w:rPr>
          <w:rFonts w:hint="cs"/>
          <w:rtl/>
        </w:rPr>
        <w:t xml:space="preserve">אחיו התאום, אלון שניר. </w:t>
      </w:r>
      <w:bookmarkStart w:id="12861" w:name="_ETM_Q28_263000"/>
      <w:bookmarkEnd w:id="12861"/>
      <w:r>
        <w:rPr>
          <w:rFonts w:hint="cs"/>
          <w:rtl/>
        </w:rPr>
        <w:t>אני בטוח שגם ההורים, פזית ומרדכי, והאח הנוסף גל, כולם תושבי עפרה, שומעים עכשיו את הדברים האלה. לכבודה של הכנסת, אני מקריא</w:t>
      </w:r>
      <w:bookmarkStart w:id="12862" w:name="_ETM_Q28_279000"/>
      <w:bookmarkEnd w:id="12862"/>
      <w:r>
        <w:rPr>
          <w:rFonts w:hint="cs"/>
          <w:rtl/>
        </w:rPr>
        <w:t>.</w:t>
      </w:r>
    </w:p>
    <w:p w:rsidR="00707D95" w:rsidRDefault="00707D95" w:rsidP="00542CAF">
      <w:pPr>
        <w:rPr>
          <w:rtl/>
        </w:rPr>
      </w:pPr>
      <w:bookmarkStart w:id="12863" w:name="_ETM_Q28_289103"/>
      <w:bookmarkEnd w:id="12863"/>
    </w:p>
    <w:p w:rsidR="00707D95" w:rsidRDefault="00BD5BF3" w:rsidP="00542CAF">
      <w:pPr>
        <w:rPr>
          <w:rtl/>
        </w:rPr>
      </w:pPr>
      <w:bookmarkStart w:id="12864" w:name="_ETM_Q28_289289"/>
      <w:bookmarkStart w:id="12865" w:name="_ETM_Q28_289321"/>
      <w:bookmarkStart w:id="12866" w:name="_ETM_Q28_289390"/>
      <w:bookmarkEnd w:id="12864"/>
      <w:bookmarkEnd w:id="12865"/>
      <w:bookmarkEnd w:id="12866"/>
      <w:r>
        <w:rPr>
          <w:rFonts w:hint="cs"/>
          <w:rtl/>
        </w:rPr>
        <w:t>"זה סוף-</w:t>
      </w:r>
      <w:r w:rsidR="00707D95">
        <w:rPr>
          <w:rFonts w:hint="cs"/>
          <w:rtl/>
        </w:rPr>
        <w:t xml:space="preserve">סוף קורה. כבר התחלתי לאבד תקווה שניכנס, ובעזרת השם, יש לי את הזכות </w:t>
      </w:r>
      <w:bookmarkStart w:id="12867" w:name="_ETM_Q28_291000"/>
      <w:bookmarkEnd w:id="12867"/>
      <w:r w:rsidR="00707D95">
        <w:rPr>
          <w:rFonts w:hint="cs"/>
          <w:rtl/>
        </w:rPr>
        <w:t xml:space="preserve">לקחת חלק במלחמה ולהיות בתוך עזה, להילחם, להחזיר את הכבוד של צה"ל ושל עם ישראל, </w:t>
      </w:r>
      <w:bookmarkStart w:id="12868" w:name="_ETM_Q28_188000"/>
      <w:bookmarkStart w:id="12869" w:name="_ETM_Q28_300289"/>
      <w:bookmarkEnd w:id="12868"/>
      <w:bookmarkEnd w:id="12869"/>
      <w:r w:rsidR="00707D95">
        <w:rPr>
          <w:rtl/>
        </w:rPr>
        <w:t xml:space="preserve">ובעיקר </w:t>
      </w:r>
      <w:bookmarkStart w:id="12870" w:name="_ETM_Q28_301689"/>
      <w:bookmarkEnd w:id="12870"/>
      <w:r w:rsidR="00707D95">
        <w:rPr>
          <w:rtl/>
        </w:rPr>
        <w:t xml:space="preserve">לדאוג </w:t>
      </w:r>
      <w:bookmarkStart w:id="12871" w:name="_ETM_Q28_302319"/>
      <w:bookmarkEnd w:id="12871"/>
      <w:r w:rsidR="00707D95">
        <w:rPr>
          <w:rFonts w:hint="cs"/>
          <w:rtl/>
        </w:rPr>
        <w:t xml:space="preserve">שלעולם לא עוד. מה שהיה זה לא מה שיהיה. ואנחנו </w:t>
      </w:r>
      <w:bookmarkStart w:id="12872" w:name="_ETM_Q28_307720"/>
      <w:bookmarkStart w:id="12873" w:name="_ETM_Q28_308139"/>
      <w:bookmarkEnd w:id="12872"/>
      <w:bookmarkEnd w:id="12873"/>
      <w:r w:rsidR="00707D95">
        <w:rPr>
          <w:rtl/>
        </w:rPr>
        <w:t xml:space="preserve">חזקים </w:t>
      </w:r>
      <w:bookmarkStart w:id="12874" w:name="_ETM_Q28_308680"/>
      <w:bookmarkEnd w:id="12874"/>
      <w:r w:rsidR="00707D95">
        <w:rPr>
          <w:rtl/>
        </w:rPr>
        <w:t>יותר</w:t>
      </w:r>
      <w:r w:rsidR="00707D95">
        <w:rPr>
          <w:rFonts w:hint="cs"/>
          <w:rtl/>
        </w:rPr>
        <w:t>,</w:t>
      </w:r>
      <w:r w:rsidR="00707D95">
        <w:rPr>
          <w:rtl/>
        </w:rPr>
        <w:t xml:space="preserve"> </w:t>
      </w:r>
      <w:bookmarkStart w:id="12875" w:name="_ETM_Q28_309870"/>
      <w:bookmarkStart w:id="12876" w:name="_ETM_Q28_310290"/>
      <w:bookmarkEnd w:id="12875"/>
      <w:bookmarkEnd w:id="12876"/>
      <w:r w:rsidR="00707D95">
        <w:rPr>
          <w:rtl/>
        </w:rPr>
        <w:t xml:space="preserve">טובים </w:t>
      </w:r>
      <w:bookmarkStart w:id="12877" w:name="_ETM_Q28_310709"/>
      <w:bookmarkEnd w:id="12877"/>
      <w:r w:rsidR="00707D95">
        <w:rPr>
          <w:rtl/>
        </w:rPr>
        <w:t>יותר</w:t>
      </w:r>
      <w:r w:rsidR="00707D95">
        <w:rPr>
          <w:rFonts w:hint="cs"/>
          <w:rtl/>
        </w:rPr>
        <w:t>,</w:t>
      </w:r>
      <w:r w:rsidR="00707D95">
        <w:rPr>
          <w:rtl/>
        </w:rPr>
        <w:t xml:space="preserve"> </w:t>
      </w:r>
      <w:bookmarkStart w:id="12878" w:name="_ETM_Q28_311780"/>
      <w:bookmarkStart w:id="12879" w:name="_ETM_Q28_312110"/>
      <w:bookmarkEnd w:id="12878"/>
      <w:bookmarkEnd w:id="12879"/>
      <w:r w:rsidR="00707D95">
        <w:rPr>
          <w:rtl/>
        </w:rPr>
        <w:t xml:space="preserve">מוסריים </w:t>
      </w:r>
      <w:bookmarkStart w:id="12880" w:name="_ETM_Q28_312739"/>
      <w:bookmarkEnd w:id="12880"/>
      <w:r w:rsidR="00707D95">
        <w:rPr>
          <w:rtl/>
        </w:rPr>
        <w:t>יותר</w:t>
      </w:r>
      <w:r w:rsidR="00707D95">
        <w:rPr>
          <w:rFonts w:hint="cs"/>
          <w:rtl/>
        </w:rPr>
        <w:t>,</w:t>
      </w:r>
      <w:r w:rsidR="00707D95">
        <w:rPr>
          <w:rtl/>
        </w:rPr>
        <w:t xml:space="preserve"> </w:t>
      </w:r>
      <w:bookmarkStart w:id="12881" w:name="_ETM_Q28_313740"/>
      <w:bookmarkEnd w:id="12881"/>
      <w:r w:rsidR="00707D95">
        <w:rPr>
          <w:rtl/>
        </w:rPr>
        <w:t xml:space="preserve">ולנו </w:t>
      </w:r>
      <w:bookmarkStart w:id="12882" w:name="_ETM_Q28_314160"/>
      <w:bookmarkEnd w:id="12882"/>
      <w:r w:rsidR="00707D95">
        <w:rPr>
          <w:rtl/>
        </w:rPr>
        <w:t xml:space="preserve">יש </w:t>
      </w:r>
      <w:bookmarkStart w:id="12883" w:name="_ETM_Q28_314460"/>
      <w:bookmarkEnd w:id="12883"/>
      <w:r w:rsidR="00707D95">
        <w:rPr>
          <w:rtl/>
        </w:rPr>
        <w:t xml:space="preserve">את </w:t>
      </w:r>
      <w:bookmarkStart w:id="12884" w:name="_ETM_Q28_314639"/>
      <w:bookmarkEnd w:id="12884"/>
      <w:r w:rsidR="00707D95">
        <w:rPr>
          <w:rtl/>
        </w:rPr>
        <w:t xml:space="preserve">התביעה </w:t>
      </w:r>
      <w:bookmarkStart w:id="12885" w:name="_ETM_Q28_315210"/>
      <w:bookmarkEnd w:id="12885"/>
      <w:r w:rsidR="00707D95">
        <w:rPr>
          <w:rtl/>
        </w:rPr>
        <w:t xml:space="preserve">האמיתית </w:t>
      </w:r>
      <w:bookmarkStart w:id="12886" w:name="_ETM_Q28_315660"/>
      <w:bookmarkEnd w:id="12886"/>
      <w:r w:rsidR="00707D95">
        <w:rPr>
          <w:rtl/>
        </w:rPr>
        <w:t xml:space="preserve">על </w:t>
      </w:r>
      <w:bookmarkStart w:id="12887" w:name="_ETM_Q28_315780"/>
      <w:bookmarkEnd w:id="12887"/>
      <w:r w:rsidR="00707D95">
        <w:rPr>
          <w:rtl/>
        </w:rPr>
        <w:t xml:space="preserve">החיים </w:t>
      </w:r>
      <w:bookmarkStart w:id="12888" w:name="_ETM_Q28_316770"/>
      <w:bookmarkEnd w:id="12888"/>
      <w:r w:rsidR="00707D95">
        <w:rPr>
          <w:rtl/>
        </w:rPr>
        <w:t xml:space="preserve">ועל </w:t>
      </w:r>
      <w:bookmarkStart w:id="12889" w:name="_ETM_Q28_316980"/>
      <w:bookmarkEnd w:id="12889"/>
      <w:r w:rsidR="00707D95">
        <w:rPr>
          <w:rtl/>
        </w:rPr>
        <w:t xml:space="preserve">הקיום </w:t>
      </w:r>
      <w:bookmarkStart w:id="12890" w:name="_ETM_Q28_317370"/>
      <w:bookmarkEnd w:id="12890"/>
      <w:r w:rsidR="00707D95">
        <w:rPr>
          <w:rtl/>
        </w:rPr>
        <w:t xml:space="preserve">שלנו </w:t>
      </w:r>
      <w:bookmarkStart w:id="12891" w:name="_ETM_Q28_317760"/>
      <w:bookmarkEnd w:id="12891"/>
      <w:r w:rsidR="00707D95">
        <w:rPr>
          <w:rtl/>
        </w:rPr>
        <w:t xml:space="preserve">בארץ </w:t>
      </w:r>
      <w:bookmarkStart w:id="12892" w:name="_ETM_Q28_318255"/>
      <w:bookmarkEnd w:id="12892"/>
      <w:r w:rsidR="00707D95">
        <w:rPr>
          <w:rtl/>
        </w:rPr>
        <w:t>ישראל</w:t>
      </w:r>
      <w:r w:rsidR="00707D95">
        <w:rPr>
          <w:rFonts w:hint="cs"/>
          <w:rtl/>
        </w:rPr>
        <w:t>,</w:t>
      </w:r>
      <w:r w:rsidR="00707D95">
        <w:rPr>
          <w:rtl/>
        </w:rPr>
        <w:t xml:space="preserve"> </w:t>
      </w:r>
      <w:bookmarkStart w:id="12893" w:name="_ETM_Q28_319030"/>
      <w:bookmarkEnd w:id="12893"/>
      <w:r w:rsidR="00707D95">
        <w:rPr>
          <w:rtl/>
        </w:rPr>
        <w:t xml:space="preserve">וזה </w:t>
      </w:r>
      <w:bookmarkStart w:id="12894" w:name="_ETM_Q28_319450"/>
      <w:bookmarkEnd w:id="12894"/>
      <w:r w:rsidR="00707D95">
        <w:rPr>
          <w:rtl/>
        </w:rPr>
        <w:t xml:space="preserve">הזמן </w:t>
      </w:r>
      <w:bookmarkStart w:id="12895" w:name="_ETM_Q28_319840"/>
      <w:bookmarkEnd w:id="12895"/>
      <w:r w:rsidR="00707D95">
        <w:rPr>
          <w:rtl/>
        </w:rPr>
        <w:t xml:space="preserve">לומר </w:t>
      </w:r>
      <w:bookmarkStart w:id="12896" w:name="_ETM_Q28_320230"/>
      <w:bookmarkEnd w:id="12896"/>
      <w:r w:rsidR="00707D95">
        <w:rPr>
          <w:rtl/>
        </w:rPr>
        <w:t xml:space="preserve">זאת </w:t>
      </w:r>
      <w:bookmarkStart w:id="12897" w:name="_ETM_Q28_321060"/>
      <w:bookmarkEnd w:id="12897"/>
      <w:r w:rsidR="00707D95">
        <w:rPr>
          <w:rtl/>
        </w:rPr>
        <w:t xml:space="preserve">בבירור </w:t>
      </w:r>
      <w:bookmarkStart w:id="12898" w:name="_ETM_Q28_321690"/>
      <w:bookmarkEnd w:id="12898"/>
      <w:r w:rsidR="00707D95">
        <w:rPr>
          <w:rtl/>
        </w:rPr>
        <w:t xml:space="preserve">לעצמנו </w:t>
      </w:r>
      <w:bookmarkStart w:id="12899" w:name="_ETM_Q28_322319"/>
      <w:bookmarkEnd w:id="12899"/>
      <w:r w:rsidR="00707D95">
        <w:rPr>
          <w:rtl/>
        </w:rPr>
        <w:t xml:space="preserve">ולכל </w:t>
      </w:r>
      <w:bookmarkStart w:id="12900" w:name="_ETM_Q28_322770"/>
      <w:bookmarkEnd w:id="12900"/>
      <w:r w:rsidR="00707D95">
        <w:rPr>
          <w:rtl/>
        </w:rPr>
        <w:t>העולם</w:t>
      </w:r>
      <w:r w:rsidR="00707D95">
        <w:rPr>
          <w:rFonts w:hint="cs"/>
          <w:rtl/>
        </w:rPr>
        <w:t>.</w:t>
      </w:r>
      <w:r w:rsidR="00707D95">
        <w:rPr>
          <w:rtl/>
        </w:rPr>
        <w:t xml:space="preserve"> </w:t>
      </w:r>
      <w:bookmarkStart w:id="12901" w:name="_ETM_Q28_323730"/>
      <w:bookmarkEnd w:id="12901"/>
      <w:r w:rsidR="00707D95">
        <w:rPr>
          <w:rFonts w:hint="cs"/>
          <w:rtl/>
        </w:rPr>
        <w:t>עם</w:t>
      </w:r>
      <w:r w:rsidR="00707D95">
        <w:rPr>
          <w:rtl/>
        </w:rPr>
        <w:t xml:space="preserve"> </w:t>
      </w:r>
      <w:bookmarkStart w:id="12902" w:name="_ETM_Q28_324060"/>
      <w:bookmarkEnd w:id="12902"/>
      <w:r w:rsidR="00707D95">
        <w:rPr>
          <w:rtl/>
        </w:rPr>
        <w:t xml:space="preserve">ישראל </w:t>
      </w:r>
      <w:bookmarkStart w:id="12903" w:name="_ETM_Q28_324480"/>
      <w:bookmarkEnd w:id="12903"/>
      <w:r w:rsidR="00707D95">
        <w:rPr>
          <w:rtl/>
        </w:rPr>
        <w:t>חזק</w:t>
      </w:r>
      <w:r w:rsidR="00707D95">
        <w:rPr>
          <w:rFonts w:hint="cs"/>
          <w:rtl/>
        </w:rPr>
        <w:t>,</w:t>
      </w:r>
      <w:r w:rsidR="00707D95">
        <w:rPr>
          <w:rtl/>
        </w:rPr>
        <w:t xml:space="preserve"> </w:t>
      </w:r>
      <w:bookmarkStart w:id="12904" w:name="_ETM_Q28_325500"/>
      <w:bookmarkEnd w:id="12904"/>
      <w:r w:rsidR="00707D95">
        <w:rPr>
          <w:rtl/>
        </w:rPr>
        <w:t xml:space="preserve">וכל </w:t>
      </w:r>
      <w:bookmarkStart w:id="12905" w:name="_ETM_Q28_325860"/>
      <w:bookmarkEnd w:id="12905"/>
      <w:r w:rsidR="00707D95">
        <w:rPr>
          <w:rtl/>
        </w:rPr>
        <w:t xml:space="preserve">מי </w:t>
      </w:r>
      <w:bookmarkStart w:id="12906" w:name="_ETM_Q28_325980"/>
      <w:bookmarkEnd w:id="12906"/>
      <w:r w:rsidR="00707D95">
        <w:rPr>
          <w:rtl/>
        </w:rPr>
        <w:t xml:space="preserve">שינסה </w:t>
      </w:r>
      <w:bookmarkStart w:id="12907" w:name="_ETM_Q28_326550"/>
      <w:bookmarkEnd w:id="12907"/>
      <w:r w:rsidR="00707D95">
        <w:rPr>
          <w:rFonts w:hint="cs"/>
          <w:rtl/>
        </w:rPr>
        <w:t>או</w:t>
      </w:r>
      <w:r w:rsidR="00707D95">
        <w:rPr>
          <w:rtl/>
        </w:rPr>
        <w:t xml:space="preserve"> </w:t>
      </w:r>
      <w:bookmarkStart w:id="12908" w:name="_ETM_Q28_326669"/>
      <w:bookmarkEnd w:id="12908"/>
      <w:r w:rsidR="00707D95">
        <w:rPr>
          <w:rtl/>
        </w:rPr>
        <w:t xml:space="preserve">ירצה </w:t>
      </w:r>
      <w:bookmarkStart w:id="12909" w:name="_ETM_Q28_327000"/>
      <w:bookmarkEnd w:id="12909"/>
      <w:r w:rsidR="00707D95">
        <w:rPr>
          <w:rtl/>
        </w:rPr>
        <w:t xml:space="preserve">לפגוע </w:t>
      </w:r>
      <w:bookmarkStart w:id="12910" w:name="_ETM_Q28_327419"/>
      <w:bookmarkEnd w:id="12910"/>
      <w:r w:rsidR="00707D95">
        <w:rPr>
          <w:rtl/>
        </w:rPr>
        <w:t xml:space="preserve">בנו </w:t>
      </w:r>
      <w:bookmarkStart w:id="12911" w:name="_ETM_Q28_328260"/>
      <w:bookmarkEnd w:id="12911"/>
      <w:r w:rsidR="00707D95">
        <w:rPr>
          <w:rtl/>
        </w:rPr>
        <w:t xml:space="preserve">יקרה </w:t>
      </w:r>
      <w:bookmarkStart w:id="12912" w:name="_ETM_Q28_328680"/>
      <w:bookmarkEnd w:id="12912"/>
      <w:r w:rsidR="00707D95">
        <w:rPr>
          <w:rtl/>
        </w:rPr>
        <w:t xml:space="preserve">לו </w:t>
      </w:r>
      <w:bookmarkStart w:id="12913" w:name="_ETM_Q28_328830"/>
      <w:bookmarkEnd w:id="12913"/>
      <w:r w:rsidR="00707D95">
        <w:rPr>
          <w:rtl/>
        </w:rPr>
        <w:t xml:space="preserve">מה </w:t>
      </w:r>
      <w:bookmarkStart w:id="12914" w:name="_ETM_Q28_328980"/>
      <w:bookmarkEnd w:id="12914"/>
      <w:r w:rsidR="00707D95">
        <w:rPr>
          <w:rtl/>
        </w:rPr>
        <w:t xml:space="preserve">שקרה </w:t>
      </w:r>
      <w:bookmarkStart w:id="12915" w:name="_ETM_Q28_329430"/>
      <w:bookmarkEnd w:id="12915"/>
      <w:r w:rsidR="00707D95">
        <w:rPr>
          <w:rtl/>
        </w:rPr>
        <w:t>לחמאס</w:t>
      </w:r>
      <w:r w:rsidR="00707D95">
        <w:rPr>
          <w:rFonts w:hint="cs"/>
          <w:rtl/>
        </w:rPr>
        <w:t>.</w:t>
      </w:r>
      <w:bookmarkStart w:id="12916" w:name="_ETM_Q28_332000"/>
      <w:bookmarkStart w:id="12917" w:name="_ETM_Q28_330919"/>
      <w:bookmarkEnd w:id="12916"/>
      <w:bookmarkEnd w:id="12917"/>
      <w:r w:rsidR="00707D95">
        <w:rPr>
          <w:rFonts w:hint="cs"/>
          <w:rtl/>
        </w:rPr>
        <w:t xml:space="preserve"> </w:t>
      </w:r>
      <w:r w:rsidR="00707D95">
        <w:rPr>
          <w:rtl/>
        </w:rPr>
        <w:t xml:space="preserve">יש </w:t>
      </w:r>
      <w:bookmarkStart w:id="12918" w:name="_ETM_Q28_331430"/>
      <w:bookmarkEnd w:id="12918"/>
      <w:r w:rsidR="00707D95">
        <w:rPr>
          <w:rtl/>
        </w:rPr>
        <w:t xml:space="preserve">עוצמות </w:t>
      </w:r>
      <w:bookmarkStart w:id="12919" w:name="_ETM_Q28_331940"/>
      <w:bookmarkEnd w:id="12919"/>
      <w:r w:rsidR="00707D95">
        <w:rPr>
          <w:rFonts w:hint="cs"/>
          <w:rtl/>
        </w:rPr>
        <w:t>בעם,</w:t>
      </w:r>
      <w:r w:rsidR="00707D95">
        <w:rPr>
          <w:rtl/>
        </w:rPr>
        <w:t xml:space="preserve"> </w:t>
      </w:r>
      <w:bookmarkStart w:id="12920" w:name="_ETM_Q28_332540"/>
      <w:bookmarkEnd w:id="12920"/>
      <w:r w:rsidR="00707D95">
        <w:rPr>
          <w:rtl/>
        </w:rPr>
        <w:t xml:space="preserve">יש </w:t>
      </w:r>
      <w:bookmarkStart w:id="12921" w:name="_ETM_Q28_332810"/>
      <w:bookmarkEnd w:id="12921"/>
      <w:r w:rsidR="00707D95">
        <w:rPr>
          <w:rFonts w:hint="cs"/>
          <w:rtl/>
        </w:rPr>
        <w:t>אחדות,</w:t>
      </w:r>
      <w:r w:rsidR="00707D95">
        <w:rPr>
          <w:rtl/>
        </w:rPr>
        <w:t xml:space="preserve"> </w:t>
      </w:r>
      <w:bookmarkStart w:id="12922" w:name="_ETM_Q28_334930"/>
      <w:bookmarkEnd w:id="12922"/>
      <w:r w:rsidR="00707D95">
        <w:rPr>
          <w:rtl/>
        </w:rPr>
        <w:t xml:space="preserve">וכואב </w:t>
      </w:r>
      <w:bookmarkStart w:id="12923" w:name="_ETM_Q28_335530"/>
      <w:bookmarkEnd w:id="12923"/>
      <w:r w:rsidR="00707D95">
        <w:rPr>
          <w:rtl/>
        </w:rPr>
        <w:t xml:space="preserve">שהקדוש </w:t>
      </w:r>
      <w:bookmarkStart w:id="12924" w:name="_ETM_Q28_336069"/>
      <w:bookmarkEnd w:id="12924"/>
      <w:r w:rsidR="00707D95">
        <w:rPr>
          <w:rtl/>
        </w:rPr>
        <w:t xml:space="preserve">ברוך </w:t>
      </w:r>
      <w:bookmarkStart w:id="12925" w:name="_ETM_Q28_336459"/>
      <w:bookmarkEnd w:id="12925"/>
      <w:r w:rsidR="00707D95">
        <w:rPr>
          <w:rtl/>
        </w:rPr>
        <w:t xml:space="preserve">הוא </w:t>
      </w:r>
      <w:bookmarkStart w:id="12926" w:name="_ETM_Q28_336549"/>
      <w:bookmarkEnd w:id="12926"/>
      <w:r w:rsidR="00707D95">
        <w:rPr>
          <w:rtl/>
        </w:rPr>
        <w:t xml:space="preserve">צריך </w:t>
      </w:r>
      <w:bookmarkStart w:id="12927" w:name="_ETM_Q28_337030"/>
      <w:bookmarkStart w:id="12928" w:name="_ETM_Q28_337930"/>
      <w:bookmarkEnd w:id="12927"/>
      <w:bookmarkEnd w:id="12928"/>
      <w:r w:rsidR="00707D95">
        <w:rPr>
          <w:rtl/>
        </w:rPr>
        <w:t xml:space="preserve">להראות </w:t>
      </w:r>
      <w:bookmarkStart w:id="12929" w:name="_ETM_Q28_338499"/>
      <w:bookmarkEnd w:id="12929"/>
      <w:r w:rsidR="00707D95">
        <w:rPr>
          <w:rtl/>
        </w:rPr>
        <w:t xml:space="preserve">לנו </w:t>
      </w:r>
      <w:bookmarkStart w:id="12930" w:name="_ETM_Q28_338799"/>
      <w:bookmarkEnd w:id="12930"/>
      <w:r w:rsidR="00707D95">
        <w:rPr>
          <w:rtl/>
        </w:rPr>
        <w:t xml:space="preserve">את </w:t>
      </w:r>
      <w:bookmarkStart w:id="12931" w:name="_ETM_Q28_338919"/>
      <w:bookmarkEnd w:id="12931"/>
      <w:r w:rsidR="00707D95">
        <w:rPr>
          <w:rtl/>
        </w:rPr>
        <w:t xml:space="preserve">זה </w:t>
      </w:r>
      <w:bookmarkStart w:id="12932" w:name="_ETM_Q28_339129"/>
      <w:bookmarkEnd w:id="12932"/>
      <w:r w:rsidR="00707D95">
        <w:rPr>
          <w:rtl/>
        </w:rPr>
        <w:t xml:space="preserve">בדרך </w:t>
      </w:r>
      <w:bookmarkStart w:id="12933" w:name="_ETM_Q28_339579"/>
      <w:bookmarkEnd w:id="12933"/>
      <w:r w:rsidR="00707D95">
        <w:rPr>
          <w:rtl/>
        </w:rPr>
        <w:t>הקשה</w:t>
      </w:r>
      <w:r w:rsidR="00707D95">
        <w:rPr>
          <w:rFonts w:hint="cs"/>
          <w:rtl/>
        </w:rPr>
        <w:t>.</w:t>
      </w:r>
      <w:r w:rsidR="00707D95">
        <w:rPr>
          <w:rtl/>
        </w:rPr>
        <w:t xml:space="preserve"> </w:t>
      </w:r>
      <w:bookmarkStart w:id="12934" w:name="_ETM_Q28_340749"/>
      <w:bookmarkEnd w:id="12934"/>
      <w:r w:rsidR="00707D95">
        <w:rPr>
          <w:rtl/>
        </w:rPr>
        <w:t xml:space="preserve">אבל </w:t>
      </w:r>
      <w:bookmarkStart w:id="12935" w:name="_ETM_Q28_340989"/>
      <w:bookmarkEnd w:id="12935"/>
      <w:r w:rsidR="00707D95">
        <w:rPr>
          <w:rtl/>
        </w:rPr>
        <w:t xml:space="preserve">אני </w:t>
      </w:r>
      <w:bookmarkStart w:id="12936" w:name="_ETM_Q28_341169"/>
      <w:bookmarkEnd w:id="12936"/>
      <w:r w:rsidR="00707D95">
        <w:rPr>
          <w:rtl/>
        </w:rPr>
        <w:t xml:space="preserve">שמח </w:t>
      </w:r>
      <w:bookmarkStart w:id="12937" w:name="_ETM_Q28_342280"/>
      <w:bookmarkEnd w:id="12937"/>
      <w:r w:rsidR="00707D95">
        <w:rPr>
          <w:rtl/>
        </w:rPr>
        <w:t>שמתגל</w:t>
      </w:r>
      <w:r w:rsidR="00707D95">
        <w:rPr>
          <w:rFonts w:hint="cs"/>
          <w:rtl/>
        </w:rPr>
        <w:t>ות</w:t>
      </w:r>
      <w:r w:rsidR="00707D95">
        <w:rPr>
          <w:rtl/>
        </w:rPr>
        <w:t xml:space="preserve"> </w:t>
      </w:r>
      <w:bookmarkStart w:id="12938" w:name="_ETM_Q28_343639"/>
      <w:bookmarkEnd w:id="12938"/>
      <w:r w:rsidR="00707D95">
        <w:rPr>
          <w:rtl/>
        </w:rPr>
        <w:t>ויוצא</w:t>
      </w:r>
      <w:r w:rsidR="00707D95">
        <w:rPr>
          <w:rFonts w:hint="cs"/>
          <w:rtl/>
        </w:rPr>
        <w:t>ות</w:t>
      </w:r>
      <w:r w:rsidR="00707D95">
        <w:rPr>
          <w:rtl/>
        </w:rPr>
        <w:t xml:space="preserve"> </w:t>
      </w:r>
      <w:bookmarkStart w:id="12939" w:name="_ETM_Q28_344300"/>
      <w:bookmarkEnd w:id="12939"/>
      <w:r w:rsidR="00707D95">
        <w:rPr>
          <w:rtl/>
        </w:rPr>
        <w:t xml:space="preserve">לפועל </w:t>
      </w:r>
      <w:bookmarkStart w:id="12940" w:name="_ETM_Q28_345380"/>
      <w:bookmarkEnd w:id="12940"/>
      <w:r w:rsidR="00707D95">
        <w:rPr>
          <w:rtl/>
        </w:rPr>
        <w:t xml:space="preserve">כל </w:t>
      </w:r>
      <w:bookmarkStart w:id="12941" w:name="_ETM_Q28_345650"/>
      <w:bookmarkEnd w:id="12941"/>
      <w:r w:rsidR="00707D95">
        <w:rPr>
          <w:rtl/>
        </w:rPr>
        <w:t xml:space="preserve">העוצמות </w:t>
      </w:r>
      <w:bookmarkStart w:id="12942" w:name="_ETM_Q28_346720"/>
      <w:bookmarkEnd w:id="12942"/>
      <w:r w:rsidR="00707D95">
        <w:rPr>
          <w:rtl/>
        </w:rPr>
        <w:t xml:space="preserve">ואחדות </w:t>
      </w:r>
      <w:bookmarkStart w:id="12943" w:name="_ETM_Q28_347410"/>
      <w:bookmarkEnd w:id="12943"/>
      <w:r w:rsidR="00707D95">
        <w:rPr>
          <w:rFonts w:hint="cs"/>
          <w:rtl/>
        </w:rPr>
        <w:t>ה</w:t>
      </w:r>
      <w:r w:rsidR="00707D95">
        <w:rPr>
          <w:rtl/>
        </w:rPr>
        <w:t>עם</w:t>
      </w:r>
      <w:r w:rsidR="00707D95">
        <w:rPr>
          <w:rFonts w:hint="cs"/>
          <w:rtl/>
        </w:rPr>
        <w:t>.</w:t>
      </w:r>
    </w:p>
    <w:p w:rsidR="00707D95" w:rsidRDefault="00707D95" w:rsidP="00542CAF">
      <w:pPr>
        <w:rPr>
          <w:rtl/>
        </w:rPr>
      </w:pPr>
      <w:bookmarkStart w:id="12944" w:name="_ETM_Q28_350000"/>
      <w:bookmarkEnd w:id="12944"/>
    </w:p>
    <w:p w:rsidR="00707D95" w:rsidRDefault="00707D95" w:rsidP="00B67A69">
      <w:pPr>
        <w:rPr>
          <w:rtl/>
        </w:rPr>
      </w:pPr>
      <w:bookmarkStart w:id="12945" w:name="_ETM_Q28_351000"/>
      <w:bookmarkStart w:id="12946" w:name="_ETM_Q28_349109"/>
      <w:bookmarkEnd w:id="12945"/>
      <w:bookmarkEnd w:id="12946"/>
      <w:r>
        <w:rPr>
          <w:rFonts w:hint="cs"/>
          <w:rtl/>
        </w:rPr>
        <w:t>"ו</w:t>
      </w:r>
      <w:r>
        <w:rPr>
          <w:rtl/>
        </w:rPr>
        <w:t xml:space="preserve">עכשיו </w:t>
      </w:r>
      <w:bookmarkStart w:id="12947" w:name="_ETM_Q28_349590"/>
      <w:bookmarkEnd w:id="12947"/>
      <w:r>
        <w:rPr>
          <w:rtl/>
        </w:rPr>
        <w:t xml:space="preserve">זה </w:t>
      </w:r>
      <w:bookmarkStart w:id="12948" w:name="_ETM_Q28_349739"/>
      <w:bookmarkEnd w:id="12948"/>
      <w:r>
        <w:rPr>
          <w:rtl/>
        </w:rPr>
        <w:t>תורי</w:t>
      </w:r>
      <w:r>
        <w:rPr>
          <w:rFonts w:hint="cs"/>
          <w:rtl/>
        </w:rPr>
        <w:t>,</w:t>
      </w:r>
      <w:r>
        <w:rPr>
          <w:rtl/>
        </w:rPr>
        <w:t xml:space="preserve"> </w:t>
      </w:r>
      <w:bookmarkStart w:id="12949" w:name="_ETM_Q28_350609"/>
      <w:bookmarkEnd w:id="12949"/>
      <w:r>
        <w:rPr>
          <w:rtl/>
        </w:rPr>
        <w:t>להיות</w:t>
      </w:r>
      <w:r>
        <w:rPr>
          <w:rFonts w:hint="cs"/>
          <w:rtl/>
        </w:rPr>
        <w:t>,</w:t>
      </w:r>
      <w:r>
        <w:rPr>
          <w:rtl/>
        </w:rPr>
        <w:t xml:space="preserve"> </w:t>
      </w:r>
      <w:bookmarkStart w:id="12950" w:name="_ETM_Q28_351710"/>
      <w:bookmarkEnd w:id="12950"/>
      <w:r>
        <w:rPr>
          <w:rtl/>
        </w:rPr>
        <w:t>להילחם</w:t>
      </w:r>
      <w:r>
        <w:rPr>
          <w:rFonts w:hint="cs"/>
          <w:rtl/>
        </w:rPr>
        <w:t>,</w:t>
      </w:r>
      <w:r>
        <w:rPr>
          <w:rtl/>
        </w:rPr>
        <w:t xml:space="preserve"> </w:t>
      </w:r>
      <w:bookmarkStart w:id="12951" w:name="_ETM_Q28_353080"/>
      <w:bookmarkEnd w:id="12951"/>
      <w:r>
        <w:rPr>
          <w:rtl/>
        </w:rPr>
        <w:t xml:space="preserve">להעז </w:t>
      </w:r>
      <w:bookmarkStart w:id="12952" w:name="_ETM_Q28_354130"/>
      <w:bookmarkStart w:id="12953" w:name="_ETM_Q28_354250"/>
      <w:bookmarkEnd w:id="12952"/>
      <w:bookmarkEnd w:id="12953"/>
      <w:r>
        <w:rPr>
          <w:rFonts w:hint="cs"/>
          <w:rtl/>
        </w:rPr>
        <w:t>ול</w:t>
      </w:r>
      <w:r>
        <w:rPr>
          <w:rtl/>
        </w:rPr>
        <w:t xml:space="preserve">פקד </w:t>
      </w:r>
      <w:bookmarkStart w:id="12954" w:name="_ETM_Q28_354790"/>
      <w:bookmarkEnd w:id="12954"/>
      <w:r>
        <w:rPr>
          <w:rtl/>
        </w:rPr>
        <w:t xml:space="preserve">על </w:t>
      </w:r>
      <w:bookmarkStart w:id="12955" w:name="_ETM_Q28_354880"/>
      <w:bookmarkEnd w:id="12955"/>
      <w:r>
        <w:rPr>
          <w:rtl/>
        </w:rPr>
        <w:t xml:space="preserve">צוות </w:t>
      </w:r>
      <w:bookmarkStart w:id="12956" w:name="_ETM_Q28_355389"/>
      <w:bookmarkEnd w:id="12956"/>
      <w:r>
        <w:rPr>
          <w:rtl/>
        </w:rPr>
        <w:t xml:space="preserve">בעת </w:t>
      </w:r>
      <w:bookmarkStart w:id="12957" w:name="_ETM_Q28_355720"/>
      <w:bookmarkEnd w:id="12957"/>
      <w:r>
        <w:rPr>
          <w:rtl/>
        </w:rPr>
        <w:t>הזו</w:t>
      </w:r>
      <w:r>
        <w:rPr>
          <w:rFonts w:hint="cs"/>
          <w:rtl/>
        </w:rPr>
        <w:t>,</w:t>
      </w:r>
      <w:r>
        <w:rPr>
          <w:rtl/>
        </w:rPr>
        <w:t xml:space="preserve"> </w:t>
      </w:r>
      <w:bookmarkStart w:id="12958" w:name="_ETM_Q28_356000"/>
      <w:bookmarkEnd w:id="12958"/>
      <w:r>
        <w:rPr>
          <w:rtl/>
        </w:rPr>
        <w:t xml:space="preserve">במלחמה </w:t>
      </w:r>
      <w:bookmarkStart w:id="12959" w:name="_ETM_Q28_356750"/>
      <w:bookmarkEnd w:id="12959"/>
      <w:r>
        <w:rPr>
          <w:rtl/>
        </w:rPr>
        <w:t>הזאת</w:t>
      </w:r>
      <w:r>
        <w:rPr>
          <w:rFonts w:hint="cs"/>
          <w:rtl/>
        </w:rPr>
        <w:t>.</w:t>
      </w:r>
      <w:r>
        <w:rPr>
          <w:rtl/>
        </w:rPr>
        <w:t xml:space="preserve"> </w:t>
      </w:r>
      <w:bookmarkStart w:id="12960" w:name="_ETM_Q28_357560"/>
      <w:bookmarkEnd w:id="12960"/>
      <w:r>
        <w:rPr>
          <w:rtl/>
        </w:rPr>
        <w:t xml:space="preserve">בעוז </w:t>
      </w:r>
      <w:bookmarkStart w:id="12961" w:name="_ETM_Q28_358970"/>
      <w:bookmarkStart w:id="12962" w:name="_ETM_Q28_359630"/>
      <w:bookmarkEnd w:id="12961"/>
      <w:bookmarkEnd w:id="12962"/>
      <w:r>
        <w:rPr>
          <w:rtl/>
        </w:rPr>
        <w:t xml:space="preserve">וענווה </w:t>
      </w:r>
      <w:bookmarkStart w:id="12963" w:name="_ETM_Q28_360969"/>
      <w:bookmarkEnd w:id="12963"/>
      <w:r>
        <w:rPr>
          <w:rtl/>
        </w:rPr>
        <w:t xml:space="preserve">אמלא </w:t>
      </w:r>
      <w:bookmarkStart w:id="12964" w:name="_ETM_Q28_361569"/>
      <w:bookmarkEnd w:id="12964"/>
      <w:r>
        <w:rPr>
          <w:rtl/>
        </w:rPr>
        <w:t xml:space="preserve">את </w:t>
      </w:r>
      <w:bookmarkStart w:id="12965" w:name="_ETM_Q28_361689"/>
      <w:bookmarkEnd w:id="12965"/>
      <w:r>
        <w:rPr>
          <w:rtl/>
        </w:rPr>
        <w:t xml:space="preserve">התפקיד </w:t>
      </w:r>
      <w:bookmarkStart w:id="12966" w:name="_ETM_Q28_362310"/>
      <w:bookmarkEnd w:id="12966"/>
      <w:r>
        <w:rPr>
          <w:rtl/>
        </w:rPr>
        <w:t>ו</w:t>
      </w:r>
      <w:r>
        <w:rPr>
          <w:rFonts w:hint="cs"/>
          <w:rtl/>
        </w:rPr>
        <w:t>א</w:t>
      </w:r>
      <w:r>
        <w:rPr>
          <w:rtl/>
        </w:rPr>
        <w:t xml:space="preserve">וביל </w:t>
      </w:r>
      <w:bookmarkStart w:id="12967" w:name="_ETM_Q28_362940"/>
      <w:bookmarkEnd w:id="12967"/>
      <w:r>
        <w:rPr>
          <w:rtl/>
        </w:rPr>
        <w:t xml:space="preserve">את </w:t>
      </w:r>
      <w:bookmarkStart w:id="12968" w:name="_ETM_Q28_363090"/>
      <w:bookmarkEnd w:id="12968"/>
      <w:r>
        <w:rPr>
          <w:rtl/>
        </w:rPr>
        <w:t xml:space="preserve">הצוות </w:t>
      </w:r>
      <w:bookmarkStart w:id="12969" w:name="_ETM_Q28_363510"/>
      <w:bookmarkStart w:id="12970" w:name="_ETM_Q28_363930"/>
      <w:bookmarkEnd w:id="12969"/>
      <w:bookmarkEnd w:id="12970"/>
      <w:r>
        <w:rPr>
          <w:rtl/>
        </w:rPr>
        <w:t>בקרב</w:t>
      </w:r>
      <w:r>
        <w:rPr>
          <w:rFonts w:hint="cs"/>
          <w:rtl/>
        </w:rPr>
        <w:t>.</w:t>
      </w:r>
      <w:r>
        <w:rPr>
          <w:rtl/>
        </w:rPr>
        <w:t xml:space="preserve"> </w:t>
      </w:r>
      <w:bookmarkStart w:id="12971" w:name="_ETM_Q28_365060"/>
      <w:bookmarkEnd w:id="12971"/>
      <w:r>
        <w:rPr>
          <w:rtl/>
        </w:rPr>
        <w:t xml:space="preserve">אנחנו </w:t>
      </w:r>
      <w:bookmarkStart w:id="12972" w:name="_ETM_Q28_365419"/>
      <w:bookmarkEnd w:id="12972"/>
      <w:r>
        <w:rPr>
          <w:rtl/>
        </w:rPr>
        <w:t xml:space="preserve">חזקים </w:t>
      </w:r>
      <w:bookmarkStart w:id="12973" w:name="_ETM_Q28_366470"/>
      <w:bookmarkEnd w:id="12973"/>
      <w:r>
        <w:rPr>
          <w:rtl/>
        </w:rPr>
        <w:t>ו</w:t>
      </w:r>
      <w:r>
        <w:rPr>
          <w:rFonts w:hint="cs"/>
          <w:rtl/>
        </w:rPr>
        <w:t>מלאים</w:t>
      </w:r>
      <w:r>
        <w:rPr>
          <w:rtl/>
        </w:rPr>
        <w:t xml:space="preserve"> </w:t>
      </w:r>
      <w:bookmarkStart w:id="12974" w:name="_ETM_Q28_367069"/>
      <w:bookmarkEnd w:id="12974"/>
      <w:r>
        <w:rPr>
          <w:rtl/>
        </w:rPr>
        <w:t>בעוצמות</w:t>
      </w:r>
      <w:r w:rsidR="00B67A69">
        <w:rPr>
          <w:rFonts w:hint="cs"/>
          <w:rtl/>
        </w:rPr>
        <w:t>.</w:t>
      </w:r>
      <w:r>
        <w:rPr>
          <w:rtl/>
        </w:rPr>
        <w:t xml:space="preserve"> </w:t>
      </w:r>
      <w:bookmarkStart w:id="12975" w:name="_ETM_Q28_368510"/>
      <w:bookmarkStart w:id="12976" w:name="_ETM_Q28_368930"/>
      <w:bookmarkEnd w:id="12975"/>
      <w:bookmarkEnd w:id="12976"/>
      <w:r>
        <w:rPr>
          <w:rtl/>
        </w:rPr>
        <w:t xml:space="preserve">שמח </w:t>
      </w:r>
      <w:bookmarkStart w:id="12977" w:name="_ETM_Q28_369439"/>
      <w:bookmarkEnd w:id="12977"/>
      <w:r>
        <w:rPr>
          <w:rtl/>
        </w:rPr>
        <w:t xml:space="preserve">על </w:t>
      </w:r>
      <w:bookmarkStart w:id="12978" w:name="_ETM_Q28_369560"/>
      <w:bookmarkEnd w:id="12978"/>
      <w:r>
        <w:rPr>
          <w:rtl/>
        </w:rPr>
        <w:t xml:space="preserve">הזכות </w:t>
      </w:r>
      <w:bookmarkStart w:id="12979" w:name="_ETM_Q28_369950"/>
      <w:bookmarkEnd w:id="12979"/>
      <w:r>
        <w:rPr>
          <w:rtl/>
        </w:rPr>
        <w:t xml:space="preserve">לקחת </w:t>
      </w:r>
      <w:bookmarkStart w:id="12980" w:name="_ETM_Q28_370400"/>
      <w:bookmarkEnd w:id="12980"/>
      <w:r>
        <w:rPr>
          <w:rtl/>
        </w:rPr>
        <w:t>חלק</w:t>
      </w:r>
      <w:r>
        <w:rPr>
          <w:rFonts w:hint="cs"/>
          <w:rtl/>
        </w:rPr>
        <w:t>.</w:t>
      </w:r>
      <w:r>
        <w:rPr>
          <w:rtl/>
        </w:rPr>
        <w:t xml:space="preserve"> </w:t>
      </w:r>
      <w:bookmarkStart w:id="12981" w:name="_ETM_Q28_371480"/>
      <w:bookmarkEnd w:id="12981"/>
      <w:r>
        <w:rPr>
          <w:rtl/>
        </w:rPr>
        <w:t xml:space="preserve">אם </w:t>
      </w:r>
      <w:bookmarkStart w:id="12982" w:name="_ETM_Q28_371659"/>
      <w:bookmarkEnd w:id="12982"/>
      <w:r>
        <w:rPr>
          <w:rtl/>
        </w:rPr>
        <w:t xml:space="preserve">חלילה </w:t>
      </w:r>
      <w:bookmarkStart w:id="12983" w:name="_ETM_Q28_372169"/>
      <w:bookmarkEnd w:id="12983"/>
      <w:r>
        <w:rPr>
          <w:rtl/>
        </w:rPr>
        <w:t xml:space="preserve">יקרה </w:t>
      </w:r>
      <w:bookmarkStart w:id="12984" w:name="_ETM_Q28_372530"/>
      <w:bookmarkEnd w:id="12984"/>
      <w:r>
        <w:rPr>
          <w:rtl/>
        </w:rPr>
        <w:t xml:space="preserve">לי </w:t>
      </w:r>
      <w:bookmarkStart w:id="12985" w:name="_ETM_Q28_372709"/>
      <w:bookmarkEnd w:id="12985"/>
      <w:r>
        <w:rPr>
          <w:rtl/>
        </w:rPr>
        <w:t>משהו</w:t>
      </w:r>
      <w:r>
        <w:rPr>
          <w:rFonts w:hint="cs"/>
          <w:rtl/>
        </w:rPr>
        <w:t xml:space="preserve">, </w:t>
      </w:r>
      <w:bookmarkStart w:id="12986" w:name="_ETM_Q28_374760"/>
      <w:bookmarkEnd w:id="12986"/>
      <w:r>
        <w:rPr>
          <w:rtl/>
        </w:rPr>
        <w:t xml:space="preserve">אני </w:t>
      </w:r>
      <w:bookmarkStart w:id="12987" w:name="_ETM_Q28_375000"/>
      <w:bookmarkEnd w:id="12987"/>
      <w:r>
        <w:rPr>
          <w:rtl/>
        </w:rPr>
        <w:t xml:space="preserve">אוהב </w:t>
      </w:r>
      <w:bookmarkStart w:id="12988" w:name="_ETM_Q28_375180"/>
      <w:bookmarkEnd w:id="12988"/>
      <w:r>
        <w:rPr>
          <w:rtl/>
        </w:rPr>
        <w:t xml:space="preserve">את </w:t>
      </w:r>
      <w:bookmarkStart w:id="12989" w:name="_ETM_Q28_375299"/>
      <w:bookmarkEnd w:id="12989"/>
      <w:r>
        <w:rPr>
          <w:rtl/>
        </w:rPr>
        <w:t xml:space="preserve">המשפחה </w:t>
      </w:r>
      <w:bookmarkStart w:id="12990" w:name="_ETM_Q28_375780"/>
      <w:bookmarkEnd w:id="12990"/>
      <w:r>
        <w:rPr>
          <w:rtl/>
        </w:rPr>
        <w:t>שלי</w:t>
      </w:r>
      <w:r>
        <w:rPr>
          <w:rFonts w:hint="cs"/>
          <w:rtl/>
        </w:rPr>
        <w:t>,</w:t>
      </w:r>
      <w:r>
        <w:rPr>
          <w:rtl/>
        </w:rPr>
        <w:t xml:space="preserve"> </w:t>
      </w:r>
      <w:bookmarkStart w:id="12991" w:name="_ETM_Q28_376620"/>
      <w:bookmarkEnd w:id="12991"/>
      <w:r>
        <w:rPr>
          <w:rtl/>
        </w:rPr>
        <w:t xml:space="preserve">ובזכותם </w:t>
      </w:r>
      <w:bookmarkStart w:id="12992" w:name="_ETM_Q28_377370"/>
      <w:bookmarkEnd w:id="12992"/>
      <w:r>
        <w:rPr>
          <w:rtl/>
        </w:rPr>
        <w:t xml:space="preserve">אני </w:t>
      </w:r>
      <w:bookmarkStart w:id="12993" w:name="_ETM_Q28_377579"/>
      <w:bookmarkEnd w:id="12993"/>
      <w:r>
        <w:rPr>
          <w:rtl/>
        </w:rPr>
        <w:t xml:space="preserve">מי </w:t>
      </w:r>
      <w:bookmarkStart w:id="12994" w:name="_ETM_Q28_377760"/>
      <w:bookmarkEnd w:id="12994"/>
      <w:r>
        <w:rPr>
          <w:rtl/>
        </w:rPr>
        <w:t>שאני</w:t>
      </w:r>
      <w:r>
        <w:rPr>
          <w:rFonts w:hint="cs"/>
          <w:rtl/>
        </w:rPr>
        <w:t>.</w:t>
      </w:r>
      <w:r>
        <w:rPr>
          <w:rtl/>
        </w:rPr>
        <w:t xml:space="preserve"> </w:t>
      </w:r>
      <w:bookmarkStart w:id="12995" w:name="_ETM_Q28_378830"/>
      <w:bookmarkEnd w:id="12995"/>
      <w:r>
        <w:rPr>
          <w:rtl/>
        </w:rPr>
        <w:t xml:space="preserve">צריך </w:t>
      </w:r>
      <w:bookmarkStart w:id="12996" w:name="_ETM_Q28_379310"/>
      <w:bookmarkEnd w:id="12996"/>
      <w:r>
        <w:rPr>
          <w:rtl/>
        </w:rPr>
        <w:t xml:space="preserve">לזכור </w:t>
      </w:r>
      <w:bookmarkStart w:id="12997" w:name="_ETM_Q28_380060"/>
      <w:bookmarkEnd w:id="12997"/>
      <w:r>
        <w:rPr>
          <w:rtl/>
        </w:rPr>
        <w:t xml:space="preserve">להיות </w:t>
      </w:r>
      <w:bookmarkStart w:id="12998" w:name="_ETM_Q28_381919"/>
      <w:bookmarkEnd w:id="12998"/>
      <w:r>
        <w:rPr>
          <w:rFonts w:hint="cs"/>
          <w:rtl/>
        </w:rPr>
        <w:t>ב</w:t>
      </w:r>
      <w:r>
        <w:rPr>
          <w:rtl/>
        </w:rPr>
        <w:t>גדלות</w:t>
      </w:r>
      <w:r>
        <w:rPr>
          <w:rFonts w:hint="cs"/>
          <w:rtl/>
        </w:rPr>
        <w:t>,</w:t>
      </w:r>
      <w:r>
        <w:rPr>
          <w:rtl/>
        </w:rPr>
        <w:t xml:space="preserve"> </w:t>
      </w:r>
      <w:bookmarkStart w:id="12999" w:name="_ETM_Q28_382909"/>
      <w:bookmarkEnd w:id="12999"/>
      <w:r>
        <w:rPr>
          <w:rtl/>
        </w:rPr>
        <w:t xml:space="preserve">לאהוב </w:t>
      </w:r>
      <w:bookmarkStart w:id="13000" w:name="_ETM_Q28_383209"/>
      <w:bookmarkEnd w:id="13000"/>
      <w:r>
        <w:rPr>
          <w:rtl/>
        </w:rPr>
        <w:t xml:space="preserve">את </w:t>
      </w:r>
      <w:bookmarkStart w:id="13001" w:name="_ETM_Q28_383359"/>
      <w:bookmarkEnd w:id="13001"/>
      <w:r>
        <w:rPr>
          <w:rtl/>
        </w:rPr>
        <w:t xml:space="preserve">החיים </w:t>
      </w:r>
      <w:bookmarkStart w:id="13002" w:name="_ETM_Q28_384290"/>
      <w:bookmarkStart w:id="13003" w:name="_ETM_Q28_384469"/>
      <w:bookmarkEnd w:id="13002"/>
      <w:bookmarkEnd w:id="13003"/>
      <w:r>
        <w:rPr>
          <w:rFonts w:hint="cs"/>
          <w:rtl/>
        </w:rPr>
        <w:t>ו</w:t>
      </w:r>
      <w:r>
        <w:rPr>
          <w:rtl/>
        </w:rPr>
        <w:t xml:space="preserve">תמיד </w:t>
      </w:r>
      <w:bookmarkStart w:id="13004" w:name="_ETM_Q28_384799"/>
      <w:bookmarkEnd w:id="13004"/>
      <w:r>
        <w:rPr>
          <w:rtl/>
        </w:rPr>
        <w:t xml:space="preserve">להוסיף </w:t>
      </w:r>
      <w:bookmarkStart w:id="13005" w:name="_ETM_Q28_385309"/>
      <w:bookmarkEnd w:id="13005"/>
      <w:r>
        <w:rPr>
          <w:rtl/>
        </w:rPr>
        <w:t xml:space="preserve">טוב </w:t>
      </w:r>
      <w:bookmarkStart w:id="13006" w:name="_ETM_Q28_385519"/>
      <w:bookmarkEnd w:id="13006"/>
      <w:r>
        <w:rPr>
          <w:rFonts w:hint="cs"/>
          <w:rtl/>
        </w:rPr>
        <w:t>ב</w:t>
      </w:r>
      <w:r>
        <w:rPr>
          <w:rtl/>
        </w:rPr>
        <w:t>עולם</w:t>
      </w:r>
      <w:r>
        <w:rPr>
          <w:rFonts w:hint="cs"/>
          <w:rtl/>
        </w:rPr>
        <w:t>,</w:t>
      </w:r>
      <w:r>
        <w:rPr>
          <w:rtl/>
        </w:rPr>
        <w:t xml:space="preserve"> </w:t>
      </w:r>
      <w:bookmarkStart w:id="13007" w:name="_ETM_Q28_386569"/>
      <w:bookmarkEnd w:id="13007"/>
      <w:r>
        <w:rPr>
          <w:rtl/>
        </w:rPr>
        <w:t xml:space="preserve">לשמח </w:t>
      </w:r>
      <w:bookmarkStart w:id="13008" w:name="_ETM_Q28_387109"/>
      <w:bookmarkEnd w:id="13008"/>
      <w:r>
        <w:rPr>
          <w:rtl/>
        </w:rPr>
        <w:t>אנשים</w:t>
      </w:r>
      <w:r>
        <w:rPr>
          <w:rFonts w:hint="cs"/>
          <w:rtl/>
        </w:rPr>
        <w:t>,</w:t>
      </w:r>
      <w:r>
        <w:rPr>
          <w:rtl/>
        </w:rPr>
        <w:t xml:space="preserve"> </w:t>
      </w:r>
      <w:bookmarkStart w:id="13009" w:name="_ETM_Q28_388040"/>
      <w:bookmarkEnd w:id="13009"/>
      <w:r>
        <w:rPr>
          <w:rtl/>
        </w:rPr>
        <w:t xml:space="preserve">לראות </w:t>
      </w:r>
      <w:bookmarkStart w:id="13010" w:name="_ETM_Q28_388609"/>
      <w:bookmarkEnd w:id="13010"/>
      <w:r>
        <w:rPr>
          <w:rtl/>
        </w:rPr>
        <w:t xml:space="preserve">את </w:t>
      </w:r>
      <w:bookmarkStart w:id="13011" w:name="_ETM_Q28_388790"/>
      <w:bookmarkEnd w:id="13011"/>
      <w:r>
        <w:rPr>
          <w:rtl/>
        </w:rPr>
        <w:t xml:space="preserve">החלש </w:t>
      </w:r>
      <w:bookmarkStart w:id="13012" w:name="_ETM_Q28_389629"/>
      <w:bookmarkEnd w:id="13012"/>
      <w:r>
        <w:rPr>
          <w:rtl/>
        </w:rPr>
        <w:t xml:space="preserve">ולעזור </w:t>
      </w:r>
      <w:bookmarkStart w:id="13013" w:name="_ETM_Q28_390290"/>
      <w:bookmarkEnd w:id="13013"/>
      <w:r>
        <w:rPr>
          <w:rtl/>
        </w:rPr>
        <w:t>לו</w:t>
      </w:r>
      <w:r>
        <w:rPr>
          <w:rFonts w:hint="cs"/>
          <w:rtl/>
        </w:rPr>
        <w:t>,</w:t>
      </w:r>
      <w:r>
        <w:rPr>
          <w:rtl/>
        </w:rPr>
        <w:t xml:space="preserve"> </w:t>
      </w:r>
      <w:bookmarkStart w:id="13014" w:name="_ETM_Q28_390930"/>
      <w:bookmarkEnd w:id="13014"/>
      <w:r>
        <w:rPr>
          <w:rtl/>
        </w:rPr>
        <w:t xml:space="preserve">לחייך </w:t>
      </w:r>
      <w:bookmarkStart w:id="13015" w:name="_ETM_Q28_391530"/>
      <w:bookmarkEnd w:id="13015"/>
      <w:r>
        <w:rPr>
          <w:rtl/>
        </w:rPr>
        <w:t>לאנשים</w:t>
      </w:r>
      <w:r>
        <w:rPr>
          <w:rFonts w:hint="cs"/>
          <w:rtl/>
        </w:rPr>
        <w:t>,</w:t>
      </w:r>
      <w:r>
        <w:rPr>
          <w:rtl/>
        </w:rPr>
        <w:t xml:space="preserve"> </w:t>
      </w:r>
      <w:bookmarkStart w:id="13016" w:name="_ETM_Q28_392730"/>
      <w:bookmarkEnd w:id="13016"/>
      <w:r>
        <w:rPr>
          <w:rtl/>
        </w:rPr>
        <w:t xml:space="preserve">לזרוק </w:t>
      </w:r>
      <w:bookmarkStart w:id="13017" w:name="_ETM_Q28_393240"/>
      <w:bookmarkEnd w:id="13017"/>
      <w:r>
        <w:rPr>
          <w:rtl/>
        </w:rPr>
        <w:t xml:space="preserve">מילה </w:t>
      </w:r>
      <w:bookmarkStart w:id="13018" w:name="_ETM_Q28_393569"/>
      <w:bookmarkEnd w:id="13018"/>
      <w:r>
        <w:rPr>
          <w:rtl/>
        </w:rPr>
        <w:t>טובה</w:t>
      </w:r>
      <w:r>
        <w:rPr>
          <w:rFonts w:hint="cs"/>
          <w:rtl/>
        </w:rPr>
        <w:t>.</w:t>
      </w:r>
      <w:r>
        <w:rPr>
          <w:rtl/>
        </w:rPr>
        <w:t xml:space="preserve"> </w:t>
      </w:r>
      <w:bookmarkStart w:id="13019" w:name="_ETM_Q28_394419"/>
      <w:bookmarkEnd w:id="13019"/>
      <w:r>
        <w:rPr>
          <w:rtl/>
        </w:rPr>
        <w:t xml:space="preserve">להיות </w:t>
      </w:r>
      <w:bookmarkStart w:id="13020" w:name="_ETM_Q28_394840"/>
      <w:bookmarkEnd w:id="13020"/>
      <w:r>
        <w:rPr>
          <w:rtl/>
        </w:rPr>
        <w:t xml:space="preserve">טוב </w:t>
      </w:r>
      <w:bookmarkStart w:id="13021" w:name="_ETM_Q28_395079"/>
      <w:bookmarkEnd w:id="13021"/>
      <w:r>
        <w:rPr>
          <w:rtl/>
        </w:rPr>
        <w:t xml:space="preserve">זאת </w:t>
      </w:r>
      <w:bookmarkStart w:id="13022" w:name="_ETM_Q28_395349"/>
      <w:bookmarkEnd w:id="13022"/>
      <w:r>
        <w:rPr>
          <w:rtl/>
        </w:rPr>
        <w:t>השאיפה</w:t>
      </w:r>
      <w:r>
        <w:rPr>
          <w:rFonts w:hint="cs"/>
          <w:rtl/>
        </w:rPr>
        <w:t>,</w:t>
      </w:r>
      <w:r>
        <w:rPr>
          <w:rtl/>
        </w:rPr>
        <w:t xml:space="preserve"> </w:t>
      </w:r>
      <w:bookmarkStart w:id="13023" w:name="_ETM_Q28_396430"/>
      <w:bookmarkEnd w:id="13023"/>
      <w:r>
        <w:rPr>
          <w:rtl/>
        </w:rPr>
        <w:t xml:space="preserve">טוב </w:t>
      </w:r>
      <w:bookmarkStart w:id="13024" w:name="_ETM_Q28_396669"/>
      <w:bookmarkEnd w:id="13024"/>
      <w:r>
        <w:rPr>
          <w:rtl/>
        </w:rPr>
        <w:t>לכ</w:t>
      </w:r>
      <w:r>
        <w:rPr>
          <w:rFonts w:hint="cs"/>
          <w:rtl/>
        </w:rPr>
        <w:t>ו</w:t>
      </w:r>
      <w:r>
        <w:rPr>
          <w:rtl/>
        </w:rPr>
        <w:t>ל</w:t>
      </w:r>
      <w:r>
        <w:rPr>
          <w:rFonts w:hint="cs"/>
          <w:rtl/>
        </w:rPr>
        <w:t>,</w:t>
      </w:r>
      <w:r>
        <w:rPr>
          <w:rtl/>
        </w:rPr>
        <w:t xml:space="preserve"> </w:t>
      </w:r>
      <w:bookmarkStart w:id="13025" w:name="_ETM_Q28_397529"/>
      <w:bookmarkEnd w:id="13025"/>
      <w:r>
        <w:rPr>
          <w:rtl/>
        </w:rPr>
        <w:t xml:space="preserve">וזה </w:t>
      </w:r>
      <w:bookmarkStart w:id="13026" w:name="_ETM_Q28_397799"/>
      <w:bookmarkEnd w:id="13026"/>
      <w:r>
        <w:rPr>
          <w:rtl/>
        </w:rPr>
        <w:t xml:space="preserve">לא </w:t>
      </w:r>
      <w:bookmarkStart w:id="13027" w:name="_ETM_Q28_398010"/>
      <w:bookmarkEnd w:id="13027"/>
      <w:r>
        <w:rPr>
          <w:rtl/>
        </w:rPr>
        <w:t xml:space="preserve">עולה </w:t>
      </w:r>
      <w:bookmarkStart w:id="13028" w:name="_ETM_Q28_398189"/>
      <w:bookmarkEnd w:id="13028"/>
      <w:r>
        <w:rPr>
          <w:rtl/>
        </w:rPr>
        <w:t xml:space="preserve">לנו </w:t>
      </w:r>
      <w:bookmarkStart w:id="13029" w:name="_ETM_Q28_398430"/>
      <w:bookmarkEnd w:id="13029"/>
      <w:r>
        <w:rPr>
          <w:rtl/>
        </w:rPr>
        <w:t>כלום</w:t>
      </w:r>
      <w:r>
        <w:rPr>
          <w:rFonts w:hint="cs"/>
          <w:rtl/>
        </w:rPr>
        <w:t>,</w:t>
      </w:r>
      <w:r>
        <w:rPr>
          <w:rtl/>
        </w:rPr>
        <w:t xml:space="preserve"> </w:t>
      </w:r>
      <w:bookmarkStart w:id="13030" w:name="_ETM_Q28_399329"/>
      <w:bookmarkEnd w:id="13030"/>
      <w:r>
        <w:rPr>
          <w:rtl/>
        </w:rPr>
        <w:t xml:space="preserve">להיות </w:t>
      </w:r>
      <w:bookmarkStart w:id="13031" w:name="_ETM_Q28_399719"/>
      <w:bookmarkEnd w:id="13031"/>
      <w:r>
        <w:rPr>
          <w:rtl/>
        </w:rPr>
        <w:t xml:space="preserve">טובים </w:t>
      </w:r>
      <w:bookmarkStart w:id="13032" w:name="_ETM_Q28_400590"/>
      <w:bookmarkEnd w:id="13032"/>
      <w:r>
        <w:rPr>
          <w:rtl/>
        </w:rPr>
        <w:t xml:space="preserve">ולעשות </w:t>
      </w:r>
      <w:bookmarkStart w:id="13033" w:name="_ETM_Q28_401099"/>
      <w:bookmarkEnd w:id="13033"/>
      <w:r>
        <w:rPr>
          <w:rtl/>
        </w:rPr>
        <w:t>טוב</w:t>
      </w:r>
      <w:r>
        <w:rPr>
          <w:rFonts w:hint="cs"/>
          <w:rtl/>
        </w:rPr>
        <w:t>.</w:t>
      </w:r>
      <w:bookmarkStart w:id="13034" w:name="_ETM_Q28_404000"/>
      <w:bookmarkStart w:id="13035" w:name="_ETM_Q28_403129"/>
      <w:bookmarkEnd w:id="13034"/>
      <w:bookmarkEnd w:id="13035"/>
      <w:r>
        <w:rPr>
          <w:rFonts w:hint="cs"/>
          <w:rtl/>
        </w:rPr>
        <w:t xml:space="preserve"> </w:t>
      </w:r>
      <w:r>
        <w:rPr>
          <w:rtl/>
        </w:rPr>
        <w:t xml:space="preserve">שמח </w:t>
      </w:r>
      <w:bookmarkStart w:id="13036" w:name="_ETM_Q28_403579"/>
      <w:bookmarkEnd w:id="13036"/>
      <w:r>
        <w:rPr>
          <w:rtl/>
        </w:rPr>
        <w:t xml:space="preserve">על </w:t>
      </w:r>
      <w:bookmarkStart w:id="13037" w:name="_ETM_Q28_403700"/>
      <w:bookmarkEnd w:id="13037"/>
      <w:r>
        <w:rPr>
          <w:rtl/>
        </w:rPr>
        <w:t xml:space="preserve">החיים </w:t>
      </w:r>
      <w:bookmarkStart w:id="13038" w:name="_ETM_Q28_404120"/>
      <w:bookmarkEnd w:id="13038"/>
      <w:r>
        <w:rPr>
          <w:rFonts w:hint="cs"/>
          <w:rtl/>
        </w:rPr>
        <w:t>ו</w:t>
      </w:r>
      <w:r>
        <w:rPr>
          <w:rtl/>
        </w:rPr>
        <w:t xml:space="preserve">על </w:t>
      </w:r>
      <w:bookmarkStart w:id="13039" w:name="_ETM_Q28_404269"/>
      <w:bookmarkEnd w:id="13039"/>
      <w:r>
        <w:rPr>
          <w:rtl/>
        </w:rPr>
        <w:t xml:space="preserve">מה </w:t>
      </w:r>
      <w:bookmarkStart w:id="13040" w:name="_ETM_Q28_404420"/>
      <w:bookmarkEnd w:id="13040"/>
      <w:r>
        <w:rPr>
          <w:rtl/>
        </w:rPr>
        <w:t xml:space="preserve">שעשיתי </w:t>
      </w:r>
      <w:bookmarkStart w:id="13041" w:name="_ETM_Q28_405079"/>
      <w:bookmarkStart w:id="13042" w:name="_ETM_Q28_405920"/>
      <w:bookmarkEnd w:id="13041"/>
      <w:bookmarkEnd w:id="13042"/>
      <w:r>
        <w:rPr>
          <w:rFonts w:hint="cs"/>
          <w:rtl/>
        </w:rPr>
        <w:t xml:space="preserve">והייתי, </w:t>
      </w:r>
      <w:r>
        <w:rPr>
          <w:rtl/>
        </w:rPr>
        <w:t xml:space="preserve">עבור </w:t>
      </w:r>
      <w:bookmarkStart w:id="13043" w:name="_ETM_Q28_406310"/>
      <w:bookmarkEnd w:id="13043"/>
      <w:r>
        <w:rPr>
          <w:rtl/>
        </w:rPr>
        <w:t xml:space="preserve">העם </w:t>
      </w:r>
      <w:bookmarkStart w:id="13044" w:name="_ETM_Q28_406610"/>
      <w:bookmarkEnd w:id="13044"/>
      <w:r>
        <w:rPr>
          <w:rtl/>
        </w:rPr>
        <w:t>שלי</w:t>
      </w:r>
      <w:r>
        <w:rPr>
          <w:rFonts w:hint="cs"/>
          <w:rtl/>
        </w:rPr>
        <w:t>,</w:t>
      </w:r>
      <w:r>
        <w:rPr>
          <w:rtl/>
        </w:rPr>
        <w:t xml:space="preserve"> </w:t>
      </w:r>
      <w:bookmarkStart w:id="13045" w:name="_ETM_Q28_407060"/>
      <w:bookmarkEnd w:id="13045"/>
      <w:r>
        <w:rPr>
          <w:rtl/>
        </w:rPr>
        <w:t xml:space="preserve">עבור </w:t>
      </w:r>
      <w:bookmarkStart w:id="13046" w:name="_ETM_Q28_407390"/>
      <w:bookmarkEnd w:id="13046"/>
      <w:r>
        <w:rPr>
          <w:rtl/>
        </w:rPr>
        <w:t xml:space="preserve">מי </w:t>
      </w:r>
      <w:bookmarkStart w:id="13047" w:name="_ETM_Q28_407510"/>
      <w:bookmarkEnd w:id="13047"/>
      <w:r>
        <w:rPr>
          <w:rtl/>
        </w:rPr>
        <w:t xml:space="preserve">שהיה </w:t>
      </w:r>
      <w:bookmarkStart w:id="13048" w:name="_ETM_Q28_407840"/>
      <w:bookmarkEnd w:id="13048"/>
      <w:r>
        <w:rPr>
          <w:rtl/>
        </w:rPr>
        <w:t xml:space="preserve">סביבי </w:t>
      </w:r>
      <w:bookmarkStart w:id="13049" w:name="_ETM_Q28_408349"/>
      <w:bookmarkEnd w:id="13049"/>
      <w:r>
        <w:rPr>
          <w:rtl/>
        </w:rPr>
        <w:t xml:space="preserve">לאורך </w:t>
      </w:r>
      <w:bookmarkStart w:id="13050" w:name="_ETM_Q28_408709"/>
      <w:bookmarkEnd w:id="13050"/>
      <w:r>
        <w:rPr>
          <w:rtl/>
        </w:rPr>
        <w:t xml:space="preserve">השנים </w:t>
      </w:r>
      <w:bookmarkStart w:id="13051" w:name="_ETM_Q28_409740"/>
      <w:bookmarkEnd w:id="13051"/>
      <w:r>
        <w:rPr>
          <w:rtl/>
        </w:rPr>
        <w:t xml:space="preserve">והצלחתי </w:t>
      </w:r>
      <w:bookmarkStart w:id="13052" w:name="_ETM_Q28_410490"/>
      <w:bookmarkEnd w:id="13052"/>
      <w:r>
        <w:rPr>
          <w:rtl/>
        </w:rPr>
        <w:t xml:space="preserve">להשפיע </w:t>
      </w:r>
      <w:bookmarkStart w:id="13053" w:name="_ETM_Q28_411060"/>
      <w:bookmarkEnd w:id="13053"/>
      <w:r>
        <w:rPr>
          <w:rtl/>
        </w:rPr>
        <w:t xml:space="preserve">עליו </w:t>
      </w:r>
      <w:bookmarkStart w:id="13054" w:name="_ETM_Q28_411390"/>
      <w:bookmarkEnd w:id="13054"/>
      <w:r>
        <w:rPr>
          <w:rtl/>
        </w:rPr>
        <w:t>טוב</w:t>
      </w:r>
      <w:r>
        <w:rPr>
          <w:rFonts w:hint="cs"/>
          <w:rtl/>
        </w:rPr>
        <w:t>.</w:t>
      </w:r>
      <w:r>
        <w:rPr>
          <w:rtl/>
        </w:rPr>
        <w:t xml:space="preserve"> </w:t>
      </w:r>
      <w:bookmarkStart w:id="13055" w:name="_ETM_Q28_412460"/>
      <w:bookmarkEnd w:id="13055"/>
      <w:r>
        <w:rPr>
          <w:rtl/>
        </w:rPr>
        <w:t xml:space="preserve">אנחנו </w:t>
      </w:r>
      <w:bookmarkStart w:id="13056" w:name="_ETM_Q28_412790"/>
      <w:bookmarkEnd w:id="13056"/>
      <w:r>
        <w:rPr>
          <w:rtl/>
        </w:rPr>
        <w:t xml:space="preserve">צריכים </w:t>
      </w:r>
      <w:bookmarkStart w:id="13057" w:name="_ETM_Q28_413090"/>
      <w:bookmarkEnd w:id="13057"/>
      <w:r>
        <w:rPr>
          <w:rtl/>
        </w:rPr>
        <w:t xml:space="preserve">להיות </w:t>
      </w:r>
      <w:bookmarkStart w:id="13058" w:name="_ETM_Q28_413420"/>
      <w:bookmarkEnd w:id="13058"/>
      <w:r>
        <w:rPr>
          <w:rtl/>
        </w:rPr>
        <w:t xml:space="preserve">טובים </w:t>
      </w:r>
      <w:bookmarkStart w:id="13059" w:name="_ETM_Q28_414290"/>
      <w:bookmarkEnd w:id="13059"/>
      <w:r>
        <w:rPr>
          <w:rtl/>
        </w:rPr>
        <w:t xml:space="preserve">ולעשות </w:t>
      </w:r>
      <w:bookmarkStart w:id="13060" w:name="_ETM_Q28_414890"/>
      <w:bookmarkEnd w:id="13060"/>
      <w:r>
        <w:rPr>
          <w:rtl/>
        </w:rPr>
        <w:t>טוב</w:t>
      </w:r>
      <w:r>
        <w:rPr>
          <w:rFonts w:hint="cs"/>
          <w:rtl/>
        </w:rPr>
        <w:t>".</w:t>
      </w:r>
    </w:p>
    <w:p w:rsidR="00707D95" w:rsidRPr="00196A3B" w:rsidRDefault="00707D95" w:rsidP="00542CAF">
      <w:pPr>
        <w:rPr>
          <w:rtl/>
        </w:rPr>
      </w:pPr>
    </w:p>
    <w:p w:rsidR="00707D95" w:rsidRDefault="00707D95" w:rsidP="00542CAF">
      <w:pPr>
        <w:rPr>
          <w:rtl/>
        </w:rPr>
      </w:pPr>
      <w:bookmarkStart w:id="13061" w:name="_ETM_Q28_415730"/>
      <w:bookmarkEnd w:id="13061"/>
      <w:r>
        <w:rPr>
          <w:rtl/>
        </w:rPr>
        <w:t xml:space="preserve">אני </w:t>
      </w:r>
      <w:bookmarkStart w:id="13062" w:name="_ETM_Q28_415940"/>
      <w:bookmarkEnd w:id="13062"/>
      <w:r>
        <w:rPr>
          <w:rtl/>
        </w:rPr>
        <w:t xml:space="preserve">רוצה </w:t>
      </w:r>
      <w:bookmarkStart w:id="13063" w:name="_ETM_Q28_416180"/>
      <w:bookmarkEnd w:id="13063"/>
      <w:r>
        <w:rPr>
          <w:rtl/>
        </w:rPr>
        <w:t xml:space="preserve">לומר </w:t>
      </w:r>
      <w:bookmarkStart w:id="13064" w:name="_ETM_Q28_416510"/>
      <w:bookmarkEnd w:id="13064"/>
      <w:r>
        <w:rPr>
          <w:rtl/>
        </w:rPr>
        <w:t>לך</w:t>
      </w:r>
      <w:r>
        <w:rPr>
          <w:rFonts w:hint="cs"/>
          <w:rtl/>
        </w:rPr>
        <w:t>,</w:t>
      </w:r>
      <w:r>
        <w:rPr>
          <w:rtl/>
        </w:rPr>
        <w:t xml:space="preserve"> </w:t>
      </w:r>
      <w:bookmarkStart w:id="13065" w:name="_ETM_Q28_416780"/>
      <w:bookmarkEnd w:id="13065"/>
      <w:r>
        <w:rPr>
          <w:rtl/>
        </w:rPr>
        <w:t xml:space="preserve">אדוני </w:t>
      </w:r>
      <w:bookmarkStart w:id="13066" w:name="_ETM_Q28_417110"/>
      <w:bookmarkEnd w:id="13066"/>
      <w:r>
        <w:rPr>
          <w:rtl/>
        </w:rPr>
        <w:t>היושב-ראש</w:t>
      </w:r>
      <w:r>
        <w:rPr>
          <w:rFonts w:hint="cs"/>
          <w:rtl/>
        </w:rPr>
        <w:t>,</w:t>
      </w:r>
      <w:r>
        <w:rPr>
          <w:rtl/>
        </w:rPr>
        <w:t xml:space="preserve"> </w:t>
      </w:r>
      <w:bookmarkStart w:id="13067" w:name="_ETM_Q28_417770"/>
      <w:bookmarkEnd w:id="13067"/>
      <w:r>
        <w:rPr>
          <w:rtl/>
        </w:rPr>
        <w:t>ולכם</w:t>
      </w:r>
      <w:r>
        <w:rPr>
          <w:rFonts w:hint="cs"/>
          <w:rtl/>
        </w:rPr>
        <w:t>,</w:t>
      </w:r>
      <w:r>
        <w:rPr>
          <w:rtl/>
        </w:rPr>
        <w:t xml:space="preserve"> </w:t>
      </w:r>
      <w:bookmarkStart w:id="13068" w:name="_ETM_Q28_418160"/>
      <w:bookmarkEnd w:id="13068"/>
      <w:r>
        <w:rPr>
          <w:rtl/>
        </w:rPr>
        <w:t xml:space="preserve">חבריי </w:t>
      </w:r>
      <w:bookmarkStart w:id="13069" w:name="_ETM_Q28_418580"/>
      <w:bookmarkEnd w:id="13069"/>
      <w:r>
        <w:rPr>
          <w:rtl/>
        </w:rPr>
        <w:t xml:space="preserve">חברי </w:t>
      </w:r>
      <w:bookmarkStart w:id="13070" w:name="_ETM_Q28_418910"/>
      <w:bookmarkEnd w:id="13070"/>
      <w:r>
        <w:rPr>
          <w:rtl/>
        </w:rPr>
        <w:t>הכנסת</w:t>
      </w:r>
      <w:r>
        <w:rPr>
          <w:rFonts w:hint="cs"/>
          <w:rtl/>
        </w:rPr>
        <w:t>,</w:t>
      </w:r>
      <w:r>
        <w:rPr>
          <w:rtl/>
        </w:rPr>
        <w:t xml:space="preserve"> </w:t>
      </w:r>
      <w:bookmarkStart w:id="13071" w:name="_ETM_Q28_421080"/>
      <w:bookmarkEnd w:id="13071"/>
      <w:r>
        <w:rPr>
          <w:rtl/>
        </w:rPr>
        <w:t xml:space="preserve">ולומר </w:t>
      </w:r>
      <w:bookmarkStart w:id="13072" w:name="_ETM_Q28_421500"/>
      <w:bookmarkEnd w:id="13072"/>
      <w:r>
        <w:rPr>
          <w:rtl/>
        </w:rPr>
        <w:t xml:space="preserve">למשפחה </w:t>
      </w:r>
      <w:bookmarkStart w:id="13073" w:name="_ETM_Q28_422100"/>
      <w:bookmarkEnd w:id="13073"/>
      <w:r>
        <w:rPr>
          <w:rtl/>
        </w:rPr>
        <w:t xml:space="preserve">הנפלאה </w:t>
      </w:r>
      <w:bookmarkStart w:id="13074" w:name="_ETM_Q28_422550"/>
      <w:bookmarkEnd w:id="13074"/>
      <w:r>
        <w:rPr>
          <w:rtl/>
        </w:rPr>
        <w:t>הזאת</w:t>
      </w:r>
      <w:r>
        <w:rPr>
          <w:rFonts w:hint="cs"/>
          <w:rtl/>
        </w:rPr>
        <w:t>,</w:t>
      </w:r>
      <w:r>
        <w:rPr>
          <w:rtl/>
        </w:rPr>
        <w:t xml:space="preserve"> </w:t>
      </w:r>
      <w:bookmarkStart w:id="13075" w:name="_ETM_Q28_422790"/>
      <w:bookmarkEnd w:id="13075"/>
      <w:r>
        <w:rPr>
          <w:rtl/>
        </w:rPr>
        <w:t xml:space="preserve">שצופה </w:t>
      </w:r>
      <w:bookmarkStart w:id="13076" w:name="_ETM_Q28_423300"/>
      <w:bookmarkEnd w:id="13076"/>
      <w:r>
        <w:rPr>
          <w:rtl/>
        </w:rPr>
        <w:t>בנו</w:t>
      </w:r>
      <w:r>
        <w:rPr>
          <w:rFonts w:hint="cs"/>
          <w:rtl/>
        </w:rPr>
        <w:t>,</w:t>
      </w:r>
      <w:r>
        <w:rPr>
          <w:rtl/>
        </w:rPr>
        <w:t xml:space="preserve"> </w:t>
      </w:r>
      <w:bookmarkStart w:id="13077" w:name="_ETM_Q28_425050"/>
      <w:bookmarkEnd w:id="13077"/>
      <w:r>
        <w:rPr>
          <w:rtl/>
        </w:rPr>
        <w:t xml:space="preserve">שאני </w:t>
      </w:r>
      <w:bookmarkStart w:id="13078" w:name="_ETM_Q28_425530"/>
      <w:bookmarkEnd w:id="13078"/>
      <w:r>
        <w:rPr>
          <w:rtl/>
        </w:rPr>
        <w:t xml:space="preserve">אמשיך </w:t>
      </w:r>
      <w:bookmarkStart w:id="13079" w:name="_ETM_Q28_426269"/>
      <w:bookmarkEnd w:id="13079"/>
      <w:r>
        <w:rPr>
          <w:rtl/>
        </w:rPr>
        <w:t xml:space="preserve">לעשות </w:t>
      </w:r>
      <w:bookmarkStart w:id="13080" w:name="_ETM_Q28_426809"/>
      <w:bookmarkEnd w:id="13080"/>
      <w:r>
        <w:rPr>
          <w:rtl/>
        </w:rPr>
        <w:t xml:space="preserve">את </w:t>
      </w:r>
      <w:bookmarkStart w:id="13081" w:name="_ETM_Q28_426959"/>
      <w:bookmarkEnd w:id="13081"/>
      <w:r>
        <w:rPr>
          <w:rtl/>
        </w:rPr>
        <w:t xml:space="preserve">הכול </w:t>
      </w:r>
      <w:bookmarkStart w:id="13082" w:name="_ETM_Q28_427829"/>
      <w:bookmarkEnd w:id="13082"/>
      <w:r>
        <w:rPr>
          <w:rtl/>
        </w:rPr>
        <w:t xml:space="preserve">כדי </w:t>
      </w:r>
      <w:bookmarkStart w:id="13083" w:name="_ETM_Q28_428159"/>
      <w:bookmarkEnd w:id="13083"/>
      <w:r>
        <w:rPr>
          <w:rtl/>
        </w:rPr>
        <w:t xml:space="preserve">להיות </w:t>
      </w:r>
      <w:bookmarkStart w:id="13084" w:name="_ETM_Q28_428549"/>
      <w:bookmarkEnd w:id="13084"/>
      <w:r>
        <w:rPr>
          <w:rtl/>
        </w:rPr>
        <w:t xml:space="preserve">ראוי </w:t>
      </w:r>
      <w:bookmarkStart w:id="13085" w:name="_ETM_Q28_428969"/>
      <w:bookmarkEnd w:id="13085"/>
      <w:r>
        <w:rPr>
          <w:rtl/>
        </w:rPr>
        <w:t>לצ</w:t>
      </w:r>
      <w:r>
        <w:rPr>
          <w:rFonts w:hint="cs"/>
          <w:rtl/>
        </w:rPr>
        <w:t xml:space="preserve">וואה הזאת. תודה. </w:t>
      </w:r>
    </w:p>
    <w:p w:rsidR="00707D95" w:rsidRDefault="00707D95" w:rsidP="00542CAF">
      <w:pPr>
        <w:rPr>
          <w:rtl/>
        </w:rPr>
      </w:pPr>
      <w:bookmarkStart w:id="13086" w:name="_ETM_Q28_430000"/>
      <w:bookmarkEnd w:id="13086"/>
    </w:p>
    <w:p w:rsidR="00707D95" w:rsidRDefault="00707D95" w:rsidP="00542CAF">
      <w:pPr>
        <w:pStyle w:val="af6"/>
        <w:keepNext/>
        <w:rPr>
          <w:rtl/>
        </w:rPr>
      </w:pPr>
      <w:r w:rsidRPr="00F37334">
        <w:rPr>
          <w:rStyle w:val="TagStyle"/>
          <w:rtl/>
        </w:rPr>
        <w:t xml:space="preserve"> &lt;&lt; יור &gt;&gt; </w:t>
      </w:r>
      <w:r>
        <w:rPr>
          <w:rtl/>
        </w:rPr>
        <w:t>היו"ר ארז מלול:</w:t>
      </w:r>
      <w:r w:rsidRPr="00F37334">
        <w:rPr>
          <w:rStyle w:val="TagStyle"/>
          <w:rtl/>
        </w:rPr>
        <w:t xml:space="preserve"> &lt;&lt; יור &gt;&gt;</w:t>
      </w:r>
      <w:r>
        <w:rPr>
          <w:rtl/>
        </w:rPr>
        <w:t xml:space="preserve"> </w:t>
      </w:r>
    </w:p>
    <w:p w:rsidR="00707D95" w:rsidRDefault="00707D95" w:rsidP="00542CAF">
      <w:pPr>
        <w:rPr>
          <w:rtl/>
        </w:rPr>
      </w:pPr>
    </w:p>
    <w:p w:rsidR="00707D95" w:rsidRDefault="00707D95" w:rsidP="00B67A69">
      <w:pPr>
        <w:rPr>
          <w:rtl/>
        </w:rPr>
      </w:pPr>
      <w:bookmarkStart w:id="13087" w:name="_ETM_Q28_432000"/>
      <w:bookmarkEnd w:id="13087"/>
      <w:r>
        <w:rPr>
          <w:rFonts w:hint="cs"/>
          <w:rtl/>
        </w:rPr>
        <w:t xml:space="preserve">תודה רבה. השם ייקום דמו. חברת הכנסת אורית פרקש הכהן </w:t>
      </w:r>
      <w:bookmarkStart w:id="13088" w:name="_ETM_Q28_436000"/>
      <w:bookmarkEnd w:id="13088"/>
      <w:r>
        <w:rPr>
          <w:rFonts w:hint="eastAsia"/>
          <w:rtl/>
        </w:rPr>
        <w:t>–</w:t>
      </w:r>
      <w:r>
        <w:rPr>
          <w:rFonts w:hint="cs"/>
          <w:rtl/>
        </w:rPr>
        <w:t xml:space="preserve"> אינה נוכחת. חבר הכנסת אחמד טיבי. אחרון הדוברים – חבר הכנסת אריאל קלנר. </w:t>
      </w:r>
    </w:p>
    <w:p w:rsidR="00707D95" w:rsidRDefault="00707D95" w:rsidP="00542CAF">
      <w:pPr>
        <w:rPr>
          <w:rtl/>
        </w:rPr>
      </w:pPr>
      <w:bookmarkStart w:id="13089" w:name="_ETM_Q28_449000"/>
      <w:bookmarkEnd w:id="13089"/>
    </w:p>
    <w:p w:rsidR="00707D95" w:rsidRDefault="00707D95" w:rsidP="00542CAF">
      <w:pPr>
        <w:pStyle w:val="a4"/>
        <w:keepNext/>
        <w:rPr>
          <w:rtl/>
        </w:rPr>
      </w:pPr>
      <w:bookmarkStart w:id="13090" w:name="ET_speaker_5264_4"/>
      <w:r w:rsidRPr="00F37334">
        <w:rPr>
          <w:rStyle w:val="TagStyle"/>
          <w:rtl/>
        </w:rPr>
        <w:t xml:space="preserve"> &lt;&lt; דובר &gt;&gt; </w:t>
      </w:r>
      <w:bookmarkStart w:id="13091" w:name="_Toc190728831"/>
      <w:bookmarkStart w:id="13092" w:name="_Toc190936894"/>
      <w:r>
        <w:rPr>
          <w:rtl/>
        </w:rPr>
        <w:t>אחמד טיבי (חד"ש-תע"ל):</w:t>
      </w:r>
      <w:bookmarkEnd w:id="13091"/>
      <w:bookmarkEnd w:id="13092"/>
      <w:r w:rsidRPr="00F37334">
        <w:rPr>
          <w:rStyle w:val="TagStyle"/>
          <w:rtl/>
        </w:rPr>
        <w:t xml:space="preserve"> &lt;&lt; דובר &gt;&gt;</w:t>
      </w:r>
      <w:r>
        <w:rPr>
          <w:rtl/>
        </w:rPr>
        <w:t xml:space="preserve"> </w:t>
      </w:r>
      <w:bookmarkEnd w:id="13090"/>
    </w:p>
    <w:p w:rsidR="00707D95" w:rsidRDefault="00707D95" w:rsidP="00542CAF">
      <w:pPr>
        <w:rPr>
          <w:rtl/>
        </w:rPr>
      </w:pPr>
    </w:p>
    <w:p w:rsidR="00707D95" w:rsidRDefault="00707D95" w:rsidP="00542CAF">
      <w:pPr>
        <w:rPr>
          <w:rtl/>
        </w:rPr>
      </w:pPr>
      <w:bookmarkStart w:id="13093" w:name="_ETM_Q28_450000"/>
      <w:bookmarkEnd w:id="13093"/>
      <w:r>
        <w:rPr>
          <w:rFonts w:hint="cs"/>
          <w:rtl/>
        </w:rPr>
        <w:t xml:space="preserve">עליזה, כולם דיברו – זה בסדר. אחמד טיבי </w:t>
      </w:r>
      <w:bookmarkStart w:id="13094" w:name="_ETM_Q28_454000"/>
      <w:bookmarkEnd w:id="13094"/>
      <w:r>
        <w:rPr>
          <w:rFonts w:hint="eastAsia"/>
          <w:rtl/>
        </w:rPr>
        <w:t>–</w:t>
      </w:r>
      <w:r>
        <w:rPr>
          <w:rFonts w:hint="cs"/>
          <w:rtl/>
        </w:rPr>
        <w:t xml:space="preserve"> את מתחילה להתלונן. רשום, יא בינת אל </w:t>
      </w:r>
      <w:r w:rsidR="00E31017">
        <w:rPr>
          <w:rFonts w:hint="cs"/>
          <w:rtl/>
        </w:rPr>
        <w:t>– – –</w:t>
      </w:r>
      <w:r>
        <w:rPr>
          <w:rFonts w:hint="cs"/>
          <w:rtl/>
        </w:rPr>
        <w:t xml:space="preserve"> רשום. </w:t>
      </w:r>
    </w:p>
    <w:p w:rsidR="00707D95" w:rsidRDefault="00707D95" w:rsidP="00542CAF">
      <w:pPr>
        <w:rPr>
          <w:rtl/>
        </w:rPr>
      </w:pPr>
      <w:bookmarkStart w:id="13095" w:name="_ETM_Q28_465809"/>
      <w:bookmarkEnd w:id="13095"/>
    </w:p>
    <w:p w:rsidR="00707D95" w:rsidRDefault="00707D95" w:rsidP="00B67A69">
      <w:pPr>
        <w:rPr>
          <w:rtl/>
        </w:rPr>
      </w:pPr>
      <w:bookmarkStart w:id="13096" w:name="_ETM_Q28_466059"/>
      <w:bookmarkStart w:id="13097" w:name="_ETM_Q28_466088"/>
      <w:bookmarkStart w:id="13098" w:name="_ETM_Q28_466143"/>
      <w:bookmarkEnd w:id="13096"/>
      <w:bookmarkEnd w:id="13097"/>
      <w:bookmarkEnd w:id="13098"/>
      <w:r>
        <w:rPr>
          <w:rFonts w:hint="cs"/>
          <w:rtl/>
        </w:rPr>
        <w:t xml:space="preserve">אני רוצה להעיר ולהסביר איזה כשל לוגי במושג </w:t>
      </w:r>
      <w:r w:rsidR="00B67A69">
        <w:rPr>
          <w:rFonts w:hint="cs"/>
          <w:rtl/>
        </w:rPr>
        <w:t>"</w:t>
      </w:r>
      <w:r>
        <w:rPr>
          <w:rFonts w:hint="cs"/>
          <w:rtl/>
        </w:rPr>
        <w:t>הגירה מרצון</w:t>
      </w:r>
      <w:r w:rsidR="00B67A69">
        <w:rPr>
          <w:rFonts w:hint="cs"/>
          <w:rtl/>
        </w:rPr>
        <w:t>"</w:t>
      </w:r>
      <w:r>
        <w:rPr>
          <w:rFonts w:hint="cs"/>
          <w:rtl/>
        </w:rPr>
        <w:t>. הגירה מרצון לא צריכה תוכנית</w:t>
      </w:r>
      <w:r w:rsidR="00B67A69">
        <w:rPr>
          <w:rFonts w:hint="cs"/>
          <w:rtl/>
        </w:rPr>
        <w:t>;</w:t>
      </w:r>
      <w:r>
        <w:rPr>
          <w:rFonts w:hint="cs"/>
          <w:rtl/>
        </w:rPr>
        <w:t xml:space="preserve"> מי שרוצה להגר מהגר לבד, על בסיס פרסונלי. יש </w:t>
      </w:r>
      <w:bookmarkStart w:id="13099" w:name="_ETM_Q28_485000"/>
      <w:bookmarkEnd w:id="13099"/>
      <w:r>
        <w:rPr>
          <w:rFonts w:hint="cs"/>
          <w:rtl/>
        </w:rPr>
        <w:t>עשרות אלפי ישראלים שהיגרו לברלין; יש ב</w:t>
      </w:r>
      <w:bookmarkStart w:id="13100" w:name="_ETM_Q28_491000"/>
      <w:bookmarkEnd w:id="13100"/>
      <w:r>
        <w:rPr>
          <w:rFonts w:hint="cs"/>
          <w:rtl/>
        </w:rPr>
        <w:t>שנים האחרונות אנשים מעזה שהיגרו לסקנדינביה, למדינות נוספות; יש תושבי</w:t>
      </w:r>
      <w:bookmarkStart w:id="13101" w:name="_ETM_Q28_499000"/>
      <w:bookmarkEnd w:id="13101"/>
      <w:r>
        <w:rPr>
          <w:rFonts w:hint="cs"/>
          <w:rtl/>
        </w:rPr>
        <w:t xml:space="preserve"> עזה שהיגרו לארצות הברית. זה על בסיס פרסונלי</w:t>
      </w:r>
      <w:r w:rsidR="000F515A">
        <w:rPr>
          <w:rFonts w:hint="cs"/>
          <w:rtl/>
        </w:rPr>
        <w:t>,</w:t>
      </w:r>
      <w:r>
        <w:rPr>
          <w:rFonts w:hint="cs"/>
          <w:rtl/>
        </w:rPr>
        <w:t xml:space="preserve"> </w:t>
      </w:r>
      <w:r w:rsidRPr="00D440A5">
        <w:rPr>
          <w:rFonts w:hint="cs"/>
          <w:rtl/>
        </w:rPr>
        <w:t>(אומר בערבית</w:t>
      </w:r>
      <w:r w:rsidR="0098667B">
        <w:rPr>
          <w:rFonts w:hint="cs"/>
          <w:rtl/>
        </w:rPr>
        <w:t>:</w:t>
      </w:r>
      <w:r w:rsidR="000F515A">
        <w:rPr>
          <w:rFonts w:hint="cs"/>
          <w:rtl/>
        </w:rPr>
        <w:t xml:space="preserve"> החלטה אישית</w:t>
      </w:r>
      <w:r w:rsidR="00B67A69">
        <w:rPr>
          <w:rFonts w:hint="cs"/>
          <w:rtl/>
        </w:rPr>
        <w:t>.</w:t>
      </w:r>
      <w:r w:rsidRPr="00D440A5">
        <w:rPr>
          <w:rFonts w:hint="cs"/>
          <w:rtl/>
        </w:rPr>
        <w:t>)</w:t>
      </w:r>
      <w:r>
        <w:rPr>
          <w:rFonts w:hint="cs"/>
          <w:rtl/>
        </w:rPr>
        <w:t xml:space="preserve"> אבל כאשר נשיא ארצות הברית בא, אומר: </w:t>
      </w:r>
      <w:bookmarkStart w:id="13102" w:name="_ETM_Q28_513000"/>
      <w:bookmarkEnd w:id="13102"/>
      <w:r>
        <w:t>I will take over, to own</w:t>
      </w:r>
      <w:r>
        <w:rPr>
          <w:rFonts w:hint="cs"/>
          <w:rtl/>
        </w:rPr>
        <w:t xml:space="preserve"> </w:t>
      </w:r>
      <w:bookmarkStart w:id="13103" w:name="_ETM_Q28_504069"/>
      <w:bookmarkEnd w:id="13103"/>
      <w:r>
        <w:rPr>
          <w:rFonts w:hint="cs"/>
          <w:rtl/>
        </w:rPr>
        <w:t xml:space="preserve">– להשתלט על רצועת עזה, </w:t>
      </w:r>
      <w:bookmarkStart w:id="13104" w:name="_ETM_Q28_517000"/>
      <w:bookmarkEnd w:id="13104"/>
      <w:r>
        <w:rPr>
          <w:rFonts w:hint="cs"/>
          <w:rtl/>
        </w:rPr>
        <w:t xml:space="preserve">לפנות את התושבים, והם לא יחזרו </w:t>
      </w:r>
      <w:r>
        <w:rPr>
          <w:rFonts w:hint="eastAsia"/>
          <w:rtl/>
        </w:rPr>
        <w:t>–</w:t>
      </w:r>
      <w:r>
        <w:rPr>
          <w:rFonts w:hint="cs"/>
          <w:rtl/>
        </w:rPr>
        <w:t xml:space="preserve"> זה לא </w:t>
      </w:r>
      <w:bookmarkStart w:id="13105" w:name="_ETM_Q28_522000"/>
      <w:bookmarkEnd w:id="13105"/>
      <w:r>
        <w:rPr>
          <w:rFonts w:hint="cs"/>
          <w:rtl/>
        </w:rPr>
        <w:t>הגירה מרצון. הגירה מרצון לא צריכה תוכנית. אם יש תוכנית</w:t>
      </w:r>
      <w:r w:rsidR="00B67A69">
        <w:rPr>
          <w:rFonts w:hint="cs"/>
          <w:rtl/>
        </w:rPr>
        <w:t>,</w:t>
      </w:r>
      <w:r>
        <w:rPr>
          <w:rFonts w:hint="cs"/>
          <w:rtl/>
        </w:rPr>
        <w:t xml:space="preserve"> </w:t>
      </w:r>
      <w:bookmarkStart w:id="13106" w:name="_ETM_Q28_527000"/>
      <w:bookmarkEnd w:id="13106"/>
      <w:r>
        <w:rPr>
          <w:rFonts w:hint="cs"/>
          <w:rtl/>
        </w:rPr>
        <w:t xml:space="preserve">זו הגירה בכפייה, שלא מרצון. קצת לוגיקה. </w:t>
      </w:r>
    </w:p>
    <w:p w:rsidR="00707D95" w:rsidRDefault="00707D95" w:rsidP="00542CAF">
      <w:pPr>
        <w:rPr>
          <w:rtl/>
        </w:rPr>
      </w:pPr>
    </w:p>
    <w:p w:rsidR="00707D95" w:rsidRDefault="00707D95" w:rsidP="00542CAF">
      <w:pPr>
        <w:rPr>
          <w:rtl/>
        </w:rPr>
      </w:pPr>
      <w:bookmarkStart w:id="13107" w:name="_ETM_Q28_534000"/>
      <w:bookmarkEnd w:id="13107"/>
      <w:r>
        <w:rPr>
          <w:rFonts w:hint="cs"/>
          <w:rtl/>
        </w:rPr>
        <w:t>עכשיו אני רוצה</w:t>
      </w:r>
      <w:bookmarkStart w:id="13108" w:name="_ETM_Q28_536000"/>
      <w:bookmarkEnd w:id="13108"/>
      <w:r>
        <w:rPr>
          <w:rFonts w:hint="cs"/>
          <w:rtl/>
        </w:rPr>
        <w:t xml:space="preserve">, אפרופו לוגיקה, אפרופו הידיעות על קטר והעוזרים וכדומה – אחרי </w:t>
      </w:r>
      <w:bookmarkStart w:id="13109" w:name="_ETM_Q28_549000"/>
      <w:bookmarkEnd w:id="13109"/>
      <w:r>
        <w:rPr>
          <w:rFonts w:hint="cs"/>
          <w:rtl/>
        </w:rPr>
        <w:t xml:space="preserve">מה שהתפרסם, למה שהכנסת </w:t>
      </w:r>
      <w:bookmarkStart w:id="13110" w:name="_ETM_Q28_458000"/>
      <w:bookmarkStart w:id="13111" w:name="_ETM_Q28_431000"/>
      <w:bookmarkStart w:id="13112" w:name="_ETM_Q28_429599"/>
      <w:bookmarkStart w:id="13113" w:name="_ETM_Q28_551950"/>
      <w:bookmarkEnd w:id="13110"/>
      <w:bookmarkEnd w:id="13111"/>
      <w:bookmarkEnd w:id="13112"/>
      <w:bookmarkEnd w:id="13113"/>
      <w:r>
        <w:rPr>
          <w:rtl/>
        </w:rPr>
        <w:t xml:space="preserve">לא </w:t>
      </w:r>
      <w:bookmarkStart w:id="13114" w:name="_ETM_Q28_552310"/>
      <w:bookmarkEnd w:id="13114"/>
      <w:r>
        <w:rPr>
          <w:rtl/>
        </w:rPr>
        <w:t xml:space="preserve">תבטל </w:t>
      </w:r>
      <w:bookmarkStart w:id="13115" w:name="_ETM_Q28_553450"/>
      <w:bookmarkEnd w:id="13115"/>
      <w:r>
        <w:rPr>
          <w:rtl/>
        </w:rPr>
        <w:t xml:space="preserve">את </w:t>
      </w:r>
      <w:bookmarkStart w:id="13116" w:name="_ETM_Q28_553690"/>
      <w:bookmarkEnd w:id="13116"/>
      <w:r>
        <w:rPr>
          <w:rFonts w:hint="cs"/>
          <w:rtl/>
        </w:rPr>
        <w:t>החוק</w:t>
      </w:r>
      <w:r>
        <w:rPr>
          <w:rtl/>
        </w:rPr>
        <w:t xml:space="preserve"> </w:t>
      </w:r>
      <w:bookmarkStart w:id="13117" w:name="_ETM_Q28_554200"/>
      <w:bookmarkEnd w:id="13117"/>
      <w:r>
        <w:rPr>
          <w:rtl/>
        </w:rPr>
        <w:t xml:space="preserve">של </w:t>
      </w:r>
      <w:bookmarkStart w:id="13118" w:name="_ETM_Q28_554410"/>
      <w:bookmarkEnd w:id="13118"/>
      <w:r>
        <w:rPr>
          <w:rtl/>
        </w:rPr>
        <w:t xml:space="preserve">איסור </w:t>
      </w:r>
      <w:bookmarkStart w:id="13119" w:name="_ETM_Q28_554710"/>
      <w:bookmarkEnd w:id="13119"/>
      <w:r>
        <w:rPr>
          <w:rtl/>
        </w:rPr>
        <w:t xml:space="preserve">שידורי </w:t>
      </w:r>
      <w:bookmarkStart w:id="13120" w:name="_ETM_Q28_555430"/>
      <w:bookmarkEnd w:id="13120"/>
      <w:r>
        <w:rPr>
          <w:rtl/>
        </w:rPr>
        <w:t>אל</w:t>
      </w:r>
      <w:r w:rsidR="000F515A">
        <w:rPr>
          <w:rFonts w:hint="cs"/>
          <w:rtl/>
        </w:rPr>
        <w:t>-</w:t>
      </w:r>
      <w:r>
        <w:rPr>
          <w:rtl/>
        </w:rPr>
        <w:t>ג'זירה</w:t>
      </w:r>
      <w:r>
        <w:rPr>
          <w:rFonts w:hint="cs"/>
          <w:rtl/>
        </w:rPr>
        <w:t>?</w:t>
      </w:r>
      <w:r>
        <w:rPr>
          <w:rtl/>
        </w:rPr>
        <w:t xml:space="preserve"> </w:t>
      </w:r>
      <w:bookmarkStart w:id="13121" w:name="_ETM_Q28_556180"/>
      <w:bookmarkEnd w:id="13121"/>
      <w:r>
        <w:rPr>
          <w:rtl/>
        </w:rPr>
        <w:t xml:space="preserve">איפה </w:t>
      </w:r>
      <w:bookmarkStart w:id="13122" w:name="_ETM_Q28_556660"/>
      <w:bookmarkEnd w:id="13122"/>
      <w:r>
        <w:rPr>
          <w:rtl/>
        </w:rPr>
        <w:t xml:space="preserve">השר </w:t>
      </w:r>
      <w:bookmarkStart w:id="13123" w:name="_ETM_Q28_556930"/>
      <w:bookmarkStart w:id="13124" w:name="_ETM_Q28_559089"/>
      <w:bookmarkEnd w:id="13123"/>
      <w:bookmarkEnd w:id="13124"/>
      <w:r>
        <w:rPr>
          <w:rFonts w:hint="cs"/>
          <w:rtl/>
        </w:rPr>
        <w:t>קרעי?</w:t>
      </w:r>
    </w:p>
    <w:p w:rsidR="00707D95" w:rsidRDefault="00707D95" w:rsidP="00542CAF">
      <w:pPr>
        <w:rPr>
          <w:rtl/>
        </w:rPr>
      </w:pPr>
    </w:p>
    <w:p w:rsidR="00707D95" w:rsidRDefault="00707D95" w:rsidP="00542CAF">
      <w:pPr>
        <w:pStyle w:val="af5"/>
        <w:keepNext/>
        <w:rPr>
          <w:rtl/>
        </w:rPr>
      </w:pPr>
      <w:bookmarkStart w:id="13125" w:name="ET_interruption_6461_5"/>
      <w:r w:rsidRPr="00D80795">
        <w:rPr>
          <w:rStyle w:val="TagStyle"/>
          <w:rtl/>
        </w:rPr>
        <w:t xml:space="preserve"> &lt;&lt; קריאה &gt;&gt; </w:t>
      </w:r>
      <w:r>
        <w:rPr>
          <w:rtl/>
        </w:rPr>
        <w:t>שר התקשורת שלמה קרעי:</w:t>
      </w:r>
      <w:r w:rsidRPr="00D80795">
        <w:rPr>
          <w:rStyle w:val="TagStyle"/>
          <w:rtl/>
        </w:rPr>
        <w:t xml:space="preserve"> &lt;&lt; קריאה &gt;&gt;</w:t>
      </w:r>
      <w:r>
        <w:rPr>
          <w:rtl/>
        </w:rPr>
        <w:t xml:space="preserve"> </w:t>
      </w:r>
      <w:bookmarkEnd w:id="13125"/>
    </w:p>
    <w:p w:rsidR="00707D95" w:rsidRDefault="00707D95" w:rsidP="00542CAF">
      <w:pPr>
        <w:rPr>
          <w:rtl/>
        </w:rPr>
      </w:pPr>
    </w:p>
    <w:p w:rsidR="00707D95" w:rsidRDefault="00707D95" w:rsidP="00542CAF">
      <w:pPr>
        <w:rPr>
          <w:rtl/>
        </w:rPr>
      </w:pPr>
      <w:r>
        <w:rPr>
          <w:rFonts w:hint="cs"/>
          <w:rtl/>
        </w:rPr>
        <w:t xml:space="preserve">כאן, כאן. </w:t>
      </w:r>
    </w:p>
    <w:p w:rsidR="00707D95" w:rsidRDefault="00707D95" w:rsidP="00542CAF">
      <w:pPr>
        <w:rPr>
          <w:rtl/>
        </w:rPr>
      </w:pPr>
    </w:p>
    <w:p w:rsidR="00707D95" w:rsidRDefault="00707D95" w:rsidP="00542CAF">
      <w:pPr>
        <w:pStyle w:val="-"/>
        <w:keepNext/>
        <w:rPr>
          <w:rtl/>
        </w:rPr>
      </w:pPr>
      <w:bookmarkStart w:id="13126" w:name="_ETM_Q28_557000"/>
      <w:bookmarkStart w:id="13127" w:name="ET_speakercontinue_5264_6"/>
      <w:bookmarkEnd w:id="13126"/>
      <w:r w:rsidRPr="00D80795">
        <w:rPr>
          <w:rStyle w:val="TagStyle"/>
          <w:rtl/>
        </w:rPr>
        <w:t xml:space="preserve">&lt;&lt; דובר_המשך &gt;&gt; </w:t>
      </w:r>
      <w:r>
        <w:rPr>
          <w:rtl/>
        </w:rPr>
        <w:t>אחמד טיבי (חד"ש-תע"ל):</w:t>
      </w:r>
      <w:r w:rsidRPr="00D80795">
        <w:rPr>
          <w:rStyle w:val="TagStyle"/>
          <w:rtl/>
        </w:rPr>
        <w:t xml:space="preserve"> &lt;&lt; דובר_המשך &gt;&gt;</w:t>
      </w:r>
      <w:r>
        <w:rPr>
          <w:rtl/>
        </w:rPr>
        <w:t xml:space="preserve"> </w:t>
      </w:r>
      <w:bookmarkEnd w:id="13127"/>
    </w:p>
    <w:p w:rsidR="00707D95" w:rsidRDefault="00707D95" w:rsidP="00542CAF">
      <w:pPr>
        <w:rPr>
          <w:rtl/>
        </w:rPr>
      </w:pPr>
    </w:p>
    <w:p w:rsidR="00707D95" w:rsidRDefault="00707D95" w:rsidP="00542CAF">
      <w:pPr>
        <w:rPr>
          <w:rtl/>
        </w:rPr>
      </w:pPr>
      <w:bookmarkStart w:id="13128" w:name="_ETM_Q28_560000"/>
      <w:bookmarkEnd w:id="13128"/>
      <w:r>
        <w:rPr>
          <w:rFonts w:hint="cs"/>
          <w:rtl/>
        </w:rPr>
        <w:t xml:space="preserve">אבל אם </w:t>
      </w:r>
      <w:bookmarkStart w:id="13129" w:name="_ETM_Q28_561000"/>
      <w:bookmarkEnd w:id="13129"/>
      <w:r>
        <w:rPr>
          <w:rFonts w:hint="cs"/>
          <w:rtl/>
        </w:rPr>
        <w:t xml:space="preserve">בלשכת ראש הממשלה כל כך </w:t>
      </w:r>
      <w:r w:rsidR="00E31017">
        <w:rPr>
          <w:rFonts w:hint="cs"/>
          <w:rtl/>
        </w:rPr>
        <w:t>– – –</w:t>
      </w:r>
    </w:p>
    <w:p w:rsidR="00707D95" w:rsidRDefault="00707D95" w:rsidP="00542CAF">
      <w:pPr>
        <w:rPr>
          <w:rtl/>
        </w:rPr>
      </w:pPr>
      <w:bookmarkStart w:id="13130" w:name="_ETM_Q28_562000"/>
      <w:bookmarkEnd w:id="13130"/>
    </w:p>
    <w:p w:rsidR="00707D95" w:rsidRDefault="00707D95" w:rsidP="00542CAF">
      <w:pPr>
        <w:pStyle w:val="af5"/>
        <w:keepNext/>
        <w:rPr>
          <w:rtl/>
        </w:rPr>
      </w:pPr>
      <w:bookmarkStart w:id="13131" w:name="ET_interruption_6461_7"/>
      <w:r w:rsidRPr="00D80795">
        <w:rPr>
          <w:rStyle w:val="TagStyle"/>
          <w:rtl/>
        </w:rPr>
        <w:t xml:space="preserve"> &lt;&lt; קריאה &gt;&gt; </w:t>
      </w:r>
      <w:r>
        <w:rPr>
          <w:rtl/>
        </w:rPr>
        <w:t>שר התקשורת שלמה קרעי:</w:t>
      </w:r>
      <w:r w:rsidRPr="00D80795">
        <w:rPr>
          <w:rStyle w:val="TagStyle"/>
          <w:rtl/>
        </w:rPr>
        <w:t xml:space="preserve"> &lt;&lt; קריאה &gt;&gt;</w:t>
      </w:r>
      <w:r>
        <w:rPr>
          <w:rtl/>
        </w:rPr>
        <w:t xml:space="preserve"> </w:t>
      </w:r>
      <w:bookmarkEnd w:id="13131"/>
    </w:p>
    <w:p w:rsidR="00707D95" w:rsidRDefault="00707D95" w:rsidP="00542CAF">
      <w:pPr>
        <w:rPr>
          <w:rtl/>
        </w:rPr>
      </w:pPr>
    </w:p>
    <w:p w:rsidR="00707D95" w:rsidRDefault="00707D95" w:rsidP="00542CAF">
      <w:pPr>
        <w:rPr>
          <w:rtl/>
        </w:rPr>
      </w:pPr>
      <w:r>
        <w:rPr>
          <w:rFonts w:hint="cs"/>
          <w:rtl/>
        </w:rPr>
        <w:t xml:space="preserve">לא נותנים לשופרות של חמאס לשדר בישראל. </w:t>
      </w:r>
    </w:p>
    <w:p w:rsidR="00707D95" w:rsidRDefault="00707D95" w:rsidP="00542CAF">
      <w:pPr>
        <w:rPr>
          <w:rtl/>
        </w:rPr>
      </w:pPr>
    </w:p>
    <w:p w:rsidR="00707D95" w:rsidRDefault="00707D95" w:rsidP="00542CAF">
      <w:pPr>
        <w:pStyle w:val="-"/>
        <w:keepNext/>
        <w:rPr>
          <w:rtl/>
        </w:rPr>
      </w:pPr>
      <w:bookmarkStart w:id="13132" w:name="ET_speakercontinue_5264_8"/>
      <w:r w:rsidRPr="003268B9">
        <w:rPr>
          <w:rStyle w:val="TagStyle"/>
          <w:rtl/>
        </w:rPr>
        <w:t xml:space="preserve"> &lt;&lt; דובר_המשך &gt;&gt; </w:t>
      </w:r>
      <w:r>
        <w:rPr>
          <w:rtl/>
        </w:rPr>
        <w:t>אחמד טיבי (חד"ש-תע"ל):</w:t>
      </w:r>
      <w:r w:rsidRPr="003268B9">
        <w:rPr>
          <w:rStyle w:val="TagStyle"/>
          <w:rtl/>
        </w:rPr>
        <w:t xml:space="preserve"> &lt;&lt; דובר_המשך &gt;&gt;</w:t>
      </w:r>
      <w:r>
        <w:rPr>
          <w:rtl/>
        </w:rPr>
        <w:t xml:space="preserve"> </w:t>
      </w:r>
      <w:bookmarkEnd w:id="13132"/>
    </w:p>
    <w:p w:rsidR="00707D95" w:rsidRDefault="00707D95" w:rsidP="00542CAF">
      <w:pPr>
        <w:rPr>
          <w:rtl/>
        </w:rPr>
      </w:pPr>
    </w:p>
    <w:p w:rsidR="00707D95" w:rsidRDefault="00707D95" w:rsidP="00542CAF">
      <w:pPr>
        <w:rPr>
          <w:rtl/>
        </w:rPr>
      </w:pPr>
      <w:bookmarkStart w:id="13133" w:name="_ETM_Q28_572000"/>
      <w:bookmarkEnd w:id="13133"/>
      <w:r>
        <w:rPr>
          <w:rFonts w:hint="cs"/>
          <w:rtl/>
        </w:rPr>
        <w:t>אבל אתה יודע מה הכשל הלוגי?</w:t>
      </w:r>
    </w:p>
    <w:p w:rsidR="00707D95" w:rsidRPr="00F31872" w:rsidRDefault="00707D95" w:rsidP="00542CAF">
      <w:pPr>
        <w:rPr>
          <w:rtl/>
        </w:rPr>
      </w:pPr>
    </w:p>
    <w:p w:rsidR="00707D95" w:rsidRDefault="00707D95" w:rsidP="00542CAF">
      <w:pPr>
        <w:pStyle w:val="af5"/>
        <w:keepNext/>
        <w:rPr>
          <w:rtl/>
        </w:rPr>
      </w:pPr>
      <w:bookmarkStart w:id="13134" w:name="ET_interruption_6357_10"/>
      <w:r w:rsidRPr="003268B9">
        <w:rPr>
          <w:rStyle w:val="TagStyle"/>
          <w:rtl/>
        </w:rPr>
        <w:t xml:space="preserve"> &lt;&lt; קריאה &gt;&gt; </w:t>
      </w:r>
      <w:r>
        <w:rPr>
          <w:rtl/>
        </w:rPr>
        <w:t>משה סעדה (הליכוד):</w:t>
      </w:r>
      <w:r w:rsidRPr="003268B9">
        <w:rPr>
          <w:rStyle w:val="TagStyle"/>
          <w:rtl/>
        </w:rPr>
        <w:t xml:space="preserve"> &lt;&lt; קריאה &gt;&gt;</w:t>
      </w:r>
      <w:r>
        <w:rPr>
          <w:rtl/>
        </w:rPr>
        <w:t xml:space="preserve"> </w:t>
      </w:r>
      <w:bookmarkEnd w:id="13134"/>
    </w:p>
    <w:p w:rsidR="00707D95" w:rsidRDefault="00707D95" w:rsidP="00542CAF">
      <w:pPr>
        <w:rPr>
          <w:rtl/>
        </w:rPr>
      </w:pPr>
    </w:p>
    <w:p w:rsidR="00707D95" w:rsidRDefault="00707D95" w:rsidP="00542CAF">
      <w:pPr>
        <w:rPr>
          <w:rtl/>
        </w:rPr>
      </w:pPr>
      <w:r>
        <w:rPr>
          <w:rFonts w:hint="cs"/>
          <w:rtl/>
        </w:rPr>
        <w:t xml:space="preserve">לא </w:t>
      </w:r>
      <w:bookmarkStart w:id="13135" w:name="_ETM_Q28_573000"/>
      <w:bookmarkEnd w:id="13135"/>
      <w:r w:rsidR="00E31017">
        <w:rPr>
          <w:rFonts w:hint="cs"/>
          <w:rtl/>
        </w:rPr>
        <w:t>– – –</w:t>
      </w:r>
      <w:r>
        <w:rPr>
          <w:rFonts w:hint="cs"/>
          <w:rtl/>
        </w:rPr>
        <w:t xml:space="preserve"> אחמד טיבי, הוא רוצה להיות </w:t>
      </w:r>
      <w:r w:rsidR="00E31017">
        <w:rPr>
          <w:rFonts w:hint="cs"/>
          <w:rtl/>
        </w:rPr>
        <w:t>– – –</w:t>
      </w:r>
    </w:p>
    <w:p w:rsidR="00707D95" w:rsidRDefault="00707D95" w:rsidP="00542CAF">
      <w:pPr>
        <w:rPr>
          <w:rtl/>
        </w:rPr>
      </w:pPr>
      <w:bookmarkStart w:id="13136" w:name="_ETM_Q28_576000"/>
      <w:bookmarkEnd w:id="13136"/>
    </w:p>
    <w:p w:rsidR="00707D95" w:rsidRDefault="00707D95" w:rsidP="00542CAF">
      <w:pPr>
        <w:pStyle w:val="-"/>
        <w:keepNext/>
        <w:rPr>
          <w:rtl/>
        </w:rPr>
      </w:pPr>
      <w:bookmarkStart w:id="13137" w:name="ET_speakercontinue_5264_11"/>
      <w:r w:rsidRPr="003268B9">
        <w:rPr>
          <w:rStyle w:val="TagStyle"/>
          <w:rtl/>
        </w:rPr>
        <w:t xml:space="preserve"> &lt;&lt; דובר_המשך &gt;&gt; </w:t>
      </w:r>
      <w:r>
        <w:rPr>
          <w:rtl/>
        </w:rPr>
        <w:t>אחמד טיבי (חד"ש-תע"ל):</w:t>
      </w:r>
      <w:r w:rsidRPr="003268B9">
        <w:rPr>
          <w:rStyle w:val="TagStyle"/>
          <w:rtl/>
        </w:rPr>
        <w:t xml:space="preserve"> &lt;&lt; דובר_המשך &gt;&gt;</w:t>
      </w:r>
      <w:r>
        <w:rPr>
          <w:rtl/>
        </w:rPr>
        <w:t xml:space="preserve"> </w:t>
      </w:r>
      <w:bookmarkEnd w:id="13137"/>
    </w:p>
    <w:p w:rsidR="00707D95" w:rsidRDefault="00707D95" w:rsidP="00542CAF">
      <w:pPr>
        <w:rPr>
          <w:rtl/>
        </w:rPr>
      </w:pPr>
    </w:p>
    <w:p w:rsidR="00707D95" w:rsidRDefault="00707D95" w:rsidP="00542CAF">
      <w:pPr>
        <w:rPr>
          <w:rtl/>
        </w:rPr>
      </w:pPr>
      <w:r>
        <w:rPr>
          <w:rFonts w:hint="cs"/>
          <w:rtl/>
        </w:rPr>
        <w:t>מה הכשל הלוגי של התשובה שלך?</w:t>
      </w:r>
    </w:p>
    <w:p w:rsidR="00707D95" w:rsidRDefault="00707D95" w:rsidP="00542CAF">
      <w:pPr>
        <w:rPr>
          <w:rtl/>
        </w:rPr>
      </w:pPr>
      <w:bookmarkStart w:id="13138" w:name="_ETM_Q28_579092"/>
      <w:bookmarkStart w:id="13139" w:name="_ETM_Q28_579290"/>
      <w:bookmarkEnd w:id="13138"/>
      <w:bookmarkEnd w:id="13139"/>
    </w:p>
    <w:p w:rsidR="00707D95" w:rsidRDefault="00707D95" w:rsidP="00542CAF">
      <w:pPr>
        <w:pStyle w:val="af5"/>
        <w:keepNext/>
        <w:rPr>
          <w:rtl/>
        </w:rPr>
      </w:pPr>
      <w:bookmarkStart w:id="13140" w:name="ET_interruption_6537_12"/>
      <w:r w:rsidRPr="003268B9">
        <w:rPr>
          <w:rStyle w:val="TagStyle"/>
          <w:rtl/>
        </w:rPr>
        <w:t xml:space="preserve">&lt;&lt; קריאה &gt;&gt; </w:t>
      </w:r>
      <w:r>
        <w:rPr>
          <w:rtl/>
        </w:rPr>
        <w:t>אושר שקלים (הליכוד):</w:t>
      </w:r>
      <w:r w:rsidRPr="003268B9">
        <w:rPr>
          <w:rStyle w:val="TagStyle"/>
          <w:rtl/>
        </w:rPr>
        <w:t xml:space="preserve"> &lt;&lt; קריאה &gt;&gt;</w:t>
      </w:r>
      <w:r>
        <w:rPr>
          <w:rtl/>
        </w:rPr>
        <w:t xml:space="preserve"> </w:t>
      </w:r>
      <w:bookmarkEnd w:id="13140"/>
    </w:p>
    <w:p w:rsidR="00707D95" w:rsidRDefault="00707D95" w:rsidP="00542CAF">
      <w:pPr>
        <w:rPr>
          <w:rtl/>
        </w:rPr>
      </w:pPr>
    </w:p>
    <w:p w:rsidR="00707D95" w:rsidRDefault="00707D95" w:rsidP="00542CAF">
      <w:pPr>
        <w:rPr>
          <w:rtl/>
        </w:rPr>
      </w:pPr>
      <w:r>
        <w:rPr>
          <w:rFonts w:hint="cs"/>
          <w:rtl/>
        </w:rPr>
        <w:t xml:space="preserve">זה </w:t>
      </w:r>
      <w:proofErr w:type="spellStart"/>
      <w:r>
        <w:rPr>
          <w:rFonts w:hint="cs"/>
          <w:rtl/>
        </w:rPr>
        <w:t>חרטא</w:t>
      </w:r>
      <w:proofErr w:type="spellEnd"/>
      <w:r>
        <w:rPr>
          <w:rFonts w:hint="cs"/>
          <w:rtl/>
        </w:rPr>
        <w:t xml:space="preserve"> וזה </w:t>
      </w:r>
      <w:proofErr w:type="spellStart"/>
      <w:r>
        <w:rPr>
          <w:rFonts w:hint="cs"/>
          <w:rtl/>
        </w:rPr>
        <w:t>חרטא</w:t>
      </w:r>
      <w:proofErr w:type="spellEnd"/>
      <w:r>
        <w:rPr>
          <w:rFonts w:hint="cs"/>
          <w:rtl/>
        </w:rPr>
        <w:t xml:space="preserve">. </w:t>
      </w:r>
    </w:p>
    <w:p w:rsidR="00707D95" w:rsidRDefault="00707D95" w:rsidP="00542CAF">
      <w:pPr>
        <w:rPr>
          <w:rtl/>
        </w:rPr>
      </w:pPr>
    </w:p>
    <w:p w:rsidR="00707D95" w:rsidRDefault="00707D95" w:rsidP="00542CAF">
      <w:pPr>
        <w:pStyle w:val="af5"/>
        <w:keepNext/>
        <w:rPr>
          <w:rtl/>
        </w:rPr>
      </w:pPr>
      <w:bookmarkStart w:id="13141" w:name="ET_interruption_6357_14"/>
      <w:r w:rsidRPr="003268B9">
        <w:rPr>
          <w:rStyle w:val="TagStyle"/>
          <w:rtl/>
        </w:rPr>
        <w:t xml:space="preserve"> &lt;&lt; קריאה &gt;&gt; </w:t>
      </w:r>
      <w:r>
        <w:rPr>
          <w:rtl/>
        </w:rPr>
        <w:t>משה סעדה (הליכוד):</w:t>
      </w:r>
      <w:r w:rsidRPr="003268B9">
        <w:rPr>
          <w:rStyle w:val="TagStyle"/>
          <w:rtl/>
        </w:rPr>
        <w:t xml:space="preserve"> &lt;&lt; קריאה &gt;&gt;</w:t>
      </w:r>
      <w:r>
        <w:rPr>
          <w:rtl/>
        </w:rPr>
        <w:t xml:space="preserve"> </w:t>
      </w:r>
      <w:bookmarkEnd w:id="13141"/>
    </w:p>
    <w:p w:rsidR="00707D95" w:rsidRDefault="00707D95" w:rsidP="00542CAF">
      <w:pPr>
        <w:rPr>
          <w:rtl/>
        </w:rPr>
      </w:pPr>
    </w:p>
    <w:p w:rsidR="00707D95" w:rsidRDefault="00707D95" w:rsidP="00542CAF">
      <w:pPr>
        <w:rPr>
          <w:rtl/>
        </w:rPr>
      </w:pPr>
      <w:r>
        <w:rPr>
          <w:rFonts w:hint="cs"/>
          <w:rtl/>
        </w:rPr>
        <w:t>לקחנו לך את הבלעדיות על חמאס, זה בסדר.</w:t>
      </w:r>
    </w:p>
    <w:p w:rsidR="00707D95" w:rsidRDefault="00707D95" w:rsidP="00542CAF">
      <w:pPr>
        <w:rPr>
          <w:rtl/>
        </w:rPr>
      </w:pPr>
    </w:p>
    <w:p w:rsidR="00707D95" w:rsidRDefault="00707D95" w:rsidP="00542CAF">
      <w:pPr>
        <w:pStyle w:val="-"/>
        <w:keepNext/>
        <w:rPr>
          <w:rtl/>
        </w:rPr>
      </w:pPr>
      <w:r w:rsidRPr="003268B9">
        <w:rPr>
          <w:rStyle w:val="TagStyle"/>
          <w:rtl/>
        </w:rPr>
        <w:t xml:space="preserve"> &lt;&lt; דובר_המשך &gt;&gt; </w:t>
      </w:r>
      <w:r>
        <w:rPr>
          <w:rtl/>
        </w:rPr>
        <w:t>אחמד טיבי (חד"ש-תע"ל):</w:t>
      </w:r>
      <w:r w:rsidRPr="003268B9">
        <w:rPr>
          <w:rStyle w:val="TagStyle"/>
          <w:rtl/>
        </w:rPr>
        <w:t xml:space="preserve"> &lt;&lt; דובר_המשך &gt;&gt;</w:t>
      </w:r>
      <w:r>
        <w:rPr>
          <w:rtl/>
        </w:rPr>
        <w:t xml:space="preserve"> </w:t>
      </w:r>
    </w:p>
    <w:p w:rsidR="00707D95" w:rsidRDefault="00707D95" w:rsidP="00542CAF">
      <w:pPr>
        <w:rPr>
          <w:rtl/>
        </w:rPr>
      </w:pPr>
    </w:p>
    <w:p w:rsidR="00707D95" w:rsidRDefault="00707D95" w:rsidP="00B67A69">
      <w:pPr>
        <w:rPr>
          <w:rtl/>
        </w:rPr>
      </w:pPr>
      <w:bookmarkStart w:id="13142" w:name="_ETM_Q28_577000"/>
      <w:bookmarkEnd w:id="13142"/>
      <w:r>
        <w:rPr>
          <w:rFonts w:hint="cs"/>
          <w:rtl/>
        </w:rPr>
        <w:t>מילא שיש חשדות</w:t>
      </w:r>
      <w:bookmarkStart w:id="13143" w:name="_ETM_Q28_585000"/>
      <w:bookmarkEnd w:id="13143"/>
      <w:r>
        <w:rPr>
          <w:rFonts w:hint="cs"/>
          <w:rtl/>
        </w:rPr>
        <w:t>. אגב, גילוי נאות</w:t>
      </w:r>
      <w:r w:rsidR="00B67A69">
        <w:rPr>
          <w:rFonts w:hint="cs"/>
          <w:rtl/>
        </w:rPr>
        <w:t>:</w:t>
      </w:r>
      <w:r>
        <w:rPr>
          <w:rFonts w:hint="cs"/>
          <w:rtl/>
        </w:rPr>
        <w:t xml:space="preserve"> בחוץ פגשתי את נבו. היועץ הזה </w:t>
      </w:r>
      <w:bookmarkStart w:id="13144" w:name="_ETM_Q28_589000"/>
      <w:bookmarkEnd w:id="13144"/>
      <w:r>
        <w:rPr>
          <w:rFonts w:hint="cs"/>
          <w:rtl/>
        </w:rPr>
        <w:t>עובד רק על מדינת ישראל</w:t>
      </w:r>
      <w:r w:rsidR="00B67A69">
        <w:rPr>
          <w:rFonts w:hint="cs"/>
          <w:rtl/>
        </w:rPr>
        <w:t>,</w:t>
      </w:r>
      <w:r>
        <w:rPr>
          <w:rFonts w:hint="cs"/>
          <w:rtl/>
        </w:rPr>
        <w:t xml:space="preserve"> רק</w:t>
      </w:r>
      <w:r w:rsidR="00B67A69">
        <w:rPr>
          <w:rFonts w:hint="cs"/>
          <w:rtl/>
        </w:rPr>
        <w:t>,</w:t>
      </w:r>
      <w:r>
        <w:rPr>
          <w:rFonts w:hint="cs"/>
          <w:rtl/>
        </w:rPr>
        <w:t xml:space="preserve"> בדוק. נבו עובד רק על ראש הממשלה, למרות שהוא עובד </w:t>
      </w:r>
      <w:bookmarkStart w:id="13145" w:name="_ETM_Q28_601000"/>
      <w:bookmarkEnd w:id="13145"/>
      <w:r>
        <w:rPr>
          <w:rFonts w:hint="cs"/>
          <w:rtl/>
        </w:rPr>
        <w:t xml:space="preserve">בלשכת ראש הממשלה עם ראש הממשלה. בדוק. גילוי נאות. </w:t>
      </w:r>
      <w:bookmarkStart w:id="13146" w:name="_ETM_Q28_611191"/>
      <w:bookmarkStart w:id="13147" w:name="_ETM_Q28_611280"/>
      <w:bookmarkStart w:id="13148" w:name="_ETM_Q28_611377"/>
      <w:bookmarkStart w:id="13149" w:name="_ETM_Q28_611466"/>
      <w:bookmarkEnd w:id="13146"/>
      <w:bookmarkEnd w:id="13147"/>
      <w:bookmarkEnd w:id="13148"/>
      <w:bookmarkEnd w:id="13149"/>
      <w:r>
        <w:rPr>
          <w:rFonts w:hint="cs"/>
          <w:rtl/>
        </w:rPr>
        <w:t xml:space="preserve">אבל </w:t>
      </w:r>
      <w:bookmarkStart w:id="13150" w:name="_ETM_Q28_607000"/>
      <w:bookmarkEnd w:id="13150"/>
      <w:r>
        <w:rPr>
          <w:rFonts w:hint="cs"/>
          <w:rtl/>
        </w:rPr>
        <w:t xml:space="preserve">על פי התקשורת, הדבר הלוגי המתבקש זה לבטל את </w:t>
      </w:r>
      <w:bookmarkStart w:id="13151" w:name="_ETM_Q28_612000"/>
      <w:bookmarkEnd w:id="13151"/>
      <w:r>
        <w:rPr>
          <w:rFonts w:hint="cs"/>
          <w:rtl/>
        </w:rPr>
        <w:t>החוק שאוסר שידורי אל-ג'זירה</w:t>
      </w:r>
      <w:r w:rsidR="00B67A69">
        <w:rPr>
          <w:rFonts w:hint="cs"/>
          <w:rtl/>
        </w:rPr>
        <w:t>,</w:t>
      </w:r>
      <w:r>
        <w:rPr>
          <w:rFonts w:hint="cs"/>
          <w:rtl/>
        </w:rPr>
        <w:t xml:space="preserve"> שמשדרת מקטר.</w:t>
      </w:r>
    </w:p>
    <w:p w:rsidR="00707D95" w:rsidRDefault="00707D95" w:rsidP="00542CAF">
      <w:pPr>
        <w:rPr>
          <w:rtl/>
        </w:rPr>
      </w:pPr>
    </w:p>
    <w:p w:rsidR="00707D95" w:rsidRDefault="00707D95" w:rsidP="00542CAF">
      <w:pPr>
        <w:pStyle w:val="af6"/>
        <w:keepNext/>
        <w:rPr>
          <w:rtl/>
        </w:rPr>
      </w:pPr>
      <w:r w:rsidRPr="00C47EF7">
        <w:rPr>
          <w:rStyle w:val="TagStyle"/>
          <w:rtl/>
        </w:rPr>
        <w:t xml:space="preserve"> &lt;&lt; יור &gt;&gt; </w:t>
      </w:r>
      <w:r>
        <w:rPr>
          <w:rtl/>
        </w:rPr>
        <w:t>היו"ר ארז מלול:</w:t>
      </w:r>
      <w:r w:rsidRPr="00C47EF7">
        <w:rPr>
          <w:rStyle w:val="TagStyle"/>
          <w:rtl/>
        </w:rPr>
        <w:t xml:space="preserve"> &lt;&lt; יור &gt;&gt;</w:t>
      </w:r>
      <w:r>
        <w:rPr>
          <w:rtl/>
        </w:rPr>
        <w:t xml:space="preserve"> </w:t>
      </w:r>
    </w:p>
    <w:p w:rsidR="00707D95" w:rsidRDefault="00707D95" w:rsidP="00542CAF">
      <w:pPr>
        <w:rPr>
          <w:rtl/>
        </w:rPr>
      </w:pPr>
    </w:p>
    <w:p w:rsidR="00707D95" w:rsidRDefault="00707D95" w:rsidP="0088387B">
      <w:pPr>
        <w:rPr>
          <w:rtl/>
        </w:rPr>
      </w:pPr>
      <w:r>
        <w:rPr>
          <w:rFonts w:hint="cs"/>
          <w:rtl/>
        </w:rPr>
        <w:t xml:space="preserve">אבל השר קרעי לא עובד </w:t>
      </w:r>
      <w:bookmarkStart w:id="13152" w:name="_ETM_Q28_618000"/>
      <w:bookmarkEnd w:id="13152"/>
      <w:r>
        <w:rPr>
          <w:rFonts w:hint="cs"/>
          <w:rtl/>
        </w:rPr>
        <w:t>עם קטר, אז למה שהוא יבטל</w:t>
      </w:r>
      <w:bookmarkStart w:id="13153" w:name="_ETM_Q28_619000"/>
      <w:bookmarkEnd w:id="13153"/>
      <w:r>
        <w:rPr>
          <w:rFonts w:hint="cs"/>
          <w:rtl/>
        </w:rPr>
        <w:t xml:space="preserve">? הוא לא עובד עם קטר. </w:t>
      </w:r>
    </w:p>
    <w:p w:rsidR="00707D95" w:rsidRDefault="00707D95" w:rsidP="00542CAF">
      <w:pPr>
        <w:rPr>
          <w:rtl/>
        </w:rPr>
      </w:pPr>
    </w:p>
    <w:p w:rsidR="00707D95" w:rsidRDefault="00707D95" w:rsidP="00542CAF">
      <w:pPr>
        <w:pStyle w:val="af5"/>
        <w:keepNext/>
        <w:rPr>
          <w:rtl/>
        </w:rPr>
      </w:pPr>
      <w:bookmarkStart w:id="13154" w:name="ET_interruption_6461_17"/>
      <w:r w:rsidRPr="002D3222">
        <w:rPr>
          <w:rStyle w:val="TagStyle"/>
          <w:rtl/>
        </w:rPr>
        <w:t xml:space="preserve"> &lt;&lt; קריאה &gt;&gt; </w:t>
      </w:r>
      <w:r>
        <w:rPr>
          <w:rtl/>
        </w:rPr>
        <w:t>שר התקשורת שלמה קרעי:</w:t>
      </w:r>
      <w:r w:rsidRPr="002D3222">
        <w:rPr>
          <w:rStyle w:val="TagStyle"/>
          <w:rtl/>
        </w:rPr>
        <w:t xml:space="preserve"> &lt;&lt; קריאה &gt;&gt;</w:t>
      </w:r>
      <w:r>
        <w:rPr>
          <w:rtl/>
        </w:rPr>
        <w:t xml:space="preserve"> </w:t>
      </w:r>
      <w:bookmarkEnd w:id="13154"/>
    </w:p>
    <w:p w:rsidR="00707D95" w:rsidRDefault="00707D95" w:rsidP="00542CAF">
      <w:pPr>
        <w:rPr>
          <w:rtl/>
        </w:rPr>
      </w:pPr>
    </w:p>
    <w:p w:rsidR="00707D95" w:rsidRDefault="00E31017" w:rsidP="00542CAF">
      <w:pPr>
        <w:rPr>
          <w:rtl/>
        </w:rPr>
      </w:pPr>
      <w:bookmarkStart w:id="13155" w:name="_ETM_Q28_621000"/>
      <w:bookmarkEnd w:id="13155"/>
      <w:r>
        <w:rPr>
          <w:rFonts w:hint="cs"/>
          <w:rtl/>
        </w:rPr>
        <w:t>– – –</w:t>
      </w:r>
      <w:r w:rsidR="00707D95">
        <w:rPr>
          <w:rFonts w:hint="cs"/>
          <w:rtl/>
        </w:rPr>
        <w:t xml:space="preserve"> תומך בחמאס </w:t>
      </w:r>
      <w:bookmarkStart w:id="13156" w:name="_ETM_Q28_622000"/>
      <w:bookmarkEnd w:id="13156"/>
      <w:r>
        <w:rPr>
          <w:rFonts w:hint="cs"/>
          <w:rtl/>
        </w:rPr>
        <w:t>– – –</w:t>
      </w:r>
    </w:p>
    <w:p w:rsidR="00707D95" w:rsidRDefault="00707D95" w:rsidP="00542CAF">
      <w:pPr>
        <w:rPr>
          <w:rtl/>
        </w:rPr>
      </w:pPr>
    </w:p>
    <w:p w:rsidR="00707D95" w:rsidRDefault="00707D95" w:rsidP="00542CAF">
      <w:pPr>
        <w:pStyle w:val="-"/>
        <w:keepNext/>
        <w:rPr>
          <w:rtl/>
        </w:rPr>
      </w:pPr>
      <w:bookmarkStart w:id="13157" w:name="ET_speakercontinue_5264_18"/>
      <w:r w:rsidRPr="002D3222">
        <w:rPr>
          <w:rStyle w:val="TagStyle"/>
          <w:rtl/>
        </w:rPr>
        <w:t xml:space="preserve"> &lt;&lt; דובר_המשך &gt;&gt; </w:t>
      </w:r>
      <w:r>
        <w:rPr>
          <w:rtl/>
        </w:rPr>
        <w:t>אחמד טיבי (חד"ש-תע"ל):</w:t>
      </w:r>
      <w:r w:rsidRPr="002D3222">
        <w:rPr>
          <w:rStyle w:val="TagStyle"/>
          <w:rtl/>
        </w:rPr>
        <w:t xml:space="preserve"> &lt;&lt; דובר_המשך &gt;&gt;</w:t>
      </w:r>
      <w:r>
        <w:rPr>
          <w:rtl/>
        </w:rPr>
        <w:t xml:space="preserve"> </w:t>
      </w:r>
      <w:bookmarkEnd w:id="13157"/>
    </w:p>
    <w:p w:rsidR="00707D95" w:rsidRDefault="00707D95" w:rsidP="00542CAF">
      <w:pPr>
        <w:rPr>
          <w:rtl/>
        </w:rPr>
      </w:pPr>
    </w:p>
    <w:p w:rsidR="00707D95" w:rsidRDefault="00707D95" w:rsidP="00B67A69">
      <w:pPr>
        <w:rPr>
          <w:rtl/>
        </w:rPr>
      </w:pPr>
      <w:r>
        <w:rPr>
          <w:rFonts w:hint="cs"/>
          <w:rtl/>
        </w:rPr>
        <w:t>מה הקשר של זה</w:t>
      </w:r>
      <w:r w:rsidR="00B67A69">
        <w:rPr>
          <w:rFonts w:hint="cs"/>
          <w:rtl/>
        </w:rPr>
        <w:t>?</w:t>
      </w:r>
      <w:r>
        <w:rPr>
          <w:rFonts w:hint="cs"/>
          <w:rtl/>
        </w:rPr>
        <w:t xml:space="preserve"> מה הקשר? אתה </w:t>
      </w:r>
      <w:bookmarkStart w:id="13158" w:name="_ETM_Q28_625000"/>
      <w:bookmarkEnd w:id="13158"/>
      <w:r>
        <w:rPr>
          <w:rFonts w:hint="cs"/>
          <w:rtl/>
        </w:rPr>
        <w:t>יודע שזה לא המצב</w:t>
      </w:r>
      <w:r w:rsidR="00B67A69">
        <w:rPr>
          <w:rFonts w:hint="cs"/>
          <w:rtl/>
        </w:rPr>
        <w:t>,</w:t>
      </w:r>
      <w:r>
        <w:rPr>
          <w:rFonts w:hint="cs"/>
          <w:rtl/>
        </w:rPr>
        <w:t xml:space="preserve"> אבל מה הקשר? אני מדבר על משהו שקורה ביניכם. לוגיקה. שתי נקודות</w:t>
      </w:r>
      <w:r w:rsidR="00B67A69">
        <w:rPr>
          <w:rFonts w:hint="cs"/>
          <w:rtl/>
        </w:rPr>
        <w:t>:</w:t>
      </w:r>
      <w:r>
        <w:rPr>
          <w:rFonts w:hint="cs"/>
          <w:rtl/>
        </w:rPr>
        <w:t xml:space="preserve"> אמרתי שיש כשל לוגי בין הנקודה הראשונה</w:t>
      </w:r>
      <w:r w:rsidR="00B67A69">
        <w:rPr>
          <w:rFonts w:hint="cs"/>
          <w:rtl/>
        </w:rPr>
        <w:t>,</w:t>
      </w:r>
      <w:r>
        <w:rPr>
          <w:rFonts w:hint="cs"/>
          <w:rtl/>
        </w:rPr>
        <w:t xml:space="preserve"> של הגירה מרצון – </w:t>
      </w:r>
      <w:bookmarkStart w:id="13159" w:name="_ETM_Q28_637000"/>
      <w:bookmarkEnd w:id="13159"/>
      <w:r>
        <w:rPr>
          <w:rFonts w:hint="cs"/>
          <w:rtl/>
        </w:rPr>
        <w:t xml:space="preserve">אין, אין דבר כזה </w:t>
      </w:r>
      <w:r w:rsidR="00E31017">
        <w:rPr>
          <w:rFonts w:hint="cs"/>
          <w:rtl/>
        </w:rPr>
        <w:t>– –</w:t>
      </w:r>
    </w:p>
    <w:p w:rsidR="00707D95" w:rsidRDefault="00707D95" w:rsidP="00542CAF">
      <w:pPr>
        <w:rPr>
          <w:rtl/>
        </w:rPr>
      </w:pPr>
    </w:p>
    <w:p w:rsidR="00707D95" w:rsidRDefault="00707D95" w:rsidP="00542CAF">
      <w:pPr>
        <w:pStyle w:val="af6"/>
        <w:keepNext/>
        <w:rPr>
          <w:rtl/>
        </w:rPr>
      </w:pPr>
      <w:r w:rsidRPr="00244B86">
        <w:rPr>
          <w:rStyle w:val="TagStyle"/>
          <w:rtl/>
        </w:rPr>
        <w:t xml:space="preserve"> &lt;&lt; יור &gt;&gt; </w:t>
      </w:r>
      <w:r>
        <w:rPr>
          <w:rtl/>
        </w:rPr>
        <w:t>היו"ר ארז מלול:</w:t>
      </w:r>
      <w:r w:rsidRPr="00244B86">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 xml:space="preserve">טוב, תודה רבה. </w:t>
      </w:r>
    </w:p>
    <w:p w:rsidR="00707D95" w:rsidRDefault="00707D95" w:rsidP="00542CAF">
      <w:pPr>
        <w:rPr>
          <w:rtl/>
        </w:rPr>
      </w:pPr>
    </w:p>
    <w:p w:rsidR="00707D95" w:rsidRDefault="00707D95" w:rsidP="00542CAF">
      <w:pPr>
        <w:pStyle w:val="-"/>
        <w:keepNext/>
        <w:rPr>
          <w:rtl/>
        </w:rPr>
      </w:pPr>
      <w:bookmarkStart w:id="13160" w:name="ET_speakercontinue_5264_20"/>
      <w:r w:rsidRPr="00244B86">
        <w:rPr>
          <w:rStyle w:val="TagStyle"/>
          <w:rtl/>
        </w:rPr>
        <w:t xml:space="preserve"> &lt;&lt; דובר_המשך &gt;&gt; </w:t>
      </w:r>
      <w:r>
        <w:rPr>
          <w:rtl/>
        </w:rPr>
        <w:t>אחמד טיבי (חד"ש-תע"ל):</w:t>
      </w:r>
      <w:r w:rsidRPr="00244B86">
        <w:rPr>
          <w:rStyle w:val="TagStyle"/>
          <w:rtl/>
        </w:rPr>
        <w:t xml:space="preserve"> &lt;&lt; דובר_המשך &gt;&gt;</w:t>
      </w:r>
      <w:r>
        <w:rPr>
          <w:rtl/>
        </w:rPr>
        <w:t xml:space="preserve"> </w:t>
      </w:r>
      <w:bookmarkEnd w:id="13160"/>
    </w:p>
    <w:p w:rsidR="00707D95" w:rsidRDefault="00707D95" w:rsidP="00542CAF">
      <w:pPr>
        <w:rPr>
          <w:rtl/>
        </w:rPr>
      </w:pPr>
    </w:p>
    <w:p w:rsidR="00707D95" w:rsidRDefault="00E31017" w:rsidP="00542CAF">
      <w:pPr>
        <w:rPr>
          <w:rtl/>
        </w:rPr>
      </w:pPr>
      <w:r>
        <w:rPr>
          <w:rFonts w:hint="cs"/>
          <w:rtl/>
        </w:rPr>
        <w:t>– –</w:t>
      </w:r>
      <w:r w:rsidR="00707D95">
        <w:rPr>
          <w:rFonts w:hint="cs"/>
          <w:rtl/>
        </w:rPr>
        <w:t xml:space="preserve"> תוכנית בשביל הגירה מרצון.</w:t>
      </w:r>
    </w:p>
    <w:p w:rsidR="00707D95" w:rsidRDefault="00707D95" w:rsidP="00542CAF">
      <w:pPr>
        <w:rPr>
          <w:rtl/>
        </w:rPr>
      </w:pPr>
      <w:bookmarkStart w:id="13161" w:name="_ETM_Q28_639709"/>
      <w:bookmarkStart w:id="13162" w:name="_ETM_Q28_639862"/>
      <w:bookmarkEnd w:id="13161"/>
      <w:bookmarkEnd w:id="13162"/>
    </w:p>
    <w:p w:rsidR="00707D95" w:rsidRDefault="00707D95" w:rsidP="00542CAF">
      <w:pPr>
        <w:pStyle w:val="af6"/>
        <w:keepNext/>
        <w:rPr>
          <w:rtl/>
        </w:rPr>
      </w:pPr>
      <w:r w:rsidRPr="00244B86">
        <w:rPr>
          <w:rStyle w:val="TagStyle"/>
          <w:rtl/>
        </w:rPr>
        <w:t xml:space="preserve">&lt;&lt; יור &gt;&gt; </w:t>
      </w:r>
      <w:r>
        <w:rPr>
          <w:rtl/>
        </w:rPr>
        <w:t>היו"ר ארז מלול:</w:t>
      </w:r>
      <w:r w:rsidRPr="00244B86">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
        <w:keepNext/>
        <w:rPr>
          <w:rtl/>
        </w:rPr>
      </w:pPr>
      <w:bookmarkStart w:id="13163" w:name="ET_speakercontinue_5264_22"/>
      <w:r w:rsidRPr="00244B86">
        <w:rPr>
          <w:rStyle w:val="TagStyle"/>
          <w:rtl/>
        </w:rPr>
        <w:t xml:space="preserve"> &lt;&lt; דובר_המשך &gt;&gt; </w:t>
      </w:r>
      <w:r>
        <w:rPr>
          <w:rtl/>
        </w:rPr>
        <w:t>אחמד טיבי (חד"ש-תע"ל):</w:t>
      </w:r>
      <w:r w:rsidRPr="00244B86">
        <w:rPr>
          <w:rStyle w:val="TagStyle"/>
          <w:rtl/>
        </w:rPr>
        <w:t xml:space="preserve"> &lt;&lt; דובר_המשך &gt;&gt;</w:t>
      </w:r>
      <w:r>
        <w:rPr>
          <w:rtl/>
        </w:rPr>
        <w:t xml:space="preserve"> </w:t>
      </w:r>
      <w:bookmarkEnd w:id="13163"/>
    </w:p>
    <w:p w:rsidR="00707D95" w:rsidRDefault="00707D95" w:rsidP="00542CAF">
      <w:pPr>
        <w:rPr>
          <w:rtl/>
        </w:rPr>
      </w:pPr>
    </w:p>
    <w:p w:rsidR="00707D95" w:rsidRDefault="00707D95" w:rsidP="00542CAF">
      <w:pPr>
        <w:rPr>
          <w:rtl/>
        </w:rPr>
      </w:pPr>
      <w:bookmarkStart w:id="13164" w:name="_ETM_Q28_641000"/>
      <w:bookmarkEnd w:id="13164"/>
      <w:r>
        <w:rPr>
          <w:rFonts w:hint="cs"/>
          <w:rtl/>
        </w:rPr>
        <w:t xml:space="preserve">ואם כבר הגירה מרצון </w:t>
      </w:r>
      <w:r w:rsidR="00E31017">
        <w:rPr>
          <w:rFonts w:hint="cs"/>
          <w:rtl/>
        </w:rPr>
        <w:t>– – –</w:t>
      </w:r>
      <w:r>
        <w:rPr>
          <w:rFonts w:hint="cs"/>
          <w:rtl/>
        </w:rPr>
        <w:t xml:space="preserve"> </w:t>
      </w:r>
    </w:p>
    <w:p w:rsidR="00707D95" w:rsidRDefault="00707D95" w:rsidP="00542CAF">
      <w:pPr>
        <w:rPr>
          <w:rtl/>
        </w:rPr>
      </w:pPr>
    </w:p>
    <w:p w:rsidR="00707D95" w:rsidRDefault="00707D95" w:rsidP="00542CAF">
      <w:pPr>
        <w:pStyle w:val="af6"/>
        <w:keepNext/>
        <w:rPr>
          <w:rtl/>
        </w:rPr>
      </w:pPr>
      <w:r w:rsidRPr="00244B86">
        <w:rPr>
          <w:rStyle w:val="TagStyle"/>
          <w:rtl/>
        </w:rPr>
        <w:t xml:space="preserve"> &lt;&lt; יור &gt;&gt; </w:t>
      </w:r>
      <w:r>
        <w:rPr>
          <w:rtl/>
        </w:rPr>
        <w:t>היו"ר ארז מלול:</w:t>
      </w:r>
      <w:r w:rsidRPr="00244B86">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 xml:space="preserve">הלוגיקה עכשיו היא שאתה צריך לסיים. </w:t>
      </w:r>
    </w:p>
    <w:p w:rsidR="00707D95" w:rsidRDefault="00707D95" w:rsidP="00542CAF">
      <w:pPr>
        <w:rPr>
          <w:rtl/>
        </w:rPr>
      </w:pPr>
      <w:bookmarkStart w:id="13165" w:name="_ETM_Q28_649000"/>
      <w:bookmarkEnd w:id="13165"/>
    </w:p>
    <w:p w:rsidR="00707D95" w:rsidRDefault="00707D95" w:rsidP="00542CAF">
      <w:pPr>
        <w:pStyle w:val="af5"/>
        <w:keepNext/>
        <w:rPr>
          <w:rtl/>
        </w:rPr>
      </w:pPr>
      <w:bookmarkStart w:id="13166" w:name="ET_interruption_6357_24"/>
      <w:r w:rsidRPr="00244B86">
        <w:rPr>
          <w:rStyle w:val="TagStyle"/>
          <w:rtl/>
        </w:rPr>
        <w:t xml:space="preserve"> &lt;&lt; קריאה &gt;&gt; </w:t>
      </w:r>
      <w:r>
        <w:rPr>
          <w:rtl/>
        </w:rPr>
        <w:t>משה סעדה (הליכוד):</w:t>
      </w:r>
      <w:r w:rsidRPr="00244B86">
        <w:rPr>
          <w:rStyle w:val="TagStyle"/>
          <w:rtl/>
        </w:rPr>
        <w:t xml:space="preserve"> &lt;&lt; קריאה &gt;&gt;</w:t>
      </w:r>
      <w:r>
        <w:rPr>
          <w:rtl/>
        </w:rPr>
        <w:t xml:space="preserve"> </w:t>
      </w:r>
      <w:bookmarkEnd w:id="13166"/>
    </w:p>
    <w:p w:rsidR="00707D95" w:rsidRDefault="00707D95" w:rsidP="00542CAF">
      <w:pPr>
        <w:rPr>
          <w:rtl/>
        </w:rPr>
      </w:pPr>
    </w:p>
    <w:p w:rsidR="00707D95" w:rsidRDefault="00707D95" w:rsidP="00542CAF">
      <w:pPr>
        <w:rPr>
          <w:rtl/>
        </w:rPr>
      </w:pPr>
      <w:r>
        <w:rPr>
          <w:rFonts w:hint="cs"/>
          <w:rtl/>
        </w:rPr>
        <w:t xml:space="preserve">זו לא </w:t>
      </w:r>
      <w:bookmarkStart w:id="13167" w:name="_ETM_Q28_647000"/>
      <w:bookmarkEnd w:id="13167"/>
      <w:r>
        <w:rPr>
          <w:rFonts w:hint="cs"/>
          <w:rtl/>
        </w:rPr>
        <w:t>הגירה.</w:t>
      </w:r>
    </w:p>
    <w:p w:rsidR="00707D95" w:rsidRDefault="00707D95" w:rsidP="00542CAF">
      <w:pPr>
        <w:rPr>
          <w:rtl/>
        </w:rPr>
      </w:pPr>
      <w:bookmarkStart w:id="13168" w:name="_ETM_Q28_648000"/>
      <w:bookmarkEnd w:id="13168"/>
    </w:p>
    <w:p w:rsidR="00707D95" w:rsidRDefault="00707D95" w:rsidP="00542CAF">
      <w:pPr>
        <w:pStyle w:val="af5"/>
        <w:keepNext/>
        <w:rPr>
          <w:rtl/>
        </w:rPr>
      </w:pPr>
      <w:bookmarkStart w:id="13169" w:name="ET_interruption_6461_25"/>
      <w:r w:rsidRPr="00244B86">
        <w:rPr>
          <w:rStyle w:val="TagStyle"/>
          <w:rtl/>
        </w:rPr>
        <w:t xml:space="preserve"> &lt;&lt; קריאה &gt;&gt; </w:t>
      </w:r>
      <w:r>
        <w:rPr>
          <w:rtl/>
        </w:rPr>
        <w:t>שר התקשורת שלמה קרעי:</w:t>
      </w:r>
      <w:r w:rsidRPr="00244B86">
        <w:rPr>
          <w:rStyle w:val="TagStyle"/>
          <w:rtl/>
        </w:rPr>
        <w:t xml:space="preserve"> &lt;&lt; קריאה &gt;&gt;</w:t>
      </w:r>
      <w:r>
        <w:rPr>
          <w:rtl/>
        </w:rPr>
        <w:t xml:space="preserve"> </w:t>
      </w:r>
      <w:bookmarkEnd w:id="13169"/>
    </w:p>
    <w:p w:rsidR="00707D95" w:rsidRDefault="00707D95" w:rsidP="00542CAF">
      <w:pPr>
        <w:rPr>
          <w:rtl/>
        </w:rPr>
      </w:pPr>
    </w:p>
    <w:p w:rsidR="00707D95" w:rsidRDefault="00707D95" w:rsidP="00542CAF">
      <w:pPr>
        <w:rPr>
          <w:rtl/>
        </w:rPr>
      </w:pPr>
      <w:r>
        <w:rPr>
          <w:rFonts w:hint="cs"/>
          <w:rtl/>
        </w:rPr>
        <w:t xml:space="preserve">טיבי, אתה חבר </w:t>
      </w:r>
      <w:r w:rsidR="00E31017">
        <w:rPr>
          <w:rFonts w:hint="cs"/>
          <w:rtl/>
        </w:rPr>
        <w:t>– – –</w:t>
      </w:r>
    </w:p>
    <w:p w:rsidR="00707D95" w:rsidRDefault="00707D95" w:rsidP="00542CAF">
      <w:pPr>
        <w:rPr>
          <w:rtl/>
        </w:rPr>
      </w:pPr>
    </w:p>
    <w:p w:rsidR="00707D95" w:rsidRDefault="00707D95" w:rsidP="00542CAF">
      <w:pPr>
        <w:pStyle w:val="-"/>
        <w:keepNext/>
        <w:rPr>
          <w:rtl/>
        </w:rPr>
      </w:pPr>
      <w:r w:rsidRPr="00244B86">
        <w:rPr>
          <w:rStyle w:val="TagStyle"/>
          <w:rtl/>
        </w:rPr>
        <w:t xml:space="preserve"> &lt;&lt; דובר_המשך &gt;&gt; </w:t>
      </w:r>
      <w:r>
        <w:rPr>
          <w:rtl/>
        </w:rPr>
        <w:t>אחמד טיבי (חד"ש-תע"ל):</w:t>
      </w:r>
      <w:r w:rsidRPr="00244B86">
        <w:rPr>
          <w:rStyle w:val="TagStyle"/>
          <w:rtl/>
        </w:rPr>
        <w:t xml:space="preserve"> &lt;&lt; דובר_המשך &gt;&gt;</w:t>
      </w:r>
      <w:r>
        <w:rPr>
          <w:rtl/>
        </w:rPr>
        <w:t xml:space="preserve"> </w:t>
      </w:r>
    </w:p>
    <w:p w:rsidR="00707D95" w:rsidRDefault="00707D95" w:rsidP="00542CAF">
      <w:pPr>
        <w:rPr>
          <w:rtl/>
        </w:rPr>
      </w:pPr>
    </w:p>
    <w:p w:rsidR="00707D95" w:rsidRDefault="00707D95" w:rsidP="00B67A69">
      <w:pPr>
        <w:rPr>
          <w:rtl/>
        </w:rPr>
      </w:pPr>
      <w:r>
        <w:rPr>
          <w:rFonts w:hint="cs"/>
          <w:rtl/>
        </w:rPr>
        <w:t xml:space="preserve">זה למשל כשמסתיים הזמן של </w:t>
      </w:r>
      <w:bookmarkStart w:id="13170" w:name="_ETM_Q28_652000"/>
      <w:bookmarkEnd w:id="13170"/>
      <w:r>
        <w:rPr>
          <w:rFonts w:hint="cs"/>
          <w:rtl/>
        </w:rPr>
        <w:t>הדובר</w:t>
      </w:r>
      <w:r w:rsidR="00B67A69">
        <w:rPr>
          <w:rFonts w:hint="cs"/>
          <w:rtl/>
        </w:rPr>
        <w:t>,</w:t>
      </w:r>
      <w:r>
        <w:rPr>
          <w:rFonts w:hint="cs"/>
          <w:rtl/>
        </w:rPr>
        <w:t xml:space="preserve"> הוא חייב לסיים. </w:t>
      </w:r>
    </w:p>
    <w:p w:rsidR="00707D95" w:rsidRDefault="00707D95" w:rsidP="00542CAF">
      <w:pPr>
        <w:rPr>
          <w:rtl/>
        </w:rPr>
      </w:pPr>
    </w:p>
    <w:p w:rsidR="00707D95" w:rsidRDefault="00707D95" w:rsidP="00542CAF">
      <w:pPr>
        <w:pStyle w:val="af6"/>
        <w:keepNext/>
        <w:rPr>
          <w:rtl/>
        </w:rPr>
      </w:pPr>
      <w:r w:rsidRPr="00244B86">
        <w:rPr>
          <w:rStyle w:val="TagStyle"/>
          <w:rtl/>
        </w:rPr>
        <w:t xml:space="preserve"> &lt;&lt; יור &gt;&gt; </w:t>
      </w:r>
      <w:r>
        <w:rPr>
          <w:rtl/>
        </w:rPr>
        <w:t>היו"ר ארז מלול:</w:t>
      </w:r>
      <w:r w:rsidRPr="00244B86">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תודה רבה.</w:t>
      </w:r>
    </w:p>
    <w:p w:rsidR="00707D95" w:rsidRDefault="00707D95" w:rsidP="00542CAF">
      <w:pPr>
        <w:rPr>
          <w:rtl/>
        </w:rPr>
      </w:pPr>
    </w:p>
    <w:p w:rsidR="00707D95" w:rsidRDefault="00707D95" w:rsidP="00542CAF">
      <w:pPr>
        <w:pStyle w:val="-"/>
        <w:keepNext/>
        <w:rPr>
          <w:rtl/>
        </w:rPr>
      </w:pPr>
      <w:bookmarkStart w:id="13171" w:name="ET_speakercontinue_5264_28"/>
      <w:r w:rsidRPr="00244B86">
        <w:rPr>
          <w:rStyle w:val="TagStyle"/>
          <w:rtl/>
        </w:rPr>
        <w:t xml:space="preserve"> &lt;&lt; דובר_המשך &gt;&gt; </w:t>
      </w:r>
      <w:r>
        <w:rPr>
          <w:rtl/>
        </w:rPr>
        <w:t>אחמד טיבי (חד"ש-תע"ל):</w:t>
      </w:r>
      <w:r w:rsidRPr="00244B86">
        <w:rPr>
          <w:rStyle w:val="TagStyle"/>
          <w:rtl/>
        </w:rPr>
        <w:t xml:space="preserve"> &lt;&lt; דובר_המשך &gt;&gt;</w:t>
      </w:r>
      <w:r>
        <w:rPr>
          <w:rtl/>
        </w:rPr>
        <w:t xml:space="preserve"> </w:t>
      </w:r>
      <w:bookmarkEnd w:id="13171"/>
    </w:p>
    <w:p w:rsidR="00707D95" w:rsidRDefault="00707D95" w:rsidP="00542CAF">
      <w:pPr>
        <w:rPr>
          <w:rtl/>
        </w:rPr>
      </w:pPr>
    </w:p>
    <w:p w:rsidR="00707D95" w:rsidRDefault="00707D95" w:rsidP="00542CAF">
      <w:pPr>
        <w:rPr>
          <w:rtl/>
        </w:rPr>
      </w:pPr>
      <w:r>
        <w:rPr>
          <w:rFonts w:hint="cs"/>
          <w:rtl/>
        </w:rPr>
        <w:t>זה נקרא לוגיקה.</w:t>
      </w:r>
    </w:p>
    <w:p w:rsidR="00707D95" w:rsidRDefault="00707D95" w:rsidP="00542CAF">
      <w:pPr>
        <w:rPr>
          <w:rtl/>
        </w:rPr>
      </w:pPr>
    </w:p>
    <w:p w:rsidR="00707D95" w:rsidRDefault="00707D95" w:rsidP="00542CAF">
      <w:pPr>
        <w:pStyle w:val="af6"/>
        <w:keepNext/>
        <w:rPr>
          <w:rtl/>
        </w:rPr>
      </w:pPr>
      <w:r w:rsidRPr="00244B86">
        <w:rPr>
          <w:rStyle w:val="TagStyle"/>
          <w:rtl/>
        </w:rPr>
        <w:t xml:space="preserve"> &lt;&lt; יור &gt;&gt; </w:t>
      </w:r>
      <w:r>
        <w:rPr>
          <w:rtl/>
        </w:rPr>
        <w:t>היו"ר ארז מלול:</w:t>
      </w:r>
      <w:r w:rsidRPr="00244B86">
        <w:rPr>
          <w:rStyle w:val="TagStyle"/>
          <w:rtl/>
        </w:rPr>
        <w:t xml:space="preserve"> &lt;&lt; יור &gt;&gt;</w:t>
      </w:r>
      <w:r>
        <w:rPr>
          <w:rtl/>
        </w:rPr>
        <w:t xml:space="preserve"> </w:t>
      </w:r>
    </w:p>
    <w:p w:rsidR="00707D95" w:rsidRDefault="00707D95" w:rsidP="00542CAF">
      <w:pPr>
        <w:rPr>
          <w:rtl/>
        </w:rPr>
      </w:pPr>
    </w:p>
    <w:p w:rsidR="00707D95" w:rsidRDefault="00707D95" w:rsidP="00542CAF">
      <w:pPr>
        <w:rPr>
          <w:rtl/>
        </w:rPr>
      </w:pPr>
      <w:r>
        <w:rPr>
          <w:rFonts w:hint="cs"/>
          <w:rtl/>
        </w:rPr>
        <w:t xml:space="preserve">חבר </w:t>
      </w:r>
      <w:bookmarkStart w:id="13172" w:name="_ETM_Q28_656000"/>
      <w:bookmarkEnd w:id="13172"/>
      <w:r>
        <w:rPr>
          <w:rFonts w:hint="cs"/>
          <w:rtl/>
        </w:rPr>
        <w:t xml:space="preserve">הכנסת אריאל קלנר, בבקשה. </w:t>
      </w:r>
    </w:p>
    <w:p w:rsidR="00707D95" w:rsidRDefault="00707D95" w:rsidP="00542CAF">
      <w:pPr>
        <w:rPr>
          <w:rtl/>
        </w:rPr>
      </w:pPr>
      <w:bookmarkStart w:id="13173" w:name="_ETM_Q28_655000"/>
      <w:bookmarkEnd w:id="13173"/>
    </w:p>
    <w:p w:rsidR="00707D95" w:rsidRDefault="00707D95" w:rsidP="00542CAF">
      <w:pPr>
        <w:pStyle w:val="-"/>
        <w:keepNext/>
        <w:rPr>
          <w:rtl/>
        </w:rPr>
      </w:pPr>
      <w:bookmarkStart w:id="13174" w:name="ET_speakercontinue_5264_30"/>
      <w:r w:rsidRPr="00244B86">
        <w:rPr>
          <w:rStyle w:val="TagStyle"/>
          <w:rtl/>
        </w:rPr>
        <w:t xml:space="preserve"> &lt;&lt; דובר_המשך &gt;&gt; </w:t>
      </w:r>
      <w:r>
        <w:rPr>
          <w:rtl/>
        </w:rPr>
        <w:t>אחמד טיבי (חד"ש-תע"ל):</w:t>
      </w:r>
      <w:r w:rsidRPr="00244B86">
        <w:rPr>
          <w:rStyle w:val="TagStyle"/>
          <w:rtl/>
        </w:rPr>
        <w:t xml:space="preserve"> &lt;&lt; דובר_המשך &gt;&gt;</w:t>
      </w:r>
      <w:r>
        <w:rPr>
          <w:rtl/>
        </w:rPr>
        <w:t xml:space="preserve"> </w:t>
      </w:r>
      <w:bookmarkEnd w:id="13174"/>
    </w:p>
    <w:p w:rsidR="00707D95" w:rsidRDefault="00707D95" w:rsidP="00542CAF">
      <w:pPr>
        <w:rPr>
          <w:rtl/>
        </w:rPr>
      </w:pPr>
    </w:p>
    <w:p w:rsidR="00707D95" w:rsidRDefault="00707D95" w:rsidP="00542CAF">
      <w:pPr>
        <w:rPr>
          <w:rtl/>
        </w:rPr>
      </w:pPr>
      <w:r>
        <w:rPr>
          <w:rFonts w:hint="cs"/>
          <w:rtl/>
        </w:rPr>
        <w:t xml:space="preserve">לוגיקה. </w:t>
      </w:r>
    </w:p>
    <w:p w:rsidR="00707D95" w:rsidRDefault="00707D95" w:rsidP="00542CAF">
      <w:pPr>
        <w:rPr>
          <w:rtl/>
        </w:rPr>
      </w:pPr>
      <w:bookmarkStart w:id="13175" w:name="_ETM_Q28_660000"/>
      <w:bookmarkEnd w:id="13175"/>
    </w:p>
    <w:p w:rsidR="00707D95" w:rsidRDefault="00707D95" w:rsidP="00542CAF">
      <w:pPr>
        <w:pStyle w:val="af6"/>
        <w:keepNext/>
        <w:rPr>
          <w:rtl/>
        </w:rPr>
      </w:pPr>
      <w:bookmarkStart w:id="13176" w:name="ET_yor_6595_31"/>
      <w:r w:rsidRPr="00244B86">
        <w:rPr>
          <w:rStyle w:val="TagStyle"/>
          <w:rtl/>
        </w:rPr>
        <w:t xml:space="preserve"> &lt;&lt; יור &gt;&gt; </w:t>
      </w:r>
      <w:r>
        <w:rPr>
          <w:rtl/>
        </w:rPr>
        <w:t>היו"ר ארז מלול:</w:t>
      </w:r>
      <w:r w:rsidRPr="00244B86">
        <w:rPr>
          <w:rStyle w:val="TagStyle"/>
          <w:rtl/>
        </w:rPr>
        <w:t xml:space="preserve"> &lt;&lt; יור &gt;&gt;</w:t>
      </w:r>
      <w:r>
        <w:rPr>
          <w:rtl/>
        </w:rPr>
        <w:t xml:space="preserve"> </w:t>
      </w:r>
      <w:bookmarkEnd w:id="13176"/>
    </w:p>
    <w:p w:rsidR="00707D95" w:rsidRDefault="00707D95" w:rsidP="00542CAF">
      <w:pPr>
        <w:rPr>
          <w:rtl/>
        </w:rPr>
      </w:pPr>
    </w:p>
    <w:p w:rsidR="00707D95" w:rsidRDefault="00707D95" w:rsidP="00542CAF">
      <w:pPr>
        <w:rPr>
          <w:rtl/>
        </w:rPr>
      </w:pPr>
      <w:bookmarkStart w:id="13177" w:name="_ETM_Q28_659000"/>
      <w:bookmarkEnd w:id="13177"/>
      <w:r>
        <w:rPr>
          <w:rFonts w:hint="cs"/>
          <w:rtl/>
        </w:rPr>
        <w:t>חבר הכנסת אריאל, אתה מוותר?</w:t>
      </w:r>
    </w:p>
    <w:p w:rsidR="00707D95" w:rsidRDefault="00707D95" w:rsidP="00542CAF">
      <w:pPr>
        <w:rPr>
          <w:rtl/>
        </w:rPr>
      </w:pPr>
    </w:p>
    <w:p w:rsidR="00707D95" w:rsidRDefault="00707D95" w:rsidP="00542CAF">
      <w:pPr>
        <w:pStyle w:val="af5"/>
        <w:keepNext/>
        <w:rPr>
          <w:rtl/>
        </w:rPr>
      </w:pPr>
      <w:bookmarkStart w:id="13178" w:name="ET_interruption_6461_32"/>
      <w:r w:rsidRPr="00244B86">
        <w:rPr>
          <w:rStyle w:val="TagStyle"/>
          <w:rtl/>
        </w:rPr>
        <w:t xml:space="preserve"> &lt;&lt; קריאה &gt;&gt; </w:t>
      </w:r>
      <w:r>
        <w:rPr>
          <w:rtl/>
        </w:rPr>
        <w:t>שר התקשורת שלמה קרעי:</w:t>
      </w:r>
      <w:r w:rsidRPr="00244B86">
        <w:rPr>
          <w:rStyle w:val="TagStyle"/>
          <w:rtl/>
        </w:rPr>
        <w:t xml:space="preserve"> &lt;&lt; קריאה &gt;&gt;</w:t>
      </w:r>
      <w:r>
        <w:rPr>
          <w:rtl/>
        </w:rPr>
        <w:t xml:space="preserve"> </w:t>
      </w:r>
      <w:bookmarkEnd w:id="13178"/>
    </w:p>
    <w:p w:rsidR="00707D95" w:rsidRDefault="00707D95" w:rsidP="00542CAF">
      <w:pPr>
        <w:rPr>
          <w:rtl/>
        </w:rPr>
      </w:pPr>
    </w:p>
    <w:p w:rsidR="00707D95" w:rsidRDefault="00707D95" w:rsidP="00542CAF">
      <w:pPr>
        <w:rPr>
          <w:rtl/>
        </w:rPr>
      </w:pPr>
      <w:r>
        <w:rPr>
          <w:rFonts w:hint="cs"/>
          <w:rtl/>
        </w:rPr>
        <w:t xml:space="preserve">טיבי, </w:t>
      </w:r>
      <w:bookmarkStart w:id="13179" w:name="_ETM_Q28_661000"/>
      <w:bookmarkEnd w:id="13179"/>
      <w:r>
        <w:rPr>
          <w:rFonts w:hint="cs"/>
          <w:rtl/>
        </w:rPr>
        <w:t xml:space="preserve">גם אם </w:t>
      </w:r>
      <w:bookmarkStart w:id="13180" w:name="_ETM_Q28_663665"/>
      <w:bookmarkEnd w:id="13180"/>
      <w:r>
        <w:rPr>
          <w:rFonts w:hint="cs"/>
          <w:rtl/>
        </w:rPr>
        <w:t xml:space="preserve">אתה תקים ערוץ תקשורת, אנחנו נסגור אותו אם הוא </w:t>
      </w:r>
      <w:bookmarkStart w:id="13181" w:name="_ETM_Q28_664000"/>
      <w:bookmarkEnd w:id="13181"/>
      <w:r>
        <w:rPr>
          <w:rFonts w:hint="cs"/>
          <w:rtl/>
        </w:rPr>
        <w:t xml:space="preserve">יסית נגד מדינת ישראל. </w:t>
      </w:r>
    </w:p>
    <w:p w:rsidR="00707D95" w:rsidRDefault="00707D95" w:rsidP="00542CAF">
      <w:pPr>
        <w:rPr>
          <w:rtl/>
        </w:rPr>
      </w:pPr>
      <w:bookmarkStart w:id="13182" w:name="_ETM_Q28_668000"/>
      <w:bookmarkEnd w:id="13182"/>
    </w:p>
    <w:p w:rsidR="00707D95" w:rsidRDefault="00707D95" w:rsidP="00542CAF">
      <w:pPr>
        <w:pStyle w:val="af5"/>
        <w:keepNext/>
        <w:rPr>
          <w:rtl/>
        </w:rPr>
      </w:pPr>
      <w:bookmarkStart w:id="13183" w:name="ET_interruption_5264_33"/>
      <w:r w:rsidRPr="00244B86">
        <w:rPr>
          <w:rStyle w:val="TagStyle"/>
          <w:rtl/>
        </w:rPr>
        <w:t xml:space="preserve"> &lt;&lt; קריאה &gt;&gt; </w:t>
      </w:r>
      <w:r>
        <w:rPr>
          <w:rtl/>
        </w:rPr>
        <w:t>אחמד טיבי (חד"ש-תע"ל):</w:t>
      </w:r>
      <w:r w:rsidRPr="00244B86">
        <w:rPr>
          <w:rStyle w:val="TagStyle"/>
          <w:rtl/>
        </w:rPr>
        <w:t xml:space="preserve"> &lt;&lt; קריאה &gt;&gt;</w:t>
      </w:r>
      <w:r>
        <w:rPr>
          <w:rtl/>
        </w:rPr>
        <w:t xml:space="preserve"> </w:t>
      </w:r>
      <w:bookmarkEnd w:id="13183"/>
    </w:p>
    <w:p w:rsidR="00707D95" w:rsidRDefault="00707D95" w:rsidP="00542CAF">
      <w:pPr>
        <w:rPr>
          <w:rtl/>
        </w:rPr>
      </w:pPr>
    </w:p>
    <w:p w:rsidR="00707D95" w:rsidRDefault="00707D95" w:rsidP="00542CAF">
      <w:pPr>
        <w:rPr>
          <w:rtl/>
        </w:rPr>
      </w:pPr>
      <w:r>
        <w:rPr>
          <w:rFonts w:hint="cs"/>
          <w:rtl/>
        </w:rPr>
        <w:t xml:space="preserve">אתה לא רוצה שאני אענה לך. קצת </w:t>
      </w:r>
      <w:r w:rsidR="00E31017">
        <w:rPr>
          <w:rFonts w:hint="cs"/>
          <w:rtl/>
        </w:rPr>
        <w:t>– – –</w:t>
      </w:r>
    </w:p>
    <w:p w:rsidR="00707D95" w:rsidRDefault="00707D95" w:rsidP="00542CAF">
      <w:pPr>
        <w:rPr>
          <w:rtl/>
        </w:rPr>
      </w:pPr>
    </w:p>
    <w:p w:rsidR="00707D95" w:rsidRDefault="00707D95" w:rsidP="00542CAF">
      <w:pPr>
        <w:pStyle w:val="af6"/>
        <w:keepNext/>
        <w:rPr>
          <w:rtl/>
        </w:rPr>
      </w:pPr>
      <w:r w:rsidRPr="00B54305">
        <w:rPr>
          <w:rStyle w:val="TagStyle"/>
          <w:rtl/>
        </w:rPr>
        <w:t xml:space="preserve"> &lt;&lt; יור &gt;&gt; </w:t>
      </w:r>
      <w:r>
        <w:rPr>
          <w:rtl/>
        </w:rPr>
        <w:t>היו"ר ארז מלול:</w:t>
      </w:r>
      <w:r w:rsidRPr="00B54305">
        <w:rPr>
          <w:rStyle w:val="TagStyle"/>
          <w:rtl/>
        </w:rPr>
        <w:t xml:space="preserve"> &lt;&lt; יור &gt;&gt;</w:t>
      </w:r>
      <w:r>
        <w:rPr>
          <w:rtl/>
        </w:rPr>
        <w:t xml:space="preserve"> </w:t>
      </w:r>
    </w:p>
    <w:p w:rsidR="00707D95" w:rsidRDefault="00707D95" w:rsidP="00542CAF">
      <w:pPr>
        <w:rPr>
          <w:rtl/>
        </w:rPr>
      </w:pPr>
    </w:p>
    <w:p w:rsidR="00707D95" w:rsidRDefault="00707D95" w:rsidP="0088387B">
      <w:pPr>
        <w:rPr>
          <w:rtl/>
        </w:rPr>
      </w:pPr>
      <w:bookmarkStart w:id="13184" w:name="_ETM_Q28_671000"/>
      <w:bookmarkEnd w:id="13184"/>
      <w:r>
        <w:rPr>
          <w:rFonts w:hint="cs"/>
          <w:rtl/>
        </w:rPr>
        <w:t xml:space="preserve">לא, אבל זה אומר שאם סגרו את אל-ג'זירה, סימן שהם לא עבדו עם קטר. לא? זה הלוגיקה. זה סתם שטויות. </w:t>
      </w:r>
    </w:p>
    <w:p w:rsidR="00707D95" w:rsidRDefault="00707D95" w:rsidP="00542CAF">
      <w:pPr>
        <w:rPr>
          <w:rtl/>
        </w:rPr>
      </w:pPr>
    </w:p>
    <w:p w:rsidR="00707D95" w:rsidRDefault="00707D95" w:rsidP="00542CAF">
      <w:pPr>
        <w:pStyle w:val="af5"/>
        <w:keepNext/>
        <w:rPr>
          <w:rtl/>
        </w:rPr>
      </w:pPr>
      <w:bookmarkStart w:id="13185" w:name="ET_interruption_6357_35"/>
      <w:r w:rsidRPr="00B54305">
        <w:rPr>
          <w:rStyle w:val="TagStyle"/>
          <w:rtl/>
        </w:rPr>
        <w:t xml:space="preserve"> &lt;&lt; קריאה &gt;&gt; </w:t>
      </w:r>
      <w:r>
        <w:rPr>
          <w:rtl/>
        </w:rPr>
        <w:t>משה סעדה (הליכוד):</w:t>
      </w:r>
      <w:r w:rsidRPr="00B54305">
        <w:rPr>
          <w:rStyle w:val="TagStyle"/>
          <w:rtl/>
        </w:rPr>
        <w:t xml:space="preserve"> &lt;&lt; קריאה &gt;&gt;</w:t>
      </w:r>
      <w:r>
        <w:rPr>
          <w:rtl/>
        </w:rPr>
        <w:t xml:space="preserve"> </w:t>
      </w:r>
      <w:bookmarkEnd w:id="13185"/>
    </w:p>
    <w:p w:rsidR="00707D95" w:rsidRDefault="00707D95" w:rsidP="00542CAF">
      <w:pPr>
        <w:rPr>
          <w:rtl/>
        </w:rPr>
      </w:pPr>
    </w:p>
    <w:p w:rsidR="00707D95" w:rsidRDefault="00707D95" w:rsidP="00542CAF">
      <w:pPr>
        <w:rPr>
          <w:rtl/>
        </w:rPr>
      </w:pPr>
      <w:r>
        <w:rPr>
          <w:rFonts w:hint="cs"/>
          <w:rtl/>
        </w:rPr>
        <w:t xml:space="preserve">עובדים אצל המתחרים. קלנר, עיניה של עליזה פקוחות עליך, קח בחשבון. </w:t>
      </w:r>
    </w:p>
    <w:p w:rsidR="00707D95" w:rsidRDefault="00707D95" w:rsidP="00542CAF">
      <w:pPr>
        <w:rPr>
          <w:rtl/>
        </w:rPr>
      </w:pPr>
    </w:p>
    <w:p w:rsidR="00707D95" w:rsidRDefault="00707D95" w:rsidP="00542CAF">
      <w:pPr>
        <w:pStyle w:val="a4"/>
        <w:keepNext/>
        <w:rPr>
          <w:rtl/>
        </w:rPr>
      </w:pPr>
      <w:bookmarkStart w:id="13186" w:name="ET_speaker_5801_36"/>
      <w:r w:rsidRPr="00B54305">
        <w:rPr>
          <w:rStyle w:val="TagStyle"/>
          <w:rtl/>
        </w:rPr>
        <w:t xml:space="preserve"> &lt;&lt; דובר &gt;&gt; </w:t>
      </w:r>
      <w:bookmarkStart w:id="13187" w:name="_Toc190728832"/>
      <w:bookmarkStart w:id="13188" w:name="_Toc190936895"/>
      <w:r>
        <w:rPr>
          <w:rtl/>
        </w:rPr>
        <w:t>אריאל קלנר (הליכוד):</w:t>
      </w:r>
      <w:bookmarkEnd w:id="13187"/>
      <w:bookmarkEnd w:id="13188"/>
      <w:r w:rsidRPr="00B54305">
        <w:rPr>
          <w:rStyle w:val="TagStyle"/>
          <w:rtl/>
        </w:rPr>
        <w:t xml:space="preserve"> &lt;&lt; דובר &gt;&gt;</w:t>
      </w:r>
      <w:r>
        <w:rPr>
          <w:rtl/>
        </w:rPr>
        <w:t xml:space="preserve"> </w:t>
      </w:r>
      <w:bookmarkEnd w:id="13186"/>
    </w:p>
    <w:p w:rsidR="00707D95" w:rsidRDefault="00707D95" w:rsidP="00542CAF">
      <w:pPr>
        <w:rPr>
          <w:rtl/>
        </w:rPr>
      </w:pPr>
    </w:p>
    <w:p w:rsidR="00707D95" w:rsidRDefault="00707D95" w:rsidP="00542CAF">
      <w:pPr>
        <w:rPr>
          <w:rtl/>
        </w:rPr>
      </w:pPr>
      <w:bookmarkStart w:id="13189" w:name="_ETM_Q28_686000"/>
      <w:bookmarkEnd w:id="13189"/>
      <w:r>
        <w:rPr>
          <w:rFonts w:hint="cs"/>
          <w:rtl/>
        </w:rPr>
        <w:t xml:space="preserve">נשתדל לעמוד בזה. אדוני </w:t>
      </w:r>
      <w:bookmarkStart w:id="13190" w:name="_ETM_Q28_690000"/>
      <w:bookmarkEnd w:id="13190"/>
      <w:r>
        <w:rPr>
          <w:rFonts w:hint="cs"/>
          <w:rtl/>
        </w:rPr>
        <w:t xml:space="preserve">היושב-ראש, חבריי חברי הכנסת, אין דבר יותר הרסני לשיח בחברה, </w:t>
      </w:r>
      <w:bookmarkStart w:id="13191" w:name="_ETM_Q28_695000"/>
      <w:bookmarkEnd w:id="13191"/>
      <w:r>
        <w:rPr>
          <w:rFonts w:hint="cs"/>
          <w:rtl/>
        </w:rPr>
        <w:t xml:space="preserve">בטח במדינה דמוקרטית, מאשר להציג את היריב הפוליטי שלך כרשע, </w:t>
      </w:r>
      <w:bookmarkStart w:id="13192" w:name="_ETM_Q28_704000"/>
      <w:bookmarkEnd w:id="13192"/>
      <w:r>
        <w:rPr>
          <w:rFonts w:hint="cs"/>
          <w:rtl/>
        </w:rPr>
        <w:t>לייחס רוע לצד השני. זה בדיוק מה שעושים אנשים באופוזיציה</w:t>
      </w:r>
      <w:bookmarkStart w:id="13193" w:name="_ETM_Q28_707000"/>
      <w:bookmarkEnd w:id="13193"/>
      <w:r>
        <w:rPr>
          <w:rFonts w:hint="cs"/>
          <w:rtl/>
        </w:rPr>
        <w:t xml:space="preserve"> – לא כולם – בימים אלה. מי שחושב אחרת מהם לגבי העסקה הוא לא מי שרואה אחרת מהם את טובת המדינה, </w:t>
      </w:r>
      <w:bookmarkStart w:id="13194" w:name="_ETM_Q28_721000"/>
      <w:bookmarkEnd w:id="13194"/>
      <w:r>
        <w:rPr>
          <w:rFonts w:hint="cs"/>
          <w:rtl/>
        </w:rPr>
        <w:t xml:space="preserve">אלא אדם רשע, שרוצה לראות </w:t>
      </w:r>
      <w:r w:rsidR="00B67A69">
        <w:rPr>
          <w:rFonts w:hint="cs"/>
          <w:rtl/>
        </w:rPr>
        <w:t>"</w:t>
      </w:r>
      <w:r>
        <w:rPr>
          <w:rFonts w:hint="cs"/>
          <w:rtl/>
        </w:rPr>
        <w:t>הותר לפרסום</w:t>
      </w:r>
      <w:r w:rsidR="00B67A69">
        <w:rPr>
          <w:rFonts w:hint="cs"/>
          <w:rtl/>
        </w:rPr>
        <w:t>"</w:t>
      </w:r>
      <w:r>
        <w:rPr>
          <w:rFonts w:hint="cs"/>
          <w:rtl/>
        </w:rPr>
        <w:t xml:space="preserve">, הוא אוכל מוות. </w:t>
      </w:r>
      <w:bookmarkStart w:id="13195" w:name="_ETM_Q28_729000"/>
      <w:bookmarkEnd w:id="13195"/>
      <w:r>
        <w:rPr>
          <w:rFonts w:hint="cs"/>
          <w:rtl/>
        </w:rPr>
        <w:t xml:space="preserve">ראש הממשלה הוא בכלל המטרפד הראשי. אגב, אדוני היושב-ראש, היחידים בעולם שאומרים שישראל אשמה בזה שלא הייתה עסקה הם חמאס </w:t>
      </w:r>
      <w:bookmarkStart w:id="13196" w:name="_ETM_Q28_738000"/>
      <w:bookmarkEnd w:id="13196"/>
      <w:r>
        <w:rPr>
          <w:rFonts w:hint="cs"/>
          <w:rtl/>
        </w:rPr>
        <w:t xml:space="preserve">וגורמים בשמאל הישראלי. אף אחד בעולם חוץ מזה. </w:t>
      </w:r>
    </w:p>
    <w:p w:rsidR="00707D95" w:rsidRDefault="00707D95" w:rsidP="00542CAF">
      <w:pPr>
        <w:rPr>
          <w:rtl/>
        </w:rPr>
      </w:pPr>
      <w:bookmarkStart w:id="13197" w:name="_ETM_Q28_788981"/>
      <w:bookmarkEnd w:id="13197"/>
    </w:p>
    <w:p w:rsidR="00707D95" w:rsidRDefault="00707D95" w:rsidP="00B67A69">
      <w:pPr>
        <w:rPr>
          <w:rtl/>
          <w:lang w:eastAsia="he-IL"/>
        </w:rPr>
      </w:pPr>
      <w:bookmarkStart w:id="13198" w:name="_ETM_Q28_789158"/>
      <w:bookmarkStart w:id="13199" w:name="_ETM_Q28_789199"/>
      <w:bookmarkStart w:id="13200" w:name="_ETM_Q28_789266"/>
      <w:bookmarkEnd w:id="13198"/>
      <w:bookmarkEnd w:id="13199"/>
      <w:bookmarkEnd w:id="13200"/>
      <w:r>
        <w:rPr>
          <w:rFonts w:hint="cs"/>
          <w:rtl/>
        </w:rPr>
        <w:t>בכלל, השי</w:t>
      </w:r>
      <w:bookmarkStart w:id="13201" w:name="_ETM_Q28_743000"/>
      <w:bookmarkEnd w:id="13201"/>
      <w:r>
        <w:rPr>
          <w:rFonts w:hint="cs"/>
          <w:rtl/>
        </w:rPr>
        <w:t>ח הזה, שמי שחושב שטובת המדינה תגיע בדרך שונה מד</w:t>
      </w:r>
      <w:bookmarkStart w:id="13202" w:name="_ETM_Q28_749000"/>
      <w:bookmarkEnd w:id="13202"/>
      <w:r>
        <w:rPr>
          <w:rFonts w:hint="cs"/>
          <w:rtl/>
        </w:rPr>
        <w:t xml:space="preserve">רך הכניעה לכל דרישות חמאס הוא בהכרח רשע ואויב של </w:t>
      </w:r>
      <w:bookmarkStart w:id="13203" w:name="_ETM_Q28_753000"/>
      <w:bookmarkEnd w:id="13203"/>
      <w:r>
        <w:rPr>
          <w:rFonts w:hint="cs"/>
          <w:rtl/>
        </w:rPr>
        <w:t>ממש</w:t>
      </w:r>
      <w:r w:rsidR="00B67A69">
        <w:rPr>
          <w:rFonts w:hint="cs"/>
          <w:rtl/>
        </w:rPr>
        <w:t>,</w:t>
      </w:r>
      <w:r>
        <w:rPr>
          <w:rFonts w:hint="cs"/>
          <w:rtl/>
        </w:rPr>
        <w:t xml:space="preserve"> זה בדיוק, אבל בדיוק, השיח של 6 באוקטובר; זה </w:t>
      </w:r>
      <w:bookmarkStart w:id="13204" w:name="_ETM_Q28_759000"/>
      <w:bookmarkEnd w:id="13204"/>
      <w:r>
        <w:rPr>
          <w:rFonts w:hint="cs"/>
          <w:rtl/>
        </w:rPr>
        <w:t xml:space="preserve">בדיוק השיח של הדה-לגיטימציה שנעשה לפני 30 שנה למתנגדי אוסלו, </w:t>
      </w:r>
      <w:bookmarkStart w:id="13205" w:name="_ETM_Q28_765000"/>
      <w:bookmarkEnd w:id="13205"/>
      <w:r>
        <w:rPr>
          <w:rFonts w:hint="cs"/>
          <w:rtl/>
        </w:rPr>
        <w:t xml:space="preserve">שקראו להם אויבי השלום; זה בדיוק השיח של הדה-לגיטימציה של </w:t>
      </w:r>
      <w:bookmarkStart w:id="13206" w:name="_ETM_Q28_768000"/>
      <w:bookmarkEnd w:id="13206"/>
      <w:r>
        <w:rPr>
          <w:rFonts w:hint="cs"/>
          <w:rtl/>
        </w:rPr>
        <w:t xml:space="preserve">מי שהתנגד לבריחה מלבנון; זה בדיוק השיח של הדה-לגיטימציה של מי שהתנגד לגירוש מגוש קטיף; זה בדיוק השיח של הדה-לגיטימציה של מי שהתנגד לעסקת שליט. </w:t>
      </w:r>
      <w:bookmarkStart w:id="13207" w:name="TOR_Q29"/>
      <w:bookmarkStart w:id="13208" w:name="_ETM_Q29_180000"/>
      <w:bookmarkEnd w:id="13207"/>
      <w:bookmarkEnd w:id="13208"/>
      <w:r>
        <w:rPr>
          <w:rFonts w:hint="cs"/>
          <w:rtl/>
          <w:lang w:eastAsia="he-IL"/>
        </w:rPr>
        <w:t>השיח הזה מייצר שנאת חינם, מייצר חד-גוניות מחשבתית</w:t>
      </w:r>
      <w:r w:rsidR="00B67A69">
        <w:rPr>
          <w:rFonts w:hint="cs"/>
          <w:rtl/>
          <w:lang w:eastAsia="he-IL"/>
        </w:rPr>
        <w:t>,</w:t>
      </w:r>
      <w:r>
        <w:rPr>
          <w:rFonts w:hint="cs"/>
          <w:rtl/>
          <w:lang w:eastAsia="he-IL"/>
        </w:rPr>
        <w:t xml:space="preserve"> שיח שמקבע </w:t>
      </w:r>
      <w:r>
        <w:rPr>
          <w:rtl/>
          <w:lang w:eastAsia="he-IL"/>
        </w:rPr>
        <w:t>קונספציות ומונ</w:t>
      </w:r>
      <w:r>
        <w:rPr>
          <w:rFonts w:hint="cs"/>
          <w:rtl/>
          <w:lang w:eastAsia="he-IL"/>
        </w:rPr>
        <w:t>ע</w:t>
      </w:r>
      <w:r w:rsidRPr="007E6DE8">
        <w:rPr>
          <w:rtl/>
          <w:lang w:eastAsia="he-IL"/>
        </w:rPr>
        <w:t xml:space="preserve"> דיון אמיתי</w:t>
      </w:r>
      <w:r>
        <w:rPr>
          <w:rFonts w:hint="cs"/>
          <w:rtl/>
          <w:lang w:eastAsia="he-IL"/>
        </w:rPr>
        <w:t>.</w:t>
      </w:r>
      <w:r w:rsidRPr="007E6DE8">
        <w:rPr>
          <w:rtl/>
          <w:lang w:eastAsia="he-IL"/>
        </w:rPr>
        <w:t xml:space="preserve"> זה בסופו של דבר השיח שמוביל לאסונות</w:t>
      </w:r>
      <w:r>
        <w:rPr>
          <w:rFonts w:hint="cs"/>
          <w:rtl/>
          <w:lang w:eastAsia="he-IL"/>
        </w:rPr>
        <w:t>,</w:t>
      </w:r>
      <w:r w:rsidRPr="007E6DE8">
        <w:rPr>
          <w:rtl/>
          <w:lang w:eastAsia="he-IL"/>
        </w:rPr>
        <w:t xml:space="preserve"> כי אסור לחשוב אחרת</w:t>
      </w:r>
      <w:r>
        <w:rPr>
          <w:rFonts w:hint="cs"/>
          <w:rtl/>
          <w:lang w:eastAsia="he-IL"/>
        </w:rPr>
        <w:t>.</w:t>
      </w:r>
      <w:bookmarkStart w:id="13209" w:name="_ETM_Q29_197000"/>
      <w:bookmarkEnd w:id="13209"/>
      <w:r>
        <w:rPr>
          <w:rFonts w:hint="cs"/>
          <w:rtl/>
          <w:lang w:eastAsia="he-IL"/>
        </w:rPr>
        <w:t xml:space="preserve"> </w:t>
      </w:r>
      <w:r w:rsidRPr="007E6DE8">
        <w:rPr>
          <w:rtl/>
          <w:lang w:eastAsia="he-IL"/>
        </w:rPr>
        <w:t>מדינת ישראל כבר שילמה מחיר כבד</w:t>
      </w:r>
      <w:r>
        <w:rPr>
          <w:rFonts w:hint="cs"/>
          <w:rtl/>
          <w:lang w:eastAsia="he-IL"/>
        </w:rPr>
        <w:t>,</w:t>
      </w:r>
      <w:r w:rsidRPr="007E6DE8">
        <w:rPr>
          <w:rtl/>
          <w:lang w:eastAsia="he-IL"/>
        </w:rPr>
        <w:t xml:space="preserve"> כבד מדי</w:t>
      </w:r>
      <w:r>
        <w:rPr>
          <w:rFonts w:hint="cs"/>
          <w:rtl/>
          <w:lang w:eastAsia="he-IL"/>
        </w:rPr>
        <w:t>,</w:t>
      </w:r>
      <w:r w:rsidRPr="007E6DE8">
        <w:rPr>
          <w:rtl/>
          <w:lang w:eastAsia="he-IL"/>
        </w:rPr>
        <w:t xml:space="preserve"> על החשיבה </w:t>
      </w:r>
      <w:r>
        <w:rPr>
          <w:rFonts w:hint="cs"/>
          <w:rtl/>
          <w:lang w:eastAsia="he-IL"/>
        </w:rPr>
        <w:t>ה</w:t>
      </w:r>
      <w:r w:rsidRPr="007E6DE8">
        <w:rPr>
          <w:rtl/>
          <w:lang w:eastAsia="he-IL"/>
        </w:rPr>
        <w:t>מקובעת</w:t>
      </w:r>
      <w:r>
        <w:rPr>
          <w:rFonts w:hint="cs"/>
          <w:rtl/>
          <w:lang w:eastAsia="he-IL"/>
        </w:rPr>
        <w:t>,</w:t>
      </w:r>
      <w:r w:rsidRPr="007E6DE8">
        <w:rPr>
          <w:rtl/>
          <w:lang w:eastAsia="he-IL"/>
        </w:rPr>
        <w:t xml:space="preserve"> על חוסר היכולת להקשיב לדעות שונות</w:t>
      </w:r>
      <w:r>
        <w:rPr>
          <w:rFonts w:hint="cs"/>
          <w:rtl/>
          <w:lang w:eastAsia="he-IL"/>
        </w:rPr>
        <w:t>.</w:t>
      </w:r>
      <w:r w:rsidRPr="007E6DE8">
        <w:rPr>
          <w:rtl/>
          <w:lang w:eastAsia="he-IL"/>
        </w:rPr>
        <w:t xml:space="preserve"> </w:t>
      </w:r>
    </w:p>
    <w:p w:rsidR="00707D95" w:rsidRDefault="00707D95" w:rsidP="00542CAF">
      <w:pPr>
        <w:ind w:firstLine="0"/>
        <w:rPr>
          <w:rtl/>
          <w:lang w:eastAsia="he-IL"/>
        </w:rPr>
      </w:pPr>
    </w:p>
    <w:p w:rsidR="00707D95" w:rsidRDefault="00707D95" w:rsidP="00542CAF">
      <w:pPr>
        <w:rPr>
          <w:rtl/>
          <w:lang w:eastAsia="he-IL"/>
        </w:rPr>
      </w:pPr>
      <w:r w:rsidRPr="007E6DE8">
        <w:rPr>
          <w:rtl/>
          <w:lang w:eastAsia="he-IL"/>
        </w:rPr>
        <w:t>אז קודם כ</w:t>
      </w:r>
      <w:r>
        <w:rPr>
          <w:rFonts w:hint="cs"/>
          <w:rtl/>
          <w:lang w:eastAsia="he-IL"/>
        </w:rPr>
        <w:t>ו</w:t>
      </w:r>
      <w:r w:rsidRPr="007E6DE8">
        <w:rPr>
          <w:rtl/>
          <w:lang w:eastAsia="he-IL"/>
        </w:rPr>
        <w:t>ל</w:t>
      </w:r>
      <w:r>
        <w:rPr>
          <w:rFonts w:hint="cs"/>
          <w:rtl/>
          <w:lang w:eastAsia="he-IL"/>
        </w:rPr>
        <w:t>,</w:t>
      </w:r>
      <w:r w:rsidRPr="007E6DE8">
        <w:rPr>
          <w:rtl/>
          <w:lang w:eastAsia="he-IL"/>
        </w:rPr>
        <w:t xml:space="preserve"> אדוני</w:t>
      </w:r>
      <w:r>
        <w:rPr>
          <w:rFonts w:hint="cs"/>
          <w:rtl/>
          <w:lang w:eastAsia="he-IL"/>
        </w:rPr>
        <w:t>,</w:t>
      </w:r>
      <w:r w:rsidRPr="007E6DE8">
        <w:rPr>
          <w:rtl/>
          <w:lang w:eastAsia="he-IL"/>
        </w:rPr>
        <w:t xml:space="preserve"> אני לא </w:t>
      </w:r>
      <w:proofErr w:type="spellStart"/>
      <w:r>
        <w:rPr>
          <w:rFonts w:hint="cs"/>
          <w:rtl/>
          <w:lang w:eastAsia="he-IL"/>
        </w:rPr>
        <w:t>אי</w:t>
      </w:r>
      <w:r w:rsidRPr="007E6DE8">
        <w:rPr>
          <w:rtl/>
          <w:lang w:eastAsia="he-IL"/>
        </w:rPr>
        <w:t>כנע</w:t>
      </w:r>
      <w:proofErr w:type="spellEnd"/>
      <w:r w:rsidRPr="007E6DE8">
        <w:rPr>
          <w:rtl/>
          <w:lang w:eastAsia="he-IL"/>
        </w:rPr>
        <w:t xml:space="preserve"> לשיח הזה</w:t>
      </w:r>
      <w:r>
        <w:rPr>
          <w:rFonts w:hint="cs"/>
          <w:rtl/>
          <w:lang w:eastAsia="he-IL"/>
        </w:rPr>
        <w:t>.</w:t>
      </w:r>
      <w:r w:rsidRPr="007E6DE8">
        <w:rPr>
          <w:rtl/>
          <w:lang w:eastAsia="he-IL"/>
        </w:rPr>
        <w:t xml:space="preserve"> כניעה לכל תכתיב של חמאס לא מבטא</w:t>
      </w:r>
      <w:r>
        <w:rPr>
          <w:rFonts w:hint="cs"/>
          <w:rtl/>
          <w:lang w:eastAsia="he-IL"/>
        </w:rPr>
        <w:t>ת חמלה הומנית</w:t>
      </w:r>
      <w:r>
        <w:rPr>
          <w:rtl/>
          <w:lang w:eastAsia="he-IL"/>
        </w:rPr>
        <w:t xml:space="preserve"> אל</w:t>
      </w:r>
      <w:r>
        <w:rPr>
          <w:rFonts w:hint="cs"/>
          <w:rtl/>
          <w:lang w:eastAsia="he-IL"/>
        </w:rPr>
        <w:t>א התאכזרות ל</w:t>
      </w:r>
      <w:r w:rsidRPr="007E6DE8">
        <w:rPr>
          <w:rtl/>
          <w:lang w:eastAsia="he-IL"/>
        </w:rPr>
        <w:t>יהודים הבאים שיירצחו</w:t>
      </w:r>
      <w:r>
        <w:rPr>
          <w:rFonts w:hint="cs"/>
          <w:rtl/>
          <w:lang w:eastAsia="he-IL"/>
        </w:rPr>
        <w:t xml:space="preserve">, שייחטפו, </w:t>
      </w:r>
      <w:bookmarkStart w:id="13210" w:name="_ETM_Q29_217000"/>
      <w:bookmarkEnd w:id="13210"/>
      <w:r w:rsidRPr="007E6DE8">
        <w:rPr>
          <w:rtl/>
          <w:lang w:eastAsia="he-IL"/>
        </w:rPr>
        <w:t>ש</w:t>
      </w:r>
      <w:r>
        <w:rPr>
          <w:rFonts w:hint="cs"/>
          <w:rtl/>
          <w:lang w:eastAsia="he-IL"/>
        </w:rPr>
        <w:t>י</w:t>
      </w:r>
      <w:r w:rsidRPr="007E6DE8">
        <w:rPr>
          <w:rtl/>
          <w:lang w:eastAsia="he-IL"/>
        </w:rPr>
        <w:t>יאנסו</w:t>
      </w:r>
      <w:r>
        <w:rPr>
          <w:rFonts w:hint="cs"/>
          <w:rtl/>
          <w:lang w:eastAsia="he-IL"/>
        </w:rPr>
        <w:t>.</w:t>
      </w:r>
      <w:r w:rsidRPr="007E6DE8">
        <w:rPr>
          <w:rtl/>
          <w:lang w:eastAsia="he-IL"/>
        </w:rPr>
        <w:t xml:space="preserve"> אין לנו את הפריבילגיה להיכנע</w:t>
      </w:r>
      <w:r>
        <w:rPr>
          <w:rFonts w:hint="cs"/>
          <w:rtl/>
          <w:lang w:eastAsia="he-IL"/>
        </w:rPr>
        <w:t>.</w:t>
      </w:r>
      <w:r w:rsidRPr="007E6DE8">
        <w:rPr>
          <w:rtl/>
          <w:lang w:eastAsia="he-IL"/>
        </w:rPr>
        <w:t xml:space="preserve"> ניצחון מוחלט</w:t>
      </w:r>
      <w:r>
        <w:rPr>
          <w:rFonts w:hint="cs"/>
          <w:rtl/>
          <w:lang w:eastAsia="he-IL"/>
        </w:rPr>
        <w:t>,</w:t>
      </w:r>
      <w:r>
        <w:rPr>
          <w:rtl/>
          <w:lang w:eastAsia="he-IL"/>
        </w:rPr>
        <w:t xml:space="preserve"> השמדה מוחלטת של</w:t>
      </w:r>
      <w:r>
        <w:rPr>
          <w:rFonts w:hint="cs"/>
          <w:rtl/>
          <w:lang w:eastAsia="he-IL"/>
        </w:rPr>
        <w:t xml:space="preserve"> חמאס </w:t>
      </w:r>
      <w:r w:rsidRPr="007E6DE8">
        <w:rPr>
          <w:rtl/>
          <w:lang w:eastAsia="he-IL"/>
        </w:rPr>
        <w:t xml:space="preserve">ועידוד הגירה של האוכלוסייה שם </w:t>
      </w:r>
      <w:r>
        <w:rPr>
          <w:rFonts w:hint="cs"/>
          <w:rtl/>
          <w:lang w:eastAsia="he-IL"/>
        </w:rPr>
        <w:t xml:space="preserve">– </w:t>
      </w:r>
      <w:r w:rsidRPr="007E6DE8">
        <w:rPr>
          <w:rtl/>
          <w:lang w:eastAsia="he-IL"/>
        </w:rPr>
        <w:t>זו חובה מוסרית עליונה שלנו לדורות הבאים</w:t>
      </w:r>
      <w:r>
        <w:rPr>
          <w:rFonts w:hint="cs"/>
          <w:rtl/>
          <w:lang w:eastAsia="he-IL"/>
        </w:rPr>
        <w:t>.</w:t>
      </w:r>
    </w:p>
    <w:p w:rsidR="00707D95" w:rsidRDefault="00707D95" w:rsidP="00542CAF">
      <w:pPr>
        <w:rPr>
          <w:rtl/>
          <w:lang w:eastAsia="he-IL"/>
        </w:rPr>
      </w:pPr>
    </w:p>
    <w:p w:rsidR="00707D95" w:rsidRDefault="00707D95" w:rsidP="00B67A69">
      <w:pPr>
        <w:rPr>
          <w:rtl/>
          <w:lang w:eastAsia="he-IL"/>
        </w:rPr>
      </w:pPr>
      <w:bookmarkStart w:id="13211" w:name="_ETM_Q29_229000"/>
      <w:bookmarkEnd w:id="13211"/>
      <w:r>
        <w:rPr>
          <w:rFonts w:hint="cs"/>
          <w:rtl/>
          <w:lang w:eastAsia="he-IL"/>
        </w:rPr>
        <w:t xml:space="preserve">ולחבריי </w:t>
      </w:r>
      <w:r w:rsidRPr="007E6DE8">
        <w:rPr>
          <w:rtl/>
          <w:lang w:eastAsia="he-IL"/>
        </w:rPr>
        <w:t>בשמאל</w:t>
      </w:r>
      <w:r>
        <w:rPr>
          <w:rFonts w:hint="cs"/>
          <w:rtl/>
          <w:lang w:eastAsia="he-IL"/>
        </w:rPr>
        <w:t>,</w:t>
      </w:r>
      <w:r w:rsidRPr="007E6DE8">
        <w:rPr>
          <w:rtl/>
          <w:lang w:eastAsia="he-IL"/>
        </w:rPr>
        <w:t xml:space="preserve"> האויבים שלנו רבים</w:t>
      </w:r>
      <w:r>
        <w:rPr>
          <w:rFonts w:hint="cs"/>
          <w:rtl/>
          <w:lang w:eastAsia="he-IL"/>
        </w:rPr>
        <w:t>.</w:t>
      </w:r>
      <w:r w:rsidRPr="007E6DE8">
        <w:rPr>
          <w:rtl/>
          <w:lang w:eastAsia="he-IL"/>
        </w:rPr>
        <w:t xml:space="preserve"> הם רוצים להשמיד את כול</w:t>
      </w:r>
      <w:r>
        <w:rPr>
          <w:rFonts w:hint="cs"/>
          <w:rtl/>
          <w:lang w:eastAsia="he-IL"/>
        </w:rPr>
        <w:t>נו. האחים</w:t>
      </w:r>
      <w:r w:rsidRPr="007E6DE8">
        <w:rPr>
          <w:rtl/>
          <w:lang w:eastAsia="he-IL"/>
        </w:rPr>
        <w:t xml:space="preserve"> שלכם</w:t>
      </w:r>
      <w:r>
        <w:rPr>
          <w:rFonts w:hint="cs"/>
          <w:rtl/>
          <w:lang w:eastAsia="he-IL"/>
        </w:rPr>
        <w:t>,</w:t>
      </w:r>
      <w:r w:rsidRPr="007E6DE8">
        <w:rPr>
          <w:rtl/>
          <w:lang w:eastAsia="he-IL"/>
        </w:rPr>
        <w:t xml:space="preserve"> שרצו </w:t>
      </w:r>
      <w:r>
        <w:rPr>
          <w:rFonts w:hint="cs"/>
          <w:rtl/>
          <w:lang w:eastAsia="he-IL"/>
        </w:rPr>
        <w:t>אל ה</w:t>
      </w:r>
      <w:r w:rsidRPr="007E6DE8">
        <w:rPr>
          <w:rtl/>
          <w:lang w:eastAsia="he-IL"/>
        </w:rPr>
        <w:t xml:space="preserve">תופת וירוצו </w:t>
      </w:r>
      <w:r>
        <w:rPr>
          <w:rFonts w:hint="cs"/>
          <w:rtl/>
          <w:lang w:eastAsia="he-IL"/>
        </w:rPr>
        <w:t xml:space="preserve">אל התופת אם </w:t>
      </w:r>
      <w:bookmarkStart w:id="13212" w:name="_ETM_Q29_237000"/>
      <w:bookmarkEnd w:id="13212"/>
      <w:r w:rsidRPr="007E6DE8">
        <w:rPr>
          <w:rtl/>
          <w:lang w:eastAsia="he-IL"/>
        </w:rPr>
        <w:t>צריך כדי להציל אתכם</w:t>
      </w:r>
      <w:r>
        <w:rPr>
          <w:rFonts w:hint="cs"/>
          <w:rtl/>
          <w:lang w:eastAsia="he-IL"/>
        </w:rPr>
        <w:t>,</w:t>
      </w:r>
      <w:r w:rsidRPr="007E6DE8">
        <w:rPr>
          <w:rtl/>
          <w:lang w:eastAsia="he-IL"/>
        </w:rPr>
        <w:t xml:space="preserve"> אינם אויבים</w:t>
      </w:r>
      <w:r>
        <w:rPr>
          <w:rFonts w:hint="cs"/>
          <w:rtl/>
          <w:lang w:eastAsia="he-IL"/>
        </w:rPr>
        <w:t>,</w:t>
      </w:r>
      <w:r w:rsidRPr="007E6DE8">
        <w:rPr>
          <w:rtl/>
          <w:lang w:eastAsia="he-IL"/>
        </w:rPr>
        <w:t xml:space="preserve"> גם אם הם חושבים אחרת</w:t>
      </w:r>
      <w:r>
        <w:rPr>
          <w:rFonts w:hint="cs"/>
          <w:rtl/>
          <w:lang w:eastAsia="he-IL"/>
        </w:rPr>
        <w:t xml:space="preserve">. ואם </w:t>
      </w:r>
      <w:r w:rsidRPr="007E6DE8">
        <w:rPr>
          <w:rtl/>
          <w:lang w:eastAsia="he-IL"/>
        </w:rPr>
        <w:t>בכל זאת</w:t>
      </w:r>
      <w:r>
        <w:rPr>
          <w:rFonts w:hint="cs"/>
          <w:rtl/>
          <w:lang w:eastAsia="he-IL"/>
        </w:rPr>
        <w:t>, אם</w:t>
      </w:r>
      <w:r w:rsidRPr="007E6DE8">
        <w:rPr>
          <w:rtl/>
          <w:lang w:eastAsia="he-IL"/>
        </w:rPr>
        <w:t xml:space="preserve"> בכל זאת</w:t>
      </w:r>
      <w:r>
        <w:rPr>
          <w:rFonts w:hint="cs"/>
          <w:rtl/>
          <w:lang w:eastAsia="he-IL"/>
        </w:rPr>
        <w:t>,</w:t>
      </w:r>
      <w:r w:rsidRPr="007E6DE8">
        <w:rPr>
          <w:rtl/>
          <w:lang w:eastAsia="he-IL"/>
        </w:rPr>
        <w:t xml:space="preserve"> אחרי הכ</w:t>
      </w:r>
      <w:r>
        <w:rPr>
          <w:rFonts w:hint="cs"/>
          <w:rtl/>
          <w:lang w:eastAsia="he-IL"/>
        </w:rPr>
        <w:t>ו</w:t>
      </w:r>
      <w:r w:rsidRPr="007E6DE8">
        <w:rPr>
          <w:rtl/>
          <w:lang w:eastAsia="he-IL"/>
        </w:rPr>
        <w:t>ל</w:t>
      </w:r>
      <w:r>
        <w:rPr>
          <w:rFonts w:hint="cs"/>
          <w:rtl/>
          <w:lang w:eastAsia="he-IL"/>
        </w:rPr>
        <w:t>,</w:t>
      </w:r>
      <w:r w:rsidRPr="007E6DE8">
        <w:rPr>
          <w:rtl/>
          <w:lang w:eastAsia="he-IL"/>
        </w:rPr>
        <w:t xml:space="preserve"> אתם רוצים לראות בנו </w:t>
      </w:r>
      <w:r>
        <w:rPr>
          <w:rFonts w:hint="cs"/>
          <w:rtl/>
          <w:lang w:eastAsia="he-IL"/>
        </w:rPr>
        <w:t xml:space="preserve">אויבים, אם בכל זאת אתם </w:t>
      </w:r>
      <w:r w:rsidRPr="007E6DE8">
        <w:rPr>
          <w:rtl/>
          <w:lang w:eastAsia="he-IL"/>
        </w:rPr>
        <w:t xml:space="preserve">חושבים שבאמצעות משטור השיח </w:t>
      </w:r>
      <w:r>
        <w:rPr>
          <w:rFonts w:hint="cs"/>
          <w:rtl/>
          <w:lang w:eastAsia="he-IL"/>
        </w:rPr>
        <w:t>ו</w:t>
      </w:r>
      <w:r w:rsidRPr="007E6DE8">
        <w:rPr>
          <w:rtl/>
          <w:lang w:eastAsia="he-IL"/>
        </w:rPr>
        <w:t xml:space="preserve">הצגתנו כאויבים </w:t>
      </w:r>
      <w:r>
        <w:rPr>
          <w:rFonts w:hint="cs"/>
          <w:rtl/>
          <w:lang w:eastAsia="he-IL"/>
        </w:rPr>
        <w:t>ת</w:t>
      </w:r>
      <w:r w:rsidRPr="007E6DE8">
        <w:rPr>
          <w:rtl/>
          <w:lang w:eastAsia="he-IL"/>
        </w:rPr>
        <w:t xml:space="preserve">כפו עלינו את המדיניות ההרסנית של </w:t>
      </w:r>
      <w:r>
        <w:rPr>
          <w:rFonts w:hint="cs"/>
          <w:rtl/>
          <w:lang w:eastAsia="he-IL"/>
        </w:rPr>
        <w:t xml:space="preserve">הכניעה, </w:t>
      </w:r>
      <w:bookmarkStart w:id="13213" w:name="_ETM_Q29_253000"/>
      <w:bookmarkEnd w:id="13213"/>
      <w:r w:rsidRPr="007E6DE8">
        <w:rPr>
          <w:rtl/>
          <w:lang w:eastAsia="he-IL"/>
        </w:rPr>
        <w:t>אז טעות בידכם</w:t>
      </w:r>
      <w:r>
        <w:rPr>
          <w:rFonts w:hint="cs"/>
          <w:rtl/>
          <w:lang w:eastAsia="he-IL"/>
        </w:rPr>
        <w:t>.</w:t>
      </w:r>
      <w:r w:rsidRPr="007E6DE8">
        <w:rPr>
          <w:rtl/>
          <w:lang w:eastAsia="he-IL"/>
        </w:rPr>
        <w:t xml:space="preserve"> לא יהיה</w:t>
      </w:r>
      <w:r>
        <w:rPr>
          <w:rFonts w:hint="cs"/>
          <w:rtl/>
          <w:lang w:eastAsia="he-IL"/>
        </w:rPr>
        <w:t>.</w:t>
      </w:r>
      <w:r>
        <w:rPr>
          <w:rtl/>
          <w:lang w:eastAsia="he-IL"/>
        </w:rPr>
        <w:t xml:space="preserve"> אנחנו נתעל</w:t>
      </w:r>
      <w:r>
        <w:rPr>
          <w:rFonts w:hint="cs"/>
          <w:rtl/>
          <w:lang w:eastAsia="he-IL"/>
        </w:rPr>
        <w:t>ה מעל ה</w:t>
      </w:r>
      <w:r w:rsidRPr="007E6DE8">
        <w:rPr>
          <w:rtl/>
          <w:lang w:eastAsia="he-IL"/>
        </w:rPr>
        <w:t>השמצות</w:t>
      </w:r>
      <w:r>
        <w:rPr>
          <w:rFonts w:hint="cs"/>
          <w:rtl/>
          <w:lang w:eastAsia="he-IL"/>
        </w:rPr>
        <w:t>,</w:t>
      </w:r>
      <w:r w:rsidRPr="007E6DE8">
        <w:rPr>
          <w:rtl/>
          <w:lang w:eastAsia="he-IL"/>
        </w:rPr>
        <w:t xml:space="preserve"> נילחם להשיב את החטופים בעוצמה</w:t>
      </w:r>
      <w:r>
        <w:rPr>
          <w:rFonts w:hint="cs"/>
          <w:rtl/>
          <w:lang w:eastAsia="he-IL"/>
        </w:rPr>
        <w:t>,</w:t>
      </w:r>
      <w:r w:rsidRPr="007E6DE8">
        <w:rPr>
          <w:rtl/>
          <w:lang w:eastAsia="he-IL"/>
        </w:rPr>
        <w:t xml:space="preserve"> ננצח את האויב שבחוץ ונבטיח את עתידה של ישראל </w:t>
      </w:r>
      <w:r>
        <w:rPr>
          <w:rFonts w:hint="cs"/>
          <w:rtl/>
          <w:lang w:eastAsia="he-IL"/>
        </w:rPr>
        <w:t xml:space="preserve">לדורי-דורות. </w:t>
      </w:r>
      <w:r w:rsidRPr="007E6DE8">
        <w:rPr>
          <w:rtl/>
          <w:lang w:eastAsia="he-IL"/>
        </w:rPr>
        <w:t>תודה רבה</w:t>
      </w:r>
      <w:r>
        <w:rPr>
          <w:rFonts w:hint="cs"/>
          <w:rtl/>
          <w:lang w:eastAsia="he-IL"/>
        </w:rPr>
        <w:t>.</w:t>
      </w:r>
    </w:p>
    <w:p w:rsidR="00707D95" w:rsidRDefault="00707D95" w:rsidP="00542CAF">
      <w:pPr>
        <w:rPr>
          <w:rtl/>
          <w:lang w:eastAsia="he-IL"/>
        </w:rPr>
      </w:pPr>
    </w:p>
    <w:p w:rsidR="00707D95" w:rsidRDefault="00707D95" w:rsidP="00542CAF">
      <w:pPr>
        <w:pStyle w:val="af6"/>
        <w:keepNext/>
        <w:rPr>
          <w:rtl/>
        </w:rPr>
      </w:pPr>
      <w:bookmarkStart w:id="13214" w:name="_ETM_Q29_268000"/>
      <w:bookmarkStart w:id="13215" w:name="_ETM_Q29_185000"/>
      <w:bookmarkEnd w:id="13214"/>
      <w:bookmarkEnd w:id="13215"/>
      <w:r w:rsidRPr="002562D7">
        <w:rPr>
          <w:rStyle w:val="TagStyle"/>
          <w:rtl/>
        </w:rPr>
        <w:t xml:space="preserve"> &lt;&lt; יור &gt;&gt; </w:t>
      </w:r>
      <w:r>
        <w:rPr>
          <w:rtl/>
        </w:rPr>
        <w:t>היו"ר ארז מלול:</w:t>
      </w:r>
      <w:r w:rsidRPr="002562D7">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תודה רבה.</w:t>
      </w:r>
    </w:p>
    <w:p w:rsidR="00707D95" w:rsidRDefault="00707D95" w:rsidP="00542CAF">
      <w:pPr>
        <w:rPr>
          <w:rtl/>
          <w:lang w:eastAsia="he-IL"/>
        </w:rPr>
      </w:pPr>
    </w:p>
    <w:p w:rsidR="00707D95" w:rsidRDefault="00707D95" w:rsidP="00542CAF">
      <w:pPr>
        <w:pStyle w:val="af5"/>
        <w:keepNext/>
        <w:rPr>
          <w:rtl/>
        </w:rPr>
      </w:pPr>
      <w:bookmarkStart w:id="13216" w:name="ET_interruption_6357_18"/>
      <w:r w:rsidRPr="007E6DE8">
        <w:rPr>
          <w:rStyle w:val="TagStyle"/>
          <w:rtl/>
        </w:rPr>
        <w:t xml:space="preserve"> &lt;&lt; קריאה &gt;&gt; </w:t>
      </w:r>
      <w:r>
        <w:rPr>
          <w:rtl/>
        </w:rPr>
        <w:t>משה סעדה (הליכוד):</w:t>
      </w:r>
      <w:r w:rsidRPr="007E6DE8">
        <w:rPr>
          <w:rStyle w:val="TagStyle"/>
          <w:rtl/>
        </w:rPr>
        <w:t xml:space="preserve"> &lt;&lt; קריאה &gt;&gt;</w:t>
      </w:r>
      <w:r>
        <w:rPr>
          <w:rtl/>
        </w:rPr>
        <w:t xml:space="preserve">   </w:t>
      </w:r>
      <w:bookmarkEnd w:id="13216"/>
    </w:p>
    <w:p w:rsidR="00707D95" w:rsidRDefault="00707D95" w:rsidP="00E31017">
      <w:pPr>
        <w:rPr>
          <w:rtl/>
          <w:lang w:eastAsia="he-IL"/>
        </w:rPr>
      </w:pPr>
    </w:p>
    <w:p w:rsidR="00707D95" w:rsidRDefault="00707D95" w:rsidP="00542CAF">
      <w:pPr>
        <w:rPr>
          <w:rtl/>
          <w:lang w:eastAsia="he-IL"/>
        </w:rPr>
      </w:pPr>
      <w:r>
        <w:rPr>
          <w:rFonts w:hint="cs"/>
          <w:rtl/>
          <w:lang w:eastAsia="he-IL"/>
        </w:rPr>
        <w:t>קלנר, שכנעת אותנו.</w:t>
      </w:r>
    </w:p>
    <w:p w:rsidR="00707D95" w:rsidRDefault="00707D95" w:rsidP="00542CAF">
      <w:pPr>
        <w:rPr>
          <w:rtl/>
          <w:lang w:eastAsia="he-IL"/>
        </w:rPr>
      </w:pPr>
    </w:p>
    <w:p w:rsidR="00707D95" w:rsidRDefault="00707D95" w:rsidP="00542CAF">
      <w:pPr>
        <w:pStyle w:val="af6"/>
        <w:keepNext/>
        <w:rPr>
          <w:rtl/>
        </w:rPr>
      </w:pPr>
      <w:r w:rsidRPr="002562D7">
        <w:rPr>
          <w:rStyle w:val="TagStyle"/>
          <w:rtl/>
        </w:rPr>
        <w:t xml:space="preserve"> &lt;&lt; יור &gt;&gt; </w:t>
      </w:r>
      <w:r>
        <w:rPr>
          <w:rtl/>
        </w:rPr>
        <w:t>היו"ר ארז מלול:</w:t>
      </w:r>
      <w:r w:rsidRPr="002562D7">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חבר הכנסת אופיר כץ מוזמן לסכם את </w:t>
      </w:r>
      <w:bookmarkStart w:id="13217" w:name="_ETM_Q29_281000"/>
      <w:bookmarkEnd w:id="13217"/>
      <w:r>
        <w:rPr>
          <w:rFonts w:hint="cs"/>
          <w:rtl/>
          <w:lang w:eastAsia="he-IL"/>
        </w:rPr>
        <w:t>הדיון.</w:t>
      </w:r>
    </w:p>
    <w:p w:rsidR="00707D95" w:rsidRDefault="00707D95" w:rsidP="00542CAF">
      <w:pPr>
        <w:rPr>
          <w:rtl/>
          <w:lang w:eastAsia="he-IL"/>
        </w:rPr>
      </w:pPr>
    </w:p>
    <w:p w:rsidR="00707D95" w:rsidRDefault="00707D95" w:rsidP="00542CAF">
      <w:pPr>
        <w:pStyle w:val="a4"/>
        <w:keepNext/>
        <w:rPr>
          <w:rtl/>
        </w:rPr>
      </w:pPr>
      <w:bookmarkStart w:id="13218" w:name="ET_speaker_5786_5"/>
      <w:r w:rsidRPr="002562D7">
        <w:rPr>
          <w:rStyle w:val="TagStyle"/>
          <w:rtl/>
        </w:rPr>
        <w:t xml:space="preserve"> &lt;&lt; דובר &gt;&gt; </w:t>
      </w:r>
      <w:bookmarkStart w:id="13219" w:name="_Toc190728833"/>
      <w:bookmarkStart w:id="13220" w:name="_Toc190936896"/>
      <w:r>
        <w:rPr>
          <w:rtl/>
        </w:rPr>
        <w:t>אופיר כץ (הליכוד):</w:t>
      </w:r>
      <w:bookmarkEnd w:id="13219"/>
      <w:bookmarkEnd w:id="13220"/>
      <w:r w:rsidRPr="002562D7">
        <w:rPr>
          <w:rStyle w:val="TagStyle"/>
          <w:rtl/>
        </w:rPr>
        <w:t xml:space="preserve"> &lt;&lt; דובר &gt;&gt;</w:t>
      </w:r>
      <w:r>
        <w:rPr>
          <w:rtl/>
        </w:rPr>
        <w:t xml:space="preserve">   </w:t>
      </w:r>
      <w:bookmarkEnd w:id="13218"/>
    </w:p>
    <w:p w:rsidR="00707D95" w:rsidRDefault="00707D95" w:rsidP="00E31017">
      <w:pPr>
        <w:rPr>
          <w:rtl/>
          <w:lang w:eastAsia="he-IL"/>
        </w:rPr>
      </w:pPr>
    </w:p>
    <w:p w:rsidR="00707D95" w:rsidRDefault="00707D95" w:rsidP="00542CAF">
      <w:pPr>
        <w:rPr>
          <w:rtl/>
          <w:lang w:eastAsia="he-IL"/>
        </w:rPr>
      </w:pPr>
      <w:r w:rsidRPr="007E6DE8">
        <w:rPr>
          <w:rtl/>
          <w:lang w:eastAsia="he-IL"/>
        </w:rPr>
        <w:t>תודה</w:t>
      </w:r>
      <w:r>
        <w:rPr>
          <w:rFonts w:hint="cs"/>
          <w:rtl/>
          <w:lang w:eastAsia="he-IL"/>
        </w:rPr>
        <w:t>,</w:t>
      </w:r>
      <w:r w:rsidRPr="007E6DE8">
        <w:rPr>
          <w:rtl/>
          <w:lang w:eastAsia="he-IL"/>
        </w:rPr>
        <w:t xml:space="preserve"> אדוני היושב-ראש</w:t>
      </w:r>
      <w:r>
        <w:rPr>
          <w:rFonts w:hint="cs"/>
          <w:rtl/>
          <w:lang w:eastAsia="he-IL"/>
        </w:rPr>
        <w:t xml:space="preserve">. מנהלי הסיעות אמרו </w:t>
      </w:r>
      <w:r w:rsidRPr="007E6DE8">
        <w:rPr>
          <w:rtl/>
          <w:lang w:eastAsia="he-IL"/>
        </w:rPr>
        <w:t xml:space="preserve">קודם </w:t>
      </w:r>
      <w:r>
        <w:rPr>
          <w:rFonts w:hint="cs"/>
          <w:rtl/>
          <w:lang w:eastAsia="he-IL"/>
        </w:rPr>
        <w:t xml:space="preserve">לח"כים מאחור </w:t>
      </w:r>
      <w:r w:rsidRPr="007E6DE8">
        <w:rPr>
          <w:rtl/>
          <w:lang w:eastAsia="he-IL"/>
        </w:rPr>
        <w:t>שנגמרו הדוברים ויש הצבעה</w:t>
      </w:r>
      <w:r>
        <w:rPr>
          <w:rFonts w:hint="cs"/>
          <w:rtl/>
          <w:lang w:eastAsia="he-IL"/>
        </w:rPr>
        <w:t>,</w:t>
      </w:r>
      <w:r w:rsidRPr="007E6DE8">
        <w:rPr>
          <w:rtl/>
          <w:lang w:eastAsia="he-IL"/>
        </w:rPr>
        <w:t xml:space="preserve"> ואז ראיתי את חברי הכנסת הערבים רצים פנימה מהר </w:t>
      </w:r>
      <w:proofErr w:type="spellStart"/>
      <w:r w:rsidRPr="007E6DE8">
        <w:rPr>
          <w:rtl/>
          <w:lang w:eastAsia="he-IL"/>
        </w:rPr>
        <w:t>מהר</w:t>
      </w:r>
      <w:proofErr w:type="spellEnd"/>
      <w:r>
        <w:rPr>
          <w:rFonts w:hint="cs"/>
          <w:rtl/>
          <w:lang w:eastAsia="he-IL"/>
        </w:rPr>
        <w:t xml:space="preserve">. עכשיו, </w:t>
      </w:r>
      <w:r w:rsidRPr="007E6DE8">
        <w:rPr>
          <w:rtl/>
          <w:lang w:eastAsia="he-IL"/>
        </w:rPr>
        <w:t>מה החוק הזה אומר</w:t>
      </w:r>
      <w:r>
        <w:rPr>
          <w:rFonts w:hint="cs"/>
          <w:rtl/>
          <w:lang w:eastAsia="he-IL"/>
        </w:rPr>
        <w:t>?</w:t>
      </w:r>
      <w:r w:rsidRPr="007E6DE8">
        <w:rPr>
          <w:rtl/>
          <w:lang w:eastAsia="he-IL"/>
        </w:rPr>
        <w:t xml:space="preserve"> מחבל שרצח אזרח ישראלי</w:t>
      </w:r>
      <w:r>
        <w:rPr>
          <w:rFonts w:hint="cs"/>
          <w:rtl/>
          <w:lang w:eastAsia="he-IL"/>
        </w:rPr>
        <w:t>,</w:t>
      </w:r>
      <w:r w:rsidRPr="007E6DE8">
        <w:rPr>
          <w:rtl/>
          <w:lang w:eastAsia="he-IL"/>
        </w:rPr>
        <w:t xml:space="preserve"> ניסה לרצוח אותו</w:t>
      </w:r>
      <w:r>
        <w:rPr>
          <w:rFonts w:hint="cs"/>
          <w:rtl/>
          <w:lang w:eastAsia="he-IL"/>
        </w:rPr>
        <w:t>,</w:t>
      </w:r>
      <w:r w:rsidRPr="007E6DE8">
        <w:rPr>
          <w:rtl/>
          <w:lang w:eastAsia="he-IL"/>
        </w:rPr>
        <w:t xml:space="preserve"> עשה מעשה טרור</w:t>
      </w:r>
      <w:r>
        <w:rPr>
          <w:rFonts w:hint="cs"/>
          <w:rtl/>
          <w:lang w:eastAsia="he-IL"/>
        </w:rPr>
        <w:t>,</w:t>
      </w:r>
      <w:r w:rsidRPr="007E6DE8">
        <w:rPr>
          <w:rtl/>
          <w:lang w:eastAsia="he-IL"/>
        </w:rPr>
        <w:t xml:space="preserve"> לא יקבל גמלאות מביטוח לאומי</w:t>
      </w:r>
      <w:r>
        <w:rPr>
          <w:rFonts w:hint="cs"/>
          <w:rtl/>
          <w:lang w:eastAsia="he-IL"/>
        </w:rPr>
        <w:t>.</w:t>
      </w:r>
      <w:r w:rsidRPr="007E6DE8">
        <w:rPr>
          <w:rtl/>
          <w:lang w:eastAsia="he-IL"/>
        </w:rPr>
        <w:t xml:space="preserve"> איך אפשר להתנגד לדבר כזה</w:t>
      </w:r>
      <w:r>
        <w:rPr>
          <w:rFonts w:hint="cs"/>
          <w:rtl/>
          <w:lang w:eastAsia="he-IL"/>
        </w:rPr>
        <w:t>?</w:t>
      </w:r>
      <w:r w:rsidRPr="007E6DE8">
        <w:rPr>
          <w:rtl/>
          <w:lang w:eastAsia="he-IL"/>
        </w:rPr>
        <w:t xml:space="preserve"> איזה אזרח במדינה אחרת </w:t>
      </w:r>
      <w:r>
        <w:rPr>
          <w:rFonts w:hint="cs"/>
          <w:rtl/>
          <w:lang w:eastAsia="he-IL"/>
        </w:rPr>
        <w:t>י</w:t>
      </w:r>
      <w:r w:rsidRPr="007E6DE8">
        <w:rPr>
          <w:rtl/>
          <w:lang w:eastAsia="he-IL"/>
        </w:rPr>
        <w:t xml:space="preserve">תנגד לחוק </w:t>
      </w:r>
      <w:r>
        <w:rPr>
          <w:rFonts w:hint="cs"/>
          <w:rtl/>
          <w:lang w:eastAsia="he-IL"/>
        </w:rPr>
        <w:t>כ</w:t>
      </w:r>
      <w:r w:rsidRPr="007E6DE8">
        <w:rPr>
          <w:rtl/>
          <w:lang w:eastAsia="he-IL"/>
        </w:rPr>
        <w:t>זה</w:t>
      </w:r>
      <w:r>
        <w:rPr>
          <w:rFonts w:hint="cs"/>
          <w:rtl/>
          <w:lang w:eastAsia="he-IL"/>
        </w:rPr>
        <w:t>?</w:t>
      </w:r>
      <w:bookmarkStart w:id="13221" w:name="_ETM_Q29_322000"/>
      <w:bookmarkEnd w:id="13221"/>
      <w:r>
        <w:rPr>
          <w:rFonts w:hint="cs"/>
          <w:rtl/>
          <w:lang w:eastAsia="he-IL"/>
        </w:rPr>
        <w:t xml:space="preserve"> </w:t>
      </w:r>
      <w:r w:rsidRPr="007E6DE8">
        <w:rPr>
          <w:rtl/>
          <w:lang w:eastAsia="he-IL"/>
        </w:rPr>
        <w:t>עכשיו</w:t>
      </w:r>
      <w:r>
        <w:rPr>
          <w:rFonts w:hint="cs"/>
          <w:rtl/>
          <w:lang w:eastAsia="he-IL"/>
        </w:rPr>
        <w:t>,</w:t>
      </w:r>
      <w:r w:rsidRPr="007E6DE8">
        <w:rPr>
          <w:rtl/>
          <w:lang w:eastAsia="he-IL"/>
        </w:rPr>
        <w:t xml:space="preserve"> למה אתם מתנגדים</w:t>
      </w:r>
      <w:r>
        <w:rPr>
          <w:rFonts w:hint="cs"/>
          <w:rtl/>
          <w:lang w:eastAsia="he-IL"/>
        </w:rPr>
        <w:t>?</w:t>
      </w:r>
      <w:r w:rsidRPr="007E6DE8">
        <w:rPr>
          <w:rtl/>
          <w:lang w:eastAsia="he-IL"/>
        </w:rPr>
        <w:t xml:space="preserve"> מה אתם רוצים</w:t>
      </w:r>
      <w:r>
        <w:rPr>
          <w:rFonts w:hint="cs"/>
          <w:rtl/>
          <w:lang w:eastAsia="he-IL"/>
        </w:rPr>
        <w:t xml:space="preserve">, שהוא </w:t>
      </w:r>
      <w:r w:rsidRPr="007E6DE8">
        <w:rPr>
          <w:rtl/>
          <w:lang w:eastAsia="he-IL"/>
        </w:rPr>
        <w:t>ירצח יהודי והוא יקבל קצבת שאירים</w:t>
      </w:r>
      <w:r>
        <w:rPr>
          <w:rFonts w:hint="cs"/>
          <w:rtl/>
          <w:lang w:eastAsia="he-IL"/>
        </w:rPr>
        <w:t>?</w:t>
      </w:r>
      <w:r w:rsidRPr="007E6DE8">
        <w:rPr>
          <w:rtl/>
          <w:lang w:eastAsia="he-IL"/>
        </w:rPr>
        <w:t xml:space="preserve"> הוא לא יקבל יותר</w:t>
      </w:r>
      <w:r>
        <w:rPr>
          <w:rFonts w:hint="cs"/>
          <w:rtl/>
          <w:lang w:eastAsia="he-IL"/>
        </w:rPr>
        <w:t>.</w:t>
      </w:r>
      <w:r w:rsidRPr="007E6DE8">
        <w:rPr>
          <w:rtl/>
          <w:lang w:eastAsia="he-IL"/>
        </w:rPr>
        <w:t xml:space="preserve"> </w:t>
      </w:r>
      <w:r>
        <w:rPr>
          <w:rFonts w:hint="cs"/>
          <w:rtl/>
          <w:lang w:eastAsia="he-IL"/>
        </w:rPr>
        <w:t>שמחבלת ת</w:t>
      </w:r>
      <w:r w:rsidRPr="007E6DE8">
        <w:rPr>
          <w:rtl/>
          <w:lang w:eastAsia="he-IL"/>
        </w:rPr>
        <w:t xml:space="preserve">נסה לרצוח יהודי </w:t>
      </w:r>
      <w:r>
        <w:rPr>
          <w:rFonts w:hint="cs"/>
          <w:rtl/>
          <w:lang w:eastAsia="he-IL"/>
        </w:rPr>
        <w:t xml:space="preserve">ותקבל </w:t>
      </w:r>
      <w:r w:rsidRPr="007E6DE8">
        <w:rPr>
          <w:rtl/>
          <w:lang w:eastAsia="he-IL"/>
        </w:rPr>
        <w:t>דמי לידה</w:t>
      </w:r>
      <w:r>
        <w:rPr>
          <w:rFonts w:hint="cs"/>
          <w:rtl/>
          <w:lang w:eastAsia="he-IL"/>
        </w:rPr>
        <w:t xml:space="preserve">? היא </w:t>
      </w:r>
      <w:r w:rsidRPr="007E6DE8">
        <w:rPr>
          <w:rtl/>
          <w:lang w:eastAsia="he-IL"/>
        </w:rPr>
        <w:t>לא תקבל יותר</w:t>
      </w:r>
      <w:r>
        <w:rPr>
          <w:rFonts w:hint="cs"/>
          <w:rtl/>
          <w:lang w:eastAsia="he-IL"/>
        </w:rPr>
        <w:t>.</w:t>
      </w:r>
    </w:p>
    <w:p w:rsidR="00707D95" w:rsidRDefault="00707D95" w:rsidP="00542CAF">
      <w:pPr>
        <w:rPr>
          <w:rtl/>
          <w:lang w:eastAsia="he-IL"/>
        </w:rPr>
      </w:pPr>
    </w:p>
    <w:p w:rsidR="00707D95" w:rsidRDefault="00707D95" w:rsidP="00542CAF">
      <w:pPr>
        <w:pStyle w:val="af5"/>
        <w:keepNext/>
        <w:rPr>
          <w:rtl/>
        </w:rPr>
      </w:pPr>
      <w:bookmarkStart w:id="13222" w:name="ET_interruption_6359_19"/>
      <w:r w:rsidRPr="00D82584">
        <w:rPr>
          <w:rStyle w:val="TagStyle"/>
          <w:rtl/>
        </w:rPr>
        <w:t xml:space="preserve"> &lt;&lt; קריאה &gt;&gt; </w:t>
      </w:r>
      <w:r>
        <w:rPr>
          <w:rtl/>
        </w:rPr>
        <w:t>מטי צרפתי הרכבי (יש עתיד):</w:t>
      </w:r>
      <w:r w:rsidRPr="00D82584">
        <w:rPr>
          <w:rStyle w:val="TagStyle"/>
          <w:rtl/>
        </w:rPr>
        <w:t xml:space="preserve"> &lt;&lt; קריאה &gt;&gt;</w:t>
      </w:r>
      <w:r>
        <w:rPr>
          <w:rtl/>
        </w:rPr>
        <w:t xml:space="preserve">   </w:t>
      </w:r>
      <w:bookmarkEnd w:id="13222"/>
    </w:p>
    <w:p w:rsidR="00707D95" w:rsidRDefault="00707D95" w:rsidP="00E31017">
      <w:pPr>
        <w:rPr>
          <w:rtl/>
          <w:lang w:eastAsia="he-IL"/>
        </w:rPr>
      </w:pPr>
    </w:p>
    <w:p w:rsidR="00707D95" w:rsidRDefault="00707D95" w:rsidP="00542CAF">
      <w:pPr>
        <w:rPr>
          <w:rtl/>
          <w:lang w:eastAsia="he-IL"/>
        </w:rPr>
      </w:pPr>
      <w:bookmarkStart w:id="13223" w:name="_ETM_Q29_340000"/>
      <w:bookmarkEnd w:id="13223"/>
      <w:r>
        <w:rPr>
          <w:rFonts w:hint="cs"/>
          <w:rtl/>
          <w:lang w:eastAsia="he-IL"/>
        </w:rPr>
        <w:t>זה רק ערבים או גם יהודים? טרוריסט הוא טרוריסט, לא?</w:t>
      </w:r>
    </w:p>
    <w:p w:rsidR="00707D95" w:rsidRDefault="00707D95" w:rsidP="00542CAF">
      <w:pPr>
        <w:rPr>
          <w:rtl/>
          <w:lang w:eastAsia="he-IL"/>
        </w:rPr>
      </w:pPr>
    </w:p>
    <w:p w:rsidR="00707D95" w:rsidRDefault="00707D95" w:rsidP="00542CAF">
      <w:pPr>
        <w:pStyle w:val="-"/>
        <w:keepNext/>
        <w:rPr>
          <w:rtl/>
        </w:rPr>
      </w:pPr>
      <w:bookmarkStart w:id="13224" w:name="ET_speakercontinue_5786_6"/>
      <w:r w:rsidRPr="002562D7">
        <w:rPr>
          <w:rStyle w:val="TagStyle"/>
          <w:rtl/>
        </w:rPr>
        <w:t xml:space="preserve"> &lt;&lt; דובר_המשך &gt;&gt; </w:t>
      </w:r>
      <w:r>
        <w:rPr>
          <w:rtl/>
        </w:rPr>
        <w:t>אופיר כץ (הליכוד):</w:t>
      </w:r>
      <w:r w:rsidRPr="002562D7">
        <w:rPr>
          <w:rStyle w:val="TagStyle"/>
          <w:rtl/>
        </w:rPr>
        <w:t xml:space="preserve"> &lt;&lt; דובר_המשך &gt;&gt;</w:t>
      </w:r>
      <w:r>
        <w:rPr>
          <w:rtl/>
        </w:rPr>
        <w:t xml:space="preserve">   </w:t>
      </w:r>
      <w:bookmarkEnd w:id="13224"/>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מטי, </w:t>
      </w:r>
      <w:bookmarkStart w:id="13225" w:name="_ETM_Q29_343000"/>
      <w:bookmarkEnd w:id="13225"/>
      <w:r>
        <w:rPr>
          <w:rFonts w:hint="cs"/>
          <w:rtl/>
          <w:lang w:eastAsia="he-IL"/>
        </w:rPr>
        <w:t xml:space="preserve">אני מבין את השאלה שלך. זה לא רק ערבים, אבל אם תסתכלי כמה </w:t>
      </w:r>
      <w:bookmarkStart w:id="13226" w:name="_ETM_Q29_345000"/>
      <w:bookmarkEnd w:id="13226"/>
      <w:r>
        <w:rPr>
          <w:rFonts w:hint="cs"/>
          <w:rtl/>
          <w:lang w:eastAsia="he-IL"/>
        </w:rPr>
        <w:t xml:space="preserve">ערבים רצחו במדינת ישראל יהודים וכמה ההפך, אז את תראי שמדובר בערך ב-99%. אנחנו מדברים על 99%. מי שרוצח פה </w:t>
      </w:r>
      <w:r>
        <w:rPr>
          <w:rtl/>
          <w:lang w:eastAsia="he-IL"/>
        </w:rPr>
        <w:t>–</w:t>
      </w:r>
      <w:r>
        <w:rPr>
          <w:rFonts w:hint="cs"/>
          <w:rtl/>
          <w:lang w:eastAsia="he-IL"/>
        </w:rPr>
        <w:t xml:space="preserve"> זה </w:t>
      </w:r>
      <w:bookmarkStart w:id="13227" w:name="_ETM_Q29_353000"/>
      <w:bookmarkEnd w:id="13227"/>
      <w:r>
        <w:rPr>
          <w:rFonts w:hint="cs"/>
          <w:rtl/>
          <w:lang w:eastAsia="he-IL"/>
        </w:rPr>
        <w:t>הערבים רוצחים את היהודים. זה מה שקורה פה.</w:t>
      </w:r>
    </w:p>
    <w:p w:rsidR="00707D95" w:rsidRDefault="00707D95" w:rsidP="00542CAF">
      <w:pPr>
        <w:rPr>
          <w:rtl/>
          <w:lang w:eastAsia="he-IL"/>
        </w:rPr>
      </w:pPr>
      <w:bookmarkStart w:id="13228" w:name="_ETM_Q29_354000"/>
      <w:bookmarkEnd w:id="13228"/>
    </w:p>
    <w:p w:rsidR="00707D95" w:rsidRDefault="00707D95" w:rsidP="00542CAF">
      <w:pPr>
        <w:pStyle w:val="af5"/>
        <w:keepNext/>
        <w:rPr>
          <w:rtl/>
        </w:rPr>
      </w:pPr>
      <w:bookmarkStart w:id="13229" w:name="ET_interruption_6357_20"/>
      <w:r w:rsidRPr="00D82584">
        <w:rPr>
          <w:rStyle w:val="TagStyle"/>
          <w:rtl/>
        </w:rPr>
        <w:t xml:space="preserve"> &lt;&lt; קריאה &gt;&gt; </w:t>
      </w:r>
      <w:r>
        <w:rPr>
          <w:rtl/>
        </w:rPr>
        <w:t>משה סעדה (הליכוד):</w:t>
      </w:r>
      <w:r w:rsidRPr="00D82584">
        <w:rPr>
          <w:rStyle w:val="TagStyle"/>
          <w:rtl/>
        </w:rPr>
        <w:t xml:space="preserve"> &lt;&lt; קריאה &gt;&gt;</w:t>
      </w:r>
      <w:r>
        <w:rPr>
          <w:rtl/>
        </w:rPr>
        <w:t xml:space="preserve">   </w:t>
      </w:r>
      <w:bookmarkEnd w:id="13229"/>
    </w:p>
    <w:p w:rsidR="00707D95" w:rsidRDefault="00707D95" w:rsidP="00E31017">
      <w:pPr>
        <w:rPr>
          <w:rtl/>
          <w:lang w:eastAsia="he-IL"/>
        </w:rPr>
      </w:pPr>
    </w:p>
    <w:p w:rsidR="00707D95" w:rsidRDefault="00E31017" w:rsidP="00542CAF">
      <w:pPr>
        <w:rPr>
          <w:rtl/>
          <w:lang w:eastAsia="he-IL"/>
        </w:rPr>
      </w:pPr>
      <w:r>
        <w:rPr>
          <w:rFonts w:hint="cs"/>
          <w:rtl/>
          <w:lang w:eastAsia="he-IL"/>
        </w:rPr>
        <w:t>– – –</w:t>
      </w:r>
    </w:p>
    <w:p w:rsidR="00707D95" w:rsidRDefault="00707D95" w:rsidP="00542CAF">
      <w:pPr>
        <w:rPr>
          <w:rtl/>
          <w:lang w:eastAsia="he-IL"/>
        </w:rPr>
      </w:pPr>
    </w:p>
    <w:p w:rsidR="00707D95" w:rsidRDefault="00707D95" w:rsidP="00542CAF">
      <w:pPr>
        <w:pStyle w:val="af6"/>
        <w:keepNext/>
        <w:rPr>
          <w:rtl/>
        </w:rPr>
      </w:pPr>
      <w:bookmarkStart w:id="13230" w:name="ET_yor_6490_21"/>
      <w:r w:rsidRPr="00D82584">
        <w:rPr>
          <w:rStyle w:val="TagStyle"/>
          <w:rtl/>
        </w:rPr>
        <w:t xml:space="preserve"> &lt;&lt; יור &gt;&gt; </w:t>
      </w:r>
      <w:r>
        <w:rPr>
          <w:rtl/>
        </w:rPr>
        <w:t>היו"ר ניסים ואטורי:</w:t>
      </w:r>
      <w:r w:rsidRPr="00D82584">
        <w:rPr>
          <w:rStyle w:val="TagStyle"/>
          <w:rtl/>
        </w:rPr>
        <w:t xml:space="preserve"> &lt;&lt; יור &gt;&gt;</w:t>
      </w:r>
      <w:r>
        <w:rPr>
          <w:rtl/>
        </w:rPr>
        <w:t xml:space="preserve">   </w:t>
      </w:r>
      <w:bookmarkEnd w:id="13230"/>
    </w:p>
    <w:p w:rsidR="00707D95" w:rsidRDefault="00707D95" w:rsidP="00E31017">
      <w:pPr>
        <w:rPr>
          <w:rtl/>
          <w:lang w:eastAsia="he-IL"/>
        </w:rPr>
      </w:pPr>
    </w:p>
    <w:p w:rsidR="00707D95" w:rsidRDefault="00707D95" w:rsidP="00542CAF">
      <w:pPr>
        <w:rPr>
          <w:rtl/>
          <w:lang w:eastAsia="he-IL"/>
        </w:rPr>
      </w:pPr>
      <w:bookmarkStart w:id="13231" w:name="_ETM_Q29_359000"/>
      <w:bookmarkEnd w:id="13231"/>
      <w:r>
        <w:rPr>
          <w:rFonts w:hint="cs"/>
          <w:rtl/>
          <w:lang w:eastAsia="he-IL"/>
        </w:rPr>
        <w:t xml:space="preserve">משה, היא אמרה </w:t>
      </w:r>
      <w:bookmarkStart w:id="13232" w:name="_ETM_Q29_356000"/>
      <w:bookmarkEnd w:id="13232"/>
      <w:r>
        <w:rPr>
          <w:rFonts w:hint="cs"/>
          <w:rtl/>
          <w:lang w:eastAsia="he-IL"/>
        </w:rPr>
        <w:t>טרור יהודי, כאילו.</w:t>
      </w:r>
    </w:p>
    <w:p w:rsidR="00707D95" w:rsidRDefault="00707D95" w:rsidP="00542CAF">
      <w:pPr>
        <w:rPr>
          <w:rtl/>
          <w:lang w:eastAsia="he-IL"/>
        </w:rPr>
      </w:pPr>
      <w:bookmarkStart w:id="13233" w:name="_ETM_Q29_358000"/>
      <w:bookmarkEnd w:id="13233"/>
    </w:p>
    <w:p w:rsidR="00707D95" w:rsidRDefault="00707D95" w:rsidP="00542CAF">
      <w:pPr>
        <w:pStyle w:val="af5"/>
        <w:keepNext/>
        <w:rPr>
          <w:rtl/>
        </w:rPr>
      </w:pPr>
      <w:bookmarkStart w:id="13234" w:name="_ETM_Q29_357000"/>
      <w:bookmarkEnd w:id="13234"/>
      <w:r w:rsidRPr="00D82584">
        <w:rPr>
          <w:rStyle w:val="TagStyle"/>
          <w:rtl/>
        </w:rPr>
        <w:t xml:space="preserve">&lt;&lt; קריאה &gt;&gt; </w:t>
      </w:r>
      <w:r>
        <w:rPr>
          <w:rtl/>
        </w:rPr>
        <w:t>משה סעדה (הליכוד):</w:t>
      </w:r>
      <w:r w:rsidRPr="00D82584">
        <w:rPr>
          <w:rStyle w:val="TagStyle"/>
          <w:rtl/>
        </w:rPr>
        <w:t xml:space="preserve"> &lt;&lt; קריאה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זה עבירות טרור.</w:t>
      </w:r>
    </w:p>
    <w:p w:rsidR="00707D95" w:rsidRPr="00D82584" w:rsidRDefault="00707D95" w:rsidP="00542CAF">
      <w:pPr>
        <w:rPr>
          <w:rtl/>
          <w:lang w:eastAsia="he-IL"/>
        </w:rPr>
      </w:pPr>
    </w:p>
    <w:p w:rsidR="00707D95" w:rsidRDefault="00707D95" w:rsidP="00542CAF">
      <w:pPr>
        <w:pStyle w:val="-"/>
        <w:keepNext/>
        <w:rPr>
          <w:rtl/>
        </w:rPr>
      </w:pPr>
      <w:bookmarkStart w:id="13235" w:name="ET_speakercontinue_5786_7"/>
      <w:r w:rsidRPr="002562D7">
        <w:rPr>
          <w:rStyle w:val="TagStyle"/>
          <w:rtl/>
        </w:rPr>
        <w:t xml:space="preserve"> &lt;&lt; דובר_המשך &gt;&gt; </w:t>
      </w:r>
      <w:r>
        <w:rPr>
          <w:rtl/>
        </w:rPr>
        <w:t>אופיר כץ (הליכוד):</w:t>
      </w:r>
      <w:r w:rsidRPr="002562D7">
        <w:rPr>
          <w:rStyle w:val="TagStyle"/>
          <w:rtl/>
        </w:rPr>
        <w:t xml:space="preserve"> &lt;&lt; דובר_המשך &gt;&gt;</w:t>
      </w:r>
      <w:r>
        <w:rPr>
          <w:rtl/>
        </w:rPr>
        <w:t xml:space="preserve">   </w:t>
      </w:r>
      <w:bookmarkEnd w:id="13235"/>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אמרתי. לא, אבל שואלים כאילו יש פה סימטריה </w:t>
      </w:r>
      <w:r>
        <w:rPr>
          <w:rtl/>
          <w:lang w:eastAsia="he-IL"/>
        </w:rPr>
        <w:t>–</w:t>
      </w:r>
      <w:r>
        <w:rPr>
          <w:rFonts w:hint="cs"/>
          <w:rtl/>
          <w:lang w:eastAsia="he-IL"/>
        </w:rPr>
        <w:t xml:space="preserve"> </w:t>
      </w:r>
      <w:bookmarkStart w:id="13236" w:name="_ETM_Q29_365000"/>
      <w:bookmarkEnd w:id="13236"/>
      <w:r>
        <w:rPr>
          <w:rFonts w:hint="cs"/>
          <w:rtl/>
          <w:lang w:eastAsia="he-IL"/>
        </w:rPr>
        <w:t>אין פה סימטריה. אין פה סימטריה.</w:t>
      </w:r>
    </w:p>
    <w:p w:rsidR="00707D95" w:rsidRDefault="00707D95" w:rsidP="00542CAF">
      <w:pPr>
        <w:rPr>
          <w:rtl/>
          <w:lang w:eastAsia="he-IL"/>
        </w:rPr>
      </w:pPr>
      <w:bookmarkStart w:id="13237" w:name="_ETM_Q29_364000"/>
      <w:bookmarkEnd w:id="13237"/>
    </w:p>
    <w:p w:rsidR="00707D95" w:rsidRDefault="00707D95" w:rsidP="00542CAF">
      <w:pPr>
        <w:pStyle w:val="af5"/>
        <w:keepNext/>
        <w:rPr>
          <w:rtl/>
        </w:rPr>
      </w:pPr>
      <w:r w:rsidRPr="00083966">
        <w:rPr>
          <w:rStyle w:val="TagStyle"/>
          <w:rtl/>
        </w:rPr>
        <w:t xml:space="preserve"> &lt;&lt; קריאה &gt;&gt; </w:t>
      </w:r>
      <w:r>
        <w:rPr>
          <w:rtl/>
        </w:rPr>
        <w:t>אושר שקלים (הליכוד):</w:t>
      </w:r>
      <w:r w:rsidRPr="00083966">
        <w:rPr>
          <w:rStyle w:val="TagStyle"/>
          <w:rtl/>
        </w:rPr>
        <w:t xml:space="preserve"> &lt;&lt; קריאה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הם תמיד לוקחים את הצד שלהם, לא </w:t>
      </w:r>
      <w:bookmarkStart w:id="13238" w:name="_ETM_Q29_367000"/>
      <w:bookmarkEnd w:id="13238"/>
      <w:r>
        <w:rPr>
          <w:rFonts w:hint="cs"/>
          <w:rtl/>
          <w:lang w:eastAsia="he-IL"/>
        </w:rPr>
        <w:t>משנה מה יהיה.</w:t>
      </w:r>
    </w:p>
    <w:p w:rsidR="00707D95" w:rsidRPr="00083966" w:rsidRDefault="00707D95" w:rsidP="00542CAF">
      <w:pPr>
        <w:rPr>
          <w:rtl/>
          <w:lang w:eastAsia="he-IL"/>
        </w:rPr>
      </w:pPr>
      <w:bookmarkStart w:id="13239" w:name="_ETM_Q29_370000"/>
      <w:bookmarkEnd w:id="13239"/>
    </w:p>
    <w:p w:rsidR="00707D95" w:rsidRDefault="00707D95" w:rsidP="00542CAF">
      <w:pPr>
        <w:pStyle w:val="-"/>
        <w:keepNext/>
        <w:rPr>
          <w:rtl/>
        </w:rPr>
      </w:pPr>
      <w:r w:rsidRPr="002562D7">
        <w:rPr>
          <w:rStyle w:val="TagStyle"/>
          <w:rtl/>
        </w:rPr>
        <w:t xml:space="preserve">&lt;&lt; דובר_המשך &gt;&gt; </w:t>
      </w:r>
      <w:r>
        <w:rPr>
          <w:rtl/>
        </w:rPr>
        <w:t>אופיר כץ (הליכוד):</w:t>
      </w:r>
      <w:r w:rsidRPr="002562D7">
        <w:rPr>
          <w:rStyle w:val="TagStyle"/>
          <w:rtl/>
        </w:rPr>
        <w:t xml:space="preserve"> &lt;&lt; דובר_המשך &gt;&gt;</w:t>
      </w:r>
      <w:r>
        <w:rPr>
          <w:rtl/>
        </w:rPr>
        <w:t xml:space="preserve">   </w:t>
      </w:r>
    </w:p>
    <w:p w:rsidR="00707D95" w:rsidRDefault="00707D95" w:rsidP="00542CAF">
      <w:pPr>
        <w:keepNext/>
        <w:rPr>
          <w:rtl/>
          <w:lang w:eastAsia="he-IL"/>
        </w:rPr>
      </w:pPr>
    </w:p>
    <w:p w:rsidR="00707D95" w:rsidRDefault="00707D95" w:rsidP="00B67A69">
      <w:pPr>
        <w:keepNext/>
        <w:rPr>
          <w:rtl/>
          <w:lang w:eastAsia="he-IL"/>
        </w:rPr>
      </w:pPr>
      <w:bookmarkStart w:id="13240" w:name="_ETM_Q29_372000"/>
      <w:bookmarkEnd w:id="13240"/>
      <w:r>
        <w:rPr>
          <w:rFonts w:hint="cs"/>
          <w:rtl/>
          <w:lang w:eastAsia="he-IL"/>
        </w:rPr>
        <w:t xml:space="preserve">זה לא רק לרצוח יהודי, זה לא </w:t>
      </w:r>
      <w:r w:rsidR="00B67A69">
        <w:rPr>
          <w:rFonts w:hint="cs"/>
          <w:rtl/>
          <w:lang w:eastAsia="he-IL"/>
        </w:rPr>
        <w:t>לקבל</w:t>
      </w:r>
      <w:r>
        <w:rPr>
          <w:rFonts w:hint="cs"/>
          <w:rtl/>
          <w:lang w:eastAsia="he-IL"/>
        </w:rPr>
        <w:t xml:space="preserve"> </w:t>
      </w:r>
      <w:bookmarkStart w:id="13241" w:name="_ETM_Q29_369000"/>
      <w:bookmarkEnd w:id="13241"/>
      <w:r>
        <w:rPr>
          <w:rFonts w:hint="cs"/>
          <w:rtl/>
          <w:lang w:eastAsia="he-IL"/>
        </w:rPr>
        <w:t xml:space="preserve">את הלגיטימיות שלנו כיהודים במדינת ישראל. זה מה שהם אומרים </w:t>
      </w:r>
      <w:bookmarkStart w:id="13242" w:name="_ETM_Q29_373000"/>
      <w:bookmarkEnd w:id="13242"/>
      <w:r>
        <w:rPr>
          <w:rFonts w:hint="cs"/>
          <w:rtl/>
          <w:lang w:eastAsia="he-IL"/>
        </w:rPr>
        <w:t xml:space="preserve">פה. והם רצו מהר </w:t>
      </w:r>
      <w:proofErr w:type="spellStart"/>
      <w:r>
        <w:rPr>
          <w:rFonts w:hint="cs"/>
          <w:rtl/>
          <w:lang w:eastAsia="he-IL"/>
        </w:rPr>
        <w:t>מהר</w:t>
      </w:r>
      <w:proofErr w:type="spellEnd"/>
      <w:r>
        <w:rPr>
          <w:rFonts w:hint="cs"/>
          <w:rtl/>
          <w:lang w:eastAsia="he-IL"/>
        </w:rPr>
        <w:t xml:space="preserve">, כל חברי הכנסת, </w:t>
      </w:r>
      <w:bookmarkStart w:id="13243" w:name="_ETM_Q29_376000"/>
      <w:bookmarkEnd w:id="13243"/>
      <w:r>
        <w:rPr>
          <w:rFonts w:hint="cs"/>
          <w:rtl/>
          <w:lang w:eastAsia="he-IL"/>
        </w:rPr>
        <w:t xml:space="preserve">לבוא ולהצביע נגד. על מה נגד? לתת פה פרסים למחבלים? איך </w:t>
      </w:r>
      <w:bookmarkStart w:id="13244" w:name="_ETM_Q29_383000"/>
      <w:bookmarkEnd w:id="13244"/>
      <w:r>
        <w:rPr>
          <w:rFonts w:hint="cs"/>
          <w:rtl/>
          <w:lang w:eastAsia="he-IL"/>
        </w:rPr>
        <w:t>אתם יכולים להצביע נגד חוק כזה? אתם רוצים שהם ימשיכו לקבל גמלאות מביטוח לאומי, מי שרוצחים אנשים?</w:t>
      </w:r>
    </w:p>
    <w:p w:rsidR="00707D95" w:rsidRDefault="00707D95" w:rsidP="00542CAF">
      <w:pPr>
        <w:rPr>
          <w:rtl/>
          <w:lang w:eastAsia="he-IL"/>
        </w:rPr>
      </w:pPr>
      <w:bookmarkStart w:id="13245" w:name="_ETM_Q29_387000"/>
      <w:bookmarkEnd w:id="13245"/>
    </w:p>
    <w:p w:rsidR="00707D95" w:rsidRDefault="00707D95" w:rsidP="00542CAF">
      <w:pPr>
        <w:pStyle w:val="af5"/>
        <w:keepNext/>
        <w:rPr>
          <w:rtl/>
        </w:rPr>
      </w:pPr>
      <w:bookmarkStart w:id="13246" w:name="ET_interruption_6357_23"/>
      <w:r w:rsidRPr="00083966">
        <w:rPr>
          <w:rStyle w:val="TagStyle"/>
          <w:rtl/>
        </w:rPr>
        <w:t xml:space="preserve"> &lt;&lt; קריאה &gt;&gt; </w:t>
      </w:r>
      <w:r>
        <w:rPr>
          <w:rtl/>
        </w:rPr>
        <w:t>משה סעדה (הליכוד):</w:t>
      </w:r>
      <w:r w:rsidRPr="00083966">
        <w:rPr>
          <w:rStyle w:val="TagStyle"/>
          <w:rtl/>
        </w:rPr>
        <w:t xml:space="preserve"> &lt;&lt; קריאה &gt;&gt;</w:t>
      </w:r>
      <w:r>
        <w:rPr>
          <w:rtl/>
        </w:rPr>
        <w:t xml:space="preserve">   </w:t>
      </w:r>
      <w:bookmarkEnd w:id="13246"/>
    </w:p>
    <w:p w:rsidR="00707D95" w:rsidRDefault="00707D95" w:rsidP="00E31017">
      <w:pPr>
        <w:rPr>
          <w:rtl/>
          <w:lang w:eastAsia="he-IL"/>
        </w:rPr>
      </w:pPr>
    </w:p>
    <w:p w:rsidR="00707D95" w:rsidRDefault="00707D95" w:rsidP="00542CAF">
      <w:pPr>
        <w:rPr>
          <w:rtl/>
          <w:lang w:eastAsia="he-IL"/>
        </w:rPr>
      </w:pPr>
      <w:bookmarkStart w:id="13247" w:name="_ETM_Q29_390000"/>
      <w:bookmarkEnd w:id="13247"/>
      <w:r>
        <w:rPr>
          <w:rFonts w:hint="cs"/>
          <w:rtl/>
          <w:lang w:eastAsia="he-IL"/>
        </w:rPr>
        <w:t>כן, זה מה שהם רוצים.</w:t>
      </w:r>
    </w:p>
    <w:p w:rsidR="00707D95" w:rsidRDefault="00707D95" w:rsidP="00542CAF">
      <w:pPr>
        <w:rPr>
          <w:rtl/>
          <w:lang w:eastAsia="he-IL"/>
        </w:rPr>
      </w:pPr>
    </w:p>
    <w:p w:rsidR="00707D95" w:rsidRDefault="00707D95" w:rsidP="00542CAF">
      <w:pPr>
        <w:pStyle w:val="-"/>
        <w:keepNext/>
        <w:rPr>
          <w:rtl/>
        </w:rPr>
      </w:pPr>
      <w:bookmarkStart w:id="13248" w:name="ET_speakercontinue_5786_8"/>
      <w:r w:rsidRPr="002562D7">
        <w:rPr>
          <w:rStyle w:val="TagStyle"/>
          <w:rtl/>
        </w:rPr>
        <w:t xml:space="preserve"> &lt;&lt; דובר_המשך &gt;&gt; </w:t>
      </w:r>
      <w:r>
        <w:rPr>
          <w:rtl/>
        </w:rPr>
        <w:t>אופיר כץ (הליכוד):</w:t>
      </w:r>
      <w:r w:rsidRPr="002562D7">
        <w:rPr>
          <w:rStyle w:val="TagStyle"/>
          <w:rtl/>
        </w:rPr>
        <w:t xml:space="preserve"> &lt;&lt; דובר_המשך &gt;&gt;</w:t>
      </w:r>
      <w:r>
        <w:rPr>
          <w:rtl/>
        </w:rPr>
        <w:t xml:space="preserve">   </w:t>
      </w:r>
      <w:bookmarkEnd w:id="13248"/>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בעד מי אתם? בעד מה אתם? בעד איזה </w:t>
      </w:r>
      <w:bookmarkStart w:id="13249" w:name="_ETM_Q29_388000"/>
      <w:bookmarkEnd w:id="13249"/>
      <w:r>
        <w:rPr>
          <w:rFonts w:hint="cs"/>
          <w:rtl/>
          <w:lang w:eastAsia="he-IL"/>
        </w:rPr>
        <w:t>מוסר אתם? ואתם יושבים פה, בכנסת ישראל.</w:t>
      </w:r>
    </w:p>
    <w:p w:rsidR="00707D95" w:rsidRDefault="00707D95" w:rsidP="00542CAF">
      <w:pPr>
        <w:rPr>
          <w:rtl/>
          <w:lang w:eastAsia="he-IL"/>
        </w:rPr>
      </w:pPr>
    </w:p>
    <w:p w:rsidR="00707D95" w:rsidRDefault="00707D95" w:rsidP="00542CAF">
      <w:pPr>
        <w:pStyle w:val="af6"/>
        <w:keepNext/>
        <w:rPr>
          <w:rtl/>
        </w:rPr>
      </w:pPr>
      <w:r w:rsidRPr="002562D7">
        <w:rPr>
          <w:rStyle w:val="TagStyle"/>
          <w:rtl/>
        </w:rPr>
        <w:t xml:space="preserve"> &lt;&lt; יור &gt;&gt; </w:t>
      </w:r>
      <w:r>
        <w:rPr>
          <w:rtl/>
        </w:rPr>
        <w:t>היו"ר ארז מלול:</w:t>
      </w:r>
      <w:r w:rsidRPr="002562D7">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הם רוצחים גם מהמגזר.</w:t>
      </w:r>
    </w:p>
    <w:p w:rsidR="00707D95" w:rsidRDefault="00707D95" w:rsidP="00542CAF">
      <w:pPr>
        <w:rPr>
          <w:rtl/>
          <w:lang w:eastAsia="he-IL"/>
        </w:rPr>
      </w:pPr>
    </w:p>
    <w:p w:rsidR="00707D95" w:rsidRDefault="00707D95" w:rsidP="00542CAF">
      <w:pPr>
        <w:pStyle w:val="-"/>
        <w:keepNext/>
        <w:rPr>
          <w:rtl/>
        </w:rPr>
      </w:pPr>
      <w:bookmarkStart w:id="13250" w:name="ET_speakercontinue_5786_10"/>
      <w:r w:rsidRPr="002562D7">
        <w:rPr>
          <w:rStyle w:val="TagStyle"/>
          <w:rtl/>
        </w:rPr>
        <w:t xml:space="preserve"> &lt;&lt; דובר_המשך &gt;&gt; </w:t>
      </w:r>
      <w:r>
        <w:rPr>
          <w:rtl/>
        </w:rPr>
        <w:t>אופיר כץ (הליכוד):</w:t>
      </w:r>
      <w:r w:rsidRPr="002562D7">
        <w:rPr>
          <w:rStyle w:val="TagStyle"/>
          <w:rtl/>
        </w:rPr>
        <w:t xml:space="preserve"> &lt;&lt; דובר_המשך &gt;&gt;</w:t>
      </w:r>
      <w:r>
        <w:rPr>
          <w:rtl/>
        </w:rPr>
        <w:t xml:space="preserve">   </w:t>
      </w:r>
      <w:bookmarkEnd w:id="13250"/>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בעבירות טרור. לתת להם כספים </w:t>
      </w:r>
      <w:bookmarkStart w:id="13251" w:name="_ETM_Q29_404000"/>
      <w:bookmarkEnd w:id="13251"/>
      <w:r w:rsidR="00E31017">
        <w:rPr>
          <w:rFonts w:hint="cs"/>
          <w:rtl/>
          <w:lang w:eastAsia="he-IL"/>
        </w:rPr>
        <w:t>– – –</w:t>
      </w:r>
    </w:p>
    <w:p w:rsidR="00707D95" w:rsidRDefault="00707D95" w:rsidP="00542CAF">
      <w:pPr>
        <w:rPr>
          <w:rtl/>
          <w:lang w:eastAsia="he-IL"/>
        </w:rPr>
      </w:pPr>
    </w:p>
    <w:p w:rsidR="00707D95" w:rsidRDefault="00707D95" w:rsidP="00542CAF">
      <w:pPr>
        <w:pStyle w:val="af6"/>
        <w:keepNext/>
        <w:rPr>
          <w:rtl/>
        </w:rPr>
      </w:pPr>
      <w:r w:rsidRPr="002562D7">
        <w:rPr>
          <w:rStyle w:val="TagStyle"/>
          <w:rtl/>
        </w:rPr>
        <w:t xml:space="preserve"> &lt;&lt; יור &gt;&gt; </w:t>
      </w:r>
      <w:r>
        <w:rPr>
          <w:rtl/>
        </w:rPr>
        <w:t>היו"ר ארז מלול:</w:t>
      </w:r>
      <w:r w:rsidRPr="002562D7">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לא, אתה לא הבנת. מחבל שעושה פיגוע לא מבחין בין יהודי לערבי. </w:t>
      </w:r>
      <w:bookmarkStart w:id="13252" w:name="_ETM_Q29_411000"/>
      <w:bookmarkEnd w:id="13252"/>
      <w:r>
        <w:rPr>
          <w:rFonts w:hint="cs"/>
          <w:rtl/>
          <w:lang w:eastAsia="he-IL"/>
        </w:rPr>
        <w:t>כשהוא עושה פיגוע הוא הורג מכל המגזרים ומכל העדות.</w:t>
      </w:r>
    </w:p>
    <w:p w:rsidR="00707D95" w:rsidRDefault="00707D95" w:rsidP="00542CAF">
      <w:pPr>
        <w:rPr>
          <w:rtl/>
          <w:lang w:eastAsia="he-IL"/>
        </w:rPr>
      </w:pPr>
    </w:p>
    <w:p w:rsidR="00707D95" w:rsidRDefault="00707D95" w:rsidP="00542CAF">
      <w:pPr>
        <w:pStyle w:val="-"/>
        <w:keepNext/>
        <w:rPr>
          <w:rtl/>
        </w:rPr>
      </w:pPr>
      <w:bookmarkStart w:id="13253" w:name="ET_speakercontinue_5786_12"/>
      <w:r w:rsidRPr="002562D7">
        <w:rPr>
          <w:rStyle w:val="TagStyle"/>
          <w:rtl/>
        </w:rPr>
        <w:t xml:space="preserve"> &lt;&lt; דובר_המשך &gt;&gt; </w:t>
      </w:r>
      <w:r>
        <w:rPr>
          <w:rtl/>
        </w:rPr>
        <w:t>אופיר כץ (הליכוד):</w:t>
      </w:r>
      <w:r w:rsidRPr="002562D7">
        <w:rPr>
          <w:rStyle w:val="TagStyle"/>
          <w:rtl/>
        </w:rPr>
        <w:t xml:space="preserve"> &lt;&lt; דובר_המשך &gt;&gt;</w:t>
      </w:r>
      <w:r>
        <w:rPr>
          <w:rtl/>
        </w:rPr>
        <w:t xml:space="preserve">   </w:t>
      </w:r>
      <w:bookmarkEnd w:id="13253"/>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נכון. </w:t>
      </w:r>
      <w:bookmarkStart w:id="13254" w:name="_ETM_Q29_414000"/>
      <w:bookmarkEnd w:id="13254"/>
      <w:r>
        <w:rPr>
          <w:rFonts w:hint="cs"/>
          <w:rtl/>
          <w:lang w:eastAsia="he-IL"/>
        </w:rPr>
        <w:t xml:space="preserve">מה זה אומר, אחד שרצח? היום המצב הוא שמדינת ישראל </w:t>
      </w:r>
      <w:r>
        <w:rPr>
          <w:rFonts w:hint="eastAsia"/>
          <w:rtl/>
          <w:lang w:eastAsia="he-IL"/>
        </w:rPr>
        <w:t xml:space="preserve">– </w:t>
      </w:r>
      <w:r>
        <w:rPr>
          <w:rFonts w:hint="cs"/>
          <w:rtl/>
          <w:lang w:eastAsia="he-IL"/>
        </w:rPr>
        <w:t xml:space="preserve">ואני אומר את זה בבושה </w:t>
      </w:r>
      <w:bookmarkStart w:id="13255" w:name="_ETM_Q29_423000"/>
      <w:bookmarkEnd w:id="13255"/>
      <w:r>
        <w:rPr>
          <w:rFonts w:hint="eastAsia"/>
          <w:rtl/>
          <w:lang w:eastAsia="he-IL"/>
        </w:rPr>
        <w:t xml:space="preserve">– </w:t>
      </w:r>
      <w:r>
        <w:rPr>
          <w:rFonts w:hint="cs"/>
          <w:rtl/>
          <w:lang w:eastAsia="he-IL"/>
        </w:rPr>
        <w:t xml:space="preserve">מדינת ישראל היום </w:t>
      </w:r>
      <w:r w:rsidRPr="00083966">
        <w:rPr>
          <w:rtl/>
          <w:lang w:eastAsia="he-IL"/>
        </w:rPr>
        <w:t>נותנת פרס כספי למחבלים</w:t>
      </w:r>
      <w:r>
        <w:rPr>
          <w:rFonts w:hint="cs"/>
          <w:rtl/>
          <w:lang w:eastAsia="he-IL"/>
        </w:rPr>
        <w:t>: הוא</w:t>
      </w:r>
      <w:r w:rsidRPr="00083966">
        <w:rPr>
          <w:rtl/>
          <w:lang w:eastAsia="he-IL"/>
        </w:rPr>
        <w:t xml:space="preserve"> מסיים את המאסר שלו</w:t>
      </w:r>
      <w:r>
        <w:rPr>
          <w:rFonts w:hint="cs"/>
          <w:rtl/>
          <w:lang w:eastAsia="he-IL"/>
        </w:rPr>
        <w:t xml:space="preserve">, יוצא, </w:t>
      </w:r>
      <w:r w:rsidRPr="00083966">
        <w:rPr>
          <w:rtl/>
          <w:lang w:eastAsia="he-IL"/>
        </w:rPr>
        <w:t>מקבל קצבת ילדים</w:t>
      </w:r>
      <w:r>
        <w:rPr>
          <w:rFonts w:hint="cs"/>
          <w:rtl/>
          <w:lang w:eastAsia="he-IL"/>
        </w:rPr>
        <w:t>,</w:t>
      </w:r>
      <w:r w:rsidRPr="00083966">
        <w:rPr>
          <w:rtl/>
          <w:lang w:eastAsia="he-IL"/>
        </w:rPr>
        <w:t xml:space="preserve"> הבטחת הכנסה</w:t>
      </w:r>
      <w:r>
        <w:rPr>
          <w:rFonts w:hint="cs"/>
          <w:rtl/>
          <w:lang w:eastAsia="he-IL"/>
        </w:rPr>
        <w:t>,</w:t>
      </w:r>
      <w:r w:rsidRPr="00083966">
        <w:rPr>
          <w:rtl/>
          <w:lang w:eastAsia="he-IL"/>
        </w:rPr>
        <w:t xml:space="preserve"> גמלת סיעוד</w:t>
      </w:r>
      <w:r>
        <w:rPr>
          <w:rFonts w:hint="cs"/>
          <w:rtl/>
          <w:lang w:eastAsia="he-IL"/>
        </w:rPr>
        <w:t>.</w:t>
      </w:r>
      <w:r w:rsidRPr="00083966">
        <w:rPr>
          <w:rtl/>
          <w:lang w:eastAsia="he-IL"/>
        </w:rPr>
        <w:t xml:space="preserve"> את זה אנחנו עוצרים</w:t>
      </w:r>
      <w:r>
        <w:rPr>
          <w:rFonts w:hint="cs"/>
          <w:rtl/>
          <w:lang w:eastAsia="he-IL"/>
        </w:rPr>
        <w:t>.</w:t>
      </w:r>
      <w:r w:rsidRPr="00083966">
        <w:rPr>
          <w:rtl/>
          <w:lang w:eastAsia="he-IL"/>
        </w:rPr>
        <w:t xml:space="preserve"> זה הדבר הכי הגיוני שיכול להיות</w:t>
      </w:r>
      <w:r>
        <w:rPr>
          <w:rFonts w:hint="cs"/>
          <w:rtl/>
          <w:lang w:eastAsia="he-IL"/>
        </w:rPr>
        <w:t>.</w:t>
      </w:r>
      <w:r w:rsidRPr="00083966">
        <w:rPr>
          <w:rtl/>
          <w:lang w:eastAsia="he-IL"/>
        </w:rPr>
        <w:t xml:space="preserve"> ואתם באים להתנגד להצעת חוק </w:t>
      </w:r>
      <w:r>
        <w:rPr>
          <w:rFonts w:hint="cs"/>
          <w:rtl/>
          <w:lang w:eastAsia="he-IL"/>
        </w:rPr>
        <w:t>כ</w:t>
      </w:r>
      <w:r w:rsidRPr="00083966">
        <w:rPr>
          <w:rtl/>
          <w:lang w:eastAsia="he-IL"/>
        </w:rPr>
        <w:t>זאת</w:t>
      </w:r>
      <w:r>
        <w:rPr>
          <w:rFonts w:hint="cs"/>
          <w:rtl/>
          <w:lang w:eastAsia="he-IL"/>
        </w:rPr>
        <w:t>,</w:t>
      </w:r>
      <w:r w:rsidRPr="00083966">
        <w:rPr>
          <w:rtl/>
          <w:lang w:eastAsia="he-IL"/>
        </w:rPr>
        <w:t xml:space="preserve"> לשלול </w:t>
      </w:r>
      <w:r>
        <w:rPr>
          <w:rFonts w:hint="cs"/>
          <w:rtl/>
          <w:lang w:eastAsia="he-IL"/>
        </w:rPr>
        <w:t xml:space="preserve">פרסים </w:t>
      </w:r>
      <w:r w:rsidRPr="00083966">
        <w:rPr>
          <w:rtl/>
          <w:lang w:eastAsia="he-IL"/>
        </w:rPr>
        <w:t>מחבלים</w:t>
      </w:r>
      <w:r>
        <w:rPr>
          <w:rFonts w:hint="cs"/>
          <w:rtl/>
          <w:lang w:eastAsia="he-IL"/>
        </w:rPr>
        <w:t>?</w:t>
      </w:r>
      <w:r w:rsidRPr="00083966">
        <w:rPr>
          <w:rtl/>
          <w:lang w:eastAsia="he-IL"/>
        </w:rPr>
        <w:t xml:space="preserve"> איזה מסר אתם מעבירים</w:t>
      </w:r>
      <w:r>
        <w:rPr>
          <w:rFonts w:hint="cs"/>
          <w:rtl/>
          <w:lang w:eastAsia="he-IL"/>
        </w:rPr>
        <w:t>?</w:t>
      </w:r>
      <w:r w:rsidRPr="00083966">
        <w:rPr>
          <w:rtl/>
          <w:lang w:eastAsia="he-IL"/>
        </w:rPr>
        <w:t xml:space="preserve"> כשאתם </w:t>
      </w:r>
      <w:r>
        <w:rPr>
          <w:rFonts w:hint="cs"/>
          <w:rtl/>
          <w:lang w:eastAsia="he-IL"/>
        </w:rPr>
        <w:t>אומ</w:t>
      </w:r>
      <w:r w:rsidRPr="00083966">
        <w:rPr>
          <w:rtl/>
          <w:lang w:eastAsia="he-IL"/>
        </w:rPr>
        <w:t>רים</w:t>
      </w:r>
      <w:r>
        <w:rPr>
          <w:rFonts w:hint="cs"/>
          <w:rtl/>
          <w:lang w:eastAsia="he-IL"/>
        </w:rPr>
        <w:t xml:space="preserve">: </w:t>
      </w:r>
      <w:bookmarkStart w:id="13256" w:name="_ETM_Q29_444000"/>
      <w:bookmarkEnd w:id="13256"/>
      <w:r w:rsidRPr="00083966">
        <w:rPr>
          <w:rtl/>
          <w:lang w:eastAsia="he-IL"/>
        </w:rPr>
        <w:t>דו</w:t>
      </w:r>
      <w:r>
        <w:rPr>
          <w:rFonts w:hint="cs"/>
          <w:rtl/>
          <w:lang w:eastAsia="he-IL"/>
        </w:rPr>
        <w:t>-</w:t>
      </w:r>
      <w:r w:rsidRPr="00083966">
        <w:rPr>
          <w:rtl/>
          <w:lang w:eastAsia="he-IL"/>
        </w:rPr>
        <w:t>קיום</w:t>
      </w:r>
      <w:r>
        <w:rPr>
          <w:rFonts w:hint="cs"/>
          <w:rtl/>
          <w:lang w:eastAsia="he-IL"/>
        </w:rPr>
        <w:t>,</w:t>
      </w:r>
      <w:r w:rsidRPr="00083966">
        <w:rPr>
          <w:rtl/>
          <w:lang w:eastAsia="he-IL"/>
        </w:rPr>
        <w:t xml:space="preserve"> וצריך להסתדר </w:t>
      </w:r>
      <w:r>
        <w:rPr>
          <w:rFonts w:hint="cs"/>
          <w:rtl/>
          <w:lang w:eastAsia="he-IL"/>
        </w:rPr>
        <w:t xml:space="preserve">– </w:t>
      </w:r>
      <w:r w:rsidRPr="00083966">
        <w:rPr>
          <w:rtl/>
          <w:lang w:eastAsia="he-IL"/>
        </w:rPr>
        <w:t>איך להסתדר אם אתם רוצים להמשיך את הכספים למחבלים</w:t>
      </w:r>
      <w:r>
        <w:rPr>
          <w:rFonts w:hint="cs"/>
          <w:rtl/>
          <w:lang w:eastAsia="he-IL"/>
        </w:rPr>
        <w:t>?</w:t>
      </w:r>
      <w:r w:rsidRPr="00083966">
        <w:rPr>
          <w:rtl/>
          <w:lang w:eastAsia="he-IL"/>
        </w:rPr>
        <w:t xml:space="preserve"> איך אפשר להסתדר</w:t>
      </w:r>
      <w:r>
        <w:rPr>
          <w:rFonts w:hint="cs"/>
          <w:rtl/>
          <w:lang w:eastAsia="he-IL"/>
        </w:rPr>
        <w:t>?</w:t>
      </w:r>
      <w:r w:rsidRPr="00083966">
        <w:rPr>
          <w:rtl/>
          <w:lang w:eastAsia="he-IL"/>
        </w:rPr>
        <w:t xml:space="preserve"> על איזה </w:t>
      </w:r>
      <w:r>
        <w:rPr>
          <w:rtl/>
          <w:lang w:eastAsia="he-IL"/>
        </w:rPr>
        <w:t>דו</w:t>
      </w:r>
      <w:r>
        <w:rPr>
          <w:rFonts w:hint="cs"/>
          <w:rtl/>
          <w:lang w:eastAsia="he-IL"/>
        </w:rPr>
        <w:t>-</w:t>
      </w:r>
      <w:r w:rsidRPr="00083966">
        <w:rPr>
          <w:rtl/>
          <w:lang w:eastAsia="he-IL"/>
        </w:rPr>
        <w:t>קיום אתם מדברים</w:t>
      </w:r>
      <w:r>
        <w:rPr>
          <w:rFonts w:hint="cs"/>
          <w:rtl/>
          <w:lang w:eastAsia="he-IL"/>
        </w:rPr>
        <w:t>?</w:t>
      </w:r>
      <w:r w:rsidRPr="00083966">
        <w:rPr>
          <w:rtl/>
          <w:lang w:eastAsia="he-IL"/>
        </w:rPr>
        <w:t xml:space="preserve"> אבקש לתמוך בהצעת החוק</w:t>
      </w:r>
      <w:r>
        <w:rPr>
          <w:rFonts w:hint="cs"/>
          <w:rtl/>
          <w:lang w:eastAsia="he-IL"/>
        </w:rPr>
        <w:t>,</w:t>
      </w:r>
      <w:r w:rsidRPr="00083966">
        <w:rPr>
          <w:rtl/>
          <w:lang w:eastAsia="he-IL"/>
        </w:rPr>
        <w:t xml:space="preserve"> אם לא הבנתם</w:t>
      </w:r>
      <w:r>
        <w:rPr>
          <w:rFonts w:hint="cs"/>
          <w:rtl/>
          <w:lang w:eastAsia="he-IL"/>
        </w:rPr>
        <w:t>.</w:t>
      </w:r>
      <w:r w:rsidRPr="00083966">
        <w:rPr>
          <w:rtl/>
          <w:lang w:eastAsia="he-IL"/>
        </w:rPr>
        <w:t xml:space="preserve"> תודה</w:t>
      </w:r>
      <w:r>
        <w:rPr>
          <w:rFonts w:hint="cs"/>
          <w:rtl/>
          <w:lang w:eastAsia="he-IL"/>
        </w:rPr>
        <w:t>.</w:t>
      </w:r>
    </w:p>
    <w:p w:rsidR="00707D95" w:rsidRDefault="00707D95" w:rsidP="00542CAF">
      <w:pPr>
        <w:rPr>
          <w:rtl/>
          <w:lang w:eastAsia="he-IL"/>
        </w:rPr>
      </w:pPr>
      <w:bookmarkStart w:id="13257" w:name="_ETM_Q29_456000"/>
      <w:bookmarkEnd w:id="13257"/>
    </w:p>
    <w:p w:rsidR="00707D95" w:rsidRDefault="00707D95" w:rsidP="00542CAF">
      <w:pPr>
        <w:pStyle w:val="af6"/>
        <w:keepNext/>
        <w:rPr>
          <w:rtl/>
        </w:rPr>
      </w:pPr>
      <w:r w:rsidRPr="002E1926">
        <w:rPr>
          <w:rStyle w:val="TagStyle"/>
          <w:rtl/>
        </w:rPr>
        <w:t xml:space="preserve"> &lt;&lt; יור &gt;&gt; </w:t>
      </w:r>
      <w:r>
        <w:rPr>
          <w:rtl/>
        </w:rPr>
        <w:t>היו"ר ארז מלול:</w:t>
      </w:r>
      <w:r w:rsidRPr="002E192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תודה רבה.</w:t>
      </w:r>
    </w:p>
    <w:p w:rsidR="00707D95" w:rsidRDefault="00707D95" w:rsidP="00542CAF">
      <w:pPr>
        <w:rPr>
          <w:rtl/>
          <w:lang w:eastAsia="he-IL"/>
        </w:rPr>
      </w:pPr>
    </w:p>
    <w:p w:rsidR="00707D95" w:rsidRDefault="00707D95" w:rsidP="00542CAF">
      <w:pPr>
        <w:rPr>
          <w:rtl/>
          <w:lang w:eastAsia="he-IL"/>
        </w:rPr>
      </w:pPr>
      <w:r>
        <w:rPr>
          <w:rFonts w:hint="cs"/>
          <w:rtl/>
          <w:lang w:eastAsia="he-IL"/>
        </w:rPr>
        <w:t xml:space="preserve">חבריי חברי הכנסת, נעבור להצבעה על הצעת חוק הביטוח הלאומי (תיקון מס' 258) (שלילת גמלאות בגלל הרשעה בעבירות טרור), התשפ"ה–2025, בקריאה ראשונה. </w:t>
      </w:r>
      <w:bookmarkStart w:id="13258" w:name="_ETM_Q29_474000"/>
      <w:bookmarkEnd w:id="13258"/>
      <w:r>
        <w:rPr>
          <w:rFonts w:hint="cs"/>
          <w:rtl/>
          <w:lang w:eastAsia="he-IL"/>
        </w:rPr>
        <w:t>הצבעה.</w:t>
      </w:r>
    </w:p>
    <w:p w:rsidR="00707D95" w:rsidRDefault="00707D95" w:rsidP="00542CAF">
      <w:pPr>
        <w:rPr>
          <w:rtl/>
          <w:lang w:eastAsia="he-IL"/>
        </w:rPr>
      </w:pPr>
    </w:p>
    <w:p w:rsidR="00707D95" w:rsidRDefault="00707D95" w:rsidP="00542CAF">
      <w:pPr>
        <w:pStyle w:val="af1"/>
        <w:keepNext/>
        <w:rPr>
          <w:rtl/>
          <w:lang w:eastAsia="he-IL"/>
        </w:rPr>
      </w:pPr>
      <w:r>
        <w:rPr>
          <w:rtl/>
          <w:lang w:eastAsia="he-IL"/>
        </w:rPr>
        <w:t>הצבעה מס'</w:t>
      </w:r>
      <w:r>
        <w:rPr>
          <w:rFonts w:hint="cs"/>
          <w:rtl/>
          <w:lang w:eastAsia="he-IL"/>
        </w:rPr>
        <w:t xml:space="preserve"> 5</w:t>
      </w:r>
    </w:p>
    <w:p w:rsidR="00707D95" w:rsidRDefault="00707D95" w:rsidP="00542CAF">
      <w:pPr>
        <w:pStyle w:val="--"/>
        <w:keepNext/>
        <w:rPr>
          <w:rtl/>
          <w:lang w:eastAsia="he-IL"/>
        </w:rPr>
      </w:pPr>
    </w:p>
    <w:p w:rsidR="00707D95" w:rsidRDefault="00707D95" w:rsidP="00542CAF">
      <w:pPr>
        <w:pStyle w:val="--"/>
        <w:keepNext/>
        <w:rPr>
          <w:rtl/>
          <w:lang w:eastAsia="he-IL"/>
        </w:rPr>
      </w:pPr>
      <w:r>
        <w:rPr>
          <w:rtl/>
          <w:lang w:eastAsia="he-IL"/>
        </w:rPr>
        <w:t>בעד ההצעה להעביר את הצעת החוק לוועדה –</w:t>
      </w:r>
      <w:r>
        <w:rPr>
          <w:rFonts w:hint="cs"/>
          <w:rtl/>
          <w:lang w:eastAsia="he-IL"/>
        </w:rPr>
        <w:t xml:space="preserve"> 31</w:t>
      </w:r>
    </w:p>
    <w:p w:rsidR="00707D95" w:rsidRDefault="00707D95" w:rsidP="00542CAF">
      <w:pPr>
        <w:pStyle w:val="--"/>
        <w:keepNext/>
        <w:rPr>
          <w:rtl/>
          <w:lang w:eastAsia="he-IL"/>
        </w:rPr>
      </w:pPr>
      <w:r>
        <w:rPr>
          <w:rtl/>
          <w:lang w:eastAsia="he-IL"/>
        </w:rPr>
        <w:t xml:space="preserve">נגד – </w:t>
      </w:r>
      <w:r>
        <w:rPr>
          <w:rFonts w:hint="cs"/>
          <w:rtl/>
          <w:lang w:eastAsia="he-IL"/>
        </w:rPr>
        <w:t>5</w:t>
      </w:r>
    </w:p>
    <w:p w:rsidR="00707D95" w:rsidRDefault="00707D95" w:rsidP="00542CAF">
      <w:pPr>
        <w:pStyle w:val="--"/>
        <w:keepNext/>
        <w:rPr>
          <w:rtl/>
          <w:lang w:eastAsia="he-IL"/>
        </w:rPr>
      </w:pPr>
      <w:r>
        <w:rPr>
          <w:rtl/>
          <w:lang w:eastAsia="he-IL"/>
        </w:rPr>
        <w:t xml:space="preserve">נמנעים – </w:t>
      </w:r>
      <w:r>
        <w:rPr>
          <w:rFonts w:hint="cs"/>
          <w:rtl/>
          <w:lang w:eastAsia="he-IL"/>
        </w:rPr>
        <w:t>אין</w:t>
      </w:r>
    </w:p>
    <w:p w:rsidR="00707D95" w:rsidRDefault="00707D95" w:rsidP="00542CAF">
      <w:pPr>
        <w:pStyle w:val="af2"/>
        <w:rPr>
          <w:rtl/>
          <w:lang w:eastAsia="he-IL"/>
        </w:rPr>
      </w:pPr>
      <w:r>
        <w:rPr>
          <w:rtl/>
          <w:lang w:eastAsia="he-IL"/>
        </w:rPr>
        <w:t>ההצעה להעביר את הצעת חוק</w:t>
      </w:r>
      <w:r w:rsidRPr="00083966">
        <w:rPr>
          <w:rtl/>
        </w:rPr>
        <w:t xml:space="preserve"> </w:t>
      </w:r>
      <w:r w:rsidRPr="00083966">
        <w:rPr>
          <w:rtl/>
          <w:lang w:eastAsia="he-IL"/>
        </w:rPr>
        <w:t>הביטוח הלאומי (תיקון מס' 258) (שלילת גמלאות בגלל הרשעה בעבירות טרור), התשפ"ה–2025</w:t>
      </w:r>
      <w:r>
        <w:rPr>
          <w:rFonts w:hint="cs"/>
          <w:rtl/>
          <w:lang w:eastAsia="he-IL"/>
        </w:rPr>
        <w:t>, לוועדת העבודה והרווחה נתקבלה.</w:t>
      </w:r>
    </w:p>
    <w:p w:rsidR="00707D95" w:rsidRDefault="00707D95" w:rsidP="00542CAF">
      <w:pPr>
        <w:rPr>
          <w:rtl/>
          <w:lang w:eastAsia="he-IL"/>
        </w:rPr>
      </w:pPr>
    </w:p>
    <w:p w:rsidR="00707D95" w:rsidRDefault="00707D95" w:rsidP="00542CAF">
      <w:pPr>
        <w:pStyle w:val="af6"/>
        <w:keepNext/>
        <w:rPr>
          <w:rtl/>
        </w:rPr>
      </w:pPr>
      <w:r w:rsidRPr="002E1926">
        <w:rPr>
          <w:rStyle w:val="TagStyle"/>
          <w:rtl/>
        </w:rPr>
        <w:t xml:space="preserve"> &lt;&lt; יור &gt;&gt; </w:t>
      </w:r>
      <w:r>
        <w:rPr>
          <w:rtl/>
        </w:rPr>
        <w:t>היו"ר ארז מלול:</w:t>
      </w:r>
      <w:r w:rsidRPr="002E192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להלן תוצאות ההצבעה: 31 בעד, חמישה מתנגדים, </w:t>
      </w:r>
      <w:bookmarkStart w:id="13259" w:name="_ETM_Q29_489000"/>
      <w:bookmarkEnd w:id="13259"/>
      <w:r>
        <w:rPr>
          <w:rFonts w:hint="cs"/>
          <w:rtl/>
          <w:lang w:eastAsia="he-IL"/>
        </w:rPr>
        <w:t xml:space="preserve">שני נוכחים. אני קובע כי הצעת חוק </w:t>
      </w:r>
      <w:r w:rsidRPr="00083966">
        <w:rPr>
          <w:rtl/>
          <w:lang w:eastAsia="he-IL"/>
        </w:rPr>
        <w:t>הביטוח הלאומי (תיקון מס' 258) (שלילת גמלאות בגלל הרשעה בעבירות טרור), התשפ"ה–2025</w:t>
      </w:r>
      <w:r>
        <w:rPr>
          <w:rFonts w:hint="cs"/>
          <w:rtl/>
          <w:lang w:eastAsia="he-IL"/>
        </w:rPr>
        <w:t xml:space="preserve">, אושרה בקריאה ראשונה ותחזור לדיון בוועדת העבודה </w:t>
      </w:r>
      <w:bookmarkStart w:id="13260" w:name="_ETM_Q29_504000"/>
      <w:bookmarkEnd w:id="13260"/>
      <w:r>
        <w:rPr>
          <w:rFonts w:hint="cs"/>
          <w:rtl/>
          <w:lang w:eastAsia="he-IL"/>
        </w:rPr>
        <w:t xml:space="preserve">והרווחה לצורך הכנתה לקריאה שנייה ושלישית. למען הפרוטוקול, חבר הכנסת </w:t>
      </w:r>
      <w:bookmarkStart w:id="13261" w:name="_ETM_Q29_514000"/>
      <w:bookmarkEnd w:id="13261"/>
      <w:r>
        <w:rPr>
          <w:rFonts w:hint="cs"/>
          <w:rtl/>
          <w:lang w:eastAsia="he-IL"/>
        </w:rPr>
        <w:t>שמחה רוטמן וחברת הכנסת גלית הצביעו בעד. זה לא משנה את התוצאה.</w:t>
      </w:r>
    </w:p>
    <w:p w:rsidR="00707D95" w:rsidRDefault="00707D95" w:rsidP="00542CAF">
      <w:pPr>
        <w:rPr>
          <w:rtl/>
          <w:lang w:eastAsia="he-IL"/>
        </w:rPr>
      </w:pPr>
    </w:p>
    <w:p w:rsidR="00707D95" w:rsidRDefault="00707D95" w:rsidP="00542CAF">
      <w:pPr>
        <w:rPr>
          <w:rtl/>
          <w:lang w:eastAsia="he-IL"/>
        </w:rPr>
      </w:pPr>
    </w:p>
    <w:p w:rsidR="00707D95" w:rsidRDefault="00707D95" w:rsidP="00913407">
      <w:pPr>
        <w:pStyle w:val="a6"/>
        <w:rPr>
          <w:rtl/>
          <w:lang w:eastAsia="he-IL"/>
        </w:rPr>
      </w:pPr>
      <w:bookmarkStart w:id="13262" w:name="ET_hatsach_639953_24"/>
      <w:r w:rsidRPr="00083966">
        <w:rPr>
          <w:rStyle w:val="TagStyle"/>
          <w:rtl/>
        </w:rPr>
        <w:t xml:space="preserve"> &lt;&lt; הצח &gt;&gt; </w:t>
      </w:r>
      <w:bookmarkStart w:id="13263" w:name="_Toc190936897"/>
      <w:r>
        <w:rPr>
          <w:rtl/>
          <w:lang w:eastAsia="he-IL"/>
        </w:rPr>
        <w:t>הצעת חוק להסדרה של הצבת כוורות, האבקה וייצור דבש, התשפ"ה–2025</w:t>
      </w:r>
      <w:bookmarkEnd w:id="13263"/>
      <w:r w:rsidRPr="00083966">
        <w:rPr>
          <w:rStyle w:val="TagStyle"/>
          <w:rtl/>
        </w:rPr>
        <w:t xml:space="preserve"> &lt;&lt; הצח &gt;&gt;</w:t>
      </w:r>
      <w:r>
        <w:rPr>
          <w:rtl/>
          <w:lang w:eastAsia="he-IL"/>
        </w:rPr>
        <w:t xml:space="preserve">   </w:t>
      </w:r>
      <w:bookmarkEnd w:id="13262"/>
    </w:p>
    <w:p w:rsidR="00707D95" w:rsidRPr="00822065" w:rsidRDefault="00707D95" w:rsidP="00542CAF">
      <w:pPr>
        <w:rPr>
          <w:rtl/>
          <w:lang w:eastAsia="he-IL"/>
        </w:rPr>
      </w:pPr>
      <w:r>
        <w:rPr>
          <w:rtl/>
          <w:lang w:eastAsia="he-IL"/>
        </w:rPr>
        <w:t>[</w:t>
      </w:r>
      <w:r>
        <w:rPr>
          <w:rFonts w:hint="eastAsia"/>
          <w:rtl/>
          <w:lang w:eastAsia="he-IL"/>
        </w:rPr>
        <w:t>מס</w:t>
      </w:r>
      <w:r>
        <w:rPr>
          <w:rtl/>
          <w:lang w:eastAsia="he-IL"/>
        </w:rPr>
        <w:t>'</w:t>
      </w:r>
      <w:r>
        <w:rPr>
          <w:rFonts w:hint="cs"/>
          <w:rtl/>
          <w:lang w:eastAsia="he-IL"/>
        </w:rPr>
        <w:t xml:space="preserve"> מ/1622</w:t>
      </w:r>
      <w:r>
        <w:rPr>
          <w:rtl/>
          <w:lang w:eastAsia="he-IL"/>
        </w:rPr>
        <w:t xml:space="preserve">; דברי הכנסת, </w:t>
      </w:r>
      <w:r>
        <w:rPr>
          <w:rFonts w:hint="cs"/>
          <w:rtl/>
          <w:lang w:eastAsia="he-IL"/>
        </w:rPr>
        <w:t xml:space="preserve">מושב ראשון, </w:t>
      </w:r>
      <w:r>
        <w:rPr>
          <w:rtl/>
          <w:lang w:eastAsia="he-IL"/>
        </w:rPr>
        <w:t>חוב'</w:t>
      </w:r>
      <w:r>
        <w:rPr>
          <w:rFonts w:hint="cs"/>
          <w:rtl/>
          <w:lang w:eastAsia="he-IL"/>
        </w:rPr>
        <w:t xml:space="preserve"> כ"ח</w:t>
      </w:r>
      <w:r>
        <w:rPr>
          <w:rtl/>
          <w:lang w:eastAsia="he-IL"/>
        </w:rPr>
        <w:t>, ישיבה</w:t>
      </w:r>
      <w:r>
        <w:rPr>
          <w:rFonts w:hint="cs"/>
          <w:rtl/>
          <w:lang w:eastAsia="he-IL"/>
        </w:rPr>
        <w:t xml:space="preserve"> 67</w:t>
      </w:r>
      <w:r>
        <w:rPr>
          <w:rtl/>
          <w:lang w:eastAsia="he-IL"/>
        </w:rPr>
        <w:t>; נספחות.]</w:t>
      </w:r>
    </w:p>
    <w:p w:rsidR="00707D95" w:rsidRDefault="00707D95" w:rsidP="00542CAF">
      <w:pPr>
        <w:pStyle w:val="-0"/>
        <w:rPr>
          <w:rtl/>
          <w:lang w:eastAsia="he-IL"/>
        </w:rPr>
      </w:pPr>
      <w:r>
        <w:rPr>
          <w:rtl/>
          <w:lang w:eastAsia="he-IL"/>
        </w:rPr>
        <w:t>(קריאה שנייה וקריאה שלישית)</w:t>
      </w:r>
    </w:p>
    <w:p w:rsidR="00707D95" w:rsidRPr="00083966" w:rsidRDefault="00707D95" w:rsidP="00542CAF">
      <w:pPr>
        <w:rPr>
          <w:rtl/>
          <w:lang w:eastAsia="he-IL"/>
        </w:rPr>
      </w:pPr>
    </w:p>
    <w:p w:rsidR="00707D95" w:rsidRDefault="00707D95" w:rsidP="00542CAF">
      <w:pPr>
        <w:pStyle w:val="af6"/>
        <w:keepNext/>
        <w:rPr>
          <w:rtl/>
        </w:rPr>
      </w:pPr>
      <w:r w:rsidRPr="002E1926">
        <w:rPr>
          <w:rStyle w:val="TagStyle"/>
          <w:rtl/>
        </w:rPr>
        <w:t xml:space="preserve"> &lt;&lt; יור &gt;&gt; </w:t>
      </w:r>
      <w:r>
        <w:rPr>
          <w:rtl/>
        </w:rPr>
        <w:t>היו"ר ארז מלול:</w:t>
      </w:r>
      <w:r w:rsidRPr="002E192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חברי הכנסת, נעבור לנושא הבא על סדר-היום </w:t>
      </w:r>
      <w:r>
        <w:rPr>
          <w:rFonts w:hint="eastAsia"/>
          <w:rtl/>
          <w:lang w:eastAsia="he-IL"/>
        </w:rPr>
        <w:t>–</w:t>
      </w:r>
      <w:r>
        <w:rPr>
          <w:rFonts w:hint="cs"/>
          <w:rtl/>
          <w:lang w:eastAsia="he-IL"/>
        </w:rPr>
        <w:t xml:space="preserve"> </w:t>
      </w:r>
      <w:r w:rsidRPr="00083966">
        <w:rPr>
          <w:rtl/>
          <w:lang w:eastAsia="he-IL"/>
        </w:rPr>
        <w:t xml:space="preserve">הצעת חוק להסדרה של הצבת כוורות, </w:t>
      </w:r>
      <w:r w:rsidRPr="00152326">
        <w:rPr>
          <w:rtl/>
          <w:lang w:eastAsia="he-IL"/>
        </w:rPr>
        <w:t>הָאַבְקָה</w:t>
      </w:r>
      <w:r w:rsidRPr="00083966">
        <w:rPr>
          <w:rtl/>
          <w:lang w:eastAsia="he-IL"/>
        </w:rPr>
        <w:t xml:space="preserve"> וייצור דבש, התשפ"ה–2025</w:t>
      </w:r>
      <w:r>
        <w:rPr>
          <w:rFonts w:hint="cs"/>
          <w:rtl/>
          <w:lang w:eastAsia="he-IL"/>
        </w:rPr>
        <w:t xml:space="preserve"> </w:t>
      </w:r>
      <w:r w:rsidR="00E31017">
        <w:rPr>
          <w:rFonts w:hint="cs"/>
          <w:rtl/>
          <w:lang w:eastAsia="he-IL"/>
        </w:rPr>
        <w:t>– –</w:t>
      </w:r>
    </w:p>
    <w:p w:rsidR="00707D95" w:rsidRDefault="00707D95" w:rsidP="00542CAF">
      <w:pPr>
        <w:rPr>
          <w:rtl/>
          <w:lang w:eastAsia="he-IL"/>
        </w:rPr>
      </w:pPr>
    </w:p>
    <w:p w:rsidR="00707D95" w:rsidRDefault="00707D95" w:rsidP="00542CAF">
      <w:pPr>
        <w:pStyle w:val="af5"/>
        <w:keepNext/>
        <w:rPr>
          <w:rtl/>
        </w:rPr>
      </w:pPr>
      <w:bookmarkStart w:id="13264" w:name="ET_interruption_קריאה_25"/>
      <w:r w:rsidRPr="00E60CFD">
        <w:rPr>
          <w:rStyle w:val="TagStyle"/>
          <w:rtl/>
        </w:rPr>
        <w:t xml:space="preserve"> &lt;&lt; קריאה &gt;&gt; </w:t>
      </w:r>
      <w:r>
        <w:rPr>
          <w:rtl/>
        </w:rPr>
        <w:t>קריאה:</w:t>
      </w:r>
      <w:r w:rsidRPr="00E60CFD">
        <w:rPr>
          <w:rStyle w:val="TagStyle"/>
          <w:rtl/>
        </w:rPr>
        <w:t xml:space="preserve"> &lt;&lt; קריאה &gt;&gt;</w:t>
      </w:r>
      <w:r>
        <w:rPr>
          <w:rtl/>
        </w:rPr>
        <w:t xml:space="preserve">   </w:t>
      </w:r>
      <w:bookmarkEnd w:id="13264"/>
    </w:p>
    <w:p w:rsidR="00707D95" w:rsidRDefault="00707D95" w:rsidP="00E31017">
      <w:pPr>
        <w:rPr>
          <w:rtl/>
          <w:lang w:eastAsia="he-IL"/>
        </w:rPr>
      </w:pPr>
    </w:p>
    <w:p w:rsidR="00707D95" w:rsidRDefault="00707D95" w:rsidP="00542CAF">
      <w:pPr>
        <w:rPr>
          <w:rtl/>
          <w:lang w:eastAsia="he-IL"/>
        </w:rPr>
      </w:pPr>
      <w:r w:rsidRPr="00E60CFD">
        <w:rPr>
          <w:rtl/>
          <w:lang w:eastAsia="he-IL"/>
        </w:rPr>
        <w:t>הַאֲבָקָה</w:t>
      </w:r>
      <w:r>
        <w:rPr>
          <w:rFonts w:hint="cs"/>
          <w:rtl/>
          <w:lang w:eastAsia="he-IL"/>
        </w:rPr>
        <w:t>.</w:t>
      </w:r>
    </w:p>
    <w:p w:rsidR="00707D95" w:rsidRDefault="00707D95" w:rsidP="00542CAF">
      <w:pPr>
        <w:rPr>
          <w:rtl/>
          <w:lang w:eastAsia="he-IL"/>
        </w:rPr>
      </w:pPr>
    </w:p>
    <w:p w:rsidR="00707D95" w:rsidRDefault="00707D95" w:rsidP="00542CAF">
      <w:pPr>
        <w:pStyle w:val="af6"/>
        <w:keepNext/>
        <w:rPr>
          <w:rtl/>
        </w:rPr>
      </w:pPr>
      <w:r w:rsidRPr="002E1926">
        <w:rPr>
          <w:rStyle w:val="TagStyle"/>
          <w:rtl/>
        </w:rPr>
        <w:t xml:space="preserve">&lt;&lt; יור &gt;&gt; </w:t>
      </w:r>
      <w:r>
        <w:rPr>
          <w:rtl/>
        </w:rPr>
        <w:t>היו"ר ארז מלול:</w:t>
      </w:r>
      <w:r w:rsidRPr="002E192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sidRPr="00E60CFD">
        <w:rPr>
          <w:rtl/>
          <w:lang w:eastAsia="he-IL"/>
        </w:rPr>
        <w:t>הַאֲבָקָה</w:t>
      </w:r>
      <w:r>
        <w:rPr>
          <w:rFonts w:hint="cs"/>
          <w:rtl/>
          <w:lang w:eastAsia="he-IL"/>
        </w:rPr>
        <w:t xml:space="preserve">? </w:t>
      </w:r>
      <w:r w:rsidRPr="00101146">
        <w:rPr>
          <w:rFonts w:hint="cs"/>
          <w:rtl/>
          <w:lang w:eastAsia="he-IL"/>
        </w:rPr>
        <w:t>תסביר</w:t>
      </w:r>
      <w:r>
        <w:rPr>
          <w:rFonts w:hint="cs"/>
          <w:rtl/>
          <w:lang w:eastAsia="he-IL"/>
        </w:rPr>
        <w:t xml:space="preserve"> לנו. </w:t>
      </w:r>
      <w:bookmarkStart w:id="13265" w:name="_ETM_Q29_543000"/>
      <w:bookmarkEnd w:id="13265"/>
    </w:p>
    <w:p w:rsidR="00707D95" w:rsidRDefault="00707D95" w:rsidP="00542CAF">
      <w:pPr>
        <w:rPr>
          <w:rtl/>
          <w:lang w:eastAsia="he-IL"/>
        </w:rPr>
      </w:pPr>
    </w:p>
    <w:p w:rsidR="00707D95" w:rsidRDefault="00707D95" w:rsidP="00542CAF">
      <w:pPr>
        <w:pStyle w:val="af5"/>
        <w:keepNext/>
        <w:rPr>
          <w:rtl/>
        </w:rPr>
      </w:pPr>
      <w:bookmarkStart w:id="13266" w:name="ET_interruption_5520_27"/>
      <w:r w:rsidRPr="00101146">
        <w:rPr>
          <w:rStyle w:val="TagStyle"/>
          <w:rtl/>
        </w:rPr>
        <w:t xml:space="preserve"> &lt;&lt; קריאה &gt;&gt; </w:t>
      </w:r>
      <w:r>
        <w:rPr>
          <w:rtl/>
        </w:rPr>
        <w:t>עודד פורר (ישראל ביתנו):</w:t>
      </w:r>
      <w:r w:rsidRPr="00101146">
        <w:rPr>
          <w:rStyle w:val="TagStyle"/>
          <w:rtl/>
        </w:rPr>
        <w:t xml:space="preserve"> &lt;&lt; קריאה &gt;&gt;</w:t>
      </w:r>
      <w:r>
        <w:rPr>
          <w:rtl/>
        </w:rPr>
        <w:t xml:space="preserve">   </w:t>
      </w:r>
      <w:bookmarkEnd w:id="13266"/>
    </w:p>
    <w:p w:rsidR="00707D95" w:rsidRDefault="00707D95" w:rsidP="00E31017">
      <w:pPr>
        <w:rPr>
          <w:rtl/>
          <w:lang w:eastAsia="he-IL"/>
        </w:rPr>
      </w:pPr>
    </w:p>
    <w:p w:rsidR="00707D95" w:rsidRDefault="00E31017" w:rsidP="00542CAF">
      <w:pPr>
        <w:rPr>
          <w:rtl/>
          <w:lang w:eastAsia="he-IL"/>
        </w:rPr>
      </w:pPr>
      <w:bookmarkStart w:id="13267" w:name="_ETM_Q29_533000"/>
      <w:bookmarkEnd w:id="13267"/>
      <w:r>
        <w:rPr>
          <w:rFonts w:hint="cs"/>
          <w:rtl/>
          <w:lang w:eastAsia="he-IL"/>
        </w:rPr>
        <w:t>– – –</w:t>
      </w:r>
    </w:p>
    <w:p w:rsidR="00707D95" w:rsidRDefault="00707D95" w:rsidP="00542CAF">
      <w:pPr>
        <w:rPr>
          <w:rtl/>
          <w:lang w:eastAsia="he-IL"/>
        </w:rPr>
      </w:pPr>
      <w:bookmarkStart w:id="13268" w:name="_ETM_Q29_537000"/>
      <w:bookmarkEnd w:id="13268"/>
    </w:p>
    <w:p w:rsidR="00707D95" w:rsidRDefault="00707D95" w:rsidP="00542CAF">
      <w:pPr>
        <w:pStyle w:val="af6"/>
        <w:keepNext/>
        <w:rPr>
          <w:rtl/>
        </w:rPr>
      </w:pPr>
      <w:bookmarkStart w:id="13269" w:name="_ETM_Q29_544000"/>
      <w:bookmarkEnd w:id="13269"/>
      <w:r w:rsidRPr="002E1926">
        <w:rPr>
          <w:rStyle w:val="TagStyle"/>
          <w:rtl/>
        </w:rPr>
        <w:t xml:space="preserve">&lt;&lt; יור &gt;&gt; </w:t>
      </w:r>
      <w:r>
        <w:rPr>
          <w:rtl/>
        </w:rPr>
        <w:t>היו"ר ארז מלול:</w:t>
      </w:r>
      <w:r w:rsidRPr="002E1926">
        <w:rPr>
          <w:rStyle w:val="TagStyle"/>
          <w:rtl/>
        </w:rPr>
        <w:t xml:space="preserve"> &lt;&lt; יור &gt;&gt;</w:t>
      </w:r>
      <w:r>
        <w:rPr>
          <w:rtl/>
        </w:rPr>
        <w:t xml:space="preserve">   </w:t>
      </w:r>
    </w:p>
    <w:p w:rsidR="00707D95" w:rsidRPr="00101146" w:rsidRDefault="00707D95" w:rsidP="00542CAF">
      <w:pPr>
        <w:rPr>
          <w:rtl/>
          <w:lang w:eastAsia="he-IL"/>
        </w:rPr>
      </w:pPr>
    </w:p>
    <w:p w:rsidR="00707D95" w:rsidRPr="00E60CFD" w:rsidRDefault="00E31017" w:rsidP="00542CAF">
      <w:pPr>
        <w:rPr>
          <w:rtl/>
          <w:lang w:eastAsia="he-IL"/>
        </w:rPr>
      </w:pPr>
      <w:bookmarkStart w:id="13270" w:name="_ETM_Q29_534000"/>
      <w:bookmarkEnd w:id="13270"/>
      <w:r>
        <w:rPr>
          <w:rFonts w:hint="cs"/>
          <w:rtl/>
          <w:lang w:eastAsia="he-IL"/>
        </w:rPr>
        <w:t>– –</w:t>
      </w:r>
      <w:r w:rsidR="00707D95">
        <w:rPr>
          <w:rFonts w:hint="cs"/>
          <w:rtl/>
          <w:lang w:eastAsia="he-IL"/>
        </w:rPr>
        <w:t xml:space="preserve"> לקריאה שנייה ושלישית. אני מזמין את חבר הכנסת אלון שוסטר, </w:t>
      </w:r>
      <w:bookmarkStart w:id="13271" w:name="_ETM_Q29_547000"/>
      <w:bookmarkEnd w:id="13271"/>
      <w:r w:rsidR="00707D95">
        <w:rPr>
          <w:rFonts w:hint="cs"/>
          <w:rtl/>
          <w:lang w:eastAsia="he-IL"/>
        </w:rPr>
        <w:t xml:space="preserve">בשם יושב-ראש ועדת הכלכלה, להציג את הצעת החוק, ותסביר </w:t>
      </w:r>
      <w:bookmarkStart w:id="13272" w:name="_ETM_Q29_546000"/>
      <w:bookmarkEnd w:id="13272"/>
      <w:r w:rsidR="00707D95">
        <w:rPr>
          <w:rFonts w:hint="cs"/>
          <w:rtl/>
          <w:lang w:eastAsia="he-IL"/>
        </w:rPr>
        <w:t xml:space="preserve">לנו גם מה זה </w:t>
      </w:r>
      <w:r w:rsidR="00707D95" w:rsidRPr="00E60CFD">
        <w:rPr>
          <w:rtl/>
          <w:lang w:eastAsia="he-IL"/>
        </w:rPr>
        <w:t>הַאֲבָקָה</w:t>
      </w:r>
      <w:r w:rsidR="00707D95">
        <w:rPr>
          <w:rFonts w:hint="cs"/>
          <w:rtl/>
          <w:lang w:eastAsia="he-IL"/>
        </w:rPr>
        <w:t xml:space="preserve"> על קצה המזלג.</w:t>
      </w:r>
    </w:p>
    <w:p w:rsidR="00707D95" w:rsidRDefault="00707D95" w:rsidP="00542CAF">
      <w:pPr>
        <w:rPr>
          <w:rtl/>
          <w:lang w:eastAsia="he-IL"/>
        </w:rPr>
      </w:pPr>
    </w:p>
    <w:p w:rsidR="00707D95" w:rsidRDefault="00707D95" w:rsidP="00542CAF">
      <w:pPr>
        <w:pStyle w:val="a4"/>
        <w:keepNext/>
        <w:rPr>
          <w:rtl/>
        </w:rPr>
      </w:pPr>
      <w:bookmarkStart w:id="13273" w:name="ET_speaker_6144_16"/>
      <w:r w:rsidRPr="002E1926">
        <w:rPr>
          <w:rStyle w:val="TagStyle"/>
          <w:rtl/>
        </w:rPr>
        <w:t xml:space="preserve"> &lt;&lt; דובר &gt;&gt; </w:t>
      </w:r>
      <w:bookmarkStart w:id="13274" w:name="_Toc190728834"/>
      <w:bookmarkStart w:id="13275" w:name="_Toc190936898"/>
      <w:r>
        <w:rPr>
          <w:rtl/>
        </w:rPr>
        <w:t>אלון שוסטר (</w:t>
      </w:r>
      <w:r>
        <w:rPr>
          <w:rFonts w:hint="cs"/>
          <w:rtl/>
        </w:rPr>
        <w:t>בשם ועדת הכלכלה</w:t>
      </w:r>
      <w:r>
        <w:rPr>
          <w:rtl/>
        </w:rPr>
        <w:t>):</w:t>
      </w:r>
      <w:bookmarkEnd w:id="13274"/>
      <w:bookmarkEnd w:id="13275"/>
      <w:r w:rsidRPr="002E1926">
        <w:rPr>
          <w:rStyle w:val="TagStyle"/>
          <w:rtl/>
        </w:rPr>
        <w:t xml:space="preserve"> &lt;&lt; דובר &gt;&gt;</w:t>
      </w:r>
      <w:r>
        <w:rPr>
          <w:rtl/>
        </w:rPr>
        <w:t xml:space="preserve">   </w:t>
      </w:r>
      <w:bookmarkEnd w:id="13273"/>
    </w:p>
    <w:p w:rsidR="00707D95" w:rsidRDefault="00707D95" w:rsidP="00E31017">
      <w:pPr>
        <w:rPr>
          <w:rtl/>
          <w:lang w:eastAsia="he-IL"/>
        </w:rPr>
      </w:pPr>
    </w:p>
    <w:p w:rsidR="00707D95" w:rsidRPr="002E1926" w:rsidRDefault="00707D95" w:rsidP="00B67A69">
      <w:pPr>
        <w:rPr>
          <w:rtl/>
          <w:lang w:eastAsia="he-IL"/>
        </w:rPr>
      </w:pPr>
      <w:r>
        <w:rPr>
          <w:rFonts w:hint="cs"/>
          <w:rtl/>
          <w:lang w:eastAsia="he-IL"/>
        </w:rPr>
        <w:t xml:space="preserve">אני אשתדל. הדברים הם די מפורטים. </w:t>
      </w:r>
      <w:bookmarkStart w:id="13276" w:name="_ETM_Q29_554000"/>
      <w:bookmarkEnd w:id="13276"/>
      <w:r>
        <w:rPr>
          <w:rFonts w:hint="cs"/>
          <w:rtl/>
          <w:lang w:eastAsia="he-IL"/>
        </w:rPr>
        <w:t xml:space="preserve">אדוני היושב-ראש, חברי השר, בשם יושב-ראש ועדת הכלכלה חבר </w:t>
      </w:r>
      <w:bookmarkStart w:id="13277" w:name="_ETM_Q29_569000"/>
      <w:bookmarkEnd w:id="13277"/>
      <w:r>
        <w:rPr>
          <w:rFonts w:hint="cs"/>
          <w:rtl/>
          <w:lang w:eastAsia="he-IL"/>
        </w:rPr>
        <w:t xml:space="preserve">הכנסת דוד ביטן, אני מתכבד להציג בפניכם </w:t>
      </w:r>
      <w:r w:rsidR="00E31017">
        <w:rPr>
          <w:rFonts w:hint="cs"/>
          <w:rtl/>
          <w:lang w:eastAsia="he-IL"/>
        </w:rPr>
        <w:t>– – –</w:t>
      </w:r>
    </w:p>
    <w:p w:rsidR="00707D95" w:rsidRDefault="00707D95" w:rsidP="00542CAF">
      <w:pPr>
        <w:rPr>
          <w:rtl/>
          <w:lang w:eastAsia="he-IL"/>
        </w:rPr>
      </w:pPr>
    </w:p>
    <w:p w:rsidR="00707D95" w:rsidRDefault="00707D95" w:rsidP="00542CAF">
      <w:pPr>
        <w:pStyle w:val="af6"/>
        <w:keepNext/>
        <w:rPr>
          <w:rtl/>
        </w:rPr>
      </w:pPr>
      <w:r w:rsidRPr="002E1926">
        <w:rPr>
          <w:rStyle w:val="TagStyle"/>
          <w:rtl/>
        </w:rPr>
        <w:t xml:space="preserve"> &lt;&lt; יור &gt;&gt; </w:t>
      </w:r>
      <w:r>
        <w:rPr>
          <w:rtl/>
        </w:rPr>
        <w:t>היו"ר ארז מלול:</w:t>
      </w:r>
      <w:r w:rsidRPr="002E1926">
        <w:rPr>
          <w:rStyle w:val="TagStyle"/>
          <w:rtl/>
        </w:rPr>
        <w:t xml:space="preserve"> &lt;&lt; יור &gt;&gt;</w:t>
      </w:r>
      <w:r>
        <w:rPr>
          <w:rtl/>
        </w:rPr>
        <w:t xml:space="preserve">   </w:t>
      </w:r>
    </w:p>
    <w:p w:rsidR="00707D95" w:rsidRDefault="00707D95" w:rsidP="00E31017">
      <w:pPr>
        <w:rPr>
          <w:rtl/>
          <w:lang w:eastAsia="he-IL"/>
        </w:rPr>
      </w:pPr>
    </w:p>
    <w:p w:rsidR="00707D95" w:rsidRDefault="00707D95" w:rsidP="00542CAF">
      <w:pPr>
        <w:rPr>
          <w:rtl/>
          <w:lang w:eastAsia="he-IL"/>
        </w:rPr>
      </w:pPr>
      <w:r>
        <w:rPr>
          <w:rFonts w:hint="cs"/>
          <w:rtl/>
          <w:lang w:eastAsia="he-IL"/>
        </w:rPr>
        <w:t xml:space="preserve">שמאחלים לו רפואה שלמה, </w:t>
      </w:r>
      <w:bookmarkStart w:id="13278" w:name="_ETM_Q29_572000"/>
      <w:bookmarkEnd w:id="13278"/>
      <w:r>
        <w:rPr>
          <w:rFonts w:hint="cs"/>
          <w:rtl/>
          <w:lang w:eastAsia="he-IL"/>
        </w:rPr>
        <w:t>ושיחזור בקרוב. צריכים אותו פה.</w:t>
      </w:r>
    </w:p>
    <w:p w:rsidR="00707D95" w:rsidRDefault="00707D95" w:rsidP="00542CAF">
      <w:pPr>
        <w:rPr>
          <w:rtl/>
          <w:lang w:eastAsia="he-IL"/>
        </w:rPr>
      </w:pPr>
    </w:p>
    <w:p w:rsidR="00707D95" w:rsidRDefault="00707D95" w:rsidP="00542CAF">
      <w:pPr>
        <w:pStyle w:val="-"/>
        <w:keepNext/>
        <w:rPr>
          <w:rtl/>
        </w:rPr>
      </w:pPr>
      <w:bookmarkStart w:id="13279" w:name="ET_speakercontinue_6144_18"/>
      <w:r w:rsidRPr="002E1926">
        <w:rPr>
          <w:rStyle w:val="TagStyle"/>
          <w:rtl/>
        </w:rPr>
        <w:t xml:space="preserve"> &lt;&lt; דובר_המשך &gt;&gt; </w:t>
      </w:r>
      <w:r>
        <w:rPr>
          <w:rtl/>
        </w:rPr>
        <w:t>אלון שוסטר (</w:t>
      </w:r>
      <w:r>
        <w:rPr>
          <w:rFonts w:hint="cs"/>
          <w:rtl/>
        </w:rPr>
        <w:t>בשם ועדת הכלכלה</w:t>
      </w:r>
      <w:r>
        <w:rPr>
          <w:rtl/>
        </w:rPr>
        <w:t>):</w:t>
      </w:r>
      <w:r w:rsidRPr="002E1926">
        <w:rPr>
          <w:rStyle w:val="TagStyle"/>
          <w:rtl/>
        </w:rPr>
        <w:t xml:space="preserve"> &lt;&lt; דובר_המשך &gt;&gt;</w:t>
      </w:r>
      <w:r>
        <w:rPr>
          <w:rtl/>
        </w:rPr>
        <w:t xml:space="preserve">   </w:t>
      </w:r>
      <w:bookmarkEnd w:id="13279"/>
    </w:p>
    <w:p w:rsidR="00707D95" w:rsidRDefault="00707D95" w:rsidP="00E31017">
      <w:pPr>
        <w:rPr>
          <w:rtl/>
          <w:lang w:eastAsia="he-IL"/>
        </w:rPr>
      </w:pPr>
    </w:p>
    <w:p w:rsidR="00707D95" w:rsidRDefault="00707D95" w:rsidP="00542CAF">
      <w:pPr>
        <w:rPr>
          <w:rtl/>
          <w:lang w:eastAsia="he-IL"/>
        </w:rPr>
      </w:pPr>
      <w:r>
        <w:rPr>
          <w:rFonts w:hint="cs"/>
          <w:rtl/>
          <w:lang w:eastAsia="he-IL"/>
        </w:rPr>
        <w:t>כן, כן. הוא התחיל לחזור, ואנחנו שומרים עליו ומאחלים לו בריאות שלמה</w:t>
      </w:r>
      <w:r w:rsidR="00B67A69">
        <w:rPr>
          <w:rFonts w:hint="cs"/>
          <w:rtl/>
          <w:lang w:eastAsia="he-IL"/>
        </w:rPr>
        <w:t>,</w:t>
      </w:r>
      <w:r>
        <w:rPr>
          <w:rFonts w:hint="cs"/>
          <w:rtl/>
          <w:lang w:eastAsia="he-IL"/>
        </w:rPr>
        <w:t xml:space="preserve"> מלאה ומהירה.</w:t>
      </w:r>
    </w:p>
    <w:p w:rsidR="00707D95" w:rsidRDefault="00707D95" w:rsidP="00542CAF">
      <w:pPr>
        <w:rPr>
          <w:rtl/>
          <w:lang w:eastAsia="he-IL"/>
        </w:rPr>
      </w:pPr>
    </w:p>
    <w:p w:rsidR="00707D95" w:rsidRDefault="00707D95" w:rsidP="00542CAF">
      <w:pPr>
        <w:rPr>
          <w:rtl/>
          <w:lang w:eastAsia="he-IL"/>
        </w:rPr>
      </w:pPr>
      <w:r>
        <w:rPr>
          <w:rFonts w:hint="cs"/>
          <w:rtl/>
          <w:lang w:eastAsia="he-IL"/>
        </w:rPr>
        <w:t xml:space="preserve">אני מתכבד </w:t>
      </w:r>
      <w:r w:rsidRPr="00E60CFD">
        <w:rPr>
          <w:rtl/>
          <w:lang w:eastAsia="he-IL"/>
        </w:rPr>
        <w:t xml:space="preserve">להציג </w:t>
      </w:r>
      <w:r>
        <w:rPr>
          <w:rFonts w:hint="cs"/>
          <w:rtl/>
          <w:lang w:eastAsia="he-IL"/>
        </w:rPr>
        <w:t>ב</w:t>
      </w:r>
      <w:r w:rsidRPr="00E60CFD">
        <w:rPr>
          <w:rtl/>
          <w:lang w:eastAsia="he-IL"/>
        </w:rPr>
        <w:t xml:space="preserve">פניכם </w:t>
      </w:r>
      <w:r>
        <w:rPr>
          <w:rFonts w:hint="cs"/>
          <w:rtl/>
          <w:lang w:eastAsia="he-IL"/>
        </w:rPr>
        <w:t xml:space="preserve">את הצעת חוק </w:t>
      </w:r>
      <w:bookmarkStart w:id="13280" w:name="_ETM_Q29_579000"/>
      <w:bookmarkEnd w:id="13280"/>
      <w:r w:rsidRPr="00E60CFD">
        <w:rPr>
          <w:rtl/>
          <w:lang w:eastAsia="he-IL"/>
        </w:rPr>
        <w:t>להסדרה של הצבת כוורות</w:t>
      </w:r>
      <w:r>
        <w:rPr>
          <w:rFonts w:hint="cs"/>
          <w:rtl/>
          <w:lang w:eastAsia="he-IL"/>
        </w:rPr>
        <w:t>,</w:t>
      </w:r>
      <w:r w:rsidRPr="00E60CFD">
        <w:rPr>
          <w:rtl/>
          <w:lang w:eastAsia="he-IL"/>
        </w:rPr>
        <w:t xml:space="preserve"> האבקה וייצור דבש</w:t>
      </w:r>
      <w:r>
        <w:rPr>
          <w:rFonts w:hint="cs"/>
          <w:rtl/>
          <w:lang w:eastAsia="he-IL"/>
        </w:rPr>
        <w:t xml:space="preserve">, התשפ"ה–2025, </w:t>
      </w:r>
      <w:r w:rsidRPr="00E60CFD">
        <w:rPr>
          <w:rtl/>
          <w:lang w:eastAsia="he-IL"/>
        </w:rPr>
        <w:t>לקריאה שנייה ושלישית</w:t>
      </w:r>
      <w:r>
        <w:rPr>
          <w:rFonts w:hint="cs"/>
          <w:rtl/>
          <w:lang w:eastAsia="he-IL"/>
        </w:rPr>
        <w:t>.</w:t>
      </w:r>
      <w:r w:rsidRPr="00E60CFD">
        <w:rPr>
          <w:rtl/>
          <w:lang w:eastAsia="he-IL"/>
        </w:rPr>
        <w:t xml:space="preserve"> בהזדמנות הזאת אני מודה לחברי הוועדה על העבודה המסורה</w:t>
      </w:r>
      <w:r>
        <w:rPr>
          <w:rFonts w:hint="cs"/>
          <w:rtl/>
          <w:lang w:eastAsia="he-IL"/>
        </w:rPr>
        <w:t>,</w:t>
      </w:r>
      <w:r w:rsidRPr="00E60CFD">
        <w:rPr>
          <w:rtl/>
          <w:lang w:eastAsia="he-IL"/>
        </w:rPr>
        <w:t xml:space="preserve"> ובעיקר לחברתי חברת הכנסת </w:t>
      </w:r>
      <w:r>
        <w:rPr>
          <w:rFonts w:hint="cs"/>
          <w:rtl/>
          <w:lang w:eastAsia="he-IL"/>
        </w:rPr>
        <w:t>מטי צרפתי הרכבי, ש</w:t>
      </w:r>
      <w:r w:rsidRPr="00E60CFD">
        <w:rPr>
          <w:rtl/>
          <w:lang w:eastAsia="he-IL"/>
        </w:rPr>
        <w:t>נמצאת כאן</w:t>
      </w:r>
      <w:r>
        <w:rPr>
          <w:rFonts w:hint="cs"/>
          <w:rtl/>
          <w:lang w:eastAsia="he-IL"/>
        </w:rPr>
        <w:t>,</w:t>
      </w:r>
      <w:r w:rsidRPr="00E60CFD">
        <w:rPr>
          <w:rtl/>
          <w:lang w:eastAsia="he-IL"/>
        </w:rPr>
        <w:t xml:space="preserve"> </w:t>
      </w:r>
      <w:r>
        <w:rPr>
          <w:rFonts w:hint="cs"/>
          <w:rtl/>
          <w:lang w:eastAsia="he-IL"/>
        </w:rPr>
        <w:t>ו</w:t>
      </w:r>
      <w:r w:rsidRPr="00E60CFD">
        <w:rPr>
          <w:rtl/>
          <w:lang w:eastAsia="he-IL"/>
        </w:rPr>
        <w:t>עבדה במקצועיות</w:t>
      </w:r>
      <w:r>
        <w:rPr>
          <w:rFonts w:hint="cs"/>
          <w:rtl/>
          <w:lang w:eastAsia="he-IL"/>
        </w:rPr>
        <w:t>,</w:t>
      </w:r>
      <w:r w:rsidRPr="00E60CFD">
        <w:rPr>
          <w:rtl/>
          <w:lang w:eastAsia="he-IL"/>
        </w:rPr>
        <w:t xml:space="preserve"> </w:t>
      </w:r>
      <w:r>
        <w:rPr>
          <w:rFonts w:hint="cs"/>
          <w:rtl/>
          <w:lang w:eastAsia="he-IL"/>
        </w:rPr>
        <w:t xml:space="preserve">קולגיאליות, </w:t>
      </w:r>
      <w:r w:rsidRPr="00E60CFD">
        <w:rPr>
          <w:rtl/>
          <w:lang w:eastAsia="he-IL"/>
        </w:rPr>
        <w:t>ענייניות</w:t>
      </w:r>
      <w:r>
        <w:rPr>
          <w:rFonts w:hint="cs"/>
          <w:rtl/>
          <w:lang w:eastAsia="he-IL"/>
        </w:rPr>
        <w:t>.</w:t>
      </w:r>
    </w:p>
    <w:p w:rsidR="00707D95" w:rsidRDefault="00707D95" w:rsidP="00542CAF">
      <w:pPr>
        <w:rPr>
          <w:rtl/>
          <w:lang w:eastAsia="he-IL"/>
        </w:rPr>
      </w:pPr>
    </w:p>
    <w:p w:rsidR="00707D95" w:rsidRDefault="00707D95" w:rsidP="00542CAF">
      <w:pPr>
        <w:rPr>
          <w:rtl/>
          <w:lang w:eastAsia="he-IL"/>
        </w:rPr>
      </w:pPr>
      <w:bookmarkStart w:id="13281" w:name="_ETM_Q29_609000"/>
      <w:bookmarkEnd w:id="13281"/>
      <w:r w:rsidRPr="00E60CFD">
        <w:rPr>
          <w:rtl/>
          <w:lang w:eastAsia="he-IL"/>
        </w:rPr>
        <w:t>הצעת החוק היא הצעת חוק ממשלתית</w:t>
      </w:r>
      <w:r>
        <w:rPr>
          <w:rFonts w:hint="cs"/>
          <w:rtl/>
          <w:lang w:eastAsia="he-IL"/>
        </w:rPr>
        <w:t>. היא</w:t>
      </w:r>
      <w:r w:rsidRPr="00E60CFD">
        <w:rPr>
          <w:rtl/>
          <w:lang w:eastAsia="he-IL"/>
        </w:rPr>
        <w:t xml:space="preserve"> נועדה להסדיר הצבה של כוורות לשם הבטחת אספקה סדירה ורציפה של שירותי האבקה</w:t>
      </w:r>
      <w:r>
        <w:rPr>
          <w:rFonts w:hint="cs"/>
          <w:rtl/>
          <w:lang w:eastAsia="he-IL"/>
        </w:rPr>
        <w:t>,</w:t>
      </w:r>
      <w:r w:rsidRPr="00E60CFD">
        <w:rPr>
          <w:rtl/>
          <w:lang w:eastAsia="he-IL"/>
        </w:rPr>
        <w:t xml:space="preserve"> שנדרשים </w:t>
      </w:r>
      <w:r>
        <w:rPr>
          <w:rFonts w:hint="cs"/>
          <w:rtl/>
          <w:lang w:eastAsia="he-IL"/>
        </w:rPr>
        <w:t xml:space="preserve">– </w:t>
      </w:r>
      <w:r w:rsidRPr="00E60CFD">
        <w:rPr>
          <w:rtl/>
          <w:lang w:eastAsia="he-IL"/>
        </w:rPr>
        <w:t>ה</w:t>
      </w:r>
      <w:r>
        <w:rPr>
          <w:rFonts w:hint="cs"/>
          <w:rtl/>
          <w:lang w:eastAsia="he-IL"/>
        </w:rPr>
        <w:t>י</w:t>
      </w:r>
      <w:r w:rsidRPr="00E60CFD">
        <w:rPr>
          <w:rtl/>
          <w:lang w:eastAsia="he-IL"/>
        </w:rPr>
        <w:t>נה</w:t>
      </w:r>
      <w:r>
        <w:rPr>
          <w:rFonts w:hint="cs"/>
          <w:rtl/>
          <w:lang w:eastAsia="he-IL"/>
        </w:rPr>
        <w:t>,</w:t>
      </w:r>
      <w:r w:rsidRPr="00E60CFD">
        <w:rPr>
          <w:rtl/>
          <w:lang w:eastAsia="he-IL"/>
        </w:rPr>
        <w:t xml:space="preserve"> היושב-ראש</w:t>
      </w:r>
      <w:r>
        <w:rPr>
          <w:rFonts w:hint="cs"/>
          <w:rtl/>
          <w:lang w:eastAsia="he-IL"/>
        </w:rPr>
        <w:t xml:space="preserve">, </w:t>
      </w:r>
      <w:r w:rsidRPr="00E60CFD">
        <w:rPr>
          <w:rtl/>
          <w:lang w:eastAsia="he-IL"/>
        </w:rPr>
        <w:t xml:space="preserve">אני מסביר </w:t>
      </w:r>
      <w:r>
        <w:rPr>
          <w:rFonts w:hint="cs"/>
          <w:rtl/>
          <w:lang w:eastAsia="he-IL"/>
        </w:rPr>
        <w:t xml:space="preserve">– </w:t>
      </w:r>
      <w:bookmarkStart w:id="13282" w:name="_ETM_Q29_619000"/>
      <w:bookmarkEnd w:id="13282"/>
      <w:r w:rsidRPr="00E60CFD">
        <w:rPr>
          <w:rtl/>
          <w:lang w:eastAsia="he-IL"/>
        </w:rPr>
        <w:t>שירותי האבקה אלו נדרשים לשם קיומה של חקלאות הצומח</w:t>
      </w:r>
      <w:r>
        <w:rPr>
          <w:rFonts w:hint="cs"/>
          <w:rtl/>
          <w:lang w:eastAsia="he-IL"/>
        </w:rPr>
        <w:t>,</w:t>
      </w:r>
      <w:r w:rsidRPr="00E60CFD">
        <w:rPr>
          <w:rtl/>
          <w:lang w:eastAsia="he-IL"/>
        </w:rPr>
        <w:t xml:space="preserve"> וכפועל יוצא </w:t>
      </w:r>
      <w:r>
        <w:rPr>
          <w:rFonts w:hint="cs"/>
          <w:rtl/>
          <w:lang w:eastAsia="he-IL"/>
        </w:rPr>
        <w:t xml:space="preserve">– </w:t>
      </w:r>
      <w:r w:rsidRPr="00E60CFD">
        <w:rPr>
          <w:rtl/>
          <w:lang w:eastAsia="he-IL"/>
        </w:rPr>
        <w:t>לביטחון המזון בישראל</w:t>
      </w:r>
      <w:r>
        <w:rPr>
          <w:rFonts w:hint="cs"/>
          <w:rtl/>
          <w:lang w:eastAsia="he-IL"/>
        </w:rPr>
        <w:t>,</w:t>
      </w:r>
      <w:r w:rsidRPr="00E60CFD">
        <w:rPr>
          <w:rtl/>
          <w:lang w:eastAsia="he-IL"/>
        </w:rPr>
        <w:t xml:space="preserve"> וכן כדי לקבוע הסדר</w:t>
      </w:r>
      <w:r>
        <w:rPr>
          <w:rFonts w:hint="cs"/>
          <w:rtl/>
          <w:lang w:eastAsia="he-IL"/>
        </w:rPr>
        <w:t xml:space="preserve">י </w:t>
      </w:r>
      <w:r w:rsidRPr="00E60CFD">
        <w:rPr>
          <w:rtl/>
          <w:lang w:eastAsia="he-IL"/>
        </w:rPr>
        <w:t>פיקוח על ייצור דבש בכוורות במטרה ל</w:t>
      </w:r>
      <w:r>
        <w:rPr>
          <w:rtl/>
          <w:lang w:eastAsia="he-IL"/>
        </w:rPr>
        <w:t>הבטיח אספק</w:t>
      </w:r>
      <w:r>
        <w:rPr>
          <w:rFonts w:hint="cs"/>
          <w:rtl/>
          <w:lang w:eastAsia="he-IL"/>
        </w:rPr>
        <w:t>ת</w:t>
      </w:r>
      <w:r w:rsidRPr="00E60CFD">
        <w:rPr>
          <w:rtl/>
          <w:lang w:eastAsia="he-IL"/>
        </w:rPr>
        <w:t xml:space="preserve"> דבש </w:t>
      </w:r>
      <w:r>
        <w:rPr>
          <w:rFonts w:hint="cs"/>
          <w:rtl/>
          <w:lang w:eastAsia="he-IL"/>
        </w:rPr>
        <w:t xml:space="preserve">איכותי </w:t>
      </w:r>
      <w:r w:rsidRPr="00E60CFD">
        <w:rPr>
          <w:rtl/>
          <w:lang w:eastAsia="he-IL"/>
        </w:rPr>
        <w:t>לציבור</w:t>
      </w:r>
      <w:r>
        <w:rPr>
          <w:rFonts w:hint="cs"/>
          <w:rtl/>
          <w:lang w:eastAsia="he-IL"/>
        </w:rPr>
        <w:t>.</w:t>
      </w:r>
    </w:p>
    <w:p w:rsidR="00707D95" w:rsidRDefault="00707D95" w:rsidP="00542CAF">
      <w:pPr>
        <w:rPr>
          <w:rtl/>
          <w:lang w:eastAsia="he-IL"/>
        </w:rPr>
      </w:pPr>
    </w:p>
    <w:p w:rsidR="00707D95" w:rsidRDefault="00707D95" w:rsidP="00542CAF">
      <w:pPr>
        <w:rPr>
          <w:rtl/>
          <w:lang w:eastAsia="he-IL"/>
        </w:rPr>
      </w:pPr>
      <w:bookmarkStart w:id="13283" w:name="_ETM_Q29_633000"/>
      <w:bookmarkEnd w:id="13283"/>
      <w:r w:rsidRPr="00E60CFD">
        <w:rPr>
          <w:rtl/>
          <w:lang w:eastAsia="he-IL"/>
        </w:rPr>
        <w:t>ענף הדבש הוא בעל מאפיינים ייחודיים המחייבים רגולציה ותכנון</w:t>
      </w:r>
      <w:r>
        <w:rPr>
          <w:rFonts w:hint="cs"/>
          <w:rtl/>
          <w:lang w:eastAsia="he-IL"/>
        </w:rPr>
        <w:t>,</w:t>
      </w:r>
      <w:r w:rsidRPr="00E60CFD">
        <w:rPr>
          <w:rtl/>
          <w:lang w:eastAsia="he-IL"/>
        </w:rPr>
        <w:t xml:space="preserve"> מאחר שלא ניתן לגדל דבורים ללא הסדרה של נקודות שבהן יוצבו הכוורות בשטח מתאים </w:t>
      </w:r>
      <w:r>
        <w:rPr>
          <w:rFonts w:hint="cs"/>
          <w:rtl/>
          <w:lang w:eastAsia="he-IL"/>
        </w:rPr>
        <w:t xml:space="preserve">לליקוט הצוף, </w:t>
      </w:r>
      <w:r w:rsidRPr="00E60CFD">
        <w:rPr>
          <w:rtl/>
          <w:lang w:eastAsia="he-IL"/>
        </w:rPr>
        <w:t xml:space="preserve">וכן בשים לב להיקף המוגבל של שטחים </w:t>
      </w:r>
      <w:r>
        <w:rPr>
          <w:rFonts w:hint="cs"/>
          <w:rtl/>
          <w:lang w:eastAsia="he-IL"/>
        </w:rPr>
        <w:t xml:space="preserve">להצבת </w:t>
      </w:r>
      <w:r w:rsidRPr="00E60CFD">
        <w:rPr>
          <w:rtl/>
          <w:lang w:eastAsia="he-IL"/>
        </w:rPr>
        <w:t>כוורות עקב האצת הבנייה בשטחים הפתוחים</w:t>
      </w:r>
      <w:r>
        <w:rPr>
          <w:rFonts w:hint="cs"/>
          <w:rtl/>
          <w:lang w:eastAsia="he-IL"/>
        </w:rPr>
        <w:t>.</w:t>
      </w:r>
      <w:r w:rsidRPr="00E60CFD">
        <w:rPr>
          <w:rtl/>
          <w:lang w:eastAsia="he-IL"/>
        </w:rPr>
        <w:t xml:space="preserve"> בנוסף</w:t>
      </w:r>
      <w:r>
        <w:rPr>
          <w:rFonts w:hint="cs"/>
          <w:rtl/>
          <w:lang w:eastAsia="he-IL"/>
        </w:rPr>
        <w:t>,</w:t>
      </w:r>
      <w:r w:rsidRPr="00E60CFD">
        <w:rPr>
          <w:rtl/>
          <w:lang w:eastAsia="he-IL"/>
        </w:rPr>
        <w:t xml:space="preserve"> </w:t>
      </w:r>
      <w:r>
        <w:rPr>
          <w:rFonts w:hint="cs"/>
          <w:rtl/>
          <w:lang w:eastAsia="he-IL"/>
        </w:rPr>
        <w:t>ה</w:t>
      </w:r>
      <w:r w:rsidRPr="00E60CFD">
        <w:rPr>
          <w:rtl/>
          <w:lang w:eastAsia="he-IL"/>
        </w:rPr>
        <w:t xml:space="preserve">צוף שמפיקה דבורת הדבש הוא משאב </w:t>
      </w:r>
      <w:r>
        <w:rPr>
          <w:rFonts w:hint="cs"/>
          <w:rtl/>
          <w:lang w:eastAsia="he-IL"/>
        </w:rPr>
        <w:t>ב</w:t>
      </w:r>
      <w:r w:rsidRPr="00E60CFD">
        <w:rPr>
          <w:rtl/>
          <w:lang w:eastAsia="he-IL"/>
        </w:rPr>
        <w:t>מחסור</w:t>
      </w:r>
      <w:r>
        <w:rPr>
          <w:rFonts w:hint="cs"/>
          <w:rtl/>
          <w:lang w:eastAsia="he-IL"/>
        </w:rPr>
        <w:t>, ו</w:t>
      </w:r>
      <w:r w:rsidRPr="00E60CFD">
        <w:rPr>
          <w:rtl/>
          <w:lang w:eastAsia="he-IL"/>
        </w:rPr>
        <w:t>עומס הדבורים בשטחי המדינה המצומצמים עשוי לפגוע ביכולת האבקה ועלול לגרום להעברת מחלות</w:t>
      </w:r>
      <w:r>
        <w:rPr>
          <w:rFonts w:hint="cs"/>
          <w:rtl/>
          <w:lang w:eastAsia="he-IL"/>
        </w:rPr>
        <w:t>.</w:t>
      </w:r>
      <w:bookmarkStart w:id="13284" w:name="_ETM_Q29_673000"/>
      <w:bookmarkEnd w:id="13284"/>
      <w:r>
        <w:rPr>
          <w:rFonts w:hint="cs"/>
          <w:rtl/>
          <w:lang w:eastAsia="he-IL"/>
        </w:rPr>
        <w:t xml:space="preserve"> </w:t>
      </w:r>
      <w:r w:rsidRPr="00E60CFD">
        <w:rPr>
          <w:rtl/>
          <w:lang w:eastAsia="he-IL"/>
        </w:rPr>
        <w:t>בהתאם לכך</w:t>
      </w:r>
      <w:r>
        <w:rPr>
          <w:rFonts w:hint="cs"/>
          <w:rtl/>
          <w:lang w:eastAsia="he-IL"/>
        </w:rPr>
        <w:t>,</w:t>
      </w:r>
      <w:r w:rsidRPr="00E60CFD">
        <w:rPr>
          <w:rtl/>
          <w:lang w:eastAsia="he-IL"/>
        </w:rPr>
        <w:t xml:space="preserve"> מוצע להסדיר את קביעת הנקודות הג</w:t>
      </w:r>
      <w:r>
        <w:rPr>
          <w:rFonts w:hint="cs"/>
          <w:rtl/>
          <w:lang w:eastAsia="he-IL"/>
        </w:rPr>
        <w:t>י</w:t>
      </w:r>
      <w:r w:rsidRPr="00E60CFD">
        <w:rPr>
          <w:rtl/>
          <w:lang w:eastAsia="he-IL"/>
        </w:rPr>
        <w:t xml:space="preserve">אוגרפיות </w:t>
      </w:r>
      <w:r>
        <w:rPr>
          <w:rFonts w:hint="cs"/>
          <w:rtl/>
          <w:lang w:eastAsia="he-IL"/>
        </w:rPr>
        <w:t xml:space="preserve">להצבת </w:t>
      </w:r>
      <w:r w:rsidRPr="00E60CFD">
        <w:rPr>
          <w:rtl/>
          <w:lang w:eastAsia="he-IL"/>
        </w:rPr>
        <w:t>כוורות מאוכלסות</w:t>
      </w:r>
      <w:r>
        <w:rPr>
          <w:rFonts w:hint="cs"/>
          <w:rtl/>
          <w:lang w:eastAsia="he-IL"/>
        </w:rPr>
        <w:t xml:space="preserve"> ו</w:t>
      </w:r>
      <w:r w:rsidRPr="00E60CFD">
        <w:rPr>
          <w:rtl/>
          <w:lang w:eastAsia="he-IL"/>
        </w:rPr>
        <w:t xml:space="preserve">את אופן מתן ההיתרים </w:t>
      </w:r>
      <w:r>
        <w:rPr>
          <w:rFonts w:hint="cs"/>
          <w:rtl/>
          <w:lang w:eastAsia="he-IL"/>
        </w:rPr>
        <w:t xml:space="preserve">להצבתן, </w:t>
      </w:r>
      <w:r w:rsidRPr="00E60CFD">
        <w:rPr>
          <w:rtl/>
          <w:lang w:eastAsia="he-IL"/>
        </w:rPr>
        <w:t>וכן לקבוע כללים לעניין מתן שירותי האבקה</w:t>
      </w:r>
      <w:r>
        <w:rPr>
          <w:rFonts w:hint="cs"/>
          <w:rtl/>
          <w:lang w:eastAsia="he-IL"/>
        </w:rPr>
        <w:t>,</w:t>
      </w:r>
      <w:r w:rsidRPr="00E60CFD">
        <w:rPr>
          <w:rtl/>
          <w:lang w:eastAsia="he-IL"/>
        </w:rPr>
        <w:t xml:space="preserve"> שהם שירותים שבמסגרתם דבור</w:t>
      </w:r>
      <w:r>
        <w:rPr>
          <w:rFonts w:hint="cs"/>
          <w:rtl/>
          <w:lang w:eastAsia="he-IL"/>
        </w:rPr>
        <w:t>א</w:t>
      </w:r>
      <w:r w:rsidRPr="00E60CFD">
        <w:rPr>
          <w:rtl/>
          <w:lang w:eastAsia="he-IL"/>
        </w:rPr>
        <w:t>ים בעלי היתר מספקים כוורות לתקופות קצובות עבור גידולים חקלאיים מסוימים</w:t>
      </w:r>
      <w:r>
        <w:rPr>
          <w:rFonts w:hint="cs"/>
          <w:rtl/>
          <w:lang w:eastAsia="he-IL"/>
        </w:rPr>
        <w:t>.</w:t>
      </w:r>
    </w:p>
    <w:p w:rsidR="00707D95" w:rsidRDefault="00707D95" w:rsidP="00542CAF">
      <w:pPr>
        <w:rPr>
          <w:rtl/>
          <w:lang w:eastAsia="he-IL"/>
        </w:rPr>
      </w:pPr>
    </w:p>
    <w:p w:rsidR="00707D95" w:rsidRDefault="00707D95" w:rsidP="00542CAF">
      <w:pPr>
        <w:rPr>
          <w:rtl/>
          <w:lang w:eastAsia="he-IL"/>
        </w:rPr>
      </w:pPr>
      <w:bookmarkStart w:id="13285" w:name="_ETM_Q29_691000"/>
      <w:bookmarkEnd w:id="13285"/>
      <w:r w:rsidRPr="00E60CFD">
        <w:rPr>
          <w:rtl/>
          <w:lang w:eastAsia="he-IL"/>
        </w:rPr>
        <w:t>במצב המשפטי היום הצבת כוורות מאוכלסות מוסדרת בחקיקת משנה בלבד</w:t>
      </w:r>
      <w:r>
        <w:rPr>
          <w:rFonts w:hint="cs"/>
          <w:rtl/>
          <w:lang w:eastAsia="he-IL"/>
        </w:rPr>
        <w:t>,</w:t>
      </w:r>
      <w:r w:rsidRPr="00E60CFD">
        <w:rPr>
          <w:rtl/>
          <w:lang w:eastAsia="he-IL"/>
        </w:rPr>
        <w:t xml:space="preserve"> </w:t>
      </w:r>
      <w:r>
        <w:rPr>
          <w:rFonts w:hint="cs"/>
          <w:rtl/>
          <w:lang w:eastAsia="he-IL"/>
        </w:rPr>
        <w:t>ו</w:t>
      </w:r>
      <w:r w:rsidRPr="00E60CFD">
        <w:rPr>
          <w:rtl/>
          <w:lang w:eastAsia="he-IL"/>
        </w:rPr>
        <w:t xml:space="preserve">עיקר ההסדרה הוא בצו הפיקוח על מצרכים ושירותים </w:t>
      </w:r>
      <w:r>
        <w:rPr>
          <w:rFonts w:hint="cs"/>
          <w:rtl/>
          <w:lang w:eastAsia="he-IL"/>
        </w:rPr>
        <w:t>(</w:t>
      </w:r>
      <w:r w:rsidRPr="00E60CFD">
        <w:rPr>
          <w:rtl/>
          <w:lang w:eastAsia="he-IL"/>
        </w:rPr>
        <w:t>ייצור דבש ומכירתו</w:t>
      </w:r>
      <w:r>
        <w:rPr>
          <w:rFonts w:hint="cs"/>
          <w:rtl/>
          <w:lang w:eastAsia="he-IL"/>
        </w:rPr>
        <w:t>),</w:t>
      </w:r>
      <w:r w:rsidRPr="00E60CFD">
        <w:rPr>
          <w:rtl/>
          <w:lang w:eastAsia="he-IL"/>
        </w:rPr>
        <w:t xml:space="preserve"> </w:t>
      </w:r>
      <w:proofErr w:type="spellStart"/>
      <w:r w:rsidRPr="00E60CFD">
        <w:rPr>
          <w:rtl/>
          <w:lang w:eastAsia="he-IL"/>
        </w:rPr>
        <w:t>התשל</w:t>
      </w:r>
      <w:r>
        <w:rPr>
          <w:rFonts w:hint="cs"/>
          <w:rtl/>
          <w:lang w:eastAsia="he-IL"/>
        </w:rPr>
        <w:t>"</w:t>
      </w:r>
      <w:r w:rsidRPr="00E60CFD">
        <w:rPr>
          <w:rtl/>
          <w:lang w:eastAsia="he-IL"/>
        </w:rPr>
        <w:t>ז</w:t>
      </w:r>
      <w:proofErr w:type="spellEnd"/>
      <w:r>
        <w:rPr>
          <w:rFonts w:hint="cs"/>
          <w:rtl/>
          <w:lang w:eastAsia="he-IL"/>
        </w:rPr>
        <w:t>–</w:t>
      </w:r>
      <w:r w:rsidRPr="00E60CFD">
        <w:rPr>
          <w:rtl/>
          <w:lang w:eastAsia="he-IL"/>
        </w:rPr>
        <w:t>1977</w:t>
      </w:r>
      <w:r>
        <w:rPr>
          <w:rFonts w:hint="cs"/>
          <w:rtl/>
          <w:lang w:eastAsia="he-IL"/>
        </w:rPr>
        <w:t xml:space="preserve">. </w:t>
      </w:r>
      <w:bookmarkStart w:id="13286" w:name="_ETM_Q29_706000"/>
      <w:bookmarkEnd w:id="13286"/>
      <w:r>
        <w:rPr>
          <w:rFonts w:hint="cs"/>
          <w:rtl/>
          <w:lang w:eastAsia="he-IL"/>
        </w:rPr>
        <w:t>הצו</w:t>
      </w:r>
      <w:r w:rsidRPr="00E60CFD">
        <w:rPr>
          <w:rtl/>
          <w:lang w:eastAsia="he-IL"/>
        </w:rPr>
        <w:t xml:space="preserve"> מותנה בתוקפה </w:t>
      </w:r>
      <w:r>
        <w:rPr>
          <w:rFonts w:hint="cs"/>
          <w:rtl/>
          <w:lang w:eastAsia="he-IL"/>
        </w:rPr>
        <w:t xml:space="preserve">– </w:t>
      </w:r>
      <w:r w:rsidRPr="00E60CFD">
        <w:rPr>
          <w:rtl/>
          <w:lang w:eastAsia="he-IL"/>
        </w:rPr>
        <w:t xml:space="preserve">שימו לב </w:t>
      </w:r>
      <w:r>
        <w:rPr>
          <w:rFonts w:hint="cs"/>
          <w:rtl/>
          <w:lang w:eastAsia="he-IL"/>
        </w:rPr>
        <w:t xml:space="preserve">– </w:t>
      </w:r>
      <w:r w:rsidRPr="00E60CFD">
        <w:rPr>
          <w:rtl/>
          <w:lang w:eastAsia="he-IL"/>
        </w:rPr>
        <w:t>של הכרזה על מצב חירום</w:t>
      </w:r>
      <w:r>
        <w:rPr>
          <w:rFonts w:hint="cs"/>
          <w:rtl/>
          <w:lang w:eastAsia="he-IL"/>
        </w:rPr>
        <w:t>,</w:t>
      </w:r>
      <w:r w:rsidRPr="00E60CFD">
        <w:rPr>
          <w:rtl/>
          <w:lang w:eastAsia="he-IL"/>
        </w:rPr>
        <w:t xml:space="preserve"> והצעת החוק נדרשת כדי לנתק את תחום גידול הדבורים מהזיקה להכרזה על מצב חירום כחלק ממהלך כולל של ביטול דברי חקיקה המותנים במצב חירום</w:t>
      </w:r>
      <w:r>
        <w:rPr>
          <w:rFonts w:hint="cs"/>
          <w:rtl/>
          <w:lang w:eastAsia="he-IL"/>
        </w:rPr>
        <w:t>,</w:t>
      </w:r>
      <w:r w:rsidRPr="00E60CFD">
        <w:rPr>
          <w:rtl/>
          <w:lang w:eastAsia="he-IL"/>
        </w:rPr>
        <w:t xml:space="preserve"> במטרה לבטל בסופו של דבר את ההכרזה על מצב חירום</w:t>
      </w:r>
      <w:r>
        <w:rPr>
          <w:rFonts w:hint="cs"/>
          <w:rtl/>
          <w:lang w:eastAsia="he-IL"/>
        </w:rPr>
        <w:t>,</w:t>
      </w:r>
      <w:r w:rsidRPr="00E60CFD">
        <w:rPr>
          <w:rtl/>
          <w:lang w:eastAsia="he-IL"/>
        </w:rPr>
        <w:t xml:space="preserve"> השורר בישראל מאז 1948</w:t>
      </w:r>
      <w:r>
        <w:rPr>
          <w:rFonts w:hint="cs"/>
          <w:rtl/>
          <w:lang w:eastAsia="he-IL"/>
        </w:rPr>
        <w:t>.</w:t>
      </w:r>
      <w:r w:rsidRPr="00E60CFD">
        <w:rPr>
          <w:rtl/>
          <w:lang w:eastAsia="he-IL"/>
        </w:rPr>
        <w:t xml:space="preserve"> זה בכלל איזה ספיח כזה</w:t>
      </w:r>
      <w:r>
        <w:rPr>
          <w:rFonts w:hint="cs"/>
          <w:rtl/>
          <w:lang w:eastAsia="he-IL"/>
        </w:rPr>
        <w:t>,</w:t>
      </w:r>
      <w:r w:rsidRPr="00E60CFD">
        <w:rPr>
          <w:rtl/>
          <w:lang w:eastAsia="he-IL"/>
        </w:rPr>
        <w:t xml:space="preserve"> אולי </w:t>
      </w:r>
      <w:r>
        <w:rPr>
          <w:rFonts w:hint="cs"/>
          <w:rtl/>
          <w:lang w:eastAsia="he-IL"/>
        </w:rPr>
        <w:t xml:space="preserve">עוד </w:t>
      </w:r>
      <w:r w:rsidRPr="00E60CFD">
        <w:rPr>
          <w:rtl/>
          <w:lang w:eastAsia="he-IL"/>
        </w:rPr>
        <w:t>מהתקופה המנדטורית</w:t>
      </w:r>
      <w:r>
        <w:rPr>
          <w:rFonts w:hint="cs"/>
          <w:rtl/>
          <w:lang w:eastAsia="he-IL"/>
        </w:rPr>
        <w:t>,</w:t>
      </w:r>
      <w:r w:rsidRPr="00E60CFD">
        <w:rPr>
          <w:rtl/>
          <w:lang w:eastAsia="he-IL"/>
        </w:rPr>
        <w:t xml:space="preserve"> ויש עוד </w:t>
      </w:r>
      <w:r>
        <w:rPr>
          <w:rFonts w:hint="cs"/>
          <w:rtl/>
          <w:lang w:eastAsia="he-IL"/>
        </w:rPr>
        <w:t>כמה</w:t>
      </w:r>
      <w:r w:rsidRPr="00E60CFD">
        <w:rPr>
          <w:rtl/>
          <w:lang w:eastAsia="he-IL"/>
        </w:rPr>
        <w:t xml:space="preserve"> חוקים שצריכים להידרש להם</w:t>
      </w:r>
      <w:r>
        <w:rPr>
          <w:rFonts w:hint="cs"/>
          <w:rtl/>
          <w:lang w:eastAsia="he-IL"/>
        </w:rPr>
        <w:t>.</w:t>
      </w:r>
    </w:p>
    <w:p w:rsidR="00707D95" w:rsidRDefault="00707D95" w:rsidP="00542CAF">
      <w:pPr>
        <w:rPr>
          <w:rtl/>
          <w:lang w:eastAsia="he-IL"/>
        </w:rPr>
      </w:pPr>
    </w:p>
    <w:p w:rsidR="00707D95" w:rsidRDefault="00707D95" w:rsidP="00542CAF">
      <w:pPr>
        <w:rPr>
          <w:rtl/>
          <w:lang w:eastAsia="he-IL"/>
        </w:rPr>
      </w:pPr>
      <w:bookmarkStart w:id="13287" w:name="_ETM_Q29_737000"/>
      <w:bookmarkEnd w:id="13287"/>
      <w:r w:rsidRPr="00E60CFD">
        <w:rPr>
          <w:rtl/>
          <w:lang w:eastAsia="he-IL"/>
        </w:rPr>
        <w:t>בנוסף</w:t>
      </w:r>
      <w:r>
        <w:rPr>
          <w:rFonts w:hint="cs"/>
          <w:rtl/>
          <w:lang w:eastAsia="he-IL"/>
        </w:rPr>
        <w:t>,</w:t>
      </w:r>
      <w:r w:rsidRPr="00E60CFD">
        <w:rPr>
          <w:rtl/>
          <w:lang w:eastAsia="he-IL"/>
        </w:rPr>
        <w:t xml:space="preserve"> בהתאם לצו הפיקוח</w:t>
      </w:r>
      <w:r>
        <w:rPr>
          <w:rFonts w:hint="cs"/>
          <w:rtl/>
          <w:lang w:eastAsia="he-IL"/>
        </w:rPr>
        <w:t>,</w:t>
      </w:r>
      <w:r w:rsidRPr="00E60CFD">
        <w:rPr>
          <w:rtl/>
          <w:lang w:eastAsia="he-IL"/>
        </w:rPr>
        <w:t xml:space="preserve"> ההסדרה בענף הדבש מבוצעת </w:t>
      </w:r>
      <w:r>
        <w:rPr>
          <w:rFonts w:hint="cs"/>
          <w:rtl/>
          <w:lang w:eastAsia="he-IL"/>
        </w:rPr>
        <w:t>על ידי</w:t>
      </w:r>
      <w:r w:rsidRPr="00E60CFD">
        <w:rPr>
          <w:rtl/>
          <w:lang w:eastAsia="he-IL"/>
        </w:rPr>
        <w:t xml:space="preserve"> המועצה להאבקה ודבש</w:t>
      </w:r>
      <w:r>
        <w:rPr>
          <w:rFonts w:hint="cs"/>
          <w:rtl/>
          <w:lang w:eastAsia="he-IL"/>
        </w:rPr>
        <w:t>,</w:t>
      </w:r>
      <w:r w:rsidRPr="00E60CFD">
        <w:rPr>
          <w:rtl/>
          <w:lang w:eastAsia="he-IL"/>
        </w:rPr>
        <w:t xml:space="preserve"> שהיא חברה פרטית לתועלת הציבור המעניקה היום רישיונות לגידול דב</w:t>
      </w:r>
      <w:r>
        <w:rPr>
          <w:rFonts w:hint="cs"/>
          <w:rtl/>
          <w:lang w:eastAsia="he-IL"/>
        </w:rPr>
        <w:t>ו</w:t>
      </w:r>
      <w:r w:rsidRPr="00E60CFD">
        <w:rPr>
          <w:rtl/>
          <w:lang w:eastAsia="he-IL"/>
        </w:rPr>
        <w:t>רים והיתרים להצבת כוורות</w:t>
      </w:r>
      <w:r>
        <w:rPr>
          <w:rFonts w:hint="cs"/>
          <w:rtl/>
          <w:lang w:eastAsia="he-IL"/>
        </w:rPr>
        <w:t>.</w:t>
      </w:r>
      <w:r w:rsidRPr="00E60CFD">
        <w:rPr>
          <w:rtl/>
          <w:lang w:eastAsia="he-IL"/>
        </w:rPr>
        <w:t xml:space="preserve"> הצעת החוק נועדה לה</w:t>
      </w:r>
      <w:r>
        <w:rPr>
          <w:rFonts w:hint="cs"/>
          <w:rtl/>
          <w:lang w:eastAsia="he-IL"/>
        </w:rPr>
        <w:t>ע</w:t>
      </w:r>
      <w:r w:rsidRPr="00E60CFD">
        <w:rPr>
          <w:rtl/>
          <w:lang w:eastAsia="he-IL"/>
        </w:rPr>
        <w:t>ביר</w:t>
      </w:r>
      <w:r>
        <w:rPr>
          <w:rFonts w:hint="cs"/>
          <w:rtl/>
          <w:lang w:eastAsia="he-IL"/>
        </w:rPr>
        <w:t xml:space="preserve"> –</w:t>
      </w:r>
      <w:r w:rsidRPr="00E60CFD">
        <w:rPr>
          <w:rtl/>
          <w:lang w:eastAsia="he-IL"/>
        </w:rPr>
        <w:t xml:space="preserve"> </w:t>
      </w:r>
      <w:r>
        <w:rPr>
          <w:rFonts w:hint="cs"/>
          <w:rtl/>
          <w:lang w:eastAsia="he-IL"/>
        </w:rPr>
        <w:t>ו</w:t>
      </w:r>
      <w:r w:rsidRPr="00E60CFD">
        <w:rPr>
          <w:rtl/>
          <w:lang w:eastAsia="he-IL"/>
        </w:rPr>
        <w:t xml:space="preserve">זה חשוב </w:t>
      </w:r>
      <w:r>
        <w:rPr>
          <w:rFonts w:hint="cs"/>
          <w:rtl/>
          <w:lang w:eastAsia="he-IL"/>
        </w:rPr>
        <w:t xml:space="preserve">– </w:t>
      </w:r>
      <w:r w:rsidRPr="00E60CFD">
        <w:rPr>
          <w:rtl/>
          <w:lang w:eastAsia="he-IL"/>
        </w:rPr>
        <w:t>את הסמכויות הרגולטוריות</w:t>
      </w:r>
      <w:r>
        <w:rPr>
          <w:rFonts w:hint="cs"/>
          <w:rtl/>
          <w:lang w:eastAsia="he-IL"/>
        </w:rPr>
        <w:t xml:space="preserve"> כ</w:t>
      </w:r>
      <w:r w:rsidRPr="00E60CFD">
        <w:rPr>
          <w:rtl/>
          <w:lang w:eastAsia="he-IL"/>
        </w:rPr>
        <w:t xml:space="preserve">אמור מהמועצה אל משרד החקלאות </w:t>
      </w:r>
      <w:r>
        <w:rPr>
          <w:rFonts w:hint="cs"/>
          <w:rtl/>
          <w:lang w:eastAsia="he-IL"/>
        </w:rPr>
        <w:t>ו</w:t>
      </w:r>
      <w:r w:rsidRPr="00E60CFD">
        <w:rPr>
          <w:rtl/>
          <w:lang w:eastAsia="he-IL"/>
        </w:rPr>
        <w:t>ביטחון המזון</w:t>
      </w:r>
      <w:r>
        <w:rPr>
          <w:rFonts w:hint="cs"/>
          <w:rtl/>
          <w:lang w:eastAsia="he-IL"/>
        </w:rPr>
        <w:t>.</w:t>
      </w:r>
      <w:r w:rsidRPr="00E60CFD">
        <w:rPr>
          <w:rtl/>
          <w:lang w:eastAsia="he-IL"/>
        </w:rPr>
        <w:t xml:space="preserve"> כמו כן</w:t>
      </w:r>
      <w:r>
        <w:rPr>
          <w:rFonts w:hint="cs"/>
          <w:rtl/>
          <w:lang w:eastAsia="he-IL"/>
        </w:rPr>
        <w:t>,</w:t>
      </w:r>
      <w:r w:rsidRPr="00E60CFD">
        <w:rPr>
          <w:rtl/>
          <w:lang w:eastAsia="he-IL"/>
        </w:rPr>
        <w:t xml:space="preserve"> לפי ההסדרה </w:t>
      </w:r>
      <w:r w:rsidR="00B67A69">
        <w:rPr>
          <w:rFonts w:hint="cs"/>
          <w:rtl/>
          <w:lang w:eastAsia="he-IL"/>
        </w:rPr>
        <w:t>ה</w:t>
      </w:r>
      <w:r w:rsidRPr="00E60CFD">
        <w:rPr>
          <w:rtl/>
          <w:lang w:eastAsia="he-IL"/>
        </w:rPr>
        <w:t>קיימת</w:t>
      </w:r>
      <w:r>
        <w:rPr>
          <w:rFonts w:hint="cs"/>
          <w:rtl/>
          <w:lang w:eastAsia="he-IL"/>
        </w:rPr>
        <w:t>,</w:t>
      </w:r>
      <w:r w:rsidRPr="00E60CFD">
        <w:rPr>
          <w:rtl/>
          <w:lang w:eastAsia="he-IL"/>
        </w:rPr>
        <w:t xml:space="preserve"> היתרים להצבת כוורות ניתנים היום במקרקעין מכל סוג</w:t>
      </w:r>
      <w:r>
        <w:rPr>
          <w:rFonts w:hint="cs"/>
          <w:rtl/>
          <w:lang w:eastAsia="he-IL"/>
        </w:rPr>
        <w:t>,</w:t>
      </w:r>
      <w:r w:rsidRPr="00E60CFD">
        <w:rPr>
          <w:rtl/>
          <w:lang w:eastAsia="he-IL"/>
        </w:rPr>
        <w:t xml:space="preserve"> בלא ה</w:t>
      </w:r>
      <w:r>
        <w:rPr>
          <w:rtl/>
          <w:lang w:eastAsia="he-IL"/>
        </w:rPr>
        <w:t>בחנה בין מקרקעין פרטיים למקרקעי</w:t>
      </w:r>
      <w:r w:rsidRPr="00E60CFD">
        <w:rPr>
          <w:rtl/>
          <w:lang w:eastAsia="he-IL"/>
        </w:rPr>
        <w:t xml:space="preserve"> הציבור</w:t>
      </w:r>
      <w:r>
        <w:rPr>
          <w:rFonts w:hint="cs"/>
          <w:rtl/>
          <w:lang w:eastAsia="he-IL"/>
        </w:rPr>
        <w:t>.</w:t>
      </w:r>
      <w:r w:rsidRPr="00E60CFD">
        <w:rPr>
          <w:rtl/>
          <w:lang w:eastAsia="he-IL"/>
        </w:rPr>
        <w:t xml:space="preserve"> הצעת החוק נועדה לצמצם את ההסדרה על מקרקעין שאינם מקרקעי ציבור</w:t>
      </w:r>
      <w:r>
        <w:rPr>
          <w:rFonts w:hint="cs"/>
          <w:rtl/>
          <w:lang w:eastAsia="he-IL"/>
        </w:rPr>
        <w:t>,</w:t>
      </w:r>
      <w:r w:rsidRPr="00E60CFD">
        <w:rPr>
          <w:rtl/>
          <w:lang w:eastAsia="he-IL"/>
        </w:rPr>
        <w:t xml:space="preserve"> המוחזקים בבעלות פרטית</w:t>
      </w:r>
      <w:r>
        <w:rPr>
          <w:rFonts w:hint="cs"/>
          <w:rtl/>
          <w:lang w:eastAsia="he-IL"/>
        </w:rPr>
        <w:t>.</w:t>
      </w:r>
    </w:p>
    <w:p w:rsidR="00707D95" w:rsidRDefault="00707D95" w:rsidP="00542CAF">
      <w:pPr>
        <w:rPr>
          <w:rtl/>
          <w:lang w:eastAsia="he-IL"/>
        </w:rPr>
      </w:pPr>
      <w:bookmarkStart w:id="13288" w:name="_ETM_Q29_777000"/>
      <w:bookmarkEnd w:id="13288"/>
    </w:p>
    <w:p w:rsidR="00707D95" w:rsidRDefault="00707D95" w:rsidP="00E31017">
      <w:pPr>
        <w:rPr>
          <w:rtl/>
        </w:rPr>
      </w:pPr>
      <w:bookmarkStart w:id="13289" w:name="TOR_Q30"/>
      <w:bookmarkStart w:id="13290" w:name="_ETM_Q30_180000"/>
      <w:bookmarkEnd w:id="13289"/>
      <w:bookmarkEnd w:id="13290"/>
      <w:r>
        <w:rPr>
          <w:rFonts w:hint="cs"/>
          <w:rtl/>
        </w:rPr>
        <w:t xml:space="preserve">לפיכך, מוצע לבטל את הצורך במתן היתר פרטני להצבת כוורות </w:t>
      </w:r>
      <w:r>
        <w:rPr>
          <w:rtl/>
        </w:rPr>
        <w:t xml:space="preserve">במקרקעין </w:t>
      </w:r>
      <w:bookmarkStart w:id="13291" w:name="_ETM_Q30_180659"/>
      <w:bookmarkEnd w:id="13291"/>
      <w:r>
        <w:rPr>
          <w:rtl/>
        </w:rPr>
        <w:t>אלה</w:t>
      </w:r>
      <w:r>
        <w:rPr>
          <w:rFonts w:hint="cs"/>
          <w:rtl/>
        </w:rPr>
        <w:t>,</w:t>
      </w:r>
      <w:r>
        <w:rPr>
          <w:rtl/>
        </w:rPr>
        <w:t xml:space="preserve"> </w:t>
      </w:r>
      <w:bookmarkStart w:id="13292" w:name="_ETM_Q30_181199"/>
      <w:bookmarkEnd w:id="13292"/>
      <w:r>
        <w:rPr>
          <w:rtl/>
        </w:rPr>
        <w:t xml:space="preserve">ולחייב </w:t>
      </w:r>
      <w:bookmarkStart w:id="13293" w:name="_ETM_Q30_181770"/>
      <w:bookmarkEnd w:id="13293"/>
      <w:r>
        <w:rPr>
          <w:rtl/>
        </w:rPr>
        <w:t xml:space="preserve">רק </w:t>
      </w:r>
      <w:bookmarkStart w:id="13294" w:name="_ETM_Q30_182070"/>
      <w:bookmarkEnd w:id="13294"/>
      <w:r>
        <w:rPr>
          <w:rtl/>
        </w:rPr>
        <w:t xml:space="preserve">בעמידה </w:t>
      </w:r>
      <w:bookmarkStart w:id="13295" w:name="_ETM_Q30_182550"/>
      <w:bookmarkEnd w:id="13295"/>
      <w:r>
        <w:rPr>
          <w:rtl/>
        </w:rPr>
        <w:t xml:space="preserve">בהוראות </w:t>
      </w:r>
      <w:bookmarkStart w:id="13296" w:name="_ETM_Q30_183029"/>
      <w:bookmarkEnd w:id="13296"/>
      <w:r>
        <w:rPr>
          <w:rtl/>
        </w:rPr>
        <w:t xml:space="preserve">שייקבעו </w:t>
      </w:r>
      <w:bookmarkStart w:id="13297" w:name="_ETM_Q30_183840"/>
      <w:bookmarkEnd w:id="13297"/>
      <w:r>
        <w:rPr>
          <w:rtl/>
        </w:rPr>
        <w:t xml:space="preserve">בתקנות </w:t>
      </w:r>
      <w:bookmarkStart w:id="13298" w:name="_ETM_Q30_184799"/>
      <w:bookmarkEnd w:id="13298"/>
      <w:r>
        <w:rPr>
          <w:rtl/>
        </w:rPr>
        <w:t xml:space="preserve">מכוח </w:t>
      </w:r>
      <w:bookmarkStart w:id="13299" w:name="_ETM_Q30_185279"/>
      <w:bookmarkEnd w:id="13299"/>
      <w:r>
        <w:rPr>
          <w:rtl/>
        </w:rPr>
        <w:t xml:space="preserve">החוק </w:t>
      </w:r>
      <w:bookmarkStart w:id="13300" w:name="_ETM_Q30_185670"/>
      <w:bookmarkEnd w:id="13300"/>
      <w:r>
        <w:rPr>
          <w:rtl/>
        </w:rPr>
        <w:t>המוצע</w:t>
      </w:r>
      <w:r>
        <w:rPr>
          <w:rFonts w:hint="cs"/>
          <w:rtl/>
        </w:rPr>
        <w:t>.</w:t>
      </w:r>
      <w:r>
        <w:rPr>
          <w:rtl/>
        </w:rPr>
        <w:t xml:space="preserve"> </w:t>
      </w:r>
      <w:bookmarkStart w:id="13301" w:name="_ETM_Q30_186609"/>
      <w:bookmarkStart w:id="13302" w:name="_ETM_Q30_187999"/>
      <w:bookmarkStart w:id="13303" w:name="_ETM_Q30_188186"/>
      <w:bookmarkStart w:id="13304" w:name="_ETM_Q30_188224"/>
      <w:bookmarkStart w:id="13305" w:name="_ETM_Q30_188270"/>
      <w:bookmarkEnd w:id="13301"/>
      <w:bookmarkEnd w:id="13302"/>
      <w:bookmarkEnd w:id="13303"/>
      <w:bookmarkEnd w:id="13304"/>
      <w:bookmarkEnd w:id="13305"/>
      <w:r>
        <w:rPr>
          <w:rtl/>
        </w:rPr>
        <w:t xml:space="preserve">ההבחנה </w:t>
      </w:r>
      <w:bookmarkStart w:id="13306" w:name="_ETM_Q30_187120"/>
      <w:bookmarkEnd w:id="13306"/>
      <w:r>
        <w:rPr>
          <w:rtl/>
        </w:rPr>
        <w:t xml:space="preserve">בין </w:t>
      </w:r>
      <w:bookmarkStart w:id="13307" w:name="_ETM_Q30_187299"/>
      <w:bookmarkEnd w:id="13307"/>
      <w:r>
        <w:rPr>
          <w:rtl/>
        </w:rPr>
        <w:t xml:space="preserve">מקרקעין </w:t>
      </w:r>
      <w:bookmarkStart w:id="13308" w:name="_ETM_Q30_187749"/>
      <w:bookmarkEnd w:id="13308"/>
      <w:r>
        <w:rPr>
          <w:rtl/>
        </w:rPr>
        <w:t xml:space="preserve">פרטיים </w:t>
      </w:r>
      <w:bookmarkStart w:id="13309" w:name="_ETM_Q30_188200"/>
      <w:bookmarkEnd w:id="13309"/>
      <w:r>
        <w:rPr>
          <w:rtl/>
        </w:rPr>
        <w:t xml:space="preserve">למקרקעי </w:t>
      </w:r>
      <w:bookmarkStart w:id="13310" w:name="_ETM_Q30_188679"/>
      <w:bookmarkEnd w:id="13310"/>
      <w:r>
        <w:rPr>
          <w:rtl/>
        </w:rPr>
        <w:t xml:space="preserve">ציבור </w:t>
      </w:r>
      <w:bookmarkStart w:id="13311" w:name="_ETM_Q30_189009"/>
      <w:bookmarkEnd w:id="13311"/>
      <w:r>
        <w:rPr>
          <w:rtl/>
        </w:rPr>
        <w:t xml:space="preserve">מבטאת </w:t>
      </w:r>
      <w:bookmarkStart w:id="13312" w:name="_ETM_Q30_189369"/>
      <w:bookmarkEnd w:id="13312"/>
      <w:r>
        <w:rPr>
          <w:rtl/>
        </w:rPr>
        <w:t xml:space="preserve">את </w:t>
      </w:r>
      <w:bookmarkStart w:id="13313" w:name="_ETM_Q30_189429"/>
      <w:bookmarkEnd w:id="13313"/>
      <w:r>
        <w:rPr>
          <w:rtl/>
        </w:rPr>
        <w:t xml:space="preserve">העיקרון </w:t>
      </w:r>
      <w:bookmarkStart w:id="13314" w:name="_ETM_Q30_189879"/>
      <w:bookmarkEnd w:id="13314"/>
      <w:r>
        <w:rPr>
          <w:rFonts w:hint="cs"/>
          <w:rtl/>
        </w:rPr>
        <w:t>ש</w:t>
      </w:r>
      <w:r>
        <w:rPr>
          <w:rtl/>
        </w:rPr>
        <w:t xml:space="preserve">לפיו </w:t>
      </w:r>
      <w:bookmarkStart w:id="13315" w:name="_ETM_Q30_190179"/>
      <w:bookmarkEnd w:id="13315"/>
      <w:r>
        <w:rPr>
          <w:rtl/>
        </w:rPr>
        <w:t xml:space="preserve">ראוי </w:t>
      </w:r>
      <w:bookmarkStart w:id="13316" w:name="_ETM_Q30_190959"/>
      <w:bookmarkEnd w:id="13316"/>
      <w:r>
        <w:rPr>
          <w:rtl/>
        </w:rPr>
        <w:t xml:space="preserve">שמקרקעי </w:t>
      </w:r>
      <w:bookmarkStart w:id="13317" w:name="_ETM_Q30_191619"/>
      <w:bookmarkEnd w:id="13317"/>
      <w:r>
        <w:rPr>
          <w:rtl/>
        </w:rPr>
        <w:t>ציבור</w:t>
      </w:r>
      <w:r>
        <w:rPr>
          <w:rFonts w:hint="cs"/>
          <w:rtl/>
        </w:rPr>
        <w:t>,</w:t>
      </w:r>
      <w:r>
        <w:rPr>
          <w:rtl/>
        </w:rPr>
        <w:t xml:space="preserve"> </w:t>
      </w:r>
      <w:bookmarkStart w:id="13318" w:name="_ETM_Q30_191980"/>
      <w:bookmarkEnd w:id="13318"/>
      <w:r>
        <w:rPr>
          <w:rtl/>
        </w:rPr>
        <w:t xml:space="preserve">המוחזקים </w:t>
      </w:r>
      <w:bookmarkStart w:id="13319" w:name="_ETM_Q30_192549"/>
      <w:bookmarkEnd w:id="13319"/>
      <w:r>
        <w:rPr>
          <w:rtl/>
        </w:rPr>
        <w:t xml:space="preserve">לתכלית </w:t>
      </w:r>
      <w:bookmarkStart w:id="13320" w:name="_ETM_Q30_192910"/>
      <w:bookmarkEnd w:id="13320"/>
      <w:r>
        <w:rPr>
          <w:rtl/>
        </w:rPr>
        <w:t xml:space="preserve">ציבורית </w:t>
      </w:r>
      <w:bookmarkStart w:id="13321" w:name="_ETM_Q30_193269"/>
      <w:bookmarkEnd w:id="13321"/>
      <w:r>
        <w:rPr>
          <w:rtl/>
        </w:rPr>
        <w:t>מובהקת</w:t>
      </w:r>
      <w:r>
        <w:rPr>
          <w:rFonts w:hint="cs"/>
          <w:rtl/>
        </w:rPr>
        <w:t>,</w:t>
      </w:r>
      <w:r>
        <w:rPr>
          <w:rtl/>
        </w:rPr>
        <w:t xml:space="preserve"> </w:t>
      </w:r>
      <w:bookmarkStart w:id="13322" w:name="_ETM_Q30_194049"/>
      <w:bookmarkEnd w:id="13322"/>
      <w:r>
        <w:rPr>
          <w:rFonts w:hint="cs"/>
          <w:rtl/>
        </w:rPr>
        <w:t>ישמשו</w:t>
      </w:r>
      <w:r>
        <w:rPr>
          <w:rtl/>
        </w:rPr>
        <w:t xml:space="preserve"> </w:t>
      </w:r>
      <w:bookmarkStart w:id="13323" w:name="_ETM_Q30_194440"/>
      <w:bookmarkStart w:id="13324" w:name="_ETM_Q30_194619"/>
      <w:bookmarkEnd w:id="13323"/>
      <w:bookmarkEnd w:id="13324"/>
      <w:r>
        <w:rPr>
          <w:rtl/>
        </w:rPr>
        <w:t xml:space="preserve">גם </w:t>
      </w:r>
      <w:bookmarkStart w:id="13325" w:name="_ETM_Q30_194919"/>
      <w:bookmarkEnd w:id="13325"/>
      <w:r>
        <w:rPr>
          <w:rtl/>
        </w:rPr>
        <w:t xml:space="preserve">לתכלית </w:t>
      </w:r>
      <w:bookmarkStart w:id="13326" w:name="_ETM_Q30_195400"/>
      <w:bookmarkEnd w:id="13326"/>
      <w:r>
        <w:rPr>
          <w:rtl/>
        </w:rPr>
        <w:t>נוספת</w:t>
      </w:r>
      <w:r>
        <w:rPr>
          <w:rFonts w:hint="cs"/>
          <w:rtl/>
        </w:rPr>
        <w:t>,</w:t>
      </w:r>
      <w:r>
        <w:rPr>
          <w:rtl/>
        </w:rPr>
        <w:t xml:space="preserve"> </w:t>
      </w:r>
      <w:bookmarkStart w:id="13327" w:name="_ETM_Q30_196350"/>
      <w:bookmarkEnd w:id="13327"/>
      <w:r>
        <w:rPr>
          <w:rtl/>
        </w:rPr>
        <w:t xml:space="preserve">של </w:t>
      </w:r>
      <w:bookmarkStart w:id="13328" w:name="_ETM_Q30_196620"/>
      <w:bookmarkEnd w:id="13328"/>
      <w:r>
        <w:rPr>
          <w:rtl/>
        </w:rPr>
        <w:t xml:space="preserve">גידול </w:t>
      </w:r>
      <w:bookmarkStart w:id="13329" w:name="_ETM_Q30_197160"/>
      <w:bookmarkEnd w:id="13329"/>
      <w:r>
        <w:rPr>
          <w:rtl/>
        </w:rPr>
        <w:t>דבורים</w:t>
      </w:r>
      <w:r>
        <w:rPr>
          <w:rFonts w:hint="cs"/>
          <w:rtl/>
        </w:rPr>
        <w:t>.</w:t>
      </w:r>
      <w:r>
        <w:rPr>
          <w:rtl/>
        </w:rPr>
        <w:t xml:space="preserve"> </w:t>
      </w:r>
      <w:bookmarkStart w:id="13330" w:name="_ETM_Q30_198119"/>
      <w:bookmarkStart w:id="13331" w:name="_ETM_Q30_199449"/>
      <w:bookmarkStart w:id="13332" w:name="_ETM_Q30_199593"/>
      <w:bookmarkStart w:id="13333" w:name="_ETM_Q30_200096"/>
      <w:bookmarkStart w:id="13334" w:name="_ETM_Q30_200228"/>
      <w:bookmarkEnd w:id="13330"/>
      <w:bookmarkEnd w:id="13331"/>
      <w:bookmarkEnd w:id="13332"/>
      <w:bookmarkEnd w:id="13333"/>
      <w:bookmarkEnd w:id="13334"/>
      <w:r>
        <w:rPr>
          <w:rtl/>
        </w:rPr>
        <w:t xml:space="preserve">נוסף </w:t>
      </w:r>
      <w:bookmarkStart w:id="13335" w:name="_ETM_Q30_198540"/>
      <w:bookmarkEnd w:id="13335"/>
      <w:r>
        <w:rPr>
          <w:rtl/>
        </w:rPr>
        <w:t xml:space="preserve">לכך </w:t>
      </w:r>
      <w:bookmarkStart w:id="13336" w:name="_ETM_Q30_198869"/>
      <w:bookmarkEnd w:id="13336"/>
      <w:r>
        <w:rPr>
          <w:rtl/>
        </w:rPr>
        <w:t xml:space="preserve">הצעת </w:t>
      </w:r>
      <w:bookmarkStart w:id="13337" w:name="_ETM_Q30_199170"/>
      <w:bookmarkEnd w:id="13337"/>
      <w:r>
        <w:rPr>
          <w:rtl/>
        </w:rPr>
        <w:t xml:space="preserve">החוק </w:t>
      </w:r>
      <w:bookmarkStart w:id="13338" w:name="_ETM_Q30_199440"/>
      <w:bookmarkEnd w:id="13338"/>
      <w:r>
        <w:rPr>
          <w:rtl/>
        </w:rPr>
        <w:t xml:space="preserve">מבקשת </w:t>
      </w:r>
      <w:bookmarkStart w:id="13339" w:name="_ETM_Q30_199980"/>
      <w:bookmarkEnd w:id="13339"/>
      <w:r>
        <w:rPr>
          <w:rtl/>
        </w:rPr>
        <w:t>לקבוע</w:t>
      </w:r>
      <w:r>
        <w:rPr>
          <w:rFonts w:hint="cs"/>
          <w:rtl/>
        </w:rPr>
        <w:t>,</w:t>
      </w:r>
      <w:r>
        <w:rPr>
          <w:rtl/>
        </w:rPr>
        <w:t xml:space="preserve"> </w:t>
      </w:r>
      <w:bookmarkStart w:id="13340" w:name="_ETM_Q30_200760"/>
      <w:bookmarkEnd w:id="13340"/>
      <w:r>
        <w:rPr>
          <w:rtl/>
        </w:rPr>
        <w:t xml:space="preserve">מטעמים </w:t>
      </w:r>
      <w:bookmarkStart w:id="13341" w:name="_ETM_Q30_201270"/>
      <w:bookmarkEnd w:id="13341"/>
      <w:r>
        <w:rPr>
          <w:rtl/>
        </w:rPr>
        <w:t xml:space="preserve">של </w:t>
      </w:r>
      <w:bookmarkStart w:id="13342" w:name="_ETM_Q30_201480"/>
      <w:bookmarkEnd w:id="13342"/>
      <w:r>
        <w:rPr>
          <w:rtl/>
        </w:rPr>
        <w:t xml:space="preserve">הגנה </w:t>
      </w:r>
      <w:bookmarkStart w:id="13343" w:name="_ETM_Q30_201810"/>
      <w:bookmarkEnd w:id="13343"/>
      <w:r>
        <w:rPr>
          <w:rtl/>
        </w:rPr>
        <w:t xml:space="preserve">על </w:t>
      </w:r>
      <w:bookmarkStart w:id="13344" w:name="_ETM_Q30_201900"/>
      <w:bookmarkEnd w:id="13344"/>
      <w:r>
        <w:rPr>
          <w:rtl/>
        </w:rPr>
        <w:t>הפרטיות</w:t>
      </w:r>
      <w:r>
        <w:rPr>
          <w:rFonts w:hint="cs"/>
          <w:rtl/>
        </w:rPr>
        <w:t>,</w:t>
      </w:r>
      <w:r>
        <w:rPr>
          <w:rtl/>
        </w:rPr>
        <w:t xml:space="preserve"> </w:t>
      </w:r>
      <w:bookmarkStart w:id="13345" w:name="_ETM_Q30_202760"/>
      <w:bookmarkEnd w:id="13345"/>
      <w:r>
        <w:rPr>
          <w:rtl/>
        </w:rPr>
        <w:t xml:space="preserve">כי </w:t>
      </w:r>
      <w:bookmarkStart w:id="13346" w:name="_ETM_Q30_202910"/>
      <w:bookmarkEnd w:id="13346"/>
      <w:r>
        <w:rPr>
          <w:rtl/>
        </w:rPr>
        <w:t xml:space="preserve">לא </w:t>
      </w:r>
      <w:bookmarkStart w:id="13347" w:name="_ETM_Q30_203029"/>
      <w:bookmarkEnd w:id="13347"/>
      <w:r>
        <w:rPr>
          <w:rtl/>
        </w:rPr>
        <w:t xml:space="preserve">יראו </w:t>
      </w:r>
      <w:bookmarkStart w:id="13348" w:name="_ETM_Q30_203359"/>
      <w:bookmarkEnd w:id="13348"/>
      <w:r>
        <w:rPr>
          <w:rtl/>
        </w:rPr>
        <w:t xml:space="preserve">במקרקעי </w:t>
      </w:r>
      <w:bookmarkStart w:id="13349" w:name="_ETM_Q30_203960"/>
      <w:bookmarkEnd w:id="13349"/>
      <w:r>
        <w:rPr>
          <w:rtl/>
        </w:rPr>
        <w:t xml:space="preserve">ציבור </w:t>
      </w:r>
      <w:bookmarkStart w:id="13350" w:name="_ETM_Q30_204650"/>
      <w:bookmarkEnd w:id="13350"/>
      <w:r>
        <w:rPr>
          <w:rtl/>
        </w:rPr>
        <w:t xml:space="preserve">מקום </w:t>
      </w:r>
      <w:bookmarkStart w:id="13351" w:name="_ETM_Q30_205070"/>
      <w:bookmarkEnd w:id="13351"/>
      <w:r>
        <w:rPr>
          <w:rtl/>
        </w:rPr>
        <w:t xml:space="preserve">המשמש </w:t>
      </w:r>
      <w:bookmarkStart w:id="13352" w:name="_ETM_Q30_205579"/>
      <w:bookmarkEnd w:id="13352"/>
      <w:r>
        <w:rPr>
          <w:rtl/>
        </w:rPr>
        <w:t xml:space="preserve">למגורים </w:t>
      </w:r>
      <w:bookmarkStart w:id="13353" w:name="_ETM_Q30_206510"/>
      <w:bookmarkEnd w:id="13353"/>
      <w:r>
        <w:rPr>
          <w:rtl/>
        </w:rPr>
        <w:t xml:space="preserve">והחצר </w:t>
      </w:r>
      <w:bookmarkStart w:id="13354" w:name="_ETM_Q30_207349"/>
      <w:bookmarkEnd w:id="13354"/>
      <w:r>
        <w:rPr>
          <w:rtl/>
        </w:rPr>
        <w:t xml:space="preserve">הצמודה </w:t>
      </w:r>
      <w:bookmarkStart w:id="13355" w:name="_ETM_Q30_207980"/>
      <w:bookmarkEnd w:id="13355"/>
      <w:r>
        <w:rPr>
          <w:rtl/>
        </w:rPr>
        <w:t>ל</w:t>
      </w:r>
      <w:r>
        <w:rPr>
          <w:rFonts w:hint="cs"/>
          <w:rtl/>
        </w:rPr>
        <w:t>ו.</w:t>
      </w:r>
      <w:r>
        <w:rPr>
          <w:rtl/>
        </w:rPr>
        <w:t xml:space="preserve"> </w:t>
      </w:r>
      <w:bookmarkStart w:id="13356" w:name="_ETM_Q30_208590"/>
      <w:bookmarkEnd w:id="13356"/>
    </w:p>
    <w:p w:rsidR="00707D95" w:rsidRDefault="00707D95" w:rsidP="00E31017">
      <w:pPr>
        <w:rPr>
          <w:rtl/>
        </w:rPr>
      </w:pPr>
      <w:bookmarkStart w:id="13357" w:name="_ETM_Q30_206922"/>
      <w:bookmarkStart w:id="13358" w:name="_ETM_Q30_207027"/>
      <w:bookmarkEnd w:id="13357"/>
      <w:bookmarkEnd w:id="13358"/>
    </w:p>
    <w:p w:rsidR="00707D95" w:rsidRDefault="00707D95" w:rsidP="00E31017">
      <w:pPr>
        <w:rPr>
          <w:rtl/>
        </w:rPr>
      </w:pPr>
      <w:bookmarkStart w:id="13359" w:name="_ETM_Q30_207113"/>
      <w:bookmarkStart w:id="13360" w:name="_ETM_Q30_207226"/>
      <w:bookmarkEnd w:id="13359"/>
      <w:bookmarkEnd w:id="13360"/>
      <w:r>
        <w:rPr>
          <w:rtl/>
        </w:rPr>
        <w:t xml:space="preserve">ועדת </w:t>
      </w:r>
      <w:bookmarkStart w:id="13361" w:name="_ETM_Q30_208980"/>
      <w:bookmarkEnd w:id="13361"/>
      <w:r>
        <w:rPr>
          <w:rtl/>
        </w:rPr>
        <w:t xml:space="preserve">הכלכלה </w:t>
      </w:r>
      <w:bookmarkStart w:id="13362" w:name="_ETM_Q30_209519"/>
      <w:bookmarkEnd w:id="13362"/>
      <w:r>
        <w:rPr>
          <w:rtl/>
        </w:rPr>
        <w:t xml:space="preserve">קיימה </w:t>
      </w:r>
      <w:bookmarkStart w:id="13363" w:name="_ETM_Q30_209880"/>
      <w:bookmarkEnd w:id="13363"/>
      <w:r>
        <w:rPr>
          <w:rFonts w:hint="cs"/>
          <w:rtl/>
        </w:rPr>
        <w:t>שמונה</w:t>
      </w:r>
      <w:r>
        <w:rPr>
          <w:rtl/>
        </w:rPr>
        <w:t xml:space="preserve"> </w:t>
      </w:r>
      <w:bookmarkStart w:id="13364" w:name="_ETM_Q30_210720"/>
      <w:bookmarkEnd w:id="13364"/>
      <w:r>
        <w:rPr>
          <w:rtl/>
        </w:rPr>
        <w:t xml:space="preserve">דיונים </w:t>
      </w:r>
      <w:bookmarkStart w:id="13365" w:name="_ETM_Q30_211199"/>
      <w:bookmarkEnd w:id="13365"/>
      <w:r>
        <w:rPr>
          <w:rtl/>
        </w:rPr>
        <w:t xml:space="preserve">ממושכים </w:t>
      </w:r>
      <w:bookmarkStart w:id="13366" w:name="_ETM_Q30_212100"/>
      <w:bookmarkEnd w:id="13366"/>
      <w:r>
        <w:rPr>
          <w:rtl/>
        </w:rPr>
        <w:t xml:space="preserve">בהצעת </w:t>
      </w:r>
      <w:bookmarkStart w:id="13367" w:name="_ETM_Q30_212579"/>
      <w:bookmarkEnd w:id="13367"/>
      <w:r>
        <w:rPr>
          <w:rtl/>
        </w:rPr>
        <w:t>החוק</w:t>
      </w:r>
      <w:r>
        <w:rPr>
          <w:rFonts w:hint="cs"/>
          <w:rtl/>
        </w:rPr>
        <w:t>,</w:t>
      </w:r>
      <w:r>
        <w:rPr>
          <w:rtl/>
        </w:rPr>
        <w:t xml:space="preserve"> </w:t>
      </w:r>
      <w:bookmarkStart w:id="13368" w:name="_ETM_Q30_212970"/>
      <w:bookmarkEnd w:id="13368"/>
      <w:r>
        <w:rPr>
          <w:rtl/>
        </w:rPr>
        <w:t xml:space="preserve">ובמסגרתם </w:t>
      </w:r>
      <w:bookmarkStart w:id="13369" w:name="_ETM_Q30_213750"/>
      <w:bookmarkEnd w:id="13369"/>
      <w:r>
        <w:rPr>
          <w:rtl/>
        </w:rPr>
        <w:t xml:space="preserve">ערכנו </w:t>
      </w:r>
      <w:bookmarkStart w:id="13370" w:name="_ETM_Q30_214110"/>
      <w:bookmarkEnd w:id="13370"/>
      <w:r>
        <w:rPr>
          <w:rtl/>
        </w:rPr>
        <w:t xml:space="preserve">שינויים </w:t>
      </w:r>
      <w:bookmarkStart w:id="13371" w:name="_ETM_Q30_214500"/>
      <w:bookmarkEnd w:id="13371"/>
      <w:r>
        <w:rPr>
          <w:rtl/>
        </w:rPr>
        <w:t xml:space="preserve">משמעותיים </w:t>
      </w:r>
      <w:bookmarkStart w:id="13372" w:name="_ETM_Q30_215400"/>
      <w:bookmarkEnd w:id="13372"/>
      <w:r>
        <w:rPr>
          <w:rtl/>
        </w:rPr>
        <w:t xml:space="preserve">בהצעת </w:t>
      </w:r>
      <w:bookmarkStart w:id="13373" w:name="_ETM_Q30_215970"/>
      <w:bookmarkEnd w:id="13373"/>
      <w:r>
        <w:rPr>
          <w:rtl/>
        </w:rPr>
        <w:t xml:space="preserve">החוק </w:t>
      </w:r>
      <w:bookmarkStart w:id="13374" w:name="_ETM_Q30_216270"/>
      <w:bookmarkEnd w:id="13374"/>
      <w:r>
        <w:rPr>
          <w:rtl/>
        </w:rPr>
        <w:t>הממשלתית</w:t>
      </w:r>
      <w:r>
        <w:rPr>
          <w:rFonts w:hint="cs"/>
          <w:rtl/>
        </w:rPr>
        <w:t>.</w:t>
      </w:r>
      <w:r>
        <w:rPr>
          <w:rtl/>
        </w:rPr>
        <w:t xml:space="preserve"> </w:t>
      </w:r>
      <w:bookmarkStart w:id="13375" w:name="_ETM_Q30_217320"/>
      <w:bookmarkEnd w:id="13375"/>
      <w:r>
        <w:rPr>
          <w:rtl/>
        </w:rPr>
        <w:t xml:space="preserve">בשל </w:t>
      </w:r>
      <w:bookmarkStart w:id="13376" w:name="_ETM_Q30_217650"/>
      <w:bookmarkEnd w:id="13376"/>
      <w:r>
        <w:rPr>
          <w:rtl/>
        </w:rPr>
        <w:t xml:space="preserve">היקפה </w:t>
      </w:r>
      <w:bookmarkStart w:id="13377" w:name="_ETM_Q30_218040"/>
      <w:bookmarkEnd w:id="13377"/>
      <w:r>
        <w:rPr>
          <w:rtl/>
        </w:rPr>
        <w:t xml:space="preserve">של </w:t>
      </w:r>
      <w:bookmarkStart w:id="13378" w:name="_ETM_Q30_218220"/>
      <w:bookmarkEnd w:id="13378"/>
      <w:r>
        <w:rPr>
          <w:rtl/>
        </w:rPr>
        <w:t xml:space="preserve">ההצעה </w:t>
      </w:r>
      <w:bookmarkStart w:id="13379" w:name="_ETM_Q30_218940"/>
      <w:bookmarkEnd w:id="13379"/>
      <w:r>
        <w:rPr>
          <w:rtl/>
        </w:rPr>
        <w:t xml:space="preserve">אעמוד </w:t>
      </w:r>
      <w:bookmarkStart w:id="13380" w:name="_ETM_Q30_219270"/>
      <w:bookmarkEnd w:id="13380"/>
      <w:r>
        <w:rPr>
          <w:rtl/>
        </w:rPr>
        <w:t xml:space="preserve">כאן </w:t>
      </w:r>
      <w:bookmarkStart w:id="13381" w:name="_ETM_Q30_219420"/>
      <w:bookmarkEnd w:id="13381"/>
      <w:r>
        <w:rPr>
          <w:rtl/>
        </w:rPr>
        <w:t xml:space="preserve">על </w:t>
      </w:r>
      <w:bookmarkStart w:id="13382" w:name="_ETM_Q30_219540"/>
      <w:bookmarkEnd w:id="13382"/>
      <w:r>
        <w:rPr>
          <w:rtl/>
        </w:rPr>
        <w:t xml:space="preserve">עיקרי </w:t>
      </w:r>
      <w:bookmarkStart w:id="13383" w:name="_ETM_Q30_219900"/>
      <w:bookmarkEnd w:id="13383"/>
      <w:r>
        <w:rPr>
          <w:rtl/>
        </w:rPr>
        <w:t xml:space="preserve">הצעת </w:t>
      </w:r>
      <w:bookmarkStart w:id="13384" w:name="_ETM_Q30_220260"/>
      <w:bookmarkEnd w:id="13384"/>
      <w:r>
        <w:rPr>
          <w:rtl/>
        </w:rPr>
        <w:t>החוק</w:t>
      </w:r>
      <w:r>
        <w:rPr>
          <w:rFonts w:hint="cs"/>
          <w:rtl/>
        </w:rPr>
        <w:t>,</w:t>
      </w:r>
      <w:r>
        <w:rPr>
          <w:rtl/>
        </w:rPr>
        <w:t xml:space="preserve"> </w:t>
      </w:r>
      <w:bookmarkStart w:id="13385" w:name="_ETM_Q30_220500"/>
      <w:bookmarkEnd w:id="13385"/>
      <w:r>
        <w:rPr>
          <w:rtl/>
        </w:rPr>
        <w:t xml:space="preserve">תוך </w:t>
      </w:r>
      <w:bookmarkStart w:id="13386" w:name="_ETM_Q30_220680"/>
      <w:bookmarkEnd w:id="13386"/>
      <w:r>
        <w:rPr>
          <w:rtl/>
        </w:rPr>
        <w:t xml:space="preserve">הפניית </w:t>
      </w:r>
      <w:bookmarkStart w:id="13387" w:name="_ETM_Q30_221010"/>
      <w:bookmarkEnd w:id="13387"/>
      <w:r>
        <w:rPr>
          <w:rFonts w:hint="cs"/>
          <w:rtl/>
        </w:rPr>
        <w:t xml:space="preserve">תשומת הלב </w:t>
      </w:r>
      <w:bookmarkStart w:id="13388" w:name="_ETM_Q30_221550"/>
      <w:bookmarkEnd w:id="13388"/>
      <w:r>
        <w:rPr>
          <w:rtl/>
        </w:rPr>
        <w:t xml:space="preserve">לשינויים </w:t>
      </w:r>
      <w:bookmarkStart w:id="13389" w:name="_ETM_Q30_221970"/>
      <w:bookmarkEnd w:id="13389"/>
      <w:r>
        <w:rPr>
          <w:rtl/>
        </w:rPr>
        <w:t xml:space="preserve">המרכזיים </w:t>
      </w:r>
      <w:bookmarkStart w:id="13390" w:name="_ETM_Q30_222840"/>
      <w:bookmarkEnd w:id="13390"/>
      <w:r>
        <w:rPr>
          <w:rtl/>
        </w:rPr>
        <w:t xml:space="preserve">שנערכו </w:t>
      </w:r>
      <w:bookmarkStart w:id="13391" w:name="_ETM_Q30_223470"/>
      <w:bookmarkEnd w:id="13391"/>
      <w:r>
        <w:rPr>
          <w:rFonts w:hint="cs"/>
          <w:rtl/>
        </w:rPr>
        <w:t>בה.</w:t>
      </w:r>
    </w:p>
    <w:p w:rsidR="00707D95" w:rsidRDefault="00707D95" w:rsidP="00542CAF">
      <w:pPr>
        <w:rPr>
          <w:rtl/>
        </w:rPr>
      </w:pPr>
      <w:bookmarkStart w:id="13392" w:name="_ETM_Q30_221920"/>
      <w:bookmarkEnd w:id="13392"/>
    </w:p>
    <w:p w:rsidR="00707D95" w:rsidRDefault="00707D95" w:rsidP="00542CAF">
      <w:pPr>
        <w:rPr>
          <w:rtl/>
        </w:rPr>
      </w:pPr>
      <w:bookmarkStart w:id="13393" w:name="_ETM_Q30_222067"/>
      <w:bookmarkStart w:id="13394" w:name="_ETM_Q30_222153"/>
      <w:bookmarkStart w:id="13395" w:name="_ETM_Q30_222204"/>
      <w:bookmarkEnd w:id="13393"/>
      <w:bookmarkEnd w:id="13394"/>
      <w:bookmarkEnd w:id="13395"/>
      <w:r>
        <w:rPr>
          <w:rtl/>
        </w:rPr>
        <w:t>ראשית</w:t>
      </w:r>
      <w:r>
        <w:rPr>
          <w:rFonts w:hint="cs"/>
          <w:rtl/>
        </w:rPr>
        <w:t>,</w:t>
      </w:r>
      <w:r>
        <w:rPr>
          <w:rtl/>
        </w:rPr>
        <w:t xml:space="preserve"> </w:t>
      </w:r>
      <w:bookmarkStart w:id="13396" w:name="_ETM_Q30_224420"/>
      <w:bookmarkEnd w:id="13396"/>
      <w:r>
        <w:rPr>
          <w:rtl/>
        </w:rPr>
        <w:t xml:space="preserve">לפי </w:t>
      </w:r>
      <w:bookmarkStart w:id="13397" w:name="_ETM_Q30_224720"/>
      <w:bookmarkEnd w:id="13397"/>
      <w:r>
        <w:rPr>
          <w:rtl/>
        </w:rPr>
        <w:t>המוצע</w:t>
      </w:r>
      <w:r>
        <w:rPr>
          <w:rFonts w:hint="cs"/>
          <w:rtl/>
        </w:rPr>
        <w:t>,</w:t>
      </w:r>
      <w:r>
        <w:rPr>
          <w:rtl/>
        </w:rPr>
        <w:t xml:space="preserve"> </w:t>
      </w:r>
      <w:bookmarkStart w:id="13398" w:name="_ETM_Q30_225110"/>
      <w:bookmarkEnd w:id="13398"/>
      <w:r>
        <w:rPr>
          <w:rtl/>
        </w:rPr>
        <w:t xml:space="preserve">תוקם </w:t>
      </w:r>
      <w:bookmarkStart w:id="13399" w:name="_ETM_Q30_225470"/>
      <w:bookmarkEnd w:id="13399"/>
      <w:r>
        <w:rPr>
          <w:rtl/>
        </w:rPr>
        <w:t xml:space="preserve">ועדת </w:t>
      </w:r>
      <w:bookmarkStart w:id="13400" w:name="_ETM_Q30_225770"/>
      <w:bookmarkEnd w:id="13400"/>
      <w:r>
        <w:rPr>
          <w:rtl/>
        </w:rPr>
        <w:t xml:space="preserve">היתרים </w:t>
      </w:r>
      <w:bookmarkStart w:id="13401" w:name="_ETM_Q30_226100"/>
      <w:bookmarkEnd w:id="13401"/>
      <w:r>
        <w:rPr>
          <w:rtl/>
        </w:rPr>
        <w:t xml:space="preserve">שתפעל </w:t>
      </w:r>
      <w:bookmarkStart w:id="13402" w:name="_ETM_Q30_226610"/>
      <w:bookmarkEnd w:id="13402"/>
      <w:r>
        <w:rPr>
          <w:rtl/>
        </w:rPr>
        <w:t xml:space="preserve">במסגרת </w:t>
      </w:r>
      <w:bookmarkStart w:id="13403" w:name="_ETM_Q30_227120"/>
      <w:bookmarkEnd w:id="13403"/>
      <w:r>
        <w:rPr>
          <w:rtl/>
        </w:rPr>
        <w:t xml:space="preserve">המשרד </w:t>
      </w:r>
      <w:bookmarkStart w:id="13404" w:name="_ETM_Q30_227890"/>
      <w:bookmarkEnd w:id="13404"/>
      <w:r>
        <w:rPr>
          <w:rFonts w:hint="cs"/>
          <w:rtl/>
        </w:rPr>
        <w:t>ו</w:t>
      </w:r>
      <w:r>
        <w:rPr>
          <w:rtl/>
        </w:rPr>
        <w:t xml:space="preserve">תפקידה </w:t>
      </w:r>
      <w:bookmarkStart w:id="13405" w:name="_ETM_Q30_228489"/>
      <w:bookmarkEnd w:id="13405"/>
      <w:r>
        <w:rPr>
          <w:rtl/>
        </w:rPr>
        <w:t xml:space="preserve">לקבוע </w:t>
      </w:r>
      <w:bookmarkStart w:id="13406" w:name="_ETM_Q30_228970"/>
      <w:bookmarkEnd w:id="13406"/>
      <w:r>
        <w:rPr>
          <w:rtl/>
        </w:rPr>
        <w:t xml:space="preserve">נקודות </w:t>
      </w:r>
      <w:bookmarkStart w:id="13407" w:name="_ETM_Q30_229420"/>
      <w:bookmarkEnd w:id="13407"/>
      <w:r>
        <w:rPr>
          <w:rtl/>
        </w:rPr>
        <w:t xml:space="preserve">הצבה </w:t>
      </w:r>
      <w:bookmarkStart w:id="13408" w:name="_ETM_Q30_229870"/>
      <w:bookmarkEnd w:id="13408"/>
      <w:r>
        <w:rPr>
          <w:rtl/>
        </w:rPr>
        <w:t xml:space="preserve">במקרקעי </w:t>
      </w:r>
      <w:bookmarkStart w:id="13409" w:name="_ETM_Q30_230500"/>
      <w:bookmarkEnd w:id="13409"/>
      <w:r>
        <w:rPr>
          <w:rtl/>
        </w:rPr>
        <w:t>ציבור</w:t>
      </w:r>
      <w:r>
        <w:rPr>
          <w:rFonts w:hint="cs"/>
          <w:rtl/>
        </w:rPr>
        <w:t>,</w:t>
      </w:r>
      <w:r>
        <w:rPr>
          <w:rtl/>
        </w:rPr>
        <w:t xml:space="preserve"> </w:t>
      </w:r>
      <w:bookmarkStart w:id="13410" w:name="_ETM_Q30_231090"/>
      <w:bookmarkEnd w:id="13410"/>
      <w:r>
        <w:rPr>
          <w:rtl/>
        </w:rPr>
        <w:t xml:space="preserve">וכן </w:t>
      </w:r>
      <w:bookmarkStart w:id="13411" w:name="_ETM_Q30_231570"/>
      <w:bookmarkEnd w:id="13411"/>
      <w:r>
        <w:rPr>
          <w:rtl/>
        </w:rPr>
        <w:t xml:space="preserve">לתת </w:t>
      </w:r>
      <w:bookmarkStart w:id="13412" w:name="_ETM_Q30_231840"/>
      <w:bookmarkEnd w:id="13412"/>
      <w:r>
        <w:rPr>
          <w:rtl/>
        </w:rPr>
        <w:t xml:space="preserve">היתרים </w:t>
      </w:r>
      <w:bookmarkStart w:id="13413" w:name="_ETM_Q30_232290"/>
      <w:bookmarkEnd w:id="13413"/>
      <w:r>
        <w:rPr>
          <w:rtl/>
        </w:rPr>
        <w:t xml:space="preserve">להצבת </w:t>
      </w:r>
      <w:bookmarkStart w:id="13414" w:name="_ETM_Q30_232770"/>
      <w:bookmarkEnd w:id="13414"/>
      <w:r>
        <w:rPr>
          <w:rtl/>
        </w:rPr>
        <w:t xml:space="preserve">כוורות </w:t>
      </w:r>
      <w:bookmarkStart w:id="13415" w:name="_ETM_Q30_233250"/>
      <w:bookmarkEnd w:id="13415"/>
      <w:r>
        <w:rPr>
          <w:rtl/>
        </w:rPr>
        <w:t xml:space="preserve">מאוכלסות </w:t>
      </w:r>
      <w:bookmarkStart w:id="13416" w:name="_ETM_Q30_234220"/>
      <w:bookmarkEnd w:id="13416"/>
      <w:r>
        <w:rPr>
          <w:rtl/>
        </w:rPr>
        <w:t xml:space="preserve">בנקודות </w:t>
      </w:r>
      <w:bookmarkStart w:id="13417" w:name="_ETM_Q30_234850"/>
      <w:bookmarkEnd w:id="13417"/>
      <w:r>
        <w:rPr>
          <w:rtl/>
        </w:rPr>
        <w:t>שייקבעו</w:t>
      </w:r>
      <w:r>
        <w:rPr>
          <w:rFonts w:hint="cs"/>
          <w:rtl/>
        </w:rPr>
        <w:t>.</w:t>
      </w:r>
      <w:r>
        <w:rPr>
          <w:rtl/>
        </w:rPr>
        <w:t xml:space="preserve"> </w:t>
      </w:r>
      <w:bookmarkStart w:id="13418" w:name="_ETM_Q30_235840"/>
      <w:bookmarkEnd w:id="13418"/>
      <w:r>
        <w:rPr>
          <w:rtl/>
        </w:rPr>
        <w:t xml:space="preserve">חברי </w:t>
      </w:r>
      <w:bookmarkStart w:id="13419" w:name="_ETM_Q30_236230"/>
      <w:bookmarkEnd w:id="13419"/>
      <w:r>
        <w:rPr>
          <w:rtl/>
        </w:rPr>
        <w:t xml:space="preserve">הוועדה </w:t>
      </w:r>
      <w:bookmarkStart w:id="13420" w:name="_ETM_Q30_236710"/>
      <w:bookmarkEnd w:id="13420"/>
      <w:r>
        <w:rPr>
          <w:rFonts w:hint="cs"/>
          <w:rtl/>
        </w:rPr>
        <w:t>י</w:t>
      </w:r>
      <w:r>
        <w:rPr>
          <w:rtl/>
        </w:rPr>
        <w:t xml:space="preserve">היו </w:t>
      </w:r>
      <w:bookmarkStart w:id="13421" w:name="_ETM_Q30_236920"/>
      <w:bookmarkEnd w:id="13421"/>
      <w:r>
        <w:rPr>
          <w:rtl/>
        </w:rPr>
        <w:t xml:space="preserve">שני </w:t>
      </w:r>
      <w:bookmarkStart w:id="13422" w:name="_ETM_Q30_237340"/>
      <w:bookmarkEnd w:id="13422"/>
      <w:r>
        <w:rPr>
          <w:rtl/>
        </w:rPr>
        <w:t xml:space="preserve">נציגי </w:t>
      </w:r>
      <w:bookmarkStart w:id="13423" w:name="_ETM_Q30_237790"/>
      <w:bookmarkEnd w:id="13423"/>
      <w:r>
        <w:rPr>
          <w:rtl/>
        </w:rPr>
        <w:t>המשרד</w:t>
      </w:r>
      <w:r>
        <w:rPr>
          <w:rFonts w:hint="cs"/>
          <w:rtl/>
        </w:rPr>
        <w:t>,</w:t>
      </w:r>
      <w:r>
        <w:rPr>
          <w:rtl/>
        </w:rPr>
        <w:t xml:space="preserve"> </w:t>
      </w:r>
      <w:bookmarkStart w:id="13424" w:name="_ETM_Q30_238570"/>
      <w:bookmarkEnd w:id="13424"/>
      <w:r>
        <w:rPr>
          <w:rtl/>
        </w:rPr>
        <w:t xml:space="preserve">שאחד </w:t>
      </w:r>
      <w:bookmarkStart w:id="13425" w:name="_ETM_Q30_238960"/>
      <w:bookmarkEnd w:id="13425"/>
      <w:r>
        <w:rPr>
          <w:rtl/>
        </w:rPr>
        <w:t xml:space="preserve">מהם </w:t>
      </w:r>
      <w:bookmarkStart w:id="13426" w:name="_ETM_Q30_239140"/>
      <w:bookmarkEnd w:id="13426"/>
      <w:r>
        <w:rPr>
          <w:rtl/>
        </w:rPr>
        <w:t xml:space="preserve">יהיה </w:t>
      </w:r>
      <w:bookmarkStart w:id="13427" w:name="_ETM_Q30_239290"/>
      <w:bookmarkEnd w:id="13427"/>
      <w:r>
        <w:rPr>
          <w:rtl/>
        </w:rPr>
        <w:t>יושב</w:t>
      </w:r>
      <w:bookmarkStart w:id="13428" w:name="_ETM_Q30_239650"/>
      <w:bookmarkEnd w:id="13428"/>
      <w:r>
        <w:rPr>
          <w:rFonts w:hint="cs"/>
          <w:rtl/>
        </w:rPr>
        <w:t>-</w:t>
      </w:r>
      <w:r>
        <w:rPr>
          <w:rtl/>
        </w:rPr>
        <w:t xml:space="preserve">ראש </w:t>
      </w:r>
      <w:bookmarkStart w:id="13429" w:name="_ETM_Q30_239890"/>
      <w:bookmarkEnd w:id="13429"/>
      <w:r>
        <w:rPr>
          <w:rtl/>
        </w:rPr>
        <w:t>הוועדה</w:t>
      </w:r>
      <w:r>
        <w:rPr>
          <w:rFonts w:hint="cs"/>
          <w:rtl/>
        </w:rPr>
        <w:t>,</w:t>
      </w:r>
      <w:r>
        <w:rPr>
          <w:rtl/>
        </w:rPr>
        <w:t xml:space="preserve"> </w:t>
      </w:r>
      <w:bookmarkStart w:id="13430" w:name="_ETM_Q30_240690"/>
      <w:bookmarkEnd w:id="13430"/>
      <w:r>
        <w:rPr>
          <w:rtl/>
        </w:rPr>
        <w:t xml:space="preserve">וכן </w:t>
      </w:r>
      <w:bookmarkStart w:id="13431" w:name="_ETM_Q30_241050"/>
      <w:bookmarkEnd w:id="13431"/>
      <w:r>
        <w:rPr>
          <w:rtl/>
        </w:rPr>
        <w:t xml:space="preserve">נציג </w:t>
      </w:r>
      <w:bookmarkStart w:id="13432" w:name="_ETM_Q30_241410"/>
      <w:bookmarkEnd w:id="13432"/>
      <w:r>
        <w:rPr>
          <w:rtl/>
        </w:rPr>
        <w:t xml:space="preserve">ציבור </w:t>
      </w:r>
      <w:bookmarkStart w:id="13433" w:name="_ETM_Q30_241829"/>
      <w:bookmarkEnd w:id="13433"/>
      <w:r>
        <w:rPr>
          <w:rtl/>
        </w:rPr>
        <w:t xml:space="preserve">שיהיה </w:t>
      </w:r>
      <w:bookmarkStart w:id="13434" w:name="_ETM_Q30_242129"/>
      <w:bookmarkEnd w:id="13434"/>
      <w:r>
        <w:rPr>
          <w:rtl/>
        </w:rPr>
        <w:t xml:space="preserve">איש </w:t>
      </w:r>
      <w:bookmarkStart w:id="13435" w:name="_ETM_Q30_242550"/>
      <w:bookmarkEnd w:id="13435"/>
      <w:r>
        <w:rPr>
          <w:rtl/>
        </w:rPr>
        <w:t xml:space="preserve">סגל </w:t>
      </w:r>
      <w:bookmarkStart w:id="13436" w:name="_ETM_Q30_242940"/>
      <w:bookmarkEnd w:id="13436"/>
      <w:r>
        <w:rPr>
          <w:rtl/>
        </w:rPr>
        <w:t xml:space="preserve">אקדמי </w:t>
      </w:r>
      <w:bookmarkStart w:id="13437" w:name="_ETM_Q30_243390"/>
      <w:bookmarkEnd w:id="13437"/>
      <w:r>
        <w:rPr>
          <w:rtl/>
        </w:rPr>
        <w:t>בכיר</w:t>
      </w:r>
      <w:r>
        <w:rPr>
          <w:rFonts w:hint="cs"/>
          <w:rtl/>
        </w:rPr>
        <w:t>.</w:t>
      </w:r>
      <w:r>
        <w:rPr>
          <w:rtl/>
        </w:rPr>
        <w:t xml:space="preserve"> </w:t>
      </w:r>
      <w:bookmarkStart w:id="13438" w:name="_ETM_Q30_244380"/>
      <w:bookmarkStart w:id="13439" w:name="_ETM_Q30_241612"/>
      <w:bookmarkStart w:id="13440" w:name="_ETM_Q30_241754"/>
      <w:bookmarkStart w:id="13441" w:name="_ETM_Q30_241924"/>
      <w:bookmarkStart w:id="13442" w:name="_ETM_Q30_242041"/>
      <w:bookmarkEnd w:id="13438"/>
      <w:bookmarkEnd w:id="13439"/>
      <w:bookmarkEnd w:id="13440"/>
      <w:bookmarkEnd w:id="13441"/>
      <w:bookmarkEnd w:id="13442"/>
      <w:r>
        <w:rPr>
          <w:rtl/>
        </w:rPr>
        <w:t xml:space="preserve">נוסף </w:t>
      </w:r>
      <w:bookmarkStart w:id="13443" w:name="_ETM_Q30_244800"/>
      <w:bookmarkEnd w:id="13443"/>
      <w:r>
        <w:rPr>
          <w:rtl/>
        </w:rPr>
        <w:t>על</w:t>
      </w:r>
      <w:r>
        <w:rPr>
          <w:rFonts w:hint="cs"/>
          <w:rtl/>
        </w:rPr>
        <w:t xml:space="preserve"> </w:t>
      </w:r>
      <w:r>
        <w:rPr>
          <w:rtl/>
        </w:rPr>
        <w:t xml:space="preserve">כך </w:t>
      </w:r>
      <w:bookmarkStart w:id="13444" w:name="_ETM_Q30_245520"/>
      <w:bookmarkEnd w:id="13444"/>
      <w:r>
        <w:rPr>
          <w:rtl/>
        </w:rPr>
        <w:t xml:space="preserve">שר </w:t>
      </w:r>
      <w:bookmarkStart w:id="13445" w:name="_ETM_Q30_245730"/>
      <w:bookmarkEnd w:id="13445"/>
      <w:r>
        <w:rPr>
          <w:rtl/>
        </w:rPr>
        <w:t xml:space="preserve">החקלאות </w:t>
      </w:r>
      <w:bookmarkStart w:id="13446" w:name="_ETM_Q30_246150"/>
      <w:bookmarkEnd w:id="13446"/>
      <w:r>
        <w:rPr>
          <w:rtl/>
        </w:rPr>
        <w:t>י</w:t>
      </w:r>
      <w:r>
        <w:rPr>
          <w:rFonts w:hint="cs"/>
          <w:rtl/>
        </w:rPr>
        <w:t>מנה</w:t>
      </w:r>
      <w:r>
        <w:rPr>
          <w:rtl/>
        </w:rPr>
        <w:t xml:space="preserve"> </w:t>
      </w:r>
      <w:bookmarkStart w:id="13447" w:name="_ETM_Q30_246510"/>
      <w:bookmarkEnd w:id="13447"/>
      <w:r>
        <w:rPr>
          <w:rtl/>
        </w:rPr>
        <w:t xml:space="preserve">משקיף </w:t>
      </w:r>
      <w:bookmarkStart w:id="13448" w:name="_ETM_Q30_247189"/>
      <w:bookmarkEnd w:id="13448"/>
      <w:r>
        <w:rPr>
          <w:rtl/>
        </w:rPr>
        <w:t xml:space="preserve">בוועדה </w:t>
      </w:r>
      <w:bookmarkStart w:id="13449" w:name="_ETM_Q30_247789"/>
      <w:bookmarkEnd w:id="13449"/>
      <w:r>
        <w:rPr>
          <w:rtl/>
        </w:rPr>
        <w:t xml:space="preserve">מטעם </w:t>
      </w:r>
      <w:bookmarkStart w:id="13450" w:name="_ETM_Q30_248240"/>
      <w:bookmarkEnd w:id="13450"/>
      <w:r>
        <w:rPr>
          <w:rtl/>
        </w:rPr>
        <w:t xml:space="preserve">המועצה </w:t>
      </w:r>
      <w:bookmarkStart w:id="13451" w:name="_ETM_Q30_248689"/>
      <w:bookmarkEnd w:id="13451"/>
      <w:r>
        <w:rPr>
          <w:rtl/>
        </w:rPr>
        <w:t>ל</w:t>
      </w:r>
      <w:bookmarkStart w:id="13452" w:name="_ETM_Q30_248749"/>
      <w:bookmarkEnd w:id="13452"/>
      <w:r>
        <w:rPr>
          <w:rFonts w:hint="cs"/>
          <w:rtl/>
        </w:rPr>
        <w:t>ה</w:t>
      </w:r>
      <w:r>
        <w:rPr>
          <w:rtl/>
        </w:rPr>
        <w:t xml:space="preserve">אבקה </w:t>
      </w:r>
      <w:bookmarkStart w:id="13453" w:name="_ETM_Q30_249109"/>
      <w:bookmarkEnd w:id="13453"/>
      <w:r>
        <w:rPr>
          <w:rtl/>
        </w:rPr>
        <w:t xml:space="preserve">ודבש </w:t>
      </w:r>
      <w:bookmarkStart w:id="13454" w:name="_ETM_Q30_249889"/>
      <w:bookmarkEnd w:id="13454"/>
      <w:r>
        <w:rPr>
          <w:rtl/>
        </w:rPr>
        <w:t xml:space="preserve">שיחולו </w:t>
      </w:r>
      <w:bookmarkStart w:id="13455" w:name="_ETM_Q30_250490"/>
      <w:bookmarkEnd w:id="13455"/>
      <w:r>
        <w:rPr>
          <w:rtl/>
        </w:rPr>
        <w:t xml:space="preserve">עליו </w:t>
      </w:r>
      <w:bookmarkStart w:id="13456" w:name="_ETM_Q30_250789"/>
      <w:bookmarkEnd w:id="13456"/>
      <w:r>
        <w:rPr>
          <w:rtl/>
        </w:rPr>
        <w:t xml:space="preserve">כל </w:t>
      </w:r>
      <w:bookmarkStart w:id="13457" w:name="_ETM_Q30_251029"/>
      <w:bookmarkEnd w:id="13457"/>
      <w:r>
        <w:rPr>
          <w:rtl/>
        </w:rPr>
        <w:t xml:space="preserve">החובות </w:t>
      </w:r>
      <w:bookmarkStart w:id="13458" w:name="_ETM_Q30_251630"/>
      <w:bookmarkEnd w:id="13458"/>
      <w:r>
        <w:rPr>
          <w:rtl/>
        </w:rPr>
        <w:t xml:space="preserve">החלות </w:t>
      </w:r>
      <w:bookmarkStart w:id="13459" w:name="_ETM_Q30_252170"/>
      <w:bookmarkEnd w:id="13459"/>
      <w:r>
        <w:rPr>
          <w:rtl/>
        </w:rPr>
        <w:t xml:space="preserve">על </w:t>
      </w:r>
      <w:bookmarkStart w:id="13460" w:name="_ETM_Q30_252319"/>
      <w:bookmarkEnd w:id="13460"/>
      <w:r>
        <w:rPr>
          <w:rtl/>
        </w:rPr>
        <w:t xml:space="preserve">חברי </w:t>
      </w:r>
      <w:bookmarkStart w:id="13461" w:name="_ETM_Q30_252619"/>
      <w:bookmarkEnd w:id="13461"/>
      <w:r>
        <w:rPr>
          <w:rtl/>
        </w:rPr>
        <w:t>הוועדה</w:t>
      </w:r>
      <w:r>
        <w:rPr>
          <w:rFonts w:hint="cs"/>
          <w:rtl/>
        </w:rPr>
        <w:t>,</w:t>
      </w:r>
      <w:r>
        <w:rPr>
          <w:rtl/>
        </w:rPr>
        <w:t xml:space="preserve"> </w:t>
      </w:r>
      <w:bookmarkStart w:id="13462" w:name="_ETM_Q30_253360"/>
      <w:bookmarkEnd w:id="13462"/>
      <w:r>
        <w:rPr>
          <w:rtl/>
        </w:rPr>
        <w:t xml:space="preserve">אך </w:t>
      </w:r>
      <w:bookmarkStart w:id="13463" w:name="_ETM_Q30_253600"/>
      <w:bookmarkEnd w:id="13463"/>
      <w:r>
        <w:rPr>
          <w:rtl/>
        </w:rPr>
        <w:t xml:space="preserve">לא </w:t>
      </w:r>
      <w:bookmarkStart w:id="13464" w:name="_ETM_Q30_253810"/>
      <w:bookmarkEnd w:id="13464"/>
      <w:r>
        <w:rPr>
          <w:rtl/>
        </w:rPr>
        <w:t xml:space="preserve">תהיה </w:t>
      </w:r>
      <w:bookmarkStart w:id="13465" w:name="_ETM_Q30_254110"/>
      <w:bookmarkEnd w:id="13465"/>
      <w:r>
        <w:rPr>
          <w:rtl/>
        </w:rPr>
        <w:t xml:space="preserve">לו </w:t>
      </w:r>
      <w:bookmarkStart w:id="13466" w:name="_ETM_Q30_254410"/>
      <w:bookmarkEnd w:id="13466"/>
      <w:r>
        <w:rPr>
          <w:rtl/>
        </w:rPr>
        <w:t xml:space="preserve">זכות </w:t>
      </w:r>
      <w:bookmarkStart w:id="13467" w:name="_ETM_Q30_254770"/>
      <w:bookmarkEnd w:id="13467"/>
      <w:r>
        <w:rPr>
          <w:rtl/>
        </w:rPr>
        <w:t>הצבעה</w:t>
      </w:r>
      <w:r>
        <w:rPr>
          <w:rFonts w:hint="cs"/>
          <w:rtl/>
        </w:rPr>
        <w:t>.</w:t>
      </w:r>
      <w:r>
        <w:rPr>
          <w:rtl/>
        </w:rPr>
        <w:t xml:space="preserve"> </w:t>
      </w:r>
      <w:bookmarkStart w:id="13468" w:name="_ETM_Q30_256180"/>
      <w:bookmarkEnd w:id="13468"/>
      <w:r>
        <w:rPr>
          <w:rtl/>
        </w:rPr>
        <w:t xml:space="preserve">במסגרת </w:t>
      </w:r>
      <w:bookmarkStart w:id="13469" w:name="_ETM_Q30_256689"/>
      <w:bookmarkEnd w:id="13469"/>
      <w:r>
        <w:rPr>
          <w:rtl/>
        </w:rPr>
        <w:t xml:space="preserve">דיוני </w:t>
      </w:r>
      <w:bookmarkStart w:id="13470" w:name="_ETM_Q30_256990"/>
      <w:bookmarkEnd w:id="13470"/>
      <w:r>
        <w:rPr>
          <w:rtl/>
        </w:rPr>
        <w:t xml:space="preserve">הוועדה </w:t>
      </w:r>
      <w:bookmarkStart w:id="13471" w:name="_ETM_Q30_257409"/>
      <w:bookmarkEnd w:id="13471"/>
      <w:r>
        <w:rPr>
          <w:rtl/>
        </w:rPr>
        <w:t xml:space="preserve">נוספו </w:t>
      </w:r>
      <w:bookmarkStart w:id="13472" w:name="_ETM_Q30_257920"/>
      <w:bookmarkEnd w:id="13472"/>
      <w:r>
        <w:rPr>
          <w:rFonts w:hint="cs"/>
          <w:rtl/>
        </w:rPr>
        <w:t>הוראות</w:t>
      </w:r>
      <w:r>
        <w:rPr>
          <w:rtl/>
        </w:rPr>
        <w:t xml:space="preserve"> </w:t>
      </w:r>
      <w:bookmarkStart w:id="13473" w:name="_ETM_Q30_258280"/>
      <w:bookmarkEnd w:id="13473"/>
      <w:r>
        <w:rPr>
          <w:rFonts w:hint="cs"/>
          <w:rtl/>
        </w:rPr>
        <w:t>ש</w:t>
      </w:r>
      <w:r>
        <w:rPr>
          <w:rtl/>
        </w:rPr>
        <w:t xml:space="preserve">לפיהן </w:t>
      </w:r>
      <w:bookmarkStart w:id="13474" w:name="_ETM_Q30_258640"/>
      <w:bookmarkEnd w:id="13474"/>
      <w:r>
        <w:rPr>
          <w:rFonts w:hint="cs"/>
          <w:rtl/>
        </w:rPr>
        <w:t>ל</w:t>
      </w:r>
      <w:r>
        <w:rPr>
          <w:rtl/>
        </w:rPr>
        <w:t xml:space="preserve">שר </w:t>
      </w:r>
      <w:bookmarkStart w:id="13475" w:name="_ETM_Q30_259479"/>
      <w:bookmarkEnd w:id="13475"/>
      <w:r>
        <w:rPr>
          <w:rtl/>
        </w:rPr>
        <w:t xml:space="preserve">תהיה </w:t>
      </w:r>
      <w:bookmarkStart w:id="13476" w:name="_ETM_Q30_259750"/>
      <w:bookmarkEnd w:id="13476"/>
      <w:r>
        <w:rPr>
          <w:rtl/>
        </w:rPr>
        <w:t xml:space="preserve">הסמכות </w:t>
      </w:r>
      <w:bookmarkStart w:id="13477" w:name="_ETM_Q30_260229"/>
      <w:bookmarkEnd w:id="13477"/>
      <w:r>
        <w:rPr>
          <w:rtl/>
        </w:rPr>
        <w:t xml:space="preserve">להתקין </w:t>
      </w:r>
      <w:bookmarkStart w:id="13478" w:name="_ETM_Q30_260649"/>
      <w:bookmarkEnd w:id="13478"/>
      <w:r>
        <w:rPr>
          <w:rtl/>
        </w:rPr>
        <w:t xml:space="preserve">תקנות </w:t>
      </w:r>
      <w:bookmarkStart w:id="13479" w:name="_ETM_Q30_261189"/>
      <w:bookmarkEnd w:id="13479"/>
      <w:r>
        <w:rPr>
          <w:rtl/>
        </w:rPr>
        <w:t xml:space="preserve">בעניין </w:t>
      </w:r>
      <w:bookmarkStart w:id="13480" w:name="_ETM_Q30_261670"/>
      <w:bookmarkEnd w:id="13480"/>
      <w:r>
        <w:rPr>
          <w:rtl/>
        </w:rPr>
        <w:t xml:space="preserve">תנאים </w:t>
      </w:r>
      <w:bookmarkStart w:id="13481" w:name="_ETM_Q30_262119"/>
      <w:bookmarkEnd w:id="13481"/>
      <w:r>
        <w:rPr>
          <w:rtl/>
        </w:rPr>
        <w:t xml:space="preserve">להכרה </w:t>
      </w:r>
      <w:bookmarkStart w:id="13482" w:name="_ETM_Q30_263020"/>
      <w:bookmarkEnd w:id="13482"/>
      <w:r>
        <w:rPr>
          <w:rtl/>
        </w:rPr>
        <w:t xml:space="preserve">בארגון </w:t>
      </w:r>
      <w:bookmarkStart w:id="13483" w:name="_ETM_Q30_263740"/>
      <w:bookmarkEnd w:id="13483"/>
      <w:r>
        <w:rPr>
          <w:rtl/>
        </w:rPr>
        <w:t xml:space="preserve">הפועל </w:t>
      </w:r>
      <w:bookmarkStart w:id="13484" w:name="_ETM_Q30_264130"/>
      <w:bookmarkEnd w:id="13484"/>
      <w:r>
        <w:rPr>
          <w:rtl/>
        </w:rPr>
        <w:t xml:space="preserve">לקידום </w:t>
      </w:r>
      <w:bookmarkStart w:id="13485" w:name="_ETM_Q30_264579"/>
      <w:bookmarkEnd w:id="13485"/>
      <w:r>
        <w:rPr>
          <w:rtl/>
        </w:rPr>
        <w:t xml:space="preserve">עניינם </w:t>
      </w:r>
      <w:bookmarkStart w:id="13486" w:name="_ETM_Q30_264969"/>
      <w:bookmarkEnd w:id="13486"/>
      <w:r>
        <w:rPr>
          <w:rtl/>
        </w:rPr>
        <w:t xml:space="preserve">של </w:t>
      </w:r>
      <w:bookmarkStart w:id="13487" w:name="_ETM_Q30_265149"/>
      <w:bookmarkEnd w:id="13487"/>
      <w:r>
        <w:rPr>
          <w:rtl/>
        </w:rPr>
        <w:t xml:space="preserve">הדבוראים </w:t>
      </w:r>
      <w:bookmarkStart w:id="13488" w:name="_ETM_Q30_265659"/>
      <w:bookmarkEnd w:id="13488"/>
      <w:r>
        <w:rPr>
          <w:rtl/>
        </w:rPr>
        <w:t xml:space="preserve">כארגון </w:t>
      </w:r>
      <w:bookmarkStart w:id="13489" w:name="_ETM_Q30_266530"/>
      <w:bookmarkEnd w:id="13489"/>
      <w:r>
        <w:rPr>
          <w:rtl/>
        </w:rPr>
        <w:t>יציג</w:t>
      </w:r>
      <w:r>
        <w:rPr>
          <w:rFonts w:hint="cs"/>
          <w:rtl/>
        </w:rPr>
        <w:t>.</w:t>
      </w:r>
      <w:r>
        <w:rPr>
          <w:rtl/>
        </w:rPr>
        <w:t xml:space="preserve"> </w:t>
      </w:r>
      <w:bookmarkStart w:id="13490" w:name="_ETM_Q30_267329"/>
      <w:bookmarkEnd w:id="13490"/>
      <w:r>
        <w:rPr>
          <w:rtl/>
        </w:rPr>
        <w:t xml:space="preserve">ככל </w:t>
      </w:r>
      <w:bookmarkStart w:id="13491" w:name="_ETM_Q30_267719"/>
      <w:bookmarkEnd w:id="13491"/>
      <w:r>
        <w:rPr>
          <w:rtl/>
        </w:rPr>
        <w:t xml:space="preserve">שהשר </w:t>
      </w:r>
      <w:bookmarkStart w:id="13492" w:name="_ETM_Q30_268140"/>
      <w:bookmarkEnd w:id="13492"/>
      <w:r>
        <w:rPr>
          <w:rFonts w:hint="cs"/>
          <w:rtl/>
        </w:rPr>
        <w:t>קבע</w:t>
      </w:r>
      <w:r>
        <w:rPr>
          <w:rtl/>
        </w:rPr>
        <w:t xml:space="preserve"> </w:t>
      </w:r>
      <w:bookmarkStart w:id="13493" w:name="_ETM_Q30_268439"/>
      <w:bookmarkEnd w:id="13493"/>
      <w:r>
        <w:rPr>
          <w:rtl/>
        </w:rPr>
        <w:t xml:space="preserve">תנאים </w:t>
      </w:r>
      <w:bookmarkStart w:id="13494" w:name="_ETM_Q30_268740"/>
      <w:bookmarkEnd w:id="13494"/>
      <w:r>
        <w:rPr>
          <w:rtl/>
        </w:rPr>
        <w:t xml:space="preserve">אלו </w:t>
      </w:r>
      <w:bookmarkStart w:id="13495" w:name="_ETM_Q30_268920"/>
      <w:bookmarkEnd w:id="13495"/>
      <w:r>
        <w:rPr>
          <w:rtl/>
        </w:rPr>
        <w:t>בתקנות</w:t>
      </w:r>
      <w:r>
        <w:rPr>
          <w:rFonts w:hint="cs"/>
          <w:rtl/>
        </w:rPr>
        <w:t>,</w:t>
      </w:r>
      <w:r>
        <w:rPr>
          <w:rtl/>
        </w:rPr>
        <w:t xml:space="preserve"> </w:t>
      </w:r>
      <w:bookmarkStart w:id="13496" w:name="_ETM_Q30_269770"/>
      <w:bookmarkEnd w:id="13496"/>
      <w:r>
        <w:rPr>
          <w:rtl/>
        </w:rPr>
        <w:t xml:space="preserve">ימונה </w:t>
      </w:r>
      <w:bookmarkStart w:id="13497" w:name="_ETM_Q30_270189"/>
      <w:bookmarkEnd w:id="13497"/>
      <w:r>
        <w:rPr>
          <w:rtl/>
        </w:rPr>
        <w:t xml:space="preserve">מטעם </w:t>
      </w:r>
      <w:bookmarkStart w:id="13498" w:name="_ETM_Q30_270549"/>
      <w:bookmarkEnd w:id="13498"/>
      <w:r>
        <w:rPr>
          <w:rtl/>
        </w:rPr>
        <w:t xml:space="preserve">הארגון </w:t>
      </w:r>
      <w:bookmarkStart w:id="13499" w:name="_ETM_Q30_270909"/>
      <w:bookmarkEnd w:id="13499"/>
      <w:r>
        <w:rPr>
          <w:rtl/>
        </w:rPr>
        <w:t xml:space="preserve">היציג </w:t>
      </w:r>
      <w:bookmarkStart w:id="13500" w:name="_ETM_Q30_271450"/>
      <w:bookmarkEnd w:id="13500"/>
      <w:r>
        <w:rPr>
          <w:rtl/>
        </w:rPr>
        <w:t xml:space="preserve">משקיף </w:t>
      </w:r>
      <w:bookmarkStart w:id="13501" w:name="_ETM_Q30_271899"/>
      <w:bookmarkEnd w:id="13501"/>
      <w:r>
        <w:rPr>
          <w:rtl/>
        </w:rPr>
        <w:t xml:space="preserve">נוסף </w:t>
      </w:r>
      <w:bookmarkStart w:id="13502" w:name="_ETM_Q30_272720"/>
      <w:bookmarkEnd w:id="13502"/>
      <w:r>
        <w:rPr>
          <w:rtl/>
        </w:rPr>
        <w:t xml:space="preserve">בוועדת </w:t>
      </w:r>
      <w:bookmarkStart w:id="13503" w:name="_ETM_Q30_273740"/>
      <w:bookmarkEnd w:id="13503"/>
      <w:r>
        <w:rPr>
          <w:rtl/>
        </w:rPr>
        <w:t>ההיתרים</w:t>
      </w:r>
      <w:r>
        <w:rPr>
          <w:rFonts w:hint="cs"/>
          <w:rtl/>
        </w:rPr>
        <w:t>.</w:t>
      </w:r>
      <w:r>
        <w:rPr>
          <w:rtl/>
        </w:rPr>
        <w:t xml:space="preserve"> </w:t>
      </w:r>
      <w:bookmarkStart w:id="13504" w:name="_ETM_Q30_274850"/>
      <w:bookmarkEnd w:id="13504"/>
    </w:p>
    <w:p w:rsidR="00707D95" w:rsidRDefault="00707D95" w:rsidP="00542CAF">
      <w:pPr>
        <w:rPr>
          <w:rtl/>
        </w:rPr>
      </w:pPr>
      <w:bookmarkStart w:id="13505" w:name="_ETM_Q30_271670"/>
      <w:bookmarkStart w:id="13506" w:name="_ETM_Q30_271818"/>
      <w:bookmarkEnd w:id="13505"/>
      <w:bookmarkEnd w:id="13506"/>
    </w:p>
    <w:p w:rsidR="00707D95" w:rsidRDefault="00707D95" w:rsidP="00542CAF">
      <w:pPr>
        <w:rPr>
          <w:rtl/>
        </w:rPr>
      </w:pPr>
      <w:bookmarkStart w:id="13507" w:name="_ETM_Q30_271981"/>
      <w:bookmarkStart w:id="13508" w:name="_ETM_Q30_272109"/>
      <w:bookmarkEnd w:id="13507"/>
      <w:bookmarkEnd w:id="13508"/>
      <w:r>
        <w:rPr>
          <w:rtl/>
        </w:rPr>
        <w:t>שני</w:t>
      </w:r>
      <w:r>
        <w:rPr>
          <w:rFonts w:hint="cs"/>
          <w:rtl/>
        </w:rPr>
        <w:t>ת,</w:t>
      </w:r>
      <w:r>
        <w:rPr>
          <w:rtl/>
        </w:rPr>
        <w:t xml:space="preserve"> </w:t>
      </w:r>
      <w:bookmarkStart w:id="13509" w:name="_ETM_Q30_275569"/>
      <w:bookmarkEnd w:id="13509"/>
      <w:r>
        <w:rPr>
          <w:rtl/>
        </w:rPr>
        <w:t xml:space="preserve">בהצעת </w:t>
      </w:r>
      <w:bookmarkStart w:id="13510" w:name="_ETM_Q30_276050"/>
      <w:bookmarkEnd w:id="13510"/>
      <w:r>
        <w:rPr>
          <w:rtl/>
        </w:rPr>
        <w:t xml:space="preserve">החוק </w:t>
      </w:r>
      <w:bookmarkStart w:id="13511" w:name="_ETM_Q30_276410"/>
      <w:bookmarkEnd w:id="13511"/>
      <w:r>
        <w:rPr>
          <w:rtl/>
        </w:rPr>
        <w:t xml:space="preserve">הממשלתית </w:t>
      </w:r>
      <w:bookmarkStart w:id="13512" w:name="_ETM_Q30_277010"/>
      <w:bookmarkEnd w:id="13512"/>
      <w:r>
        <w:rPr>
          <w:rtl/>
        </w:rPr>
        <w:t xml:space="preserve">הוצע </w:t>
      </w:r>
      <w:bookmarkStart w:id="13513" w:name="_ETM_Q30_277280"/>
      <w:bookmarkEnd w:id="13513"/>
      <w:r>
        <w:rPr>
          <w:rtl/>
        </w:rPr>
        <w:t xml:space="preserve">סעיף </w:t>
      </w:r>
      <w:bookmarkStart w:id="13514" w:name="_ETM_Q30_277700"/>
      <w:bookmarkEnd w:id="13514"/>
      <w:r>
        <w:rPr>
          <w:rtl/>
        </w:rPr>
        <w:t xml:space="preserve">המסמיך </w:t>
      </w:r>
      <w:bookmarkStart w:id="13515" w:name="_ETM_Q30_278240"/>
      <w:bookmarkEnd w:id="13515"/>
      <w:r>
        <w:rPr>
          <w:rtl/>
        </w:rPr>
        <w:t xml:space="preserve">את </w:t>
      </w:r>
      <w:bookmarkStart w:id="13516" w:name="_ETM_Q30_278330"/>
      <w:bookmarkEnd w:id="13516"/>
      <w:r>
        <w:rPr>
          <w:rtl/>
        </w:rPr>
        <w:t xml:space="preserve">שר </w:t>
      </w:r>
      <w:bookmarkStart w:id="13517" w:name="_ETM_Q30_278540"/>
      <w:bookmarkEnd w:id="13517"/>
      <w:r>
        <w:rPr>
          <w:rtl/>
        </w:rPr>
        <w:t xml:space="preserve">החקלאות </w:t>
      </w:r>
      <w:bookmarkStart w:id="13518" w:name="_ETM_Q30_278930"/>
      <w:bookmarkStart w:id="13519" w:name="_ETM_Q30_278990"/>
      <w:bookmarkEnd w:id="13518"/>
      <w:bookmarkEnd w:id="13519"/>
      <w:r>
        <w:rPr>
          <w:rFonts w:hint="cs"/>
          <w:rtl/>
        </w:rPr>
        <w:t xml:space="preserve">וביטחון </w:t>
      </w:r>
      <w:bookmarkStart w:id="13520" w:name="_ETM_Q30_279319"/>
      <w:bookmarkEnd w:id="13520"/>
      <w:r>
        <w:rPr>
          <w:rtl/>
        </w:rPr>
        <w:t xml:space="preserve">המזון </w:t>
      </w:r>
      <w:bookmarkStart w:id="13521" w:name="_ETM_Q30_280159"/>
      <w:bookmarkEnd w:id="13521"/>
      <w:r>
        <w:rPr>
          <w:rtl/>
        </w:rPr>
        <w:t xml:space="preserve">לקבוע </w:t>
      </w:r>
      <w:bookmarkStart w:id="13522" w:name="_ETM_Q30_280579"/>
      <w:bookmarkEnd w:id="13522"/>
      <w:r>
        <w:rPr>
          <w:rtl/>
        </w:rPr>
        <w:t xml:space="preserve">בתקנות </w:t>
      </w:r>
      <w:bookmarkStart w:id="13523" w:name="_ETM_Q30_281390"/>
      <w:bookmarkEnd w:id="13523"/>
      <w:r>
        <w:rPr>
          <w:rtl/>
        </w:rPr>
        <w:t xml:space="preserve">תנאים </w:t>
      </w:r>
      <w:bookmarkStart w:id="13524" w:name="_ETM_Q30_281780"/>
      <w:bookmarkEnd w:id="13524"/>
      <w:r>
        <w:rPr>
          <w:rtl/>
        </w:rPr>
        <w:t xml:space="preserve">אשר </w:t>
      </w:r>
      <w:bookmarkStart w:id="13525" w:name="_ETM_Q30_282020"/>
      <w:bookmarkEnd w:id="13525"/>
      <w:r>
        <w:rPr>
          <w:rtl/>
        </w:rPr>
        <w:t>בהתקיימם</w:t>
      </w:r>
      <w:r>
        <w:rPr>
          <w:rFonts w:hint="cs"/>
          <w:rtl/>
        </w:rPr>
        <w:t>,</w:t>
      </w:r>
      <w:r>
        <w:rPr>
          <w:rtl/>
        </w:rPr>
        <w:t xml:space="preserve"> </w:t>
      </w:r>
      <w:bookmarkStart w:id="13526" w:name="_ETM_Q30_283310"/>
      <w:bookmarkEnd w:id="13526"/>
      <w:r>
        <w:rPr>
          <w:rtl/>
        </w:rPr>
        <w:t xml:space="preserve">הצבת </w:t>
      </w:r>
      <w:bookmarkStart w:id="13527" w:name="_ETM_Q30_284060"/>
      <w:bookmarkEnd w:id="13527"/>
      <w:r>
        <w:rPr>
          <w:rtl/>
        </w:rPr>
        <w:t xml:space="preserve">כוורות </w:t>
      </w:r>
      <w:bookmarkStart w:id="13528" w:name="_ETM_Q30_284540"/>
      <w:bookmarkEnd w:id="13528"/>
      <w:r>
        <w:rPr>
          <w:rtl/>
        </w:rPr>
        <w:t xml:space="preserve">מאוכלסות </w:t>
      </w:r>
      <w:bookmarkStart w:id="13529" w:name="_ETM_Q30_285140"/>
      <w:bookmarkEnd w:id="13529"/>
      <w:r>
        <w:rPr>
          <w:rtl/>
        </w:rPr>
        <w:t xml:space="preserve">בשטחי </w:t>
      </w:r>
      <w:bookmarkStart w:id="13530" w:name="_ETM_Q30_285560"/>
      <w:bookmarkEnd w:id="13530"/>
      <w:r>
        <w:rPr>
          <w:rtl/>
        </w:rPr>
        <w:t xml:space="preserve">גידול </w:t>
      </w:r>
      <w:bookmarkStart w:id="13531" w:name="_ETM_Q30_285950"/>
      <w:bookmarkEnd w:id="13531"/>
      <w:r>
        <w:rPr>
          <w:rtl/>
        </w:rPr>
        <w:t xml:space="preserve">חקלאי </w:t>
      </w:r>
      <w:bookmarkStart w:id="13532" w:name="_ETM_Q30_286399"/>
      <w:bookmarkEnd w:id="13532"/>
      <w:r>
        <w:rPr>
          <w:rtl/>
        </w:rPr>
        <w:t xml:space="preserve">לצורך </w:t>
      </w:r>
      <w:bookmarkStart w:id="13533" w:name="_ETM_Q30_286819"/>
      <w:bookmarkEnd w:id="13533"/>
      <w:r>
        <w:rPr>
          <w:rtl/>
        </w:rPr>
        <w:t xml:space="preserve">מתן </w:t>
      </w:r>
      <w:bookmarkStart w:id="13534" w:name="_ETM_Q30_287180"/>
      <w:bookmarkEnd w:id="13534"/>
      <w:r>
        <w:rPr>
          <w:rtl/>
        </w:rPr>
        <w:t xml:space="preserve">שירותי </w:t>
      </w:r>
      <w:bookmarkStart w:id="13535" w:name="_ETM_Q30_287600"/>
      <w:bookmarkEnd w:id="13535"/>
      <w:r>
        <w:rPr>
          <w:rtl/>
        </w:rPr>
        <w:t xml:space="preserve">האבקה </w:t>
      </w:r>
      <w:bookmarkStart w:id="13536" w:name="_ETM_Q30_288380"/>
      <w:bookmarkEnd w:id="13536"/>
      <w:r>
        <w:rPr>
          <w:rtl/>
        </w:rPr>
        <w:t xml:space="preserve">אינה </w:t>
      </w:r>
      <w:bookmarkStart w:id="13537" w:name="_ETM_Q30_288860"/>
      <w:bookmarkEnd w:id="13537"/>
      <w:r>
        <w:rPr>
          <w:rtl/>
        </w:rPr>
        <w:t xml:space="preserve">טעונה </w:t>
      </w:r>
      <w:bookmarkStart w:id="13538" w:name="_ETM_Q30_289310"/>
      <w:bookmarkEnd w:id="13538"/>
      <w:r>
        <w:rPr>
          <w:rtl/>
        </w:rPr>
        <w:t>היתר</w:t>
      </w:r>
      <w:r>
        <w:rPr>
          <w:rFonts w:hint="cs"/>
          <w:rtl/>
        </w:rPr>
        <w:t>.</w:t>
      </w:r>
      <w:r>
        <w:rPr>
          <w:rtl/>
        </w:rPr>
        <w:t xml:space="preserve"> </w:t>
      </w:r>
      <w:bookmarkStart w:id="13539" w:name="_ETM_Q30_290429"/>
      <w:bookmarkEnd w:id="13539"/>
      <w:r>
        <w:rPr>
          <w:rtl/>
        </w:rPr>
        <w:t xml:space="preserve">במסגרת </w:t>
      </w:r>
      <w:bookmarkStart w:id="13540" w:name="_ETM_Q30_290939"/>
      <w:bookmarkEnd w:id="13540"/>
      <w:r>
        <w:rPr>
          <w:rtl/>
        </w:rPr>
        <w:t xml:space="preserve">הדיונים </w:t>
      </w:r>
      <w:bookmarkStart w:id="13541" w:name="_ETM_Q30_291390"/>
      <w:bookmarkEnd w:id="13541"/>
      <w:r>
        <w:rPr>
          <w:rtl/>
        </w:rPr>
        <w:t xml:space="preserve">ביקשה </w:t>
      </w:r>
      <w:bookmarkStart w:id="13542" w:name="_ETM_Q30_291659"/>
      <w:bookmarkEnd w:id="13542"/>
      <w:r>
        <w:rPr>
          <w:rtl/>
        </w:rPr>
        <w:t xml:space="preserve">הוועדה </w:t>
      </w:r>
      <w:bookmarkStart w:id="13543" w:name="_ETM_Q30_292020"/>
      <w:bookmarkEnd w:id="13543"/>
      <w:r>
        <w:rPr>
          <w:rtl/>
        </w:rPr>
        <w:t xml:space="preserve">לעגן </w:t>
      </w:r>
      <w:bookmarkStart w:id="13544" w:name="_ETM_Q30_292469"/>
      <w:bookmarkEnd w:id="13544"/>
      <w:r>
        <w:rPr>
          <w:rtl/>
        </w:rPr>
        <w:t xml:space="preserve">הוראות </w:t>
      </w:r>
      <w:bookmarkStart w:id="13545" w:name="_ETM_Q30_292859"/>
      <w:bookmarkEnd w:id="13545"/>
      <w:r>
        <w:rPr>
          <w:rtl/>
        </w:rPr>
        <w:t xml:space="preserve">אלו </w:t>
      </w:r>
      <w:bookmarkStart w:id="13546" w:name="_ETM_Q30_293039"/>
      <w:bookmarkEnd w:id="13546"/>
      <w:r>
        <w:rPr>
          <w:rtl/>
        </w:rPr>
        <w:t xml:space="preserve">בחקיקה </w:t>
      </w:r>
      <w:bookmarkStart w:id="13547" w:name="_ETM_Q30_293609"/>
      <w:bookmarkEnd w:id="13547"/>
      <w:r>
        <w:rPr>
          <w:rtl/>
        </w:rPr>
        <w:t>ראשית</w:t>
      </w:r>
      <w:r>
        <w:rPr>
          <w:rFonts w:hint="cs"/>
          <w:rtl/>
        </w:rPr>
        <w:t>.</w:t>
      </w:r>
      <w:r>
        <w:rPr>
          <w:rtl/>
        </w:rPr>
        <w:t xml:space="preserve"> </w:t>
      </w:r>
      <w:bookmarkStart w:id="13548" w:name="_ETM_Q30_294420"/>
      <w:bookmarkEnd w:id="13548"/>
      <w:r>
        <w:rPr>
          <w:rtl/>
        </w:rPr>
        <w:t xml:space="preserve">לפיכך </w:t>
      </w:r>
      <w:bookmarkStart w:id="13549" w:name="_ETM_Q30_295380"/>
      <w:bookmarkEnd w:id="13549"/>
      <w:r>
        <w:rPr>
          <w:rtl/>
        </w:rPr>
        <w:t xml:space="preserve">נוספו </w:t>
      </w:r>
      <w:bookmarkStart w:id="13550" w:name="_ETM_Q30_295950"/>
      <w:bookmarkEnd w:id="13550"/>
      <w:r>
        <w:rPr>
          <w:rtl/>
        </w:rPr>
        <w:t xml:space="preserve">להצעת </w:t>
      </w:r>
      <w:bookmarkStart w:id="13551" w:name="_ETM_Q30_296369"/>
      <w:bookmarkEnd w:id="13551"/>
      <w:r>
        <w:rPr>
          <w:rtl/>
        </w:rPr>
        <w:t xml:space="preserve">החוק </w:t>
      </w:r>
      <w:bookmarkStart w:id="13552" w:name="_ETM_Q30_296700"/>
      <w:bookmarkEnd w:id="13552"/>
      <w:r>
        <w:rPr>
          <w:rtl/>
        </w:rPr>
        <w:t xml:space="preserve">הוראות </w:t>
      </w:r>
      <w:bookmarkStart w:id="13553" w:name="_ETM_Q30_297119"/>
      <w:bookmarkEnd w:id="13553"/>
      <w:r>
        <w:rPr>
          <w:rtl/>
        </w:rPr>
        <w:t xml:space="preserve">הקובעות </w:t>
      </w:r>
      <w:bookmarkStart w:id="13554" w:name="_ETM_Q30_297810"/>
      <w:bookmarkEnd w:id="13554"/>
      <w:r>
        <w:rPr>
          <w:rtl/>
        </w:rPr>
        <w:t xml:space="preserve">תנאים </w:t>
      </w:r>
      <w:bookmarkStart w:id="13555" w:name="_ETM_Q30_298200"/>
      <w:bookmarkEnd w:id="13555"/>
      <w:r>
        <w:rPr>
          <w:rtl/>
        </w:rPr>
        <w:t xml:space="preserve">אשר </w:t>
      </w:r>
      <w:bookmarkStart w:id="13556" w:name="_ETM_Q30_298440"/>
      <w:bookmarkEnd w:id="13556"/>
      <w:r>
        <w:rPr>
          <w:rtl/>
        </w:rPr>
        <w:t>בהתקיימ</w:t>
      </w:r>
      <w:r>
        <w:rPr>
          <w:rFonts w:hint="cs"/>
          <w:rtl/>
        </w:rPr>
        <w:t>ם,</w:t>
      </w:r>
      <w:r>
        <w:rPr>
          <w:rtl/>
        </w:rPr>
        <w:t xml:space="preserve"> </w:t>
      </w:r>
      <w:bookmarkStart w:id="13557" w:name="_ETM_Q30_299520"/>
      <w:bookmarkEnd w:id="13557"/>
      <w:r>
        <w:rPr>
          <w:rtl/>
        </w:rPr>
        <w:t xml:space="preserve">הצבת </w:t>
      </w:r>
      <w:bookmarkStart w:id="13558" w:name="_ETM_Q30_299970"/>
      <w:bookmarkEnd w:id="13558"/>
      <w:r>
        <w:rPr>
          <w:rtl/>
        </w:rPr>
        <w:t xml:space="preserve">כוורות </w:t>
      </w:r>
      <w:bookmarkStart w:id="13559" w:name="_ETM_Q30_300390"/>
      <w:bookmarkEnd w:id="13559"/>
      <w:r>
        <w:rPr>
          <w:rtl/>
        </w:rPr>
        <w:t xml:space="preserve">מאוכלסות </w:t>
      </w:r>
      <w:bookmarkStart w:id="13560" w:name="_ETM_Q30_301020"/>
      <w:bookmarkEnd w:id="13560"/>
      <w:r>
        <w:rPr>
          <w:rtl/>
        </w:rPr>
        <w:t xml:space="preserve">לצורכי </w:t>
      </w:r>
      <w:bookmarkStart w:id="13561" w:name="_ETM_Q30_301470"/>
      <w:bookmarkEnd w:id="13561"/>
      <w:r>
        <w:rPr>
          <w:rtl/>
        </w:rPr>
        <w:t xml:space="preserve">האבקה </w:t>
      </w:r>
      <w:bookmarkStart w:id="13562" w:name="_ETM_Q30_301950"/>
      <w:bookmarkEnd w:id="13562"/>
      <w:r>
        <w:rPr>
          <w:rtl/>
        </w:rPr>
        <w:t xml:space="preserve">אינה </w:t>
      </w:r>
      <w:bookmarkStart w:id="13563" w:name="_ETM_Q30_302310"/>
      <w:bookmarkEnd w:id="13563"/>
      <w:r>
        <w:rPr>
          <w:rtl/>
        </w:rPr>
        <w:t xml:space="preserve">טעונה </w:t>
      </w:r>
      <w:bookmarkStart w:id="13564" w:name="_ETM_Q30_302670"/>
      <w:bookmarkEnd w:id="13564"/>
      <w:r>
        <w:rPr>
          <w:rtl/>
        </w:rPr>
        <w:t>היתר</w:t>
      </w:r>
      <w:r>
        <w:rPr>
          <w:rFonts w:hint="cs"/>
          <w:rtl/>
        </w:rPr>
        <w:t>.</w:t>
      </w:r>
      <w:r>
        <w:rPr>
          <w:rtl/>
        </w:rPr>
        <w:t xml:space="preserve"> </w:t>
      </w:r>
      <w:bookmarkStart w:id="13565" w:name="_ETM_Q30_303390"/>
      <w:bookmarkEnd w:id="13565"/>
      <w:r>
        <w:rPr>
          <w:rFonts w:hint="cs"/>
          <w:rtl/>
        </w:rPr>
        <w:t xml:space="preserve">תנאים אלה </w:t>
      </w:r>
      <w:bookmarkStart w:id="13566" w:name="_ETM_Q30_303900"/>
      <w:bookmarkEnd w:id="13566"/>
      <w:r>
        <w:rPr>
          <w:rtl/>
        </w:rPr>
        <w:t xml:space="preserve">נוגעים </w:t>
      </w:r>
      <w:bookmarkStart w:id="13567" w:name="_ETM_Q30_304259"/>
      <w:bookmarkEnd w:id="13567"/>
      <w:r>
        <w:rPr>
          <w:rtl/>
        </w:rPr>
        <w:t xml:space="preserve">בעיקר </w:t>
      </w:r>
      <w:bookmarkStart w:id="13568" w:name="_ETM_Q30_304650"/>
      <w:bookmarkEnd w:id="13568"/>
      <w:r>
        <w:rPr>
          <w:rtl/>
        </w:rPr>
        <w:t xml:space="preserve">לזהות </w:t>
      </w:r>
      <w:bookmarkStart w:id="13569" w:name="_ETM_Q30_305070"/>
      <w:bookmarkEnd w:id="13569"/>
      <w:r>
        <w:rPr>
          <w:rtl/>
        </w:rPr>
        <w:t>המציב</w:t>
      </w:r>
      <w:r>
        <w:rPr>
          <w:rFonts w:hint="cs"/>
          <w:rtl/>
        </w:rPr>
        <w:t>,</w:t>
      </w:r>
      <w:r>
        <w:rPr>
          <w:rtl/>
        </w:rPr>
        <w:t xml:space="preserve"> </w:t>
      </w:r>
      <w:bookmarkStart w:id="13570" w:name="_ETM_Q30_305970"/>
      <w:bookmarkEnd w:id="13570"/>
      <w:r>
        <w:rPr>
          <w:rtl/>
        </w:rPr>
        <w:t xml:space="preserve">סוג </w:t>
      </w:r>
      <w:bookmarkStart w:id="13571" w:name="_ETM_Q30_306299"/>
      <w:bookmarkEnd w:id="13571"/>
      <w:r>
        <w:rPr>
          <w:rtl/>
        </w:rPr>
        <w:t xml:space="preserve">הצמח </w:t>
      </w:r>
      <w:bookmarkStart w:id="13572" w:name="_ETM_Q30_306690"/>
      <w:bookmarkEnd w:id="13572"/>
      <w:r>
        <w:rPr>
          <w:rtl/>
        </w:rPr>
        <w:t xml:space="preserve">הגדל </w:t>
      </w:r>
      <w:bookmarkStart w:id="13573" w:name="_ETM_Q30_307049"/>
      <w:bookmarkEnd w:id="13573"/>
      <w:r>
        <w:rPr>
          <w:rtl/>
        </w:rPr>
        <w:t xml:space="preserve">בשטח </w:t>
      </w:r>
      <w:bookmarkStart w:id="13574" w:name="_ETM_Q30_307470"/>
      <w:bookmarkEnd w:id="13574"/>
      <w:r>
        <w:rPr>
          <w:rtl/>
        </w:rPr>
        <w:t xml:space="preserve">החקלאי </w:t>
      </w:r>
      <w:bookmarkStart w:id="13575" w:name="_ETM_Q30_307860"/>
      <w:bookmarkEnd w:id="13575"/>
      <w:r>
        <w:rPr>
          <w:rtl/>
        </w:rPr>
        <w:t xml:space="preserve">שבו </w:t>
      </w:r>
      <w:bookmarkStart w:id="13576" w:name="_ETM_Q30_308130"/>
      <w:bookmarkEnd w:id="13576"/>
      <w:r>
        <w:rPr>
          <w:rtl/>
        </w:rPr>
        <w:t>י</w:t>
      </w:r>
      <w:r>
        <w:rPr>
          <w:rFonts w:hint="cs"/>
          <w:rtl/>
        </w:rPr>
        <w:t>וצבו</w:t>
      </w:r>
      <w:r>
        <w:rPr>
          <w:rtl/>
        </w:rPr>
        <w:t xml:space="preserve"> </w:t>
      </w:r>
      <w:bookmarkStart w:id="13577" w:name="_ETM_Q30_308430"/>
      <w:bookmarkEnd w:id="13577"/>
      <w:r>
        <w:rPr>
          <w:rtl/>
        </w:rPr>
        <w:t>הכוורות</w:t>
      </w:r>
      <w:r>
        <w:rPr>
          <w:rFonts w:hint="cs"/>
          <w:rtl/>
        </w:rPr>
        <w:t>,</w:t>
      </w:r>
      <w:r>
        <w:rPr>
          <w:rtl/>
        </w:rPr>
        <w:t xml:space="preserve"> </w:t>
      </w:r>
      <w:bookmarkStart w:id="13578" w:name="_ETM_Q30_309360"/>
      <w:bookmarkEnd w:id="13578"/>
      <w:r>
        <w:rPr>
          <w:rFonts w:hint="cs"/>
          <w:rtl/>
        </w:rPr>
        <w:t>ת</w:t>
      </w:r>
      <w:r>
        <w:rPr>
          <w:rtl/>
        </w:rPr>
        <w:t xml:space="preserve">קופת </w:t>
      </w:r>
      <w:bookmarkStart w:id="13579" w:name="_ETM_Q30_309840"/>
      <w:bookmarkEnd w:id="13579"/>
      <w:r>
        <w:rPr>
          <w:rtl/>
        </w:rPr>
        <w:t>ה</w:t>
      </w:r>
      <w:r>
        <w:rPr>
          <w:rFonts w:hint="cs"/>
          <w:rtl/>
        </w:rPr>
        <w:t>ה</w:t>
      </w:r>
      <w:r>
        <w:rPr>
          <w:rtl/>
        </w:rPr>
        <w:t>צב</w:t>
      </w:r>
      <w:r>
        <w:rPr>
          <w:rFonts w:hint="cs"/>
          <w:rtl/>
        </w:rPr>
        <w:t>ה</w:t>
      </w:r>
      <w:r>
        <w:rPr>
          <w:rtl/>
        </w:rPr>
        <w:t xml:space="preserve"> </w:t>
      </w:r>
      <w:bookmarkStart w:id="13580" w:name="_ETM_Q30_310350"/>
      <w:bookmarkEnd w:id="13580"/>
      <w:r>
        <w:rPr>
          <w:rtl/>
        </w:rPr>
        <w:t xml:space="preserve">בשנה </w:t>
      </w:r>
      <w:bookmarkStart w:id="13581" w:name="_ETM_Q30_310830"/>
      <w:bookmarkEnd w:id="13581"/>
      <w:r w:rsidR="006802C1">
        <w:rPr>
          <w:rFonts w:hint="cs"/>
          <w:rtl/>
        </w:rPr>
        <w:t>ש</w:t>
      </w:r>
      <w:r>
        <w:rPr>
          <w:rtl/>
        </w:rPr>
        <w:t xml:space="preserve">במהלכה </w:t>
      </w:r>
      <w:bookmarkStart w:id="13582" w:name="_ETM_Q30_311340"/>
      <w:bookmarkEnd w:id="13582"/>
      <w:r>
        <w:rPr>
          <w:rtl/>
        </w:rPr>
        <w:t xml:space="preserve">תבוצע </w:t>
      </w:r>
      <w:bookmarkStart w:id="13583" w:name="_ETM_Q30_311850"/>
      <w:bookmarkEnd w:id="13583"/>
      <w:r>
        <w:rPr>
          <w:rFonts w:hint="cs"/>
          <w:rtl/>
        </w:rPr>
        <w:t>ה</w:t>
      </w:r>
      <w:r>
        <w:rPr>
          <w:rtl/>
        </w:rPr>
        <w:t>הצב</w:t>
      </w:r>
      <w:r>
        <w:rPr>
          <w:rFonts w:hint="cs"/>
          <w:rtl/>
        </w:rPr>
        <w:t>ה,</w:t>
      </w:r>
      <w:r>
        <w:rPr>
          <w:rtl/>
        </w:rPr>
        <w:t xml:space="preserve"> </w:t>
      </w:r>
      <w:bookmarkStart w:id="13584" w:name="_ETM_Q30_312540"/>
      <w:bookmarkEnd w:id="13584"/>
      <w:r>
        <w:rPr>
          <w:rtl/>
        </w:rPr>
        <w:t xml:space="preserve">מספר </w:t>
      </w:r>
      <w:bookmarkStart w:id="13585" w:name="_ETM_Q30_313050"/>
      <w:bookmarkEnd w:id="13585"/>
      <w:r>
        <w:rPr>
          <w:rtl/>
        </w:rPr>
        <w:t xml:space="preserve">הכוורות </w:t>
      </w:r>
      <w:bookmarkStart w:id="13586" w:name="_ETM_Q30_313500"/>
      <w:bookmarkEnd w:id="13586"/>
      <w:r>
        <w:rPr>
          <w:rtl/>
        </w:rPr>
        <w:t xml:space="preserve">שיוצבו </w:t>
      </w:r>
      <w:bookmarkStart w:id="13587" w:name="_ETM_Q30_314310"/>
      <w:bookmarkEnd w:id="13587"/>
      <w:r>
        <w:rPr>
          <w:rtl/>
        </w:rPr>
        <w:t xml:space="preserve">והסכמת </w:t>
      </w:r>
      <w:bookmarkStart w:id="13588" w:name="_ETM_Q30_314970"/>
      <w:bookmarkEnd w:id="13588"/>
      <w:r>
        <w:rPr>
          <w:rFonts w:hint="cs"/>
          <w:rtl/>
        </w:rPr>
        <w:t>ה</w:t>
      </w:r>
      <w:r>
        <w:rPr>
          <w:rtl/>
        </w:rPr>
        <w:t xml:space="preserve">מחזיק </w:t>
      </w:r>
      <w:bookmarkStart w:id="13589" w:name="_ETM_Q30_315419"/>
      <w:bookmarkEnd w:id="13589"/>
      <w:r>
        <w:rPr>
          <w:rtl/>
        </w:rPr>
        <w:t xml:space="preserve">בשטח </w:t>
      </w:r>
      <w:bookmarkStart w:id="13590" w:name="_ETM_Q30_315959"/>
      <w:bookmarkEnd w:id="13590"/>
      <w:r>
        <w:rPr>
          <w:rtl/>
        </w:rPr>
        <w:t>ל</w:t>
      </w:r>
      <w:r>
        <w:rPr>
          <w:rFonts w:hint="cs"/>
          <w:rtl/>
        </w:rPr>
        <w:t>ה</w:t>
      </w:r>
      <w:r>
        <w:rPr>
          <w:rtl/>
        </w:rPr>
        <w:t>צב</w:t>
      </w:r>
      <w:r>
        <w:rPr>
          <w:rFonts w:hint="cs"/>
          <w:rtl/>
        </w:rPr>
        <w:t>ה.</w:t>
      </w:r>
      <w:r>
        <w:rPr>
          <w:rtl/>
        </w:rPr>
        <w:t xml:space="preserve"> </w:t>
      </w:r>
      <w:bookmarkStart w:id="13591" w:name="_ETM_Q30_316739"/>
      <w:bookmarkEnd w:id="13591"/>
      <w:r>
        <w:rPr>
          <w:rtl/>
        </w:rPr>
        <w:t>בנוסף</w:t>
      </w:r>
      <w:r>
        <w:rPr>
          <w:rFonts w:hint="cs"/>
          <w:rtl/>
        </w:rPr>
        <w:t>,</w:t>
      </w:r>
      <w:r>
        <w:rPr>
          <w:rtl/>
        </w:rPr>
        <w:t xml:space="preserve"> </w:t>
      </w:r>
      <w:bookmarkStart w:id="13592" w:name="_ETM_Q30_317660"/>
      <w:bookmarkEnd w:id="13592"/>
      <w:r>
        <w:rPr>
          <w:rtl/>
        </w:rPr>
        <w:t xml:space="preserve">מי </w:t>
      </w:r>
      <w:bookmarkStart w:id="13593" w:name="_ETM_Q30_317870"/>
      <w:bookmarkEnd w:id="13593"/>
      <w:r>
        <w:rPr>
          <w:rtl/>
        </w:rPr>
        <w:t xml:space="preserve">שיציב </w:t>
      </w:r>
      <w:bookmarkStart w:id="13594" w:name="_ETM_Q30_318350"/>
      <w:bookmarkEnd w:id="13594"/>
      <w:r>
        <w:rPr>
          <w:rtl/>
        </w:rPr>
        <w:t xml:space="preserve">כוורות </w:t>
      </w:r>
      <w:bookmarkStart w:id="13595" w:name="_ETM_Q30_318770"/>
      <w:bookmarkEnd w:id="13595"/>
      <w:r>
        <w:rPr>
          <w:rtl/>
        </w:rPr>
        <w:t xml:space="preserve">מאוכלסות </w:t>
      </w:r>
      <w:bookmarkStart w:id="13596" w:name="_ETM_Q30_319370"/>
      <w:bookmarkEnd w:id="13596"/>
      <w:r>
        <w:rPr>
          <w:rtl/>
        </w:rPr>
        <w:t xml:space="preserve">לצורך </w:t>
      </w:r>
      <w:bookmarkStart w:id="13597" w:name="_ETM_Q30_319700"/>
      <w:bookmarkEnd w:id="13597"/>
      <w:r>
        <w:rPr>
          <w:rtl/>
        </w:rPr>
        <w:t xml:space="preserve">שירותי </w:t>
      </w:r>
      <w:bookmarkStart w:id="13598" w:name="_ETM_Q30_320120"/>
      <w:bookmarkEnd w:id="13598"/>
      <w:r>
        <w:rPr>
          <w:rtl/>
        </w:rPr>
        <w:t>האבקה</w:t>
      </w:r>
      <w:r>
        <w:rPr>
          <w:rFonts w:hint="cs"/>
          <w:rtl/>
        </w:rPr>
        <w:t>,</w:t>
      </w:r>
      <w:r>
        <w:rPr>
          <w:rtl/>
        </w:rPr>
        <w:t xml:space="preserve"> </w:t>
      </w:r>
      <w:bookmarkStart w:id="13599" w:name="_ETM_Q30_320879"/>
      <w:bookmarkEnd w:id="13599"/>
      <w:r>
        <w:rPr>
          <w:rtl/>
        </w:rPr>
        <w:t xml:space="preserve">לא </w:t>
      </w:r>
      <w:bookmarkStart w:id="13600" w:name="_ETM_Q30_321090"/>
      <w:bookmarkEnd w:id="13600"/>
      <w:r>
        <w:rPr>
          <w:rtl/>
        </w:rPr>
        <w:t xml:space="preserve">יידרש </w:t>
      </w:r>
      <w:bookmarkStart w:id="13601" w:name="_ETM_Q30_321510"/>
      <w:bookmarkEnd w:id="13601"/>
      <w:r>
        <w:rPr>
          <w:rtl/>
        </w:rPr>
        <w:t xml:space="preserve">להחזיק </w:t>
      </w:r>
      <w:bookmarkStart w:id="13602" w:name="_ETM_Q30_321989"/>
      <w:bookmarkEnd w:id="13602"/>
      <w:r>
        <w:rPr>
          <w:rFonts w:hint="cs"/>
          <w:rtl/>
        </w:rPr>
        <w:t>בהיתר</w:t>
      </w:r>
      <w:r>
        <w:rPr>
          <w:rtl/>
        </w:rPr>
        <w:t xml:space="preserve"> </w:t>
      </w:r>
      <w:bookmarkStart w:id="13603" w:name="_ETM_Q30_322470"/>
      <w:bookmarkEnd w:id="13603"/>
      <w:r>
        <w:rPr>
          <w:rtl/>
        </w:rPr>
        <w:t xml:space="preserve">לצורך </w:t>
      </w:r>
      <w:bookmarkStart w:id="13604" w:name="_ETM_Q30_322889"/>
      <w:bookmarkEnd w:id="13604"/>
      <w:r>
        <w:rPr>
          <w:rtl/>
        </w:rPr>
        <w:t xml:space="preserve">הצבה </w:t>
      </w:r>
      <w:bookmarkStart w:id="13605" w:name="_ETM_Q30_323220"/>
      <w:bookmarkEnd w:id="13605"/>
      <w:r>
        <w:rPr>
          <w:rtl/>
        </w:rPr>
        <w:t>כאמור</w:t>
      </w:r>
      <w:r>
        <w:rPr>
          <w:rFonts w:hint="cs"/>
          <w:rtl/>
        </w:rPr>
        <w:t>, אך עליו</w:t>
      </w:r>
      <w:bookmarkStart w:id="13606" w:name="_ETM_Q30_323910"/>
      <w:bookmarkEnd w:id="13606"/>
      <w:r>
        <w:rPr>
          <w:rtl/>
        </w:rPr>
        <w:t xml:space="preserve"> </w:t>
      </w:r>
      <w:bookmarkStart w:id="13607" w:name="_ETM_Q30_324419"/>
      <w:bookmarkEnd w:id="13607"/>
      <w:r>
        <w:rPr>
          <w:rtl/>
        </w:rPr>
        <w:t xml:space="preserve">להיות </w:t>
      </w:r>
      <w:bookmarkStart w:id="13608" w:name="_ETM_Q30_324720"/>
      <w:bookmarkEnd w:id="13608"/>
      <w:r>
        <w:rPr>
          <w:rtl/>
        </w:rPr>
        <w:t xml:space="preserve">דבוראי </w:t>
      </w:r>
      <w:bookmarkStart w:id="13609" w:name="_ETM_Q30_325200"/>
      <w:bookmarkEnd w:id="13609"/>
      <w:r>
        <w:rPr>
          <w:rtl/>
        </w:rPr>
        <w:t>ב</w:t>
      </w:r>
      <w:r>
        <w:rPr>
          <w:rFonts w:hint="cs"/>
          <w:rtl/>
        </w:rPr>
        <w:t>על היתר</w:t>
      </w:r>
      <w:r>
        <w:rPr>
          <w:rtl/>
        </w:rPr>
        <w:t xml:space="preserve"> </w:t>
      </w:r>
      <w:bookmarkStart w:id="13610" w:name="_ETM_Q30_326160"/>
      <w:bookmarkEnd w:id="13610"/>
      <w:r>
        <w:rPr>
          <w:rtl/>
        </w:rPr>
        <w:t xml:space="preserve">בתוקף </w:t>
      </w:r>
      <w:bookmarkStart w:id="13611" w:name="_ETM_Q30_326849"/>
      <w:bookmarkEnd w:id="13611"/>
      <w:r>
        <w:rPr>
          <w:rtl/>
        </w:rPr>
        <w:t xml:space="preserve">להצבת </w:t>
      </w:r>
      <w:bookmarkStart w:id="13612" w:name="_ETM_Q30_327360"/>
      <w:bookmarkEnd w:id="13612"/>
      <w:r>
        <w:rPr>
          <w:rtl/>
        </w:rPr>
        <w:t xml:space="preserve">כוורות </w:t>
      </w:r>
      <w:bookmarkStart w:id="13613" w:name="_ETM_Q30_327810"/>
      <w:bookmarkEnd w:id="13613"/>
      <w:r>
        <w:rPr>
          <w:rtl/>
        </w:rPr>
        <w:t xml:space="preserve">במקום </w:t>
      </w:r>
      <w:bookmarkStart w:id="13614" w:name="_ETM_Q30_328200"/>
      <w:bookmarkEnd w:id="13614"/>
      <w:r>
        <w:rPr>
          <w:rtl/>
        </w:rPr>
        <w:t>אחר</w:t>
      </w:r>
      <w:r>
        <w:rPr>
          <w:rFonts w:hint="cs"/>
          <w:rtl/>
        </w:rPr>
        <w:t>.</w:t>
      </w:r>
      <w:r>
        <w:rPr>
          <w:rtl/>
        </w:rPr>
        <w:t xml:space="preserve"> </w:t>
      </w:r>
      <w:bookmarkStart w:id="13615" w:name="_ETM_Q30_328830"/>
      <w:bookmarkEnd w:id="13615"/>
      <w:r>
        <w:rPr>
          <w:rtl/>
        </w:rPr>
        <w:t xml:space="preserve">כמו </w:t>
      </w:r>
      <w:bookmarkStart w:id="13616" w:name="_ETM_Q30_329069"/>
      <w:bookmarkEnd w:id="13616"/>
      <w:r>
        <w:rPr>
          <w:rtl/>
        </w:rPr>
        <w:t xml:space="preserve">כן </w:t>
      </w:r>
      <w:bookmarkStart w:id="13617" w:name="_ETM_Q30_329340"/>
      <w:bookmarkEnd w:id="13617"/>
      <w:r>
        <w:rPr>
          <w:rtl/>
        </w:rPr>
        <w:t xml:space="preserve">הוא </w:t>
      </w:r>
      <w:bookmarkStart w:id="13618" w:name="_ETM_Q30_329459"/>
      <w:bookmarkEnd w:id="13618"/>
      <w:r>
        <w:rPr>
          <w:rtl/>
        </w:rPr>
        <w:t xml:space="preserve">יהיה </w:t>
      </w:r>
      <w:bookmarkStart w:id="13619" w:name="_ETM_Q30_329700"/>
      <w:bookmarkEnd w:id="13619"/>
      <w:r>
        <w:rPr>
          <w:rtl/>
        </w:rPr>
        <w:t xml:space="preserve">מחויב </w:t>
      </w:r>
      <w:bookmarkStart w:id="13620" w:name="_ETM_Q30_330239"/>
      <w:bookmarkEnd w:id="13620"/>
      <w:r>
        <w:rPr>
          <w:rtl/>
        </w:rPr>
        <w:t xml:space="preserve">לדווח </w:t>
      </w:r>
      <w:bookmarkStart w:id="13621" w:name="_ETM_Q30_330780"/>
      <w:bookmarkEnd w:id="13621"/>
      <w:r>
        <w:rPr>
          <w:rtl/>
        </w:rPr>
        <w:t xml:space="preserve">לוועדת </w:t>
      </w:r>
      <w:bookmarkStart w:id="13622" w:name="_ETM_Q30_331260"/>
      <w:bookmarkEnd w:id="13622"/>
      <w:r>
        <w:rPr>
          <w:rtl/>
        </w:rPr>
        <w:t xml:space="preserve">ההיתרים </w:t>
      </w:r>
      <w:bookmarkStart w:id="13623" w:name="_ETM_Q30_332040"/>
      <w:bookmarkEnd w:id="13623"/>
      <w:r>
        <w:rPr>
          <w:rtl/>
        </w:rPr>
        <w:t xml:space="preserve">לפני </w:t>
      </w:r>
      <w:bookmarkStart w:id="13624" w:name="_ETM_Q30_332669"/>
      <w:bookmarkEnd w:id="13624"/>
      <w:r>
        <w:rPr>
          <w:rtl/>
        </w:rPr>
        <w:t>ה</w:t>
      </w:r>
      <w:r>
        <w:rPr>
          <w:rFonts w:hint="cs"/>
          <w:rtl/>
        </w:rPr>
        <w:t>ה</w:t>
      </w:r>
      <w:r>
        <w:rPr>
          <w:rtl/>
        </w:rPr>
        <w:t>צב</w:t>
      </w:r>
      <w:r>
        <w:rPr>
          <w:rFonts w:hint="cs"/>
          <w:rtl/>
        </w:rPr>
        <w:t>ה.</w:t>
      </w:r>
      <w:r>
        <w:rPr>
          <w:rtl/>
        </w:rPr>
        <w:t xml:space="preserve"> </w:t>
      </w:r>
      <w:bookmarkStart w:id="13625" w:name="_ETM_Q30_333720"/>
      <w:bookmarkEnd w:id="13625"/>
    </w:p>
    <w:p w:rsidR="00707D95" w:rsidRDefault="00707D95" w:rsidP="00542CAF">
      <w:pPr>
        <w:rPr>
          <w:rtl/>
        </w:rPr>
      </w:pPr>
      <w:bookmarkStart w:id="13626" w:name="_ETM_Q30_331490"/>
      <w:bookmarkStart w:id="13627" w:name="_ETM_Q30_331625"/>
      <w:bookmarkEnd w:id="13626"/>
      <w:bookmarkEnd w:id="13627"/>
    </w:p>
    <w:p w:rsidR="00707D95" w:rsidRDefault="00707D95" w:rsidP="006802C1">
      <w:pPr>
        <w:rPr>
          <w:rtl/>
        </w:rPr>
      </w:pPr>
      <w:bookmarkStart w:id="13628" w:name="_ETM_Q30_331658"/>
      <w:bookmarkStart w:id="13629" w:name="_ETM_Q30_331754"/>
      <w:bookmarkEnd w:id="13628"/>
      <w:bookmarkEnd w:id="13629"/>
      <w:r>
        <w:rPr>
          <w:rtl/>
        </w:rPr>
        <w:t xml:space="preserve">כמו </w:t>
      </w:r>
      <w:bookmarkStart w:id="13630" w:name="_ETM_Q30_333930"/>
      <w:bookmarkEnd w:id="13630"/>
      <w:r>
        <w:rPr>
          <w:rtl/>
        </w:rPr>
        <w:t>כן</w:t>
      </w:r>
      <w:r>
        <w:rPr>
          <w:rFonts w:hint="cs"/>
          <w:rtl/>
        </w:rPr>
        <w:t>,</w:t>
      </w:r>
      <w:r>
        <w:rPr>
          <w:rtl/>
        </w:rPr>
        <w:t xml:space="preserve"> </w:t>
      </w:r>
      <w:bookmarkStart w:id="13631" w:name="_ETM_Q30_334470"/>
      <w:bookmarkEnd w:id="13631"/>
      <w:r>
        <w:rPr>
          <w:rtl/>
        </w:rPr>
        <w:t xml:space="preserve">במסגרת </w:t>
      </w:r>
      <w:bookmarkStart w:id="13632" w:name="_ETM_Q30_334980"/>
      <w:bookmarkEnd w:id="13632"/>
      <w:r>
        <w:rPr>
          <w:rtl/>
        </w:rPr>
        <w:t xml:space="preserve">דיוני </w:t>
      </w:r>
      <w:bookmarkStart w:id="13633" w:name="_ETM_Q30_335250"/>
      <w:bookmarkEnd w:id="13633"/>
      <w:r>
        <w:rPr>
          <w:rtl/>
        </w:rPr>
        <w:t xml:space="preserve">הוועדה </w:t>
      </w:r>
      <w:bookmarkStart w:id="13634" w:name="_ETM_Q30_335520"/>
      <w:bookmarkEnd w:id="13634"/>
      <w:r>
        <w:rPr>
          <w:rtl/>
        </w:rPr>
        <w:t xml:space="preserve">הוחלט </w:t>
      </w:r>
      <w:bookmarkStart w:id="13635" w:name="_ETM_Q30_335880"/>
      <w:bookmarkEnd w:id="13635"/>
      <w:r>
        <w:rPr>
          <w:rtl/>
        </w:rPr>
        <w:t xml:space="preserve">להפריד </w:t>
      </w:r>
      <w:bookmarkStart w:id="13636" w:name="_ETM_Q30_336300"/>
      <w:bookmarkEnd w:id="13636"/>
      <w:r>
        <w:rPr>
          <w:rtl/>
        </w:rPr>
        <w:t xml:space="preserve">בין </w:t>
      </w:r>
      <w:bookmarkStart w:id="13637" w:name="_ETM_Q30_336510"/>
      <w:bookmarkEnd w:id="13637"/>
      <w:r>
        <w:rPr>
          <w:rFonts w:hint="cs"/>
          <w:rtl/>
        </w:rPr>
        <w:t>קביעת</w:t>
      </w:r>
      <w:r>
        <w:rPr>
          <w:rtl/>
        </w:rPr>
        <w:t xml:space="preserve"> </w:t>
      </w:r>
      <w:bookmarkStart w:id="13638" w:name="_ETM_Q30_336930"/>
      <w:bookmarkEnd w:id="13638"/>
      <w:r>
        <w:rPr>
          <w:rtl/>
        </w:rPr>
        <w:t xml:space="preserve">נקודות </w:t>
      </w:r>
      <w:bookmarkStart w:id="13639" w:name="_ETM_Q30_337530"/>
      <w:bookmarkEnd w:id="13639"/>
      <w:r>
        <w:rPr>
          <w:rtl/>
        </w:rPr>
        <w:t>ה</w:t>
      </w:r>
      <w:r>
        <w:rPr>
          <w:rFonts w:hint="cs"/>
          <w:rtl/>
        </w:rPr>
        <w:t>ה</w:t>
      </w:r>
      <w:r>
        <w:rPr>
          <w:rtl/>
        </w:rPr>
        <w:t xml:space="preserve">צבה </w:t>
      </w:r>
      <w:bookmarkStart w:id="13640" w:name="_ETM_Q30_338639"/>
      <w:bookmarkStart w:id="13641" w:name="_ETM_Q30_339389"/>
      <w:bookmarkEnd w:id="13640"/>
      <w:bookmarkEnd w:id="13641"/>
      <w:r>
        <w:rPr>
          <w:rtl/>
        </w:rPr>
        <w:t xml:space="preserve">ובין </w:t>
      </w:r>
      <w:bookmarkStart w:id="13642" w:name="_ETM_Q30_340200"/>
      <w:bookmarkEnd w:id="13642"/>
      <w:r>
        <w:rPr>
          <w:rtl/>
        </w:rPr>
        <w:t xml:space="preserve">מתן </w:t>
      </w:r>
      <w:bookmarkStart w:id="13643" w:name="_ETM_Q30_340680"/>
      <w:bookmarkEnd w:id="13643"/>
      <w:r>
        <w:rPr>
          <w:rtl/>
        </w:rPr>
        <w:t xml:space="preserve">ההיתרים </w:t>
      </w:r>
      <w:bookmarkStart w:id="13644" w:name="_ETM_Q30_341400"/>
      <w:bookmarkEnd w:id="13644"/>
      <w:r>
        <w:rPr>
          <w:rtl/>
        </w:rPr>
        <w:t xml:space="preserve">להצבת </w:t>
      </w:r>
      <w:bookmarkStart w:id="13645" w:name="_ETM_Q30_342060"/>
      <w:bookmarkEnd w:id="13645"/>
      <w:r>
        <w:rPr>
          <w:rtl/>
        </w:rPr>
        <w:t xml:space="preserve">כוורות </w:t>
      </w:r>
      <w:bookmarkStart w:id="13646" w:name="_ETM_Q30_342600"/>
      <w:bookmarkEnd w:id="13646"/>
      <w:r>
        <w:rPr>
          <w:rFonts w:hint="cs"/>
          <w:rtl/>
        </w:rPr>
        <w:t>מאוכלסות</w:t>
      </w:r>
      <w:r>
        <w:rPr>
          <w:rtl/>
        </w:rPr>
        <w:t xml:space="preserve"> </w:t>
      </w:r>
      <w:bookmarkStart w:id="13647" w:name="_ETM_Q30_343260"/>
      <w:bookmarkEnd w:id="13647"/>
      <w:r>
        <w:rPr>
          <w:rtl/>
        </w:rPr>
        <w:t xml:space="preserve">במקרקעי </w:t>
      </w:r>
      <w:bookmarkStart w:id="13648" w:name="_ETM_Q30_343830"/>
      <w:bookmarkEnd w:id="13648"/>
      <w:r>
        <w:rPr>
          <w:rtl/>
        </w:rPr>
        <w:t>ציבור</w:t>
      </w:r>
      <w:r>
        <w:rPr>
          <w:rFonts w:hint="cs"/>
          <w:rtl/>
        </w:rPr>
        <w:t>.</w:t>
      </w:r>
      <w:r>
        <w:rPr>
          <w:rtl/>
        </w:rPr>
        <w:t xml:space="preserve"> </w:t>
      </w:r>
      <w:bookmarkStart w:id="13649" w:name="_ETM_Q30_344799"/>
      <w:bookmarkEnd w:id="13649"/>
      <w:r>
        <w:rPr>
          <w:rtl/>
        </w:rPr>
        <w:t xml:space="preserve">לפי </w:t>
      </w:r>
      <w:bookmarkStart w:id="13650" w:name="_ETM_Q30_345069"/>
      <w:bookmarkEnd w:id="13650"/>
      <w:r>
        <w:rPr>
          <w:rtl/>
        </w:rPr>
        <w:t>המוצע</w:t>
      </w:r>
      <w:r>
        <w:rPr>
          <w:rFonts w:hint="cs"/>
          <w:rtl/>
        </w:rPr>
        <w:t>,</w:t>
      </w:r>
      <w:r>
        <w:rPr>
          <w:rtl/>
        </w:rPr>
        <w:t xml:space="preserve"> </w:t>
      </w:r>
      <w:bookmarkStart w:id="13651" w:name="_ETM_Q30_345580"/>
      <w:bookmarkEnd w:id="13651"/>
      <w:r>
        <w:rPr>
          <w:rtl/>
        </w:rPr>
        <w:t xml:space="preserve">בשלב </w:t>
      </w:r>
      <w:bookmarkStart w:id="13652" w:name="_ETM_Q30_346000"/>
      <w:bookmarkEnd w:id="13652"/>
      <w:r>
        <w:rPr>
          <w:rtl/>
        </w:rPr>
        <w:t xml:space="preserve">הראשון </w:t>
      </w:r>
      <w:bookmarkStart w:id="13653" w:name="_ETM_Q30_346900"/>
      <w:bookmarkEnd w:id="13653"/>
      <w:r>
        <w:rPr>
          <w:rtl/>
        </w:rPr>
        <w:t xml:space="preserve">תפעל </w:t>
      </w:r>
      <w:bookmarkStart w:id="13654" w:name="_ETM_Q30_347319"/>
      <w:bookmarkEnd w:id="13654"/>
      <w:r>
        <w:rPr>
          <w:rtl/>
        </w:rPr>
        <w:t xml:space="preserve">ועדת </w:t>
      </w:r>
      <w:bookmarkStart w:id="13655" w:name="_ETM_Q30_347709"/>
      <w:bookmarkEnd w:id="13655"/>
      <w:r>
        <w:rPr>
          <w:rtl/>
        </w:rPr>
        <w:t xml:space="preserve">ההיתרים </w:t>
      </w:r>
      <w:bookmarkStart w:id="13656" w:name="_ETM_Q30_348190"/>
      <w:bookmarkEnd w:id="13656"/>
      <w:r>
        <w:rPr>
          <w:rtl/>
        </w:rPr>
        <w:t xml:space="preserve">לקביעת </w:t>
      </w:r>
      <w:bookmarkStart w:id="13657" w:name="_ETM_Q30_348669"/>
      <w:bookmarkEnd w:id="13657"/>
      <w:r>
        <w:rPr>
          <w:rtl/>
        </w:rPr>
        <w:t xml:space="preserve">נקודות </w:t>
      </w:r>
      <w:bookmarkStart w:id="13658" w:name="_ETM_Q30_349180"/>
      <w:bookmarkEnd w:id="13658"/>
      <w:r>
        <w:rPr>
          <w:rtl/>
        </w:rPr>
        <w:t xml:space="preserve">הצבה </w:t>
      </w:r>
      <w:bookmarkStart w:id="13659" w:name="_ETM_Q30_349599"/>
      <w:bookmarkEnd w:id="13659"/>
      <w:r>
        <w:rPr>
          <w:rtl/>
        </w:rPr>
        <w:t xml:space="preserve">במקרקעי </w:t>
      </w:r>
      <w:bookmarkStart w:id="13660" w:name="_ETM_Q30_350230"/>
      <w:bookmarkEnd w:id="13660"/>
      <w:r>
        <w:rPr>
          <w:rtl/>
        </w:rPr>
        <w:t xml:space="preserve">ציבור </w:t>
      </w:r>
      <w:bookmarkStart w:id="13661" w:name="_ETM_Q30_351010"/>
      <w:bookmarkEnd w:id="13661"/>
      <w:r>
        <w:rPr>
          <w:rtl/>
        </w:rPr>
        <w:t xml:space="preserve">ותקבע </w:t>
      </w:r>
      <w:bookmarkStart w:id="13662" w:name="_ETM_Q30_351519"/>
      <w:bookmarkEnd w:id="13662"/>
      <w:r>
        <w:rPr>
          <w:rtl/>
        </w:rPr>
        <w:t xml:space="preserve">את </w:t>
      </w:r>
      <w:bookmarkStart w:id="13663" w:name="_ETM_Q30_351639"/>
      <w:bookmarkEnd w:id="13663"/>
      <w:r>
        <w:rPr>
          <w:rtl/>
        </w:rPr>
        <w:t xml:space="preserve">התנאים </w:t>
      </w:r>
      <w:bookmarkStart w:id="13664" w:name="_ETM_Q30_352060"/>
      <w:bookmarkEnd w:id="13664"/>
      <w:r>
        <w:rPr>
          <w:rtl/>
        </w:rPr>
        <w:t xml:space="preserve">בעניינן </w:t>
      </w:r>
      <w:bookmarkStart w:id="13665" w:name="_ETM_Q30_352790"/>
      <w:bookmarkEnd w:id="13665"/>
      <w:r>
        <w:rPr>
          <w:rtl/>
        </w:rPr>
        <w:t xml:space="preserve">על </w:t>
      </w:r>
      <w:bookmarkStart w:id="13666" w:name="_ETM_Q30_353030"/>
      <w:bookmarkEnd w:id="13666"/>
      <w:r>
        <w:rPr>
          <w:rtl/>
        </w:rPr>
        <w:t xml:space="preserve">בסיס </w:t>
      </w:r>
      <w:bookmarkStart w:id="13667" w:name="_ETM_Q30_353389"/>
      <w:bookmarkEnd w:id="13667"/>
      <w:r>
        <w:rPr>
          <w:rtl/>
        </w:rPr>
        <w:t xml:space="preserve">השיקולים </w:t>
      </w:r>
      <w:bookmarkStart w:id="13668" w:name="_ETM_Q30_353900"/>
      <w:bookmarkEnd w:id="13668"/>
      <w:r>
        <w:rPr>
          <w:rtl/>
        </w:rPr>
        <w:t xml:space="preserve">המנויים </w:t>
      </w:r>
      <w:bookmarkStart w:id="13669" w:name="_ETM_Q30_354290"/>
      <w:bookmarkEnd w:id="13669"/>
      <w:r>
        <w:rPr>
          <w:rtl/>
        </w:rPr>
        <w:t>בחוק</w:t>
      </w:r>
      <w:r>
        <w:rPr>
          <w:rFonts w:hint="cs"/>
          <w:rtl/>
        </w:rPr>
        <w:t>,</w:t>
      </w:r>
      <w:r>
        <w:rPr>
          <w:rtl/>
        </w:rPr>
        <w:t xml:space="preserve"> </w:t>
      </w:r>
      <w:bookmarkStart w:id="13670" w:name="_ETM_Q30_354919"/>
      <w:bookmarkEnd w:id="13670"/>
      <w:r>
        <w:rPr>
          <w:rtl/>
        </w:rPr>
        <w:t xml:space="preserve">ולאחר </w:t>
      </w:r>
      <w:bookmarkStart w:id="13671" w:name="_ETM_Q30_355400"/>
      <w:bookmarkEnd w:id="13671"/>
      <w:r>
        <w:rPr>
          <w:rtl/>
        </w:rPr>
        <w:t xml:space="preserve">מכן </w:t>
      </w:r>
      <w:bookmarkStart w:id="13672" w:name="_ETM_Q30_355730"/>
      <w:bookmarkEnd w:id="13672"/>
      <w:r>
        <w:rPr>
          <w:rtl/>
        </w:rPr>
        <w:t xml:space="preserve">תקיים </w:t>
      </w:r>
      <w:bookmarkStart w:id="13673" w:name="_ETM_Q30_356150"/>
      <w:bookmarkEnd w:id="13673"/>
      <w:r>
        <w:rPr>
          <w:rtl/>
        </w:rPr>
        <w:t xml:space="preserve">הליך </w:t>
      </w:r>
      <w:bookmarkStart w:id="13674" w:name="_ETM_Q30_356480"/>
      <w:bookmarkEnd w:id="13674"/>
      <w:r>
        <w:rPr>
          <w:rtl/>
        </w:rPr>
        <w:t xml:space="preserve">למתן </w:t>
      </w:r>
      <w:bookmarkStart w:id="13675" w:name="_ETM_Q30_357139"/>
      <w:bookmarkEnd w:id="13675"/>
      <w:r>
        <w:rPr>
          <w:rtl/>
        </w:rPr>
        <w:t>היתרים</w:t>
      </w:r>
      <w:r>
        <w:rPr>
          <w:rFonts w:hint="cs"/>
          <w:rtl/>
        </w:rPr>
        <w:t>.</w:t>
      </w:r>
      <w:r>
        <w:rPr>
          <w:rtl/>
        </w:rPr>
        <w:t xml:space="preserve"> </w:t>
      </w:r>
      <w:bookmarkStart w:id="13676" w:name="_ETM_Q30_358010"/>
      <w:bookmarkStart w:id="13677" w:name="_ETM_Q30_359313"/>
      <w:bookmarkStart w:id="13678" w:name="_ETM_Q30_359461"/>
      <w:bookmarkStart w:id="13679" w:name="_ETM_Q30_359547"/>
      <w:bookmarkStart w:id="13680" w:name="_ETM_Q30_359600"/>
      <w:bookmarkEnd w:id="13676"/>
      <w:bookmarkEnd w:id="13677"/>
      <w:bookmarkEnd w:id="13678"/>
      <w:bookmarkEnd w:id="13679"/>
      <w:bookmarkEnd w:id="13680"/>
      <w:r>
        <w:rPr>
          <w:rtl/>
        </w:rPr>
        <w:t xml:space="preserve">בשלב </w:t>
      </w:r>
      <w:bookmarkStart w:id="13681" w:name="_ETM_Q30_358370"/>
      <w:bookmarkEnd w:id="13681"/>
      <w:r>
        <w:rPr>
          <w:rtl/>
        </w:rPr>
        <w:t xml:space="preserve">השני </w:t>
      </w:r>
      <w:bookmarkStart w:id="13682" w:name="_ETM_Q30_359090"/>
      <w:bookmarkEnd w:id="13682"/>
      <w:r>
        <w:rPr>
          <w:rtl/>
        </w:rPr>
        <w:t xml:space="preserve">תעניק </w:t>
      </w:r>
      <w:bookmarkStart w:id="13683" w:name="_ETM_Q30_359510"/>
      <w:bookmarkEnd w:id="13683"/>
      <w:r>
        <w:rPr>
          <w:rtl/>
        </w:rPr>
        <w:t xml:space="preserve">הוועדה </w:t>
      </w:r>
      <w:bookmarkStart w:id="13684" w:name="_ETM_Q30_359930"/>
      <w:bookmarkEnd w:id="13684"/>
      <w:r>
        <w:rPr>
          <w:rtl/>
        </w:rPr>
        <w:t xml:space="preserve">היתרים </w:t>
      </w:r>
      <w:bookmarkStart w:id="13685" w:name="_ETM_Q30_360409"/>
      <w:bookmarkEnd w:id="13685"/>
      <w:r>
        <w:rPr>
          <w:rtl/>
        </w:rPr>
        <w:t xml:space="preserve">להצבת </w:t>
      </w:r>
      <w:bookmarkStart w:id="13686" w:name="_ETM_Q30_360919"/>
      <w:bookmarkEnd w:id="13686"/>
      <w:r>
        <w:rPr>
          <w:rtl/>
        </w:rPr>
        <w:t xml:space="preserve">כוורות </w:t>
      </w:r>
      <w:bookmarkStart w:id="13687" w:name="_ETM_Q30_361340"/>
      <w:bookmarkEnd w:id="13687"/>
      <w:r>
        <w:rPr>
          <w:rtl/>
        </w:rPr>
        <w:t>מאוכלסות</w:t>
      </w:r>
      <w:r>
        <w:rPr>
          <w:rFonts w:hint="cs"/>
          <w:rtl/>
        </w:rPr>
        <w:t>.</w:t>
      </w:r>
      <w:r>
        <w:rPr>
          <w:rtl/>
        </w:rPr>
        <w:t xml:space="preserve"> </w:t>
      </w:r>
      <w:bookmarkStart w:id="13688" w:name="_ETM_Q30_362569"/>
      <w:bookmarkStart w:id="13689" w:name="_ETM_Q30_360688"/>
      <w:bookmarkStart w:id="13690" w:name="_ETM_Q30_360824"/>
      <w:bookmarkStart w:id="13691" w:name="_ETM_Q30_361023"/>
      <w:bookmarkStart w:id="13692" w:name="_ETM_Q30_361145"/>
      <w:bookmarkEnd w:id="13688"/>
      <w:bookmarkEnd w:id="13689"/>
      <w:bookmarkEnd w:id="13690"/>
      <w:bookmarkEnd w:id="13691"/>
      <w:bookmarkEnd w:id="13692"/>
      <w:r>
        <w:rPr>
          <w:rtl/>
        </w:rPr>
        <w:t xml:space="preserve">לפי </w:t>
      </w:r>
      <w:bookmarkStart w:id="13693" w:name="_ETM_Q30_362840"/>
      <w:bookmarkEnd w:id="13693"/>
      <w:r>
        <w:rPr>
          <w:rtl/>
        </w:rPr>
        <w:t>המוצע</w:t>
      </w:r>
      <w:bookmarkStart w:id="13694" w:name="_ETM_Q30_363620"/>
      <w:bookmarkEnd w:id="13694"/>
      <w:r>
        <w:rPr>
          <w:rFonts w:hint="cs"/>
          <w:rtl/>
        </w:rPr>
        <w:t xml:space="preserve">, </w:t>
      </w:r>
      <w:r>
        <w:rPr>
          <w:rtl/>
        </w:rPr>
        <w:t xml:space="preserve">ועדת </w:t>
      </w:r>
      <w:bookmarkStart w:id="13695" w:name="_ETM_Q30_364040"/>
      <w:bookmarkEnd w:id="13695"/>
      <w:r>
        <w:rPr>
          <w:rtl/>
        </w:rPr>
        <w:t>ה</w:t>
      </w:r>
      <w:r>
        <w:rPr>
          <w:rFonts w:hint="cs"/>
          <w:rtl/>
        </w:rPr>
        <w:t>היתרים</w:t>
      </w:r>
      <w:r>
        <w:rPr>
          <w:rtl/>
        </w:rPr>
        <w:t xml:space="preserve"> </w:t>
      </w:r>
      <w:bookmarkStart w:id="13696" w:name="_ETM_Q30_364489"/>
      <w:bookmarkEnd w:id="13696"/>
      <w:r>
        <w:rPr>
          <w:rtl/>
        </w:rPr>
        <w:t xml:space="preserve">לא </w:t>
      </w:r>
      <w:bookmarkStart w:id="13697" w:name="_ETM_Q30_364639"/>
      <w:bookmarkEnd w:id="13697"/>
      <w:r>
        <w:rPr>
          <w:rtl/>
        </w:rPr>
        <w:t xml:space="preserve">תקבע </w:t>
      </w:r>
      <w:bookmarkStart w:id="13698" w:name="_ETM_Q30_365000"/>
      <w:bookmarkEnd w:id="13698"/>
      <w:r>
        <w:rPr>
          <w:rtl/>
        </w:rPr>
        <w:t xml:space="preserve">נקודות </w:t>
      </w:r>
      <w:bookmarkStart w:id="13699" w:name="_ETM_Q30_365450"/>
      <w:bookmarkEnd w:id="13699"/>
      <w:r>
        <w:rPr>
          <w:rtl/>
        </w:rPr>
        <w:t>הצב</w:t>
      </w:r>
      <w:r>
        <w:rPr>
          <w:rFonts w:hint="cs"/>
          <w:rtl/>
        </w:rPr>
        <w:t>ה</w:t>
      </w:r>
      <w:r>
        <w:rPr>
          <w:rtl/>
        </w:rPr>
        <w:t xml:space="preserve"> </w:t>
      </w:r>
      <w:bookmarkStart w:id="13700" w:name="_ETM_Q30_365810"/>
      <w:bookmarkEnd w:id="13700"/>
      <w:r>
        <w:rPr>
          <w:rtl/>
        </w:rPr>
        <w:t xml:space="preserve">במקרקעי </w:t>
      </w:r>
      <w:bookmarkStart w:id="13701" w:name="_ETM_Q30_366409"/>
      <w:bookmarkEnd w:id="13701"/>
      <w:r>
        <w:rPr>
          <w:rtl/>
        </w:rPr>
        <w:t xml:space="preserve">ציבור </w:t>
      </w:r>
      <w:bookmarkStart w:id="13702" w:name="_ETM_Q30_366739"/>
      <w:bookmarkEnd w:id="13702"/>
      <w:r>
        <w:rPr>
          <w:rtl/>
        </w:rPr>
        <w:t xml:space="preserve">מסוגים </w:t>
      </w:r>
      <w:bookmarkStart w:id="13703" w:name="_ETM_Q30_367220"/>
      <w:bookmarkEnd w:id="13703"/>
      <w:r>
        <w:rPr>
          <w:rtl/>
        </w:rPr>
        <w:t>מסוימים</w:t>
      </w:r>
      <w:r>
        <w:rPr>
          <w:rFonts w:hint="cs"/>
          <w:rtl/>
        </w:rPr>
        <w:t>,</w:t>
      </w:r>
      <w:r>
        <w:rPr>
          <w:rtl/>
        </w:rPr>
        <w:t xml:space="preserve"> </w:t>
      </w:r>
      <w:bookmarkStart w:id="13704" w:name="_ETM_Q30_368180"/>
      <w:bookmarkEnd w:id="13704"/>
      <w:r>
        <w:rPr>
          <w:rtl/>
        </w:rPr>
        <w:t xml:space="preserve">דוגמת </w:t>
      </w:r>
      <w:bookmarkStart w:id="13705" w:name="_ETM_Q30_368599"/>
      <w:bookmarkEnd w:id="13705"/>
      <w:r>
        <w:rPr>
          <w:rtl/>
        </w:rPr>
        <w:t xml:space="preserve">שטח </w:t>
      </w:r>
      <w:bookmarkStart w:id="13706" w:name="_ETM_Q30_368930"/>
      <w:bookmarkEnd w:id="13706"/>
      <w:r>
        <w:rPr>
          <w:rtl/>
        </w:rPr>
        <w:t xml:space="preserve">שהוא </w:t>
      </w:r>
      <w:bookmarkStart w:id="13707" w:name="_ETM_Q30_369110"/>
      <w:bookmarkEnd w:id="13707"/>
      <w:r>
        <w:rPr>
          <w:rtl/>
        </w:rPr>
        <w:t xml:space="preserve">שמורת </w:t>
      </w:r>
      <w:bookmarkStart w:id="13708" w:name="_ETM_Q30_369530"/>
      <w:bookmarkEnd w:id="13708"/>
      <w:r>
        <w:rPr>
          <w:rtl/>
        </w:rPr>
        <w:t xml:space="preserve">טבע </w:t>
      </w:r>
      <w:bookmarkStart w:id="13709" w:name="_ETM_Q30_370159"/>
      <w:bookmarkEnd w:id="13709"/>
      <w:r>
        <w:rPr>
          <w:rtl/>
        </w:rPr>
        <w:t xml:space="preserve">או </w:t>
      </w:r>
      <w:bookmarkStart w:id="13710" w:name="_ETM_Q30_370310"/>
      <w:bookmarkEnd w:id="13710"/>
      <w:r>
        <w:rPr>
          <w:rtl/>
        </w:rPr>
        <w:t xml:space="preserve">שטח </w:t>
      </w:r>
      <w:bookmarkStart w:id="13711" w:name="_ETM_Q30_370669"/>
      <w:bookmarkEnd w:id="13711"/>
      <w:r>
        <w:rPr>
          <w:rtl/>
        </w:rPr>
        <w:t>ביטחוני</w:t>
      </w:r>
      <w:r>
        <w:rPr>
          <w:rFonts w:hint="cs"/>
          <w:rtl/>
        </w:rPr>
        <w:t>,</w:t>
      </w:r>
      <w:r>
        <w:rPr>
          <w:rtl/>
        </w:rPr>
        <w:t xml:space="preserve"> </w:t>
      </w:r>
      <w:bookmarkStart w:id="13712" w:name="_ETM_Q30_371239"/>
      <w:bookmarkEnd w:id="13712"/>
      <w:r>
        <w:rPr>
          <w:rtl/>
        </w:rPr>
        <w:t xml:space="preserve">אלא </w:t>
      </w:r>
      <w:bookmarkStart w:id="13713" w:name="_ETM_Q30_371510"/>
      <w:bookmarkEnd w:id="13713"/>
      <w:r>
        <w:rPr>
          <w:rtl/>
        </w:rPr>
        <w:t xml:space="preserve">באישור </w:t>
      </w:r>
      <w:bookmarkStart w:id="13714" w:name="_ETM_Q30_371989"/>
      <w:bookmarkEnd w:id="13714"/>
      <w:r>
        <w:rPr>
          <w:rtl/>
        </w:rPr>
        <w:t xml:space="preserve">הגורם </w:t>
      </w:r>
      <w:bookmarkStart w:id="13715" w:name="_ETM_Q30_372319"/>
      <w:bookmarkEnd w:id="13715"/>
      <w:r>
        <w:rPr>
          <w:rtl/>
        </w:rPr>
        <w:t xml:space="preserve">המוסמך </w:t>
      </w:r>
      <w:bookmarkStart w:id="13716" w:name="_ETM_Q30_372830"/>
      <w:bookmarkEnd w:id="13716"/>
      <w:r>
        <w:rPr>
          <w:rtl/>
        </w:rPr>
        <w:t>לכך</w:t>
      </w:r>
      <w:r>
        <w:rPr>
          <w:rFonts w:hint="cs"/>
          <w:rtl/>
        </w:rPr>
        <w:t>,</w:t>
      </w:r>
      <w:r>
        <w:rPr>
          <w:rtl/>
        </w:rPr>
        <w:t xml:space="preserve"> </w:t>
      </w:r>
      <w:bookmarkStart w:id="13717" w:name="_ETM_Q30_373560"/>
      <w:bookmarkEnd w:id="13717"/>
      <w:r>
        <w:rPr>
          <w:rtl/>
        </w:rPr>
        <w:t xml:space="preserve">ולעניין </w:t>
      </w:r>
      <w:bookmarkStart w:id="13718" w:name="_ETM_Q30_374190"/>
      <w:bookmarkEnd w:id="13718"/>
      <w:r>
        <w:rPr>
          <w:rtl/>
        </w:rPr>
        <w:t xml:space="preserve">מקרקעי </w:t>
      </w:r>
      <w:bookmarkStart w:id="13719" w:name="_ETM_Q30_374669"/>
      <w:bookmarkEnd w:id="13719"/>
      <w:r>
        <w:rPr>
          <w:rtl/>
        </w:rPr>
        <w:t xml:space="preserve">ציבור </w:t>
      </w:r>
      <w:bookmarkStart w:id="13720" w:name="_ETM_Q30_375000"/>
      <w:bookmarkEnd w:id="13720"/>
      <w:r>
        <w:rPr>
          <w:rtl/>
        </w:rPr>
        <w:t xml:space="preserve">המוחזקים </w:t>
      </w:r>
      <w:bookmarkStart w:id="13721" w:name="_ETM_Q30_375569"/>
      <w:bookmarkEnd w:id="13721"/>
      <w:r>
        <w:rPr>
          <w:rtl/>
        </w:rPr>
        <w:t xml:space="preserve">בידי </w:t>
      </w:r>
      <w:bookmarkStart w:id="13722" w:name="_ETM_Q30_375870"/>
      <w:bookmarkEnd w:id="13722"/>
      <w:r>
        <w:rPr>
          <w:rtl/>
        </w:rPr>
        <w:t xml:space="preserve">מי </w:t>
      </w:r>
      <w:bookmarkStart w:id="13723" w:name="_ETM_Q30_375989"/>
      <w:bookmarkEnd w:id="13723"/>
      <w:r>
        <w:rPr>
          <w:rtl/>
        </w:rPr>
        <w:t xml:space="preserve">שקיבל </w:t>
      </w:r>
      <w:bookmarkStart w:id="13724" w:name="_ETM_Q30_376409"/>
      <w:bookmarkEnd w:id="13724"/>
      <w:r>
        <w:rPr>
          <w:rtl/>
        </w:rPr>
        <w:t xml:space="preserve">הרשאה </w:t>
      </w:r>
      <w:bookmarkStart w:id="13725" w:name="_ETM_Q30_377340"/>
      <w:bookmarkEnd w:id="13725"/>
      <w:r>
        <w:rPr>
          <w:rtl/>
        </w:rPr>
        <w:t xml:space="preserve">מרשות </w:t>
      </w:r>
      <w:bookmarkStart w:id="13726" w:name="_ETM_Q30_377819"/>
      <w:bookmarkEnd w:id="13726"/>
      <w:r>
        <w:rPr>
          <w:rtl/>
        </w:rPr>
        <w:t xml:space="preserve">מקרקעי </w:t>
      </w:r>
      <w:bookmarkStart w:id="13727" w:name="_ETM_Q30_378239"/>
      <w:bookmarkEnd w:id="13727"/>
      <w:r>
        <w:rPr>
          <w:rtl/>
        </w:rPr>
        <w:t>ישראל</w:t>
      </w:r>
      <w:r>
        <w:rPr>
          <w:rFonts w:hint="cs"/>
          <w:rtl/>
        </w:rPr>
        <w:t xml:space="preserve"> </w:t>
      </w:r>
      <w:bookmarkStart w:id="13728" w:name="_ETM_Q30_382406"/>
      <w:bookmarkEnd w:id="13728"/>
      <w:r>
        <w:rPr>
          <w:rFonts w:hint="eastAsia"/>
          <w:rtl/>
        </w:rPr>
        <w:t>–</w:t>
      </w:r>
      <w:r>
        <w:rPr>
          <w:rtl/>
        </w:rPr>
        <w:t xml:space="preserve"> </w:t>
      </w:r>
      <w:bookmarkStart w:id="13729" w:name="_ETM_Q30_378930"/>
      <w:bookmarkEnd w:id="13729"/>
      <w:r>
        <w:rPr>
          <w:rtl/>
        </w:rPr>
        <w:t xml:space="preserve">לאחר </w:t>
      </w:r>
      <w:bookmarkStart w:id="13730" w:name="_ETM_Q30_379260"/>
      <w:bookmarkEnd w:id="13730"/>
      <w:r>
        <w:rPr>
          <w:rtl/>
        </w:rPr>
        <w:t xml:space="preserve">שניתנה </w:t>
      </w:r>
      <w:bookmarkStart w:id="13731" w:name="_ETM_Q30_379860"/>
      <w:bookmarkEnd w:id="13731"/>
      <w:r>
        <w:rPr>
          <w:rtl/>
        </w:rPr>
        <w:t xml:space="preserve">לו </w:t>
      </w:r>
      <w:bookmarkStart w:id="13732" w:name="_ETM_Q30_380250"/>
      <w:bookmarkEnd w:id="13732"/>
      <w:r>
        <w:rPr>
          <w:rtl/>
        </w:rPr>
        <w:t xml:space="preserve">זכות </w:t>
      </w:r>
      <w:bookmarkStart w:id="13733" w:name="_ETM_Q30_380819"/>
      <w:bookmarkEnd w:id="13733"/>
      <w:r>
        <w:rPr>
          <w:rtl/>
        </w:rPr>
        <w:t>טיעון</w:t>
      </w:r>
      <w:r>
        <w:rPr>
          <w:rFonts w:hint="cs"/>
          <w:rtl/>
        </w:rPr>
        <w:t>.</w:t>
      </w:r>
      <w:r>
        <w:rPr>
          <w:rtl/>
        </w:rPr>
        <w:t xml:space="preserve"> </w:t>
      </w:r>
      <w:bookmarkStart w:id="13734" w:name="_ETM_Q30_381919"/>
      <w:bookmarkEnd w:id="13734"/>
    </w:p>
    <w:p w:rsidR="00707D95" w:rsidRDefault="00707D95" w:rsidP="00542CAF">
      <w:pPr>
        <w:rPr>
          <w:rtl/>
        </w:rPr>
      </w:pPr>
      <w:bookmarkStart w:id="13735" w:name="_ETM_Q30_378194"/>
      <w:bookmarkStart w:id="13736" w:name="_ETM_Q30_378343"/>
      <w:bookmarkEnd w:id="13735"/>
      <w:bookmarkEnd w:id="13736"/>
    </w:p>
    <w:p w:rsidR="00707D95" w:rsidRDefault="00707D95" w:rsidP="00542CAF">
      <w:pPr>
        <w:rPr>
          <w:rtl/>
        </w:rPr>
      </w:pPr>
      <w:bookmarkStart w:id="13737" w:name="_ETM_Q30_378410"/>
      <w:bookmarkStart w:id="13738" w:name="_ETM_Q30_378492"/>
      <w:bookmarkEnd w:id="13737"/>
      <w:bookmarkEnd w:id="13738"/>
      <w:r>
        <w:rPr>
          <w:rtl/>
        </w:rPr>
        <w:t xml:space="preserve">כמו </w:t>
      </w:r>
      <w:bookmarkStart w:id="13739" w:name="_ETM_Q30_382160"/>
      <w:bookmarkEnd w:id="13739"/>
      <w:r>
        <w:rPr>
          <w:rtl/>
        </w:rPr>
        <w:t xml:space="preserve">כן </w:t>
      </w:r>
      <w:bookmarkStart w:id="13740" w:name="_ETM_Q30_382370"/>
      <w:bookmarkEnd w:id="13740"/>
      <w:r>
        <w:rPr>
          <w:rtl/>
        </w:rPr>
        <w:t xml:space="preserve">יודגש </w:t>
      </w:r>
      <w:bookmarkStart w:id="13741" w:name="_ETM_Q30_382790"/>
      <w:bookmarkEnd w:id="13741"/>
      <w:r>
        <w:rPr>
          <w:rtl/>
        </w:rPr>
        <w:t xml:space="preserve">כי </w:t>
      </w:r>
      <w:bookmarkStart w:id="13742" w:name="_ETM_Q30_382910"/>
      <w:bookmarkEnd w:id="13742"/>
      <w:r>
        <w:rPr>
          <w:rtl/>
        </w:rPr>
        <w:t xml:space="preserve">לפי </w:t>
      </w:r>
      <w:bookmarkStart w:id="13743" w:name="_ETM_Q30_383120"/>
      <w:bookmarkEnd w:id="13743"/>
      <w:r>
        <w:rPr>
          <w:rtl/>
        </w:rPr>
        <w:t>המוצע</w:t>
      </w:r>
      <w:r>
        <w:rPr>
          <w:rFonts w:hint="cs"/>
          <w:rtl/>
        </w:rPr>
        <w:t>,</w:t>
      </w:r>
      <w:r>
        <w:rPr>
          <w:rtl/>
        </w:rPr>
        <w:t xml:space="preserve"> </w:t>
      </w:r>
      <w:bookmarkStart w:id="13744" w:name="_ETM_Q30_383510"/>
      <w:bookmarkEnd w:id="13744"/>
      <w:r>
        <w:rPr>
          <w:rtl/>
        </w:rPr>
        <w:t xml:space="preserve">תנאי </w:t>
      </w:r>
      <w:bookmarkStart w:id="13745" w:name="_ETM_Q30_383870"/>
      <w:bookmarkEnd w:id="13745"/>
      <w:r>
        <w:rPr>
          <w:rtl/>
        </w:rPr>
        <w:t xml:space="preserve">למתן </w:t>
      </w:r>
      <w:bookmarkStart w:id="13746" w:name="_ETM_Q30_384230"/>
      <w:bookmarkEnd w:id="13746"/>
      <w:r>
        <w:rPr>
          <w:rtl/>
        </w:rPr>
        <w:t xml:space="preserve">היתר </w:t>
      </w:r>
      <w:bookmarkStart w:id="13747" w:name="_ETM_Q30_384530"/>
      <w:bookmarkEnd w:id="13747"/>
      <w:r>
        <w:rPr>
          <w:rtl/>
        </w:rPr>
        <w:t xml:space="preserve">הצבה </w:t>
      </w:r>
      <w:bookmarkStart w:id="13748" w:name="_ETM_Q30_384919"/>
      <w:bookmarkEnd w:id="13748"/>
      <w:r>
        <w:rPr>
          <w:rFonts w:hint="cs"/>
          <w:rtl/>
        </w:rPr>
        <w:t>על ידי</w:t>
      </w:r>
      <w:r>
        <w:rPr>
          <w:rtl/>
        </w:rPr>
        <w:t xml:space="preserve"> </w:t>
      </w:r>
      <w:bookmarkStart w:id="13749" w:name="_ETM_Q30_385220"/>
      <w:bookmarkEnd w:id="13749"/>
      <w:r>
        <w:rPr>
          <w:rtl/>
        </w:rPr>
        <w:t xml:space="preserve">ועדת </w:t>
      </w:r>
      <w:bookmarkStart w:id="13750" w:name="_ETM_Q30_385610"/>
      <w:bookmarkEnd w:id="13750"/>
      <w:r>
        <w:rPr>
          <w:rtl/>
        </w:rPr>
        <w:t xml:space="preserve">ההיתרים </w:t>
      </w:r>
      <w:bookmarkStart w:id="13751" w:name="_ETM_Q30_386480"/>
      <w:bookmarkEnd w:id="13751"/>
      <w:r>
        <w:rPr>
          <w:rtl/>
        </w:rPr>
        <w:t xml:space="preserve">יהיה </w:t>
      </w:r>
      <w:bookmarkStart w:id="13752" w:name="_ETM_Q30_386780"/>
      <w:bookmarkEnd w:id="13752"/>
      <w:r>
        <w:rPr>
          <w:rtl/>
        </w:rPr>
        <w:t xml:space="preserve">אישור </w:t>
      </w:r>
      <w:bookmarkStart w:id="13753" w:name="_ETM_Q30_387500"/>
      <w:bookmarkEnd w:id="13753"/>
      <w:r>
        <w:rPr>
          <w:rtl/>
        </w:rPr>
        <w:t xml:space="preserve">של </w:t>
      </w:r>
      <w:bookmarkStart w:id="13754" w:name="_ETM_Q30_387800"/>
      <w:bookmarkEnd w:id="13754"/>
      <w:r>
        <w:rPr>
          <w:rFonts w:hint="cs"/>
          <w:rtl/>
        </w:rPr>
        <w:t>ה</w:t>
      </w:r>
      <w:r>
        <w:rPr>
          <w:rtl/>
        </w:rPr>
        <w:t xml:space="preserve">מחזיק </w:t>
      </w:r>
      <w:bookmarkStart w:id="13755" w:name="_ETM_Q30_388190"/>
      <w:bookmarkEnd w:id="13755"/>
      <w:r>
        <w:rPr>
          <w:rtl/>
        </w:rPr>
        <w:t>בקרקע</w:t>
      </w:r>
      <w:r>
        <w:rPr>
          <w:rFonts w:hint="cs"/>
          <w:rtl/>
        </w:rPr>
        <w:t>.</w:t>
      </w:r>
      <w:r>
        <w:rPr>
          <w:rtl/>
        </w:rPr>
        <w:t xml:space="preserve"> </w:t>
      </w:r>
      <w:bookmarkStart w:id="13756" w:name="_ETM_Q30_389270"/>
      <w:bookmarkEnd w:id="13756"/>
      <w:r>
        <w:rPr>
          <w:rtl/>
        </w:rPr>
        <w:t xml:space="preserve">עם </w:t>
      </w:r>
      <w:bookmarkStart w:id="13757" w:name="_ETM_Q30_389419"/>
      <w:bookmarkEnd w:id="13757"/>
      <w:r>
        <w:rPr>
          <w:rtl/>
        </w:rPr>
        <w:t>זאת</w:t>
      </w:r>
      <w:r>
        <w:rPr>
          <w:rFonts w:hint="cs"/>
          <w:rtl/>
        </w:rPr>
        <w:t>,</w:t>
      </w:r>
      <w:r>
        <w:rPr>
          <w:rtl/>
        </w:rPr>
        <w:t xml:space="preserve"> </w:t>
      </w:r>
      <w:bookmarkStart w:id="13758" w:name="_ETM_Q30_389990"/>
      <w:bookmarkEnd w:id="13758"/>
      <w:r>
        <w:rPr>
          <w:rtl/>
        </w:rPr>
        <w:t xml:space="preserve">ועדת </w:t>
      </w:r>
      <w:bookmarkStart w:id="13759" w:name="_ETM_Q30_390410"/>
      <w:bookmarkEnd w:id="13759"/>
      <w:r>
        <w:rPr>
          <w:rtl/>
        </w:rPr>
        <w:t xml:space="preserve">ההיתרים </w:t>
      </w:r>
      <w:bookmarkStart w:id="13760" w:name="_ETM_Q30_390800"/>
      <w:bookmarkEnd w:id="13760"/>
      <w:r>
        <w:rPr>
          <w:rtl/>
        </w:rPr>
        <w:t xml:space="preserve">תהיה </w:t>
      </w:r>
      <w:bookmarkStart w:id="13761" w:name="_ETM_Q30_390980"/>
      <w:bookmarkEnd w:id="13761"/>
      <w:r>
        <w:rPr>
          <w:rtl/>
        </w:rPr>
        <w:t xml:space="preserve">רשאית </w:t>
      </w:r>
      <w:bookmarkStart w:id="13762" w:name="_ETM_Q30_391370"/>
      <w:bookmarkEnd w:id="13762"/>
      <w:r>
        <w:rPr>
          <w:rtl/>
        </w:rPr>
        <w:t xml:space="preserve">להעניק </w:t>
      </w:r>
      <w:bookmarkStart w:id="13763" w:name="_ETM_Q30_391730"/>
      <w:bookmarkEnd w:id="13763"/>
      <w:r>
        <w:rPr>
          <w:rFonts w:hint="cs"/>
          <w:rtl/>
        </w:rPr>
        <w:t>הי</w:t>
      </w:r>
      <w:r>
        <w:rPr>
          <w:rtl/>
        </w:rPr>
        <w:t xml:space="preserve">תר </w:t>
      </w:r>
      <w:bookmarkStart w:id="13764" w:name="_ETM_Q30_392030"/>
      <w:bookmarkEnd w:id="13764"/>
      <w:r>
        <w:rPr>
          <w:rtl/>
        </w:rPr>
        <w:t>הצב</w:t>
      </w:r>
      <w:r>
        <w:rPr>
          <w:rFonts w:hint="cs"/>
          <w:rtl/>
        </w:rPr>
        <w:t>ה</w:t>
      </w:r>
      <w:r>
        <w:rPr>
          <w:rtl/>
        </w:rPr>
        <w:t xml:space="preserve"> </w:t>
      </w:r>
      <w:bookmarkStart w:id="13765" w:name="_ETM_Q30_392389"/>
      <w:bookmarkEnd w:id="13765"/>
      <w:r>
        <w:rPr>
          <w:rtl/>
        </w:rPr>
        <w:t xml:space="preserve">במקרקעי </w:t>
      </w:r>
      <w:bookmarkStart w:id="13766" w:name="_ETM_Q30_392900"/>
      <w:bookmarkEnd w:id="13766"/>
      <w:r>
        <w:rPr>
          <w:rtl/>
        </w:rPr>
        <w:t xml:space="preserve">ציבור </w:t>
      </w:r>
      <w:bookmarkStart w:id="13767" w:name="_ETM_Q30_393709"/>
      <w:bookmarkEnd w:id="13767"/>
      <w:r>
        <w:rPr>
          <w:rtl/>
        </w:rPr>
        <w:t xml:space="preserve">גם </w:t>
      </w:r>
      <w:bookmarkStart w:id="13768" w:name="_ETM_Q30_393980"/>
      <w:bookmarkEnd w:id="13768"/>
      <w:r>
        <w:rPr>
          <w:rtl/>
        </w:rPr>
        <w:t xml:space="preserve">במקרה </w:t>
      </w:r>
      <w:bookmarkStart w:id="13769" w:name="_ETM_Q30_394370"/>
      <w:bookmarkEnd w:id="13769"/>
      <w:r>
        <w:rPr>
          <w:rtl/>
        </w:rPr>
        <w:t xml:space="preserve">של </w:t>
      </w:r>
      <w:bookmarkStart w:id="13770" w:name="_ETM_Q30_394580"/>
      <w:bookmarkEnd w:id="13770"/>
      <w:r>
        <w:rPr>
          <w:rtl/>
        </w:rPr>
        <w:t xml:space="preserve">סירוב </w:t>
      </w:r>
      <w:bookmarkStart w:id="13771" w:name="_ETM_Q30_395090"/>
      <w:bookmarkEnd w:id="13771"/>
      <w:r>
        <w:rPr>
          <w:rtl/>
        </w:rPr>
        <w:t>המחזיק</w:t>
      </w:r>
      <w:r>
        <w:rPr>
          <w:rFonts w:hint="cs"/>
          <w:rtl/>
        </w:rPr>
        <w:t>,</w:t>
      </w:r>
      <w:r>
        <w:rPr>
          <w:rtl/>
        </w:rPr>
        <w:t xml:space="preserve"> </w:t>
      </w:r>
      <w:bookmarkStart w:id="13772" w:name="_ETM_Q30_395930"/>
      <w:bookmarkEnd w:id="13772"/>
      <w:r>
        <w:rPr>
          <w:rtl/>
        </w:rPr>
        <w:t xml:space="preserve">בין </w:t>
      </w:r>
      <w:bookmarkStart w:id="13773" w:name="_ETM_Q30_396200"/>
      <w:bookmarkEnd w:id="13773"/>
      <w:r>
        <w:rPr>
          <w:rtl/>
        </w:rPr>
        <w:t xml:space="preserve">היתר </w:t>
      </w:r>
      <w:bookmarkStart w:id="13774" w:name="_ETM_Q30_396560"/>
      <w:bookmarkEnd w:id="13774"/>
      <w:r>
        <w:rPr>
          <w:rtl/>
        </w:rPr>
        <w:t xml:space="preserve">אם </w:t>
      </w:r>
      <w:bookmarkStart w:id="13775" w:name="_ETM_Q30_396650"/>
      <w:bookmarkEnd w:id="13775"/>
      <w:r>
        <w:rPr>
          <w:rFonts w:hint="cs"/>
          <w:rtl/>
        </w:rPr>
        <w:t>ה</w:t>
      </w:r>
      <w:r>
        <w:rPr>
          <w:rtl/>
        </w:rPr>
        <w:t>שתכנע</w:t>
      </w:r>
      <w:r>
        <w:rPr>
          <w:rFonts w:hint="cs"/>
          <w:rtl/>
        </w:rPr>
        <w:t>ה</w:t>
      </w:r>
      <w:r>
        <w:rPr>
          <w:rtl/>
        </w:rPr>
        <w:t xml:space="preserve"> </w:t>
      </w:r>
      <w:bookmarkStart w:id="13776" w:name="_ETM_Q30_397190"/>
      <w:bookmarkEnd w:id="13776"/>
      <w:r>
        <w:rPr>
          <w:rtl/>
        </w:rPr>
        <w:t xml:space="preserve">שסירובו </w:t>
      </w:r>
      <w:bookmarkStart w:id="13777" w:name="_ETM_Q30_397730"/>
      <w:bookmarkEnd w:id="13777"/>
      <w:r>
        <w:rPr>
          <w:rtl/>
        </w:rPr>
        <w:t xml:space="preserve">נובע </w:t>
      </w:r>
      <w:bookmarkStart w:id="13778" w:name="_ETM_Q30_398030"/>
      <w:bookmarkEnd w:id="13778"/>
      <w:r>
        <w:rPr>
          <w:rtl/>
        </w:rPr>
        <w:t xml:space="preserve">משיקולים </w:t>
      </w:r>
      <w:bookmarkStart w:id="13779" w:name="_ETM_Q30_398599"/>
      <w:bookmarkEnd w:id="13779"/>
      <w:r>
        <w:rPr>
          <w:rtl/>
        </w:rPr>
        <w:t xml:space="preserve">שאינם </w:t>
      </w:r>
      <w:bookmarkStart w:id="13780" w:name="_ETM_Q30_399500"/>
      <w:bookmarkEnd w:id="13780"/>
      <w:r>
        <w:rPr>
          <w:rtl/>
        </w:rPr>
        <w:t xml:space="preserve">ממין </w:t>
      </w:r>
      <w:bookmarkStart w:id="13781" w:name="_ETM_Q30_399950"/>
      <w:bookmarkEnd w:id="13781"/>
      <w:r>
        <w:rPr>
          <w:rtl/>
        </w:rPr>
        <w:t>העניין</w:t>
      </w:r>
      <w:r>
        <w:rPr>
          <w:rFonts w:hint="cs"/>
          <w:rtl/>
        </w:rPr>
        <w:t>.</w:t>
      </w:r>
      <w:r>
        <w:rPr>
          <w:rtl/>
        </w:rPr>
        <w:t xml:space="preserve"> </w:t>
      </w:r>
      <w:bookmarkStart w:id="13782" w:name="_ETM_Q30_400739"/>
      <w:bookmarkEnd w:id="13782"/>
      <w:r>
        <w:rPr>
          <w:rtl/>
        </w:rPr>
        <w:t xml:space="preserve">במקרה </w:t>
      </w:r>
      <w:bookmarkStart w:id="13783" w:name="_ETM_Q30_401159"/>
      <w:bookmarkEnd w:id="13783"/>
      <w:r>
        <w:rPr>
          <w:rtl/>
        </w:rPr>
        <w:t xml:space="preserve">כזה </w:t>
      </w:r>
      <w:bookmarkStart w:id="13784" w:name="_ETM_Q30_401549"/>
      <w:bookmarkEnd w:id="13784"/>
      <w:r>
        <w:rPr>
          <w:rtl/>
        </w:rPr>
        <w:t xml:space="preserve">ועדת </w:t>
      </w:r>
      <w:bookmarkStart w:id="13785" w:name="_ETM_Q30_401909"/>
      <w:bookmarkEnd w:id="13785"/>
      <w:r>
        <w:rPr>
          <w:rtl/>
        </w:rPr>
        <w:t xml:space="preserve">ההיתרים </w:t>
      </w:r>
      <w:bookmarkStart w:id="13786" w:name="_ETM_Q30_402329"/>
      <w:bookmarkEnd w:id="13786"/>
      <w:r>
        <w:rPr>
          <w:rtl/>
        </w:rPr>
        <w:t xml:space="preserve">תיתן </w:t>
      </w:r>
      <w:bookmarkStart w:id="13787" w:name="_ETM_Q30_402659"/>
      <w:bookmarkEnd w:id="13787"/>
      <w:r>
        <w:rPr>
          <w:rtl/>
        </w:rPr>
        <w:t xml:space="preserve">היתר </w:t>
      </w:r>
      <w:bookmarkStart w:id="13788" w:name="_ETM_Q30_402989"/>
      <w:bookmarkEnd w:id="13788"/>
      <w:r>
        <w:rPr>
          <w:rtl/>
        </w:rPr>
        <w:t xml:space="preserve">לאחר </w:t>
      </w:r>
      <w:bookmarkStart w:id="13789" w:name="_ETM_Q30_403319"/>
      <w:bookmarkEnd w:id="13789"/>
      <w:r>
        <w:rPr>
          <w:rtl/>
        </w:rPr>
        <w:t xml:space="preserve">התייעצות </w:t>
      </w:r>
      <w:bookmarkStart w:id="13790" w:name="_ETM_Q30_403769"/>
      <w:bookmarkEnd w:id="13790"/>
      <w:r>
        <w:rPr>
          <w:rtl/>
        </w:rPr>
        <w:t xml:space="preserve">עם </w:t>
      </w:r>
      <w:bookmarkStart w:id="13791" w:name="_ETM_Q30_403889"/>
      <w:bookmarkEnd w:id="13791"/>
      <w:r>
        <w:rPr>
          <w:rtl/>
        </w:rPr>
        <w:t xml:space="preserve">רשות </w:t>
      </w:r>
      <w:bookmarkStart w:id="13792" w:name="_ETM_Q30_404549"/>
      <w:bookmarkEnd w:id="13792"/>
      <w:r>
        <w:rPr>
          <w:rtl/>
        </w:rPr>
        <w:t xml:space="preserve">מקרקעי </w:t>
      </w:r>
      <w:bookmarkStart w:id="13793" w:name="_ETM_Q30_405029"/>
      <w:bookmarkEnd w:id="13793"/>
      <w:r>
        <w:rPr>
          <w:rtl/>
        </w:rPr>
        <w:t xml:space="preserve">ישראל </w:t>
      </w:r>
      <w:bookmarkStart w:id="13794" w:name="_ETM_Q30_405569"/>
      <w:bookmarkEnd w:id="13794"/>
      <w:r>
        <w:rPr>
          <w:rtl/>
        </w:rPr>
        <w:t xml:space="preserve">ולאחר </w:t>
      </w:r>
      <w:bookmarkStart w:id="13795" w:name="_ETM_Q30_405989"/>
      <w:bookmarkEnd w:id="13795"/>
      <w:r>
        <w:rPr>
          <w:rtl/>
        </w:rPr>
        <w:t xml:space="preserve">קיום </w:t>
      </w:r>
      <w:bookmarkStart w:id="13796" w:name="_ETM_Q30_406379"/>
      <w:bookmarkEnd w:id="13796"/>
      <w:r>
        <w:rPr>
          <w:rtl/>
        </w:rPr>
        <w:t xml:space="preserve">שימוע </w:t>
      </w:r>
      <w:bookmarkStart w:id="13797" w:name="_ETM_Q30_407280"/>
      <w:bookmarkEnd w:id="13797"/>
      <w:r>
        <w:rPr>
          <w:rtl/>
        </w:rPr>
        <w:t>ל</w:t>
      </w:r>
      <w:bookmarkStart w:id="13798" w:name="_ETM_Q30_407459"/>
      <w:bookmarkEnd w:id="13798"/>
      <w:r>
        <w:rPr>
          <w:rtl/>
        </w:rPr>
        <w:t>מחזיק</w:t>
      </w:r>
      <w:r>
        <w:rPr>
          <w:rFonts w:hint="cs"/>
          <w:rtl/>
        </w:rPr>
        <w:t>.</w:t>
      </w:r>
      <w:r>
        <w:rPr>
          <w:rtl/>
        </w:rPr>
        <w:t xml:space="preserve"> </w:t>
      </w:r>
      <w:bookmarkStart w:id="13799" w:name="_ETM_Q30_408260"/>
      <w:bookmarkEnd w:id="13799"/>
    </w:p>
    <w:p w:rsidR="00707D95" w:rsidRDefault="00707D95" w:rsidP="00542CAF">
      <w:pPr>
        <w:rPr>
          <w:rtl/>
        </w:rPr>
      </w:pPr>
      <w:bookmarkStart w:id="13800" w:name="_ETM_Q30_404659"/>
      <w:bookmarkStart w:id="13801" w:name="_ETM_Q30_404806"/>
      <w:bookmarkEnd w:id="13800"/>
      <w:bookmarkEnd w:id="13801"/>
    </w:p>
    <w:p w:rsidR="00707D95" w:rsidRDefault="00707D95" w:rsidP="00542CAF">
      <w:pPr>
        <w:rPr>
          <w:rtl/>
        </w:rPr>
      </w:pPr>
      <w:bookmarkStart w:id="13802" w:name="_ETM_Q30_404874"/>
      <w:bookmarkStart w:id="13803" w:name="_ETM_Q30_404990"/>
      <w:bookmarkEnd w:id="13802"/>
      <w:bookmarkEnd w:id="13803"/>
      <w:r>
        <w:rPr>
          <w:rtl/>
        </w:rPr>
        <w:t xml:space="preserve">לצד </w:t>
      </w:r>
      <w:bookmarkStart w:id="13804" w:name="_ETM_Q30_408709"/>
      <w:bookmarkEnd w:id="13804"/>
      <w:r>
        <w:rPr>
          <w:rtl/>
        </w:rPr>
        <w:t xml:space="preserve">התנאים </w:t>
      </w:r>
      <w:bookmarkStart w:id="13805" w:name="_ETM_Q30_409099"/>
      <w:bookmarkEnd w:id="13805"/>
      <w:r>
        <w:rPr>
          <w:rtl/>
        </w:rPr>
        <w:t xml:space="preserve">למתן </w:t>
      </w:r>
      <w:bookmarkStart w:id="13806" w:name="_ETM_Q30_409519"/>
      <w:bookmarkEnd w:id="13806"/>
      <w:r>
        <w:rPr>
          <w:rFonts w:hint="cs"/>
          <w:rtl/>
        </w:rPr>
        <w:t>ה</w:t>
      </w:r>
      <w:r>
        <w:rPr>
          <w:rtl/>
        </w:rPr>
        <w:t>היתרים</w:t>
      </w:r>
      <w:r>
        <w:rPr>
          <w:rFonts w:hint="cs"/>
          <w:rtl/>
        </w:rPr>
        <w:t>,</w:t>
      </w:r>
      <w:r>
        <w:rPr>
          <w:rtl/>
        </w:rPr>
        <w:t xml:space="preserve"> </w:t>
      </w:r>
      <w:bookmarkStart w:id="13807" w:name="_ETM_Q30_410450"/>
      <w:bookmarkEnd w:id="13807"/>
      <w:r>
        <w:rPr>
          <w:rtl/>
        </w:rPr>
        <w:t xml:space="preserve">הצעת </w:t>
      </w:r>
      <w:bookmarkStart w:id="13808" w:name="_ETM_Q30_410840"/>
      <w:bookmarkEnd w:id="13808"/>
      <w:r>
        <w:rPr>
          <w:rtl/>
        </w:rPr>
        <w:t xml:space="preserve">החוק </w:t>
      </w:r>
      <w:bookmarkStart w:id="13809" w:name="_ETM_Q30_411110"/>
      <w:bookmarkEnd w:id="13809"/>
      <w:r>
        <w:rPr>
          <w:rtl/>
        </w:rPr>
        <w:t>קובע</w:t>
      </w:r>
      <w:r>
        <w:rPr>
          <w:rFonts w:hint="cs"/>
          <w:rtl/>
        </w:rPr>
        <w:t>ת</w:t>
      </w:r>
      <w:r>
        <w:rPr>
          <w:rtl/>
        </w:rPr>
        <w:t xml:space="preserve"> </w:t>
      </w:r>
      <w:bookmarkStart w:id="13810" w:name="_ETM_Q30_411379"/>
      <w:bookmarkEnd w:id="13810"/>
      <w:r>
        <w:rPr>
          <w:rtl/>
        </w:rPr>
        <w:t xml:space="preserve">גם </w:t>
      </w:r>
      <w:bookmarkStart w:id="13811" w:name="_ETM_Q30_411560"/>
      <w:bookmarkEnd w:id="13811"/>
      <w:r>
        <w:rPr>
          <w:rtl/>
        </w:rPr>
        <w:t xml:space="preserve">את </w:t>
      </w:r>
      <w:bookmarkStart w:id="13812" w:name="_ETM_Q30_411680"/>
      <w:bookmarkEnd w:id="13812"/>
      <w:r>
        <w:rPr>
          <w:rtl/>
        </w:rPr>
        <w:t xml:space="preserve">האופן </w:t>
      </w:r>
      <w:bookmarkStart w:id="13813" w:name="_ETM_Q30_411980"/>
      <w:bookmarkEnd w:id="13813"/>
      <w:r>
        <w:rPr>
          <w:rtl/>
        </w:rPr>
        <w:t xml:space="preserve">שבו </w:t>
      </w:r>
      <w:bookmarkStart w:id="13814" w:name="_ETM_Q30_412280"/>
      <w:bookmarkEnd w:id="13814"/>
      <w:r>
        <w:rPr>
          <w:rtl/>
        </w:rPr>
        <w:t xml:space="preserve">יתבצע </w:t>
      </w:r>
      <w:bookmarkStart w:id="13815" w:name="_ETM_Q30_412700"/>
      <w:bookmarkEnd w:id="13815"/>
      <w:r>
        <w:rPr>
          <w:rtl/>
        </w:rPr>
        <w:t xml:space="preserve">ההליך </w:t>
      </w:r>
      <w:bookmarkStart w:id="13816" w:name="_ETM_Q30_412970"/>
      <w:bookmarkEnd w:id="13816"/>
      <w:r>
        <w:rPr>
          <w:rtl/>
        </w:rPr>
        <w:t xml:space="preserve">למתן </w:t>
      </w:r>
      <w:bookmarkStart w:id="13817" w:name="_ETM_Q30_413420"/>
      <w:bookmarkEnd w:id="13817"/>
      <w:r>
        <w:rPr>
          <w:rFonts w:hint="cs"/>
          <w:rtl/>
        </w:rPr>
        <w:t>ה</w:t>
      </w:r>
      <w:r>
        <w:rPr>
          <w:rtl/>
        </w:rPr>
        <w:t xml:space="preserve">היתרים </w:t>
      </w:r>
      <w:bookmarkStart w:id="13818" w:name="_ETM_Q30_414200"/>
      <w:bookmarkEnd w:id="13818"/>
      <w:r>
        <w:rPr>
          <w:rFonts w:hint="cs"/>
          <w:rtl/>
        </w:rPr>
        <w:t>אחת לשלוש</w:t>
      </w:r>
      <w:r>
        <w:rPr>
          <w:rtl/>
        </w:rPr>
        <w:t xml:space="preserve"> </w:t>
      </w:r>
      <w:bookmarkStart w:id="13819" w:name="_ETM_Q30_415069"/>
      <w:bookmarkEnd w:id="13819"/>
      <w:r>
        <w:rPr>
          <w:rtl/>
        </w:rPr>
        <w:t>שנים</w:t>
      </w:r>
      <w:r>
        <w:rPr>
          <w:rFonts w:hint="cs"/>
          <w:rtl/>
        </w:rPr>
        <w:t>.</w:t>
      </w:r>
      <w:r>
        <w:rPr>
          <w:rtl/>
        </w:rPr>
        <w:t xml:space="preserve"> </w:t>
      </w:r>
      <w:bookmarkStart w:id="13820" w:name="_ETM_Q30_415670"/>
      <w:bookmarkEnd w:id="13820"/>
      <w:r>
        <w:rPr>
          <w:rtl/>
        </w:rPr>
        <w:t>א</w:t>
      </w:r>
      <w:r>
        <w:rPr>
          <w:rFonts w:hint="cs"/>
          <w:rtl/>
        </w:rPr>
        <w:t>ו</w:t>
      </w:r>
      <w:r>
        <w:rPr>
          <w:rtl/>
        </w:rPr>
        <w:t xml:space="preserve">מנם </w:t>
      </w:r>
      <w:bookmarkStart w:id="13821" w:name="_ETM_Q30_416030"/>
      <w:bookmarkEnd w:id="13821"/>
      <w:r>
        <w:rPr>
          <w:rtl/>
        </w:rPr>
        <w:t xml:space="preserve">ההיתרים </w:t>
      </w:r>
      <w:bookmarkStart w:id="13822" w:name="_ETM_Q30_416450"/>
      <w:bookmarkEnd w:id="13822"/>
      <w:r>
        <w:rPr>
          <w:rFonts w:hint="cs"/>
          <w:rtl/>
        </w:rPr>
        <w:t>יינתנו</w:t>
      </w:r>
      <w:r>
        <w:rPr>
          <w:rtl/>
        </w:rPr>
        <w:t xml:space="preserve"> </w:t>
      </w:r>
      <w:bookmarkStart w:id="13823" w:name="_ETM_Q30_416930"/>
      <w:bookmarkEnd w:id="13823"/>
      <w:r>
        <w:rPr>
          <w:rtl/>
        </w:rPr>
        <w:t xml:space="preserve">על </w:t>
      </w:r>
      <w:bookmarkStart w:id="13824" w:name="_ETM_Q30_417019"/>
      <w:bookmarkEnd w:id="13824"/>
      <w:r>
        <w:rPr>
          <w:rtl/>
        </w:rPr>
        <w:t xml:space="preserve">בסיס </w:t>
      </w:r>
      <w:bookmarkStart w:id="13825" w:name="_ETM_Q30_417319"/>
      <w:bookmarkEnd w:id="13825"/>
      <w:r>
        <w:rPr>
          <w:rtl/>
        </w:rPr>
        <w:t xml:space="preserve">היתרים </w:t>
      </w:r>
      <w:bookmarkStart w:id="13826" w:name="_ETM_Q30_417650"/>
      <w:bookmarkEnd w:id="13826"/>
      <w:r>
        <w:rPr>
          <w:rtl/>
        </w:rPr>
        <w:t xml:space="preserve">קודמים </w:t>
      </w:r>
      <w:bookmarkStart w:id="13827" w:name="_ETM_Q30_418040"/>
      <w:bookmarkEnd w:id="13827"/>
      <w:r>
        <w:rPr>
          <w:rtl/>
        </w:rPr>
        <w:t>שניתנו</w:t>
      </w:r>
      <w:r>
        <w:rPr>
          <w:rFonts w:hint="cs"/>
          <w:rtl/>
        </w:rPr>
        <w:t>,</w:t>
      </w:r>
      <w:r>
        <w:rPr>
          <w:rtl/>
        </w:rPr>
        <w:t xml:space="preserve"> </w:t>
      </w:r>
      <w:bookmarkStart w:id="13828" w:name="_ETM_Q30_418819"/>
      <w:bookmarkEnd w:id="13828"/>
      <w:r>
        <w:rPr>
          <w:rtl/>
        </w:rPr>
        <w:t xml:space="preserve">אך </w:t>
      </w:r>
      <w:bookmarkStart w:id="13829" w:name="_ETM_Q30_419000"/>
      <w:bookmarkEnd w:id="13829"/>
      <w:r>
        <w:rPr>
          <w:rtl/>
        </w:rPr>
        <w:t xml:space="preserve">בדיוני </w:t>
      </w:r>
      <w:bookmarkStart w:id="13830" w:name="_ETM_Q30_419510"/>
      <w:bookmarkEnd w:id="13830"/>
      <w:r>
        <w:rPr>
          <w:rtl/>
        </w:rPr>
        <w:t xml:space="preserve">הוועדה </w:t>
      </w:r>
      <w:bookmarkStart w:id="13831" w:name="_ETM_Q30_419870"/>
      <w:bookmarkEnd w:id="13831"/>
      <w:r>
        <w:rPr>
          <w:rtl/>
        </w:rPr>
        <w:t xml:space="preserve">החלטנו </w:t>
      </w:r>
      <w:bookmarkStart w:id="13832" w:name="_ETM_Q30_420319"/>
      <w:bookmarkEnd w:id="13832"/>
      <w:r>
        <w:rPr>
          <w:rtl/>
        </w:rPr>
        <w:t xml:space="preserve">לקבוע </w:t>
      </w:r>
      <w:bookmarkStart w:id="13833" w:name="_ETM_Q30_420799"/>
      <w:bookmarkEnd w:id="13833"/>
      <w:r>
        <w:rPr>
          <w:rtl/>
        </w:rPr>
        <w:t xml:space="preserve">כי </w:t>
      </w:r>
      <w:bookmarkStart w:id="13834" w:name="_ETM_Q30_420980"/>
      <w:bookmarkEnd w:id="13834"/>
      <w:r>
        <w:rPr>
          <w:rtl/>
        </w:rPr>
        <w:t xml:space="preserve">על </w:t>
      </w:r>
      <w:bookmarkStart w:id="13835" w:name="_ETM_Q30_421069"/>
      <w:bookmarkEnd w:id="13835"/>
      <w:r>
        <w:rPr>
          <w:rtl/>
        </w:rPr>
        <w:t xml:space="preserve">ועדת </w:t>
      </w:r>
      <w:bookmarkStart w:id="13836" w:name="_ETM_Q30_421459"/>
      <w:bookmarkEnd w:id="13836"/>
      <w:r>
        <w:rPr>
          <w:rtl/>
        </w:rPr>
        <w:t xml:space="preserve">ההיתרים </w:t>
      </w:r>
      <w:bookmarkStart w:id="13837" w:name="_ETM_Q30_421909"/>
      <w:bookmarkEnd w:id="13837"/>
      <w:r>
        <w:rPr>
          <w:rtl/>
        </w:rPr>
        <w:t xml:space="preserve">לשקול </w:t>
      </w:r>
      <w:bookmarkStart w:id="13838" w:name="_ETM_Q30_422690"/>
      <w:bookmarkEnd w:id="13838"/>
      <w:r>
        <w:rPr>
          <w:rtl/>
        </w:rPr>
        <w:t xml:space="preserve">בעת </w:t>
      </w:r>
      <w:bookmarkStart w:id="13839" w:name="_ETM_Q30_422959"/>
      <w:bookmarkEnd w:id="13839"/>
      <w:r>
        <w:rPr>
          <w:rtl/>
        </w:rPr>
        <w:t xml:space="preserve">מתן </w:t>
      </w:r>
      <w:bookmarkStart w:id="13840" w:name="_ETM_Q30_423290"/>
      <w:bookmarkEnd w:id="13840"/>
      <w:r>
        <w:rPr>
          <w:rtl/>
        </w:rPr>
        <w:t xml:space="preserve">היתרים </w:t>
      </w:r>
      <w:bookmarkStart w:id="13841" w:name="_ETM_Q30_423860"/>
      <w:bookmarkEnd w:id="13841"/>
      <w:r>
        <w:rPr>
          <w:rtl/>
        </w:rPr>
        <w:t xml:space="preserve">גם </w:t>
      </w:r>
      <w:bookmarkStart w:id="13842" w:name="_ETM_Q30_424099"/>
      <w:bookmarkEnd w:id="13842"/>
      <w:r>
        <w:rPr>
          <w:rtl/>
        </w:rPr>
        <w:t xml:space="preserve">את </w:t>
      </w:r>
      <w:bookmarkStart w:id="13843" w:name="_ETM_Q30_424220"/>
      <w:bookmarkEnd w:id="13843"/>
      <w:r>
        <w:rPr>
          <w:rtl/>
        </w:rPr>
        <w:t xml:space="preserve">הצורך </w:t>
      </w:r>
      <w:bookmarkStart w:id="13844" w:name="_ETM_Q30_424580"/>
      <w:bookmarkEnd w:id="13844"/>
      <w:r>
        <w:rPr>
          <w:rtl/>
        </w:rPr>
        <w:t xml:space="preserve">במתן </w:t>
      </w:r>
      <w:bookmarkStart w:id="13845" w:name="_ETM_Q30_424940"/>
      <w:bookmarkEnd w:id="13845"/>
      <w:r>
        <w:rPr>
          <w:rtl/>
        </w:rPr>
        <w:t xml:space="preserve">היתרים </w:t>
      </w:r>
      <w:bookmarkStart w:id="13846" w:name="_ETM_Q30_425299"/>
      <w:bookmarkEnd w:id="13846"/>
      <w:r>
        <w:rPr>
          <w:rtl/>
        </w:rPr>
        <w:t xml:space="preserve">למבקשי </w:t>
      </w:r>
      <w:bookmarkStart w:id="13847" w:name="_ETM_Q30_425780"/>
      <w:bookmarkEnd w:id="13847"/>
      <w:r>
        <w:rPr>
          <w:rFonts w:hint="cs"/>
          <w:rtl/>
        </w:rPr>
        <w:t>היתר</w:t>
      </w:r>
      <w:r>
        <w:rPr>
          <w:rtl/>
        </w:rPr>
        <w:t xml:space="preserve"> </w:t>
      </w:r>
      <w:bookmarkStart w:id="13848" w:name="_ETM_Q30_426080"/>
      <w:bookmarkEnd w:id="13848"/>
      <w:r>
        <w:rPr>
          <w:rtl/>
        </w:rPr>
        <w:t>חדשים</w:t>
      </w:r>
      <w:r>
        <w:rPr>
          <w:rFonts w:hint="cs"/>
          <w:rtl/>
        </w:rPr>
        <w:t>,</w:t>
      </w:r>
      <w:r>
        <w:rPr>
          <w:rtl/>
        </w:rPr>
        <w:t xml:space="preserve"> </w:t>
      </w:r>
      <w:bookmarkStart w:id="13849" w:name="_ETM_Q30_427050"/>
      <w:bookmarkEnd w:id="13849"/>
      <w:r>
        <w:rPr>
          <w:rtl/>
        </w:rPr>
        <w:t xml:space="preserve">וכן </w:t>
      </w:r>
      <w:bookmarkStart w:id="13850" w:name="_ETM_Q30_427500"/>
      <w:bookmarkEnd w:id="13850"/>
      <w:r>
        <w:rPr>
          <w:rtl/>
        </w:rPr>
        <w:t xml:space="preserve">בשים </w:t>
      </w:r>
      <w:bookmarkStart w:id="13851" w:name="_ETM_Q30_427860"/>
      <w:bookmarkEnd w:id="13851"/>
      <w:r>
        <w:rPr>
          <w:rtl/>
        </w:rPr>
        <w:t xml:space="preserve">לב </w:t>
      </w:r>
      <w:bookmarkStart w:id="13852" w:name="_ETM_Q30_428069"/>
      <w:bookmarkEnd w:id="13852"/>
      <w:r>
        <w:rPr>
          <w:rtl/>
        </w:rPr>
        <w:t xml:space="preserve">לצורך </w:t>
      </w:r>
      <w:bookmarkStart w:id="13853" w:name="_ETM_Q30_428430"/>
      <w:bookmarkEnd w:id="13853"/>
      <w:r>
        <w:rPr>
          <w:rtl/>
        </w:rPr>
        <w:t xml:space="preserve">במניעת </w:t>
      </w:r>
      <w:bookmarkStart w:id="13854" w:name="_ETM_Q30_428879"/>
      <w:bookmarkEnd w:id="13854"/>
      <w:r>
        <w:rPr>
          <w:rtl/>
        </w:rPr>
        <w:t>ריכוזיות</w:t>
      </w:r>
      <w:r>
        <w:rPr>
          <w:rFonts w:hint="cs"/>
          <w:rtl/>
        </w:rPr>
        <w:t>,</w:t>
      </w:r>
      <w:r>
        <w:rPr>
          <w:rtl/>
        </w:rPr>
        <w:t xml:space="preserve"> </w:t>
      </w:r>
      <w:bookmarkStart w:id="13855" w:name="_ETM_Q30_429870"/>
      <w:bookmarkEnd w:id="13855"/>
      <w:r>
        <w:rPr>
          <w:rtl/>
        </w:rPr>
        <w:t xml:space="preserve">ככל </w:t>
      </w:r>
      <w:bookmarkStart w:id="13856" w:name="_ETM_Q30_430200"/>
      <w:bookmarkEnd w:id="13856"/>
      <w:r>
        <w:rPr>
          <w:rtl/>
        </w:rPr>
        <w:t>הניתן</w:t>
      </w:r>
      <w:r>
        <w:rPr>
          <w:rFonts w:hint="cs"/>
          <w:rtl/>
        </w:rPr>
        <w:t>,</w:t>
      </w:r>
      <w:r>
        <w:rPr>
          <w:rtl/>
        </w:rPr>
        <w:t xml:space="preserve"> </w:t>
      </w:r>
      <w:bookmarkStart w:id="13857" w:name="_ETM_Q30_430590"/>
      <w:bookmarkEnd w:id="13857"/>
      <w:r>
        <w:rPr>
          <w:rtl/>
        </w:rPr>
        <w:t xml:space="preserve">בהחזקת </w:t>
      </w:r>
      <w:bookmarkStart w:id="13858" w:name="_ETM_Q30_431160"/>
      <w:bookmarkEnd w:id="13858"/>
      <w:r>
        <w:rPr>
          <w:rtl/>
        </w:rPr>
        <w:t>ההיתרים</w:t>
      </w:r>
      <w:r>
        <w:rPr>
          <w:rFonts w:hint="cs"/>
          <w:rtl/>
        </w:rPr>
        <w:t>.</w:t>
      </w:r>
      <w:r>
        <w:rPr>
          <w:rtl/>
        </w:rPr>
        <w:t xml:space="preserve"> </w:t>
      </w:r>
      <w:bookmarkStart w:id="13859" w:name="_ETM_Q30_431940"/>
      <w:bookmarkEnd w:id="13859"/>
      <w:r>
        <w:rPr>
          <w:rtl/>
        </w:rPr>
        <w:t>בנוסף</w:t>
      </w:r>
      <w:r>
        <w:rPr>
          <w:rFonts w:hint="cs"/>
          <w:rtl/>
        </w:rPr>
        <w:t>,</w:t>
      </w:r>
      <w:r>
        <w:rPr>
          <w:rtl/>
        </w:rPr>
        <w:t xml:space="preserve"> </w:t>
      </w:r>
      <w:bookmarkStart w:id="13860" w:name="_ETM_Q30_432480"/>
      <w:bookmarkEnd w:id="13860"/>
      <w:r>
        <w:rPr>
          <w:rtl/>
        </w:rPr>
        <w:t xml:space="preserve">לפי </w:t>
      </w:r>
      <w:bookmarkStart w:id="13861" w:name="_ETM_Q30_432720"/>
      <w:bookmarkEnd w:id="13861"/>
      <w:r>
        <w:rPr>
          <w:rtl/>
        </w:rPr>
        <w:t xml:space="preserve">החוק </w:t>
      </w:r>
      <w:bookmarkStart w:id="13862" w:name="_ETM_Q30_432959"/>
      <w:bookmarkEnd w:id="13862"/>
      <w:r>
        <w:rPr>
          <w:rtl/>
        </w:rPr>
        <w:t>המוצע</w:t>
      </w:r>
      <w:r>
        <w:rPr>
          <w:rFonts w:hint="cs"/>
          <w:rtl/>
        </w:rPr>
        <w:t>,</w:t>
      </w:r>
      <w:r>
        <w:rPr>
          <w:rtl/>
        </w:rPr>
        <w:t xml:space="preserve"> </w:t>
      </w:r>
      <w:bookmarkStart w:id="13863" w:name="_ETM_Q30_433680"/>
      <w:bookmarkEnd w:id="13863"/>
      <w:r>
        <w:rPr>
          <w:rtl/>
        </w:rPr>
        <w:t xml:space="preserve">מי </w:t>
      </w:r>
      <w:bookmarkStart w:id="13864" w:name="_ETM_Q30_433890"/>
      <w:bookmarkEnd w:id="13864"/>
      <w:r>
        <w:rPr>
          <w:rtl/>
        </w:rPr>
        <w:t>שיר</w:t>
      </w:r>
      <w:r>
        <w:rPr>
          <w:rFonts w:hint="cs"/>
          <w:rtl/>
        </w:rPr>
        <w:t>א</w:t>
      </w:r>
      <w:r>
        <w:rPr>
          <w:rtl/>
        </w:rPr>
        <w:t xml:space="preserve">ה </w:t>
      </w:r>
      <w:bookmarkStart w:id="13865" w:name="_ETM_Q30_434160"/>
      <w:bookmarkEnd w:id="13865"/>
      <w:r>
        <w:rPr>
          <w:rtl/>
        </w:rPr>
        <w:t xml:space="preserve">עצמו </w:t>
      </w:r>
      <w:bookmarkStart w:id="13866" w:name="_ETM_Q30_434459"/>
      <w:bookmarkEnd w:id="13866"/>
      <w:r>
        <w:rPr>
          <w:rtl/>
        </w:rPr>
        <w:t xml:space="preserve">נפגע </w:t>
      </w:r>
      <w:bookmarkStart w:id="13867" w:name="_ETM_Q30_434849"/>
      <w:bookmarkEnd w:id="13867"/>
      <w:r>
        <w:rPr>
          <w:rtl/>
        </w:rPr>
        <w:t xml:space="preserve">מהחלטה </w:t>
      </w:r>
      <w:bookmarkStart w:id="13868" w:name="_ETM_Q30_435330"/>
      <w:bookmarkEnd w:id="13868"/>
      <w:r>
        <w:rPr>
          <w:rtl/>
        </w:rPr>
        <w:t xml:space="preserve">של </w:t>
      </w:r>
      <w:bookmarkStart w:id="13869" w:name="_ETM_Q30_435510"/>
      <w:bookmarkEnd w:id="13869"/>
      <w:r>
        <w:rPr>
          <w:rtl/>
        </w:rPr>
        <w:t xml:space="preserve">ועדת </w:t>
      </w:r>
      <w:bookmarkStart w:id="13870" w:name="_ETM_Q30_435840"/>
      <w:bookmarkEnd w:id="13870"/>
      <w:r>
        <w:rPr>
          <w:rtl/>
        </w:rPr>
        <w:t>ההיתרים</w:t>
      </w:r>
      <w:r>
        <w:rPr>
          <w:rFonts w:hint="cs"/>
          <w:rtl/>
        </w:rPr>
        <w:t>,</w:t>
      </w:r>
      <w:r>
        <w:rPr>
          <w:rtl/>
        </w:rPr>
        <w:t xml:space="preserve"> </w:t>
      </w:r>
      <w:bookmarkStart w:id="13871" w:name="_ETM_Q30_436589"/>
      <w:bookmarkEnd w:id="13871"/>
      <w:r>
        <w:rPr>
          <w:rtl/>
        </w:rPr>
        <w:t xml:space="preserve">יהיה </w:t>
      </w:r>
      <w:bookmarkStart w:id="13872" w:name="_ETM_Q30_436800"/>
      <w:bookmarkEnd w:id="13872"/>
      <w:r>
        <w:rPr>
          <w:rtl/>
        </w:rPr>
        <w:t xml:space="preserve">רשאי </w:t>
      </w:r>
      <w:bookmarkStart w:id="13873" w:name="_ETM_Q30_437190"/>
      <w:bookmarkEnd w:id="13873"/>
      <w:r>
        <w:rPr>
          <w:rtl/>
        </w:rPr>
        <w:t xml:space="preserve">לערור </w:t>
      </w:r>
      <w:bookmarkStart w:id="13874" w:name="_ETM_Q30_437940"/>
      <w:bookmarkEnd w:id="13874"/>
      <w:r>
        <w:rPr>
          <w:rtl/>
        </w:rPr>
        <w:t xml:space="preserve">עליה </w:t>
      </w:r>
      <w:bookmarkStart w:id="13875" w:name="_ETM_Q30_438360"/>
      <w:bookmarkEnd w:id="13875"/>
      <w:r>
        <w:rPr>
          <w:rtl/>
        </w:rPr>
        <w:t xml:space="preserve">לוועדת </w:t>
      </w:r>
      <w:bookmarkStart w:id="13876" w:name="_ETM_Q30_438810"/>
      <w:bookmarkEnd w:id="13876"/>
      <w:r>
        <w:rPr>
          <w:rtl/>
        </w:rPr>
        <w:t>ערר</w:t>
      </w:r>
      <w:r>
        <w:rPr>
          <w:rFonts w:hint="cs"/>
          <w:rtl/>
        </w:rPr>
        <w:t>.</w:t>
      </w:r>
      <w:r>
        <w:rPr>
          <w:rtl/>
        </w:rPr>
        <w:t xml:space="preserve"> </w:t>
      </w:r>
      <w:bookmarkStart w:id="13877" w:name="_ETM_Q30_439550"/>
      <w:bookmarkEnd w:id="13877"/>
    </w:p>
    <w:p w:rsidR="00707D95" w:rsidRDefault="00707D95" w:rsidP="00542CAF">
      <w:pPr>
        <w:rPr>
          <w:rtl/>
        </w:rPr>
      </w:pPr>
      <w:bookmarkStart w:id="13878" w:name="_ETM_Q30_437389"/>
      <w:bookmarkStart w:id="13879" w:name="_ETM_Q30_437545"/>
      <w:bookmarkEnd w:id="13878"/>
      <w:bookmarkEnd w:id="13879"/>
    </w:p>
    <w:p w:rsidR="00707D95" w:rsidRDefault="00707D95" w:rsidP="006802C1">
      <w:pPr>
        <w:rPr>
          <w:rtl/>
        </w:rPr>
      </w:pPr>
      <w:bookmarkStart w:id="13880" w:name="_ETM_Q30_437655"/>
      <w:bookmarkStart w:id="13881" w:name="_ETM_Q30_437700"/>
      <w:bookmarkEnd w:id="13880"/>
      <w:bookmarkEnd w:id="13881"/>
      <w:r>
        <w:rPr>
          <w:rtl/>
        </w:rPr>
        <w:t xml:space="preserve">לפי </w:t>
      </w:r>
      <w:bookmarkStart w:id="13882" w:name="_ETM_Q30_439849"/>
      <w:bookmarkEnd w:id="13882"/>
      <w:r>
        <w:rPr>
          <w:rtl/>
        </w:rPr>
        <w:t xml:space="preserve">הצעת </w:t>
      </w:r>
      <w:bookmarkStart w:id="13883" w:name="_ETM_Q30_440210"/>
      <w:bookmarkEnd w:id="13883"/>
      <w:r>
        <w:rPr>
          <w:rtl/>
        </w:rPr>
        <w:t xml:space="preserve">החוק </w:t>
      </w:r>
      <w:bookmarkStart w:id="13884" w:name="_ETM_Q30_440599"/>
      <w:bookmarkEnd w:id="13884"/>
      <w:r>
        <w:rPr>
          <w:rtl/>
        </w:rPr>
        <w:t xml:space="preserve">תיקבע </w:t>
      </w:r>
      <w:bookmarkStart w:id="13885" w:name="_ETM_Q30_441050"/>
      <w:bookmarkEnd w:id="13885"/>
      <w:r>
        <w:rPr>
          <w:rtl/>
        </w:rPr>
        <w:t xml:space="preserve">תקופת </w:t>
      </w:r>
      <w:bookmarkStart w:id="13886" w:name="_ETM_Q30_441469"/>
      <w:bookmarkEnd w:id="13886"/>
      <w:r>
        <w:rPr>
          <w:rtl/>
        </w:rPr>
        <w:t xml:space="preserve">מעבר </w:t>
      </w:r>
      <w:bookmarkStart w:id="13887" w:name="_ETM_Q30_441889"/>
      <w:bookmarkEnd w:id="13887"/>
      <w:r>
        <w:rPr>
          <w:rtl/>
        </w:rPr>
        <w:t xml:space="preserve">שבמהלכה </w:t>
      </w:r>
      <w:bookmarkStart w:id="13888" w:name="_ETM_Q30_443059"/>
      <w:bookmarkEnd w:id="13888"/>
      <w:r>
        <w:rPr>
          <w:rtl/>
        </w:rPr>
        <w:t xml:space="preserve">ההיתרים </w:t>
      </w:r>
      <w:bookmarkStart w:id="13889" w:name="_ETM_Q30_443599"/>
      <w:bookmarkEnd w:id="13889"/>
      <w:r>
        <w:rPr>
          <w:rtl/>
        </w:rPr>
        <w:t xml:space="preserve">שניתנו </w:t>
      </w:r>
      <w:bookmarkStart w:id="13890" w:name="_ETM_Q30_444470"/>
      <w:bookmarkEnd w:id="13890"/>
      <w:r>
        <w:rPr>
          <w:rtl/>
        </w:rPr>
        <w:t xml:space="preserve">לפי </w:t>
      </w:r>
      <w:bookmarkStart w:id="13891" w:name="_ETM_Q30_444949"/>
      <w:bookmarkEnd w:id="13891"/>
      <w:r>
        <w:rPr>
          <w:rtl/>
        </w:rPr>
        <w:t>הה</w:t>
      </w:r>
      <w:r>
        <w:rPr>
          <w:rFonts w:hint="cs"/>
          <w:rtl/>
        </w:rPr>
        <w:t>ס</w:t>
      </w:r>
      <w:r>
        <w:rPr>
          <w:rtl/>
        </w:rPr>
        <w:t xml:space="preserve">דרה </w:t>
      </w:r>
      <w:bookmarkStart w:id="13892" w:name="_ETM_Q30_445430"/>
      <w:bookmarkEnd w:id="13892"/>
      <w:r>
        <w:rPr>
          <w:rtl/>
        </w:rPr>
        <w:t xml:space="preserve">הקיימת </w:t>
      </w:r>
      <w:bookmarkStart w:id="13893" w:name="_ETM_Q30_445849"/>
      <w:bookmarkEnd w:id="13893"/>
      <w:r>
        <w:rPr>
          <w:rtl/>
        </w:rPr>
        <w:t xml:space="preserve">כיום </w:t>
      </w:r>
      <w:bookmarkStart w:id="13894" w:name="_ETM_Q30_446539"/>
      <w:bookmarkEnd w:id="13894"/>
      <w:r>
        <w:rPr>
          <w:rtl/>
        </w:rPr>
        <w:t xml:space="preserve">יעמדו </w:t>
      </w:r>
      <w:bookmarkStart w:id="13895" w:name="_ETM_Q30_446960"/>
      <w:bookmarkEnd w:id="13895"/>
      <w:r>
        <w:rPr>
          <w:rtl/>
        </w:rPr>
        <w:t xml:space="preserve">בתוקפם </w:t>
      </w:r>
      <w:bookmarkStart w:id="13896" w:name="_ETM_Q30_447680"/>
      <w:bookmarkEnd w:id="13896"/>
      <w:r>
        <w:rPr>
          <w:rtl/>
        </w:rPr>
        <w:t xml:space="preserve">עד </w:t>
      </w:r>
      <w:bookmarkStart w:id="13897" w:name="_ETM_Q30_447919"/>
      <w:bookmarkEnd w:id="13897"/>
      <w:r>
        <w:rPr>
          <w:rtl/>
        </w:rPr>
        <w:t xml:space="preserve">לקיומו </w:t>
      </w:r>
      <w:bookmarkStart w:id="13898" w:name="_ETM_Q30_448370"/>
      <w:bookmarkEnd w:id="13898"/>
      <w:r>
        <w:rPr>
          <w:rtl/>
        </w:rPr>
        <w:t xml:space="preserve">של </w:t>
      </w:r>
      <w:bookmarkStart w:id="13899" w:name="_ETM_Q30_448580"/>
      <w:bookmarkEnd w:id="13899"/>
      <w:r>
        <w:rPr>
          <w:rtl/>
        </w:rPr>
        <w:t xml:space="preserve">ההליך </w:t>
      </w:r>
      <w:bookmarkStart w:id="13900" w:name="_ETM_Q30_448849"/>
      <w:bookmarkEnd w:id="13900"/>
      <w:r>
        <w:rPr>
          <w:rtl/>
        </w:rPr>
        <w:t xml:space="preserve">הראשון </w:t>
      </w:r>
      <w:bookmarkStart w:id="13901" w:name="_ETM_Q30_449330"/>
      <w:bookmarkEnd w:id="13901"/>
      <w:r>
        <w:rPr>
          <w:rtl/>
        </w:rPr>
        <w:t xml:space="preserve">למתן </w:t>
      </w:r>
      <w:bookmarkStart w:id="13902" w:name="_ETM_Q30_449690"/>
      <w:bookmarkEnd w:id="13902"/>
      <w:r>
        <w:rPr>
          <w:rtl/>
        </w:rPr>
        <w:t xml:space="preserve">היתרים </w:t>
      </w:r>
      <w:bookmarkStart w:id="13903" w:name="_ETM_Q30_450440"/>
      <w:bookmarkEnd w:id="13903"/>
      <w:r>
        <w:rPr>
          <w:rtl/>
        </w:rPr>
        <w:t xml:space="preserve">לפי </w:t>
      </w:r>
      <w:bookmarkStart w:id="13904" w:name="_ETM_Q30_450740"/>
      <w:bookmarkEnd w:id="13904"/>
      <w:r>
        <w:rPr>
          <w:rtl/>
        </w:rPr>
        <w:t xml:space="preserve">החוק </w:t>
      </w:r>
      <w:bookmarkStart w:id="13905" w:name="_ETM_Q30_451009"/>
      <w:bookmarkEnd w:id="13905"/>
      <w:r>
        <w:rPr>
          <w:rtl/>
        </w:rPr>
        <w:t>המוצע</w:t>
      </w:r>
      <w:r>
        <w:rPr>
          <w:rFonts w:hint="cs"/>
          <w:rtl/>
        </w:rPr>
        <w:t>.</w:t>
      </w:r>
      <w:r>
        <w:rPr>
          <w:rtl/>
        </w:rPr>
        <w:t xml:space="preserve"> </w:t>
      </w:r>
      <w:bookmarkStart w:id="13906" w:name="_ETM_Q30_451699"/>
      <w:bookmarkEnd w:id="13906"/>
      <w:r>
        <w:rPr>
          <w:rtl/>
        </w:rPr>
        <w:t>בנוסף</w:t>
      </w:r>
      <w:r>
        <w:rPr>
          <w:rFonts w:hint="cs"/>
          <w:rtl/>
        </w:rPr>
        <w:t>,</w:t>
      </w:r>
      <w:r>
        <w:rPr>
          <w:rtl/>
        </w:rPr>
        <w:t xml:space="preserve"> </w:t>
      </w:r>
      <w:bookmarkStart w:id="13907" w:name="_ETM_Q30_452539"/>
      <w:bookmarkEnd w:id="13907"/>
      <w:r>
        <w:rPr>
          <w:rtl/>
        </w:rPr>
        <w:t xml:space="preserve">מוצע </w:t>
      </w:r>
      <w:bookmarkStart w:id="13908" w:name="_ETM_Q30_452930"/>
      <w:bookmarkEnd w:id="13908"/>
      <w:r>
        <w:rPr>
          <w:rtl/>
        </w:rPr>
        <w:t xml:space="preserve">לקבוע </w:t>
      </w:r>
      <w:bookmarkStart w:id="13909" w:name="_ETM_Q30_453409"/>
      <w:bookmarkEnd w:id="13909"/>
      <w:r>
        <w:rPr>
          <w:rtl/>
        </w:rPr>
        <w:t xml:space="preserve">הוראות </w:t>
      </w:r>
      <w:bookmarkStart w:id="13910" w:name="_ETM_Q30_453740"/>
      <w:bookmarkEnd w:id="13910"/>
      <w:r>
        <w:rPr>
          <w:rtl/>
        </w:rPr>
        <w:t xml:space="preserve">מעבר </w:t>
      </w:r>
      <w:bookmarkStart w:id="13911" w:name="_ETM_Q30_454129"/>
      <w:bookmarkEnd w:id="13911"/>
      <w:r>
        <w:rPr>
          <w:rFonts w:hint="cs"/>
          <w:rtl/>
        </w:rPr>
        <w:t>ש</w:t>
      </w:r>
      <w:r>
        <w:rPr>
          <w:rtl/>
        </w:rPr>
        <w:t>לפיה</w:t>
      </w:r>
      <w:r>
        <w:rPr>
          <w:rFonts w:hint="cs"/>
          <w:rtl/>
        </w:rPr>
        <w:t>ן</w:t>
      </w:r>
      <w:r>
        <w:rPr>
          <w:rtl/>
        </w:rPr>
        <w:t xml:space="preserve"> </w:t>
      </w:r>
      <w:bookmarkStart w:id="13912" w:name="_ETM_Q30_454430"/>
      <w:bookmarkEnd w:id="13912"/>
      <w:r>
        <w:rPr>
          <w:rtl/>
        </w:rPr>
        <w:t xml:space="preserve">במשך </w:t>
      </w:r>
      <w:bookmarkStart w:id="13913" w:name="_ETM_Q30_454819"/>
      <w:bookmarkStart w:id="13914" w:name="_ETM_Q30_455089"/>
      <w:bookmarkEnd w:id="13913"/>
      <w:bookmarkEnd w:id="13914"/>
      <w:r>
        <w:rPr>
          <w:rFonts w:hint="cs"/>
          <w:rtl/>
        </w:rPr>
        <w:t>חמש ה</w:t>
      </w:r>
      <w:r>
        <w:rPr>
          <w:rtl/>
        </w:rPr>
        <w:t xml:space="preserve">שנים </w:t>
      </w:r>
      <w:bookmarkStart w:id="13915" w:name="_ETM_Q30_455389"/>
      <w:bookmarkEnd w:id="13915"/>
      <w:r>
        <w:rPr>
          <w:rtl/>
        </w:rPr>
        <w:t xml:space="preserve">מיום </w:t>
      </w:r>
      <w:bookmarkStart w:id="13916" w:name="_ETM_Q30_455629"/>
      <w:bookmarkEnd w:id="13916"/>
      <w:r>
        <w:rPr>
          <w:rtl/>
        </w:rPr>
        <w:t xml:space="preserve">התחילה </w:t>
      </w:r>
      <w:bookmarkStart w:id="13917" w:name="_ETM_Q30_455960"/>
      <w:bookmarkEnd w:id="13917"/>
      <w:r>
        <w:rPr>
          <w:rtl/>
        </w:rPr>
        <w:t xml:space="preserve">של </w:t>
      </w:r>
      <w:bookmarkStart w:id="13918" w:name="_ETM_Q30_456139"/>
      <w:bookmarkEnd w:id="13918"/>
      <w:r>
        <w:rPr>
          <w:rtl/>
        </w:rPr>
        <w:t xml:space="preserve">החוק </w:t>
      </w:r>
      <w:bookmarkStart w:id="13919" w:name="_ETM_Q30_456379"/>
      <w:bookmarkEnd w:id="13919"/>
      <w:r>
        <w:rPr>
          <w:rtl/>
        </w:rPr>
        <w:t>המוצע</w:t>
      </w:r>
      <w:r>
        <w:rPr>
          <w:rFonts w:hint="cs"/>
          <w:rtl/>
        </w:rPr>
        <w:t>,</w:t>
      </w:r>
      <w:r>
        <w:rPr>
          <w:rtl/>
        </w:rPr>
        <w:t xml:space="preserve"> </w:t>
      </w:r>
      <w:bookmarkStart w:id="13920" w:name="_ETM_Q30_457159"/>
      <w:bookmarkEnd w:id="13920"/>
      <w:r>
        <w:rPr>
          <w:rtl/>
        </w:rPr>
        <w:t xml:space="preserve">ועדת </w:t>
      </w:r>
      <w:bookmarkStart w:id="13921" w:name="_ETM_Q30_457639"/>
      <w:bookmarkEnd w:id="13921"/>
      <w:r>
        <w:rPr>
          <w:rtl/>
        </w:rPr>
        <w:t xml:space="preserve">ההיתרים </w:t>
      </w:r>
      <w:bookmarkStart w:id="13922" w:name="_ETM_Q30_458150"/>
      <w:bookmarkEnd w:id="13922"/>
      <w:r>
        <w:rPr>
          <w:rtl/>
        </w:rPr>
        <w:t xml:space="preserve">תהיה </w:t>
      </w:r>
      <w:bookmarkStart w:id="13923" w:name="_ETM_Q30_458389"/>
      <w:bookmarkEnd w:id="13923"/>
      <w:r>
        <w:rPr>
          <w:rtl/>
        </w:rPr>
        <w:t xml:space="preserve">רשאית </w:t>
      </w:r>
      <w:bookmarkStart w:id="13924" w:name="_ETM_Q30_458839"/>
      <w:bookmarkEnd w:id="13924"/>
      <w:r>
        <w:rPr>
          <w:rtl/>
        </w:rPr>
        <w:t xml:space="preserve">להעניק </w:t>
      </w:r>
      <w:bookmarkStart w:id="13925" w:name="_ETM_Q30_459169"/>
      <w:bookmarkEnd w:id="13925"/>
      <w:r>
        <w:rPr>
          <w:rtl/>
        </w:rPr>
        <w:t xml:space="preserve">היתרים </w:t>
      </w:r>
      <w:bookmarkStart w:id="13926" w:name="_ETM_Q30_459529"/>
      <w:bookmarkEnd w:id="13926"/>
      <w:r>
        <w:rPr>
          <w:rtl/>
        </w:rPr>
        <w:t xml:space="preserve">למי </w:t>
      </w:r>
      <w:bookmarkStart w:id="13927" w:name="_ETM_Q30_459770"/>
      <w:bookmarkEnd w:id="13927"/>
      <w:r>
        <w:rPr>
          <w:rtl/>
        </w:rPr>
        <w:t xml:space="preserve">שהיה </w:t>
      </w:r>
      <w:bookmarkStart w:id="13928" w:name="_ETM_Q30_460159"/>
      <w:bookmarkEnd w:id="13928"/>
      <w:r>
        <w:rPr>
          <w:rtl/>
        </w:rPr>
        <w:t xml:space="preserve">לו </w:t>
      </w:r>
      <w:bookmarkStart w:id="13929" w:name="_ETM_Q30_460310"/>
      <w:bookmarkEnd w:id="13929"/>
      <w:r>
        <w:rPr>
          <w:rtl/>
        </w:rPr>
        <w:t xml:space="preserve">היתר </w:t>
      </w:r>
      <w:bookmarkStart w:id="13930" w:name="_ETM_Q30_461029"/>
      <w:bookmarkEnd w:id="13930"/>
      <w:r>
        <w:rPr>
          <w:rtl/>
        </w:rPr>
        <w:t xml:space="preserve">במשך </w:t>
      </w:r>
      <w:bookmarkStart w:id="13931" w:name="_ETM_Q30_461419"/>
      <w:bookmarkEnd w:id="13931"/>
      <w:r>
        <w:rPr>
          <w:rFonts w:hint="cs"/>
          <w:rtl/>
        </w:rPr>
        <w:t>שלוש</w:t>
      </w:r>
      <w:r>
        <w:rPr>
          <w:rtl/>
        </w:rPr>
        <w:t xml:space="preserve"> </w:t>
      </w:r>
      <w:bookmarkStart w:id="13932" w:name="_ETM_Q30_461779"/>
      <w:bookmarkEnd w:id="13932"/>
      <w:r>
        <w:rPr>
          <w:rtl/>
        </w:rPr>
        <w:t xml:space="preserve">שנים </w:t>
      </w:r>
      <w:bookmarkStart w:id="13933" w:name="_ETM_Q30_462020"/>
      <w:bookmarkEnd w:id="13933"/>
      <w:r>
        <w:rPr>
          <w:rtl/>
        </w:rPr>
        <w:t xml:space="preserve">שקדמו </w:t>
      </w:r>
      <w:bookmarkStart w:id="13934" w:name="_ETM_Q30_462470"/>
      <w:bookmarkEnd w:id="13934"/>
      <w:r>
        <w:rPr>
          <w:rtl/>
        </w:rPr>
        <w:t xml:space="preserve">ליום </w:t>
      </w:r>
      <w:bookmarkStart w:id="13935" w:name="_ETM_Q30_462740"/>
      <w:bookmarkEnd w:id="13935"/>
      <w:r>
        <w:rPr>
          <w:rFonts w:hint="cs"/>
          <w:rtl/>
        </w:rPr>
        <w:t>ה</w:t>
      </w:r>
      <w:r>
        <w:rPr>
          <w:rtl/>
        </w:rPr>
        <w:t xml:space="preserve">תחילה </w:t>
      </w:r>
      <w:bookmarkStart w:id="13936" w:name="_ETM_Q30_463490"/>
      <w:bookmarkEnd w:id="13936"/>
      <w:r>
        <w:rPr>
          <w:rtl/>
        </w:rPr>
        <w:t xml:space="preserve">גם </w:t>
      </w:r>
      <w:bookmarkStart w:id="13937" w:name="_ETM_Q30_463759"/>
      <w:bookmarkEnd w:id="13937"/>
      <w:r>
        <w:rPr>
          <w:rtl/>
        </w:rPr>
        <w:t xml:space="preserve">ללא </w:t>
      </w:r>
      <w:bookmarkStart w:id="13938" w:name="_ETM_Q30_464120"/>
      <w:bookmarkEnd w:id="13938"/>
      <w:r>
        <w:rPr>
          <w:rtl/>
        </w:rPr>
        <w:t xml:space="preserve">עמידה </w:t>
      </w:r>
      <w:bookmarkStart w:id="13939" w:name="_ETM_Q30_464449"/>
      <w:bookmarkStart w:id="13940" w:name="_ETM_Q30_465349"/>
      <w:bookmarkEnd w:id="13939"/>
      <w:bookmarkEnd w:id="13940"/>
      <w:r>
        <w:rPr>
          <w:rtl/>
        </w:rPr>
        <w:t xml:space="preserve">בתנאי </w:t>
      </w:r>
      <w:bookmarkStart w:id="13941" w:name="_ETM_Q30_465830"/>
      <w:bookmarkEnd w:id="13941"/>
      <w:r>
        <w:rPr>
          <w:rtl/>
        </w:rPr>
        <w:t xml:space="preserve">המחייב </w:t>
      </w:r>
      <w:bookmarkStart w:id="13942" w:name="_ETM_Q30_466279"/>
      <w:bookmarkEnd w:id="13942"/>
      <w:r>
        <w:rPr>
          <w:rtl/>
        </w:rPr>
        <w:t xml:space="preserve">את </w:t>
      </w:r>
      <w:bookmarkStart w:id="13943" w:name="_ETM_Q30_466400"/>
      <w:bookmarkEnd w:id="13943"/>
      <w:r>
        <w:rPr>
          <w:rtl/>
        </w:rPr>
        <w:t xml:space="preserve">הסכמת </w:t>
      </w:r>
      <w:bookmarkStart w:id="13944" w:name="_ETM_Q30_466819"/>
      <w:bookmarkEnd w:id="13944"/>
      <w:r>
        <w:rPr>
          <w:rtl/>
        </w:rPr>
        <w:t xml:space="preserve">הגורם </w:t>
      </w:r>
      <w:bookmarkStart w:id="13945" w:name="_ETM_Q30_467240"/>
      <w:bookmarkEnd w:id="13945"/>
      <w:r>
        <w:rPr>
          <w:rtl/>
        </w:rPr>
        <w:t xml:space="preserve">המוסמך </w:t>
      </w:r>
      <w:bookmarkStart w:id="13946" w:name="_ETM_Q30_467750"/>
      <w:bookmarkEnd w:id="13946"/>
      <w:r>
        <w:rPr>
          <w:rtl/>
        </w:rPr>
        <w:t xml:space="preserve">בשטח </w:t>
      </w:r>
      <w:bookmarkStart w:id="13947" w:name="_ETM_Q30_468589"/>
      <w:bookmarkEnd w:id="13947"/>
      <w:r>
        <w:rPr>
          <w:rtl/>
        </w:rPr>
        <w:t xml:space="preserve">או </w:t>
      </w:r>
      <w:bookmarkStart w:id="13948" w:name="_ETM_Q30_468770"/>
      <w:bookmarkEnd w:id="13948"/>
      <w:r>
        <w:rPr>
          <w:rtl/>
        </w:rPr>
        <w:t>המחזיק</w:t>
      </w:r>
      <w:r>
        <w:rPr>
          <w:rFonts w:hint="cs"/>
          <w:rtl/>
        </w:rPr>
        <w:t>.</w:t>
      </w:r>
      <w:r w:rsidR="006802C1">
        <w:rPr>
          <w:rFonts w:hint="cs"/>
          <w:rtl/>
        </w:rPr>
        <w:t xml:space="preserve"> </w:t>
      </w:r>
      <w:r>
        <w:rPr>
          <w:rtl/>
        </w:rPr>
        <w:t xml:space="preserve"> </w:t>
      </w:r>
      <w:bookmarkStart w:id="13949" w:name="_ETM_Q30_469550"/>
      <w:bookmarkEnd w:id="13949"/>
    </w:p>
    <w:p w:rsidR="00707D95" w:rsidRDefault="00707D95" w:rsidP="00542CAF">
      <w:pPr>
        <w:rPr>
          <w:rtl/>
        </w:rPr>
      </w:pPr>
      <w:bookmarkStart w:id="13950" w:name="_ETM_Q30_466490"/>
      <w:bookmarkStart w:id="13951" w:name="_ETM_Q30_466641"/>
      <w:bookmarkEnd w:id="13950"/>
      <w:bookmarkEnd w:id="13951"/>
    </w:p>
    <w:p w:rsidR="00707D95" w:rsidRDefault="00707D95" w:rsidP="00542CAF">
      <w:pPr>
        <w:rPr>
          <w:rtl/>
        </w:rPr>
      </w:pPr>
      <w:bookmarkStart w:id="13952" w:name="_ETM_Q30_466682"/>
      <w:bookmarkStart w:id="13953" w:name="_ETM_Q30_466816"/>
      <w:bookmarkEnd w:id="13952"/>
      <w:bookmarkEnd w:id="13953"/>
      <w:r>
        <w:rPr>
          <w:rtl/>
        </w:rPr>
        <w:t>בנוסף</w:t>
      </w:r>
      <w:r>
        <w:rPr>
          <w:rFonts w:hint="cs"/>
          <w:rtl/>
        </w:rPr>
        <w:t>,</w:t>
      </w:r>
      <w:r>
        <w:rPr>
          <w:rtl/>
        </w:rPr>
        <w:t xml:space="preserve"> </w:t>
      </w:r>
      <w:bookmarkStart w:id="13954" w:name="_ETM_Q30_470589"/>
      <w:bookmarkEnd w:id="13954"/>
      <w:r>
        <w:rPr>
          <w:rtl/>
        </w:rPr>
        <w:t xml:space="preserve">הצעת </w:t>
      </w:r>
      <w:bookmarkStart w:id="13955" w:name="_ETM_Q30_471009"/>
      <w:bookmarkEnd w:id="13955"/>
      <w:r>
        <w:rPr>
          <w:rtl/>
        </w:rPr>
        <w:t xml:space="preserve">החוק </w:t>
      </w:r>
      <w:bookmarkStart w:id="13956" w:name="_ETM_Q30_471339"/>
      <w:bookmarkEnd w:id="13956"/>
      <w:r>
        <w:rPr>
          <w:rtl/>
        </w:rPr>
        <w:t xml:space="preserve">נועדה </w:t>
      </w:r>
      <w:bookmarkStart w:id="13957" w:name="_ETM_Q30_471759"/>
      <w:bookmarkEnd w:id="13957"/>
      <w:r>
        <w:rPr>
          <w:rtl/>
        </w:rPr>
        <w:t xml:space="preserve">להסדיר </w:t>
      </w:r>
      <w:bookmarkStart w:id="13958" w:name="_ETM_Q30_472150"/>
      <w:bookmarkEnd w:id="13958"/>
      <w:r>
        <w:rPr>
          <w:rtl/>
        </w:rPr>
        <w:t xml:space="preserve">את </w:t>
      </w:r>
      <w:bookmarkStart w:id="13959" w:name="_ETM_Q30_472270"/>
      <w:bookmarkEnd w:id="13959"/>
      <w:r>
        <w:rPr>
          <w:rtl/>
        </w:rPr>
        <w:t xml:space="preserve">הטיפול </w:t>
      </w:r>
      <w:bookmarkStart w:id="13960" w:name="_ETM_Q30_472600"/>
      <w:bookmarkEnd w:id="13960"/>
      <w:r>
        <w:rPr>
          <w:rtl/>
        </w:rPr>
        <w:t xml:space="preserve">בכוורות </w:t>
      </w:r>
      <w:bookmarkStart w:id="13961" w:name="_ETM_Q30_473080"/>
      <w:bookmarkEnd w:id="13961"/>
      <w:r>
        <w:rPr>
          <w:rtl/>
        </w:rPr>
        <w:t xml:space="preserve">המאוכלסות </w:t>
      </w:r>
      <w:bookmarkStart w:id="13962" w:name="_ETM_Q30_474160"/>
      <w:bookmarkEnd w:id="13962"/>
      <w:r>
        <w:rPr>
          <w:rtl/>
        </w:rPr>
        <w:t xml:space="preserve">ולקבוע </w:t>
      </w:r>
      <w:bookmarkStart w:id="13963" w:name="_ETM_Q30_474669"/>
      <w:bookmarkEnd w:id="13963"/>
      <w:r>
        <w:rPr>
          <w:rtl/>
        </w:rPr>
        <w:t xml:space="preserve">הוראות </w:t>
      </w:r>
      <w:bookmarkStart w:id="13964" w:name="_ETM_Q30_475000"/>
      <w:bookmarkEnd w:id="13964"/>
      <w:r>
        <w:rPr>
          <w:rtl/>
        </w:rPr>
        <w:t xml:space="preserve">לעניין </w:t>
      </w:r>
      <w:bookmarkStart w:id="13965" w:name="_ETM_Q30_475360"/>
      <w:bookmarkEnd w:id="13965"/>
      <w:r>
        <w:rPr>
          <w:rtl/>
        </w:rPr>
        <w:t xml:space="preserve">הזנת </w:t>
      </w:r>
      <w:bookmarkStart w:id="13966" w:name="_ETM_Q30_475960"/>
      <w:bookmarkEnd w:id="13966"/>
      <w:r>
        <w:rPr>
          <w:rtl/>
        </w:rPr>
        <w:t>דב</w:t>
      </w:r>
      <w:r>
        <w:rPr>
          <w:rFonts w:hint="cs"/>
          <w:rtl/>
        </w:rPr>
        <w:t>ו</w:t>
      </w:r>
      <w:r>
        <w:rPr>
          <w:rtl/>
        </w:rPr>
        <w:t xml:space="preserve">רים </w:t>
      </w:r>
      <w:bookmarkStart w:id="13967" w:name="_ETM_Q30_476680"/>
      <w:bookmarkEnd w:id="13967"/>
      <w:r>
        <w:rPr>
          <w:rtl/>
        </w:rPr>
        <w:t xml:space="preserve">במטרה </w:t>
      </w:r>
      <w:bookmarkStart w:id="13968" w:name="_ETM_Q30_477190"/>
      <w:bookmarkEnd w:id="13968"/>
      <w:r>
        <w:rPr>
          <w:rtl/>
        </w:rPr>
        <w:t xml:space="preserve">להבטיח </w:t>
      </w:r>
      <w:bookmarkStart w:id="13969" w:name="_ETM_Q30_477789"/>
      <w:bookmarkEnd w:id="13969"/>
      <w:r>
        <w:rPr>
          <w:rtl/>
        </w:rPr>
        <w:t xml:space="preserve">את </w:t>
      </w:r>
      <w:bookmarkStart w:id="13970" w:name="_ETM_Q30_478000"/>
      <w:bookmarkEnd w:id="13970"/>
      <w:r>
        <w:rPr>
          <w:rtl/>
        </w:rPr>
        <w:t xml:space="preserve">איכות </w:t>
      </w:r>
      <w:bookmarkStart w:id="13971" w:name="_ETM_Q30_478660"/>
      <w:bookmarkEnd w:id="13971"/>
      <w:r>
        <w:rPr>
          <w:rtl/>
        </w:rPr>
        <w:t xml:space="preserve">ייצור </w:t>
      </w:r>
      <w:bookmarkStart w:id="13972" w:name="_ETM_Q30_479110"/>
      <w:bookmarkEnd w:id="13972"/>
      <w:r>
        <w:rPr>
          <w:rtl/>
        </w:rPr>
        <w:t>הדב</w:t>
      </w:r>
      <w:r>
        <w:rPr>
          <w:rFonts w:hint="cs"/>
          <w:rtl/>
        </w:rPr>
        <w:t>ש</w:t>
      </w:r>
      <w:r>
        <w:rPr>
          <w:rtl/>
        </w:rPr>
        <w:t xml:space="preserve"> </w:t>
      </w:r>
      <w:bookmarkStart w:id="13973" w:name="_ETM_Q30_479380"/>
      <w:bookmarkEnd w:id="13973"/>
      <w:r>
        <w:rPr>
          <w:rtl/>
        </w:rPr>
        <w:t>ל</w:t>
      </w:r>
      <w:bookmarkStart w:id="13974" w:name="_ETM_Q30_479589"/>
      <w:bookmarkEnd w:id="13974"/>
      <w:r>
        <w:rPr>
          <w:rtl/>
        </w:rPr>
        <w:t>מזון</w:t>
      </w:r>
      <w:r>
        <w:rPr>
          <w:rFonts w:hint="cs"/>
          <w:rtl/>
        </w:rPr>
        <w:t>.</w:t>
      </w:r>
      <w:r>
        <w:rPr>
          <w:rtl/>
        </w:rPr>
        <w:t xml:space="preserve"> </w:t>
      </w:r>
      <w:bookmarkStart w:id="13975" w:name="_ETM_Q30_480770"/>
      <w:bookmarkStart w:id="13976" w:name="_ETM_Q30_481249"/>
      <w:bookmarkEnd w:id="13975"/>
      <w:bookmarkEnd w:id="13976"/>
    </w:p>
    <w:p w:rsidR="00707D95" w:rsidRDefault="00707D95" w:rsidP="00E31017">
      <w:pPr>
        <w:rPr>
          <w:rtl/>
        </w:rPr>
      </w:pPr>
      <w:bookmarkStart w:id="13977" w:name="_ETM_Q30_479670"/>
      <w:bookmarkStart w:id="13978" w:name="_ETM_Q30_479821"/>
      <w:bookmarkStart w:id="13979" w:name="_ETM_Q30_480101"/>
      <w:bookmarkEnd w:id="13977"/>
      <w:bookmarkEnd w:id="13978"/>
      <w:bookmarkEnd w:id="13979"/>
    </w:p>
    <w:p w:rsidR="00707D95" w:rsidRDefault="00707D95" w:rsidP="00542CAF">
      <w:pPr>
        <w:rPr>
          <w:rtl/>
        </w:rPr>
      </w:pPr>
      <w:bookmarkStart w:id="13980" w:name="_ETM_Q30_480233"/>
      <w:bookmarkEnd w:id="13980"/>
      <w:r>
        <w:rPr>
          <w:rFonts w:hint="cs"/>
          <w:rtl/>
        </w:rPr>
        <w:t xml:space="preserve">אחד </w:t>
      </w:r>
      <w:r>
        <w:rPr>
          <w:rtl/>
        </w:rPr>
        <w:t xml:space="preserve">השינויים </w:t>
      </w:r>
      <w:bookmarkStart w:id="13981" w:name="_ETM_Q30_481669"/>
      <w:bookmarkEnd w:id="13981"/>
      <w:r>
        <w:rPr>
          <w:rtl/>
        </w:rPr>
        <w:t xml:space="preserve">המשמעותיים </w:t>
      </w:r>
      <w:bookmarkStart w:id="13982" w:name="_ETM_Q30_480700"/>
      <w:bookmarkStart w:id="13983" w:name="_ETM_Q30_482050"/>
      <w:bookmarkEnd w:id="13982"/>
      <w:bookmarkEnd w:id="13983"/>
      <w:r>
        <w:rPr>
          <w:rtl/>
        </w:rPr>
        <w:t xml:space="preserve">ביותר </w:t>
      </w:r>
      <w:bookmarkStart w:id="13984" w:name="_ETM_Q30_482379"/>
      <w:bookmarkEnd w:id="13984"/>
      <w:r>
        <w:rPr>
          <w:rtl/>
        </w:rPr>
        <w:t xml:space="preserve">בהצעת </w:t>
      </w:r>
      <w:bookmarkStart w:id="13985" w:name="_ETM_Q30_482740"/>
      <w:bookmarkEnd w:id="13985"/>
      <w:r>
        <w:rPr>
          <w:rtl/>
        </w:rPr>
        <w:t xml:space="preserve">החוק </w:t>
      </w:r>
      <w:bookmarkStart w:id="13986" w:name="_ETM_Q30_483010"/>
      <w:bookmarkEnd w:id="13986"/>
      <w:r>
        <w:rPr>
          <w:rtl/>
        </w:rPr>
        <w:t xml:space="preserve">נוגע </w:t>
      </w:r>
      <w:bookmarkStart w:id="13987" w:name="_ETM_Q30_483310"/>
      <w:bookmarkEnd w:id="13987"/>
      <w:r>
        <w:rPr>
          <w:rtl/>
        </w:rPr>
        <w:t xml:space="preserve">למעמדה </w:t>
      </w:r>
      <w:bookmarkStart w:id="13988" w:name="_ETM_Q30_483909"/>
      <w:bookmarkEnd w:id="13988"/>
      <w:r>
        <w:rPr>
          <w:rtl/>
        </w:rPr>
        <w:t xml:space="preserve">של </w:t>
      </w:r>
      <w:bookmarkStart w:id="13989" w:name="_ETM_Q30_484089"/>
      <w:bookmarkEnd w:id="13989"/>
      <w:r>
        <w:rPr>
          <w:rtl/>
        </w:rPr>
        <w:t xml:space="preserve">המועצה </w:t>
      </w:r>
      <w:bookmarkStart w:id="13990" w:name="_ETM_Q30_484509"/>
      <w:bookmarkEnd w:id="13990"/>
      <w:r>
        <w:rPr>
          <w:rFonts w:hint="cs"/>
          <w:rtl/>
        </w:rPr>
        <w:t>להאבקה</w:t>
      </w:r>
      <w:r>
        <w:rPr>
          <w:rtl/>
        </w:rPr>
        <w:t xml:space="preserve"> </w:t>
      </w:r>
      <w:bookmarkStart w:id="13991" w:name="_ETM_Q30_484930"/>
      <w:bookmarkEnd w:id="13991"/>
      <w:r>
        <w:rPr>
          <w:rtl/>
        </w:rPr>
        <w:t>ודבש</w:t>
      </w:r>
      <w:r>
        <w:rPr>
          <w:rFonts w:hint="cs"/>
          <w:rtl/>
        </w:rPr>
        <w:t>.</w:t>
      </w:r>
      <w:r>
        <w:rPr>
          <w:rtl/>
        </w:rPr>
        <w:t xml:space="preserve"> </w:t>
      </w:r>
      <w:bookmarkStart w:id="13992" w:name="_ETM_Q30_485750"/>
      <w:bookmarkEnd w:id="13992"/>
      <w:r>
        <w:rPr>
          <w:rtl/>
        </w:rPr>
        <w:t xml:space="preserve">כפי </w:t>
      </w:r>
      <w:bookmarkStart w:id="13993" w:name="_ETM_Q30_485960"/>
      <w:bookmarkEnd w:id="13993"/>
      <w:r>
        <w:rPr>
          <w:rtl/>
        </w:rPr>
        <w:t xml:space="preserve">שציינתי </w:t>
      </w:r>
      <w:bookmarkStart w:id="13994" w:name="_ETM_Q30_486410"/>
      <w:bookmarkEnd w:id="13994"/>
      <w:r>
        <w:rPr>
          <w:rtl/>
        </w:rPr>
        <w:t xml:space="preserve">קודם </w:t>
      </w:r>
      <w:bookmarkStart w:id="13995" w:name="_ETM_Q30_486710"/>
      <w:bookmarkEnd w:id="13995"/>
      <w:r>
        <w:rPr>
          <w:rtl/>
        </w:rPr>
        <w:t>לכן</w:t>
      </w:r>
      <w:r>
        <w:rPr>
          <w:rFonts w:hint="cs"/>
          <w:rtl/>
        </w:rPr>
        <w:t>,</w:t>
      </w:r>
      <w:r>
        <w:rPr>
          <w:rtl/>
        </w:rPr>
        <w:t xml:space="preserve"> </w:t>
      </w:r>
      <w:bookmarkStart w:id="13996" w:name="_ETM_Q30_487009"/>
      <w:bookmarkEnd w:id="13996"/>
      <w:r>
        <w:rPr>
          <w:rtl/>
        </w:rPr>
        <w:t xml:space="preserve">הרגולטור </w:t>
      </w:r>
      <w:bookmarkStart w:id="13997" w:name="_ETM_Q30_487640"/>
      <w:bookmarkEnd w:id="13997"/>
      <w:r>
        <w:rPr>
          <w:rtl/>
        </w:rPr>
        <w:t xml:space="preserve">המוסמך </w:t>
      </w:r>
      <w:bookmarkStart w:id="13998" w:name="_ETM_Q30_488150"/>
      <w:bookmarkEnd w:id="13998"/>
      <w:r>
        <w:rPr>
          <w:rtl/>
        </w:rPr>
        <w:t xml:space="preserve">בענף </w:t>
      </w:r>
      <w:bookmarkStart w:id="13999" w:name="_ETM_Q30_488570"/>
      <w:bookmarkEnd w:id="13999"/>
      <w:r>
        <w:rPr>
          <w:rtl/>
        </w:rPr>
        <w:t>הדב</w:t>
      </w:r>
      <w:r>
        <w:rPr>
          <w:rFonts w:hint="cs"/>
          <w:rtl/>
        </w:rPr>
        <w:t>ש</w:t>
      </w:r>
      <w:r>
        <w:rPr>
          <w:rtl/>
        </w:rPr>
        <w:t xml:space="preserve"> </w:t>
      </w:r>
      <w:bookmarkStart w:id="14000" w:name="_ETM_Q30_488839"/>
      <w:bookmarkEnd w:id="14000"/>
      <w:r>
        <w:rPr>
          <w:rtl/>
        </w:rPr>
        <w:t xml:space="preserve">יהיה </w:t>
      </w:r>
      <w:bookmarkStart w:id="14001" w:name="_ETM_Q30_489139"/>
      <w:bookmarkEnd w:id="14001"/>
      <w:r>
        <w:rPr>
          <w:rtl/>
        </w:rPr>
        <w:t xml:space="preserve">משרד </w:t>
      </w:r>
      <w:bookmarkStart w:id="14002" w:name="_ETM_Q30_489559"/>
      <w:bookmarkEnd w:id="14002"/>
      <w:r>
        <w:rPr>
          <w:rtl/>
        </w:rPr>
        <w:t xml:space="preserve">החקלאות </w:t>
      </w:r>
      <w:bookmarkStart w:id="14003" w:name="_ETM_Q30_490370"/>
      <w:bookmarkEnd w:id="14003"/>
      <w:r>
        <w:rPr>
          <w:rtl/>
        </w:rPr>
        <w:t>בלבד</w:t>
      </w:r>
      <w:r>
        <w:rPr>
          <w:rFonts w:hint="cs"/>
          <w:rtl/>
        </w:rPr>
        <w:t>,</w:t>
      </w:r>
      <w:r>
        <w:rPr>
          <w:rtl/>
        </w:rPr>
        <w:t xml:space="preserve"> </w:t>
      </w:r>
      <w:bookmarkStart w:id="14004" w:name="_ETM_Q30_491420"/>
      <w:bookmarkEnd w:id="14004"/>
      <w:r>
        <w:rPr>
          <w:rtl/>
        </w:rPr>
        <w:t xml:space="preserve">אך </w:t>
      </w:r>
      <w:bookmarkStart w:id="14005" w:name="_ETM_Q30_491660"/>
      <w:bookmarkEnd w:id="14005"/>
      <w:r>
        <w:rPr>
          <w:rtl/>
        </w:rPr>
        <w:t xml:space="preserve">בדיוני </w:t>
      </w:r>
      <w:bookmarkStart w:id="14006" w:name="_ETM_Q30_492139"/>
      <w:bookmarkEnd w:id="14006"/>
      <w:r>
        <w:rPr>
          <w:rtl/>
        </w:rPr>
        <w:t xml:space="preserve">הוועדה </w:t>
      </w:r>
      <w:bookmarkStart w:id="14007" w:name="_ETM_Q30_492559"/>
      <w:bookmarkEnd w:id="14007"/>
      <w:r>
        <w:rPr>
          <w:rFonts w:hint="cs"/>
          <w:rtl/>
        </w:rPr>
        <w:t>ע</w:t>
      </w:r>
      <w:r>
        <w:rPr>
          <w:rtl/>
        </w:rPr>
        <w:t xml:space="preserve">לה </w:t>
      </w:r>
      <w:bookmarkStart w:id="14008" w:name="_ETM_Q30_492830"/>
      <w:bookmarkEnd w:id="14008"/>
      <w:r>
        <w:rPr>
          <w:rtl/>
        </w:rPr>
        <w:t xml:space="preserve">מצד </w:t>
      </w:r>
      <w:bookmarkStart w:id="14009" w:name="_ETM_Q30_493160"/>
      <w:bookmarkEnd w:id="14009"/>
      <w:r>
        <w:rPr>
          <w:rtl/>
        </w:rPr>
        <w:t xml:space="preserve">חברי </w:t>
      </w:r>
      <w:bookmarkStart w:id="14010" w:name="_ETM_Q30_493429"/>
      <w:bookmarkEnd w:id="14010"/>
      <w:r>
        <w:rPr>
          <w:rtl/>
        </w:rPr>
        <w:t xml:space="preserve">הכנסת </w:t>
      </w:r>
      <w:bookmarkStart w:id="14011" w:name="_ETM_Q30_493790"/>
      <w:bookmarkEnd w:id="14011"/>
      <w:r>
        <w:rPr>
          <w:rFonts w:hint="cs"/>
          <w:rtl/>
        </w:rPr>
        <w:t>ה</w:t>
      </w:r>
      <w:r>
        <w:rPr>
          <w:rtl/>
        </w:rPr>
        <w:t xml:space="preserve">צורך </w:t>
      </w:r>
      <w:bookmarkStart w:id="14012" w:name="_ETM_Q30_494120"/>
      <w:bookmarkEnd w:id="14012"/>
      <w:r>
        <w:rPr>
          <w:rtl/>
        </w:rPr>
        <w:t xml:space="preserve">להעניק </w:t>
      </w:r>
      <w:bookmarkStart w:id="14013" w:name="_ETM_Q30_494420"/>
      <w:bookmarkEnd w:id="14013"/>
      <w:r>
        <w:rPr>
          <w:rtl/>
        </w:rPr>
        <w:t xml:space="preserve">למועצה </w:t>
      </w:r>
      <w:bookmarkStart w:id="14014" w:name="_ETM_Q30_494839"/>
      <w:bookmarkEnd w:id="14014"/>
      <w:r>
        <w:rPr>
          <w:rtl/>
        </w:rPr>
        <w:t xml:space="preserve">תפקידים </w:t>
      </w:r>
      <w:bookmarkStart w:id="14015" w:name="_ETM_Q30_495320"/>
      <w:bookmarkEnd w:id="14015"/>
      <w:r>
        <w:rPr>
          <w:rtl/>
        </w:rPr>
        <w:t xml:space="preserve">נוספים </w:t>
      </w:r>
      <w:bookmarkStart w:id="14016" w:name="_ETM_Q30_496269"/>
      <w:bookmarkEnd w:id="14016"/>
      <w:r>
        <w:rPr>
          <w:rtl/>
        </w:rPr>
        <w:t xml:space="preserve">שאינם </w:t>
      </w:r>
      <w:bookmarkStart w:id="14017" w:name="_ETM_Q30_496689"/>
      <w:bookmarkEnd w:id="14017"/>
      <w:r>
        <w:rPr>
          <w:rtl/>
        </w:rPr>
        <w:t>רגולטורי</w:t>
      </w:r>
      <w:r>
        <w:rPr>
          <w:rFonts w:hint="cs"/>
          <w:rtl/>
        </w:rPr>
        <w:t>י</w:t>
      </w:r>
      <w:r>
        <w:rPr>
          <w:rtl/>
        </w:rPr>
        <w:t>ם</w:t>
      </w:r>
      <w:r>
        <w:rPr>
          <w:rFonts w:hint="cs"/>
          <w:rtl/>
        </w:rPr>
        <w:t>,</w:t>
      </w:r>
      <w:r>
        <w:rPr>
          <w:rtl/>
        </w:rPr>
        <w:t xml:space="preserve"> </w:t>
      </w:r>
      <w:bookmarkStart w:id="14018" w:name="_ETM_Q30_497560"/>
      <w:bookmarkEnd w:id="14018"/>
      <w:r>
        <w:rPr>
          <w:rtl/>
        </w:rPr>
        <w:t xml:space="preserve">בשל </w:t>
      </w:r>
      <w:bookmarkStart w:id="14019" w:name="_ETM_Q30_497949"/>
      <w:bookmarkEnd w:id="14019"/>
      <w:r>
        <w:rPr>
          <w:rtl/>
        </w:rPr>
        <w:t xml:space="preserve">המומחיות </w:t>
      </w:r>
      <w:bookmarkStart w:id="14020" w:name="_ETM_Q30_498550"/>
      <w:bookmarkEnd w:id="14020"/>
      <w:r>
        <w:rPr>
          <w:rtl/>
        </w:rPr>
        <w:t xml:space="preserve">והידע </w:t>
      </w:r>
      <w:bookmarkStart w:id="14021" w:name="_ETM_Q30_498910"/>
      <w:bookmarkEnd w:id="14021"/>
      <w:r>
        <w:rPr>
          <w:rtl/>
        </w:rPr>
        <w:t xml:space="preserve">הייחודי </w:t>
      </w:r>
      <w:bookmarkStart w:id="14022" w:name="_ETM_Q30_499330"/>
      <w:bookmarkEnd w:id="14022"/>
      <w:r>
        <w:rPr>
          <w:rtl/>
        </w:rPr>
        <w:t xml:space="preserve">שמצוי </w:t>
      </w:r>
      <w:bookmarkStart w:id="14023" w:name="_ETM_Q30_499779"/>
      <w:bookmarkEnd w:id="14023"/>
      <w:r>
        <w:rPr>
          <w:rtl/>
        </w:rPr>
        <w:t xml:space="preserve">בידי </w:t>
      </w:r>
      <w:bookmarkStart w:id="14024" w:name="_ETM_Q30_500050"/>
      <w:bookmarkEnd w:id="14024"/>
      <w:r>
        <w:rPr>
          <w:rtl/>
        </w:rPr>
        <w:t>המועצה</w:t>
      </w:r>
      <w:r>
        <w:rPr>
          <w:rFonts w:hint="cs"/>
          <w:rtl/>
        </w:rPr>
        <w:t>,</w:t>
      </w:r>
      <w:r>
        <w:rPr>
          <w:rtl/>
        </w:rPr>
        <w:t xml:space="preserve"> </w:t>
      </w:r>
      <w:bookmarkStart w:id="14025" w:name="_ETM_Q30_500890"/>
      <w:bookmarkEnd w:id="14025"/>
      <w:r>
        <w:rPr>
          <w:rtl/>
        </w:rPr>
        <w:t xml:space="preserve">וזאת </w:t>
      </w:r>
      <w:bookmarkStart w:id="14026" w:name="_ETM_Q30_501250"/>
      <w:bookmarkEnd w:id="14026"/>
      <w:r>
        <w:rPr>
          <w:rtl/>
        </w:rPr>
        <w:t xml:space="preserve">לטובת </w:t>
      </w:r>
      <w:bookmarkStart w:id="14027" w:name="_ETM_Q30_501640"/>
      <w:bookmarkEnd w:id="14027"/>
      <w:r>
        <w:rPr>
          <w:rtl/>
        </w:rPr>
        <w:t xml:space="preserve">קידום </w:t>
      </w:r>
      <w:bookmarkStart w:id="14028" w:name="_ETM_Q30_502029"/>
      <w:bookmarkEnd w:id="14028"/>
      <w:r>
        <w:rPr>
          <w:rtl/>
        </w:rPr>
        <w:t xml:space="preserve">ענף </w:t>
      </w:r>
      <w:bookmarkStart w:id="14029" w:name="_ETM_Q30_502269"/>
      <w:bookmarkEnd w:id="14029"/>
      <w:r>
        <w:rPr>
          <w:rtl/>
        </w:rPr>
        <w:t xml:space="preserve">הדבש </w:t>
      </w:r>
      <w:bookmarkStart w:id="14030" w:name="_ETM_Q30_502960"/>
      <w:bookmarkEnd w:id="14030"/>
      <w:r>
        <w:rPr>
          <w:rtl/>
        </w:rPr>
        <w:t xml:space="preserve">והעוסקים </w:t>
      </w:r>
      <w:bookmarkStart w:id="14031" w:name="_ETM_Q30_503500"/>
      <w:bookmarkEnd w:id="14031"/>
      <w:r>
        <w:rPr>
          <w:rtl/>
        </w:rPr>
        <w:t>בו</w:t>
      </w:r>
      <w:r>
        <w:rPr>
          <w:rFonts w:hint="cs"/>
          <w:rtl/>
        </w:rPr>
        <w:t>.</w:t>
      </w:r>
      <w:r>
        <w:rPr>
          <w:rtl/>
        </w:rPr>
        <w:t xml:space="preserve"> </w:t>
      </w:r>
      <w:bookmarkStart w:id="14032" w:name="_ETM_Q30_504009"/>
      <w:bookmarkEnd w:id="14032"/>
      <w:r>
        <w:rPr>
          <w:rtl/>
        </w:rPr>
        <w:t xml:space="preserve">המודל </w:t>
      </w:r>
      <w:bookmarkStart w:id="14033" w:name="_ETM_Q30_504520"/>
      <w:bookmarkEnd w:id="14033"/>
      <w:r>
        <w:rPr>
          <w:rtl/>
        </w:rPr>
        <w:t xml:space="preserve">המוצע </w:t>
      </w:r>
      <w:bookmarkStart w:id="14034" w:name="_ETM_Q30_504939"/>
      <w:bookmarkStart w:id="14035" w:name="_ETM_Q30_505089"/>
      <w:bookmarkEnd w:id="14034"/>
      <w:bookmarkEnd w:id="14035"/>
      <w:r>
        <w:rPr>
          <w:rtl/>
        </w:rPr>
        <w:t xml:space="preserve">דומה </w:t>
      </w:r>
      <w:bookmarkStart w:id="14036" w:name="_ETM_Q30_505480"/>
      <w:bookmarkEnd w:id="14036"/>
      <w:r>
        <w:rPr>
          <w:rtl/>
        </w:rPr>
        <w:t xml:space="preserve">לתפקידי </w:t>
      </w:r>
      <w:bookmarkStart w:id="14037" w:name="_ETM_Q30_505930"/>
      <w:bookmarkEnd w:id="14037"/>
      <w:r>
        <w:rPr>
          <w:rtl/>
        </w:rPr>
        <w:t xml:space="preserve">מועצת </w:t>
      </w:r>
      <w:bookmarkStart w:id="14038" w:name="_ETM_Q30_506289"/>
      <w:bookmarkEnd w:id="14038"/>
      <w:r>
        <w:rPr>
          <w:rtl/>
        </w:rPr>
        <w:t>החלב</w:t>
      </w:r>
      <w:r>
        <w:rPr>
          <w:rFonts w:hint="cs"/>
          <w:rtl/>
        </w:rPr>
        <w:t>,</w:t>
      </w:r>
      <w:r>
        <w:rPr>
          <w:rtl/>
        </w:rPr>
        <w:t xml:space="preserve"> </w:t>
      </w:r>
      <w:bookmarkStart w:id="14039" w:name="_ETM_Q30_506980"/>
      <w:bookmarkEnd w:id="14039"/>
      <w:r>
        <w:rPr>
          <w:rtl/>
        </w:rPr>
        <w:t>המוסדר</w:t>
      </w:r>
      <w:r>
        <w:rPr>
          <w:rFonts w:hint="cs"/>
          <w:rtl/>
        </w:rPr>
        <w:t>ים</w:t>
      </w:r>
      <w:r>
        <w:rPr>
          <w:rtl/>
        </w:rPr>
        <w:t xml:space="preserve"> </w:t>
      </w:r>
      <w:bookmarkStart w:id="14040" w:name="_ETM_Q30_507640"/>
      <w:bookmarkEnd w:id="14040"/>
      <w:r>
        <w:rPr>
          <w:rtl/>
        </w:rPr>
        <w:t xml:space="preserve">בחוק </w:t>
      </w:r>
      <w:bookmarkStart w:id="14041" w:name="_ETM_Q30_508029"/>
      <w:bookmarkEnd w:id="14041"/>
      <w:r>
        <w:rPr>
          <w:rtl/>
        </w:rPr>
        <w:t xml:space="preserve">תכנון </w:t>
      </w:r>
      <w:bookmarkStart w:id="14042" w:name="_ETM_Q30_508480"/>
      <w:bookmarkEnd w:id="14042"/>
      <w:r>
        <w:rPr>
          <w:rtl/>
        </w:rPr>
        <w:t xml:space="preserve">משק </w:t>
      </w:r>
      <w:bookmarkStart w:id="14043" w:name="_ETM_Q30_508750"/>
      <w:bookmarkEnd w:id="14043"/>
      <w:r>
        <w:rPr>
          <w:rtl/>
        </w:rPr>
        <w:t>החלב</w:t>
      </w:r>
      <w:r>
        <w:rPr>
          <w:rFonts w:hint="cs"/>
          <w:rtl/>
        </w:rPr>
        <w:t>.</w:t>
      </w:r>
      <w:r>
        <w:rPr>
          <w:rtl/>
        </w:rPr>
        <w:t xml:space="preserve"> </w:t>
      </w:r>
      <w:bookmarkStart w:id="14044" w:name="_ETM_Q30_509560"/>
      <w:bookmarkEnd w:id="14044"/>
      <w:r>
        <w:rPr>
          <w:rtl/>
        </w:rPr>
        <w:t xml:space="preserve">לגבי </w:t>
      </w:r>
      <w:bookmarkStart w:id="14045" w:name="_ETM_Q30_510009"/>
      <w:bookmarkEnd w:id="14045"/>
      <w:r>
        <w:rPr>
          <w:rtl/>
        </w:rPr>
        <w:t xml:space="preserve">ועדת </w:t>
      </w:r>
      <w:bookmarkStart w:id="14046" w:name="_ETM_Q30_510430"/>
      <w:bookmarkEnd w:id="14046"/>
      <w:r>
        <w:rPr>
          <w:rtl/>
        </w:rPr>
        <w:t>ההיתרים</w:t>
      </w:r>
      <w:r>
        <w:rPr>
          <w:rFonts w:hint="cs"/>
          <w:rtl/>
        </w:rPr>
        <w:t>,</w:t>
      </w:r>
      <w:r>
        <w:rPr>
          <w:rtl/>
        </w:rPr>
        <w:t xml:space="preserve"> </w:t>
      </w:r>
      <w:bookmarkStart w:id="14047" w:name="_ETM_Q30_511239"/>
      <w:bookmarkEnd w:id="14047"/>
      <w:r>
        <w:rPr>
          <w:rtl/>
        </w:rPr>
        <w:t xml:space="preserve">הוחלט </w:t>
      </w:r>
      <w:bookmarkStart w:id="14048" w:name="_ETM_Q30_511750"/>
      <w:bookmarkEnd w:id="14048"/>
      <w:r>
        <w:rPr>
          <w:rtl/>
        </w:rPr>
        <w:t>כ</w:t>
      </w:r>
      <w:bookmarkStart w:id="14049" w:name="_ETM_Q30_511990"/>
      <w:bookmarkEnd w:id="14049"/>
      <w:r>
        <w:rPr>
          <w:rFonts w:hint="cs"/>
          <w:rtl/>
        </w:rPr>
        <w:t>פ</w:t>
      </w:r>
      <w:r>
        <w:rPr>
          <w:rtl/>
        </w:rPr>
        <w:t xml:space="preserve">שרה </w:t>
      </w:r>
      <w:bookmarkStart w:id="14050" w:name="_ETM_Q30_512350"/>
      <w:bookmarkEnd w:id="14050"/>
      <w:r>
        <w:rPr>
          <w:rtl/>
        </w:rPr>
        <w:t xml:space="preserve">בין </w:t>
      </w:r>
      <w:bookmarkStart w:id="14051" w:name="_ETM_Q30_512500"/>
      <w:bookmarkEnd w:id="14051"/>
      <w:r>
        <w:rPr>
          <w:rtl/>
        </w:rPr>
        <w:t xml:space="preserve">הגורמים </w:t>
      </w:r>
      <w:bookmarkStart w:id="14052" w:name="_ETM_Q30_512890"/>
      <w:bookmarkEnd w:id="14052"/>
      <w:r>
        <w:rPr>
          <w:rtl/>
        </w:rPr>
        <w:t xml:space="preserve">השונים </w:t>
      </w:r>
      <w:bookmarkStart w:id="14053" w:name="_ETM_Q30_513310"/>
      <w:bookmarkStart w:id="14054" w:name="_ETM_Q30_514060"/>
      <w:bookmarkEnd w:id="14053"/>
      <w:bookmarkEnd w:id="14054"/>
      <w:r>
        <w:rPr>
          <w:rtl/>
        </w:rPr>
        <w:t xml:space="preserve">להסמיך </w:t>
      </w:r>
      <w:bookmarkStart w:id="14055" w:name="_ETM_Q30_514570"/>
      <w:bookmarkEnd w:id="14055"/>
      <w:r>
        <w:rPr>
          <w:rtl/>
        </w:rPr>
        <w:t xml:space="preserve">את </w:t>
      </w:r>
      <w:bookmarkStart w:id="14056" w:name="_ETM_Q30_514660"/>
      <w:bookmarkEnd w:id="14056"/>
      <w:r>
        <w:rPr>
          <w:rtl/>
        </w:rPr>
        <w:t xml:space="preserve">שר </w:t>
      </w:r>
      <w:bookmarkStart w:id="14057" w:name="_ETM_Q30_514810"/>
      <w:bookmarkEnd w:id="14057"/>
      <w:r>
        <w:rPr>
          <w:rtl/>
        </w:rPr>
        <w:t xml:space="preserve">החקלאות </w:t>
      </w:r>
      <w:bookmarkStart w:id="14058" w:name="_ETM_Q30_515230"/>
      <w:bookmarkStart w:id="14059" w:name="_ETM_Q30_515290"/>
      <w:bookmarkEnd w:id="14058"/>
      <w:bookmarkEnd w:id="14059"/>
      <w:r>
        <w:rPr>
          <w:rFonts w:hint="cs"/>
          <w:rtl/>
        </w:rPr>
        <w:t>ו</w:t>
      </w:r>
      <w:r>
        <w:rPr>
          <w:rtl/>
        </w:rPr>
        <w:t xml:space="preserve">ביטחון </w:t>
      </w:r>
      <w:bookmarkStart w:id="14060" w:name="_ETM_Q30_515620"/>
      <w:bookmarkEnd w:id="14060"/>
      <w:r>
        <w:rPr>
          <w:rtl/>
        </w:rPr>
        <w:t xml:space="preserve">המזון </w:t>
      </w:r>
      <w:bookmarkStart w:id="14061" w:name="_ETM_Q30_516279"/>
      <w:bookmarkEnd w:id="14061"/>
      <w:r>
        <w:rPr>
          <w:rtl/>
        </w:rPr>
        <w:t xml:space="preserve">להחליט </w:t>
      </w:r>
      <w:bookmarkStart w:id="14062" w:name="_ETM_Q30_516700"/>
      <w:bookmarkEnd w:id="14062"/>
      <w:r>
        <w:rPr>
          <w:rtl/>
        </w:rPr>
        <w:t xml:space="preserve">כי </w:t>
      </w:r>
      <w:bookmarkStart w:id="14063" w:name="_ETM_Q30_516820"/>
      <w:bookmarkEnd w:id="14063"/>
      <w:r>
        <w:rPr>
          <w:rtl/>
        </w:rPr>
        <w:t xml:space="preserve">המועצה </w:t>
      </w:r>
      <w:bookmarkStart w:id="14064" w:name="_ETM_Q30_517270"/>
      <w:bookmarkEnd w:id="14064"/>
      <w:r>
        <w:rPr>
          <w:rtl/>
        </w:rPr>
        <w:t xml:space="preserve">להאבקה </w:t>
      </w:r>
      <w:bookmarkStart w:id="14065" w:name="_ETM_Q30_517690"/>
      <w:bookmarkEnd w:id="14065"/>
      <w:r>
        <w:rPr>
          <w:rtl/>
        </w:rPr>
        <w:t xml:space="preserve">ודבש </w:t>
      </w:r>
      <w:bookmarkStart w:id="14066" w:name="_ETM_Q30_518110"/>
      <w:bookmarkEnd w:id="14066"/>
      <w:r>
        <w:rPr>
          <w:rtl/>
        </w:rPr>
        <w:t xml:space="preserve">תספק </w:t>
      </w:r>
      <w:bookmarkStart w:id="14067" w:name="_ETM_Q30_518589"/>
      <w:bookmarkEnd w:id="14067"/>
      <w:r>
        <w:rPr>
          <w:rtl/>
        </w:rPr>
        <w:t xml:space="preserve">לוועדת </w:t>
      </w:r>
      <w:bookmarkStart w:id="14068" w:name="_ETM_Q30_519279"/>
      <w:bookmarkEnd w:id="14068"/>
      <w:r>
        <w:rPr>
          <w:rtl/>
        </w:rPr>
        <w:t>ההיתרים</w:t>
      </w:r>
      <w:r>
        <w:rPr>
          <w:rFonts w:hint="cs"/>
          <w:rtl/>
        </w:rPr>
        <w:t>,</w:t>
      </w:r>
      <w:r>
        <w:rPr>
          <w:rtl/>
        </w:rPr>
        <w:t xml:space="preserve"> </w:t>
      </w:r>
      <w:bookmarkStart w:id="14069" w:name="_ETM_Q30_520120"/>
      <w:bookmarkEnd w:id="14069"/>
      <w:r>
        <w:rPr>
          <w:rtl/>
        </w:rPr>
        <w:t xml:space="preserve">הפועלת </w:t>
      </w:r>
      <w:bookmarkStart w:id="14070" w:name="_ETM_Q30_520629"/>
      <w:bookmarkEnd w:id="14070"/>
      <w:r>
        <w:rPr>
          <w:rtl/>
        </w:rPr>
        <w:t xml:space="preserve">כאמור </w:t>
      </w:r>
      <w:bookmarkStart w:id="14071" w:name="_ETM_Q30_520989"/>
      <w:bookmarkStart w:id="14072" w:name="_ETM_Q30_521379"/>
      <w:bookmarkEnd w:id="14071"/>
      <w:bookmarkEnd w:id="14072"/>
      <w:r>
        <w:rPr>
          <w:rtl/>
        </w:rPr>
        <w:t xml:space="preserve">במסגרת </w:t>
      </w:r>
      <w:bookmarkStart w:id="14073" w:name="_ETM_Q30_521830"/>
      <w:bookmarkEnd w:id="14073"/>
      <w:r>
        <w:rPr>
          <w:rtl/>
        </w:rPr>
        <w:t>המשרד</w:t>
      </w:r>
      <w:r>
        <w:rPr>
          <w:rFonts w:hint="cs"/>
          <w:rtl/>
        </w:rPr>
        <w:t>,</w:t>
      </w:r>
      <w:r>
        <w:rPr>
          <w:rtl/>
        </w:rPr>
        <w:t xml:space="preserve"> </w:t>
      </w:r>
      <w:bookmarkStart w:id="14074" w:name="_ETM_Q30_522550"/>
      <w:bookmarkEnd w:id="14074"/>
      <w:r>
        <w:rPr>
          <w:rtl/>
        </w:rPr>
        <w:t xml:space="preserve">את </w:t>
      </w:r>
      <w:bookmarkStart w:id="14075" w:name="_ETM_Q30_522730"/>
      <w:bookmarkEnd w:id="14075"/>
      <w:r>
        <w:rPr>
          <w:rtl/>
        </w:rPr>
        <w:t xml:space="preserve">השירותים </w:t>
      </w:r>
      <w:bookmarkStart w:id="14076" w:name="_ETM_Q30_523270"/>
      <w:bookmarkEnd w:id="14076"/>
      <w:r>
        <w:rPr>
          <w:rtl/>
        </w:rPr>
        <w:t xml:space="preserve">הנדרשים </w:t>
      </w:r>
      <w:bookmarkStart w:id="14077" w:name="_ETM_Q30_523809"/>
      <w:bookmarkEnd w:id="14077"/>
      <w:r>
        <w:rPr>
          <w:rtl/>
        </w:rPr>
        <w:t xml:space="preserve">לפעילותה </w:t>
      </w:r>
      <w:bookmarkStart w:id="14078" w:name="_ETM_Q30_524320"/>
      <w:bookmarkEnd w:id="14078"/>
      <w:r>
        <w:rPr>
          <w:rtl/>
        </w:rPr>
        <w:t xml:space="preserve">של </w:t>
      </w:r>
      <w:bookmarkStart w:id="14079" w:name="_ETM_Q30_524500"/>
      <w:bookmarkEnd w:id="14079"/>
      <w:r>
        <w:rPr>
          <w:rtl/>
        </w:rPr>
        <w:t>הוועדה</w:t>
      </w:r>
      <w:r>
        <w:rPr>
          <w:rFonts w:hint="cs"/>
          <w:rtl/>
        </w:rPr>
        <w:t>,</w:t>
      </w:r>
      <w:r>
        <w:rPr>
          <w:rtl/>
        </w:rPr>
        <w:t xml:space="preserve"> </w:t>
      </w:r>
      <w:bookmarkStart w:id="14080" w:name="_ETM_Q30_525339"/>
      <w:bookmarkEnd w:id="14080"/>
      <w:r>
        <w:rPr>
          <w:rtl/>
        </w:rPr>
        <w:t xml:space="preserve">כולם </w:t>
      </w:r>
      <w:bookmarkStart w:id="14081" w:name="_ETM_Q30_526089"/>
      <w:bookmarkEnd w:id="14081"/>
      <w:r>
        <w:rPr>
          <w:rtl/>
        </w:rPr>
        <w:t xml:space="preserve">או </w:t>
      </w:r>
      <w:bookmarkStart w:id="14082" w:name="_ETM_Q30_526450"/>
      <w:bookmarkEnd w:id="14082"/>
      <w:r>
        <w:rPr>
          <w:rtl/>
        </w:rPr>
        <w:t>חלק</w:t>
      </w:r>
      <w:r>
        <w:rPr>
          <w:rFonts w:hint="cs"/>
          <w:rtl/>
        </w:rPr>
        <w:t>ם.</w:t>
      </w:r>
      <w:r>
        <w:rPr>
          <w:rtl/>
        </w:rPr>
        <w:t xml:space="preserve"> </w:t>
      </w:r>
      <w:bookmarkStart w:id="14083" w:name="_ETM_Q30_527379"/>
      <w:bookmarkStart w:id="14084" w:name="_ETM_Q30_524765"/>
      <w:bookmarkStart w:id="14085" w:name="_ETM_Q30_524909"/>
      <w:bookmarkStart w:id="14086" w:name="_ETM_Q30_525365"/>
      <w:bookmarkStart w:id="14087" w:name="_ETM_Q30_525459"/>
      <w:bookmarkEnd w:id="14083"/>
      <w:bookmarkEnd w:id="14084"/>
      <w:bookmarkEnd w:id="14085"/>
      <w:bookmarkEnd w:id="14086"/>
      <w:bookmarkEnd w:id="14087"/>
      <w:r>
        <w:rPr>
          <w:rtl/>
        </w:rPr>
        <w:t>בנוסף</w:t>
      </w:r>
      <w:r>
        <w:rPr>
          <w:rFonts w:hint="cs"/>
          <w:rtl/>
        </w:rPr>
        <w:t>,</w:t>
      </w:r>
      <w:r>
        <w:rPr>
          <w:rtl/>
        </w:rPr>
        <w:t xml:space="preserve"> </w:t>
      </w:r>
      <w:bookmarkStart w:id="14088" w:name="_ETM_Q30_528309"/>
      <w:bookmarkEnd w:id="14088"/>
      <w:r>
        <w:rPr>
          <w:rtl/>
        </w:rPr>
        <w:t xml:space="preserve">החלטנו </w:t>
      </w:r>
      <w:bookmarkStart w:id="14089" w:name="_ETM_Q30_528760"/>
      <w:bookmarkEnd w:id="14089"/>
      <w:r>
        <w:rPr>
          <w:rtl/>
        </w:rPr>
        <w:t xml:space="preserve">להסדיר </w:t>
      </w:r>
      <w:bookmarkStart w:id="14090" w:name="_ETM_Q30_529150"/>
      <w:bookmarkEnd w:id="14090"/>
      <w:r>
        <w:rPr>
          <w:rtl/>
        </w:rPr>
        <w:t xml:space="preserve">את </w:t>
      </w:r>
      <w:bookmarkStart w:id="14091" w:name="_ETM_Q30_529239"/>
      <w:bookmarkEnd w:id="14091"/>
      <w:r>
        <w:rPr>
          <w:rtl/>
        </w:rPr>
        <w:t xml:space="preserve">התפקידים </w:t>
      </w:r>
      <w:bookmarkStart w:id="14092" w:name="_ETM_Q30_529720"/>
      <w:bookmarkEnd w:id="14092"/>
      <w:r>
        <w:rPr>
          <w:rtl/>
        </w:rPr>
        <w:t xml:space="preserve">שהיא </w:t>
      </w:r>
      <w:bookmarkStart w:id="14093" w:name="_ETM_Q30_529900"/>
      <w:bookmarkEnd w:id="14093"/>
      <w:r>
        <w:rPr>
          <w:rtl/>
        </w:rPr>
        <w:t xml:space="preserve">מקיימת </w:t>
      </w:r>
      <w:bookmarkStart w:id="14094" w:name="_ETM_Q30_530320"/>
      <w:bookmarkEnd w:id="14094"/>
      <w:r>
        <w:rPr>
          <w:rtl/>
        </w:rPr>
        <w:t xml:space="preserve">לטובת </w:t>
      </w:r>
      <w:bookmarkStart w:id="14095" w:name="_ETM_Q30_530710"/>
      <w:bookmarkEnd w:id="14095"/>
      <w:r>
        <w:rPr>
          <w:rtl/>
        </w:rPr>
        <w:t xml:space="preserve">ענף </w:t>
      </w:r>
      <w:bookmarkStart w:id="14096" w:name="_ETM_Q30_531010"/>
      <w:bookmarkEnd w:id="14096"/>
      <w:r>
        <w:rPr>
          <w:rtl/>
        </w:rPr>
        <w:t xml:space="preserve">הדבש </w:t>
      </w:r>
      <w:bookmarkStart w:id="14097" w:name="_ETM_Q30_531699"/>
      <w:bookmarkEnd w:id="14097"/>
      <w:r>
        <w:rPr>
          <w:rtl/>
        </w:rPr>
        <w:t xml:space="preserve">בהתאם </w:t>
      </w:r>
      <w:bookmarkStart w:id="14098" w:name="_ETM_Q30_532089"/>
      <w:bookmarkEnd w:id="14098"/>
      <w:r>
        <w:rPr>
          <w:rtl/>
        </w:rPr>
        <w:t xml:space="preserve">למטרותיה </w:t>
      </w:r>
      <w:bookmarkStart w:id="14099" w:name="_ETM_Q30_532720"/>
      <w:bookmarkEnd w:id="14099"/>
      <w:r>
        <w:rPr>
          <w:rtl/>
        </w:rPr>
        <w:t xml:space="preserve">כחברה </w:t>
      </w:r>
      <w:bookmarkStart w:id="14100" w:name="_ETM_Q30_533170"/>
      <w:bookmarkEnd w:id="14100"/>
      <w:r>
        <w:rPr>
          <w:rtl/>
        </w:rPr>
        <w:t xml:space="preserve">לתועלת </w:t>
      </w:r>
      <w:bookmarkStart w:id="14101" w:name="_ETM_Q30_533589"/>
      <w:bookmarkEnd w:id="14101"/>
      <w:r>
        <w:rPr>
          <w:rtl/>
        </w:rPr>
        <w:t>הציבור</w:t>
      </w:r>
      <w:r>
        <w:rPr>
          <w:rFonts w:hint="cs"/>
          <w:rtl/>
        </w:rPr>
        <w:t>.</w:t>
      </w:r>
      <w:r>
        <w:rPr>
          <w:rtl/>
        </w:rPr>
        <w:t xml:space="preserve"> </w:t>
      </w:r>
      <w:bookmarkStart w:id="14102" w:name="_ETM_Q30_534430"/>
      <w:bookmarkEnd w:id="14102"/>
      <w:r>
        <w:rPr>
          <w:rtl/>
        </w:rPr>
        <w:t>לפיכך</w:t>
      </w:r>
      <w:r>
        <w:rPr>
          <w:rFonts w:hint="cs"/>
          <w:rtl/>
        </w:rPr>
        <w:t>,</w:t>
      </w:r>
      <w:r>
        <w:rPr>
          <w:rtl/>
        </w:rPr>
        <w:t xml:space="preserve"> </w:t>
      </w:r>
      <w:bookmarkStart w:id="14103" w:name="_ETM_Q30_535250"/>
      <w:bookmarkEnd w:id="14103"/>
      <w:r>
        <w:rPr>
          <w:rtl/>
        </w:rPr>
        <w:t>תפקיד</w:t>
      </w:r>
      <w:r>
        <w:rPr>
          <w:rFonts w:hint="cs"/>
          <w:rtl/>
        </w:rPr>
        <w:t>יה</w:t>
      </w:r>
      <w:r>
        <w:rPr>
          <w:rtl/>
        </w:rPr>
        <w:t xml:space="preserve"> </w:t>
      </w:r>
      <w:bookmarkStart w:id="14104" w:name="_ETM_Q30_535880"/>
      <w:bookmarkEnd w:id="14104"/>
      <w:r>
        <w:rPr>
          <w:rtl/>
        </w:rPr>
        <w:t xml:space="preserve">של </w:t>
      </w:r>
      <w:bookmarkStart w:id="14105" w:name="_ETM_Q30_536029"/>
      <w:bookmarkEnd w:id="14105"/>
      <w:r>
        <w:rPr>
          <w:rFonts w:hint="cs"/>
          <w:rtl/>
        </w:rPr>
        <w:t>המועצה</w:t>
      </w:r>
      <w:r>
        <w:rPr>
          <w:rtl/>
        </w:rPr>
        <w:t xml:space="preserve"> </w:t>
      </w:r>
      <w:bookmarkStart w:id="14106" w:name="_ETM_Q30_536300"/>
      <w:bookmarkEnd w:id="14106"/>
      <w:r>
        <w:rPr>
          <w:rFonts w:hint="cs"/>
          <w:rtl/>
        </w:rPr>
        <w:t>י</w:t>
      </w:r>
      <w:r>
        <w:rPr>
          <w:rtl/>
        </w:rPr>
        <w:t xml:space="preserve">היו </w:t>
      </w:r>
      <w:bookmarkStart w:id="14107" w:name="_ETM_Q30_536750"/>
      <w:bookmarkEnd w:id="14107"/>
      <w:r>
        <w:rPr>
          <w:rtl/>
        </w:rPr>
        <w:t xml:space="preserve">קידום </w:t>
      </w:r>
      <w:bookmarkStart w:id="14108" w:name="_ETM_Q30_537200"/>
      <w:bookmarkEnd w:id="14108"/>
      <w:r>
        <w:rPr>
          <w:rtl/>
        </w:rPr>
        <w:t xml:space="preserve">הרמה </w:t>
      </w:r>
      <w:bookmarkStart w:id="14109" w:name="_ETM_Q30_537529"/>
      <w:bookmarkEnd w:id="14109"/>
      <w:r>
        <w:rPr>
          <w:rtl/>
        </w:rPr>
        <w:t xml:space="preserve">המקצועית </w:t>
      </w:r>
      <w:bookmarkStart w:id="14110" w:name="_ETM_Q30_538339"/>
      <w:bookmarkEnd w:id="14110"/>
      <w:r>
        <w:rPr>
          <w:rtl/>
        </w:rPr>
        <w:t xml:space="preserve">של </w:t>
      </w:r>
      <w:bookmarkStart w:id="14111" w:name="_ETM_Q30_538579"/>
      <w:bookmarkEnd w:id="14111"/>
      <w:r>
        <w:rPr>
          <w:rtl/>
        </w:rPr>
        <w:t>הדבוראים</w:t>
      </w:r>
      <w:r>
        <w:rPr>
          <w:rFonts w:hint="cs"/>
          <w:rtl/>
        </w:rPr>
        <w:t>,</w:t>
      </w:r>
      <w:r>
        <w:rPr>
          <w:rtl/>
        </w:rPr>
        <w:t xml:space="preserve"> </w:t>
      </w:r>
      <w:bookmarkStart w:id="14112" w:name="_ETM_Q30_539420"/>
      <w:bookmarkEnd w:id="14112"/>
      <w:r>
        <w:rPr>
          <w:rtl/>
        </w:rPr>
        <w:t xml:space="preserve">ייעול </w:t>
      </w:r>
      <w:bookmarkStart w:id="14113" w:name="_ETM_Q30_539809"/>
      <w:bookmarkEnd w:id="14113"/>
      <w:r>
        <w:rPr>
          <w:rtl/>
        </w:rPr>
        <w:t xml:space="preserve">שיטות </w:t>
      </w:r>
      <w:bookmarkStart w:id="14114" w:name="_ETM_Q30_540230"/>
      <w:bookmarkEnd w:id="14114"/>
      <w:r>
        <w:rPr>
          <w:rtl/>
        </w:rPr>
        <w:t xml:space="preserve">הטיפול </w:t>
      </w:r>
      <w:bookmarkStart w:id="14115" w:name="_ETM_Q30_540680"/>
      <w:bookmarkEnd w:id="14115"/>
      <w:r>
        <w:rPr>
          <w:rtl/>
        </w:rPr>
        <w:t>בכוורות</w:t>
      </w:r>
      <w:r>
        <w:rPr>
          <w:rFonts w:hint="cs"/>
          <w:rtl/>
        </w:rPr>
        <w:t>,</w:t>
      </w:r>
      <w:r>
        <w:rPr>
          <w:rtl/>
        </w:rPr>
        <w:t xml:space="preserve"> </w:t>
      </w:r>
      <w:bookmarkStart w:id="14116" w:name="_ETM_Q30_541489"/>
      <w:bookmarkEnd w:id="14116"/>
      <w:r>
        <w:rPr>
          <w:rtl/>
        </w:rPr>
        <w:t xml:space="preserve">הבטחת </w:t>
      </w:r>
      <w:bookmarkStart w:id="14117" w:name="_ETM_Q30_542029"/>
      <w:bookmarkEnd w:id="14117"/>
      <w:r>
        <w:rPr>
          <w:rtl/>
        </w:rPr>
        <w:t xml:space="preserve">אספקה </w:t>
      </w:r>
      <w:bookmarkStart w:id="14118" w:name="_ETM_Q30_542540"/>
      <w:bookmarkEnd w:id="14118"/>
      <w:r>
        <w:rPr>
          <w:rtl/>
        </w:rPr>
        <w:t xml:space="preserve">מרוכזת </w:t>
      </w:r>
      <w:bookmarkStart w:id="14119" w:name="_ETM_Q30_543110"/>
      <w:bookmarkEnd w:id="14119"/>
      <w:r>
        <w:rPr>
          <w:rtl/>
        </w:rPr>
        <w:t xml:space="preserve">של </w:t>
      </w:r>
      <w:bookmarkStart w:id="14120" w:name="_ETM_Q30_543260"/>
      <w:bookmarkEnd w:id="14120"/>
      <w:r>
        <w:rPr>
          <w:rtl/>
        </w:rPr>
        <w:t xml:space="preserve">אמצעי </w:t>
      </w:r>
      <w:bookmarkStart w:id="14121" w:name="_ETM_Q30_543559"/>
      <w:bookmarkEnd w:id="14121"/>
      <w:r>
        <w:rPr>
          <w:rtl/>
        </w:rPr>
        <w:t xml:space="preserve">ייצור </w:t>
      </w:r>
      <w:bookmarkStart w:id="14122" w:name="_ETM_Q30_544040"/>
      <w:bookmarkEnd w:id="14122"/>
      <w:r>
        <w:rPr>
          <w:rtl/>
        </w:rPr>
        <w:t xml:space="preserve">לשימוש </w:t>
      </w:r>
      <w:bookmarkStart w:id="14123" w:name="_ETM_Q30_544490"/>
      <w:bookmarkEnd w:id="14123"/>
      <w:r>
        <w:rPr>
          <w:rtl/>
        </w:rPr>
        <w:t xml:space="preserve">המגדלים </w:t>
      </w:r>
      <w:bookmarkStart w:id="14124" w:name="_ETM_Q30_545540"/>
      <w:bookmarkEnd w:id="14124"/>
      <w:r>
        <w:rPr>
          <w:rtl/>
        </w:rPr>
        <w:t xml:space="preserve">וביטוח </w:t>
      </w:r>
      <w:bookmarkStart w:id="14125" w:name="_ETM_Q30_546290"/>
      <w:bookmarkEnd w:id="14125"/>
      <w:r>
        <w:rPr>
          <w:rtl/>
        </w:rPr>
        <w:t>בענף</w:t>
      </w:r>
      <w:r>
        <w:rPr>
          <w:rFonts w:hint="cs"/>
          <w:rtl/>
        </w:rPr>
        <w:t>,</w:t>
      </w:r>
      <w:r>
        <w:rPr>
          <w:rtl/>
        </w:rPr>
        <w:t xml:space="preserve"> </w:t>
      </w:r>
      <w:bookmarkStart w:id="14126" w:name="_ETM_Q30_546979"/>
      <w:bookmarkEnd w:id="14126"/>
      <w:r>
        <w:rPr>
          <w:rtl/>
        </w:rPr>
        <w:t xml:space="preserve">וכן </w:t>
      </w:r>
      <w:bookmarkStart w:id="14127" w:name="_ETM_Q30_547310"/>
      <w:bookmarkEnd w:id="14127"/>
      <w:r>
        <w:rPr>
          <w:rtl/>
        </w:rPr>
        <w:t xml:space="preserve">מתן </w:t>
      </w:r>
      <w:bookmarkStart w:id="14128" w:name="_ETM_Q30_547610"/>
      <w:bookmarkEnd w:id="14128"/>
      <w:r>
        <w:rPr>
          <w:rtl/>
        </w:rPr>
        <w:t xml:space="preserve">השירותים </w:t>
      </w:r>
      <w:bookmarkStart w:id="14129" w:name="_ETM_Q30_548150"/>
      <w:bookmarkEnd w:id="14129"/>
      <w:r>
        <w:rPr>
          <w:rtl/>
        </w:rPr>
        <w:t xml:space="preserve">לוועדת </w:t>
      </w:r>
      <w:bookmarkStart w:id="14130" w:name="_ETM_Q30_548600"/>
      <w:bookmarkEnd w:id="14130"/>
      <w:r>
        <w:rPr>
          <w:rtl/>
        </w:rPr>
        <w:t xml:space="preserve">ההיתרים </w:t>
      </w:r>
      <w:bookmarkStart w:id="14131" w:name="_ETM_Q30_549470"/>
      <w:bookmarkEnd w:id="14131"/>
      <w:r>
        <w:rPr>
          <w:rtl/>
        </w:rPr>
        <w:t xml:space="preserve">בהתאם </w:t>
      </w:r>
      <w:bookmarkStart w:id="14132" w:name="_ETM_Q30_549950"/>
      <w:bookmarkEnd w:id="14132"/>
      <w:r>
        <w:rPr>
          <w:rtl/>
        </w:rPr>
        <w:t xml:space="preserve">לדרישת </w:t>
      </w:r>
      <w:bookmarkStart w:id="14133" w:name="_ETM_Q30_550460"/>
      <w:bookmarkEnd w:id="14133"/>
      <w:r>
        <w:rPr>
          <w:rtl/>
        </w:rPr>
        <w:t>השר</w:t>
      </w:r>
      <w:r>
        <w:rPr>
          <w:rFonts w:hint="cs"/>
          <w:rtl/>
        </w:rPr>
        <w:t>,</w:t>
      </w:r>
      <w:r>
        <w:rPr>
          <w:rtl/>
        </w:rPr>
        <w:t xml:space="preserve"> </w:t>
      </w:r>
      <w:bookmarkStart w:id="14134" w:name="_ETM_Q30_550790"/>
      <w:bookmarkEnd w:id="14134"/>
      <w:r>
        <w:rPr>
          <w:rtl/>
        </w:rPr>
        <w:t xml:space="preserve">כפי </w:t>
      </w:r>
      <w:bookmarkStart w:id="14135" w:name="_ETM_Q30_550970"/>
      <w:bookmarkEnd w:id="14135"/>
      <w:r>
        <w:rPr>
          <w:rtl/>
        </w:rPr>
        <w:t xml:space="preserve">שצוין </w:t>
      </w:r>
      <w:bookmarkStart w:id="14136" w:name="_ETM_Q30_551779"/>
      <w:bookmarkEnd w:id="14136"/>
      <w:r>
        <w:rPr>
          <w:rtl/>
        </w:rPr>
        <w:t>לעיל</w:t>
      </w:r>
      <w:r>
        <w:rPr>
          <w:rFonts w:hint="cs"/>
          <w:rtl/>
        </w:rPr>
        <w:t>.</w:t>
      </w:r>
      <w:r>
        <w:rPr>
          <w:rtl/>
        </w:rPr>
        <w:t xml:space="preserve"> </w:t>
      </w:r>
      <w:bookmarkStart w:id="14137" w:name="_ETM_Q30_553249"/>
      <w:bookmarkEnd w:id="14137"/>
    </w:p>
    <w:p w:rsidR="00707D95" w:rsidRDefault="00707D95" w:rsidP="00542CAF">
      <w:pPr>
        <w:rPr>
          <w:rtl/>
        </w:rPr>
      </w:pPr>
      <w:bookmarkStart w:id="14138" w:name="_ETM_Q30_552229"/>
      <w:bookmarkStart w:id="14139" w:name="_ETM_Q30_552365"/>
      <w:bookmarkEnd w:id="14138"/>
      <w:bookmarkEnd w:id="14139"/>
    </w:p>
    <w:p w:rsidR="00707D95" w:rsidRDefault="00707D95" w:rsidP="00542CAF">
      <w:pPr>
        <w:rPr>
          <w:rtl/>
        </w:rPr>
      </w:pPr>
      <w:bookmarkStart w:id="14140" w:name="_ETM_Q30_552493"/>
      <w:bookmarkStart w:id="14141" w:name="_ETM_Q30_552617"/>
      <w:bookmarkEnd w:id="14140"/>
      <w:bookmarkEnd w:id="14141"/>
      <w:r>
        <w:rPr>
          <w:rtl/>
        </w:rPr>
        <w:t xml:space="preserve">בשל </w:t>
      </w:r>
      <w:bookmarkStart w:id="14142" w:name="_ETM_Q30_553670"/>
      <w:bookmarkEnd w:id="14142"/>
      <w:r>
        <w:rPr>
          <w:rtl/>
        </w:rPr>
        <w:t xml:space="preserve">עיגון </w:t>
      </w:r>
      <w:bookmarkStart w:id="14143" w:name="_ETM_Q30_554029"/>
      <w:bookmarkEnd w:id="14143"/>
      <w:r>
        <w:rPr>
          <w:rtl/>
        </w:rPr>
        <w:t xml:space="preserve">מעמדה </w:t>
      </w:r>
      <w:bookmarkStart w:id="14144" w:name="_ETM_Q30_554479"/>
      <w:bookmarkEnd w:id="14144"/>
      <w:r>
        <w:rPr>
          <w:rtl/>
        </w:rPr>
        <w:t xml:space="preserve">של </w:t>
      </w:r>
      <w:bookmarkStart w:id="14145" w:name="_ETM_Q30_554689"/>
      <w:bookmarkEnd w:id="14145"/>
      <w:r>
        <w:rPr>
          <w:rtl/>
        </w:rPr>
        <w:t xml:space="preserve">המועצה </w:t>
      </w:r>
      <w:bookmarkStart w:id="14146" w:name="_ETM_Q30_555560"/>
      <w:bookmarkEnd w:id="14146"/>
      <w:r>
        <w:rPr>
          <w:rtl/>
        </w:rPr>
        <w:t xml:space="preserve">והתפקידים </w:t>
      </w:r>
      <w:bookmarkStart w:id="14147" w:name="_ETM_Q30_556279"/>
      <w:bookmarkEnd w:id="14147"/>
      <w:r>
        <w:rPr>
          <w:rtl/>
        </w:rPr>
        <w:t>שי</w:t>
      </w:r>
      <w:r>
        <w:rPr>
          <w:rFonts w:hint="cs"/>
          <w:rtl/>
        </w:rPr>
        <w:t>ו</w:t>
      </w:r>
      <w:r>
        <w:rPr>
          <w:rtl/>
        </w:rPr>
        <w:t xml:space="preserve">ענקו </w:t>
      </w:r>
      <w:bookmarkStart w:id="14148" w:name="_ETM_Q30_556789"/>
      <w:bookmarkEnd w:id="14148"/>
      <w:r>
        <w:rPr>
          <w:rtl/>
        </w:rPr>
        <w:t xml:space="preserve">לה </w:t>
      </w:r>
      <w:bookmarkStart w:id="14149" w:name="_ETM_Q30_556909"/>
      <w:bookmarkEnd w:id="14149"/>
      <w:r>
        <w:rPr>
          <w:rtl/>
        </w:rPr>
        <w:t>בחוק</w:t>
      </w:r>
      <w:r>
        <w:rPr>
          <w:rFonts w:hint="cs"/>
          <w:rtl/>
        </w:rPr>
        <w:t>,</w:t>
      </w:r>
      <w:r>
        <w:rPr>
          <w:rtl/>
        </w:rPr>
        <w:t xml:space="preserve"> </w:t>
      </w:r>
      <w:bookmarkStart w:id="14150" w:name="_ETM_Q30_557509"/>
      <w:bookmarkEnd w:id="14150"/>
      <w:r>
        <w:rPr>
          <w:rtl/>
        </w:rPr>
        <w:t xml:space="preserve">מוצע </w:t>
      </w:r>
      <w:bookmarkStart w:id="14151" w:name="_ETM_Q30_557899"/>
      <w:bookmarkEnd w:id="14151"/>
      <w:r>
        <w:rPr>
          <w:rtl/>
        </w:rPr>
        <w:t xml:space="preserve">להחיל </w:t>
      </w:r>
      <w:bookmarkStart w:id="14152" w:name="_ETM_Q30_558319"/>
      <w:bookmarkEnd w:id="14152"/>
      <w:r>
        <w:rPr>
          <w:rtl/>
        </w:rPr>
        <w:t xml:space="preserve">עליה </w:t>
      </w:r>
      <w:bookmarkStart w:id="14153" w:name="_ETM_Q30_558529"/>
      <w:bookmarkEnd w:id="14153"/>
      <w:r>
        <w:rPr>
          <w:rtl/>
        </w:rPr>
        <w:t xml:space="preserve">חובות </w:t>
      </w:r>
      <w:bookmarkStart w:id="14154" w:name="_ETM_Q30_558890"/>
      <w:bookmarkEnd w:id="14154"/>
      <w:r>
        <w:rPr>
          <w:rtl/>
        </w:rPr>
        <w:t>שונות</w:t>
      </w:r>
      <w:r>
        <w:rPr>
          <w:rFonts w:hint="cs"/>
          <w:rtl/>
        </w:rPr>
        <w:t>,</w:t>
      </w:r>
      <w:r>
        <w:rPr>
          <w:rtl/>
        </w:rPr>
        <w:t xml:space="preserve"> </w:t>
      </w:r>
      <w:bookmarkStart w:id="14155" w:name="_ETM_Q30_559520"/>
      <w:bookmarkEnd w:id="14155"/>
      <w:r>
        <w:rPr>
          <w:rtl/>
        </w:rPr>
        <w:t xml:space="preserve">ובהן </w:t>
      </w:r>
      <w:bookmarkStart w:id="14156" w:name="_ETM_Q30_559880"/>
      <w:bookmarkEnd w:id="14156"/>
      <w:r>
        <w:rPr>
          <w:rtl/>
        </w:rPr>
        <w:t xml:space="preserve">חובות </w:t>
      </w:r>
      <w:bookmarkStart w:id="14157" w:name="_ETM_Q30_560299"/>
      <w:bookmarkEnd w:id="14157"/>
      <w:r>
        <w:rPr>
          <w:rtl/>
        </w:rPr>
        <w:t xml:space="preserve">שיחולו </w:t>
      </w:r>
      <w:bookmarkStart w:id="14158" w:name="_ETM_Q30_560779"/>
      <w:bookmarkEnd w:id="14158"/>
      <w:r>
        <w:rPr>
          <w:rtl/>
        </w:rPr>
        <w:t xml:space="preserve">על </w:t>
      </w:r>
      <w:bookmarkStart w:id="14159" w:name="_ETM_Q30_560899"/>
      <w:bookmarkEnd w:id="14159"/>
      <w:r>
        <w:rPr>
          <w:rtl/>
        </w:rPr>
        <w:t xml:space="preserve">עובדי </w:t>
      </w:r>
      <w:bookmarkStart w:id="14160" w:name="_ETM_Q30_561200"/>
      <w:bookmarkEnd w:id="14160"/>
      <w:r>
        <w:rPr>
          <w:rtl/>
        </w:rPr>
        <w:t xml:space="preserve">המועצה </w:t>
      </w:r>
      <w:bookmarkStart w:id="14161" w:name="_ETM_Q30_561619"/>
      <w:bookmarkEnd w:id="14161"/>
      <w:r>
        <w:rPr>
          <w:rFonts w:hint="cs"/>
          <w:rtl/>
        </w:rPr>
        <w:t>ה</w:t>
      </w:r>
      <w:r>
        <w:rPr>
          <w:rtl/>
        </w:rPr>
        <w:t xml:space="preserve">ממלאים </w:t>
      </w:r>
      <w:bookmarkStart w:id="14162" w:name="_ETM_Q30_561979"/>
      <w:bookmarkEnd w:id="14162"/>
      <w:r>
        <w:rPr>
          <w:rtl/>
        </w:rPr>
        <w:t xml:space="preserve">תפקידים </w:t>
      </w:r>
      <w:bookmarkStart w:id="14163" w:name="_ETM_Q30_562490"/>
      <w:bookmarkEnd w:id="14163"/>
      <w:r>
        <w:rPr>
          <w:rFonts w:hint="cs"/>
          <w:rtl/>
        </w:rPr>
        <w:t>כ</w:t>
      </w:r>
      <w:r>
        <w:rPr>
          <w:rtl/>
        </w:rPr>
        <w:t>חוק</w:t>
      </w:r>
      <w:r>
        <w:rPr>
          <w:rFonts w:hint="cs"/>
          <w:rtl/>
        </w:rPr>
        <w:t>,</w:t>
      </w:r>
      <w:r>
        <w:rPr>
          <w:rtl/>
        </w:rPr>
        <w:t xml:space="preserve"> </w:t>
      </w:r>
      <w:bookmarkStart w:id="14164" w:name="_ETM_Q30_563089"/>
      <w:bookmarkEnd w:id="14164"/>
      <w:r>
        <w:rPr>
          <w:rtl/>
        </w:rPr>
        <w:t xml:space="preserve">בדומה </w:t>
      </w:r>
      <w:bookmarkStart w:id="14165" w:name="_ETM_Q30_563719"/>
      <w:bookmarkEnd w:id="14165"/>
      <w:r>
        <w:rPr>
          <w:rFonts w:hint="cs"/>
          <w:rtl/>
        </w:rPr>
        <w:t>ל</w:t>
      </w:r>
      <w:r>
        <w:rPr>
          <w:rtl/>
        </w:rPr>
        <w:t xml:space="preserve">חובות </w:t>
      </w:r>
      <w:bookmarkStart w:id="14166" w:name="_ETM_Q30_564109"/>
      <w:bookmarkEnd w:id="14166"/>
      <w:r>
        <w:rPr>
          <w:rtl/>
        </w:rPr>
        <w:t xml:space="preserve">החלות </w:t>
      </w:r>
      <w:bookmarkStart w:id="14167" w:name="_ETM_Q30_564829"/>
      <w:bookmarkEnd w:id="14167"/>
      <w:r>
        <w:rPr>
          <w:rtl/>
        </w:rPr>
        <w:t xml:space="preserve">על </w:t>
      </w:r>
      <w:bookmarkStart w:id="14168" w:name="_ETM_Q30_565070"/>
      <w:bookmarkEnd w:id="14168"/>
      <w:r>
        <w:rPr>
          <w:rtl/>
        </w:rPr>
        <w:t xml:space="preserve">עובדי </w:t>
      </w:r>
      <w:bookmarkStart w:id="14169" w:name="_ETM_Q30_565369"/>
      <w:bookmarkEnd w:id="14169"/>
      <w:r>
        <w:rPr>
          <w:rtl/>
        </w:rPr>
        <w:t>מדינה</w:t>
      </w:r>
      <w:r>
        <w:rPr>
          <w:rFonts w:hint="cs"/>
          <w:rtl/>
        </w:rPr>
        <w:t>,</w:t>
      </w:r>
      <w:r>
        <w:rPr>
          <w:rtl/>
        </w:rPr>
        <w:t xml:space="preserve"> </w:t>
      </w:r>
      <w:bookmarkStart w:id="14170" w:name="_ETM_Q30_565820"/>
      <w:bookmarkEnd w:id="14170"/>
      <w:r>
        <w:rPr>
          <w:rtl/>
        </w:rPr>
        <w:t xml:space="preserve">וכן </w:t>
      </w:r>
      <w:bookmarkStart w:id="14171" w:name="_ETM_Q30_566329"/>
      <w:bookmarkEnd w:id="14171"/>
      <w:r>
        <w:rPr>
          <w:rtl/>
        </w:rPr>
        <w:t xml:space="preserve">הגבלות </w:t>
      </w:r>
      <w:bookmarkStart w:id="14172" w:name="_ETM_Q30_566839"/>
      <w:bookmarkEnd w:id="14172"/>
      <w:r>
        <w:rPr>
          <w:rtl/>
        </w:rPr>
        <w:t xml:space="preserve">הנוגעות </w:t>
      </w:r>
      <w:bookmarkStart w:id="14173" w:name="_ETM_Q30_567589"/>
      <w:bookmarkEnd w:id="14173"/>
      <w:r>
        <w:rPr>
          <w:rtl/>
        </w:rPr>
        <w:t xml:space="preserve">לשינוי </w:t>
      </w:r>
      <w:bookmarkStart w:id="14174" w:name="_ETM_Q30_568130"/>
      <w:bookmarkEnd w:id="14174"/>
      <w:r>
        <w:rPr>
          <w:rtl/>
        </w:rPr>
        <w:t xml:space="preserve">מטרותיה </w:t>
      </w:r>
      <w:bookmarkStart w:id="14175" w:name="_ETM_Q30_568670"/>
      <w:bookmarkEnd w:id="14175"/>
      <w:r>
        <w:rPr>
          <w:rtl/>
        </w:rPr>
        <w:t xml:space="preserve">כחברה </w:t>
      </w:r>
      <w:bookmarkStart w:id="14176" w:name="_ETM_Q30_569089"/>
      <w:bookmarkEnd w:id="14176"/>
      <w:r>
        <w:rPr>
          <w:rtl/>
        </w:rPr>
        <w:t xml:space="preserve">לתועלת </w:t>
      </w:r>
      <w:bookmarkStart w:id="14177" w:name="_ETM_Q30_569509"/>
      <w:bookmarkEnd w:id="14177"/>
      <w:r>
        <w:rPr>
          <w:rtl/>
        </w:rPr>
        <w:t xml:space="preserve">הציבור </w:t>
      </w:r>
      <w:bookmarkStart w:id="14178" w:name="_ETM_Q30_570229"/>
      <w:bookmarkEnd w:id="14178"/>
      <w:r>
        <w:rPr>
          <w:rtl/>
        </w:rPr>
        <w:t xml:space="preserve">הקבועה </w:t>
      </w:r>
      <w:bookmarkStart w:id="14179" w:name="_ETM_Q30_570710"/>
      <w:bookmarkEnd w:id="14179"/>
      <w:r>
        <w:rPr>
          <w:rtl/>
        </w:rPr>
        <w:t>בחוק</w:t>
      </w:r>
      <w:r>
        <w:rPr>
          <w:rFonts w:hint="cs"/>
          <w:rtl/>
        </w:rPr>
        <w:t>,</w:t>
      </w:r>
      <w:r>
        <w:rPr>
          <w:rtl/>
        </w:rPr>
        <w:t xml:space="preserve"> </w:t>
      </w:r>
      <w:bookmarkStart w:id="14180" w:name="_ETM_Q30_571600"/>
      <w:bookmarkEnd w:id="14180"/>
      <w:r>
        <w:rPr>
          <w:rtl/>
        </w:rPr>
        <w:t xml:space="preserve">הגבלות </w:t>
      </w:r>
      <w:bookmarkStart w:id="14181" w:name="_ETM_Q30_572170"/>
      <w:bookmarkEnd w:id="14181"/>
      <w:r>
        <w:rPr>
          <w:rtl/>
        </w:rPr>
        <w:t xml:space="preserve">על </w:t>
      </w:r>
      <w:bookmarkStart w:id="14182" w:name="_ETM_Q30_572259"/>
      <w:bookmarkEnd w:id="14182"/>
      <w:r>
        <w:rPr>
          <w:rtl/>
        </w:rPr>
        <w:t xml:space="preserve">מינוי </w:t>
      </w:r>
      <w:bookmarkStart w:id="14183" w:name="_ETM_Q30_572649"/>
      <w:bookmarkEnd w:id="14183"/>
      <w:r>
        <w:rPr>
          <w:rtl/>
        </w:rPr>
        <w:t xml:space="preserve">נושאי </w:t>
      </w:r>
      <w:bookmarkStart w:id="14184" w:name="_ETM_Q30_573130"/>
      <w:bookmarkEnd w:id="14184"/>
      <w:r>
        <w:rPr>
          <w:rtl/>
        </w:rPr>
        <w:t xml:space="preserve">משרה </w:t>
      </w:r>
      <w:bookmarkStart w:id="14185" w:name="_ETM_Q30_573490"/>
      <w:bookmarkEnd w:id="14185"/>
      <w:r>
        <w:rPr>
          <w:rtl/>
        </w:rPr>
        <w:t>במועצה</w:t>
      </w:r>
      <w:r>
        <w:rPr>
          <w:rFonts w:hint="cs"/>
          <w:rtl/>
        </w:rPr>
        <w:t>,</w:t>
      </w:r>
      <w:r>
        <w:rPr>
          <w:rtl/>
        </w:rPr>
        <w:t xml:space="preserve"> </w:t>
      </w:r>
      <w:bookmarkStart w:id="14186" w:name="_ETM_Q30_574420"/>
      <w:bookmarkEnd w:id="14186"/>
      <w:r>
        <w:rPr>
          <w:rtl/>
        </w:rPr>
        <w:t xml:space="preserve">חובות </w:t>
      </w:r>
      <w:bookmarkStart w:id="14187" w:name="_ETM_Q30_574869"/>
      <w:bookmarkEnd w:id="14187"/>
      <w:r>
        <w:rPr>
          <w:rtl/>
        </w:rPr>
        <w:t xml:space="preserve">דיווח </w:t>
      </w:r>
      <w:bookmarkStart w:id="14188" w:name="_ETM_Q30_575259"/>
      <w:bookmarkEnd w:id="14188"/>
      <w:r>
        <w:rPr>
          <w:rtl/>
        </w:rPr>
        <w:t xml:space="preserve">למשרד </w:t>
      </w:r>
      <w:bookmarkStart w:id="14189" w:name="_ETM_Q30_575710"/>
      <w:bookmarkEnd w:id="14189"/>
      <w:r>
        <w:rPr>
          <w:rtl/>
        </w:rPr>
        <w:t xml:space="preserve">החקלאות </w:t>
      </w:r>
      <w:bookmarkStart w:id="14190" w:name="_ETM_Q30_576490"/>
      <w:bookmarkEnd w:id="14190"/>
      <w:r>
        <w:rPr>
          <w:rtl/>
        </w:rPr>
        <w:t>ועוד</w:t>
      </w:r>
      <w:r>
        <w:rPr>
          <w:rFonts w:hint="cs"/>
          <w:rtl/>
        </w:rPr>
        <w:t>.</w:t>
      </w:r>
      <w:r>
        <w:rPr>
          <w:rtl/>
        </w:rPr>
        <w:t xml:space="preserve"> </w:t>
      </w:r>
      <w:bookmarkStart w:id="14191" w:name="_ETM_Q30_577579"/>
      <w:bookmarkEnd w:id="14191"/>
    </w:p>
    <w:p w:rsidR="00707D95" w:rsidRDefault="00707D95" w:rsidP="00E31017">
      <w:pPr>
        <w:rPr>
          <w:rtl/>
        </w:rPr>
      </w:pPr>
      <w:bookmarkStart w:id="14192" w:name="_ETM_Q30_574607"/>
      <w:bookmarkStart w:id="14193" w:name="_ETM_Q30_574715"/>
      <w:bookmarkEnd w:id="14192"/>
      <w:bookmarkEnd w:id="14193"/>
    </w:p>
    <w:p w:rsidR="00707D95" w:rsidRDefault="00707D95" w:rsidP="00E31017">
      <w:pPr>
        <w:rPr>
          <w:rtl/>
        </w:rPr>
      </w:pPr>
      <w:bookmarkStart w:id="14194" w:name="_ETM_Q30_574894"/>
      <w:bookmarkStart w:id="14195" w:name="_ETM_Q30_574967"/>
      <w:bookmarkEnd w:id="14194"/>
      <w:bookmarkEnd w:id="14195"/>
      <w:r>
        <w:rPr>
          <w:rtl/>
        </w:rPr>
        <w:t>בנוסף</w:t>
      </w:r>
      <w:r>
        <w:rPr>
          <w:rFonts w:hint="cs"/>
          <w:rtl/>
        </w:rPr>
        <w:t>,</w:t>
      </w:r>
      <w:r>
        <w:rPr>
          <w:rtl/>
        </w:rPr>
        <w:t xml:space="preserve"> </w:t>
      </w:r>
      <w:bookmarkStart w:id="14196" w:name="_ETM_Q30_578509"/>
      <w:bookmarkEnd w:id="14196"/>
      <w:r>
        <w:rPr>
          <w:rtl/>
        </w:rPr>
        <w:t xml:space="preserve">מוצע </w:t>
      </w:r>
      <w:bookmarkStart w:id="14197" w:name="_ETM_Q30_578929"/>
      <w:bookmarkEnd w:id="14197"/>
      <w:r>
        <w:rPr>
          <w:rtl/>
        </w:rPr>
        <w:t xml:space="preserve">לקבוע </w:t>
      </w:r>
      <w:bookmarkStart w:id="14198" w:name="_ETM_Q30_579409"/>
      <w:bookmarkEnd w:id="14198"/>
      <w:r>
        <w:rPr>
          <w:rtl/>
        </w:rPr>
        <w:t xml:space="preserve">כי </w:t>
      </w:r>
      <w:bookmarkStart w:id="14199" w:name="_ETM_Q30_579560"/>
      <w:bookmarkEnd w:id="14199"/>
      <w:r>
        <w:rPr>
          <w:rtl/>
        </w:rPr>
        <w:t xml:space="preserve">עבור </w:t>
      </w:r>
      <w:bookmarkStart w:id="14200" w:name="_ETM_Q30_579799"/>
      <w:bookmarkEnd w:id="14200"/>
      <w:r>
        <w:rPr>
          <w:rtl/>
        </w:rPr>
        <w:t xml:space="preserve">שירותי </w:t>
      </w:r>
      <w:bookmarkStart w:id="14201" w:name="_ETM_Q30_580219"/>
      <w:bookmarkEnd w:id="14201"/>
      <w:r>
        <w:rPr>
          <w:rtl/>
        </w:rPr>
        <w:t>המועצה</w:t>
      </w:r>
      <w:r>
        <w:rPr>
          <w:rFonts w:hint="cs"/>
          <w:rtl/>
        </w:rPr>
        <w:t>,</w:t>
      </w:r>
      <w:r>
        <w:rPr>
          <w:rtl/>
        </w:rPr>
        <w:t xml:space="preserve"> </w:t>
      </w:r>
      <w:bookmarkStart w:id="14202" w:name="_ETM_Q30_581029"/>
      <w:bookmarkEnd w:id="14202"/>
      <w:r>
        <w:rPr>
          <w:rtl/>
        </w:rPr>
        <w:t xml:space="preserve">הדבוראים </w:t>
      </w:r>
      <w:bookmarkStart w:id="14203" w:name="_ETM_Q30_581569"/>
      <w:bookmarkEnd w:id="14203"/>
      <w:r>
        <w:rPr>
          <w:rtl/>
        </w:rPr>
        <w:t xml:space="preserve">ימשיכו </w:t>
      </w:r>
      <w:bookmarkStart w:id="14204" w:name="_ETM_Q30_581990"/>
      <w:bookmarkEnd w:id="14204"/>
      <w:r>
        <w:rPr>
          <w:rtl/>
        </w:rPr>
        <w:t xml:space="preserve">לשלם </w:t>
      </w:r>
      <w:bookmarkStart w:id="14205" w:name="_ETM_Q30_582380"/>
      <w:bookmarkEnd w:id="14205"/>
      <w:r>
        <w:rPr>
          <w:rtl/>
        </w:rPr>
        <w:t xml:space="preserve">היטל </w:t>
      </w:r>
      <w:bookmarkStart w:id="14206" w:name="_ETM_Q30_582770"/>
      <w:bookmarkEnd w:id="14206"/>
      <w:r>
        <w:rPr>
          <w:rtl/>
        </w:rPr>
        <w:t xml:space="preserve">למועצה </w:t>
      </w:r>
      <w:bookmarkStart w:id="14207" w:name="_ETM_Q30_583640"/>
      <w:bookmarkEnd w:id="14207"/>
      <w:r>
        <w:rPr>
          <w:rtl/>
        </w:rPr>
        <w:t xml:space="preserve">כפי </w:t>
      </w:r>
      <w:bookmarkStart w:id="14208" w:name="_ETM_Q30_583850"/>
      <w:bookmarkEnd w:id="14208"/>
      <w:r>
        <w:rPr>
          <w:rtl/>
        </w:rPr>
        <w:t xml:space="preserve">שהיה </w:t>
      </w:r>
      <w:bookmarkStart w:id="14209" w:name="_ETM_Q30_584089"/>
      <w:bookmarkEnd w:id="14209"/>
      <w:r>
        <w:rPr>
          <w:rtl/>
        </w:rPr>
        <w:t xml:space="preserve">נהוג </w:t>
      </w:r>
      <w:bookmarkStart w:id="14210" w:name="_ETM_Q30_584359"/>
      <w:bookmarkEnd w:id="14210"/>
      <w:r>
        <w:rPr>
          <w:rFonts w:hint="cs"/>
          <w:rtl/>
        </w:rPr>
        <w:t xml:space="preserve">עד </w:t>
      </w:r>
      <w:r>
        <w:rPr>
          <w:rtl/>
        </w:rPr>
        <w:t>היום</w:t>
      </w:r>
      <w:r>
        <w:rPr>
          <w:rFonts w:hint="cs"/>
          <w:rtl/>
        </w:rPr>
        <w:t>,</w:t>
      </w:r>
      <w:r>
        <w:rPr>
          <w:rtl/>
        </w:rPr>
        <w:t xml:space="preserve"> </w:t>
      </w:r>
      <w:bookmarkStart w:id="14211" w:name="_ETM_Q30_584689"/>
      <w:bookmarkEnd w:id="14211"/>
      <w:r>
        <w:rPr>
          <w:rtl/>
        </w:rPr>
        <w:t xml:space="preserve">בסכום </w:t>
      </w:r>
      <w:bookmarkStart w:id="14212" w:name="_ETM_Q30_585049"/>
      <w:bookmarkEnd w:id="14212"/>
      <w:r>
        <w:rPr>
          <w:rtl/>
        </w:rPr>
        <w:t xml:space="preserve">של </w:t>
      </w:r>
      <w:bookmarkStart w:id="14213" w:name="_ETM_Q30_585229"/>
      <w:bookmarkEnd w:id="14213"/>
      <w:r>
        <w:rPr>
          <w:rtl/>
        </w:rPr>
        <w:t xml:space="preserve">30 </w:t>
      </w:r>
      <w:bookmarkStart w:id="14214" w:name="_ETM_Q30_585709"/>
      <w:bookmarkEnd w:id="14214"/>
      <w:r>
        <w:rPr>
          <w:rtl/>
        </w:rPr>
        <w:t xml:space="preserve">ש"ח </w:t>
      </w:r>
      <w:bookmarkStart w:id="14215" w:name="_ETM_Q30_586009"/>
      <w:bookmarkEnd w:id="14215"/>
      <w:r>
        <w:rPr>
          <w:rtl/>
        </w:rPr>
        <w:t>לכוורת</w:t>
      </w:r>
      <w:r>
        <w:rPr>
          <w:rFonts w:hint="cs"/>
          <w:rtl/>
        </w:rPr>
        <w:t>,</w:t>
      </w:r>
      <w:r>
        <w:rPr>
          <w:rtl/>
        </w:rPr>
        <w:t xml:space="preserve"> </w:t>
      </w:r>
      <w:bookmarkStart w:id="14216" w:name="_ETM_Q30_586939"/>
      <w:bookmarkEnd w:id="14216"/>
      <w:r>
        <w:rPr>
          <w:rtl/>
        </w:rPr>
        <w:t xml:space="preserve">וכי </w:t>
      </w:r>
      <w:bookmarkStart w:id="14217" w:name="_ETM_Q30_587209"/>
      <w:bookmarkEnd w:id="14217"/>
      <w:r>
        <w:rPr>
          <w:rtl/>
        </w:rPr>
        <w:t xml:space="preserve">בתום </w:t>
      </w:r>
      <w:bookmarkStart w:id="14218" w:name="_ETM_Q30_587600"/>
      <w:bookmarkEnd w:id="14218"/>
      <w:r>
        <w:rPr>
          <w:rtl/>
        </w:rPr>
        <w:t xml:space="preserve">שנתיים </w:t>
      </w:r>
      <w:bookmarkStart w:id="14219" w:name="_ETM_Q30_588140"/>
      <w:bookmarkStart w:id="14220" w:name="_ETM_Q30_588229"/>
      <w:bookmarkEnd w:id="14219"/>
      <w:bookmarkEnd w:id="14220"/>
      <w:r>
        <w:rPr>
          <w:rFonts w:hint="cs"/>
          <w:rtl/>
        </w:rPr>
        <w:t>מ</w:t>
      </w:r>
      <w:r>
        <w:rPr>
          <w:rtl/>
        </w:rPr>
        <w:t xml:space="preserve">תחילת </w:t>
      </w:r>
      <w:bookmarkStart w:id="14221" w:name="_ETM_Q30_588560"/>
      <w:bookmarkEnd w:id="14221"/>
      <w:r>
        <w:rPr>
          <w:rtl/>
        </w:rPr>
        <w:t xml:space="preserve">החוק </w:t>
      </w:r>
      <w:bookmarkStart w:id="14222" w:name="_ETM_Q30_588859"/>
      <w:bookmarkEnd w:id="14222"/>
      <w:r>
        <w:rPr>
          <w:rtl/>
        </w:rPr>
        <w:t xml:space="preserve">המוצע </w:t>
      </w:r>
      <w:bookmarkStart w:id="14223" w:name="_ETM_Q30_589729"/>
      <w:bookmarkStart w:id="14224" w:name="_ETM_Q30_589880"/>
      <w:bookmarkEnd w:id="14223"/>
      <w:bookmarkEnd w:id="14224"/>
      <w:r>
        <w:rPr>
          <w:rFonts w:hint="cs"/>
          <w:rtl/>
        </w:rPr>
        <w:t xml:space="preserve">יקבע </w:t>
      </w:r>
      <w:bookmarkStart w:id="14225" w:name="_ETM_Q30_590359"/>
      <w:bookmarkEnd w:id="14225"/>
      <w:r>
        <w:rPr>
          <w:rtl/>
        </w:rPr>
        <w:t xml:space="preserve">שר </w:t>
      </w:r>
      <w:bookmarkStart w:id="14226" w:name="_ETM_Q30_590600"/>
      <w:bookmarkEnd w:id="14226"/>
      <w:r>
        <w:rPr>
          <w:rtl/>
        </w:rPr>
        <w:t xml:space="preserve">החקלאות </w:t>
      </w:r>
      <w:bookmarkStart w:id="14227" w:name="_ETM_Q30_591049"/>
      <w:bookmarkEnd w:id="14227"/>
      <w:r>
        <w:rPr>
          <w:rtl/>
        </w:rPr>
        <w:t>בתקנות</w:t>
      </w:r>
      <w:r>
        <w:rPr>
          <w:rFonts w:hint="cs"/>
          <w:rtl/>
        </w:rPr>
        <w:t>,</w:t>
      </w:r>
      <w:r>
        <w:rPr>
          <w:rtl/>
        </w:rPr>
        <w:t xml:space="preserve"> </w:t>
      </w:r>
      <w:bookmarkStart w:id="14228" w:name="_ETM_Q30_591850"/>
      <w:bookmarkEnd w:id="14228"/>
      <w:r>
        <w:rPr>
          <w:rtl/>
        </w:rPr>
        <w:t xml:space="preserve">בהסכמת </w:t>
      </w:r>
      <w:bookmarkStart w:id="14229" w:name="_ETM_Q30_592360"/>
      <w:bookmarkEnd w:id="14229"/>
      <w:r>
        <w:rPr>
          <w:rtl/>
        </w:rPr>
        <w:t xml:space="preserve">שר </w:t>
      </w:r>
      <w:bookmarkStart w:id="14230" w:name="_ETM_Q30_592600"/>
      <w:bookmarkEnd w:id="14230"/>
      <w:r>
        <w:rPr>
          <w:rtl/>
        </w:rPr>
        <w:t xml:space="preserve">האוצר </w:t>
      </w:r>
      <w:bookmarkStart w:id="14231" w:name="_ETM_Q30_593020"/>
      <w:bookmarkEnd w:id="14231"/>
      <w:r>
        <w:rPr>
          <w:rtl/>
        </w:rPr>
        <w:t xml:space="preserve">ובאישור </w:t>
      </w:r>
      <w:bookmarkStart w:id="14232" w:name="_ETM_Q30_593470"/>
      <w:bookmarkEnd w:id="14232"/>
      <w:r>
        <w:rPr>
          <w:rtl/>
        </w:rPr>
        <w:t xml:space="preserve">ועדת </w:t>
      </w:r>
      <w:bookmarkStart w:id="14233" w:name="_ETM_Q30_593770"/>
      <w:bookmarkEnd w:id="14233"/>
      <w:r>
        <w:rPr>
          <w:rtl/>
        </w:rPr>
        <w:t>הכלכלה</w:t>
      </w:r>
      <w:r>
        <w:rPr>
          <w:rFonts w:hint="cs"/>
          <w:rtl/>
        </w:rPr>
        <w:t>,</w:t>
      </w:r>
      <w:r>
        <w:rPr>
          <w:rtl/>
        </w:rPr>
        <w:t xml:space="preserve"> </w:t>
      </w:r>
      <w:bookmarkStart w:id="14234" w:name="_ETM_Q30_594700"/>
      <w:bookmarkEnd w:id="14234"/>
      <w:r>
        <w:rPr>
          <w:rtl/>
        </w:rPr>
        <w:t xml:space="preserve">היטלים </w:t>
      </w:r>
      <w:bookmarkStart w:id="14235" w:name="_ETM_Q30_595240"/>
      <w:bookmarkEnd w:id="14235"/>
      <w:r>
        <w:rPr>
          <w:rtl/>
        </w:rPr>
        <w:t xml:space="preserve">שעל </w:t>
      </w:r>
      <w:bookmarkStart w:id="14236" w:name="_ETM_Q30_595479"/>
      <w:bookmarkEnd w:id="14236"/>
      <w:r>
        <w:rPr>
          <w:rtl/>
        </w:rPr>
        <w:t xml:space="preserve">הדבוראים </w:t>
      </w:r>
      <w:bookmarkStart w:id="14237" w:name="_ETM_Q30_595990"/>
      <w:bookmarkEnd w:id="14237"/>
      <w:r>
        <w:rPr>
          <w:rtl/>
        </w:rPr>
        <w:t xml:space="preserve">לשלם </w:t>
      </w:r>
      <w:bookmarkStart w:id="14238" w:name="_ETM_Q30_596409"/>
      <w:bookmarkEnd w:id="14238"/>
      <w:r>
        <w:rPr>
          <w:rtl/>
        </w:rPr>
        <w:t xml:space="preserve">למועצה </w:t>
      </w:r>
      <w:bookmarkStart w:id="14239" w:name="_ETM_Q30_597220"/>
      <w:bookmarkEnd w:id="14239"/>
      <w:r>
        <w:rPr>
          <w:rtl/>
        </w:rPr>
        <w:t xml:space="preserve">להאבקה </w:t>
      </w:r>
      <w:bookmarkStart w:id="14240" w:name="_ETM_Q30_598029"/>
      <w:bookmarkEnd w:id="14240"/>
      <w:r>
        <w:rPr>
          <w:rtl/>
        </w:rPr>
        <w:t>ודבש</w:t>
      </w:r>
      <w:r>
        <w:rPr>
          <w:rFonts w:hint="cs"/>
          <w:rtl/>
        </w:rPr>
        <w:t>.</w:t>
      </w:r>
      <w:r>
        <w:rPr>
          <w:rtl/>
        </w:rPr>
        <w:t xml:space="preserve"> </w:t>
      </w:r>
      <w:bookmarkStart w:id="14241" w:name="_ETM_Q30_599359"/>
      <w:bookmarkEnd w:id="14241"/>
    </w:p>
    <w:p w:rsidR="00707D95" w:rsidRDefault="00707D95" w:rsidP="00E31017">
      <w:pPr>
        <w:rPr>
          <w:rtl/>
        </w:rPr>
      </w:pPr>
      <w:bookmarkStart w:id="14242" w:name="_ETM_Q30_599963"/>
      <w:bookmarkEnd w:id="14242"/>
    </w:p>
    <w:p w:rsidR="00707D95" w:rsidRDefault="00707D95" w:rsidP="00E31017">
      <w:pPr>
        <w:rPr>
          <w:rtl/>
        </w:rPr>
      </w:pPr>
      <w:bookmarkStart w:id="14243" w:name="_ETM_Q30_600158"/>
      <w:bookmarkStart w:id="14244" w:name="_ETM_Q30_600209"/>
      <w:bookmarkStart w:id="14245" w:name="_ETM_Q30_600292"/>
      <w:bookmarkEnd w:id="14243"/>
      <w:bookmarkEnd w:id="14244"/>
      <w:bookmarkEnd w:id="14245"/>
      <w:r>
        <w:rPr>
          <w:rtl/>
        </w:rPr>
        <w:t xml:space="preserve">חברות </w:t>
      </w:r>
      <w:bookmarkStart w:id="14246" w:name="_ETM_Q30_599990"/>
      <w:bookmarkEnd w:id="14246"/>
      <w:r>
        <w:rPr>
          <w:rtl/>
        </w:rPr>
        <w:t xml:space="preserve">וחברי </w:t>
      </w:r>
      <w:bookmarkStart w:id="14247" w:name="_ETM_Q30_600679"/>
      <w:bookmarkEnd w:id="14247"/>
      <w:r>
        <w:rPr>
          <w:rtl/>
        </w:rPr>
        <w:t>הכנסת</w:t>
      </w:r>
      <w:r>
        <w:rPr>
          <w:rFonts w:hint="cs"/>
          <w:rtl/>
        </w:rPr>
        <w:t>,</w:t>
      </w:r>
      <w:r>
        <w:rPr>
          <w:rtl/>
        </w:rPr>
        <w:t xml:space="preserve"> </w:t>
      </w:r>
      <w:bookmarkStart w:id="14248" w:name="_ETM_Q30_601520"/>
      <w:bookmarkEnd w:id="14248"/>
      <w:r>
        <w:rPr>
          <w:rtl/>
        </w:rPr>
        <w:t xml:space="preserve">אדוני </w:t>
      </w:r>
      <w:bookmarkStart w:id="14249" w:name="_ETM_Q30_602000"/>
      <w:bookmarkEnd w:id="14249"/>
      <w:r>
        <w:rPr>
          <w:rtl/>
        </w:rPr>
        <w:t>היושב-ראש</w:t>
      </w:r>
      <w:r>
        <w:rPr>
          <w:rFonts w:hint="cs"/>
          <w:rtl/>
        </w:rPr>
        <w:t>,</w:t>
      </w:r>
      <w:r>
        <w:rPr>
          <w:rtl/>
        </w:rPr>
        <w:t xml:space="preserve"> </w:t>
      </w:r>
      <w:bookmarkStart w:id="14250" w:name="_ETM_Q30_603119"/>
      <w:bookmarkEnd w:id="14250"/>
      <w:r>
        <w:rPr>
          <w:rtl/>
        </w:rPr>
        <w:t xml:space="preserve">הממשלה </w:t>
      </w:r>
      <w:bookmarkStart w:id="14251" w:name="_ETM_Q30_603930"/>
      <w:bookmarkEnd w:id="14251"/>
      <w:r>
        <w:rPr>
          <w:rtl/>
        </w:rPr>
        <w:t xml:space="preserve">מנסה </w:t>
      </w:r>
      <w:bookmarkStart w:id="14252" w:name="_ETM_Q30_604320"/>
      <w:bookmarkEnd w:id="14252"/>
      <w:r>
        <w:rPr>
          <w:rtl/>
        </w:rPr>
        <w:t xml:space="preserve">כבר </w:t>
      </w:r>
      <w:bookmarkStart w:id="14253" w:name="_ETM_Q30_604529"/>
      <w:bookmarkEnd w:id="14253"/>
      <w:r>
        <w:rPr>
          <w:rtl/>
        </w:rPr>
        <w:t xml:space="preserve">למעלה </w:t>
      </w:r>
      <w:bookmarkStart w:id="14254" w:name="_ETM_Q30_604829"/>
      <w:bookmarkEnd w:id="14254"/>
      <w:r>
        <w:rPr>
          <w:rtl/>
        </w:rPr>
        <w:t xml:space="preserve">מעשור </w:t>
      </w:r>
      <w:bookmarkStart w:id="14255" w:name="_ETM_Q30_605219"/>
      <w:bookmarkEnd w:id="14255"/>
      <w:r>
        <w:rPr>
          <w:rtl/>
        </w:rPr>
        <w:t xml:space="preserve">לקדם </w:t>
      </w:r>
      <w:bookmarkStart w:id="14256" w:name="_ETM_Q30_605670"/>
      <w:bookmarkEnd w:id="14256"/>
      <w:r>
        <w:rPr>
          <w:rtl/>
        </w:rPr>
        <w:t xml:space="preserve">את </w:t>
      </w:r>
      <w:bookmarkStart w:id="14257" w:name="_ETM_Q30_605759"/>
      <w:bookmarkEnd w:id="14257"/>
      <w:r>
        <w:rPr>
          <w:rtl/>
        </w:rPr>
        <w:t xml:space="preserve">החקיקה </w:t>
      </w:r>
      <w:bookmarkStart w:id="14258" w:name="_ETM_Q30_606210"/>
      <w:bookmarkEnd w:id="14258"/>
      <w:r>
        <w:rPr>
          <w:rtl/>
        </w:rPr>
        <w:t xml:space="preserve">בנושא </w:t>
      </w:r>
      <w:bookmarkStart w:id="14259" w:name="_ETM_Q30_606600"/>
      <w:bookmarkEnd w:id="14259"/>
      <w:r>
        <w:rPr>
          <w:rtl/>
        </w:rPr>
        <w:t>זה</w:t>
      </w:r>
      <w:r>
        <w:rPr>
          <w:rFonts w:hint="cs"/>
          <w:rtl/>
        </w:rPr>
        <w:t>,</w:t>
      </w:r>
      <w:r>
        <w:rPr>
          <w:rtl/>
        </w:rPr>
        <w:t xml:space="preserve"> </w:t>
      </w:r>
      <w:bookmarkStart w:id="14260" w:name="_ETM_Q30_607400"/>
      <w:bookmarkEnd w:id="14260"/>
      <w:r>
        <w:rPr>
          <w:rtl/>
        </w:rPr>
        <w:t xml:space="preserve">ואני </w:t>
      </w:r>
      <w:bookmarkStart w:id="14261" w:name="_ETM_Q30_608330"/>
      <w:bookmarkEnd w:id="14261"/>
      <w:r>
        <w:rPr>
          <w:rtl/>
        </w:rPr>
        <w:t xml:space="preserve">שמח </w:t>
      </w:r>
      <w:bookmarkStart w:id="14262" w:name="_ETM_Q30_609470"/>
      <w:bookmarkEnd w:id="14262"/>
      <w:r>
        <w:rPr>
          <w:rtl/>
        </w:rPr>
        <w:t xml:space="preserve">שהגענו </w:t>
      </w:r>
      <w:bookmarkStart w:id="14263" w:name="_ETM_Q30_609980"/>
      <w:bookmarkEnd w:id="14263"/>
      <w:r>
        <w:rPr>
          <w:rtl/>
        </w:rPr>
        <w:t xml:space="preserve">לרגע </w:t>
      </w:r>
      <w:bookmarkStart w:id="14264" w:name="_ETM_Q30_610400"/>
      <w:bookmarkEnd w:id="14264"/>
      <w:r>
        <w:rPr>
          <w:rtl/>
        </w:rPr>
        <w:t xml:space="preserve">ההצבעה </w:t>
      </w:r>
      <w:bookmarkStart w:id="14265" w:name="_ETM_Q30_610880"/>
      <w:bookmarkEnd w:id="14265"/>
      <w:r>
        <w:rPr>
          <w:rtl/>
        </w:rPr>
        <w:t xml:space="preserve">על </w:t>
      </w:r>
      <w:bookmarkStart w:id="14266" w:name="_ETM_Q30_610970"/>
      <w:bookmarkEnd w:id="14266"/>
      <w:r>
        <w:rPr>
          <w:rtl/>
        </w:rPr>
        <w:t xml:space="preserve">הצעת </w:t>
      </w:r>
      <w:bookmarkStart w:id="14267" w:name="_ETM_Q30_611300"/>
      <w:bookmarkEnd w:id="14267"/>
      <w:r>
        <w:rPr>
          <w:rtl/>
        </w:rPr>
        <w:t xml:space="preserve">החוק </w:t>
      </w:r>
      <w:bookmarkStart w:id="14268" w:name="_ETM_Q30_611630"/>
      <w:bookmarkEnd w:id="14268"/>
      <w:r>
        <w:rPr>
          <w:rtl/>
        </w:rPr>
        <w:t xml:space="preserve">בקריאה </w:t>
      </w:r>
      <w:bookmarkStart w:id="14269" w:name="_ETM_Q30_611990"/>
      <w:bookmarkEnd w:id="14269"/>
      <w:r>
        <w:rPr>
          <w:rtl/>
        </w:rPr>
        <w:t xml:space="preserve">שנייה </w:t>
      </w:r>
      <w:bookmarkStart w:id="14270" w:name="_ETM_Q30_612260"/>
      <w:bookmarkEnd w:id="14270"/>
      <w:r>
        <w:rPr>
          <w:rtl/>
        </w:rPr>
        <w:t>ושלישית</w:t>
      </w:r>
      <w:r>
        <w:rPr>
          <w:rFonts w:hint="cs"/>
          <w:rtl/>
        </w:rPr>
        <w:t>.</w:t>
      </w:r>
      <w:r>
        <w:rPr>
          <w:rtl/>
        </w:rPr>
        <w:t xml:space="preserve"> </w:t>
      </w:r>
      <w:bookmarkStart w:id="14271" w:name="_ETM_Q30_613430"/>
      <w:bookmarkEnd w:id="14271"/>
      <w:r>
        <w:rPr>
          <w:rtl/>
        </w:rPr>
        <w:t xml:space="preserve">הצעת </w:t>
      </w:r>
      <w:bookmarkStart w:id="14272" w:name="_ETM_Q30_613790"/>
      <w:bookmarkEnd w:id="14272"/>
      <w:r>
        <w:rPr>
          <w:rtl/>
        </w:rPr>
        <w:t xml:space="preserve">החוק </w:t>
      </w:r>
      <w:bookmarkStart w:id="14273" w:name="_ETM_Q30_614120"/>
      <w:bookmarkEnd w:id="14273"/>
      <w:r>
        <w:rPr>
          <w:rtl/>
        </w:rPr>
        <w:t xml:space="preserve">בנוסח </w:t>
      </w:r>
      <w:bookmarkStart w:id="14274" w:name="_ETM_Q30_614570"/>
      <w:bookmarkEnd w:id="14274"/>
      <w:r>
        <w:rPr>
          <w:rtl/>
        </w:rPr>
        <w:t xml:space="preserve">המונח </w:t>
      </w:r>
      <w:bookmarkStart w:id="14275" w:name="_ETM_Q30_614960"/>
      <w:bookmarkEnd w:id="14275"/>
      <w:r>
        <w:rPr>
          <w:rtl/>
        </w:rPr>
        <w:t xml:space="preserve">לפניכם </w:t>
      </w:r>
      <w:bookmarkStart w:id="14276" w:name="_ETM_Q30_615410"/>
      <w:bookmarkEnd w:id="14276"/>
      <w:r>
        <w:rPr>
          <w:rFonts w:hint="cs"/>
          <w:rtl/>
        </w:rPr>
        <w:t xml:space="preserve">היא </w:t>
      </w:r>
      <w:r>
        <w:rPr>
          <w:rtl/>
        </w:rPr>
        <w:t xml:space="preserve">תוצאה </w:t>
      </w:r>
      <w:bookmarkStart w:id="14277" w:name="_ETM_Q30_615860"/>
      <w:bookmarkEnd w:id="14277"/>
      <w:r>
        <w:rPr>
          <w:rtl/>
        </w:rPr>
        <w:t xml:space="preserve">של </w:t>
      </w:r>
      <w:bookmarkStart w:id="14278" w:name="_ETM_Q30_616040"/>
      <w:bookmarkEnd w:id="14278"/>
      <w:r>
        <w:rPr>
          <w:rtl/>
        </w:rPr>
        <w:t xml:space="preserve">דיונים </w:t>
      </w:r>
      <w:bookmarkStart w:id="14279" w:name="_ETM_Q30_616880"/>
      <w:bookmarkEnd w:id="14279"/>
      <w:r>
        <w:rPr>
          <w:rtl/>
        </w:rPr>
        <w:t xml:space="preserve">רבים </w:t>
      </w:r>
      <w:bookmarkStart w:id="14280" w:name="_ETM_Q30_617360"/>
      <w:bookmarkEnd w:id="14280"/>
      <w:r>
        <w:rPr>
          <w:rtl/>
        </w:rPr>
        <w:t xml:space="preserve">והסכמות </w:t>
      </w:r>
      <w:bookmarkStart w:id="14281" w:name="_ETM_Q30_617930"/>
      <w:bookmarkEnd w:id="14281"/>
      <w:r>
        <w:rPr>
          <w:rtl/>
        </w:rPr>
        <w:t xml:space="preserve">בין </w:t>
      </w:r>
      <w:bookmarkStart w:id="14282" w:name="_ETM_Q30_618110"/>
      <w:bookmarkEnd w:id="14282"/>
      <w:r>
        <w:rPr>
          <w:rtl/>
        </w:rPr>
        <w:t xml:space="preserve">הגורמים </w:t>
      </w:r>
      <w:bookmarkStart w:id="14283" w:name="_ETM_Q30_618500"/>
      <w:bookmarkEnd w:id="14283"/>
      <w:r>
        <w:rPr>
          <w:rtl/>
        </w:rPr>
        <w:t xml:space="preserve">השונים </w:t>
      </w:r>
      <w:bookmarkStart w:id="14284" w:name="_ETM_Q30_618890"/>
      <w:bookmarkEnd w:id="14284"/>
      <w:r>
        <w:rPr>
          <w:rtl/>
        </w:rPr>
        <w:t xml:space="preserve">הנוגעים </w:t>
      </w:r>
      <w:bookmarkStart w:id="14285" w:name="_ETM_Q30_619250"/>
      <w:bookmarkEnd w:id="14285"/>
      <w:r>
        <w:rPr>
          <w:rtl/>
        </w:rPr>
        <w:t>בדבר</w:t>
      </w:r>
      <w:r>
        <w:rPr>
          <w:rFonts w:hint="cs"/>
          <w:rtl/>
        </w:rPr>
        <w:t>,</w:t>
      </w:r>
      <w:r>
        <w:rPr>
          <w:rtl/>
        </w:rPr>
        <w:t xml:space="preserve"> </w:t>
      </w:r>
      <w:bookmarkStart w:id="14286" w:name="_ETM_Q30_620000"/>
      <w:bookmarkEnd w:id="14286"/>
      <w:r>
        <w:rPr>
          <w:rtl/>
        </w:rPr>
        <w:t>ולפיכך</w:t>
      </w:r>
      <w:r>
        <w:rPr>
          <w:rFonts w:hint="cs"/>
          <w:rtl/>
        </w:rPr>
        <w:t>,</w:t>
      </w:r>
      <w:r>
        <w:rPr>
          <w:rtl/>
        </w:rPr>
        <w:t xml:space="preserve"> </w:t>
      </w:r>
      <w:bookmarkStart w:id="14287" w:name="_ETM_Q30_620790"/>
      <w:bookmarkEnd w:id="14287"/>
      <w:r>
        <w:rPr>
          <w:rtl/>
        </w:rPr>
        <w:t xml:space="preserve">אני </w:t>
      </w:r>
      <w:bookmarkStart w:id="14288" w:name="_ETM_Q30_621180"/>
      <w:bookmarkEnd w:id="14288"/>
      <w:r>
        <w:rPr>
          <w:rtl/>
        </w:rPr>
        <w:t xml:space="preserve">משוכנע </w:t>
      </w:r>
      <w:bookmarkStart w:id="14289" w:name="_ETM_Q30_621659"/>
      <w:bookmarkEnd w:id="14289"/>
      <w:r>
        <w:rPr>
          <w:rtl/>
        </w:rPr>
        <w:t xml:space="preserve">כי </w:t>
      </w:r>
      <w:bookmarkStart w:id="14290" w:name="_ETM_Q30_621780"/>
      <w:bookmarkEnd w:id="14290"/>
      <w:r>
        <w:rPr>
          <w:rtl/>
        </w:rPr>
        <w:t xml:space="preserve">התוצר </w:t>
      </w:r>
      <w:bookmarkStart w:id="14291" w:name="_ETM_Q30_622170"/>
      <w:bookmarkEnd w:id="14291"/>
      <w:r>
        <w:rPr>
          <w:rtl/>
        </w:rPr>
        <w:t xml:space="preserve">הסופי </w:t>
      </w:r>
      <w:bookmarkStart w:id="14292" w:name="_ETM_Q30_622860"/>
      <w:bookmarkEnd w:id="14292"/>
      <w:r>
        <w:rPr>
          <w:rtl/>
        </w:rPr>
        <w:t xml:space="preserve">הוא </w:t>
      </w:r>
      <w:bookmarkStart w:id="14293" w:name="_ETM_Q30_622980"/>
      <w:bookmarkEnd w:id="14293"/>
      <w:r>
        <w:rPr>
          <w:rtl/>
        </w:rPr>
        <w:t xml:space="preserve">הסדר </w:t>
      </w:r>
      <w:bookmarkStart w:id="14294" w:name="_ETM_Q30_623400"/>
      <w:bookmarkEnd w:id="14294"/>
      <w:r>
        <w:rPr>
          <w:rtl/>
        </w:rPr>
        <w:t xml:space="preserve">ראוי </w:t>
      </w:r>
      <w:bookmarkStart w:id="14295" w:name="_ETM_Q30_624180"/>
      <w:bookmarkStart w:id="14296" w:name="_ETM_Q30_624360"/>
      <w:bookmarkEnd w:id="14295"/>
      <w:bookmarkEnd w:id="14296"/>
      <w:r>
        <w:rPr>
          <w:rFonts w:hint="cs"/>
          <w:rtl/>
        </w:rPr>
        <w:t>ו</w:t>
      </w:r>
      <w:r>
        <w:rPr>
          <w:rtl/>
        </w:rPr>
        <w:t>מאוזן</w:t>
      </w:r>
      <w:r>
        <w:rPr>
          <w:rFonts w:hint="cs"/>
          <w:rtl/>
        </w:rPr>
        <w:t>.</w:t>
      </w:r>
      <w:r>
        <w:rPr>
          <w:rtl/>
        </w:rPr>
        <w:t xml:space="preserve"> </w:t>
      </w:r>
      <w:bookmarkStart w:id="14297" w:name="_ETM_Q30_625140"/>
      <w:bookmarkStart w:id="14298" w:name="_ETM_Q30_624720"/>
      <w:bookmarkStart w:id="14299" w:name="_ETM_Q30_624869"/>
      <w:bookmarkStart w:id="14300" w:name="_ETM_Q30_625032"/>
      <w:bookmarkStart w:id="14301" w:name="_ETM_Q30_625150"/>
      <w:bookmarkEnd w:id="14297"/>
      <w:bookmarkEnd w:id="14298"/>
      <w:bookmarkEnd w:id="14299"/>
      <w:bookmarkEnd w:id="14300"/>
      <w:bookmarkEnd w:id="14301"/>
      <w:r>
        <w:rPr>
          <w:rtl/>
        </w:rPr>
        <w:t xml:space="preserve">אני </w:t>
      </w:r>
      <w:bookmarkStart w:id="14302" w:name="_ETM_Q30_625349"/>
      <w:bookmarkEnd w:id="14302"/>
      <w:r>
        <w:rPr>
          <w:rtl/>
        </w:rPr>
        <w:t xml:space="preserve">מקווה </w:t>
      </w:r>
      <w:bookmarkStart w:id="14303" w:name="_ETM_Q30_625680"/>
      <w:bookmarkEnd w:id="14303"/>
      <w:r>
        <w:rPr>
          <w:rtl/>
        </w:rPr>
        <w:t xml:space="preserve">שהצעת </w:t>
      </w:r>
      <w:bookmarkStart w:id="14304" w:name="_ETM_Q30_626069"/>
      <w:bookmarkEnd w:id="14304"/>
      <w:r>
        <w:rPr>
          <w:rtl/>
        </w:rPr>
        <w:t xml:space="preserve">החוק </w:t>
      </w:r>
      <w:bookmarkStart w:id="14305" w:name="_ETM_Q30_626310"/>
      <w:bookmarkEnd w:id="14305"/>
      <w:r>
        <w:rPr>
          <w:rtl/>
        </w:rPr>
        <w:t xml:space="preserve">תסייע </w:t>
      </w:r>
      <w:bookmarkStart w:id="14306" w:name="_ETM_Q30_626730"/>
      <w:bookmarkEnd w:id="14306"/>
      <w:r>
        <w:rPr>
          <w:rtl/>
        </w:rPr>
        <w:t xml:space="preserve">להסדרת </w:t>
      </w:r>
      <w:bookmarkStart w:id="14307" w:name="_ETM_Q30_627209"/>
      <w:bookmarkEnd w:id="14307"/>
      <w:r>
        <w:rPr>
          <w:rtl/>
        </w:rPr>
        <w:t xml:space="preserve">תחום </w:t>
      </w:r>
      <w:bookmarkStart w:id="14308" w:name="_ETM_Q30_627480"/>
      <w:bookmarkEnd w:id="14308"/>
      <w:r>
        <w:rPr>
          <w:rtl/>
        </w:rPr>
        <w:t>ר</w:t>
      </w:r>
      <w:r>
        <w:rPr>
          <w:rFonts w:hint="cs"/>
          <w:rtl/>
        </w:rPr>
        <w:t>ע</w:t>
      </w:r>
      <w:r>
        <w:rPr>
          <w:rtl/>
        </w:rPr>
        <w:t xml:space="preserve">יית </w:t>
      </w:r>
      <w:bookmarkStart w:id="14309" w:name="_ETM_Q30_627870"/>
      <w:bookmarkEnd w:id="14309"/>
      <w:r>
        <w:rPr>
          <w:rtl/>
        </w:rPr>
        <w:t>הדבורים</w:t>
      </w:r>
      <w:r>
        <w:rPr>
          <w:rFonts w:hint="cs"/>
          <w:rtl/>
        </w:rPr>
        <w:t>,</w:t>
      </w:r>
      <w:r>
        <w:rPr>
          <w:rtl/>
        </w:rPr>
        <w:t xml:space="preserve"> </w:t>
      </w:r>
      <w:bookmarkStart w:id="14310" w:name="_ETM_Q30_628650"/>
      <w:bookmarkEnd w:id="14310"/>
      <w:r>
        <w:rPr>
          <w:rFonts w:hint="cs"/>
          <w:rtl/>
        </w:rPr>
        <w:t>ה</w:t>
      </w:r>
      <w:r>
        <w:rPr>
          <w:rtl/>
        </w:rPr>
        <w:t xml:space="preserve">האבקה </w:t>
      </w:r>
      <w:bookmarkStart w:id="14311" w:name="_ETM_Q30_629219"/>
      <w:bookmarkEnd w:id="14311"/>
      <w:r>
        <w:rPr>
          <w:rtl/>
        </w:rPr>
        <w:t xml:space="preserve">וייצור </w:t>
      </w:r>
      <w:bookmarkStart w:id="14312" w:name="_ETM_Q30_629640"/>
      <w:bookmarkEnd w:id="14312"/>
      <w:r>
        <w:rPr>
          <w:rtl/>
        </w:rPr>
        <w:t>ה</w:t>
      </w:r>
      <w:r>
        <w:rPr>
          <w:rFonts w:hint="cs"/>
          <w:rtl/>
        </w:rPr>
        <w:t>דבש</w:t>
      </w:r>
      <w:bookmarkStart w:id="14313" w:name="_ETM_Q30_629038"/>
      <w:bookmarkStart w:id="14314" w:name="_ETM_Q30_629174"/>
      <w:bookmarkEnd w:id="14313"/>
      <w:bookmarkEnd w:id="14314"/>
      <w:r>
        <w:rPr>
          <w:rFonts w:hint="cs"/>
          <w:rtl/>
        </w:rPr>
        <w:t>,</w:t>
      </w:r>
      <w:r>
        <w:rPr>
          <w:rtl/>
        </w:rPr>
        <w:t xml:space="preserve"> </w:t>
      </w:r>
      <w:bookmarkStart w:id="14315" w:name="_ETM_Q30_629909"/>
      <w:bookmarkEnd w:id="14315"/>
      <w:r>
        <w:rPr>
          <w:rtl/>
        </w:rPr>
        <w:t xml:space="preserve">שהוא </w:t>
      </w:r>
      <w:bookmarkStart w:id="14316" w:name="_ETM_Q30_630120"/>
      <w:bookmarkEnd w:id="14316"/>
      <w:r>
        <w:rPr>
          <w:rtl/>
        </w:rPr>
        <w:t xml:space="preserve">חיוני </w:t>
      </w:r>
      <w:bookmarkStart w:id="14317" w:name="_ETM_Q30_630480"/>
      <w:bookmarkEnd w:id="14317"/>
      <w:r>
        <w:rPr>
          <w:rtl/>
        </w:rPr>
        <w:t>מאו</w:t>
      </w:r>
      <w:bookmarkStart w:id="14318" w:name="_ETM_Q30_630500"/>
      <w:bookmarkStart w:id="14319" w:name="_ETM_Q30_630656"/>
      <w:bookmarkEnd w:id="14318"/>
      <w:bookmarkEnd w:id="14319"/>
      <w:r>
        <w:rPr>
          <w:rFonts w:hint="cs"/>
          <w:rtl/>
        </w:rPr>
        <w:t>ד,</w:t>
      </w:r>
      <w:r>
        <w:rPr>
          <w:rtl/>
        </w:rPr>
        <w:t xml:space="preserve"> </w:t>
      </w:r>
      <w:bookmarkStart w:id="14320" w:name="_ETM_Q30_630750"/>
      <w:bookmarkEnd w:id="14320"/>
      <w:r>
        <w:rPr>
          <w:rtl/>
        </w:rPr>
        <w:t xml:space="preserve">כפי </w:t>
      </w:r>
      <w:bookmarkStart w:id="14321" w:name="_ETM_Q30_630870"/>
      <w:bookmarkEnd w:id="14321"/>
      <w:r>
        <w:rPr>
          <w:rtl/>
        </w:rPr>
        <w:t>שציינתי</w:t>
      </w:r>
      <w:r>
        <w:rPr>
          <w:rFonts w:hint="cs"/>
          <w:rtl/>
        </w:rPr>
        <w:t>,</w:t>
      </w:r>
      <w:r>
        <w:rPr>
          <w:rtl/>
        </w:rPr>
        <w:t xml:space="preserve"> </w:t>
      </w:r>
      <w:bookmarkStart w:id="14322" w:name="_ETM_Q30_631739"/>
      <w:bookmarkEnd w:id="14322"/>
      <w:r>
        <w:rPr>
          <w:rtl/>
        </w:rPr>
        <w:t xml:space="preserve">לחקלאות </w:t>
      </w:r>
      <w:bookmarkStart w:id="14323" w:name="_ETM_Q30_632489"/>
      <w:bookmarkEnd w:id="14323"/>
      <w:r>
        <w:rPr>
          <w:rtl/>
        </w:rPr>
        <w:t xml:space="preserve">ולביטחון </w:t>
      </w:r>
      <w:bookmarkStart w:id="14324" w:name="_ETM_Q30_633150"/>
      <w:bookmarkEnd w:id="14324"/>
      <w:r>
        <w:rPr>
          <w:rtl/>
        </w:rPr>
        <w:t xml:space="preserve">המזון </w:t>
      </w:r>
      <w:bookmarkStart w:id="14325" w:name="_ETM_Q30_633540"/>
      <w:bookmarkEnd w:id="14325"/>
      <w:r>
        <w:rPr>
          <w:rtl/>
        </w:rPr>
        <w:t>בישראל</w:t>
      </w:r>
      <w:r>
        <w:rPr>
          <w:rFonts w:hint="cs"/>
          <w:rtl/>
        </w:rPr>
        <w:t>.</w:t>
      </w:r>
      <w:r>
        <w:rPr>
          <w:rtl/>
        </w:rPr>
        <w:t xml:space="preserve"> </w:t>
      </w:r>
      <w:bookmarkStart w:id="14326" w:name="_ETM_Q30_634290"/>
      <w:bookmarkStart w:id="14327" w:name="_ETM_Q30_635478"/>
      <w:bookmarkEnd w:id="14326"/>
      <w:bookmarkEnd w:id="14327"/>
    </w:p>
    <w:p w:rsidR="00707D95" w:rsidRDefault="00707D95" w:rsidP="00E31017">
      <w:pPr>
        <w:rPr>
          <w:rtl/>
        </w:rPr>
      </w:pPr>
      <w:bookmarkStart w:id="14328" w:name="_ETM_Q30_635608"/>
      <w:bookmarkEnd w:id="14328"/>
    </w:p>
    <w:p w:rsidR="00707D95" w:rsidRDefault="00707D95" w:rsidP="00E31017">
      <w:pPr>
        <w:rPr>
          <w:rtl/>
        </w:rPr>
      </w:pPr>
      <w:bookmarkStart w:id="14329" w:name="_ETM_Q30_635686"/>
      <w:bookmarkStart w:id="14330" w:name="_ETM_Q30_635749"/>
      <w:bookmarkEnd w:id="14329"/>
      <w:bookmarkEnd w:id="14330"/>
      <w:r>
        <w:rPr>
          <w:rtl/>
        </w:rPr>
        <w:t xml:space="preserve">אני </w:t>
      </w:r>
      <w:bookmarkStart w:id="14331" w:name="_ETM_Q30_634500"/>
      <w:bookmarkEnd w:id="14331"/>
      <w:r>
        <w:rPr>
          <w:rtl/>
        </w:rPr>
        <w:t xml:space="preserve">מבקש </w:t>
      </w:r>
      <w:bookmarkStart w:id="14332" w:name="_ETM_Q30_634859"/>
      <w:bookmarkEnd w:id="14332"/>
      <w:r>
        <w:rPr>
          <w:rtl/>
        </w:rPr>
        <w:t xml:space="preserve">מכם </w:t>
      </w:r>
      <w:bookmarkStart w:id="14333" w:name="_ETM_Q30_635430"/>
      <w:bookmarkEnd w:id="14333"/>
      <w:r>
        <w:rPr>
          <w:rtl/>
        </w:rPr>
        <w:t xml:space="preserve">לאשר </w:t>
      </w:r>
      <w:bookmarkStart w:id="14334" w:name="_ETM_Q30_635819"/>
      <w:bookmarkEnd w:id="14334"/>
      <w:r>
        <w:rPr>
          <w:rtl/>
        </w:rPr>
        <w:t xml:space="preserve">את </w:t>
      </w:r>
      <w:bookmarkStart w:id="14335" w:name="_ETM_Q30_635939"/>
      <w:bookmarkEnd w:id="14335"/>
      <w:r>
        <w:rPr>
          <w:rtl/>
        </w:rPr>
        <w:t xml:space="preserve">הצעת </w:t>
      </w:r>
      <w:bookmarkStart w:id="14336" w:name="_ETM_Q30_636299"/>
      <w:bookmarkEnd w:id="14336"/>
      <w:r>
        <w:rPr>
          <w:rtl/>
        </w:rPr>
        <w:t xml:space="preserve">החוק </w:t>
      </w:r>
      <w:bookmarkStart w:id="14337" w:name="_ETM_Q30_636510"/>
      <w:bookmarkEnd w:id="14337"/>
      <w:r>
        <w:rPr>
          <w:rtl/>
        </w:rPr>
        <w:t xml:space="preserve">בקריאה </w:t>
      </w:r>
      <w:bookmarkStart w:id="14338" w:name="_ETM_Q30_636840"/>
      <w:bookmarkEnd w:id="14338"/>
      <w:r>
        <w:rPr>
          <w:rtl/>
        </w:rPr>
        <w:t xml:space="preserve">השנייה </w:t>
      </w:r>
      <w:bookmarkStart w:id="14339" w:name="_ETM_Q30_637470"/>
      <w:bookmarkEnd w:id="14339"/>
      <w:r>
        <w:rPr>
          <w:rtl/>
        </w:rPr>
        <w:t xml:space="preserve">ובקריאה </w:t>
      </w:r>
      <w:bookmarkStart w:id="14340" w:name="_ETM_Q30_637920"/>
      <w:bookmarkEnd w:id="14340"/>
      <w:r>
        <w:rPr>
          <w:rtl/>
        </w:rPr>
        <w:t xml:space="preserve">השלישית </w:t>
      </w:r>
      <w:bookmarkStart w:id="14341" w:name="_ETM_Q30_638370"/>
      <w:bookmarkEnd w:id="14341"/>
      <w:r>
        <w:rPr>
          <w:rtl/>
        </w:rPr>
        <w:t xml:space="preserve">בנוסח </w:t>
      </w:r>
      <w:bookmarkStart w:id="14342" w:name="_ETM_Q30_638819"/>
      <w:bookmarkEnd w:id="14342"/>
      <w:r>
        <w:rPr>
          <w:rtl/>
        </w:rPr>
        <w:t xml:space="preserve">שאישרה </w:t>
      </w:r>
      <w:bookmarkStart w:id="14343" w:name="_ETM_Q30_639209"/>
      <w:bookmarkEnd w:id="14343"/>
      <w:r>
        <w:rPr>
          <w:rtl/>
        </w:rPr>
        <w:t xml:space="preserve">הוועדה </w:t>
      </w:r>
      <w:bookmarkStart w:id="14344" w:name="_ETM_Q30_639870"/>
      <w:bookmarkEnd w:id="14344"/>
      <w:r>
        <w:rPr>
          <w:rtl/>
        </w:rPr>
        <w:t xml:space="preserve">ולדחות </w:t>
      </w:r>
      <w:bookmarkStart w:id="14345" w:name="_ETM_Q30_640709"/>
      <w:bookmarkEnd w:id="14345"/>
      <w:r>
        <w:rPr>
          <w:rtl/>
        </w:rPr>
        <w:t xml:space="preserve">את </w:t>
      </w:r>
      <w:bookmarkStart w:id="14346" w:name="_ETM_Q30_640859"/>
      <w:bookmarkEnd w:id="14346"/>
      <w:r>
        <w:rPr>
          <w:rtl/>
        </w:rPr>
        <w:t xml:space="preserve">כל </w:t>
      </w:r>
      <w:bookmarkStart w:id="14347" w:name="_ETM_Q30_641069"/>
      <w:bookmarkEnd w:id="14347"/>
      <w:r>
        <w:rPr>
          <w:rtl/>
        </w:rPr>
        <w:t>ההסתייגויות</w:t>
      </w:r>
      <w:bookmarkStart w:id="14348" w:name="_ETM_Q30_641640"/>
      <w:bookmarkEnd w:id="14348"/>
      <w:r>
        <w:rPr>
          <w:rFonts w:hint="cs"/>
          <w:rtl/>
        </w:rPr>
        <w:t xml:space="preserve">. </w:t>
      </w:r>
      <w:r>
        <w:rPr>
          <w:rtl/>
        </w:rPr>
        <w:t xml:space="preserve">תודה </w:t>
      </w:r>
      <w:bookmarkStart w:id="14349" w:name="_ETM_Q30_641849"/>
      <w:bookmarkEnd w:id="14349"/>
      <w:r>
        <w:rPr>
          <w:rtl/>
        </w:rPr>
        <w:t>רבה</w:t>
      </w:r>
      <w:r>
        <w:rPr>
          <w:rFonts w:hint="cs"/>
          <w:rtl/>
        </w:rPr>
        <w:t>.</w:t>
      </w:r>
      <w:r>
        <w:rPr>
          <w:rtl/>
        </w:rPr>
        <w:t xml:space="preserve"> </w:t>
      </w:r>
      <w:bookmarkStart w:id="14350" w:name="_ETM_Q30_644000"/>
      <w:bookmarkEnd w:id="14350"/>
    </w:p>
    <w:p w:rsidR="00707D95" w:rsidRDefault="00707D95" w:rsidP="00E31017">
      <w:pPr>
        <w:rPr>
          <w:rtl/>
        </w:rPr>
      </w:pPr>
      <w:bookmarkStart w:id="14351" w:name="_ETM_Q30_639292"/>
      <w:bookmarkStart w:id="14352" w:name="_ETM_Q30_639398"/>
      <w:bookmarkEnd w:id="14351"/>
      <w:bookmarkEnd w:id="14352"/>
    </w:p>
    <w:p w:rsidR="00707D95" w:rsidRPr="00495657" w:rsidRDefault="00707D95" w:rsidP="00542CAF">
      <w:pPr>
        <w:pStyle w:val="af6"/>
        <w:keepNext/>
        <w:rPr>
          <w:rtl/>
        </w:rPr>
      </w:pPr>
      <w:bookmarkStart w:id="14353" w:name="ET_yor_6490_4"/>
      <w:r w:rsidRPr="00495657">
        <w:rPr>
          <w:rStyle w:val="TagStyle"/>
          <w:rtl/>
        </w:rPr>
        <w:t xml:space="preserve"> &lt;&lt; יור &gt;&gt; </w:t>
      </w:r>
      <w:r>
        <w:rPr>
          <w:rtl/>
        </w:rPr>
        <w:t>היו"ר ניסים ואטורי:</w:t>
      </w:r>
      <w:r w:rsidRPr="00495657">
        <w:rPr>
          <w:rStyle w:val="TagStyle"/>
          <w:rtl/>
        </w:rPr>
        <w:t xml:space="preserve"> &lt;&lt; יור &gt;&gt;</w:t>
      </w:r>
      <w:r>
        <w:rPr>
          <w:rtl/>
        </w:rPr>
        <w:t xml:space="preserve"> </w:t>
      </w:r>
      <w:bookmarkStart w:id="14354" w:name="_ETM_Q30_648131"/>
      <w:bookmarkEnd w:id="14353"/>
      <w:bookmarkEnd w:id="14354"/>
    </w:p>
    <w:p w:rsidR="00707D95" w:rsidRDefault="00707D95" w:rsidP="00E31017">
      <w:pPr>
        <w:rPr>
          <w:rtl/>
        </w:rPr>
      </w:pPr>
      <w:bookmarkStart w:id="14355" w:name="_ETM_Q30_639460"/>
      <w:bookmarkStart w:id="14356" w:name="_ETM_Q30_639592"/>
      <w:bookmarkEnd w:id="14355"/>
      <w:bookmarkEnd w:id="14356"/>
    </w:p>
    <w:p w:rsidR="00707D95" w:rsidRDefault="00707D95" w:rsidP="00E31017">
      <w:pPr>
        <w:rPr>
          <w:rtl/>
        </w:rPr>
      </w:pPr>
      <w:bookmarkStart w:id="14357" w:name="_ETM_Q30_644600"/>
      <w:bookmarkEnd w:id="14357"/>
      <w:r>
        <w:rPr>
          <w:rtl/>
        </w:rPr>
        <w:t xml:space="preserve">תודה </w:t>
      </w:r>
      <w:bookmarkStart w:id="14358" w:name="_ETM_Q30_644810"/>
      <w:bookmarkEnd w:id="14358"/>
      <w:r>
        <w:rPr>
          <w:rtl/>
        </w:rPr>
        <w:t>רבה</w:t>
      </w:r>
      <w:r>
        <w:rPr>
          <w:rFonts w:hint="cs"/>
          <w:rtl/>
        </w:rPr>
        <w:t>.</w:t>
      </w:r>
      <w:r>
        <w:rPr>
          <w:rtl/>
        </w:rPr>
        <w:t xml:space="preserve"> </w:t>
      </w:r>
      <w:bookmarkStart w:id="14359" w:name="_ETM_Q30_645230"/>
      <w:bookmarkEnd w:id="14359"/>
      <w:r>
        <w:rPr>
          <w:rtl/>
        </w:rPr>
        <w:t xml:space="preserve">להצעת </w:t>
      </w:r>
      <w:bookmarkStart w:id="14360" w:name="_ETM_Q30_645890"/>
      <w:bookmarkStart w:id="14361" w:name="_ETM_Q30_646280"/>
      <w:bookmarkEnd w:id="14360"/>
      <w:bookmarkEnd w:id="14361"/>
      <w:r>
        <w:rPr>
          <w:rtl/>
        </w:rPr>
        <w:t xml:space="preserve">החוק </w:t>
      </w:r>
      <w:bookmarkStart w:id="14362" w:name="_ETM_Q30_646700"/>
      <w:bookmarkEnd w:id="14362"/>
      <w:r>
        <w:rPr>
          <w:rtl/>
        </w:rPr>
        <w:t xml:space="preserve">הוגשו </w:t>
      </w:r>
      <w:bookmarkStart w:id="14363" w:name="_ETM_Q30_647870"/>
      <w:bookmarkEnd w:id="14363"/>
      <w:r>
        <w:rPr>
          <w:rFonts w:hint="cs"/>
          <w:rtl/>
        </w:rPr>
        <w:t>כמה</w:t>
      </w:r>
      <w:r>
        <w:rPr>
          <w:rtl/>
        </w:rPr>
        <w:t xml:space="preserve"> </w:t>
      </w:r>
      <w:bookmarkStart w:id="14364" w:name="_ETM_Q30_648350"/>
      <w:bookmarkStart w:id="14365" w:name="_ETM_Q30_648770"/>
      <w:bookmarkEnd w:id="14364"/>
      <w:bookmarkEnd w:id="14365"/>
      <w:r>
        <w:rPr>
          <w:rtl/>
        </w:rPr>
        <w:t xml:space="preserve">הסתייגויות </w:t>
      </w:r>
      <w:bookmarkStart w:id="14366" w:name="_ETM_Q30_649370"/>
      <w:bookmarkEnd w:id="14366"/>
      <w:r>
        <w:rPr>
          <w:rtl/>
        </w:rPr>
        <w:t xml:space="preserve">של </w:t>
      </w:r>
      <w:bookmarkStart w:id="14367" w:name="_ETM_Q30_649490"/>
      <w:bookmarkEnd w:id="14367"/>
      <w:r>
        <w:rPr>
          <w:rtl/>
        </w:rPr>
        <w:t xml:space="preserve">קבוצת </w:t>
      </w:r>
      <w:bookmarkStart w:id="14368" w:name="_ETM_Q30_649850"/>
      <w:bookmarkEnd w:id="14368"/>
      <w:r>
        <w:rPr>
          <w:rtl/>
        </w:rPr>
        <w:t xml:space="preserve">יש </w:t>
      </w:r>
      <w:bookmarkStart w:id="14369" w:name="_ETM_Q30_650060"/>
      <w:bookmarkEnd w:id="14369"/>
      <w:r>
        <w:rPr>
          <w:rtl/>
        </w:rPr>
        <w:t xml:space="preserve">עתיד </w:t>
      </w:r>
      <w:bookmarkStart w:id="14370" w:name="_ETM_Q30_650690"/>
      <w:bookmarkEnd w:id="14370"/>
      <w:r>
        <w:rPr>
          <w:rFonts w:hint="cs"/>
          <w:rtl/>
        </w:rPr>
        <w:t>ו</w:t>
      </w:r>
      <w:r>
        <w:rPr>
          <w:rtl/>
        </w:rPr>
        <w:t xml:space="preserve">קבוצת </w:t>
      </w:r>
      <w:bookmarkStart w:id="14371" w:name="_ETM_Q30_651020"/>
      <w:bookmarkEnd w:id="14371"/>
      <w:r>
        <w:rPr>
          <w:rtl/>
        </w:rPr>
        <w:t xml:space="preserve">ישראל </w:t>
      </w:r>
      <w:bookmarkStart w:id="14372" w:name="_ETM_Q30_651350"/>
      <w:bookmarkEnd w:id="14372"/>
      <w:r>
        <w:rPr>
          <w:rtl/>
        </w:rPr>
        <w:t>ביתנו</w:t>
      </w:r>
      <w:r>
        <w:rPr>
          <w:rFonts w:hint="cs"/>
          <w:rtl/>
        </w:rPr>
        <w:t>.</w:t>
      </w:r>
      <w:r>
        <w:rPr>
          <w:rtl/>
        </w:rPr>
        <w:t xml:space="preserve"> </w:t>
      </w:r>
      <w:bookmarkStart w:id="14373" w:name="_ETM_Q30_653209"/>
      <w:bookmarkEnd w:id="14373"/>
      <w:r>
        <w:rPr>
          <w:rtl/>
        </w:rPr>
        <w:t xml:space="preserve">אני </w:t>
      </w:r>
      <w:bookmarkStart w:id="14374" w:name="_ETM_Q30_653390"/>
      <w:bookmarkEnd w:id="14374"/>
      <w:r>
        <w:rPr>
          <w:rtl/>
        </w:rPr>
        <w:t xml:space="preserve">מזמין </w:t>
      </w:r>
      <w:bookmarkStart w:id="14375" w:name="_ETM_Q30_653689"/>
      <w:bookmarkEnd w:id="14375"/>
      <w:r>
        <w:rPr>
          <w:rtl/>
        </w:rPr>
        <w:t xml:space="preserve">את </w:t>
      </w:r>
      <w:bookmarkStart w:id="14376" w:name="_ETM_Q30_654109"/>
      <w:bookmarkEnd w:id="14376"/>
      <w:r>
        <w:rPr>
          <w:rtl/>
        </w:rPr>
        <w:t xml:space="preserve">חברת </w:t>
      </w:r>
      <w:bookmarkStart w:id="14377" w:name="_ETM_Q30_654409"/>
      <w:bookmarkEnd w:id="14377"/>
      <w:r>
        <w:rPr>
          <w:rtl/>
        </w:rPr>
        <w:t xml:space="preserve">הכנסת </w:t>
      </w:r>
      <w:bookmarkStart w:id="14378" w:name="_ETM_Q30_654650"/>
      <w:bookmarkEnd w:id="14378"/>
      <w:r>
        <w:rPr>
          <w:rtl/>
        </w:rPr>
        <w:t xml:space="preserve">מירב </w:t>
      </w:r>
      <w:bookmarkStart w:id="14379" w:name="_ETM_Q30_654859"/>
      <w:bookmarkEnd w:id="14379"/>
      <w:r>
        <w:rPr>
          <w:rtl/>
        </w:rPr>
        <w:t xml:space="preserve">בן </w:t>
      </w:r>
      <w:bookmarkStart w:id="14380" w:name="_ETM_Q30_655040"/>
      <w:bookmarkEnd w:id="14380"/>
      <w:r>
        <w:rPr>
          <w:rtl/>
        </w:rPr>
        <w:t xml:space="preserve">ארי </w:t>
      </w:r>
      <w:bookmarkStart w:id="14381" w:name="_ETM_Q30_655670"/>
      <w:bookmarkEnd w:id="14381"/>
      <w:r>
        <w:rPr>
          <w:rtl/>
        </w:rPr>
        <w:t xml:space="preserve">לנמק </w:t>
      </w:r>
      <w:bookmarkStart w:id="14382" w:name="_ETM_Q30_656060"/>
      <w:bookmarkEnd w:id="14382"/>
      <w:r>
        <w:rPr>
          <w:rtl/>
        </w:rPr>
        <w:t xml:space="preserve">את </w:t>
      </w:r>
      <w:bookmarkStart w:id="14383" w:name="_ETM_Q30_656180"/>
      <w:bookmarkEnd w:id="14383"/>
      <w:r>
        <w:rPr>
          <w:rtl/>
        </w:rPr>
        <w:t>ההסתייגו</w:t>
      </w:r>
      <w:r>
        <w:rPr>
          <w:rFonts w:hint="cs"/>
          <w:rtl/>
        </w:rPr>
        <w:t>יו</w:t>
      </w:r>
      <w:r>
        <w:rPr>
          <w:rtl/>
        </w:rPr>
        <w:t>ת</w:t>
      </w:r>
      <w:r>
        <w:rPr>
          <w:rFonts w:hint="cs"/>
          <w:rtl/>
        </w:rPr>
        <w:t>.</w:t>
      </w:r>
      <w:r>
        <w:rPr>
          <w:rtl/>
        </w:rPr>
        <w:t xml:space="preserve"> </w:t>
      </w:r>
      <w:bookmarkStart w:id="14384" w:name="_ETM_Q30_660579"/>
      <w:bookmarkEnd w:id="14384"/>
      <w:r>
        <w:rPr>
          <w:rtl/>
        </w:rPr>
        <w:t xml:space="preserve">את </w:t>
      </w:r>
      <w:bookmarkStart w:id="14385" w:name="_ETM_Q30_660790"/>
      <w:bookmarkEnd w:id="14385"/>
      <w:r>
        <w:rPr>
          <w:rtl/>
        </w:rPr>
        <w:t xml:space="preserve">עדיין </w:t>
      </w:r>
      <w:bookmarkStart w:id="14386" w:name="_ETM_Q30_661000"/>
      <w:bookmarkEnd w:id="14386"/>
      <w:r>
        <w:rPr>
          <w:rtl/>
        </w:rPr>
        <w:t xml:space="preserve">כותבת </w:t>
      </w:r>
      <w:bookmarkStart w:id="14387" w:name="_ETM_Q30_661329"/>
      <w:bookmarkEnd w:id="14387"/>
      <w:r>
        <w:rPr>
          <w:rtl/>
        </w:rPr>
        <w:t>אות</w:t>
      </w:r>
      <w:r>
        <w:rPr>
          <w:rFonts w:hint="cs"/>
          <w:rtl/>
        </w:rPr>
        <w:t>ן</w:t>
      </w:r>
      <w:bookmarkStart w:id="14388" w:name="_ETM_Q30_661092"/>
      <w:bookmarkStart w:id="14389" w:name="_ETM_Q30_661232"/>
      <w:bookmarkStart w:id="14390" w:name="_ETM_Q30_661313"/>
      <w:bookmarkEnd w:id="14388"/>
      <w:bookmarkEnd w:id="14389"/>
      <w:bookmarkEnd w:id="14390"/>
      <w:r>
        <w:rPr>
          <w:rFonts w:hint="cs"/>
          <w:rtl/>
        </w:rPr>
        <w:t>?</w:t>
      </w:r>
    </w:p>
    <w:p w:rsidR="00707D95" w:rsidRDefault="00707D95" w:rsidP="00542CAF">
      <w:pPr>
        <w:rPr>
          <w:rtl/>
        </w:rPr>
      </w:pPr>
      <w:bookmarkStart w:id="14391" w:name="_ETM_Q30_664481"/>
      <w:bookmarkStart w:id="14392" w:name="_ETM_Q30_664790"/>
      <w:bookmarkStart w:id="14393" w:name="_ETM_Q30_664903"/>
      <w:bookmarkEnd w:id="14391"/>
      <w:bookmarkEnd w:id="14392"/>
      <w:bookmarkEnd w:id="14393"/>
    </w:p>
    <w:p w:rsidR="00707D95" w:rsidRDefault="00707D95" w:rsidP="00542CAF">
      <w:pPr>
        <w:pStyle w:val="a4"/>
        <w:keepNext/>
        <w:rPr>
          <w:rtl/>
        </w:rPr>
      </w:pPr>
      <w:bookmarkStart w:id="14394" w:name="ET_speaker_5300_6"/>
      <w:r w:rsidRPr="00495657">
        <w:rPr>
          <w:rStyle w:val="TagStyle"/>
          <w:rtl/>
        </w:rPr>
        <w:t xml:space="preserve"> &lt;&lt; דובר &gt;&gt; </w:t>
      </w:r>
      <w:bookmarkStart w:id="14395" w:name="_Toc190728835"/>
      <w:bookmarkStart w:id="14396" w:name="_Toc190936899"/>
      <w:r>
        <w:rPr>
          <w:rtl/>
        </w:rPr>
        <w:t>מירב בן ארי (יש עתיד):</w:t>
      </w:r>
      <w:bookmarkEnd w:id="14395"/>
      <w:bookmarkEnd w:id="14396"/>
      <w:r w:rsidRPr="00495657">
        <w:rPr>
          <w:rStyle w:val="TagStyle"/>
          <w:rtl/>
        </w:rPr>
        <w:t xml:space="preserve"> &lt;&lt; דובר &gt;&gt;</w:t>
      </w:r>
      <w:r>
        <w:rPr>
          <w:rtl/>
        </w:rPr>
        <w:t xml:space="preserve"> </w:t>
      </w:r>
      <w:bookmarkEnd w:id="14394"/>
    </w:p>
    <w:p w:rsidR="00707D95" w:rsidRDefault="00707D95" w:rsidP="00542CAF">
      <w:pPr>
        <w:rPr>
          <w:rtl/>
        </w:rPr>
      </w:pPr>
      <w:bookmarkStart w:id="14397" w:name="_ETM_Q30_669740"/>
      <w:bookmarkStart w:id="14398" w:name="_ETM_Q30_669818"/>
      <w:bookmarkStart w:id="14399" w:name="_ETM_Q30_667520"/>
      <w:bookmarkEnd w:id="14397"/>
      <w:bookmarkEnd w:id="14398"/>
      <w:bookmarkEnd w:id="14399"/>
    </w:p>
    <w:p w:rsidR="00707D95" w:rsidRDefault="00707D95" w:rsidP="00542CAF">
      <w:pPr>
        <w:rPr>
          <w:rtl/>
        </w:rPr>
      </w:pPr>
      <w:bookmarkStart w:id="14400" w:name="_ETM_Q30_667773"/>
      <w:bookmarkEnd w:id="14400"/>
      <w:r>
        <w:rPr>
          <w:rFonts w:hint="cs"/>
          <w:rtl/>
        </w:rPr>
        <w:t xml:space="preserve">מה שאלת </w:t>
      </w:r>
      <w:bookmarkStart w:id="14401" w:name="_ETM_Q30_670521"/>
      <w:bookmarkEnd w:id="14401"/>
      <w:r>
        <w:rPr>
          <w:rFonts w:hint="cs"/>
          <w:rtl/>
        </w:rPr>
        <w:t>אותי?</w:t>
      </w:r>
      <w:bookmarkStart w:id="14402" w:name="_ETM_Q30_671648"/>
      <w:bookmarkEnd w:id="14402"/>
    </w:p>
    <w:p w:rsidR="00707D95" w:rsidRDefault="00707D95" w:rsidP="00542CAF">
      <w:pPr>
        <w:ind w:firstLine="0"/>
        <w:rPr>
          <w:rtl/>
        </w:rPr>
      </w:pPr>
      <w:bookmarkStart w:id="14403" w:name="_ETM_Q30_671897"/>
      <w:bookmarkStart w:id="14404" w:name="_ETM_Q30_671927"/>
      <w:bookmarkStart w:id="14405" w:name="_ETM_Q30_672005"/>
      <w:bookmarkEnd w:id="14403"/>
      <w:bookmarkEnd w:id="14404"/>
      <w:bookmarkEnd w:id="14405"/>
    </w:p>
    <w:p w:rsidR="00707D95" w:rsidRDefault="00707D95" w:rsidP="00542CAF">
      <w:pPr>
        <w:pStyle w:val="af6"/>
        <w:keepNext/>
        <w:rPr>
          <w:rtl/>
        </w:rPr>
      </w:pPr>
      <w:bookmarkStart w:id="14406" w:name="ET_yor_6490_7"/>
      <w:r w:rsidRPr="00495657">
        <w:rPr>
          <w:rStyle w:val="TagStyle"/>
          <w:rtl/>
        </w:rPr>
        <w:t xml:space="preserve"> &lt;&lt; יור &gt;&gt; </w:t>
      </w:r>
      <w:r>
        <w:rPr>
          <w:rtl/>
        </w:rPr>
        <w:t>היו"ר ניסים ואטורי:</w:t>
      </w:r>
      <w:r w:rsidRPr="00495657">
        <w:rPr>
          <w:rStyle w:val="TagStyle"/>
          <w:rtl/>
        </w:rPr>
        <w:t xml:space="preserve"> &lt;&lt; יור &gt;&gt;</w:t>
      </w:r>
      <w:r>
        <w:rPr>
          <w:rtl/>
        </w:rPr>
        <w:t xml:space="preserve"> </w:t>
      </w:r>
      <w:bookmarkEnd w:id="14406"/>
    </w:p>
    <w:p w:rsidR="00707D95" w:rsidRPr="00495657" w:rsidRDefault="00707D95" w:rsidP="00542CAF">
      <w:pPr>
        <w:rPr>
          <w:rtl/>
        </w:rPr>
      </w:pPr>
    </w:p>
    <w:p w:rsidR="00707D95" w:rsidRDefault="00707D95" w:rsidP="00E31017">
      <w:pPr>
        <w:rPr>
          <w:rtl/>
        </w:rPr>
      </w:pPr>
      <w:bookmarkStart w:id="14407" w:name="_ETM_Q30_661562"/>
      <w:bookmarkStart w:id="14408" w:name="_ETM_Q30_661594"/>
      <w:bookmarkStart w:id="14409" w:name="_ETM_Q30_661674"/>
      <w:bookmarkStart w:id="14410" w:name="_ETM_Q30_670760"/>
      <w:bookmarkEnd w:id="14407"/>
      <w:bookmarkEnd w:id="14408"/>
      <w:bookmarkEnd w:id="14409"/>
      <w:bookmarkEnd w:id="14410"/>
      <w:r>
        <w:rPr>
          <w:rtl/>
        </w:rPr>
        <w:t xml:space="preserve">אם </w:t>
      </w:r>
      <w:bookmarkStart w:id="14411" w:name="_ETM_Q30_670879"/>
      <w:bookmarkEnd w:id="14411"/>
      <w:r>
        <w:rPr>
          <w:rtl/>
        </w:rPr>
        <w:t xml:space="preserve">את </w:t>
      </w:r>
      <w:bookmarkStart w:id="14412" w:name="_ETM_Q30_670969"/>
      <w:bookmarkEnd w:id="14412"/>
      <w:r>
        <w:rPr>
          <w:rtl/>
        </w:rPr>
        <w:t xml:space="preserve">עדיין </w:t>
      </w:r>
      <w:bookmarkStart w:id="14413" w:name="_ETM_Q30_671150"/>
      <w:bookmarkEnd w:id="14413"/>
      <w:r>
        <w:rPr>
          <w:rtl/>
        </w:rPr>
        <w:t xml:space="preserve">כותבת </w:t>
      </w:r>
      <w:bookmarkStart w:id="14414" w:name="_ETM_Q30_671480"/>
      <w:bookmarkEnd w:id="14414"/>
      <w:r>
        <w:rPr>
          <w:rFonts w:hint="cs"/>
          <w:rtl/>
        </w:rPr>
        <w:t>את ההסתייגויות.</w:t>
      </w:r>
      <w:bookmarkStart w:id="14415" w:name="_ETM_Q30_670070"/>
      <w:bookmarkEnd w:id="14415"/>
    </w:p>
    <w:p w:rsidR="00707D95" w:rsidRDefault="00707D95" w:rsidP="00E31017">
      <w:pPr>
        <w:rPr>
          <w:rtl/>
        </w:rPr>
      </w:pPr>
    </w:p>
    <w:p w:rsidR="00707D95" w:rsidRDefault="00707D95" w:rsidP="00542CAF">
      <w:pPr>
        <w:pStyle w:val="-"/>
        <w:keepNext/>
        <w:rPr>
          <w:rtl/>
        </w:rPr>
      </w:pPr>
      <w:r w:rsidRPr="00495657">
        <w:rPr>
          <w:rStyle w:val="TagStyle"/>
          <w:rtl/>
        </w:rPr>
        <w:t xml:space="preserve"> &lt;&lt; דובר_המשך &gt;&gt; </w:t>
      </w:r>
      <w:r>
        <w:rPr>
          <w:rtl/>
        </w:rPr>
        <w:t>מירב בן ארי (יש עתיד):</w:t>
      </w:r>
      <w:r w:rsidRPr="00495657">
        <w:rPr>
          <w:rStyle w:val="TagStyle"/>
          <w:rtl/>
        </w:rPr>
        <w:t xml:space="preserve"> &lt;&lt; דובר_המשך &gt;&gt;</w:t>
      </w:r>
      <w:r>
        <w:rPr>
          <w:rtl/>
        </w:rPr>
        <w:t xml:space="preserve"> </w:t>
      </w:r>
    </w:p>
    <w:p w:rsidR="00707D95" w:rsidRDefault="00707D95" w:rsidP="00E31017">
      <w:pPr>
        <w:rPr>
          <w:rtl/>
        </w:rPr>
      </w:pPr>
    </w:p>
    <w:p w:rsidR="00707D95" w:rsidRDefault="00707D95" w:rsidP="00542CAF">
      <w:pPr>
        <w:rPr>
          <w:rtl/>
        </w:rPr>
      </w:pPr>
      <w:bookmarkStart w:id="14416" w:name="_ETM_Q30_672571"/>
      <w:bookmarkEnd w:id="14416"/>
      <w:r>
        <w:rPr>
          <w:rFonts w:hint="cs"/>
          <w:rtl/>
        </w:rPr>
        <w:t xml:space="preserve">כן, יש לי הרבה מה לומר, אבל אני אנסה </w:t>
      </w:r>
      <w:bookmarkStart w:id="14417" w:name="_ETM_Q30_672236"/>
      <w:bookmarkEnd w:id="14417"/>
      <w:r>
        <w:rPr>
          <w:rFonts w:hint="cs"/>
          <w:rtl/>
        </w:rPr>
        <w:t>לצמצם.</w:t>
      </w:r>
    </w:p>
    <w:p w:rsidR="00707D95" w:rsidRDefault="00707D95" w:rsidP="00542CAF">
      <w:pPr>
        <w:rPr>
          <w:rtl/>
        </w:rPr>
      </w:pPr>
      <w:bookmarkStart w:id="14418" w:name="_ETM_Q30_673484"/>
      <w:bookmarkEnd w:id="14418"/>
    </w:p>
    <w:p w:rsidR="00707D95" w:rsidRDefault="00707D95" w:rsidP="00E31017">
      <w:pPr>
        <w:rPr>
          <w:rtl/>
        </w:rPr>
      </w:pPr>
      <w:bookmarkStart w:id="14419" w:name="_ETM_Q30_673695"/>
      <w:bookmarkStart w:id="14420" w:name="_ETM_Q30_673729"/>
      <w:bookmarkStart w:id="14421" w:name="_ETM_Q30_673812"/>
      <w:bookmarkStart w:id="14422" w:name="_ETM_Q30_675480"/>
      <w:bookmarkEnd w:id="14419"/>
      <w:bookmarkEnd w:id="14420"/>
      <w:bookmarkEnd w:id="14421"/>
      <w:bookmarkEnd w:id="14422"/>
      <w:r>
        <w:rPr>
          <w:rtl/>
        </w:rPr>
        <w:t xml:space="preserve">תודה </w:t>
      </w:r>
      <w:bookmarkStart w:id="14423" w:name="_ETM_Q30_675719"/>
      <w:bookmarkEnd w:id="14423"/>
      <w:r>
        <w:rPr>
          <w:rtl/>
        </w:rPr>
        <w:t>רבה</w:t>
      </w:r>
      <w:r>
        <w:rPr>
          <w:rFonts w:hint="cs"/>
          <w:rtl/>
        </w:rPr>
        <w:t>,</w:t>
      </w:r>
      <w:r>
        <w:rPr>
          <w:rtl/>
        </w:rPr>
        <w:t xml:space="preserve"> </w:t>
      </w:r>
      <w:bookmarkStart w:id="14424" w:name="_ETM_Q30_676230"/>
      <w:bookmarkEnd w:id="14424"/>
      <w:r>
        <w:rPr>
          <w:rtl/>
        </w:rPr>
        <w:t xml:space="preserve">אדוני </w:t>
      </w:r>
      <w:bookmarkStart w:id="14425" w:name="_ETM_Q30_676530"/>
      <w:bookmarkEnd w:id="14425"/>
      <w:r>
        <w:rPr>
          <w:rtl/>
        </w:rPr>
        <w:t xml:space="preserve">היושב </w:t>
      </w:r>
      <w:bookmarkStart w:id="14426" w:name="_ETM_Q30_676829"/>
      <w:bookmarkEnd w:id="14426"/>
      <w:r>
        <w:rPr>
          <w:rtl/>
        </w:rPr>
        <w:t>בראש</w:t>
      </w:r>
      <w:r>
        <w:rPr>
          <w:rFonts w:hint="cs"/>
          <w:rtl/>
        </w:rPr>
        <w:t>.</w:t>
      </w:r>
      <w:r>
        <w:rPr>
          <w:rtl/>
        </w:rPr>
        <w:t xml:space="preserve"> </w:t>
      </w:r>
      <w:bookmarkStart w:id="14427" w:name="_ETM_Q30_677790"/>
      <w:bookmarkEnd w:id="14427"/>
      <w:r>
        <w:rPr>
          <w:rtl/>
        </w:rPr>
        <w:t xml:space="preserve">כנסת </w:t>
      </w:r>
      <w:bookmarkStart w:id="14428" w:name="_ETM_Q30_678180"/>
      <w:bookmarkEnd w:id="14428"/>
      <w:r>
        <w:rPr>
          <w:rtl/>
        </w:rPr>
        <w:t>נכבדה</w:t>
      </w:r>
      <w:r>
        <w:rPr>
          <w:rFonts w:hint="cs"/>
          <w:rtl/>
        </w:rPr>
        <w:t>,</w:t>
      </w:r>
      <w:r>
        <w:rPr>
          <w:rtl/>
        </w:rPr>
        <w:t xml:space="preserve"> </w:t>
      </w:r>
      <w:bookmarkStart w:id="14429" w:name="_ETM_Q30_679969"/>
      <w:bookmarkEnd w:id="14429"/>
      <w:r>
        <w:rPr>
          <w:rtl/>
        </w:rPr>
        <w:t xml:space="preserve">אני </w:t>
      </w:r>
      <w:bookmarkStart w:id="14430" w:name="_ETM_Q30_680239"/>
      <w:bookmarkEnd w:id="14430"/>
      <w:r>
        <w:rPr>
          <w:rtl/>
        </w:rPr>
        <w:t xml:space="preserve">דווקא </w:t>
      </w:r>
      <w:bookmarkStart w:id="14431" w:name="_ETM_Q30_680959"/>
      <w:bookmarkEnd w:id="14431"/>
      <w:r>
        <w:rPr>
          <w:rtl/>
        </w:rPr>
        <w:t xml:space="preserve">רוצה </w:t>
      </w:r>
      <w:bookmarkStart w:id="14432" w:name="_ETM_Q30_681349"/>
      <w:bookmarkEnd w:id="14432"/>
      <w:r>
        <w:rPr>
          <w:rtl/>
        </w:rPr>
        <w:t xml:space="preserve">לדבר </w:t>
      </w:r>
      <w:bookmarkStart w:id="14433" w:name="_ETM_Q30_681890"/>
      <w:bookmarkEnd w:id="14433"/>
      <w:r>
        <w:rPr>
          <w:rtl/>
        </w:rPr>
        <w:t xml:space="preserve">על </w:t>
      </w:r>
      <w:bookmarkStart w:id="14434" w:name="_ETM_Q30_681980"/>
      <w:bookmarkEnd w:id="14434"/>
      <w:r>
        <w:rPr>
          <w:rtl/>
        </w:rPr>
        <w:t xml:space="preserve">משהו </w:t>
      </w:r>
      <w:bookmarkStart w:id="14435" w:name="_ETM_Q30_682219"/>
      <w:bookmarkEnd w:id="14435"/>
      <w:r>
        <w:rPr>
          <w:rtl/>
        </w:rPr>
        <w:t xml:space="preserve">שאולי </w:t>
      </w:r>
      <w:bookmarkStart w:id="14436" w:name="_ETM_Q30_682579"/>
      <w:bookmarkEnd w:id="14436"/>
      <w:r>
        <w:rPr>
          <w:rtl/>
        </w:rPr>
        <w:t xml:space="preserve">תמצא </w:t>
      </w:r>
      <w:bookmarkStart w:id="14437" w:name="_ETM_Q30_683030"/>
      <w:bookmarkEnd w:id="14437"/>
      <w:r>
        <w:rPr>
          <w:rtl/>
        </w:rPr>
        <w:t xml:space="preserve">בו </w:t>
      </w:r>
      <w:bookmarkStart w:id="14438" w:name="_ETM_Q30_683180"/>
      <w:bookmarkEnd w:id="14438"/>
      <w:r>
        <w:rPr>
          <w:rtl/>
        </w:rPr>
        <w:t>עניין</w:t>
      </w:r>
      <w:r>
        <w:rPr>
          <w:rFonts w:hint="cs"/>
          <w:rtl/>
        </w:rPr>
        <w:t>,</w:t>
      </w:r>
      <w:r>
        <w:rPr>
          <w:rtl/>
        </w:rPr>
        <w:t xml:space="preserve"> </w:t>
      </w:r>
      <w:bookmarkStart w:id="14439" w:name="_ETM_Q30_683599"/>
      <w:bookmarkEnd w:id="14439"/>
      <w:r>
        <w:rPr>
          <w:rtl/>
        </w:rPr>
        <w:t xml:space="preserve">כי </w:t>
      </w:r>
      <w:bookmarkStart w:id="14440" w:name="_ETM_Q30_683780"/>
      <w:bookmarkEnd w:id="14440"/>
      <w:r>
        <w:rPr>
          <w:rtl/>
        </w:rPr>
        <w:t xml:space="preserve">אתה </w:t>
      </w:r>
      <w:bookmarkStart w:id="14441" w:name="_ETM_Q30_684049"/>
      <w:bookmarkEnd w:id="14441"/>
      <w:r>
        <w:rPr>
          <w:rtl/>
        </w:rPr>
        <w:t xml:space="preserve">אדם </w:t>
      </w:r>
      <w:bookmarkStart w:id="14442" w:name="_ETM_Q30_684439"/>
      <w:bookmarkEnd w:id="14442"/>
      <w:r>
        <w:rPr>
          <w:rtl/>
        </w:rPr>
        <w:t>דתי</w:t>
      </w:r>
      <w:r>
        <w:rPr>
          <w:rFonts w:hint="cs"/>
          <w:rtl/>
        </w:rPr>
        <w:t>.</w:t>
      </w:r>
      <w:r>
        <w:rPr>
          <w:rtl/>
        </w:rPr>
        <w:t xml:space="preserve"> </w:t>
      </w:r>
      <w:bookmarkStart w:id="14443" w:name="_ETM_Q30_685680"/>
      <w:bookmarkEnd w:id="14443"/>
      <w:r>
        <w:rPr>
          <w:rtl/>
        </w:rPr>
        <w:t xml:space="preserve">אני </w:t>
      </w:r>
      <w:bookmarkStart w:id="14444" w:name="_ETM_Q30_685859"/>
      <w:bookmarkEnd w:id="14444"/>
      <w:r>
        <w:rPr>
          <w:rtl/>
        </w:rPr>
        <w:t xml:space="preserve">רוצה </w:t>
      </w:r>
      <w:bookmarkStart w:id="14445" w:name="_ETM_Q30_686069"/>
      <w:bookmarkEnd w:id="14445"/>
      <w:r>
        <w:rPr>
          <w:rtl/>
        </w:rPr>
        <w:t xml:space="preserve">לדבר </w:t>
      </w:r>
      <w:bookmarkStart w:id="14446" w:name="_ETM_Q30_686819"/>
      <w:bookmarkEnd w:id="14446"/>
      <w:r>
        <w:rPr>
          <w:rtl/>
        </w:rPr>
        <w:t xml:space="preserve">על </w:t>
      </w:r>
      <w:bookmarkStart w:id="14447" w:name="_ETM_Q30_686999"/>
      <w:bookmarkEnd w:id="14447"/>
      <w:r>
        <w:rPr>
          <w:rtl/>
        </w:rPr>
        <w:t xml:space="preserve">עצימת </w:t>
      </w:r>
      <w:bookmarkStart w:id="14448" w:name="_ETM_Q30_687569"/>
      <w:bookmarkEnd w:id="14448"/>
      <w:r>
        <w:rPr>
          <w:rtl/>
        </w:rPr>
        <w:t xml:space="preserve">העיניים </w:t>
      </w:r>
      <w:bookmarkStart w:id="14449" w:name="_ETM_Q30_688349"/>
      <w:bookmarkEnd w:id="14449"/>
      <w:r>
        <w:rPr>
          <w:rtl/>
        </w:rPr>
        <w:t xml:space="preserve">של </w:t>
      </w:r>
      <w:bookmarkStart w:id="14450" w:name="_ETM_Q30_688620"/>
      <w:bookmarkEnd w:id="14450"/>
      <w:r>
        <w:rPr>
          <w:rtl/>
        </w:rPr>
        <w:t xml:space="preserve">המפלגות </w:t>
      </w:r>
      <w:bookmarkStart w:id="14451" w:name="_ETM_Q30_689189"/>
      <w:bookmarkEnd w:id="14451"/>
      <w:r>
        <w:rPr>
          <w:rtl/>
        </w:rPr>
        <w:t xml:space="preserve">החרדיות </w:t>
      </w:r>
      <w:bookmarkStart w:id="14452" w:name="_ETM_Q30_690760"/>
      <w:bookmarkEnd w:id="14452"/>
      <w:r>
        <w:rPr>
          <w:rFonts w:hint="cs"/>
          <w:rtl/>
        </w:rPr>
        <w:t xml:space="preserve">כלפי חילול השבת הסיטונאי של נתניהו. </w:t>
      </w:r>
      <w:bookmarkStart w:id="14453" w:name="_ETM_Q30_695370"/>
      <w:bookmarkStart w:id="14454" w:name="_ETM_Q30_696059"/>
      <w:bookmarkEnd w:id="14453"/>
      <w:bookmarkEnd w:id="14454"/>
    </w:p>
    <w:p w:rsidR="00707D95" w:rsidRDefault="00707D95" w:rsidP="00E31017">
      <w:pPr>
        <w:rPr>
          <w:rtl/>
        </w:rPr>
      </w:pPr>
    </w:p>
    <w:p w:rsidR="00707D95" w:rsidRDefault="00707D95" w:rsidP="006802C1">
      <w:pPr>
        <w:rPr>
          <w:rtl/>
        </w:rPr>
      </w:pPr>
      <w:r>
        <w:rPr>
          <w:rtl/>
        </w:rPr>
        <w:t xml:space="preserve">יש </w:t>
      </w:r>
      <w:bookmarkStart w:id="14455" w:name="_ETM_Q30_696360"/>
      <w:bookmarkEnd w:id="14455"/>
      <w:r>
        <w:rPr>
          <w:rtl/>
        </w:rPr>
        <w:t xml:space="preserve">כאן </w:t>
      </w:r>
      <w:bookmarkStart w:id="14456" w:name="_ETM_Q30_696540"/>
      <w:bookmarkEnd w:id="14456"/>
      <w:r>
        <w:rPr>
          <w:rtl/>
        </w:rPr>
        <w:t xml:space="preserve">תחקיר </w:t>
      </w:r>
      <w:bookmarkStart w:id="14457" w:name="_ETM_Q30_697019"/>
      <w:bookmarkEnd w:id="14457"/>
      <w:r>
        <w:rPr>
          <w:rtl/>
        </w:rPr>
        <w:t xml:space="preserve">מאוד </w:t>
      </w:r>
      <w:bookmarkStart w:id="14458" w:name="_ETM_Q30_697319"/>
      <w:bookmarkEnd w:id="14458"/>
      <w:r>
        <w:rPr>
          <w:rtl/>
        </w:rPr>
        <w:t xml:space="preserve">מעניין </w:t>
      </w:r>
      <w:bookmarkStart w:id="14459" w:name="_ETM_Q30_697769"/>
      <w:bookmarkEnd w:id="14459"/>
      <w:r>
        <w:rPr>
          <w:rtl/>
        </w:rPr>
        <w:t xml:space="preserve">של </w:t>
      </w:r>
      <w:bookmarkStart w:id="14460" w:name="_ETM_Q30_698040"/>
      <w:bookmarkEnd w:id="14460"/>
      <w:r>
        <w:rPr>
          <w:rtl/>
        </w:rPr>
        <w:t xml:space="preserve">העין </w:t>
      </w:r>
      <w:bookmarkStart w:id="14461" w:name="_ETM_Q30_698309"/>
      <w:bookmarkEnd w:id="14461"/>
      <w:r>
        <w:rPr>
          <w:rtl/>
        </w:rPr>
        <w:t xml:space="preserve">השביעית </w:t>
      </w:r>
      <w:bookmarkStart w:id="14462" w:name="_ETM_Q30_699000"/>
      <w:bookmarkEnd w:id="14462"/>
      <w:r>
        <w:rPr>
          <w:rtl/>
        </w:rPr>
        <w:t xml:space="preserve">שבודק </w:t>
      </w:r>
      <w:bookmarkStart w:id="14463" w:name="_ETM_Q30_699840"/>
      <w:bookmarkEnd w:id="14463"/>
      <w:r>
        <w:rPr>
          <w:rtl/>
        </w:rPr>
        <w:t xml:space="preserve">את </w:t>
      </w:r>
      <w:bookmarkStart w:id="14464" w:name="_ETM_Q30_700049"/>
      <w:bookmarkEnd w:id="14464"/>
      <w:r>
        <w:rPr>
          <w:rtl/>
        </w:rPr>
        <w:t xml:space="preserve">כל </w:t>
      </w:r>
      <w:bookmarkStart w:id="14465" w:name="_ETM_Q30_700290"/>
      <w:bookmarkEnd w:id="14465"/>
      <w:r>
        <w:rPr>
          <w:rtl/>
        </w:rPr>
        <w:t xml:space="preserve">התקופה </w:t>
      </w:r>
      <w:bookmarkStart w:id="14466" w:name="_ETM_Q30_700709"/>
      <w:bookmarkEnd w:id="14466"/>
      <w:r>
        <w:rPr>
          <w:rtl/>
        </w:rPr>
        <w:t xml:space="preserve">הזאת </w:t>
      </w:r>
      <w:bookmarkStart w:id="14467" w:name="_ETM_Q30_701010"/>
      <w:bookmarkEnd w:id="14467"/>
      <w:r>
        <w:rPr>
          <w:rtl/>
        </w:rPr>
        <w:t xml:space="preserve">מאז </w:t>
      </w:r>
      <w:bookmarkStart w:id="14468" w:name="_ETM_Q30_701429"/>
      <w:bookmarkEnd w:id="14468"/>
      <w:r>
        <w:rPr>
          <w:rtl/>
        </w:rPr>
        <w:t xml:space="preserve">תחילת </w:t>
      </w:r>
      <w:bookmarkStart w:id="14469" w:name="_ETM_Q30_701879"/>
      <w:bookmarkEnd w:id="14469"/>
      <w:r>
        <w:rPr>
          <w:rtl/>
        </w:rPr>
        <w:t xml:space="preserve">המתווה </w:t>
      </w:r>
      <w:bookmarkStart w:id="14470" w:name="_ETM_Q30_702330"/>
      <w:bookmarkEnd w:id="14470"/>
      <w:r>
        <w:rPr>
          <w:rtl/>
        </w:rPr>
        <w:t>ש</w:t>
      </w:r>
      <w:r>
        <w:rPr>
          <w:rFonts w:hint="cs"/>
          <w:rtl/>
        </w:rPr>
        <w:t xml:space="preserve">ל </w:t>
      </w:r>
      <w:bookmarkStart w:id="14471" w:name="_ETM_Q30_704385"/>
      <w:bookmarkEnd w:id="14471"/>
      <w:r>
        <w:rPr>
          <w:rtl/>
        </w:rPr>
        <w:t xml:space="preserve">שחרור </w:t>
      </w:r>
      <w:bookmarkStart w:id="14472" w:name="_ETM_Q30_702809"/>
      <w:bookmarkEnd w:id="14472"/>
      <w:r>
        <w:rPr>
          <w:rtl/>
        </w:rPr>
        <w:t>החטופים</w:t>
      </w:r>
      <w:bookmarkStart w:id="14473" w:name="_ETM_Q30_704880"/>
      <w:bookmarkEnd w:id="14473"/>
      <w:r>
        <w:rPr>
          <w:rFonts w:hint="cs"/>
          <w:rtl/>
        </w:rPr>
        <w:t xml:space="preserve">, </w:t>
      </w:r>
      <w:r>
        <w:rPr>
          <w:rtl/>
        </w:rPr>
        <w:t xml:space="preserve">בעצם </w:t>
      </w:r>
      <w:bookmarkStart w:id="14474" w:name="_ETM_Q30_705240"/>
      <w:bookmarkEnd w:id="14474"/>
      <w:r>
        <w:rPr>
          <w:rtl/>
        </w:rPr>
        <w:t xml:space="preserve">שלב </w:t>
      </w:r>
      <w:bookmarkStart w:id="14475" w:name="_ETM_Q30_705600"/>
      <w:bookmarkEnd w:id="14475"/>
      <w:r>
        <w:rPr>
          <w:rtl/>
        </w:rPr>
        <w:t>א'</w:t>
      </w:r>
      <w:r>
        <w:rPr>
          <w:rFonts w:hint="cs"/>
          <w:rtl/>
        </w:rPr>
        <w:t>.</w:t>
      </w:r>
      <w:r>
        <w:rPr>
          <w:rtl/>
        </w:rPr>
        <w:t xml:space="preserve"> </w:t>
      </w:r>
      <w:bookmarkStart w:id="14476" w:name="_ETM_Q30_706780"/>
      <w:bookmarkEnd w:id="14476"/>
      <w:r>
        <w:rPr>
          <w:rtl/>
        </w:rPr>
        <w:t xml:space="preserve">מסתבר </w:t>
      </w:r>
      <w:bookmarkStart w:id="14477" w:name="_ETM_Q30_707380"/>
      <w:bookmarkEnd w:id="14477"/>
      <w:r>
        <w:rPr>
          <w:rtl/>
        </w:rPr>
        <w:t xml:space="preserve">שמאז </w:t>
      </w:r>
      <w:bookmarkStart w:id="14478" w:name="_ETM_Q30_707920"/>
      <w:bookmarkEnd w:id="14478"/>
      <w:r>
        <w:rPr>
          <w:rtl/>
        </w:rPr>
        <w:t xml:space="preserve">תחילת </w:t>
      </w:r>
      <w:bookmarkStart w:id="14479" w:name="_ETM_Q30_708730"/>
      <w:bookmarkEnd w:id="14479"/>
      <w:r>
        <w:rPr>
          <w:rtl/>
        </w:rPr>
        <w:t xml:space="preserve">שלב </w:t>
      </w:r>
      <w:bookmarkStart w:id="14480" w:name="_ETM_Q30_709059"/>
      <w:bookmarkEnd w:id="14480"/>
      <w:r>
        <w:rPr>
          <w:rtl/>
        </w:rPr>
        <w:t xml:space="preserve">א' </w:t>
      </w:r>
      <w:bookmarkStart w:id="14481" w:name="_ETM_Q30_709300"/>
      <w:bookmarkEnd w:id="14481"/>
      <w:r>
        <w:rPr>
          <w:rtl/>
        </w:rPr>
        <w:t xml:space="preserve">של </w:t>
      </w:r>
      <w:bookmarkStart w:id="14482" w:name="_ETM_Q30_709450"/>
      <w:bookmarkEnd w:id="14482"/>
      <w:r>
        <w:rPr>
          <w:rtl/>
        </w:rPr>
        <w:t xml:space="preserve">עסקת </w:t>
      </w:r>
      <w:bookmarkStart w:id="14483" w:name="_ETM_Q30_710170"/>
      <w:bookmarkEnd w:id="14483"/>
      <w:r>
        <w:rPr>
          <w:rtl/>
        </w:rPr>
        <w:t xml:space="preserve">שחרור </w:t>
      </w:r>
      <w:bookmarkStart w:id="14484" w:name="_ETM_Q30_710590"/>
      <w:bookmarkEnd w:id="14484"/>
      <w:r>
        <w:rPr>
          <w:rtl/>
        </w:rPr>
        <w:t>החטופים</w:t>
      </w:r>
      <w:r>
        <w:rPr>
          <w:rFonts w:hint="cs"/>
          <w:rtl/>
        </w:rPr>
        <w:t>,</w:t>
      </w:r>
      <w:r>
        <w:rPr>
          <w:rtl/>
        </w:rPr>
        <w:t xml:space="preserve"> </w:t>
      </w:r>
      <w:bookmarkStart w:id="14485" w:name="_ETM_Q30_712639"/>
      <w:bookmarkEnd w:id="14485"/>
      <w:r>
        <w:rPr>
          <w:rtl/>
        </w:rPr>
        <w:t xml:space="preserve">ראש </w:t>
      </w:r>
      <w:bookmarkStart w:id="14486" w:name="_ETM_Q30_712939"/>
      <w:bookmarkEnd w:id="14486"/>
      <w:r>
        <w:rPr>
          <w:rtl/>
        </w:rPr>
        <w:t xml:space="preserve">הממשלה </w:t>
      </w:r>
      <w:bookmarkStart w:id="14487" w:name="_ETM_Q30_713389"/>
      <w:bookmarkEnd w:id="14487"/>
      <w:r>
        <w:rPr>
          <w:rtl/>
        </w:rPr>
        <w:t>נתניהו</w:t>
      </w:r>
      <w:r>
        <w:rPr>
          <w:rFonts w:hint="cs"/>
          <w:rtl/>
        </w:rPr>
        <w:t xml:space="preserve">, </w:t>
      </w:r>
      <w:r>
        <w:rPr>
          <w:rtl/>
        </w:rPr>
        <w:t xml:space="preserve">שמודע </w:t>
      </w:r>
      <w:bookmarkStart w:id="14488" w:name="_ETM_Q30_714529"/>
      <w:bookmarkEnd w:id="14488"/>
      <w:r>
        <w:rPr>
          <w:rtl/>
        </w:rPr>
        <w:t xml:space="preserve">כנראה </w:t>
      </w:r>
      <w:bookmarkStart w:id="14489" w:name="_ETM_Q30_714980"/>
      <w:bookmarkEnd w:id="14489"/>
      <w:r>
        <w:rPr>
          <w:rtl/>
        </w:rPr>
        <w:t xml:space="preserve">לסיקור </w:t>
      </w:r>
      <w:bookmarkStart w:id="14490" w:name="_ETM_Q30_716719"/>
      <w:bookmarkStart w:id="14491" w:name="_ETM_Q30_717290"/>
      <w:bookmarkEnd w:id="14490"/>
      <w:bookmarkEnd w:id="14491"/>
      <w:r>
        <w:rPr>
          <w:rtl/>
        </w:rPr>
        <w:t xml:space="preserve">השוטף </w:t>
      </w:r>
      <w:bookmarkStart w:id="14492" w:name="_ETM_Q30_718249"/>
      <w:bookmarkEnd w:id="14492"/>
      <w:r>
        <w:rPr>
          <w:rtl/>
        </w:rPr>
        <w:t xml:space="preserve">של </w:t>
      </w:r>
      <w:bookmarkStart w:id="14493" w:name="_ETM_Q30_721069"/>
      <w:bookmarkEnd w:id="14493"/>
      <w:r>
        <w:rPr>
          <w:rtl/>
        </w:rPr>
        <w:t xml:space="preserve">שחרור </w:t>
      </w:r>
      <w:bookmarkStart w:id="14494" w:name="_ETM_Q30_721459"/>
      <w:bookmarkEnd w:id="14494"/>
      <w:r>
        <w:rPr>
          <w:rtl/>
        </w:rPr>
        <w:t xml:space="preserve">החטופים </w:t>
      </w:r>
      <w:r>
        <w:rPr>
          <w:rFonts w:hint="cs"/>
          <w:rtl/>
        </w:rPr>
        <w:t>ב</w:t>
      </w:r>
      <w:r>
        <w:rPr>
          <w:rtl/>
        </w:rPr>
        <w:t>בוקר</w:t>
      </w:r>
      <w:r>
        <w:rPr>
          <w:rFonts w:hint="cs"/>
          <w:rtl/>
        </w:rPr>
        <w:t>,</w:t>
      </w:r>
      <w:r>
        <w:rPr>
          <w:rtl/>
        </w:rPr>
        <w:t xml:space="preserve"> </w:t>
      </w:r>
      <w:bookmarkStart w:id="14495" w:name="_ETM_Q30_722939"/>
      <w:bookmarkEnd w:id="14495"/>
      <w:r>
        <w:rPr>
          <w:rtl/>
        </w:rPr>
        <w:t xml:space="preserve">ובאופן </w:t>
      </w:r>
      <w:bookmarkStart w:id="14496" w:name="_ETM_Q30_725140"/>
      <w:bookmarkEnd w:id="14496"/>
      <w:r>
        <w:rPr>
          <w:rFonts w:hint="cs"/>
          <w:rtl/>
        </w:rPr>
        <w:t xml:space="preserve">– </w:t>
      </w:r>
      <w:r>
        <w:rPr>
          <w:rtl/>
        </w:rPr>
        <w:t xml:space="preserve">אני </w:t>
      </w:r>
      <w:bookmarkStart w:id="14497" w:name="_ETM_Q30_725319"/>
      <w:bookmarkEnd w:id="14497"/>
      <w:r>
        <w:rPr>
          <w:rtl/>
        </w:rPr>
        <w:t xml:space="preserve">לא </w:t>
      </w:r>
      <w:bookmarkStart w:id="14498" w:name="_ETM_Q30_725470"/>
      <w:bookmarkEnd w:id="14498"/>
      <w:r>
        <w:rPr>
          <w:rtl/>
        </w:rPr>
        <w:t>יודע</w:t>
      </w:r>
      <w:r>
        <w:rPr>
          <w:rFonts w:hint="cs"/>
          <w:rtl/>
        </w:rPr>
        <w:t>ת</w:t>
      </w:r>
      <w:r>
        <w:rPr>
          <w:rtl/>
        </w:rPr>
        <w:t xml:space="preserve"> </w:t>
      </w:r>
      <w:bookmarkStart w:id="14499" w:name="_ETM_Q30_725650"/>
      <w:bookmarkEnd w:id="14499"/>
      <w:r>
        <w:rPr>
          <w:rtl/>
        </w:rPr>
        <w:t xml:space="preserve">איך </w:t>
      </w:r>
      <w:bookmarkStart w:id="14500" w:name="_ETM_Q30_725769"/>
      <w:bookmarkEnd w:id="14500"/>
      <w:r>
        <w:rPr>
          <w:rtl/>
        </w:rPr>
        <w:t xml:space="preserve">לתאר </w:t>
      </w:r>
      <w:bookmarkStart w:id="14501" w:name="_ETM_Q30_726069"/>
      <w:bookmarkEnd w:id="14501"/>
      <w:r>
        <w:rPr>
          <w:rtl/>
        </w:rPr>
        <w:t>אותו</w:t>
      </w:r>
      <w:r>
        <w:rPr>
          <w:rFonts w:hint="cs"/>
          <w:rtl/>
        </w:rPr>
        <w:t>,</w:t>
      </w:r>
      <w:r>
        <w:rPr>
          <w:rtl/>
        </w:rPr>
        <w:t xml:space="preserve"> </w:t>
      </w:r>
      <w:bookmarkStart w:id="14502" w:name="_ETM_Q30_726220"/>
      <w:bookmarkEnd w:id="14502"/>
      <w:r>
        <w:rPr>
          <w:rtl/>
        </w:rPr>
        <w:t xml:space="preserve">כי </w:t>
      </w:r>
      <w:bookmarkStart w:id="14503" w:name="_ETM_Q30_726370"/>
      <w:bookmarkEnd w:id="14503"/>
      <w:r>
        <w:rPr>
          <w:rtl/>
        </w:rPr>
        <w:t xml:space="preserve">הרי </w:t>
      </w:r>
      <w:bookmarkStart w:id="14504" w:name="_ETM_Q30_726549"/>
      <w:bookmarkEnd w:id="14504"/>
      <w:r>
        <w:rPr>
          <w:rtl/>
        </w:rPr>
        <w:t xml:space="preserve">הוא </w:t>
      </w:r>
      <w:bookmarkStart w:id="14505" w:name="_ETM_Q30_726640"/>
      <w:bookmarkEnd w:id="14505"/>
      <w:r>
        <w:rPr>
          <w:rtl/>
        </w:rPr>
        <w:t xml:space="preserve">כל </w:t>
      </w:r>
      <w:bookmarkStart w:id="14506" w:name="_ETM_Q30_726760"/>
      <w:bookmarkEnd w:id="14506"/>
      <w:r>
        <w:rPr>
          <w:rtl/>
        </w:rPr>
        <w:t xml:space="preserve">הזמן </w:t>
      </w:r>
      <w:bookmarkStart w:id="14507" w:name="_ETM_Q30_727179"/>
      <w:bookmarkEnd w:id="14507"/>
      <w:r>
        <w:rPr>
          <w:rtl/>
        </w:rPr>
        <w:t xml:space="preserve">מתאר </w:t>
      </w:r>
      <w:bookmarkStart w:id="14508" w:name="_ETM_Q30_727750"/>
      <w:bookmarkEnd w:id="14508"/>
      <w:r>
        <w:rPr>
          <w:rtl/>
        </w:rPr>
        <w:t xml:space="preserve">את </w:t>
      </w:r>
      <w:bookmarkStart w:id="14509" w:name="_ETM_Q30_727809"/>
      <w:bookmarkEnd w:id="14509"/>
      <w:r>
        <w:rPr>
          <w:rtl/>
        </w:rPr>
        <w:t xml:space="preserve">זה </w:t>
      </w:r>
      <w:bookmarkStart w:id="14510" w:name="_ETM_Q30_728080"/>
      <w:bookmarkEnd w:id="14510"/>
      <w:r>
        <w:rPr>
          <w:rtl/>
        </w:rPr>
        <w:t>שז</w:t>
      </w:r>
      <w:r>
        <w:rPr>
          <w:rFonts w:hint="cs"/>
          <w:rtl/>
        </w:rPr>
        <w:t>את</w:t>
      </w:r>
      <w:r>
        <w:rPr>
          <w:rtl/>
        </w:rPr>
        <w:t xml:space="preserve"> </w:t>
      </w:r>
      <w:bookmarkStart w:id="14511" w:name="_ETM_Q30_728500"/>
      <w:bookmarkEnd w:id="14511"/>
      <w:r>
        <w:rPr>
          <w:rtl/>
        </w:rPr>
        <w:t xml:space="preserve">ממשלה </w:t>
      </w:r>
      <w:bookmarkStart w:id="14512" w:name="_ETM_Q30_728920"/>
      <w:bookmarkEnd w:id="14512"/>
      <w:r>
        <w:rPr>
          <w:rtl/>
        </w:rPr>
        <w:t xml:space="preserve">שומרת </w:t>
      </w:r>
      <w:bookmarkStart w:id="14513" w:name="_ETM_Q30_729309"/>
      <w:bookmarkEnd w:id="14513"/>
      <w:r>
        <w:rPr>
          <w:rtl/>
        </w:rPr>
        <w:t>שבת</w:t>
      </w:r>
      <w:r>
        <w:rPr>
          <w:rFonts w:hint="cs"/>
          <w:rtl/>
        </w:rPr>
        <w:t>,</w:t>
      </w:r>
      <w:r>
        <w:rPr>
          <w:rtl/>
        </w:rPr>
        <w:t xml:space="preserve"> </w:t>
      </w:r>
      <w:bookmarkStart w:id="14514" w:name="_ETM_Q30_729700"/>
      <w:bookmarkEnd w:id="14514"/>
      <w:r>
        <w:rPr>
          <w:rtl/>
        </w:rPr>
        <w:t xml:space="preserve">ממשלה </w:t>
      </w:r>
      <w:bookmarkStart w:id="14515" w:name="_ETM_Q30_729940"/>
      <w:bookmarkEnd w:id="14515"/>
      <w:r>
        <w:rPr>
          <w:rtl/>
        </w:rPr>
        <w:t xml:space="preserve">דתית </w:t>
      </w:r>
      <w:bookmarkStart w:id="14516" w:name="_ETM_Q30_730629"/>
      <w:bookmarkEnd w:id="14516"/>
      <w:r>
        <w:rPr>
          <w:rtl/>
        </w:rPr>
        <w:t>–</w:t>
      </w:r>
      <w:r>
        <w:rPr>
          <w:rFonts w:hint="cs"/>
          <w:rtl/>
        </w:rPr>
        <w:t xml:space="preserve"> </w:t>
      </w:r>
      <w:r>
        <w:rPr>
          <w:rtl/>
        </w:rPr>
        <w:t xml:space="preserve">מסתבר </w:t>
      </w:r>
      <w:bookmarkStart w:id="14517" w:name="_ETM_Q30_731200"/>
      <w:bookmarkStart w:id="14518" w:name="_ETM_Q30_731590"/>
      <w:bookmarkEnd w:id="14517"/>
      <w:bookmarkEnd w:id="14518"/>
      <w:r>
        <w:rPr>
          <w:rtl/>
        </w:rPr>
        <w:t xml:space="preserve">שכמעט </w:t>
      </w:r>
      <w:bookmarkStart w:id="14519" w:name="_ETM_Q30_732480"/>
      <w:bookmarkEnd w:id="14519"/>
      <w:r>
        <w:rPr>
          <w:rFonts w:hint="cs"/>
          <w:rtl/>
        </w:rPr>
        <w:t xml:space="preserve">כל שבת מאז שחרור החטופים </w:t>
      </w:r>
      <w:bookmarkStart w:id="14520" w:name="_ETM_Q30_735599"/>
      <w:bookmarkEnd w:id="14520"/>
      <w:r>
        <w:rPr>
          <w:rFonts w:hint="cs"/>
          <w:rtl/>
        </w:rPr>
        <w:t xml:space="preserve">הוא </w:t>
      </w:r>
      <w:bookmarkStart w:id="14521" w:name="_ETM_Q30_735040"/>
      <w:bookmarkEnd w:id="14521"/>
      <w:r>
        <w:rPr>
          <w:rtl/>
        </w:rPr>
        <w:t xml:space="preserve">מוציא </w:t>
      </w:r>
      <w:bookmarkStart w:id="14522" w:name="_ETM_Q30_735400"/>
      <w:bookmarkEnd w:id="14522"/>
      <w:r>
        <w:rPr>
          <w:rtl/>
        </w:rPr>
        <w:t>הודעות</w:t>
      </w:r>
      <w:r>
        <w:rPr>
          <w:rFonts w:hint="cs"/>
          <w:rtl/>
        </w:rPr>
        <w:t>.</w:t>
      </w:r>
      <w:r>
        <w:rPr>
          <w:rtl/>
        </w:rPr>
        <w:t xml:space="preserve"> </w:t>
      </w:r>
      <w:bookmarkStart w:id="14523" w:name="_ETM_Q30_735849"/>
      <w:bookmarkStart w:id="14524" w:name="_ETM_Q30_736059"/>
      <w:bookmarkEnd w:id="14523"/>
      <w:bookmarkEnd w:id="14524"/>
      <w:r>
        <w:rPr>
          <w:rtl/>
        </w:rPr>
        <w:t xml:space="preserve">יש </w:t>
      </w:r>
      <w:bookmarkStart w:id="14525" w:name="_ETM_Q30_736270"/>
      <w:bookmarkEnd w:id="14525"/>
      <w:r>
        <w:rPr>
          <w:rtl/>
        </w:rPr>
        <w:t xml:space="preserve">לו </w:t>
      </w:r>
      <w:bookmarkStart w:id="14526" w:name="_ETM_Q30_736389"/>
      <w:bookmarkEnd w:id="14526"/>
      <w:r>
        <w:rPr>
          <w:rtl/>
        </w:rPr>
        <w:t xml:space="preserve">הודעות </w:t>
      </w:r>
      <w:bookmarkStart w:id="14527" w:name="_ETM_Q30_736870"/>
      <w:bookmarkEnd w:id="14527"/>
      <w:r>
        <w:rPr>
          <w:rtl/>
        </w:rPr>
        <w:t xml:space="preserve">מטעם </w:t>
      </w:r>
      <w:bookmarkStart w:id="14528" w:name="_ETM_Q30_737290"/>
      <w:bookmarkEnd w:id="14528"/>
      <w:r>
        <w:rPr>
          <w:rtl/>
        </w:rPr>
        <w:t xml:space="preserve">ראש </w:t>
      </w:r>
      <w:bookmarkStart w:id="14529" w:name="_ETM_Q30_737530"/>
      <w:bookmarkEnd w:id="14529"/>
      <w:r>
        <w:rPr>
          <w:rtl/>
        </w:rPr>
        <w:t xml:space="preserve">הממשלה </w:t>
      </w:r>
      <w:bookmarkStart w:id="14530" w:name="_ETM_Q30_738699"/>
      <w:bookmarkEnd w:id="14530"/>
      <w:r>
        <w:rPr>
          <w:rtl/>
        </w:rPr>
        <w:t xml:space="preserve">ויש </w:t>
      </w:r>
      <w:bookmarkStart w:id="14531" w:name="_ETM_Q30_739090"/>
      <w:bookmarkEnd w:id="14531"/>
      <w:r>
        <w:rPr>
          <w:rtl/>
        </w:rPr>
        <w:t xml:space="preserve">הודעות </w:t>
      </w:r>
      <w:bookmarkStart w:id="14532" w:name="_ETM_Q30_739570"/>
      <w:bookmarkEnd w:id="14532"/>
      <w:r>
        <w:rPr>
          <w:rtl/>
        </w:rPr>
        <w:t>מטעם</w:t>
      </w:r>
      <w:bookmarkStart w:id="14533" w:name="_ETM_Q30_740080"/>
      <w:bookmarkStart w:id="14534" w:name="_ETM_Q30_742120"/>
      <w:bookmarkEnd w:id="14533"/>
      <w:bookmarkEnd w:id="14534"/>
      <w:r>
        <w:rPr>
          <w:rtl/>
        </w:rPr>
        <w:t xml:space="preserve"> </w:t>
      </w:r>
      <w:bookmarkStart w:id="14535" w:name="_ETM_Q30_742510"/>
      <w:bookmarkEnd w:id="14535"/>
      <w:r>
        <w:rPr>
          <w:rtl/>
        </w:rPr>
        <w:t>נתניהו</w:t>
      </w:r>
      <w:r>
        <w:rPr>
          <w:rFonts w:hint="cs"/>
          <w:rtl/>
        </w:rPr>
        <w:t>,</w:t>
      </w:r>
      <w:r>
        <w:rPr>
          <w:rtl/>
        </w:rPr>
        <w:t xml:space="preserve"> </w:t>
      </w:r>
      <w:bookmarkStart w:id="14536" w:name="_ETM_Q30_743339"/>
      <w:bookmarkEnd w:id="14536"/>
      <w:r>
        <w:rPr>
          <w:rtl/>
        </w:rPr>
        <w:t xml:space="preserve">אבל </w:t>
      </w:r>
      <w:bookmarkStart w:id="14537" w:name="_ETM_Q30_743669"/>
      <w:bookmarkEnd w:id="14537"/>
      <w:r>
        <w:rPr>
          <w:rtl/>
        </w:rPr>
        <w:t xml:space="preserve">גם </w:t>
      </w:r>
      <w:bookmarkStart w:id="14538" w:name="_ETM_Q30_743849"/>
      <w:bookmarkEnd w:id="14538"/>
      <w:r>
        <w:rPr>
          <w:rtl/>
        </w:rPr>
        <w:t xml:space="preserve">יש </w:t>
      </w:r>
      <w:bookmarkStart w:id="14539" w:name="_ETM_Q30_744029"/>
      <w:bookmarkEnd w:id="14539"/>
      <w:r>
        <w:rPr>
          <w:rtl/>
        </w:rPr>
        <w:t xml:space="preserve">הודעות </w:t>
      </w:r>
      <w:bookmarkStart w:id="14540" w:name="_ETM_Q30_744419"/>
      <w:bookmarkEnd w:id="14540"/>
      <w:r>
        <w:rPr>
          <w:rtl/>
        </w:rPr>
        <w:t xml:space="preserve">מטעם </w:t>
      </w:r>
      <w:bookmarkStart w:id="14541" w:name="_ETM_Q30_744809"/>
      <w:bookmarkEnd w:id="14541"/>
      <w:r>
        <w:rPr>
          <w:rtl/>
        </w:rPr>
        <w:t xml:space="preserve">ממשלת </w:t>
      </w:r>
      <w:bookmarkStart w:id="14542" w:name="_ETM_Q30_745229"/>
      <w:bookmarkEnd w:id="14542"/>
      <w:r>
        <w:rPr>
          <w:rtl/>
        </w:rPr>
        <w:t>ישראל</w:t>
      </w:r>
      <w:r>
        <w:rPr>
          <w:rFonts w:hint="cs"/>
          <w:rtl/>
        </w:rPr>
        <w:t>.</w:t>
      </w:r>
      <w:r>
        <w:rPr>
          <w:rtl/>
        </w:rPr>
        <w:t xml:space="preserve"> </w:t>
      </w:r>
      <w:bookmarkStart w:id="14543" w:name="_ETM_Q30_746350"/>
      <w:bookmarkEnd w:id="14543"/>
    </w:p>
    <w:p w:rsidR="00707D95" w:rsidRDefault="00707D95" w:rsidP="00E31017">
      <w:pPr>
        <w:rPr>
          <w:rtl/>
        </w:rPr>
      </w:pPr>
      <w:bookmarkStart w:id="14544" w:name="_ETM_Q30_747792"/>
      <w:bookmarkStart w:id="14545" w:name="_ETM_Q30_747913"/>
      <w:bookmarkEnd w:id="14544"/>
      <w:bookmarkEnd w:id="14545"/>
    </w:p>
    <w:p w:rsidR="00707D95" w:rsidRDefault="00707D95" w:rsidP="006802C1">
      <w:pPr>
        <w:rPr>
          <w:rtl/>
        </w:rPr>
      </w:pPr>
      <w:bookmarkStart w:id="14546" w:name="_ETM_Q30_747943"/>
      <w:bookmarkStart w:id="14547" w:name="_ETM_Q30_748062"/>
      <w:bookmarkEnd w:id="14546"/>
      <w:bookmarkEnd w:id="14547"/>
      <w:r>
        <w:rPr>
          <w:rtl/>
        </w:rPr>
        <w:t>עכשיו</w:t>
      </w:r>
      <w:r>
        <w:rPr>
          <w:rFonts w:hint="cs"/>
          <w:rtl/>
        </w:rPr>
        <w:t>,</w:t>
      </w:r>
      <w:r>
        <w:rPr>
          <w:rtl/>
        </w:rPr>
        <w:t xml:space="preserve"> </w:t>
      </w:r>
      <w:bookmarkStart w:id="14548" w:name="_ETM_Q30_746590"/>
      <w:bookmarkEnd w:id="14548"/>
      <w:r>
        <w:rPr>
          <w:rtl/>
        </w:rPr>
        <w:t xml:space="preserve">אני </w:t>
      </w:r>
      <w:bookmarkStart w:id="14549" w:name="_ETM_Q30_746740"/>
      <w:bookmarkEnd w:id="14549"/>
      <w:r>
        <w:rPr>
          <w:rFonts w:hint="cs"/>
          <w:rtl/>
        </w:rPr>
        <w:t xml:space="preserve">תוהה למה </w:t>
      </w:r>
      <w:bookmarkStart w:id="14550" w:name="_ETM_Q30_747289"/>
      <w:bookmarkEnd w:id="14550"/>
      <w:r>
        <w:rPr>
          <w:rtl/>
        </w:rPr>
        <w:t xml:space="preserve">המפלגות </w:t>
      </w:r>
      <w:bookmarkStart w:id="14551" w:name="_ETM_Q30_748009"/>
      <w:bookmarkEnd w:id="14551"/>
      <w:r>
        <w:rPr>
          <w:rtl/>
        </w:rPr>
        <w:t xml:space="preserve">החרדיות </w:t>
      </w:r>
      <w:bookmarkStart w:id="14552" w:name="_ETM_Q30_748759"/>
      <w:bookmarkEnd w:id="14552"/>
      <w:r>
        <w:rPr>
          <w:rFonts w:hint="cs"/>
          <w:rtl/>
        </w:rPr>
        <w:t xml:space="preserve">עוצמות </w:t>
      </w:r>
      <w:bookmarkStart w:id="14553" w:name="_ETM_Q30_749210"/>
      <w:bookmarkEnd w:id="14553"/>
      <w:r>
        <w:rPr>
          <w:rtl/>
        </w:rPr>
        <w:t xml:space="preserve">עיניים </w:t>
      </w:r>
      <w:bookmarkStart w:id="14554" w:name="_ETM_Q30_750199"/>
      <w:bookmarkEnd w:id="14554"/>
      <w:r>
        <w:rPr>
          <w:rtl/>
        </w:rPr>
        <w:t xml:space="preserve">על </w:t>
      </w:r>
      <w:bookmarkStart w:id="14555" w:name="_ETM_Q30_750379"/>
      <w:bookmarkEnd w:id="14555"/>
      <w:r>
        <w:rPr>
          <w:rtl/>
        </w:rPr>
        <w:t xml:space="preserve">חילול </w:t>
      </w:r>
      <w:bookmarkStart w:id="14556" w:name="_ETM_Q30_750770"/>
      <w:bookmarkEnd w:id="14556"/>
      <w:r>
        <w:rPr>
          <w:rtl/>
        </w:rPr>
        <w:t xml:space="preserve">השבת </w:t>
      </w:r>
      <w:bookmarkStart w:id="14557" w:name="_ETM_Q30_751400"/>
      <w:bookmarkEnd w:id="14557"/>
      <w:r>
        <w:rPr>
          <w:rtl/>
        </w:rPr>
        <w:t xml:space="preserve">הסיטונאי </w:t>
      </w:r>
      <w:bookmarkStart w:id="14558" w:name="_ETM_Q30_752759"/>
      <w:bookmarkEnd w:id="14558"/>
      <w:r>
        <w:rPr>
          <w:rtl/>
        </w:rPr>
        <w:t xml:space="preserve">של </w:t>
      </w:r>
      <w:bookmarkStart w:id="14559" w:name="_ETM_Q30_753389"/>
      <w:bookmarkEnd w:id="14559"/>
      <w:r>
        <w:rPr>
          <w:rtl/>
        </w:rPr>
        <w:t>נתניהו</w:t>
      </w:r>
      <w:r>
        <w:rPr>
          <w:rFonts w:hint="cs"/>
          <w:rtl/>
        </w:rPr>
        <w:t>.</w:t>
      </w:r>
      <w:r>
        <w:rPr>
          <w:rtl/>
        </w:rPr>
        <w:t xml:space="preserve"> </w:t>
      </w:r>
      <w:bookmarkStart w:id="14560" w:name="_ETM_Q30_754199"/>
      <w:bookmarkEnd w:id="14560"/>
      <w:r>
        <w:rPr>
          <w:rtl/>
        </w:rPr>
        <w:t xml:space="preserve">אז </w:t>
      </w:r>
      <w:bookmarkStart w:id="14561" w:name="_ETM_Q30_754379"/>
      <w:bookmarkEnd w:id="14561"/>
      <w:r>
        <w:rPr>
          <w:rtl/>
        </w:rPr>
        <w:t xml:space="preserve">באמת </w:t>
      </w:r>
      <w:bookmarkStart w:id="14562" w:name="_ETM_Q30_755159"/>
      <w:bookmarkEnd w:id="14562"/>
      <w:r>
        <w:rPr>
          <w:rtl/>
        </w:rPr>
        <w:t xml:space="preserve">העין </w:t>
      </w:r>
      <w:bookmarkStart w:id="14563" w:name="_ETM_Q30_755429"/>
      <w:bookmarkEnd w:id="14563"/>
      <w:r>
        <w:rPr>
          <w:rtl/>
        </w:rPr>
        <w:t xml:space="preserve">השביעית </w:t>
      </w:r>
      <w:bookmarkStart w:id="14564" w:name="_ETM_Q30_755819"/>
      <w:bookmarkEnd w:id="14564"/>
      <w:r>
        <w:rPr>
          <w:rtl/>
        </w:rPr>
        <w:t xml:space="preserve">עשו </w:t>
      </w:r>
      <w:bookmarkStart w:id="14565" w:name="_ETM_Q30_756059"/>
      <w:bookmarkEnd w:id="14565"/>
      <w:r>
        <w:rPr>
          <w:rtl/>
        </w:rPr>
        <w:t>מחקר</w:t>
      </w:r>
      <w:r>
        <w:rPr>
          <w:rFonts w:hint="cs"/>
          <w:rtl/>
        </w:rPr>
        <w:t>,</w:t>
      </w:r>
      <w:r>
        <w:rPr>
          <w:rtl/>
        </w:rPr>
        <w:t xml:space="preserve"> </w:t>
      </w:r>
      <w:bookmarkStart w:id="14566" w:name="_ETM_Q30_757400"/>
      <w:bookmarkEnd w:id="14566"/>
      <w:r>
        <w:rPr>
          <w:rtl/>
        </w:rPr>
        <w:t xml:space="preserve">ואני </w:t>
      </w:r>
      <w:bookmarkStart w:id="14567" w:name="_ETM_Q30_757669"/>
      <w:bookmarkEnd w:id="14567"/>
      <w:r>
        <w:rPr>
          <w:rtl/>
        </w:rPr>
        <w:t xml:space="preserve">אתן </w:t>
      </w:r>
      <w:bookmarkStart w:id="14568" w:name="_ETM_Q30_757849"/>
      <w:bookmarkEnd w:id="14568"/>
      <w:r>
        <w:rPr>
          <w:rtl/>
        </w:rPr>
        <w:t xml:space="preserve">לכם </w:t>
      </w:r>
      <w:bookmarkStart w:id="14569" w:name="_ETM_Q30_758150"/>
      <w:bookmarkEnd w:id="14569"/>
      <w:r>
        <w:rPr>
          <w:rtl/>
        </w:rPr>
        <w:t xml:space="preserve">כמה </w:t>
      </w:r>
      <w:bookmarkStart w:id="14570" w:name="_ETM_Q30_758690"/>
      <w:bookmarkEnd w:id="14570"/>
      <w:r>
        <w:rPr>
          <w:rtl/>
        </w:rPr>
        <w:t>דוגמאות</w:t>
      </w:r>
      <w:r>
        <w:rPr>
          <w:rFonts w:hint="cs"/>
          <w:rtl/>
        </w:rPr>
        <w:t>.</w:t>
      </w:r>
      <w:r>
        <w:rPr>
          <w:rtl/>
        </w:rPr>
        <w:t xml:space="preserve"> </w:t>
      </w:r>
      <w:bookmarkStart w:id="14571" w:name="_ETM_Q30_759470"/>
      <w:bookmarkEnd w:id="14571"/>
      <w:r>
        <w:rPr>
          <w:rtl/>
        </w:rPr>
        <w:t xml:space="preserve">קודם </w:t>
      </w:r>
      <w:bookmarkStart w:id="14572" w:name="_ETM_Q30_759770"/>
      <w:bookmarkEnd w:id="14572"/>
      <w:r>
        <w:rPr>
          <w:rtl/>
        </w:rPr>
        <w:t>כ</w:t>
      </w:r>
      <w:r>
        <w:rPr>
          <w:rFonts w:hint="cs"/>
          <w:rtl/>
        </w:rPr>
        <w:t>ו</w:t>
      </w:r>
      <w:r>
        <w:rPr>
          <w:rtl/>
        </w:rPr>
        <w:t>ל</w:t>
      </w:r>
      <w:r>
        <w:rPr>
          <w:rFonts w:hint="cs"/>
          <w:rtl/>
        </w:rPr>
        <w:t>,</w:t>
      </w:r>
      <w:r>
        <w:rPr>
          <w:rtl/>
        </w:rPr>
        <w:t xml:space="preserve"> </w:t>
      </w:r>
      <w:bookmarkStart w:id="14573" w:name="_ETM_Q30_760099"/>
      <w:bookmarkEnd w:id="14573"/>
      <w:r>
        <w:rPr>
          <w:rtl/>
        </w:rPr>
        <w:t xml:space="preserve">ב-1 </w:t>
      </w:r>
      <w:bookmarkStart w:id="14574" w:name="_ETM_Q30_760729"/>
      <w:bookmarkEnd w:id="14574"/>
      <w:r>
        <w:rPr>
          <w:rFonts w:hint="cs"/>
          <w:rtl/>
        </w:rPr>
        <w:t>ב</w:t>
      </w:r>
      <w:r>
        <w:rPr>
          <w:rtl/>
        </w:rPr>
        <w:t>פברואר</w:t>
      </w:r>
      <w:r>
        <w:rPr>
          <w:rFonts w:hint="cs"/>
          <w:rtl/>
        </w:rPr>
        <w:t xml:space="preserve">, שבת </w:t>
      </w:r>
      <w:r>
        <w:rPr>
          <w:rFonts w:hint="eastAsia"/>
          <w:rtl/>
        </w:rPr>
        <w:t xml:space="preserve">– </w:t>
      </w:r>
      <w:r>
        <w:rPr>
          <w:rFonts w:hint="cs"/>
          <w:rtl/>
        </w:rPr>
        <w:t xml:space="preserve">הכול שבתות </w:t>
      </w:r>
      <w:bookmarkStart w:id="14575" w:name="_ETM_Q30_760720"/>
      <w:bookmarkStart w:id="14576" w:name="_ETM_Q30_761360"/>
      <w:bookmarkStart w:id="14577" w:name="_ETM_Q30_763379"/>
      <w:bookmarkEnd w:id="14575"/>
      <w:bookmarkEnd w:id="14576"/>
      <w:bookmarkEnd w:id="14577"/>
      <w:r>
        <w:rPr>
          <w:rFonts w:hint="eastAsia"/>
          <w:rtl/>
        </w:rPr>
        <w:t xml:space="preserve">– </w:t>
      </w:r>
      <w:r>
        <w:rPr>
          <w:rtl/>
        </w:rPr>
        <w:t xml:space="preserve">מעל </w:t>
      </w:r>
      <w:bookmarkStart w:id="14578" w:name="_ETM_Q30_764099"/>
      <w:bookmarkEnd w:id="14578"/>
      <w:r>
        <w:rPr>
          <w:rtl/>
        </w:rPr>
        <w:t xml:space="preserve">16 </w:t>
      </w:r>
      <w:bookmarkStart w:id="14579" w:name="_ETM_Q30_765030"/>
      <w:bookmarkEnd w:id="14579"/>
      <w:r>
        <w:rPr>
          <w:rtl/>
        </w:rPr>
        <w:t xml:space="preserve">הודעות </w:t>
      </w:r>
      <w:bookmarkStart w:id="14580" w:name="_ETM_Q30_765629"/>
      <w:bookmarkEnd w:id="14580"/>
      <w:r>
        <w:rPr>
          <w:rtl/>
        </w:rPr>
        <w:t xml:space="preserve">במהלך </w:t>
      </w:r>
      <w:bookmarkStart w:id="14581" w:name="_ETM_Q30_766379"/>
      <w:bookmarkEnd w:id="14581"/>
      <w:r>
        <w:rPr>
          <w:rtl/>
        </w:rPr>
        <w:t>השבת</w:t>
      </w:r>
      <w:r>
        <w:rPr>
          <w:rFonts w:hint="cs"/>
          <w:rtl/>
        </w:rPr>
        <w:t>,</w:t>
      </w:r>
      <w:r>
        <w:rPr>
          <w:rtl/>
        </w:rPr>
        <w:t xml:space="preserve"> </w:t>
      </w:r>
      <w:bookmarkStart w:id="14582" w:name="_ETM_Q30_767340"/>
      <w:bookmarkEnd w:id="14582"/>
      <w:r>
        <w:rPr>
          <w:rtl/>
        </w:rPr>
        <w:t xml:space="preserve">זאת </w:t>
      </w:r>
      <w:bookmarkStart w:id="14583" w:name="_ETM_Q30_767460"/>
      <w:bookmarkEnd w:id="14583"/>
      <w:r>
        <w:rPr>
          <w:rtl/>
        </w:rPr>
        <w:t>אומרת</w:t>
      </w:r>
      <w:r>
        <w:rPr>
          <w:rFonts w:hint="cs"/>
          <w:rtl/>
        </w:rPr>
        <w:t>,</w:t>
      </w:r>
      <w:r>
        <w:rPr>
          <w:rtl/>
        </w:rPr>
        <w:t xml:space="preserve"> </w:t>
      </w:r>
      <w:bookmarkStart w:id="14584" w:name="_ETM_Q30_767639"/>
      <w:bookmarkEnd w:id="14584"/>
      <w:r>
        <w:rPr>
          <w:rtl/>
        </w:rPr>
        <w:t xml:space="preserve">גם </w:t>
      </w:r>
      <w:bookmarkStart w:id="14585" w:name="_ETM_Q30_767939"/>
      <w:bookmarkEnd w:id="14585"/>
      <w:r>
        <w:rPr>
          <w:rtl/>
        </w:rPr>
        <w:t xml:space="preserve">משהו </w:t>
      </w:r>
      <w:bookmarkStart w:id="14586" w:name="_ETM_Q30_768179"/>
      <w:bookmarkEnd w:id="14586"/>
      <w:r>
        <w:rPr>
          <w:rtl/>
        </w:rPr>
        <w:t xml:space="preserve">קצת </w:t>
      </w:r>
      <w:bookmarkStart w:id="14587" w:name="_ETM_Q30_768419"/>
      <w:bookmarkEnd w:id="14587"/>
      <w:r>
        <w:rPr>
          <w:rtl/>
        </w:rPr>
        <w:t>אובססיבי</w:t>
      </w:r>
      <w:bookmarkStart w:id="14588" w:name="_ETM_Q30_769169"/>
      <w:bookmarkEnd w:id="14588"/>
      <w:r>
        <w:rPr>
          <w:rtl/>
        </w:rPr>
        <w:t xml:space="preserve"> </w:t>
      </w:r>
      <w:bookmarkStart w:id="14589" w:name="_ETM_Q30_769889"/>
      <w:bookmarkEnd w:id="14589"/>
      <w:r>
        <w:rPr>
          <w:rtl/>
        </w:rPr>
        <w:t xml:space="preserve">בעניין </w:t>
      </w:r>
      <w:bookmarkStart w:id="14590" w:name="_ETM_Q30_770429"/>
      <w:bookmarkEnd w:id="14590"/>
      <w:r>
        <w:rPr>
          <w:rtl/>
        </w:rPr>
        <w:t xml:space="preserve">של </w:t>
      </w:r>
      <w:bookmarkStart w:id="14591" w:name="_ETM_Q30_770789"/>
      <w:bookmarkEnd w:id="14591"/>
      <w:r>
        <w:rPr>
          <w:rtl/>
        </w:rPr>
        <w:t>ההודעות</w:t>
      </w:r>
      <w:r>
        <w:rPr>
          <w:rFonts w:hint="cs"/>
          <w:rtl/>
        </w:rPr>
        <w:t>.</w:t>
      </w:r>
      <w:r>
        <w:rPr>
          <w:rtl/>
        </w:rPr>
        <w:t xml:space="preserve"> </w:t>
      </w:r>
      <w:bookmarkStart w:id="14592" w:name="_ETM_Q30_772110"/>
      <w:bookmarkEnd w:id="14592"/>
      <w:r>
        <w:rPr>
          <w:rtl/>
        </w:rPr>
        <w:t xml:space="preserve">כל </w:t>
      </w:r>
      <w:bookmarkStart w:id="14593" w:name="_ETM_Q30_772729"/>
      <w:bookmarkEnd w:id="14593"/>
      <w:r>
        <w:rPr>
          <w:rtl/>
        </w:rPr>
        <w:t xml:space="preserve">זה </w:t>
      </w:r>
      <w:bookmarkStart w:id="14594" w:name="_ETM_Q30_773179"/>
      <w:bookmarkEnd w:id="14594"/>
      <w:r>
        <w:rPr>
          <w:rtl/>
        </w:rPr>
        <w:t xml:space="preserve">במהלך </w:t>
      </w:r>
      <w:bookmarkStart w:id="14595" w:name="_ETM_Q30_773960"/>
      <w:bookmarkEnd w:id="14595"/>
      <w:r>
        <w:rPr>
          <w:rtl/>
        </w:rPr>
        <w:t xml:space="preserve">השחרור </w:t>
      </w:r>
      <w:bookmarkStart w:id="14596" w:name="_ETM_Q30_774679"/>
      <w:bookmarkEnd w:id="14596"/>
      <w:r>
        <w:rPr>
          <w:rtl/>
        </w:rPr>
        <w:t>–</w:t>
      </w:r>
      <w:r>
        <w:rPr>
          <w:rFonts w:hint="cs"/>
          <w:rtl/>
        </w:rPr>
        <w:t xml:space="preserve"> </w:t>
      </w:r>
      <w:r>
        <w:rPr>
          <w:rtl/>
        </w:rPr>
        <w:t>אגב</w:t>
      </w:r>
      <w:r>
        <w:rPr>
          <w:rFonts w:hint="cs"/>
          <w:rtl/>
        </w:rPr>
        <w:t>,</w:t>
      </w:r>
      <w:bookmarkStart w:id="14597" w:name="_ETM_Q30_775099"/>
      <w:bookmarkEnd w:id="14597"/>
      <w:r>
        <w:rPr>
          <w:rtl/>
        </w:rPr>
        <w:t xml:space="preserve"> </w:t>
      </w:r>
      <w:bookmarkStart w:id="14598" w:name="_ETM_Q30_775460"/>
      <w:bookmarkEnd w:id="14598"/>
      <w:r>
        <w:rPr>
          <w:rtl/>
        </w:rPr>
        <w:t xml:space="preserve">זה </w:t>
      </w:r>
      <w:bookmarkStart w:id="14599" w:name="_ETM_Q30_775789"/>
      <w:bookmarkEnd w:id="14599"/>
      <w:r>
        <w:rPr>
          <w:rtl/>
        </w:rPr>
        <w:t>כמובן</w:t>
      </w:r>
      <w:bookmarkStart w:id="14600" w:name="_ETM_Q30_776270"/>
      <w:bookmarkEnd w:id="14600"/>
      <w:r>
        <w:rPr>
          <w:rtl/>
        </w:rPr>
        <w:t xml:space="preserve"> </w:t>
      </w:r>
      <w:bookmarkStart w:id="14601" w:name="_ETM_Q30_776419"/>
      <w:bookmarkEnd w:id="14601"/>
      <w:r>
        <w:rPr>
          <w:rtl/>
        </w:rPr>
        <w:t xml:space="preserve">ברכות </w:t>
      </w:r>
      <w:bookmarkStart w:id="14602" w:name="_ETM_Q30_776839"/>
      <w:bookmarkEnd w:id="14602"/>
      <w:r>
        <w:rPr>
          <w:rtl/>
        </w:rPr>
        <w:t>לש</w:t>
      </w:r>
      <w:r>
        <w:rPr>
          <w:rFonts w:hint="cs"/>
          <w:rtl/>
        </w:rPr>
        <w:t>ב</w:t>
      </w:r>
      <w:r>
        <w:rPr>
          <w:rtl/>
        </w:rPr>
        <w:t>ים</w:t>
      </w:r>
      <w:r>
        <w:rPr>
          <w:rFonts w:hint="cs"/>
          <w:rtl/>
        </w:rPr>
        <w:t>,</w:t>
      </w:r>
      <w:r>
        <w:rPr>
          <w:rtl/>
        </w:rPr>
        <w:t xml:space="preserve"> </w:t>
      </w:r>
      <w:bookmarkStart w:id="14603" w:name="_ETM_Q30_777289"/>
      <w:bookmarkEnd w:id="14603"/>
      <w:r>
        <w:rPr>
          <w:rtl/>
        </w:rPr>
        <w:t>שז</w:t>
      </w:r>
      <w:r>
        <w:rPr>
          <w:rFonts w:hint="cs"/>
          <w:rtl/>
        </w:rPr>
        <w:t xml:space="preserve">ה יפה, אבל זה לא פיקוח נפש, </w:t>
      </w:r>
      <w:bookmarkStart w:id="14604" w:name="_ETM_Q30_776845"/>
      <w:bookmarkEnd w:id="14604"/>
      <w:r>
        <w:rPr>
          <w:rFonts w:hint="cs"/>
          <w:rtl/>
        </w:rPr>
        <w:t xml:space="preserve">ואפשר גם </w:t>
      </w:r>
      <w:bookmarkStart w:id="14605" w:name="_ETM_Q30_779820"/>
      <w:bookmarkEnd w:id="14605"/>
      <w:r>
        <w:rPr>
          <w:rtl/>
        </w:rPr>
        <w:t xml:space="preserve">לחכות </w:t>
      </w:r>
      <w:bookmarkStart w:id="14606" w:name="_ETM_Q30_780450"/>
      <w:bookmarkEnd w:id="14606"/>
      <w:r>
        <w:rPr>
          <w:rtl/>
        </w:rPr>
        <w:t xml:space="preserve">לצאת </w:t>
      </w:r>
      <w:bookmarkStart w:id="14607" w:name="_ETM_Q30_780809"/>
      <w:bookmarkEnd w:id="14607"/>
      <w:r>
        <w:rPr>
          <w:rtl/>
        </w:rPr>
        <w:t>השבת</w:t>
      </w:r>
      <w:r>
        <w:rPr>
          <w:rFonts w:hint="cs"/>
          <w:rtl/>
        </w:rPr>
        <w:t>,</w:t>
      </w:r>
      <w:r>
        <w:rPr>
          <w:rtl/>
        </w:rPr>
        <w:t xml:space="preserve"> </w:t>
      </w:r>
      <w:bookmarkStart w:id="14608" w:name="_ETM_Q30_781230"/>
      <w:bookmarkEnd w:id="14608"/>
      <w:r>
        <w:rPr>
          <w:rtl/>
        </w:rPr>
        <w:t xml:space="preserve">סך </w:t>
      </w:r>
      <w:bookmarkStart w:id="14609" w:name="_ETM_Q30_781410"/>
      <w:bookmarkEnd w:id="14609"/>
      <w:r>
        <w:rPr>
          <w:rFonts w:hint="cs"/>
          <w:rtl/>
        </w:rPr>
        <w:t>ה</w:t>
      </w:r>
      <w:r>
        <w:rPr>
          <w:rtl/>
        </w:rPr>
        <w:t>כ</w:t>
      </w:r>
      <w:r>
        <w:rPr>
          <w:rFonts w:hint="cs"/>
          <w:rtl/>
        </w:rPr>
        <w:t>ו</w:t>
      </w:r>
      <w:r>
        <w:rPr>
          <w:rtl/>
        </w:rPr>
        <w:t xml:space="preserve">ל </w:t>
      </w:r>
      <w:bookmarkStart w:id="14610" w:name="_ETM_Q30_781620"/>
      <w:bookmarkEnd w:id="14610"/>
      <w:r>
        <w:rPr>
          <w:rtl/>
        </w:rPr>
        <w:t>שבת</w:t>
      </w:r>
      <w:r>
        <w:rPr>
          <w:rFonts w:hint="cs"/>
          <w:rtl/>
        </w:rPr>
        <w:t xml:space="preserve"> יוצאת מוקדם. אגב, </w:t>
      </w:r>
      <w:bookmarkStart w:id="14611" w:name="_ETM_Q30_782875"/>
      <w:bookmarkEnd w:id="14611"/>
      <w:r>
        <w:rPr>
          <w:rFonts w:hint="cs"/>
          <w:rtl/>
        </w:rPr>
        <w:t xml:space="preserve">צריך להגיד שיש גם הודעות של דובר צה"ל לאורך כל </w:t>
      </w:r>
      <w:bookmarkStart w:id="14612" w:name="_ETM_Q30_784711"/>
      <w:bookmarkEnd w:id="14612"/>
      <w:r>
        <w:rPr>
          <w:rFonts w:hint="cs"/>
          <w:rtl/>
        </w:rPr>
        <w:t xml:space="preserve">השחרור של השבים, ולמרות זאת לשכת נתניהו לא מחכה לצאת </w:t>
      </w:r>
      <w:bookmarkStart w:id="14613" w:name="_ETM_Q30_793243"/>
      <w:bookmarkEnd w:id="14613"/>
      <w:r>
        <w:rPr>
          <w:rFonts w:hint="cs"/>
          <w:rtl/>
        </w:rPr>
        <w:t>השבת.</w:t>
      </w:r>
      <w:r>
        <w:rPr>
          <w:rtl/>
        </w:rPr>
        <w:t xml:space="preserve"> </w:t>
      </w:r>
      <w:bookmarkStart w:id="14614" w:name="TOR_Q31"/>
      <w:bookmarkStart w:id="14615" w:name="_ETM_Q31_193959"/>
      <w:bookmarkEnd w:id="14614"/>
      <w:bookmarkEnd w:id="14615"/>
      <w:r>
        <w:rPr>
          <w:rFonts w:hint="cs"/>
          <w:rtl/>
        </w:rPr>
        <w:t>ה</w:t>
      </w:r>
      <w:r>
        <w:rPr>
          <w:rtl/>
        </w:rPr>
        <w:t>ס</w:t>
      </w:r>
      <w:r>
        <w:rPr>
          <w:rFonts w:hint="cs"/>
          <w:rtl/>
        </w:rPr>
        <w:t>י</w:t>
      </w:r>
      <w:r>
        <w:rPr>
          <w:rtl/>
        </w:rPr>
        <w:t>בה</w:t>
      </w:r>
      <w:r>
        <w:rPr>
          <w:rFonts w:hint="cs"/>
          <w:rtl/>
        </w:rPr>
        <w:t>,</w:t>
      </w:r>
      <w:r>
        <w:rPr>
          <w:rtl/>
        </w:rPr>
        <w:t xml:space="preserve"> </w:t>
      </w:r>
      <w:bookmarkStart w:id="14616" w:name="_ETM_Q31_194619"/>
      <w:bookmarkEnd w:id="14616"/>
      <w:r>
        <w:rPr>
          <w:rtl/>
        </w:rPr>
        <w:t xml:space="preserve">כמובן </w:t>
      </w:r>
      <w:bookmarkStart w:id="14617" w:name="_ETM_Q31_195809"/>
      <w:bookmarkEnd w:id="14617"/>
      <w:r w:rsidR="006802C1">
        <w:rPr>
          <w:rFonts w:hint="cs"/>
          <w:rtl/>
        </w:rPr>
        <w:t xml:space="preserve">– </w:t>
      </w:r>
      <w:r>
        <w:rPr>
          <w:rFonts w:hint="cs"/>
          <w:rtl/>
        </w:rPr>
        <w:t xml:space="preserve">כי </w:t>
      </w:r>
      <w:r>
        <w:rPr>
          <w:rtl/>
        </w:rPr>
        <w:t xml:space="preserve">אתם </w:t>
      </w:r>
      <w:bookmarkStart w:id="14618" w:name="_ETM_Q31_196020"/>
      <w:bookmarkEnd w:id="14618"/>
      <w:r>
        <w:rPr>
          <w:rtl/>
        </w:rPr>
        <w:t>יודעים</w:t>
      </w:r>
      <w:r>
        <w:rPr>
          <w:rFonts w:hint="cs"/>
          <w:rtl/>
        </w:rPr>
        <w:t>,</w:t>
      </w:r>
      <w:r>
        <w:rPr>
          <w:rtl/>
        </w:rPr>
        <w:t xml:space="preserve"> </w:t>
      </w:r>
      <w:bookmarkStart w:id="14619" w:name="_ETM_Q31_196260"/>
      <w:bookmarkEnd w:id="14619"/>
      <w:r>
        <w:rPr>
          <w:rtl/>
        </w:rPr>
        <w:t xml:space="preserve">הוא </w:t>
      </w:r>
      <w:bookmarkStart w:id="14620" w:name="_ETM_Q31_196380"/>
      <w:bookmarkEnd w:id="14620"/>
      <w:r>
        <w:rPr>
          <w:rtl/>
        </w:rPr>
        <w:t xml:space="preserve">רוצה </w:t>
      </w:r>
      <w:bookmarkStart w:id="14621" w:name="_ETM_Q31_196800"/>
      <w:bookmarkEnd w:id="14621"/>
      <w:r>
        <w:rPr>
          <w:rtl/>
        </w:rPr>
        <w:t xml:space="preserve">להיות </w:t>
      </w:r>
      <w:bookmarkStart w:id="14622" w:name="_ETM_Q31_197039"/>
      <w:bookmarkEnd w:id="14622"/>
      <w:r>
        <w:rPr>
          <w:rtl/>
        </w:rPr>
        <w:t xml:space="preserve">בעניינים </w:t>
      </w:r>
      <w:bookmarkStart w:id="14623" w:name="_ETM_Q31_197520"/>
      <w:bookmarkEnd w:id="14623"/>
      <w:r>
        <w:rPr>
          <w:rtl/>
        </w:rPr>
        <w:t xml:space="preserve">ושהשם </w:t>
      </w:r>
      <w:bookmarkStart w:id="14624" w:name="_ETM_Q31_198119"/>
      <w:bookmarkEnd w:id="14624"/>
      <w:r>
        <w:rPr>
          <w:rtl/>
        </w:rPr>
        <w:t>של</w:t>
      </w:r>
      <w:r>
        <w:rPr>
          <w:rFonts w:hint="cs"/>
          <w:rtl/>
        </w:rPr>
        <w:t>ו</w:t>
      </w:r>
      <w:r>
        <w:rPr>
          <w:rtl/>
        </w:rPr>
        <w:t xml:space="preserve"> </w:t>
      </w:r>
      <w:bookmarkStart w:id="14625" w:name="_ETM_Q31_198329"/>
      <w:bookmarkEnd w:id="14625"/>
      <w:r>
        <w:rPr>
          <w:rtl/>
        </w:rPr>
        <w:t xml:space="preserve">ייכנס </w:t>
      </w:r>
      <w:bookmarkStart w:id="14626" w:name="_ETM_Q31_198810"/>
      <w:bookmarkEnd w:id="14626"/>
      <w:r>
        <w:rPr>
          <w:rtl/>
        </w:rPr>
        <w:t xml:space="preserve">לתוך </w:t>
      </w:r>
      <w:bookmarkStart w:id="14627" w:name="_ETM_Q31_199140"/>
      <w:bookmarkEnd w:id="14627"/>
      <w:r>
        <w:rPr>
          <w:rtl/>
        </w:rPr>
        <w:t>הנ</w:t>
      </w:r>
      <w:r>
        <w:rPr>
          <w:rFonts w:hint="cs"/>
          <w:rtl/>
        </w:rPr>
        <w:t>רט</w:t>
      </w:r>
      <w:r>
        <w:rPr>
          <w:rtl/>
        </w:rPr>
        <w:t xml:space="preserve">יב </w:t>
      </w:r>
      <w:bookmarkStart w:id="14628" w:name="_ETM_Q31_199680"/>
      <w:bookmarkEnd w:id="14628"/>
      <w:r>
        <w:rPr>
          <w:rtl/>
        </w:rPr>
        <w:t xml:space="preserve">הזה </w:t>
      </w:r>
      <w:bookmarkStart w:id="14629" w:name="_ETM_Q31_200430"/>
      <w:bookmarkEnd w:id="14629"/>
      <w:r>
        <w:rPr>
          <w:rtl/>
        </w:rPr>
        <w:t xml:space="preserve">של </w:t>
      </w:r>
      <w:bookmarkStart w:id="14630" w:name="_ETM_Q31_201480"/>
      <w:bookmarkEnd w:id="14630"/>
      <w:r>
        <w:rPr>
          <w:rtl/>
        </w:rPr>
        <w:t xml:space="preserve">שחרור </w:t>
      </w:r>
      <w:bookmarkStart w:id="14631" w:name="_ETM_Q31_201960"/>
      <w:bookmarkEnd w:id="14631"/>
      <w:r>
        <w:rPr>
          <w:rtl/>
        </w:rPr>
        <w:t>החטופים</w:t>
      </w:r>
      <w:r>
        <w:rPr>
          <w:rFonts w:hint="cs"/>
          <w:rtl/>
        </w:rPr>
        <w:t>,</w:t>
      </w:r>
      <w:r>
        <w:rPr>
          <w:rtl/>
        </w:rPr>
        <w:t xml:space="preserve"> </w:t>
      </w:r>
      <w:bookmarkStart w:id="14632" w:name="_ETM_Q31_202650"/>
      <w:bookmarkEnd w:id="14632"/>
      <w:r>
        <w:rPr>
          <w:rtl/>
        </w:rPr>
        <w:t xml:space="preserve">למרות </w:t>
      </w:r>
      <w:bookmarkStart w:id="14633" w:name="_ETM_Q31_203250"/>
      <w:bookmarkEnd w:id="14633"/>
      <w:r>
        <w:rPr>
          <w:rtl/>
        </w:rPr>
        <w:t xml:space="preserve">שמדובר </w:t>
      </w:r>
      <w:bookmarkStart w:id="14634" w:name="_ETM_Q31_203790"/>
      <w:bookmarkEnd w:id="14634"/>
      <w:r>
        <w:rPr>
          <w:rtl/>
        </w:rPr>
        <w:t xml:space="preserve">בחילול </w:t>
      </w:r>
      <w:bookmarkStart w:id="14635" w:name="_ETM_Q31_204270"/>
      <w:bookmarkEnd w:id="14635"/>
      <w:r>
        <w:rPr>
          <w:rtl/>
        </w:rPr>
        <w:t>שבת</w:t>
      </w:r>
      <w:r>
        <w:rPr>
          <w:rFonts w:hint="cs"/>
          <w:rtl/>
        </w:rPr>
        <w:t>.</w:t>
      </w:r>
      <w:r>
        <w:rPr>
          <w:rtl/>
        </w:rPr>
        <w:t xml:space="preserve"> </w:t>
      </w:r>
      <w:bookmarkStart w:id="14636" w:name="_ETM_Q31_205560"/>
      <w:bookmarkEnd w:id="14636"/>
    </w:p>
    <w:p w:rsidR="00707D95" w:rsidRDefault="00707D95" w:rsidP="006B44DE">
      <w:pPr>
        <w:rPr>
          <w:rtl/>
        </w:rPr>
      </w:pPr>
    </w:p>
    <w:p w:rsidR="00707D95" w:rsidRDefault="00707D95" w:rsidP="006802C1">
      <w:pPr>
        <w:rPr>
          <w:rtl/>
        </w:rPr>
      </w:pPr>
      <w:r>
        <w:rPr>
          <w:rtl/>
        </w:rPr>
        <w:t>אגב</w:t>
      </w:r>
      <w:r>
        <w:rPr>
          <w:rFonts w:hint="cs"/>
          <w:rtl/>
        </w:rPr>
        <w:t>,</w:t>
      </w:r>
      <w:r>
        <w:rPr>
          <w:rtl/>
        </w:rPr>
        <w:t xml:space="preserve"> </w:t>
      </w:r>
      <w:bookmarkStart w:id="14637" w:name="_ETM_Q31_206009"/>
      <w:bookmarkEnd w:id="14637"/>
      <w:r>
        <w:rPr>
          <w:rtl/>
        </w:rPr>
        <w:t xml:space="preserve">בעבר </w:t>
      </w:r>
      <w:bookmarkStart w:id="14638" w:name="_ETM_Q31_207419"/>
      <w:bookmarkEnd w:id="14638"/>
      <w:r>
        <w:rPr>
          <w:rtl/>
        </w:rPr>
        <w:t xml:space="preserve">זה </w:t>
      </w:r>
      <w:bookmarkStart w:id="14639" w:name="_ETM_Q31_207599"/>
      <w:bookmarkEnd w:id="14639"/>
      <w:r>
        <w:rPr>
          <w:rtl/>
        </w:rPr>
        <w:t xml:space="preserve">היה </w:t>
      </w:r>
      <w:bookmarkStart w:id="14640" w:name="_ETM_Q31_207839"/>
      <w:bookmarkEnd w:id="14640"/>
      <w:r>
        <w:rPr>
          <w:rtl/>
        </w:rPr>
        <w:t xml:space="preserve">גורם </w:t>
      </w:r>
      <w:bookmarkStart w:id="14641" w:name="_ETM_Q31_208230"/>
      <w:bookmarkEnd w:id="14641"/>
      <w:r>
        <w:rPr>
          <w:rtl/>
        </w:rPr>
        <w:t xml:space="preserve">לנפילה </w:t>
      </w:r>
      <w:bookmarkStart w:id="14642" w:name="_ETM_Q31_208769"/>
      <w:bookmarkEnd w:id="14642"/>
      <w:r>
        <w:rPr>
          <w:rtl/>
        </w:rPr>
        <w:t xml:space="preserve">של </w:t>
      </w:r>
      <w:bookmarkStart w:id="14643" w:name="_ETM_Q31_208949"/>
      <w:bookmarkEnd w:id="14643"/>
      <w:r>
        <w:rPr>
          <w:rtl/>
        </w:rPr>
        <w:t xml:space="preserve">הממשלה </w:t>
      </w:r>
      <w:bookmarkStart w:id="14644" w:name="_ETM_Q31_209429"/>
      <w:bookmarkEnd w:id="14644"/>
      <w:r>
        <w:rPr>
          <w:rtl/>
        </w:rPr>
        <w:t>שלו</w:t>
      </w:r>
      <w:r>
        <w:rPr>
          <w:rFonts w:hint="cs"/>
          <w:rtl/>
        </w:rPr>
        <w:t>.</w:t>
      </w:r>
      <w:r>
        <w:rPr>
          <w:rtl/>
        </w:rPr>
        <w:t xml:space="preserve"> </w:t>
      </w:r>
      <w:bookmarkStart w:id="14645" w:name="_ETM_Q31_210029"/>
      <w:bookmarkEnd w:id="14645"/>
      <w:r>
        <w:rPr>
          <w:rtl/>
        </w:rPr>
        <w:t xml:space="preserve">פה </w:t>
      </w:r>
      <w:bookmarkStart w:id="14646" w:name="_ETM_Q31_210869"/>
      <w:bookmarkEnd w:id="14646"/>
      <w:r>
        <w:rPr>
          <w:rtl/>
        </w:rPr>
        <w:t xml:space="preserve">יש </w:t>
      </w:r>
      <w:bookmarkStart w:id="14647" w:name="_ETM_Q31_211109"/>
      <w:bookmarkStart w:id="14648" w:name="_ETM_Q31_211289"/>
      <w:bookmarkEnd w:id="14647"/>
      <w:bookmarkEnd w:id="14648"/>
      <w:r>
        <w:rPr>
          <w:rtl/>
        </w:rPr>
        <w:t xml:space="preserve">הרבה </w:t>
      </w:r>
      <w:bookmarkStart w:id="14649" w:name="_ETM_Q31_211529"/>
      <w:bookmarkEnd w:id="14649"/>
      <w:r>
        <w:rPr>
          <w:rtl/>
        </w:rPr>
        <w:t xml:space="preserve">ח"כים </w:t>
      </w:r>
      <w:bookmarkStart w:id="14650" w:name="_ETM_Q31_211859"/>
      <w:bookmarkEnd w:id="14650"/>
      <w:r>
        <w:rPr>
          <w:rtl/>
        </w:rPr>
        <w:t>חרדים</w:t>
      </w:r>
      <w:r>
        <w:rPr>
          <w:rFonts w:hint="cs"/>
          <w:rtl/>
        </w:rPr>
        <w:t xml:space="preserve"> –</w:t>
      </w:r>
      <w:r>
        <w:rPr>
          <w:rtl/>
        </w:rPr>
        <w:t xml:space="preserve"> </w:t>
      </w:r>
      <w:bookmarkStart w:id="14651" w:name="_ETM_Q31_212729"/>
      <w:bookmarkEnd w:id="14651"/>
      <w:r>
        <w:rPr>
          <w:rtl/>
        </w:rPr>
        <w:t xml:space="preserve">פחות </w:t>
      </w:r>
      <w:bookmarkStart w:id="14652" w:name="_ETM_Q31_213180"/>
      <w:bookmarkEnd w:id="14652"/>
      <w:r>
        <w:rPr>
          <w:rtl/>
        </w:rPr>
        <w:t xml:space="preserve">מטריד </w:t>
      </w:r>
      <w:bookmarkStart w:id="14653" w:name="_ETM_Q31_213570"/>
      <w:bookmarkEnd w:id="14653"/>
      <w:r>
        <w:rPr>
          <w:rtl/>
        </w:rPr>
        <w:t>אות</w:t>
      </w:r>
      <w:r>
        <w:rPr>
          <w:rFonts w:hint="cs"/>
          <w:rtl/>
        </w:rPr>
        <w:t>ם.</w:t>
      </w:r>
      <w:bookmarkStart w:id="14654" w:name="_ETM_Q31_213690"/>
      <w:bookmarkEnd w:id="14654"/>
      <w:r>
        <w:rPr>
          <w:rtl/>
        </w:rPr>
        <w:t xml:space="preserve"> </w:t>
      </w:r>
      <w:bookmarkStart w:id="14655" w:name="_ETM_Q31_214379"/>
      <w:bookmarkEnd w:id="14655"/>
      <w:r>
        <w:rPr>
          <w:rtl/>
        </w:rPr>
        <w:t xml:space="preserve">את </w:t>
      </w:r>
      <w:bookmarkStart w:id="14656" w:name="_ETM_Q31_214500"/>
      <w:bookmarkEnd w:id="14656"/>
      <w:r>
        <w:rPr>
          <w:rtl/>
        </w:rPr>
        <w:t xml:space="preserve">יודעת </w:t>
      </w:r>
      <w:bookmarkStart w:id="14657" w:name="_ETM_Q31_214829"/>
      <w:bookmarkEnd w:id="14657"/>
      <w:r>
        <w:rPr>
          <w:rtl/>
        </w:rPr>
        <w:t xml:space="preserve">שהממשלה </w:t>
      </w:r>
      <w:bookmarkStart w:id="14658" w:name="_ETM_Q31_215430"/>
      <w:bookmarkEnd w:id="14658"/>
      <w:r>
        <w:rPr>
          <w:rtl/>
        </w:rPr>
        <w:t xml:space="preserve">של </w:t>
      </w:r>
      <w:bookmarkStart w:id="14659" w:name="_ETM_Q31_215640"/>
      <w:bookmarkEnd w:id="14659"/>
      <w:r>
        <w:rPr>
          <w:rtl/>
        </w:rPr>
        <w:t>רבין</w:t>
      </w:r>
      <w:r>
        <w:rPr>
          <w:rFonts w:hint="cs"/>
          <w:rtl/>
        </w:rPr>
        <w:t>,</w:t>
      </w:r>
      <w:r>
        <w:rPr>
          <w:rtl/>
        </w:rPr>
        <w:t xml:space="preserve"> </w:t>
      </w:r>
      <w:bookmarkStart w:id="14660" w:name="_ETM_Q31_216090"/>
      <w:bookmarkEnd w:id="14660"/>
      <w:r>
        <w:rPr>
          <w:rtl/>
        </w:rPr>
        <w:t>לדעתי</w:t>
      </w:r>
      <w:r>
        <w:rPr>
          <w:rFonts w:hint="cs"/>
          <w:rtl/>
        </w:rPr>
        <w:t xml:space="preserve"> ב-1974, </w:t>
      </w:r>
      <w:bookmarkStart w:id="14661" w:name="_ETM_Q31_216539"/>
      <w:bookmarkStart w:id="14662" w:name="_ETM_Q31_217620"/>
      <w:bookmarkEnd w:id="14661"/>
      <w:bookmarkEnd w:id="14662"/>
      <w:r>
        <w:rPr>
          <w:rtl/>
        </w:rPr>
        <w:t xml:space="preserve">נפלה </w:t>
      </w:r>
      <w:bookmarkStart w:id="14663" w:name="_ETM_Q31_218770"/>
      <w:bookmarkEnd w:id="14663"/>
      <w:r>
        <w:rPr>
          <w:rtl/>
        </w:rPr>
        <w:t xml:space="preserve">על </w:t>
      </w:r>
      <w:bookmarkStart w:id="14664" w:name="_ETM_Q31_218950"/>
      <w:bookmarkEnd w:id="14664"/>
      <w:r>
        <w:rPr>
          <w:rtl/>
        </w:rPr>
        <w:t xml:space="preserve">טקס </w:t>
      </w:r>
      <w:bookmarkStart w:id="14665" w:name="_ETM_Q31_219309"/>
      <w:bookmarkEnd w:id="14665"/>
      <w:r>
        <w:rPr>
          <w:rtl/>
        </w:rPr>
        <w:t xml:space="preserve">קבלת </w:t>
      </w:r>
      <w:bookmarkStart w:id="14666" w:name="_ETM_Q31_219909"/>
      <w:bookmarkEnd w:id="14666"/>
      <w:r>
        <w:rPr>
          <w:rtl/>
        </w:rPr>
        <w:t xml:space="preserve">המטוסים </w:t>
      </w:r>
      <w:bookmarkStart w:id="14667" w:name="_ETM_Q31_220960"/>
      <w:bookmarkEnd w:id="14667"/>
      <w:r>
        <w:rPr>
          <w:rtl/>
        </w:rPr>
        <w:t>של</w:t>
      </w:r>
      <w:r>
        <w:rPr>
          <w:rFonts w:hint="cs"/>
          <w:rtl/>
        </w:rPr>
        <w:t xml:space="preserve"> ה-</w:t>
      </w:r>
      <w:r>
        <w:rPr>
          <w:rFonts w:hint="cs"/>
        </w:rPr>
        <w:t>F-15</w:t>
      </w:r>
      <w:bookmarkStart w:id="14668" w:name="_ETM_Q31_221500"/>
      <w:bookmarkStart w:id="14669" w:name="_ETM_Q31_221710"/>
      <w:bookmarkStart w:id="14670" w:name="_ETM_Q31_222640"/>
      <w:bookmarkEnd w:id="14668"/>
      <w:bookmarkEnd w:id="14669"/>
      <w:bookmarkEnd w:id="14670"/>
      <w:r>
        <w:rPr>
          <w:rFonts w:hint="cs"/>
          <w:rtl/>
        </w:rPr>
        <w:t xml:space="preserve">. </w:t>
      </w:r>
      <w:r>
        <w:rPr>
          <w:rtl/>
        </w:rPr>
        <w:t xml:space="preserve">למרות </w:t>
      </w:r>
      <w:bookmarkStart w:id="14671" w:name="_ETM_Q31_223149"/>
      <w:bookmarkEnd w:id="14671"/>
      <w:r>
        <w:rPr>
          <w:rtl/>
        </w:rPr>
        <w:t xml:space="preserve">שהטקס </w:t>
      </w:r>
      <w:bookmarkStart w:id="14672" w:name="_ETM_Q31_223720"/>
      <w:bookmarkEnd w:id="14672"/>
      <w:r>
        <w:rPr>
          <w:rtl/>
        </w:rPr>
        <w:t xml:space="preserve">נגמר </w:t>
      </w:r>
      <w:bookmarkStart w:id="14673" w:name="_ETM_Q31_224140"/>
      <w:bookmarkEnd w:id="14673"/>
      <w:r>
        <w:rPr>
          <w:rtl/>
        </w:rPr>
        <w:t xml:space="preserve">לפני </w:t>
      </w:r>
      <w:bookmarkStart w:id="14674" w:name="_ETM_Q31_224530"/>
      <w:bookmarkEnd w:id="14674"/>
      <w:r>
        <w:rPr>
          <w:rtl/>
        </w:rPr>
        <w:t>שבת</w:t>
      </w:r>
      <w:r w:rsidR="006802C1">
        <w:rPr>
          <w:rFonts w:hint="cs"/>
          <w:rtl/>
        </w:rPr>
        <w:t>,</w:t>
      </w:r>
      <w:r>
        <w:rPr>
          <w:rtl/>
        </w:rPr>
        <w:t xml:space="preserve"> </w:t>
      </w:r>
      <w:bookmarkStart w:id="14675" w:name="_ETM_Q31_225850"/>
      <w:bookmarkEnd w:id="14675"/>
      <w:r>
        <w:rPr>
          <w:rtl/>
        </w:rPr>
        <w:t xml:space="preserve">הם </w:t>
      </w:r>
      <w:bookmarkStart w:id="14676" w:name="_ETM_Q31_227170"/>
      <w:bookmarkEnd w:id="14676"/>
      <w:r>
        <w:rPr>
          <w:rtl/>
        </w:rPr>
        <w:t xml:space="preserve">הגישו </w:t>
      </w:r>
      <w:bookmarkStart w:id="14677" w:name="_ETM_Q31_227620"/>
      <w:bookmarkEnd w:id="14677"/>
      <w:r>
        <w:rPr>
          <w:rtl/>
        </w:rPr>
        <w:t xml:space="preserve">הצעת </w:t>
      </w:r>
      <w:bookmarkStart w:id="14678" w:name="_ETM_Q31_228070"/>
      <w:bookmarkEnd w:id="14678"/>
      <w:r>
        <w:rPr>
          <w:rtl/>
        </w:rPr>
        <w:t>אי-אמון</w:t>
      </w:r>
      <w:r>
        <w:rPr>
          <w:rFonts w:hint="cs"/>
          <w:rtl/>
        </w:rPr>
        <w:t xml:space="preserve">, חבר הכנסת כהנא </w:t>
      </w:r>
      <w:bookmarkStart w:id="14679" w:name="_ETM_Q31_228399"/>
      <w:bookmarkStart w:id="14680" w:name="_ETM_Q31_229000"/>
      <w:bookmarkStart w:id="14681" w:name="_ETM_Q31_229329"/>
      <w:bookmarkEnd w:id="14679"/>
      <w:bookmarkEnd w:id="14680"/>
      <w:bookmarkEnd w:id="14681"/>
      <w:r>
        <w:rPr>
          <w:rtl/>
        </w:rPr>
        <w:t>אז</w:t>
      </w:r>
      <w:r>
        <w:rPr>
          <w:rFonts w:hint="cs"/>
          <w:rtl/>
        </w:rPr>
        <w:t>,</w:t>
      </w:r>
      <w:r>
        <w:rPr>
          <w:rtl/>
        </w:rPr>
        <w:t xml:space="preserve"> </w:t>
      </w:r>
      <w:bookmarkStart w:id="14682" w:name="_ETM_Q31_229539"/>
      <w:bookmarkEnd w:id="14682"/>
      <w:r>
        <w:rPr>
          <w:rFonts w:hint="cs"/>
          <w:rtl/>
        </w:rPr>
        <w:t>ל</w:t>
      </w:r>
      <w:r>
        <w:rPr>
          <w:rtl/>
        </w:rPr>
        <w:t>דעתי</w:t>
      </w:r>
      <w:r>
        <w:rPr>
          <w:rFonts w:hint="cs"/>
          <w:rtl/>
        </w:rPr>
        <w:t>,</w:t>
      </w:r>
      <w:r>
        <w:rPr>
          <w:rtl/>
        </w:rPr>
        <w:t xml:space="preserve"> </w:t>
      </w:r>
      <w:bookmarkStart w:id="14683" w:name="_ETM_Q31_231890"/>
      <w:bookmarkEnd w:id="14683"/>
      <w:r>
        <w:rPr>
          <w:rFonts w:hint="cs"/>
          <w:rtl/>
        </w:rPr>
        <w:t>ו</w:t>
      </w:r>
      <w:r>
        <w:rPr>
          <w:rtl/>
        </w:rPr>
        <w:t xml:space="preserve">רבין </w:t>
      </w:r>
      <w:bookmarkStart w:id="14684" w:name="_ETM_Q31_232280"/>
      <w:bookmarkEnd w:id="14684"/>
      <w:r>
        <w:rPr>
          <w:rtl/>
        </w:rPr>
        <w:t xml:space="preserve">ראה </w:t>
      </w:r>
      <w:bookmarkStart w:id="14685" w:name="_ETM_Q31_232460"/>
      <w:bookmarkEnd w:id="14685"/>
      <w:r>
        <w:rPr>
          <w:rtl/>
        </w:rPr>
        <w:t xml:space="preserve">בזה </w:t>
      </w:r>
      <w:bookmarkStart w:id="14686" w:name="_ETM_Q31_232760"/>
      <w:bookmarkEnd w:id="14686"/>
      <w:r>
        <w:rPr>
          <w:rFonts w:hint="cs"/>
          <w:rtl/>
        </w:rPr>
        <w:t>אי-</w:t>
      </w:r>
      <w:r>
        <w:rPr>
          <w:rtl/>
        </w:rPr>
        <w:t>אמון</w:t>
      </w:r>
      <w:r>
        <w:rPr>
          <w:rFonts w:hint="cs"/>
          <w:rtl/>
        </w:rPr>
        <w:t>,</w:t>
      </w:r>
      <w:r>
        <w:rPr>
          <w:rtl/>
        </w:rPr>
        <w:t xml:space="preserve"> </w:t>
      </w:r>
      <w:bookmarkStart w:id="14687" w:name="_ETM_Q31_233060"/>
      <w:bookmarkEnd w:id="14687"/>
      <w:r>
        <w:rPr>
          <w:rtl/>
        </w:rPr>
        <w:t xml:space="preserve">והממשלה </w:t>
      </w:r>
      <w:bookmarkStart w:id="14688" w:name="_ETM_Q31_233780"/>
      <w:bookmarkEnd w:id="14688"/>
      <w:r>
        <w:rPr>
          <w:rtl/>
        </w:rPr>
        <w:t>נפלה</w:t>
      </w:r>
      <w:bookmarkStart w:id="14689" w:name="_ETM_Q31_232000"/>
      <w:bookmarkEnd w:id="14689"/>
      <w:r>
        <w:rPr>
          <w:rFonts w:hint="cs"/>
          <w:rtl/>
        </w:rPr>
        <w:t xml:space="preserve">. תביני </w:t>
      </w:r>
      <w:bookmarkStart w:id="14690" w:name="_ETM_Q31_234200"/>
      <w:bookmarkStart w:id="14691" w:name="_ETM_Q31_234440"/>
      <w:bookmarkStart w:id="14692" w:name="_ETM_Q31_234530"/>
      <w:bookmarkEnd w:id="14690"/>
      <w:bookmarkEnd w:id="14691"/>
      <w:bookmarkEnd w:id="14692"/>
      <w:r>
        <w:rPr>
          <w:rtl/>
        </w:rPr>
        <w:t xml:space="preserve">שהטקס </w:t>
      </w:r>
      <w:bookmarkStart w:id="14693" w:name="_ETM_Q31_234950"/>
      <w:bookmarkEnd w:id="14693"/>
      <w:r>
        <w:rPr>
          <w:rtl/>
        </w:rPr>
        <w:t xml:space="preserve">הסתיים </w:t>
      </w:r>
      <w:bookmarkStart w:id="14694" w:name="_ETM_Q31_235979"/>
      <w:bookmarkEnd w:id="14694"/>
      <w:r>
        <w:rPr>
          <w:rtl/>
        </w:rPr>
        <w:t xml:space="preserve">לפני </w:t>
      </w:r>
      <w:bookmarkStart w:id="14695" w:name="_ETM_Q31_236819"/>
      <w:bookmarkEnd w:id="14695"/>
      <w:r>
        <w:rPr>
          <w:rtl/>
        </w:rPr>
        <w:t>שבת</w:t>
      </w:r>
      <w:r>
        <w:rPr>
          <w:rFonts w:hint="cs"/>
          <w:rtl/>
        </w:rPr>
        <w:t>.</w:t>
      </w:r>
      <w:r>
        <w:rPr>
          <w:rtl/>
        </w:rPr>
        <w:t xml:space="preserve"> </w:t>
      </w:r>
      <w:bookmarkStart w:id="14696" w:name="_ETM_Q31_237520"/>
      <w:bookmarkEnd w:id="14696"/>
      <w:r>
        <w:rPr>
          <w:rtl/>
        </w:rPr>
        <w:t>כ</w:t>
      </w:r>
      <w:r>
        <w:rPr>
          <w:rFonts w:hint="cs"/>
          <w:rtl/>
        </w:rPr>
        <w:t>א</w:t>
      </w:r>
      <w:r>
        <w:rPr>
          <w:rtl/>
        </w:rPr>
        <w:t xml:space="preserve">ן </w:t>
      </w:r>
      <w:bookmarkStart w:id="14697" w:name="_ETM_Q31_238270"/>
      <w:bookmarkEnd w:id="14697"/>
      <w:r>
        <w:rPr>
          <w:rtl/>
        </w:rPr>
        <w:t xml:space="preserve">זה </w:t>
      </w:r>
      <w:bookmarkStart w:id="14698" w:name="_ETM_Q31_238480"/>
      <w:bookmarkEnd w:id="14698"/>
      <w:r>
        <w:rPr>
          <w:rtl/>
        </w:rPr>
        <w:t xml:space="preserve">לא </w:t>
      </w:r>
      <w:bookmarkStart w:id="14699" w:name="_ETM_Q31_238600"/>
      <w:bookmarkEnd w:id="14699"/>
      <w:r>
        <w:rPr>
          <w:rtl/>
        </w:rPr>
        <w:t xml:space="preserve">מפריע </w:t>
      </w:r>
      <w:bookmarkStart w:id="14700" w:name="_ETM_Q31_239050"/>
      <w:bookmarkEnd w:id="14700"/>
      <w:r>
        <w:rPr>
          <w:rtl/>
        </w:rPr>
        <w:t xml:space="preserve">כנראה </w:t>
      </w:r>
      <w:bookmarkStart w:id="14701" w:name="_ETM_Q31_239440"/>
      <w:bookmarkEnd w:id="14701"/>
      <w:r>
        <w:rPr>
          <w:rtl/>
        </w:rPr>
        <w:t xml:space="preserve">לח"כים </w:t>
      </w:r>
      <w:bookmarkStart w:id="14702" w:name="_ETM_Q31_239890"/>
      <w:bookmarkEnd w:id="14702"/>
      <w:r>
        <w:rPr>
          <w:rtl/>
        </w:rPr>
        <w:t>החרדים</w:t>
      </w:r>
      <w:r>
        <w:rPr>
          <w:rFonts w:hint="cs"/>
          <w:rtl/>
        </w:rPr>
        <w:t>,</w:t>
      </w:r>
      <w:r>
        <w:rPr>
          <w:rtl/>
        </w:rPr>
        <w:t xml:space="preserve"> </w:t>
      </w:r>
      <w:bookmarkStart w:id="14703" w:name="_ETM_Q31_240870"/>
      <w:bookmarkEnd w:id="14703"/>
      <w:r>
        <w:rPr>
          <w:rFonts w:hint="cs"/>
          <w:rtl/>
        </w:rPr>
        <w:t>ש</w:t>
      </w:r>
      <w:r>
        <w:rPr>
          <w:rtl/>
        </w:rPr>
        <w:t>אגב</w:t>
      </w:r>
      <w:r>
        <w:rPr>
          <w:rFonts w:hint="cs"/>
          <w:rtl/>
        </w:rPr>
        <w:t>,</w:t>
      </w:r>
      <w:r>
        <w:rPr>
          <w:rtl/>
        </w:rPr>
        <w:t xml:space="preserve"> </w:t>
      </w:r>
      <w:bookmarkStart w:id="14704" w:name="_ETM_Q31_241859"/>
      <w:bookmarkEnd w:id="14704"/>
      <w:r>
        <w:rPr>
          <w:rtl/>
        </w:rPr>
        <w:t>לצער</w:t>
      </w:r>
      <w:r>
        <w:rPr>
          <w:rFonts w:hint="cs"/>
          <w:rtl/>
        </w:rPr>
        <w:t>ם,</w:t>
      </w:r>
      <w:r>
        <w:rPr>
          <w:rtl/>
        </w:rPr>
        <w:t xml:space="preserve"> </w:t>
      </w:r>
      <w:bookmarkStart w:id="14705" w:name="_ETM_Q31_243140"/>
      <w:bookmarkEnd w:id="14705"/>
      <w:r>
        <w:rPr>
          <w:rtl/>
        </w:rPr>
        <w:t xml:space="preserve">זה </w:t>
      </w:r>
      <w:bookmarkStart w:id="14706" w:name="_ETM_Q31_243350"/>
      <w:bookmarkEnd w:id="14706"/>
      <w:r>
        <w:rPr>
          <w:rtl/>
        </w:rPr>
        <w:t xml:space="preserve">גם </w:t>
      </w:r>
      <w:bookmarkStart w:id="14707" w:name="_ETM_Q31_243559"/>
      <w:bookmarkEnd w:id="14707"/>
      <w:r>
        <w:rPr>
          <w:rtl/>
        </w:rPr>
        <w:t xml:space="preserve">מפיל </w:t>
      </w:r>
      <w:bookmarkStart w:id="14708" w:name="_ETM_Q31_243860"/>
      <w:bookmarkEnd w:id="14708"/>
      <w:r>
        <w:rPr>
          <w:rtl/>
        </w:rPr>
        <w:t>אותם</w:t>
      </w:r>
      <w:r w:rsidR="006802C1">
        <w:rPr>
          <w:rFonts w:hint="cs"/>
          <w:rtl/>
        </w:rPr>
        <w:t>,</w:t>
      </w:r>
      <w:r>
        <w:rPr>
          <w:rtl/>
        </w:rPr>
        <w:t xml:space="preserve"> </w:t>
      </w:r>
      <w:bookmarkStart w:id="14709" w:name="_ETM_Q31_244310"/>
      <w:bookmarkEnd w:id="14709"/>
      <w:r>
        <w:rPr>
          <w:rtl/>
        </w:rPr>
        <w:t xml:space="preserve">כי </w:t>
      </w:r>
      <w:bookmarkStart w:id="14710" w:name="_ETM_Q31_244520"/>
      <w:bookmarkEnd w:id="14710"/>
      <w:r>
        <w:rPr>
          <w:rtl/>
        </w:rPr>
        <w:t xml:space="preserve">חלק </w:t>
      </w:r>
      <w:bookmarkStart w:id="14711" w:name="_ETM_Q31_244850"/>
      <w:bookmarkEnd w:id="14711"/>
      <w:r>
        <w:rPr>
          <w:rtl/>
        </w:rPr>
        <w:t>מה</w:t>
      </w:r>
      <w:r>
        <w:rPr>
          <w:rFonts w:hint="cs"/>
          <w:rtl/>
        </w:rPr>
        <w:t>ה</w:t>
      </w:r>
      <w:r>
        <w:rPr>
          <w:rtl/>
        </w:rPr>
        <w:t xml:space="preserve">ודעות </w:t>
      </w:r>
      <w:bookmarkStart w:id="14712" w:name="_ETM_Q31_245330"/>
      <w:bookmarkEnd w:id="14712"/>
      <w:r>
        <w:rPr>
          <w:rtl/>
        </w:rPr>
        <w:t xml:space="preserve">זה </w:t>
      </w:r>
      <w:bookmarkStart w:id="14713" w:name="_ETM_Q31_245450"/>
      <w:bookmarkEnd w:id="14713"/>
      <w:r>
        <w:rPr>
          <w:rtl/>
        </w:rPr>
        <w:t xml:space="preserve">לשכת </w:t>
      </w:r>
      <w:bookmarkStart w:id="14714" w:name="_ETM_Q31_245780"/>
      <w:bookmarkEnd w:id="14714"/>
      <w:r>
        <w:rPr>
          <w:rtl/>
        </w:rPr>
        <w:t xml:space="preserve">נתניהו </w:t>
      </w:r>
      <w:bookmarkStart w:id="14715" w:name="_ETM_Q31_246619"/>
      <w:bookmarkEnd w:id="14715"/>
      <w:r>
        <w:rPr>
          <w:rtl/>
        </w:rPr>
        <w:t xml:space="preserve">וחלק </w:t>
      </w:r>
      <w:bookmarkStart w:id="14716" w:name="_ETM_Q31_247010"/>
      <w:bookmarkEnd w:id="14716"/>
      <w:r>
        <w:rPr>
          <w:rFonts w:hint="cs"/>
          <w:rtl/>
        </w:rPr>
        <w:t xml:space="preserve">מההודעות </w:t>
      </w:r>
      <w:bookmarkStart w:id="14717" w:name="_ETM_Q31_247310"/>
      <w:bookmarkEnd w:id="14717"/>
      <w:r>
        <w:rPr>
          <w:rtl/>
        </w:rPr>
        <w:t xml:space="preserve">זה </w:t>
      </w:r>
      <w:bookmarkStart w:id="14718" w:name="_ETM_Q31_247400"/>
      <w:bookmarkEnd w:id="14718"/>
      <w:r>
        <w:rPr>
          <w:rtl/>
        </w:rPr>
        <w:t xml:space="preserve">משרד </w:t>
      </w:r>
      <w:bookmarkStart w:id="14719" w:name="_ETM_Q31_247640"/>
      <w:bookmarkEnd w:id="14719"/>
      <w:r>
        <w:rPr>
          <w:rFonts w:hint="cs"/>
          <w:rtl/>
        </w:rPr>
        <w:t xml:space="preserve">ראש הממשלה, </w:t>
      </w:r>
      <w:bookmarkStart w:id="14720" w:name="_ETM_Q31_247880"/>
      <w:bookmarkStart w:id="14721" w:name="_ETM_Q31_248540"/>
      <w:bookmarkEnd w:id="14720"/>
      <w:bookmarkEnd w:id="14721"/>
      <w:r>
        <w:rPr>
          <w:rtl/>
        </w:rPr>
        <w:t xml:space="preserve">אבל </w:t>
      </w:r>
      <w:bookmarkStart w:id="14722" w:name="_ETM_Q31_248869"/>
      <w:bookmarkEnd w:id="14722"/>
      <w:r>
        <w:rPr>
          <w:rtl/>
        </w:rPr>
        <w:t xml:space="preserve">יש </w:t>
      </w:r>
      <w:bookmarkStart w:id="14723" w:name="_ETM_Q31_249080"/>
      <w:bookmarkEnd w:id="14723"/>
      <w:r>
        <w:rPr>
          <w:rtl/>
        </w:rPr>
        <w:t xml:space="preserve">גם </w:t>
      </w:r>
      <w:bookmarkStart w:id="14724" w:name="_ETM_Q31_249260"/>
      <w:bookmarkEnd w:id="14724"/>
      <w:r>
        <w:rPr>
          <w:rtl/>
        </w:rPr>
        <w:t xml:space="preserve">הודעות </w:t>
      </w:r>
      <w:bookmarkStart w:id="14725" w:name="_ETM_Q31_249770"/>
      <w:bookmarkEnd w:id="14725"/>
      <w:r>
        <w:rPr>
          <w:rtl/>
        </w:rPr>
        <w:t xml:space="preserve">של </w:t>
      </w:r>
      <w:bookmarkStart w:id="14726" w:name="_ETM_Q31_249950"/>
      <w:bookmarkEnd w:id="14726"/>
      <w:r>
        <w:rPr>
          <w:rtl/>
        </w:rPr>
        <w:t xml:space="preserve">ממשלת </w:t>
      </w:r>
      <w:bookmarkStart w:id="14727" w:name="_ETM_Q31_250430"/>
      <w:bookmarkEnd w:id="14727"/>
      <w:r>
        <w:rPr>
          <w:rtl/>
        </w:rPr>
        <w:t>ישראל</w:t>
      </w:r>
      <w:r w:rsidR="006802C1">
        <w:rPr>
          <w:rFonts w:hint="cs"/>
          <w:rtl/>
        </w:rPr>
        <w:t>,</w:t>
      </w:r>
      <w:r>
        <w:rPr>
          <w:rtl/>
        </w:rPr>
        <w:t xml:space="preserve"> </w:t>
      </w:r>
      <w:bookmarkStart w:id="14728" w:name="_ETM_Q31_251360"/>
      <w:bookmarkEnd w:id="14728"/>
      <w:r>
        <w:rPr>
          <w:rtl/>
        </w:rPr>
        <w:t xml:space="preserve">זאת </w:t>
      </w:r>
      <w:bookmarkStart w:id="14729" w:name="_ETM_Q31_251540"/>
      <w:bookmarkEnd w:id="14729"/>
      <w:r>
        <w:rPr>
          <w:rtl/>
        </w:rPr>
        <w:t>אומרת</w:t>
      </w:r>
      <w:r>
        <w:rPr>
          <w:rFonts w:hint="cs"/>
          <w:rtl/>
        </w:rPr>
        <w:t>,</w:t>
      </w:r>
      <w:r>
        <w:rPr>
          <w:rtl/>
        </w:rPr>
        <w:t xml:space="preserve"> </w:t>
      </w:r>
      <w:bookmarkStart w:id="14730" w:name="_ETM_Q31_251900"/>
      <w:bookmarkEnd w:id="14730"/>
      <w:r>
        <w:rPr>
          <w:rtl/>
        </w:rPr>
        <w:t xml:space="preserve">אם </w:t>
      </w:r>
      <w:bookmarkStart w:id="14731" w:name="_ETM_Q31_252020"/>
      <w:bookmarkEnd w:id="14731"/>
      <w:r>
        <w:rPr>
          <w:rtl/>
        </w:rPr>
        <w:t xml:space="preserve">הם </w:t>
      </w:r>
      <w:bookmarkStart w:id="14732" w:name="_ETM_Q31_252170"/>
      <w:bookmarkEnd w:id="14732"/>
      <w:r>
        <w:rPr>
          <w:rtl/>
        </w:rPr>
        <w:t xml:space="preserve">ירצו </w:t>
      </w:r>
      <w:bookmarkStart w:id="14733" w:name="_ETM_Q31_252709"/>
      <w:bookmarkEnd w:id="14733"/>
      <w:r>
        <w:rPr>
          <w:rtl/>
        </w:rPr>
        <w:t xml:space="preserve">או </w:t>
      </w:r>
      <w:bookmarkStart w:id="14734" w:name="_ETM_Q31_252799"/>
      <w:bookmarkEnd w:id="14734"/>
      <w:r>
        <w:rPr>
          <w:rtl/>
        </w:rPr>
        <w:t xml:space="preserve">לא </w:t>
      </w:r>
      <w:bookmarkStart w:id="14735" w:name="_ETM_Q31_252979"/>
      <w:bookmarkEnd w:id="14735"/>
      <w:r>
        <w:rPr>
          <w:rtl/>
        </w:rPr>
        <w:t>ירצו</w:t>
      </w:r>
      <w:r>
        <w:rPr>
          <w:rFonts w:hint="cs"/>
          <w:rtl/>
        </w:rPr>
        <w:t>,</w:t>
      </w:r>
      <w:r>
        <w:rPr>
          <w:rtl/>
        </w:rPr>
        <w:t xml:space="preserve"> </w:t>
      </w:r>
      <w:bookmarkStart w:id="14736" w:name="_ETM_Q31_253869"/>
      <w:bookmarkEnd w:id="14736"/>
      <w:r>
        <w:rPr>
          <w:rtl/>
        </w:rPr>
        <w:t xml:space="preserve">הם </w:t>
      </w:r>
      <w:bookmarkStart w:id="14737" w:name="_ETM_Q31_254049"/>
      <w:bookmarkEnd w:id="14737"/>
      <w:r>
        <w:rPr>
          <w:rtl/>
        </w:rPr>
        <w:t xml:space="preserve">שותפים </w:t>
      </w:r>
      <w:bookmarkStart w:id="14738" w:name="_ETM_Q31_254649"/>
      <w:bookmarkEnd w:id="14738"/>
      <w:r>
        <w:rPr>
          <w:rtl/>
        </w:rPr>
        <w:t xml:space="preserve">לחילול </w:t>
      </w:r>
      <w:bookmarkStart w:id="14739" w:name="_ETM_Q31_255130"/>
      <w:bookmarkEnd w:id="14739"/>
      <w:r>
        <w:rPr>
          <w:rtl/>
        </w:rPr>
        <w:t xml:space="preserve">השבת </w:t>
      </w:r>
      <w:bookmarkStart w:id="14740" w:name="_ETM_Q31_256090"/>
      <w:bookmarkEnd w:id="14740"/>
      <w:r>
        <w:rPr>
          <w:rtl/>
        </w:rPr>
        <w:t xml:space="preserve">של </w:t>
      </w:r>
      <w:bookmarkStart w:id="14741" w:name="_ETM_Q31_256790"/>
      <w:bookmarkEnd w:id="14741"/>
      <w:r>
        <w:rPr>
          <w:rFonts w:hint="cs"/>
          <w:rtl/>
        </w:rPr>
        <w:t xml:space="preserve">נתניהו, זאת אומרת בעל </w:t>
      </w:r>
      <w:bookmarkStart w:id="14742" w:name="_ETM_Q31_259000"/>
      <w:bookmarkEnd w:id="14742"/>
      <w:r>
        <w:rPr>
          <w:rFonts w:hint="cs"/>
          <w:rtl/>
        </w:rPr>
        <w:t xml:space="preserve">כורחם </w:t>
      </w:r>
      <w:bookmarkStart w:id="14743" w:name="_ETM_Q31_257100"/>
      <w:bookmarkStart w:id="14744" w:name="_ETM_Q31_257610"/>
      <w:bookmarkStart w:id="14745" w:name="_ETM_Q31_257880"/>
      <w:bookmarkStart w:id="14746" w:name="_ETM_Q31_258180"/>
      <w:bookmarkStart w:id="14747" w:name="_ETM_Q31_258720"/>
      <w:bookmarkStart w:id="14748" w:name="_ETM_Q31_259560"/>
      <w:bookmarkEnd w:id="14743"/>
      <w:bookmarkEnd w:id="14744"/>
      <w:bookmarkEnd w:id="14745"/>
      <w:bookmarkEnd w:id="14746"/>
      <w:bookmarkEnd w:id="14747"/>
      <w:bookmarkEnd w:id="14748"/>
      <w:r>
        <w:rPr>
          <w:rtl/>
        </w:rPr>
        <w:t xml:space="preserve">הם </w:t>
      </w:r>
      <w:bookmarkStart w:id="14749" w:name="_ETM_Q31_259770"/>
      <w:bookmarkEnd w:id="14749"/>
      <w:r>
        <w:rPr>
          <w:rtl/>
        </w:rPr>
        <w:t xml:space="preserve">מחללים </w:t>
      </w:r>
      <w:bookmarkStart w:id="14750" w:name="_ETM_Q31_260250"/>
      <w:bookmarkEnd w:id="14750"/>
      <w:r>
        <w:rPr>
          <w:rtl/>
        </w:rPr>
        <w:t>שבת</w:t>
      </w:r>
      <w:r w:rsidR="006802C1">
        <w:rPr>
          <w:rFonts w:hint="cs"/>
          <w:rtl/>
        </w:rPr>
        <w:t>,</w:t>
      </w:r>
      <w:r>
        <w:rPr>
          <w:rtl/>
        </w:rPr>
        <w:t xml:space="preserve"> </w:t>
      </w:r>
      <w:bookmarkStart w:id="14751" w:name="_ETM_Q31_260549"/>
      <w:bookmarkEnd w:id="14751"/>
      <w:r>
        <w:rPr>
          <w:rtl/>
        </w:rPr>
        <w:t xml:space="preserve">כי </w:t>
      </w:r>
      <w:bookmarkStart w:id="14752" w:name="_ETM_Q31_260700"/>
      <w:bookmarkEnd w:id="14752"/>
      <w:r>
        <w:rPr>
          <w:rtl/>
        </w:rPr>
        <w:t xml:space="preserve">ברגע שהוא </w:t>
      </w:r>
      <w:bookmarkStart w:id="14753" w:name="_ETM_Q31_261150"/>
      <w:bookmarkEnd w:id="14753"/>
      <w:r>
        <w:rPr>
          <w:rtl/>
        </w:rPr>
        <w:t xml:space="preserve">מוציא </w:t>
      </w:r>
      <w:bookmarkStart w:id="14754" w:name="_ETM_Q31_261450"/>
      <w:bookmarkEnd w:id="14754"/>
      <w:r>
        <w:rPr>
          <w:rtl/>
        </w:rPr>
        <w:t xml:space="preserve">הודעה </w:t>
      </w:r>
      <w:bookmarkStart w:id="14755" w:name="_ETM_Q31_261720"/>
      <w:bookmarkEnd w:id="14755"/>
      <w:r>
        <w:rPr>
          <w:rtl/>
        </w:rPr>
        <w:t xml:space="preserve">בשם </w:t>
      </w:r>
      <w:bookmarkStart w:id="14756" w:name="_ETM_Q31_261990"/>
      <w:bookmarkEnd w:id="14756"/>
      <w:r>
        <w:rPr>
          <w:rtl/>
        </w:rPr>
        <w:t xml:space="preserve">ממשלת </w:t>
      </w:r>
      <w:bookmarkStart w:id="14757" w:name="_ETM_Q31_262350"/>
      <w:bookmarkEnd w:id="14757"/>
      <w:r>
        <w:rPr>
          <w:rtl/>
        </w:rPr>
        <w:t>ישראל</w:t>
      </w:r>
      <w:r>
        <w:rPr>
          <w:rFonts w:hint="cs"/>
          <w:rtl/>
        </w:rPr>
        <w:t>,</w:t>
      </w:r>
      <w:r>
        <w:rPr>
          <w:rtl/>
        </w:rPr>
        <w:t xml:space="preserve"> </w:t>
      </w:r>
      <w:bookmarkStart w:id="14758" w:name="_ETM_Q31_263689"/>
      <w:bookmarkEnd w:id="14758"/>
      <w:r>
        <w:rPr>
          <w:rtl/>
        </w:rPr>
        <w:t xml:space="preserve">מה </w:t>
      </w:r>
      <w:bookmarkStart w:id="14759" w:name="_ETM_Q31_264049"/>
      <w:bookmarkEnd w:id="14759"/>
      <w:r>
        <w:rPr>
          <w:rtl/>
        </w:rPr>
        <w:t>לעשות</w:t>
      </w:r>
      <w:r>
        <w:rPr>
          <w:rFonts w:hint="cs"/>
          <w:rtl/>
        </w:rPr>
        <w:t>,</w:t>
      </w:r>
      <w:r>
        <w:rPr>
          <w:rtl/>
        </w:rPr>
        <w:t xml:space="preserve"> </w:t>
      </w:r>
      <w:bookmarkStart w:id="14760" w:name="_ETM_Q31_264649"/>
      <w:bookmarkEnd w:id="14760"/>
      <w:r>
        <w:rPr>
          <w:rtl/>
        </w:rPr>
        <w:t xml:space="preserve">גם </w:t>
      </w:r>
      <w:bookmarkStart w:id="14761" w:name="_ETM_Q31_265310"/>
      <w:bookmarkEnd w:id="14761"/>
      <w:r>
        <w:rPr>
          <w:rFonts w:hint="cs"/>
          <w:rtl/>
        </w:rPr>
        <w:t>ה</w:t>
      </w:r>
      <w:r>
        <w:rPr>
          <w:rtl/>
        </w:rPr>
        <w:t xml:space="preserve">חרדים </w:t>
      </w:r>
      <w:bookmarkStart w:id="14762" w:name="_ETM_Q31_267240"/>
      <w:bookmarkEnd w:id="14762"/>
      <w:r w:rsidR="00E31017">
        <w:rPr>
          <w:rFonts w:hint="cs"/>
          <w:rtl/>
        </w:rPr>
        <w:t>– – –</w:t>
      </w:r>
    </w:p>
    <w:p w:rsidR="00707D95" w:rsidRDefault="00707D95" w:rsidP="006B44DE">
      <w:pPr>
        <w:rPr>
          <w:rtl/>
        </w:rPr>
      </w:pPr>
    </w:p>
    <w:p w:rsidR="00707D95" w:rsidRDefault="00707D95" w:rsidP="006B44DE">
      <w:pPr>
        <w:pStyle w:val="af5"/>
        <w:keepNext/>
        <w:rPr>
          <w:rtl/>
        </w:rPr>
      </w:pPr>
      <w:bookmarkStart w:id="14763" w:name="ET_interruption_6359_3"/>
      <w:r w:rsidRPr="00E44069">
        <w:rPr>
          <w:rStyle w:val="TagStyle"/>
          <w:rtl/>
        </w:rPr>
        <w:t xml:space="preserve"> &lt;&lt; קריאה &gt;&gt; </w:t>
      </w:r>
      <w:r>
        <w:rPr>
          <w:rtl/>
        </w:rPr>
        <w:t>מטי צרפתי הרכבי (יש עתיד):</w:t>
      </w:r>
      <w:r w:rsidRPr="00E44069">
        <w:rPr>
          <w:rStyle w:val="TagStyle"/>
          <w:rtl/>
        </w:rPr>
        <w:t xml:space="preserve"> &lt;&lt; קריאה &gt;&gt;</w:t>
      </w:r>
      <w:r>
        <w:rPr>
          <w:rtl/>
        </w:rPr>
        <w:t xml:space="preserve">   </w:t>
      </w:r>
      <w:bookmarkEnd w:id="14763"/>
    </w:p>
    <w:p w:rsidR="00707D95" w:rsidRDefault="00707D95" w:rsidP="00E31017">
      <w:pPr>
        <w:rPr>
          <w:rtl/>
        </w:rPr>
      </w:pPr>
    </w:p>
    <w:p w:rsidR="00707D95" w:rsidRDefault="00707D95" w:rsidP="006B44DE">
      <w:pPr>
        <w:rPr>
          <w:rtl/>
        </w:rPr>
      </w:pPr>
      <w:r>
        <w:rPr>
          <w:rFonts w:hint="cs"/>
          <w:rtl/>
        </w:rPr>
        <w:t>שרידות קואליציונית זה פיקוח נפש.</w:t>
      </w:r>
    </w:p>
    <w:p w:rsidR="00707D95" w:rsidRDefault="00707D95" w:rsidP="006B44DE">
      <w:pPr>
        <w:rPr>
          <w:rtl/>
        </w:rPr>
      </w:pPr>
      <w:bookmarkStart w:id="14764" w:name="_ETM_Q31_260000"/>
      <w:bookmarkEnd w:id="14764"/>
    </w:p>
    <w:p w:rsidR="00707D95" w:rsidRDefault="00707D95" w:rsidP="006B44DE">
      <w:pPr>
        <w:pStyle w:val="-"/>
        <w:keepNext/>
        <w:rPr>
          <w:rtl/>
        </w:rPr>
      </w:pPr>
      <w:bookmarkStart w:id="14765" w:name="ET_speakercontinue_5300_4"/>
      <w:r w:rsidRPr="00224FC9">
        <w:rPr>
          <w:rStyle w:val="TagStyle"/>
          <w:rtl/>
        </w:rPr>
        <w:t xml:space="preserve"> &lt;&lt; דובר_המשך &gt;&gt; </w:t>
      </w:r>
      <w:r>
        <w:rPr>
          <w:rtl/>
        </w:rPr>
        <w:t>מירב בן ארי (יש עתיד):</w:t>
      </w:r>
      <w:r w:rsidRPr="00224FC9">
        <w:rPr>
          <w:rStyle w:val="TagStyle"/>
          <w:rtl/>
        </w:rPr>
        <w:t xml:space="preserve"> &lt;&lt; דובר_המשך &gt;&gt;</w:t>
      </w:r>
      <w:r>
        <w:rPr>
          <w:rtl/>
        </w:rPr>
        <w:t xml:space="preserve">   </w:t>
      </w:r>
      <w:bookmarkEnd w:id="14765"/>
    </w:p>
    <w:p w:rsidR="00707D95" w:rsidRDefault="00707D95" w:rsidP="00E31017">
      <w:pPr>
        <w:rPr>
          <w:rtl/>
        </w:rPr>
      </w:pPr>
    </w:p>
    <w:p w:rsidR="00707D95" w:rsidRDefault="00707D95" w:rsidP="006B44DE">
      <w:pPr>
        <w:rPr>
          <w:rtl/>
        </w:rPr>
      </w:pPr>
      <w:bookmarkStart w:id="14766" w:name="_ETM_Q31_261000"/>
      <w:bookmarkStart w:id="14767" w:name="_ETM_Q31_267479"/>
      <w:bookmarkEnd w:id="14766"/>
      <w:bookmarkEnd w:id="14767"/>
      <w:r>
        <w:rPr>
          <w:rtl/>
        </w:rPr>
        <w:t xml:space="preserve">את </w:t>
      </w:r>
      <w:bookmarkStart w:id="14768" w:name="_ETM_Q31_267600"/>
      <w:bookmarkEnd w:id="14768"/>
      <w:r>
        <w:rPr>
          <w:rtl/>
        </w:rPr>
        <w:t xml:space="preserve">יודעת </w:t>
      </w:r>
      <w:bookmarkStart w:id="14769" w:name="_ETM_Q31_267990"/>
      <w:bookmarkEnd w:id="14769"/>
      <w:r>
        <w:rPr>
          <w:rtl/>
        </w:rPr>
        <w:t>מה</w:t>
      </w:r>
      <w:r>
        <w:rPr>
          <w:rFonts w:hint="cs"/>
          <w:rtl/>
        </w:rPr>
        <w:t>,</w:t>
      </w:r>
      <w:r>
        <w:rPr>
          <w:rtl/>
        </w:rPr>
        <w:t xml:space="preserve"> </w:t>
      </w:r>
      <w:bookmarkStart w:id="14770" w:name="_ETM_Q31_268140"/>
      <w:bookmarkEnd w:id="14770"/>
      <w:r>
        <w:rPr>
          <w:rtl/>
        </w:rPr>
        <w:t xml:space="preserve">זה </w:t>
      </w:r>
      <w:bookmarkStart w:id="14771" w:name="_ETM_Q31_268290"/>
      <w:bookmarkEnd w:id="14771"/>
      <w:r>
        <w:rPr>
          <w:rtl/>
        </w:rPr>
        <w:t xml:space="preserve">לא </w:t>
      </w:r>
      <w:bookmarkStart w:id="14772" w:name="_ETM_Q31_268380"/>
      <w:bookmarkEnd w:id="14772"/>
      <w:r>
        <w:rPr>
          <w:rtl/>
        </w:rPr>
        <w:t xml:space="preserve">פיקוח </w:t>
      </w:r>
      <w:bookmarkStart w:id="14773" w:name="_ETM_Q31_268799"/>
      <w:bookmarkEnd w:id="14773"/>
      <w:r>
        <w:rPr>
          <w:rtl/>
        </w:rPr>
        <w:t>נפש</w:t>
      </w:r>
      <w:r>
        <w:rPr>
          <w:rFonts w:hint="cs"/>
          <w:rtl/>
        </w:rPr>
        <w:t>. אגב, גם אני בעד.</w:t>
      </w:r>
    </w:p>
    <w:p w:rsidR="00707D95" w:rsidRDefault="00707D95" w:rsidP="006B44DE">
      <w:pPr>
        <w:rPr>
          <w:rtl/>
        </w:rPr>
      </w:pPr>
    </w:p>
    <w:p w:rsidR="00707D95" w:rsidRDefault="00707D95" w:rsidP="006B44DE">
      <w:pPr>
        <w:pStyle w:val="af5"/>
        <w:keepNext/>
        <w:rPr>
          <w:rtl/>
        </w:rPr>
      </w:pPr>
      <w:bookmarkStart w:id="14774" w:name="ET_interruption_6359_5"/>
      <w:r w:rsidRPr="00224FC9">
        <w:rPr>
          <w:rStyle w:val="TagStyle"/>
          <w:rtl/>
        </w:rPr>
        <w:t xml:space="preserve"> &lt;&lt; קריאה &gt;&gt; </w:t>
      </w:r>
      <w:r>
        <w:rPr>
          <w:rtl/>
        </w:rPr>
        <w:t>מטי צרפתי הרכבי (יש עתיד):</w:t>
      </w:r>
      <w:r w:rsidRPr="00224FC9">
        <w:rPr>
          <w:rStyle w:val="TagStyle"/>
          <w:rtl/>
        </w:rPr>
        <w:t xml:space="preserve"> &lt;&lt; קריאה &gt;&gt;</w:t>
      </w:r>
      <w:r>
        <w:rPr>
          <w:rtl/>
        </w:rPr>
        <w:t xml:space="preserve">   </w:t>
      </w:r>
      <w:bookmarkEnd w:id="14774"/>
    </w:p>
    <w:p w:rsidR="00707D95" w:rsidRDefault="00707D95" w:rsidP="00E31017">
      <w:pPr>
        <w:rPr>
          <w:rtl/>
        </w:rPr>
      </w:pPr>
    </w:p>
    <w:p w:rsidR="00707D95" w:rsidRDefault="00707D95" w:rsidP="006B44DE">
      <w:pPr>
        <w:rPr>
          <w:rtl/>
        </w:rPr>
      </w:pPr>
      <w:r>
        <w:rPr>
          <w:rFonts w:hint="cs"/>
          <w:rtl/>
        </w:rPr>
        <w:t>שרידות הקואליציה זה פיקוח נפש.</w:t>
      </w:r>
    </w:p>
    <w:p w:rsidR="00707D95" w:rsidRDefault="00707D95" w:rsidP="006B44DE">
      <w:pPr>
        <w:rPr>
          <w:rtl/>
        </w:rPr>
      </w:pPr>
    </w:p>
    <w:p w:rsidR="00707D95" w:rsidRDefault="00707D95" w:rsidP="006B44DE">
      <w:pPr>
        <w:pStyle w:val="-"/>
        <w:keepNext/>
        <w:rPr>
          <w:rtl/>
        </w:rPr>
      </w:pPr>
      <w:r w:rsidRPr="00224FC9">
        <w:rPr>
          <w:rStyle w:val="TagStyle"/>
          <w:rtl/>
        </w:rPr>
        <w:t xml:space="preserve"> &lt;&lt; דובר_המשך &gt;&gt; </w:t>
      </w:r>
      <w:r>
        <w:rPr>
          <w:rtl/>
        </w:rPr>
        <w:t>מירב בן ארי (יש עתיד):</w:t>
      </w:r>
      <w:r w:rsidRPr="00224FC9">
        <w:rPr>
          <w:rStyle w:val="TagStyle"/>
          <w:rtl/>
        </w:rPr>
        <w:t xml:space="preserve"> &lt;&lt; דובר_המשך &gt;&gt;</w:t>
      </w:r>
      <w:r>
        <w:rPr>
          <w:rtl/>
        </w:rPr>
        <w:t xml:space="preserve">   </w:t>
      </w:r>
    </w:p>
    <w:p w:rsidR="00707D95" w:rsidRDefault="00707D95" w:rsidP="00E31017">
      <w:pPr>
        <w:rPr>
          <w:rtl/>
        </w:rPr>
      </w:pPr>
    </w:p>
    <w:p w:rsidR="00707D95" w:rsidRDefault="00707D95" w:rsidP="006802C1">
      <w:pPr>
        <w:rPr>
          <w:rtl/>
        </w:rPr>
      </w:pPr>
      <w:bookmarkStart w:id="14775" w:name="_ETM_Q31_265000"/>
      <w:bookmarkStart w:id="14776" w:name="_ETM_Q31_269749"/>
      <w:bookmarkEnd w:id="14775"/>
      <w:bookmarkEnd w:id="14776"/>
      <w:r>
        <w:rPr>
          <w:rFonts w:hint="cs"/>
          <w:rtl/>
        </w:rPr>
        <w:t xml:space="preserve">אני </w:t>
      </w:r>
      <w:bookmarkStart w:id="14777" w:name="_ETM_Q31_275000"/>
      <w:bookmarkEnd w:id="14777"/>
      <w:r>
        <w:rPr>
          <w:rFonts w:hint="cs"/>
          <w:rtl/>
        </w:rPr>
        <w:t xml:space="preserve">גם בעד שיוציא </w:t>
      </w:r>
      <w:bookmarkStart w:id="14778" w:name="_ETM_Q31_270020"/>
      <w:bookmarkStart w:id="14779" w:name="_ETM_Q31_270920"/>
      <w:bookmarkStart w:id="14780" w:name="_ETM_Q31_271130"/>
      <w:bookmarkStart w:id="14781" w:name="_ETM_Q31_273409"/>
      <w:bookmarkStart w:id="14782" w:name="_ETM_Q31_274009"/>
      <w:bookmarkStart w:id="14783" w:name="_ETM_Q31_274819"/>
      <w:bookmarkStart w:id="14784" w:name="_ETM_Q31_276109"/>
      <w:bookmarkStart w:id="14785" w:name="_ETM_Q31_276499"/>
      <w:bookmarkEnd w:id="14778"/>
      <w:bookmarkEnd w:id="14779"/>
      <w:bookmarkEnd w:id="14780"/>
      <w:bookmarkEnd w:id="14781"/>
      <w:bookmarkEnd w:id="14782"/>
      <w:bookmarkEnd w:id="14783"/>
      <w:bookmarkEnd w:id="14784"/>
      <w:bookmarkEnd w:id="14785"/>
      <w:r>
        <w:rPr>
          <w:rFonts w:hint="cs"/>
          <w:rtl/>
        </w:rPr>
        <w:t xml:space="preserve">הודעת ברכות לשבים, </w:t>
      </w:r>
      <w:bookmarkStart w:id="14786" w:name="_ETM_Q31_277490"/>
      <w:bookmarkEnd w:id="14786"/>
      <w:r>
        <w:rPr>
          <w:rFonts w:hint="cs"/>
          <w:rtl/>
        </w:rPr>
        <w:t>א</w:t>
      </w:r>
      <w:r>
        <w:rPr>
          <w:rtl/>
        </w:rPr>
        <w:t xml:space="preserve">בל </w:t>
      </w:r>
      <w:bookmarkStart w:id="14787" w:name="_ETM_Q31_277909"/>
      <w:bookmarkEnd w:id="14787"/>
      <w:r>
        <w:rPr>
          <w:rtl/>
        </w:rPr>
        <w:t xml:space="preserve">לא </w:t>
      </w:r>
      <w:bookmarkStart w:id="14788" w:name="_ETM_Q31_278030"/>
      <w:bookmarkEnd w:id="14788"/>
      <w:r>
        <w:rPr>
          <w:rtl/>
        </w:rPr>
        <w:t xml:space="preserve">יכול </w:t>
      </w:r>
      <w:bookmarkStart w:id="14789" w:name="_ETM_Q31_278359"/>
      <w:bookmarkEnd w:id="14789"/>
      <w:r>
        <w:rPr>
          <w:rtl/>
        </w:rPr>
        <w:t xml:space="preserve">להיות </w:t>
      </w:r>
      <w:bookmarkStart w:id="14790" w:name="_ETM_Q31_278630"/>
      <w:bookmarkEnd w:id="14790"/>
      <w:r>
        <w:rPr>
          <w:rtl/>
        </w:rPr>
        <w:t xml:space="preserve">שאתה </w:t>
      </w:r>
      <w:bookmarkStart w:id="14791" w:name="_ETM_Q31_278899"/>
      <w:bookmarkEnd w:id="14791"/>
      <w:r>
        <w:rPr>
          <w:rtl/>
        </w:rPr>
        <w:t xml:space="preserve">מתהדר </w:t>
      </w:r>
      <w:bookmarkStart w:id="14792" w:name="_ETM_Q31_279560"/>
      <w:bookmarkEnd w:id="14792"/>
      <w:r>
        <w:rPr>
          <w:rtl/>
        </w:rPr>
        <w:t xml:space="preserve">בזה </w:t>
      </w:r>
      <w:bookmarkStart w:id="14793" w:name="_ETM_Q31_279829"/>
      <w:bookmarkEnd w:id="14793"/>
      <w:r>
        <w:rPr>
          <w:rtl/>
        </w:rPr>
        <w:t>שאת</w:t>
      </w:r>
      <w:bookmarkStart w:id="14794" w:name="_ETM_Q31_280039"/>
      <w:bookmarkEnd w:id="14794"/>
      <w:r>
        <w:rPr>
          <w:rtl/>
        </w:rPr>
        <w:t>ה</w:t>
      </w:r>
      <w:r>
        <w:rPr>
          <w:rFonts w:hint="cs"/>
          <w:rtl/>
        </w:rPr>
        <w:t xml:space="preserve"> </w:t>
      </w:r>
      <w:r>
        <w:rPr>
          <w:rtl/>
        </w:rPr>
        <w:t xml:space="preserve">ממשלה </w:t>
      </w:r>
      <w:bookmarkStart w:id="14795" w:name="_ETM_Q31_281149"/>
      <w:bookmarkEnd w:id="14795"/>
      <w:r>
        <w:rPr>
          <w:rtl/>
        </w:rPr>
        <w:t xml:space="preserve">דתית </w:t>
      </w:r>
      <w:bookmarkStart w:id="14796" w:name="_ETM_Q31_281689"/>
      <w:bookmarkEnd w:id="14796"/>
      <w:r>
        <w:rPr>
          <w:rtl/>
        </w:rPr>
        <w:t xml:space="preserve">שומרת </w:t>
      </w:r>
      <w:bookmarkStart w:id="14797" w:name="_ETM_Q31_282109"/>
      <w:bookmarkEnd w:id="14797"/>
      <w:r>
        <w:rPr>
          <w:rtl/>
        </w:rPr>
        <w:t xml:space="preserve">שבת </w:t>
      </w:r>
      <w:bookmarkStart w:id="14798" w:name="_ETM_Q31_282759"/>
      <w:bookmarkEnd w:id="14798"/>
      <w:r>
        <w:rPr>
          <w:rtl/>
        </w:rPr>
        <w:t xml:space="preserve">ואז </w:t>
      </w:r>
      <w:bookmarkStart w:id="14799" w:name="_ETM_Q31_283090"/>
      <w:bookmarkEnd w:id="14799"/>
      <w:r>
        <w:rPr>
          <w:rtl/>
        </w:rPr>
        <w:t xml:space="preserve">מחלל </w:t>
      </w:r>
      <w:bookmarkStart w:id="14800" w:name="_ETM_Q31_283630"/>
      <w:bookmarkEnd w:id="14800"/>
      <w:r>
        <w:rPr>
          <w:rtl/>
        </w:rPr>
        <w:t>ש</w:t>
      </w:r>
      <w:r>
        <w:rPr>
          <w:rFonts w:hint="cs"/>
          <w:rtl/>
        </w:rPr>
        <w:t xml:space="preserve">בתות בסיטונאות. </w:t>
      </w:r>
      <w:bookmarkStart w:id="14801" w:name="_ETM_Q31_281000"/>
      <w:bookmarkStart w:id="14802" w:name="_ETM_Q31_284020"/>
      <w:bookmarkStart w:id="14803" w:name="_ETM_Q31_284310"/>
      <w:bookmarkStart w:id="14804" w:name="_ETM_Q31_284850"/>
      <w:bookmarkEnd w:id="14801"/>
      <w:bookmarkEnd w:id="14802"/>
      <w:bookmarkEnd w:id="14803"/>
      <w:bookmarkEnd w:id="14804"/>
      <w:r>
        <w:rPr>
          <w:rtl/>
        </w:rPr>
        <w:t xml:space="preserve">עוד </w:t>
      </w:r>
      <w:bookmarkStart w:id="14805" w:name="_ETM_Q31_285060"/>
      <w:bookmarkEnd w:id="14805"/>
      <w:r>
        <w:rPr>
          <w:rtl/>
        </w:rPr>
        <w:t xml:space="preserve">לא </w:t>
      </w:r>
      <w:bookmarkStart w:id="14806" w:name="_ETM_Q31_285149"/>
      <w:bookmarkEnd w:id="14806"/>
      <w:r>
        <w:rPr>
          <w:rtl/>
        </w:rPr>
        <w:t xml:space="preserve">דיברתי </w:t>
      </w:r>
      <w:bookmarkStart w:id="14807" w:name="_ETM_Q31_285659"/>
      <w:bookmarkEnd w:id="14807"/>
      <w:r>
        <w:rPr>
          <w:rtl/>
        </w:rPr>
        <w:t xml:space="preserve">על </w:t>
      </w:r>
      <w:bookmarkStart w:id="14808" w:name="_ETM_Q31_285750"/>
      <w:bookmarkEnd w:id="14808"/>
      <w:r>
        <w:rPr>
          <w:rtl/>
        </w:rPr>
        <w:t xml:space="preserve">הנסיעה </w:t>
      </w:r>
      <w:bookmarkStart w:id="14809" w:name="_ETM_Q31_286140"/>
      <w:bookmarkEnd w:id="14809"/>
      <w:r>
        <w:rPr>
          <w:rtl/>
        </w:rPr>
        <w:t xml:space="preserve">שלו </w:t>
      </w:r>
      <w:bookmarkStart w:id="14810" w:name="_ETM_Q31_286500"/>
      <w:bookmarkEnd w:id="14810"/>
      <w:r>
        <w:rPr>
          <w:rtl/>
        </w:rPr>
        <w:t xml:space="preserve">בשבת </w:t>
      </w:r>
      <w:bookmarkStart w:id="14811" w:name="_ETM_Q31_287340"/>
      <w:bookmarkEnd w:id="14811"/>
      <w:r>
        <w:rPr>
          <w:rtl/>
        </w:rPr>
        <w:t>ל</w:t>
      </w:r>
      <w:r>
        <w:rPr>
          <w:rFonts w:hint="cs"/>
          <w:rtl/>
        </w:rPr>
        <w:t xml:space="preserve">נועה </w:t>
      </w:r>
      <w:bookmarkStart w:id="14812" w:name="_ETM_Q31_287729"/>
      <w:bookmarkEnd w:id="14812"/>
      <w:r>
        <w:rPr>
          <w:rtl/>
        </w:rPr>
        <w:t>ארגמ</w:t>
      </w:r>
      <w:r>
        <w:rPr>
          <w:rFonts w:hint="cs"/>
          <w:rtl/>
        </w:rPr>
        <w:t xml:space="preserve">ני, </w:t>
      </w:r>
      <w:bookmarkStart w:id="14813" w:name="_ETM_Q31_288360"/>
      <w:bookmarkEnd w:id="14813"/>
      <w:r>
        <w:rPr>
          <w:rtl/>
        </w:rPr>
        <w:t xml:space="preserve">שהביא </w:t>
      </w:r>
      <w:bookmarkStart w:id="14814" w:name="_ETM_Q31_289570"/>
      <w:bookmarkEnd w:id="14814"/>
      <w:r>
        <w:rPr>
          <w:rtl/>
        </w:rPr>
        <w:t xml:space="preserve">את </w:t>
      </w:r>
      <w:bookmarkStart w:id="14815" w:name="_ETM_Q31_289690"/>
      <w:bookmarkEnd w:id="14815"/>
      <w:r>
        <w:rPr>
          <w:rtl/>
        </w:rPr>
        <w:t xml:space="preserve">כל </w:t>
      </w:r>
      <w:bookmarkStart w:id="14816" w:name="_ETM_Q31_289960"/>
      <w:bookmarkEnd w:id="14816"/>
      <w:r>
        <w:rPr>
          <w:rtl/>
        </w:rPr>
        <w:t xml:space="preserve">השיירה </w:t>
      </w:r>
      <w:bookmarkStart w:id="14817" w:name="_ETM_Q31_290440"/>
      <w:bookmarkEnd w:id="14817"/>
      <w:r>
        <w:rPr>
          <w:rtl/>
        </w:rPr>
        <w:t xml:space="preserve">לתל </w:t>
      </w:r>
      <w:bookmarkStart w:id="14818" w:name="_ETM_Q31_290710"/>
      <w:bookmarkEnd w:id="14818"/>
      <w:r>
        <w:rPr>
          <w:rtl/>
        </w:rPr>
        <w:t xml:space="preserve">השומר </w:t>
      </w:r>
      <w:bookmarkStart w:id="14819" w:name="_ETM_Q31_291100"/>
      <w:bookmarkEnd w:id="14819"/>
      <w:r>
        <w:rPr>
          <w:rtl/>
        </w:rPr>
        <w:t xml:space="preserve">בשביל </w:t>
      </w:r>
      <w:bookmarkStart w:id="14820" w:name="_ETM_Q31_291370"/>
      <w:bookmarkEnd w:id="14820"/>
      <w:r>
        <w:rPr>
          <w:rtl/>
        </w:rPr>
        <w:t xml:space="preserve">לחבק </w:t>
      </w:r>
      <w:bookmarkStart w:id="14821" w:name="_ETM_Q31_291700"/>
      <w:bookmarkEnd w:id="14821"/>
      <w:r>
        <w:rPr>
          <w:rtl/>
        </w:rPr>
        <w:t>אותה</w:t>
      </w:r>
      <w:r>
        <w:rPr>
          <w:rFonts w:hint="cs"/>
          <w:rtl/>
        </w:rPr>
        <w:t xml:space="preserve">, שזה הרי </w:t>
      </w:r>
      <w:bookmarkStart w:id="14822" w:name="_ETM_Q31_292210"/>
      <w:bookmarkStart w:id="14823" w:name="_ETM_Q31_292420"/>
      <w:bookmarkEnd w:id="14822"/>
      <w:bookmarkEnd w:id="14823"/>
      <w:r>
        <w:rPr>
          <w:rtl/>
        </w:rPr>
        <w:t>הכ</w:t>
      </w:r>
      <w:r>
        <w:rPr>
          <w:rFonts w:hint="cs"/>
          <w:rtl/>
        </w:rPr>
        <w:t>ו</w:t>
      </w:r>
      <w:r>
        <w:rPr>
          <w:rtl/>
        </w:rPr>
        <w:t xml:space="preserve">ל </w:t>
      </w:r>
      <w:bookmarkStart w:id="14824" w:name="_ETM_Q31_292750"/>
      <w:bookmarkEnd w:id="14824"/>
      <w:r>
        <w:rPr>
          <w:rtl/>
        </w:rPr>
        <w:t xml:space="preserve">תדמית </w:t>
      </w:r>
      <w:bookmarkStart w:id="14825" w:name="_ETM_Q31_293230"/>
      <w:bookmarkEnd w:id="14825"/>
      <w:r>
        <w:rPr>
          <w:rtl/>
        </w:rPr>
        <w:t>והכ</w:t>
      </w:r>
      <w:r>
        <w:rPr>
          <w:rFonts w:hint="cs"/>
          <w:rtl/>
        </w:rPr>
        <w:t>ו</w:t>
      </w:r>
      <w:r>
        <w:rPr>
          <w:rtl/>
        </w:rPr>
        <w:t xml:space="preserve">ל </w:t>
      </w:r>
      <w:bookmarkStart w:id="14826" w:name="_ETM_Q31_293590"/>
      <w:bookmarkEnd w:id="14826"/>
      <w:r>
        <w:rPr>
          <w:rtl/>
        </w:rPr>
        <w:t>י</w:t>
      </w:r>
      <w:r>
        <w:rPr>
          <w:rFonts w:hint="cs"/>
          <w:rtl/>
        </w:rPr>
        <w:t xml:space="preserve">ח"צ, </w:t>
      </w:r>
      <w:bookmarkStart w:id="14827" w:name="_ETM_Q31_294350"/>
      <w:bookmarkEnd w:id="14827"/>
      <w:r>
        <w:rPr>
          <w:rtl/>
        </w:rPr>
        <w:t xml:space="preserve">זה </w:t>
      </w:r>
      <w:bookmarkStart w:id="14828" w:name="_ETM_Q31_294530"/>
      <w:bookmarkEnd w:id="14828"/>
      <w:r>
        <w:rPr>
          <w:rtl/>
        </w:rPr>
        <w:t xml:space="preserve">לא </w:t>
      </w:r>
      <w:bookmarkStart w:id="14829" w:name="_ETM_Q31_294670"/>
      <w:bookmarkEnd w:id="14829"/>
      <w:r>
        <w:rPr>
          <w:rtl/>
        </w:rPr>
        <w:t xml:space="preserve">באמת </w:t>
      </w:r>
      <w:bookmarkStart w:id="14830" w:name="_ETM_Q31_295780"/>
      <w:bookmarkEnd w:id="14830"/>
      <w:r>
        <w:rPr>
          <w:rtl/>
        </w:rPr>
        <w:t xml:space="preserve">משהו </w:t>
      </w:r>
      <w:bookmarkStart w:id="14831" w:name="_ETM_Q31_296110"/>
      <w:bookmarkEnd w:id="14831"/>
      <w:r>
        <w:rPr>
          <w:rtl/>
        </w:rPr>
        <w:t xml:space="preserve">שהוא </w:t>
      </w:r>
      <w:bookmarkStart w:id="14832" w:name="_ETM_Q31_296350"/>
      <w:bookmarkEnd w:id="14832"/>
      <w:r>
        <w:rPr>
          <w:rtl/>
        </w:rPr>
        <w:t xml:space="preserve">פיקוח </w:t>
      </w:r>
      <w:bookmarkStart w:id="14833" w:name="_ETM_Q31_296770"/>
      <w:bookmarkEnd w:id="14833"/>
      <w:r>
        <w:rPr>
          <w:rtl/>
        </w:rPr>
        <w:t>נפש</w:t>
      </w:r>
      <w:bookmarkStart w:id="14834" w:name="_ETM_Q31_297189"/>
      <w:bookmarkEnd w:id="14834"/>
      <w:r>
        <w:rPr>
          <w:rFonts w:hint="cs"/>
          <w:rtl/>
        </w:rPr>
        <w:t xml:space="preserve">, </w:t>
      </w:r>
      <w:r>
        <w:rPr>
          <w:rtl/>
        </w:rPr>
        <w:t xml:space="preserve">ולמרות </w:t>
      </w:r>
      <w:bookmarkStart w:id="14835" w:name="_ETM_Q31_297670"/>
      <w:bookmarkEnd w:id="14835"/>
      <w:r>
        <w:rPr>
          <w:rtl/>
        </w:rPr>
        <w:t>זאת</w:t>
      </w:r>
      <w:r>
        <w:rPr>
          <w:rFonts w:hint="cs"/>
          <w:rtl/>
        </w:rPr>
        <w:t>.</w:t>
      </w:r>
      <w:r>
        <w:rPr>
          <w:rtl/>
        </w:rPr>
        <w:t xml:space="preserve"> </w:t>
      </w:r>
      <w:bookmarkStart w:id="14836" w:name="_ETM_Q31_298070"/>
      <w:bookmarkEnd w:id="14836"/>
      <w:r>
        <w:rPr>
          <w:rtl/>
        </w:rPr>
        <w:t>ואף</w:t>
      </w:r>
      <w:r>
        <w:rPr>
          <w:rFonts w:hint="cs"/>
          <w:rtl/>
        </w:rPr>
        <w:t xml:space="preserve"> אחד</w:t>
      </w:r>
      <w:bookmarkStart w:id="14837" w:name="_ETM_Q31_298640"/>
      <w:bookmarkEnd w:id="14837"/>
      <w:r>
        <w:rPr>
          <w:rtl/>
        </w:rPr>
        <w:t xml:space="preserve"> </w:t>
      </w:r>
      <w:bookmarkStart w:id="14838" w:name="_ETM_Q31_299030"/>
      <w:bookmarkEnd w:id="14838"/>
      <w:r>
        <w:rPr>
          <w:rtl/>
        </w:rPr>
        <w:t xml:space="preserve">משרי </w:t>
      </w:r>
      <w:bookmarkStart w:id="14839" w:name="_ETM_Q31_299450"/>
      <w:bookmarkEnd w:id="14839"/>
      <w:r>
        <w:rPr>
          <w:rtl/>
        </w:rPr>
        <w:t xml:space="preserve">הממשלה </w:t>
      </w:r>
      <w:bookmarkStart w:id="14840" w:name="_ETM_Q31_299899"/>
      <w:bookmarkEnd w:id="14840"/>
      <w:r>
        <w:rPr>
          <w:rtl/>
        </w:rPr>
        <w:t xml:space="preserve">החרדים </w:t>
      </w:r>
      <w:bookmarkStart w:id="14841" w:name="_ETM_Q31_300680"/>
      <w:bookmarkEnd w:id="14841"/>
      <w:r>
        <w:rPr>
          <w:rtl/>
        </w:rPr>
        <w:t xml:space="preserve">לא </w:t>
      </w:r>
      <w:bookmarkStart w:id="14842" w:name="_ETM_Q31_300950"/>
      <w:bookmarkEnd w:id="14842"/>
      <w:r>
        <w:rPr>
          <w:rtl/>
        </w:rPr>
        <w:t xml:space="preserve">אמר </w:t>
      </w:r>
      <w:bookmarkStart w:id="14843" w:name="_ETM_Q31_301600"/>
      <w:bookmarkEnd w:id="14843"/>
      <w:r>
        <w:rPr>
          <w:rFonts w:hint="cs"/>
          <w:rtl/>
        </w:rPr>
        <w:t>מילה</w:t>
      </w:r>
      <w:r w:rsidR="006802C1">
        <w:rPr>
          <w:rFonts w:hint="cs"/>
          <w:rtl/>
        </w:rPr>
        <w:t>,</w:t>
      </w:r>
      <w:r>
        <w:rPr>
          <w:rFonts w:hint="cs"/>
          <w:rtl/>
        </w:rPr>
        <w:t xml:space="preserve"> </w:t>
      </w:r>
      <w:bookmarkStart w:id="14844" w:name="_ETM_Q31_302200"/>
      <w:bookmarkEnd w:id="14844"/>
      <w:r>
        <w:rPr>
          <w:rtl/>
        </w:rPr>
        <w:t xml:space="preserve">כי </w:t>
      </w:r>
      <w:bookmarkStart w:id="14845" w:name="_ETM_Q31_302380"/>
      <w:bookmarkEnd w:id="14845"/>
      <w:r>
        <w:rPr>
          <w:rtl/>
        </w:rPr>
        <w:t xml:space="preserve">בכל </w:t>
      </w:r>
      <w:bookmarkStart w:id="14846" w:name="_ETM_Q31_302799"/>
      <w:bookmarkEnd w:id="14846"/>
      <w:r>
        <w:rPr>
          <w:rtl/>
        </w:rPr>
        <w:t>זאת</w:t>
      </w:r>
      <w:r>
        <w:rPr>
          <w:rFonts w:hint="cs"/>
          <w:rtl/>
        </w:rPr>
        <w:t>,</w:t>
      </w:r>
      <w:r>
        <w:rPr>
          <w:rtl/>
        </w:rPr>
        <w:t xml:space="preserve"> </w:t>
      </w:r>
      <w:bookmarkStart w:id="14847" w:name="_ETM_Q31_303100"/>
      <w:bookmarkEnd w:id="14847"/>
      <w:r>
        <w:rPr>
          <w:rtl/>
        </w:rPr>
        <w:t xml:space="preserve">הכיסא יותר </w:t>
      </w:r>
      <w:bookmarkStart w:id="14848" w:name="_ETM_Q31_304330"/>
      <w:bookmarkEnd w:id="14848"/>
      <w:r>
        <w:rPr>
          <w:rtl/>
        </w:rPr>
        <w:t xml:space="preserve">חשוב </w:t>
      </w:r>
      <w:bookmarkStart w:id="14849" w:name="_ETM_Q31_305149"/>
      <w:bookmarkEnd w:id="14849"/>
      <w:r>
        <w:rPr>
          <w:rtl/>
        </w:rPr>
        <w:t xml:space="preserve">מחילול </w:t>
      </w:r>
      <w:bookmarkStart w:id="14850" w:name="_ETM_Q31_305719"/>
      <w:bookmarkEnd w:id="14850"/>
      <w:r>
        <w:rPr>
          <w:rtl/>
        </w:rPr>
        <w:t>שבת</w:t>
      </w:r>
      <w:r>
        <w:rPr>
          <w:rFonts w:hint="cs"/>
          <w:rtl/>
        </w:rPr>
        <w:t>.</w:t>
      </w:r>
    </w:p>
    <w:p w:rsidR="00707D95" w:rsidRDefault="00707D95" w:rsidP="006B44DE">
      <w:pPr>
        <w:rPr>
          <w:rtl/>
        </w:rPr>
      </w:pPr>
    </w:p>
    <w:p w:rsidR="00707D95" w:rsidRDefault="00707D95" w:rsidP="006802C1">
      <w:pPr>
        <w:rPr>
          <w:rtl/>
        </w:rPr>
      </w:pPr>
      <w:bookmarkStart w:id="14851" w:name="_ETM_Q31_304000"/>
      <w:bookmarkStart w:id="14852" w:name="_ETM_Q31_306590"/>
      <w:bookmarkEnd w:id="14851"/>
      <w:bookmarkEnd w:id="14852"/>
      <w:r>
        <w:rPr>
          <w:rtl/>
        </w:rPr>
        <w:t>אגב</w:t>
      </w:r>
      <w:r>
        <w:rPr>
          <w:rFonts w:hint="cs"/>
          <w:rtl/>
        </w:rPr>
        <w:t>,</w:t>
      </w:r>
      <w:r>
        <w:rPr>
          <w:rtl/>
        </w:rPr>
        <w:t xml:space="preserve"> </w:t>
      </w:r>
      <w:bookmarkStart w:id="14853" w:name="_ETM_Q31_306979"/>
      <w:bookmarkEnd w:id="14853"/>
      <w:r>
        <w:rPr>
          <w:rtl/>
        </w:rPr>
        <w:t xml:space="preserve">יש </w:t>
      </w:r>
      <w:bookmarkStart w:id="14854" w:name="_ETM_Q31_307100"/>
      <w:bookmarkEnd w:id="14854"/>
      <w:r>
        <w:rPr>
          <w:rtl/>
        </w:rPr>
        <w:t xml:space="preserve">לי </w:t>
      </w:r>
      <w:bookmarkStart w:id="14855" w:name="_ETM_Q31_307189"/>
      <w:bookmarkEnd w:id="14855"/>
      <w:r>
        <w:rPr>
          <w:rtl/>
        </w:rPr>
        <w:t xml:space="preserve">כאן </w:t>
      </w:r>
      <w:bookmarkStart w:id="14856" w:name="_ETM_Q31_307429"/>
      <w:bookmarkEnd w:id="14856"/>
      <w:r>
        <w:rPr>
          <w:rtl/>
        </w:rPr>
        <w:t>עוד</w:t>
      </w:r>
      <w:r>
        <w:rPr>
          <w:rFonts w:hint="cs"/>
          <w:rtl/>
        </w:rPr>
        <w:t>.</w:t>
      </w:r>
      <w:bookmarkStart w:id="14857" w:name="_ETM_Q31_307789"/>
      <w:bookmarkEnd w:id="14857"/>
      <w:r>
        <w:rPr>
          <w:rtl/>
        </w:rPr>
        <w:t xml:space="preserve"> </w:t>
      </w:r>
      <w:bookmarkStart w:id="14858" w:name="_ETM_Q31_308060"/>
      <w:bookmarkEnd w:id="14858"/>
      <w:r>
        <w:rPr>
          <w:rtl/>
        </w:rPr>
        <w:t xml:space="preserve">ב-18 </w:t>
      </w:r>
      <w:bookmarkStart w:id="14859" w:name="_ETM_Q31_308930"/>
      <w:bookmarkEnd w:id="14859"/>
      <w:r>
        <w:rPr>
          <w:rFonts w:hint="cs"/>
          <w:rtl/>
        </w:rPr>
        <w:t>ב</w:t>
      </w:r>
      <w:r>
        <w:rPr>
          <w:rtl/>
        </w:rPr>
        <w:t>ינואר</w:t>
      </w:r>
      <w:r>
        <w:rPr>
          <w:rFonts w:hint="cs"/>
          <w:rtl/>
        </w:rPr>
        <w:t xml:space="preserve"> –</w:t>
      </w:r>
      <w:r>
        <w:rPr>
          <w:rtl/>
        </w:rPr>
        <w:t xml:space="preserve"> </w:t>
      </w:r>
      <w:bookmarkStart w:id="14860" w:name="_ETM_Q31_310230"/>
      <w:bookmarkEnd w:id="14860"/>
      <w:r>
        <w:rPr>
          <w:rtl/>
        </w:rPr>
        <w:t xml:space="preserve">יותר </w:t>
      </w:r>
      <w:bookmarkStart w:id="14861" w:name="_ETM_Q31_310620"/>
      <w:bookmarkEnd w:id="14861"/>
      <w:r>
        <w:rPr>
          <w:rtl/>
        </w:rPr>
        <w:t xml:space="preserve">מ-16 </w:t>
      </w:r>
      <w:bookmarkStart w:id="14862" w:name="_ETM_Q31_311459"/>
      <w:bookmarkEnd w:id="14862"/>
      <w:r>
        <w:rPr>
          <w:rtl/>
        </w:rPr>
        <w:t>הודעות</w:t>
      </w:r>
      <w:r>
        <w:rPr>
          <w:rFonts w:hint="cs"/>
          <w:rtl/>
        </w:rPr>
        <w:t>;</w:t>
      </w:r>
      <w:r>
        <w:rPr>
          <w:rtl/>
        </w:rPr>
        <w:t xml:space="preserve"> </w:t>
      </w:r>
      <w:bookmarkStart w:id="14863" w:name="_ETM_Q31_312329"/>
      <w:bookmarkEnd w:id="14863"/>
      <w:r>
        <w:rPr>
          <w:rtl/>
        </w:rPr>
        <w:t xml:space="preserve">ב-8 </w:t>
      </w:r>
      <w:bookmarkStart w:id="14864" w:name="_ETM_Q31_312985"/>
      <w:bookmarkEnd w:id="14864"/>
      <w:r>
        <w:rPr>
          <w:rtl/>
        </w:rPr>
        <w:t>בפברואר</w:t>
      </w:r>
      <w:r>
        <w:rPr>
          <w:rFonts w:hint="cs"/>
          <w:rtl/>
        </w:rPr>
        <w:t>,</w:t>
      </w:r>
      <w:r>
        <w:rPr>
          <w:rtl/>
        </w:rPr>
        <w:t xml:space="preserve"> </w:t>
      </w:r>
      <w:bookmarkStart w:id="14865" w:name="_ETM_Q31_313639"/>
      <w:bookmarkEnd w:id="14865"/>
      <w:r>
        <w:rPr>
          <w:rtl/>
        </w:rPr>
        <w:t xml:space="preserve">יום </w:t>
      </w:r>
      <w:bookmarkStart w:id="14866" w:name="_ETM_Q31_313910"/>
      <w:bookmarkEnd w:id="14866"/>
      <w:r>
        <w:rPr>
          <w:rtl/>
        </w:rPr>
        <w:t>שבת</w:t>
      </w:r>
      <w:r>
        <w:rPr>
          <w:rFonts w:hint="cs"/>
          <w:rtl/>
        </w:rPr>
        <w:t xml:space="preserve"> –</w:t>
      </w:r>
      <w:r>
        <w:rPr>
          <w:rtl/>
        </w:rPr>
        <w:t xml:space="preserve"> </w:t>
      </w:r>
      <w:bookmarkStart w:id="14867" w:name="_ETM_Q31_314660"/>
      <w:bookmarkEnd w:id="14867"/>
      <w:r>
        <w:rPr>
          <w:rtl/>
        </w:rPr>
        <w:t xml:space="preserve">16 </w:t>
      </w:r>
      <w:bookmarkStart w:id="14868" w:name="_ETM_Q31_315349"/>
      <w:bookmarkEnd w:id="14868"/>
      <w:r>
        <w:rPr>
          <w:rtl/>
        </w:rPr>
        <w:t>הודעות</w:t>
      </w:r>
      <w:r>
        <w:rPr>
          <w:rFonts w:hint="cs"/>
          <w:rtl/>
        </w:rPr>
        <w:t>;</w:t>
      </w:r>
      <w:r>
        <w:rPr>
          <w:rtl/>
        </w:rPr>
        <w:t xml:space="preserve"> </w:t>
      </w:r>
      <w:bookmarkStart w:id="14869" w:name="_ETM_Q31_316220"/>
      <w:bookmarkEnd w:id="14869"/>
      <w:r>
        <w:rPr>
          <w:rtl/>
        </w:rPr>
        <w:t xml:space="preserve">ב-14 </w:t>
      </w:r>
      <w:bookmarkStart w:id="14870" w:name="_ETM_Q31_317150"/>
      <w:bookmarkEnd w:id="14870"/>
      <w:r>
        <w:rPr>
          <w:rFonts w:hint="cs"/>
          <w:rtl/>
        </w:rPr>
        <w:t xml:space="preserve">בפברואר </w:t>
      </w:r>
      <w:r>
        <w:rPr>
          <w:rFonts w:hint="eastAsia"/>
          <w:rtl/>
        </w:rPr>
        <w:t>–</w:t>
      </w:r>
      <w:r>
        <w:rPr>
          <w:rFonts w:hint="cs"/>
          <w:rtl/>
        </w:rPr>
        <w:t xml:space="preserve"> </w:t>
      </w:r>
      <w:bookmarkStart w:id="14871" w:name="_ETM_Q31_318000"/>
      <w:bookmarkStart w:id="14872" w:name="_ETM_Q31_317450"/>
      <w:bookmarkEnd w:id="14871"/>
      <w:bookmarkEnd w:id="14872"/>
      <w:r>
        <w:rPr>
          <w:rtl/>
        </w:rPr>
        <w:t xml:space="preserve">14 </w:t>
      </w:r>
      <w:bookmarkStart w:id="14873" w:name="_ETM_Q31_318290"/>
      <w:bookmarkEnd w:id="14873"/>
      <w:r>
        <w:rPr>
          <w:rtl/>
        </w:rPr>
        <w:t xml:space="preserve">הודעות </w:t>
      </w:r>
      <w:bookmarkStart w:id="14874" w:name="_ETM_Q31_318799"/>
      <w:bookmarkEnd w:id="14874"/>
      <w:r>
        <w:rPr>
          <w:rtl/>
        </w:rPr>
        <w:t xml:space="preserve">במהלך </w:t>
      </w:r>
      <w:bookmarkStart w:id="14875" w:name="_ETM_Q31_319280"/>
      <w:bookmarkEnd w:id="14875"/>
      <w:r>
        <w:rPr>
          <w:rtl/>
        </w:rPr>
        <w:t>השבת</w:t>
      </w:r>
      <w:r>
        <w:rPr>
          <w:rFonts w:hint="cs"/>
          <w:rtl/>
        </w:rPr>
        <w:t xml:space="preserve">. </w:t>
      </w:r>
      <w:bookmarkStart w:id="14876" w:name="_ETM_Q31_323000"/>
      <w:bookmarkStart w:id="14877" w:name="_ETM_Q31_320380"/>
      <w:bookmarkStart w:id="14878" w:name="_ETM_Q31_320590"/>
      <w:bookmarkEnd w:id="14876"/>
      <w:bookmarkEnd w:id="14877"/>
      <w:bookmarkEnd w:id="14878"/>
      <w:r>
        <w:rPr>
          <w:rtl/>
        </w:rPr>
        <w:t>באמת</w:t>
      </w:r>
      <w:r>
        <w:rPr>
          <w:rFonts w:hint="cs"/>
          <w:rtl/>
        </w:rPr>
        <w:t>,</w:t>
      </w:r>
      <w:r>
        <w:rPr>
          <w:rtl/>
        </w:rPr>
        <w:t xml:space="preserve"> </w:t>
      </w:r>
      <w:bookmarkStart w:id="14879" w:name="_ETM_Q31_321220"/>
      <w:bookmarkEnd w:id="14879"/>
      <w:r>
        <w:rPr>
          <w:rtl/>
        </w:rPr>
        <w:t xml:space="preserve">שלא </w:t>
      </w:r>
      <w:bookmarkStart w:id="14880" w:name="_ETM_Q31_321580"/>
      <w:bookmarkStart w:id="14881" w:name="_ETM_Q31_322120"/>
      <w:bookmarkStart w:id="14882" w:name="_ETM_Q31_322990"/>
      <w:bookmarkEnd w:id="14880"/>
      <w:bookmarkEnd w:id="14881"/>
      <w:bookmarkEnd w:id="14882"/>
      <w:r>
        <w:rPr>
          <w:rtl/>
        </w:rPr>
        <w:t>תטעו</w:t>
      </w:r>
      <w:r w:rsidR="006802C1">
        <w:rPr>
          <w:rFonts w:hint="cs"/>
          <w:rtl/>
        </w:rPr>
        <w:t>,</w:t>
      </w:r>
      <w:r>
        <w:rPr>
          <w:rtl/>
        </w:rPr>
        <w:t xml:space="preserve"> </w:t>
      </w:r>
      <w:bookmarkStart w:id="14883" w:name="_ETM_Q31_323950"/>
      <w:bookmarkEnd w:id="14883"/>
      <w:r>
        <w:rPr>
          <w:rtl/>
        </w:rPr>
        <w:t xml:space="preserve">אני </w:t>
      </w:r>
      <w:bookmarkStart w:id="14884" w:name="_ETM_Q31_324340"/>
      <w:bookmarkEnd w:id="14884"/>
      <w:r>
        <w:rPr>
          <w:rtl/>
        </w:rPr>
        <w:t>בעד</w:t>
      </w:r>
      <w:r>
        <w:rPr>
          <w:rFonts w:hint="cs"/>
          <w:rtl/>
        </w:rPr>
        <w:t>,</w:t>
      </w:r>
      <w:r>
        <w:rPr>
          <w:rtl/>
        </w:rPr>
        <w:t xml:space="preserve"> </w:t>
      </w:r>
      <w:bookmarkStart w:id="14885" w:name="_ETM_Q31_324969"/>
      <w:bookmarkEnd w:id="14885"/>
      <w:r>
        <w:rPr>
          <w:rtl/>
        </w:rPr>
        <w:t xml:space="preserve">אני </w:t>
      </w:r>
      <w:bookmarkStart w:id="14886" w:name="_ETM_Q31_325180"/>
      <w:bookmarkEnd w:id="14886"/>
      <w:r>
        <w:rPr>
          <w:rFonts w:hint="cs"/>
          <w:rtl/>
        </w:rPr>
        <w:t xml:space="preserve">גם בעד </w:t>
      </w:r>
      <w:bookmarkStart w:id="14887" w:name="_ETM_Q31_325599"/>
      <w:bookmarkEnd w:id="14887"/>
      <w:r>
        <w:rPr>
          <w:rtl/>
        </w:rPr>
        <w:t xml:space="preserve">שראש </w:t>
      </w:r>
      <w:bookmarkStart w:id="14888" w:name="_ETM_Q31_325840"/>
      <w:bookmarkEnd w:id="14888"/>
      <w:r>
        <w:rPr>
          <w:rFonts w:hint="cs"/>
          <w:rtl/>
        </w:rPr>
        <w:t>ה</w:t>
      </w:r>
      <w:r>
        <w:rPr>
          <w:rtl/>
        </w:rPr>
        <w:t xml:space="preserve">ממשלה </w:t>
      </w:r>
      <w:bookmarkStart w:id="14889" w:name="_ETM_Q31_326230"/>
      <w:bookmarkEnd w:id="14889"/>
      <w:r>
        <w:rPr>
          <w:rtl/>
        </w:rPr>
        <w:t xml:space="preserve">יבקר </w:t>
      </w:r>
      <w:bookmarkStart w:id="14890" w:name="_ETM_Q31_326650"/>
      <w:bookmarkEnd w:id="14890"/>
      <w:r>
        <w:rPr>
          <w:rtl/>
        </w:rPr>
        <w:t>חטופים</w:t>
      </w:r>
      <w:r>
        <w:rPr>
          <w:rFonts w:hint="cs"/>
          <w:rtl/>
        </w:rPr>
        <w:t xml:space="preserve"> ו</w:t>
      </w:r>
      <w:bookmarkStart w:id="14891" w:name="_ETM_Q31_327730"/>
      <w:bookmarkEnd w:id="14891"/>
      <w:r>
        <w:rPr>
          <w:rtl/>
        </w:rPr>
        <w:t xml:space="preserve">מה </w:t>
      </w:r>
      <w:bookmarkStart w:id="14892" w:name="_ETM_Q31_328060"/>
      <w:bookmarkEnd w:id="14892"/>
      <w:r>
        <w:rPr>
          <w:rtl/>
        </w:rPr>
        <w:t>שצריך</w:t>
      </w:r>
      <w:r>
        <w:rPr>
          <w:rFonts w:hint="cs"/>
          <w:rtl/>
        </w:rPr>
        <w:t>,</w:t>
      </w:r>
      <w:r>
        <w:rPr>
          <w:rtl/>
        </w:rPr>
        <w:t xml:space="preserve"> </w:t>
      </w:r>
      <w:bookmarkStart w:id="14893" w:name="_ETM_Q31_328659"/>
      <w:bookmarkEnd w:id="14893"/>
      <w:r>
        <w:rPr>
          <w:rtl/>
        </w:rPr>
        <w:t xml:space="preserve">אבל </w:t>
      </w:r>
      <w:bookmarkStart w:id="14894" w:name="_ETM_Q31_328989"/>
      <w:bookmarkEnd w:id="14894"/>
      <w:r>
        <w:rPr>
          <w:rtl/>
        </w:rPr>
        <w:t xml:space="preserve">אתה </w:t>
      </w:r>
      <w:bookmarkStart w:id="14895" w:name="_ETM_Q31_329200"/>
      <w:bookmarkEnd w:id="14895"/>
      <w:r>
        <w:rPr>
          <w:rtl/>
        </w:rPr>
        <w:t xml:space="preserve">לא </w:t>
      </w:r>
      <w:bookmarkStart w:id="14896" w:name="_ETM_Q31_329319"/>
      <w:bookmarkEnd w:id="14896"/>
      <w:r>
        <w:rPr>
          <w:rtl/>
        </w:rPr>
        <w:t xml:space="preserve">יכול </w:t>
      </w:r>
      <w:bookmarkStart w:id="14897" w:name="_ETM_Q31_329650"/>
      <w:bookmarkEnd w:id="14897"/>
      <w:r>
        <w:rPr>
          <w:rtl/>
        </w:rPr>
        <w:t>מצד</w:t>
      </w:r>
      <w:r>
        <w:rPr>
          <w:rFonts w:hint="cs"/>
          <w:rtl/>
        </w:rPr>
        <w:t xml:space="preserve"> אחד</w:t>
      </w:r>
      <w:bookmarkStart w:id="14898" w:name="_ETM_Q31_330010"/>
      <w:bookmarkEnd w:id="14898"/>
      <w:r>
        <w:rPr>
          <w:rtl/>
        </w:rPr>
        <w:t xml:space="preserve"> </w:t>
      </w:r>
      <w:bookmarkStart w:id="14899" w:name="_ETM_Q31_330340"/>
      <w:bookmarkEnd w:id="14899"/>
      <w:r>
        <w:rPr>
          <w:rtl/>
        </w:rPr>
        <w:t xml:space="preserve">להתהדר </w:t>
      </w:r>
      <w:bookmarkStart w:id="14900" w:name="_ETM_Q31_331269"/>
      <w:bookmarkEnd w:id="14900"/>
      <w:r>
        <w:rPr>
          <w:rtl/>
        </w:rPr>
        <w:t xml:space="preserve">שאתה </w:t>
      </w:r>
      <w:bookmarkStart w:id="14901" w:name="_ETM_Q31_331750"/>
      <w:bookmarkEnd w:id="14901"/>
      <w:r>
        <w:rPr>
          <w:rtl/>
        </w:rPr>
        <w:t xml:space="preserve">ממשלה </w:t>
      </w:r>
      <w:bookmarkStart w:id="14902" w:name="_ETM_Q31_332739"/>
      <w:bookmarkEnd w:id="14902"/>
      <w:r>
        <w:rPr>
          <w:rtl/>
        </w:rPr>
        <w:t xml:space="preserve">דתית </w:t>
      </w:r>
      <w:bookmarkStart w:id="14903" w:name="_ETM_Q31_333610"/>
      <w:bookmarkEnd w:id="14903"/>
      <w:r>
        <w:rPr>
          <w:rtl/>
        </w:rPr>
        <w:t xml:space="preserve">ואתה </w:t>
      </w:r>
      <w:bookmarkStart w:id="14904" w:name="_ETM_Q31_334060"/>
      <w:bookmarkEnd w:id="14904"/>
      <w:r>
        <w:rPr>
          <w:rtl/>
        </w:rPr>
        <w:t xml:space="preserve">ממשלה </w:t>
      </w:r>
      <w:bookmarkStart w:id="14905" w:name="_ETM_Q31_334690"/>
      <w:bookmarkEnd w:id="14905"/>
      <w:r>
        <w:rPr>
          <w:rtl/>
        </w:rPr>
        <w:t>של</w:t>
      </w:r>
      <w:r>
        <w:rPr>
          <w:rFonts w:hint="cs"/>
          <w:rtl/>
        </w:rPr>
        <w:t>א</w:t>
      </w:r>
      <w:r>
        <w:rPr>
          <w:rtl/>
        </w:rPr>
        <w:t xml:space="preserve"> </w:t>
      </w:r>
      <w:bookmarkStart w:id="14906" w:name="_ETM_Q31_335320"/>
      <w:bookmarkEnd w:id="14906"/>
      <w:r>
        <w:rPr>
          <w:rtl/>
        </w:rPr>
        <w:t xml:space="preserve">מחללת </w:t>
      </w:r>
      <w:bookmarkStart w:id="14907" w:name="_ETM_Q31_335860"/>
      <w:bookmarkEnd w:id="14907"/>
      <w:r>
        <w:rPr>
          <w:rtl/>
        </w:rPr>
        <w:t>שבת</w:t>
      </w:r>
      <w:r>
        <w:rPr>
          <w:rFonts w:hint="cs"/>
          <w:rtl/>
        </w:rPr>
        <w:t>,</w:t>
      </w:r>
      <w:r>
        <w:rPr>
          <w:rtl/>
        </w:rPr>
        <w:t xml:space="preserve"> </w:t>
      </w:r>
      <w:bookmarkStart w:id="14908" w:name="_ETM_Q31_336370"/>
      <w:bookmarkEnd w:id="14908"/>
      <w:r>
        <w:rPr>
          <w:rtl/>
        </w:rPr>
        <w:t xml:space="preserve">ובמקביל </w:t>
      </w:r>
      <w:bookmarkStart w:id="14909" w:name="_ETM_Q31_337150"/>
      <w:bookmarkEnd w:id="14909"/>
      <w:r>
        <w:rPr>
          <w:rtl/>
        </w:rPr>
        <w:t xml:space="preserve">גם </w:t>
      </w:r>
      <w:bookmarkStart w:id="14910" w:name="_ETM_Q31_337330"/>
      <w:bookmarkEnd w:id="14910"/>
      <w:r>
        <w:rPr>
          <w:rtl/>
        </w:rPr>
        <w:t xml:space="preserve">ללכת </w:t>
      </w:r>
      <w:bookmarkStart w:id="14911" w:name="_ETM_Q31_337690"/>
      <w:bookmarkEnd w:id="14911"/>
      <w:r>
        <w:rPr>
          <w:rtl/>
        </w:rPr>
        <w:t xml:space="preserve">לנו </w:t>
      </w:r>
      <w:bookmarkStart w:id="14912" w:name="_ETM_Q31_337930"/>
      <w:bookmarkEnd w:id="14912"/>
      <w:r>
        <w:rPr>
          <w:rtl/>
        </w:rPr>
        <w:t xml:space="preserve">על </w:t>
      </w:r>
      <w:bookmarkStart w:id="14913" w:name="_ETM_Q31_338050"/>
      <w:bookmarkEnd w:id="14913"/>
      <w:r>
        <w:rPr>
          <w:rtl/>
        </w:rPr>
        <w:t xml:space="preserve">הראש </w:t>
      </w:r>
      <w:bookmarkStart w:id="14914" w:name="_ETM_Q31_338710"/>
      <w:bookmarkEnd w:id="14914"/>
      <w:r>
        <w:rPr>
          <w:rFonts w:hint="cs"/>
          <w:rtl/>
        </w:rPr>
        <w:t xml:space="preserve">– אני רואה </w:t>
      </w:r>
      <w:bookmarkStart w:id="14915" w:name="_ETM_Q31_339040"/>
      <w:bookmarkEnd w:id="14915"/>
      <w:r>
        <w:rPr>
          <w:rtl/>
        </w:rPr>
        <w:t xml:space="preserve">שאתם </w:t>
      </w:r>
      <w:bookmarkStart w:id="14916" w:name="_ETM_Q31_339280"/>
      <w:bookmarkEnd w:id="14916"/>
      <w:r>
        <w:rPr>
          <w:rtl/>
        </w:rPr>
        <w:t xml:space="preserve">מקשיבים </w:t>
      </w:r>
      <w:bookmarkStart w:id="14917" w:name="_ETM_Q31_340069"/>
      <w:bookmarkEnd w:id="14917"/>
      <w:r>
        <w:rPr>
          <w:rFonts w:hint="cs"/>
          <w:rtl/>
        </w:rPr>
        <w:t xml:space="preserve">– </w:t>
      </w:r>
      <w:r>
        <w:rPr>
          <w:rtl/>
        </w:rPr>
        <w:t xml:space="preserve">ללכת </w:t>
      </w:r>
      <w:bookmarkStart w:id="14918" w:name="_ETM_Q31_340520"/>
      <w:bookmarkEnd w:id="14918"/>
      <w:r>
        <w:rPr>
          <w:rtl/>
        </w:rPr>
        <w:t xml:space="preserve">להגיד </w:t>
      </w:r>
      <w:bookmarkStart w:id="14919" w:name="_ETM_Q31_340880"/>
      <w:bookmarkEnd w:id="14919"/>
      <w:r>
        <w:rPr>
          <w:rtl/>
        </w:rPr>
        <w:t xml:space="preserve">עלינו </w:t>
      </w:r>
      <w:bookmarkStart w:id="14920" w:name="_ETM_Q31_341389"/>
      <w:bookmarkEnd w:id="14920"/>
      <w:r>
        <w:rPr>
          <w:rtl/>
        </w:rPr>
        <w:t xml:space="preserve">שאנחנו </w:t>
      </w:r>
      <w:bookmarkStart w:id="14921" w:name="_ETM_Q31_341870"/>
      <w:bookmarkEnd w:id="14921"/>
      <w:r>
        <w:rPr>
          <w:rtl/>
        </w:rPr>
        <w:t xml:space="preserve">לא </w:t>
      </w:r>
      <w:bookmarkStart w:id="14922" w:name="_ETM_Q31_341960"/>
      <w:bookmarkEnd w:id="14922"/>
      <w:r>
        <w:rPr>
          <w:rtl/>
        </w:rPr>
        <w:t xml:space="preserve">יודעים </w:t>
      </w:r>
      <w:bookmarkStart w:id="14923" w:name="_ETM_Q31_342169"/>
      <w:bookmarkEnd w:id="14923"/>
      <w:r>
        <w:rPr>
          <w:rtl/>
        </w:rPr>
        <w:t xml:space="preserve">מה </w:t>
      </w:r>
      <w:bookmarkStart w:id="14924" w:name="_ETM_Q31_342260"/>
      <w:bookmarkEnd w:id="14924"/>
      <w:r>
        <w:rPr>
          <w:rtl/>
        </w:rPr>
        <w:t xml:space="preserve">זה </w:t>
      </w:r>
      <w:bookmarkStart w:id="14925" w:name="_ETM_Q31_342410"/>
      <w:bookmarkEnd w:id="14925"/>
      <w:r>
        <w:rPr>
          <w:rtl/>
        </w:rPr>
        <w:t xml:space="preserve">שבת </w:t>
      </w:r>
      <w:bookmarkStart w:id="14926" w:name="_ETM_Q31_343169"/>
      <w:bookmarkEnd w:id="14926"/>
      <w:r>
        <w:rPr>
          <w:rtl/>
        </w:rPr>
        <w:t xml:space="preserve">ואנחנו </w:t>
      </w:r>
      <w:bookmarkStart w:id="14927" w:name="_ETM_Q31_343740"/>
      <w:bookmarkEnd w:id="14927"/>
      <w:r>
        <w:rPr>
          <w:rtl/>
        </w:rPr>
        <w:t xml:space="preserve">לא </w:t>
      </w:r>
      <w:bookmarkStart w:id="14928" w:name="_ETM_Q31_343860"/>
      <w:bookmarkEnd w:id="14928"/>
      <w:r>
        <w:rPr>
          <w:rtl/>
        </w:rPr>
        <w:t xml:space="preserve">יודעים </w:t>
      </w:r>
      <w:bookmarkStart w:id="14929" w:name="_ETM_Q31_344099"/>
      <w:bookmarkEnd w:id="14929"/>
      <w:r>
        <w:rPr>
          <w:rtl/>
        </w:rPr>
        <w:t xml:space="preserve">מה </w:t>
      </w:r>
      <w:bookmarkStart w:id="14930" w:name="_ETM_Q31_344220"/>
      <w:bookmarkEnd w:id="14930"/>
      <w:r>
        <w:rPr>
          <w:rtl/>
        </w:rPr>
        <w:t xml:space="preserve">זה </w:t>
      </w:r>
      <w:bookmarkStart w:id="14931" w:name="_ETM_Q31_344400"/>
      <w:bookmarkEnd w:id="14931"/>
      <w:r>
        <w:rPr>
          <w:rtl/>
        </w:rPr>
        <w:t>דת</w:t>
      </w:r>
      <w:r w:rsidR="006802C1">
        <w:rPr>
          <w:rFonts w:hint="cs"/>
          <w:rtl/>
        </w:rPr>
        <w:t>.</w:t>
      </w:r>
      <w:r>
        <w:rPr>
          <w:rFonts w:hint="cs"/>
          <w:rtl/>
        </w:rPr>
        <w:t xml:space="preserve"> אבל אי-אפשר </w:t>
      </w:r>
      <w:bookmarkStart w:id="14932" w:name="_ETM_Q31_340000"/>
      <w:bookmarkEnd w:id="14932"/>
      <w:r w:rsidR="00E31017">
        <w:rPr>
          <w:rFonts w:hint="cs"/>
          <w:rtl/>
        </w:rPr>
        <w:t>– – –</w:t>
      </w:r>
    </w:p>
    <w:p w:rsidR="00707D95" w:rsidRDefault="00707D95" w:rsidP="006B44DE">
      <w:pPr>
        <w:rPr>
          <w:rtl/>
        </w:rPr>
      </w:pPr>
    </w:p>
    <w:p w:rsidR="00707D95" w:rsidRDefault="00707D95" w:rsidP="006B44DE">
      <w:pPr>
        <w:pStyle w:val="af5"/>
        <w:keepNext/>
        <w:rPr>
          <w:rtl/>
        </w:rPr>
      </w:pPr>
      <w:bookmarkStart w:id="14933" w:name="ET_interruption_6359_7"/>
      <w:r w:rsidRPr="00432520">
        <w:rPr>
          <w:rStyle w:val="TagStyle"/>
          <w:rtl/>
        </w:rPr>
        <w:t xml:space="preserve"> &lt;&lt; קריאה &gt;&gt; </w:t>
      </w:r>
      <w:r>
        <w:rPr>
          <w:rtl/>
        </w:rPr>
        <w:t>מטי צרפתי הרכבי (יש עתיד):</w:t>
      </w:r>
      <w:r w:rsidRPr="00432520">
        <w:rPr>
          <w:rStyle w:val="TagStyle"/>
          <w:rtl/>
        </w:rPr>
        <w:t xml:space="preserve"> &lt;&lt; קריאה &gt;&gt;</w:t>
      </w:r>
      <w:r>
        <w:rPr>
          <w:rtl/>
        </w:rPr>
        <w:t xml:space="preserve">   </w:t>
      </w:r>
      <w:bookmarkEnd w:id="14933"/>
    </w:p>
    <w:p w:rsidR="00707D95" w:rsidRDefault="00707D95" w:rsidP="00E31017">
      <w:pPr>
        <w:rPr>
          <w:rtl/>
        </w:rPr>
      </w:pPr>
    </w:p>
    <w:p w:rsidR="00707D95" w:rsidRDefault="00707D95" w:rsidP="006B44DE">
      <w:pPr>
        <w:rPr>
          <w:rtl/>
        </w:rPr>
      </w:pPr>
      <w:bookmarkStart w:id="14934" w:name="_ETM_Q31_345000"/>
      <w:bookmarkEnd w:id="14934"/>
      <w:r>
        <w:rPr>
          <w:rFonts w:hint="cs"/>
          <w:rtl/>
        </w:rPr>
        <w:t xml:space="preserve">הוא נשאר </w:t>
      </w:r>
      <w:r>
        <w:t>weekend</w:t>
      </w:r>
      <w:r>
        <w:rPr>
          <w:rFonts w:hint="cs"/>
          <w:rtl/>
        </w:rPr>
        <w:t xml:space="preserve"> בוושינגטון.</w:t>
      </w:r>
    </w:p>
    <w:p w:rsidR="00707D95" w:rsidRDefault="00707D95" w:rsidP="006B44DE">
      <w:pPr>
        <w:rPr>
          <w:rtl/>
        </w:rPr>
      </w:pPr>
    </w:p>
    <w:p w:rsidR="00707D95" w:rsidRDefault="00707D95" w:rsidP="006B44DE">
      <w:pPr>
        <w:pStyle w:val="-"/>
        <w:keepNext/>
        <w:rPr>
          <w:rtl/>
        </w:rPr>
      </w:pPr>
      <w:r w:rsidRPr="00432520">
        <w:rPr>
          <w:rStyle w:val="TagStyle"/>
          <w:rtl/>
        </w:rPr>
        <w:t xml:space="preserve"> &lt;&lt; דובר_המשך &gt;&gt; </w:t>
      </w:r>
      <w:r>
        <w:rPr>
          <w:rtl/>
        </w:rPr>
        <w:t>מירב בן ארי (יש עתיד):</w:t>
      </w:r>
      <w:r w:rsidRPr="00432520">
        <w:rPr>
          <w:rStyle w:val="TagStyle"/>
          <w:rtl/>
        </w:rPr>
        <w:t xml:space="preserve"> &lt;&lt; דובר_המשך &gt;&gt;</w:t>
      </w:r>
      <w:r>
        <w:rPr>
          <w:rtl/>
        </w:rPr>
        <w:t xml:space="preserve">   </w:t>
      </w:r>
    </w:p>
    <w:p w:rsidR="00707D95" w:rsidRDefault="00707D95" w:rsidP="00E31017">
      <w:pPr>
        <w:rPr>
          <w:rtl/>
        </w:rPr>
      </w:pPr>
    </w:p>
    <w:p w:rsidR="00707D95" w:rsidRDefault="00707D95" w:rsidP="006B44DE">
      <w:pPr>
        <w:rPr>
          <w:rtl/>
        </w:rPr>
      </w:pPr>
      <w:bookmarkStart w:id="14935" w:name="_ETM_Q31_337000"/>
      <w:bookmarkStart w:id="14936" w:name="_ETM_Q31_341000"/>
      <w:bookmarkStart w:id="14937" w:name="_ETM_Q31_345280"/>
      <w:bookmarkEnd w:id="14935"/>
      <w:bookmarkEnd w:id="14936"/>
      <w:bookmarkEnd w:id="14937"/>
      <w:r>
        <w:rPr>
          <w:rFonts w:hint="cs"/>
          <w:rtl/>
        </w:rPr>
        <w:t xml:space="preserve">כן, הוא הרי לא </w:t>
      </w:r>
      <w:bookmarkStart w:id="14938" w:name="_ETM_Q31_339000"/>
      <w:bookmarkEnd w:id="14938"/>
      <w:r>
        <w:rPr>
          <w:rFonts w:hint="cs"/>
          <w:rtl/>
        </w:rPr>
        <w:t>מחלל שבת</w:t>
      </w:r>
      <w:r w:rsidR="006802C1">
        <w:rPr>
          <w:rFonts w:hint="cs"/>
          <w:rtl/>
        </w:rPr>
        <w:t>,</w:t>
      </w:r>
      <w:r>
        <w:rPr>
          <w:rFonts w:hint="cs"/>
          <w:rtl/>
        </w:rPr>
        <w:t xml:space="preserve"> אז הוא נשאר </w:t>
      </w:r>
      <w:bookmarkStart w:id="14939" w:name="_ETM_Q31_350000"/>
      <w:bookmarkEnd w:id="14939"/>
      <w:r>
        <w:t>weekend</w:t>
      </w:r>
      <w:r>
        <w:rPr>
          <w:rFonts w:hint="cs"/>
          <w:rtl/>
        </w:rPr>
        <w:t xml:space="preserve"> </w:t>
      </w:r>
      <w:bookmarkStart w:id="14940" w:name="_ETM_Q31_346299"/>
      <w:bookmarkStart w:id="14941" w:name="_ETM_Q31_347739"/>
      <w:bookmarkStart w:id="14942" w:name="_ETM_Q31_348939"/>
      <w:bookmarkStart w:id="14943" w:name="_ETM_Q31_349120"/>
      <w:bookmarkStart w:id="14944" w:name="_ETM_Q31_349450"/>
      <w:bookmarkStart w:id="14945" w:name="_ETM_Q31_349500"/>
      <w:bookmarkStart w:id="14946" w:name="_ETM_Q31_350070"/>
      <w:bookmarkStart w:id="14947" w:name="_ETM_Q31_350190"/>
      <w:bookmarkStart w:id="14948" w:name="_ETM_Q31_350310"/>
      <w:bookmarkStart w:id="14949" w:name="_ETM_Q31_350669"/>
      <w:bookmarkStart w:id="14950" w:name="_ETM_Q31_350790"/>
      <w:bookmarkStart w:id="14951" w:name="_ETM_Q31_351030"/>
      <w:bookmarkEnd w:id="14940"/>
      <w:bookmarkEnd w:id="14941"/>
      <w:bookmarkEnd w:id="14942"/>
      <w:bookmarkEnd w:id="14943"/>
      <w:bookmarkEnd w:id="14944"/>
      <w:bookmarkEnd w:id="14945"/>
      <w:bookmarkEnd w:id="14946"/>
      <w:bookmarkEnd w:id="14947"/>
      <w:bookmarkEnd w:id="14948"/>
      <w:bookmarkEnd w:id="14949"/>
      <w:bookmarkEnd w:id="14950"/>
      <w:bookmarkEnd w:id="14951"/>
      <w:r>
        <w:rPr>
          <w:rtl/>
        </w:rPr>
        <w:t>בוושינגטון</w:t>
      </w:r>
      <w:r>
        <w:rPr>
          <w:rFonts w:hint="cs"/>
          <w:rtl/>
        </w:rPr>
        <w:t>,</w:t>
      </w:r>
      <w:r>
        <w:rPr>
          <w:rtl/>
        </w:rPr>
        <w:t xml:space="preserve"> </w:t>
      </w:r>
      <w:bookmarkStart w:id="14952" w:name="_ETM_Q31_352230"/>
      <w:bookmarkEnd w:id="14952"/>
      <w:r>
        <w:rPr>
          <w:rtl/>
        </w:rPr>
        <w:t>ו</w:t>
      </w:r>
      <w:r>
        <w:rPr>
          <w:rFonts w:hint="cs"/>
          <w:rtl/>
        </w:rPr>
        <w:t xml:space="preserve">שרת </w:t>
      </w:r>
      <w:bookmarkStart w:id="14953" w:name="_ETM_Q31_353040"/>
      <w:bookmarkEnd w:id="14953"/>
      <w:r>
        <w:rPr>
          <w:rtl/>
        </w:rPr>
        <w:t xml:space="preserve">התעופה </w:t>
      </w:r>
      <w:bookmarkStart w:id="14954" w:name="_ETM_Q31_354210"/>
      <w:bookmarkEnd w:id="14954"/>
      <w:r>
        <w:rPr>
          <w:rtl/>
        </w:rPr>
        <w:t xml:space="preserve">נשארת </w:t>
      </w:r>
      <w:bookmarkStart w:id="14955" w:name="_ETM_Q31_354690"/>
      <w:bookmarkEnd w:id="14955"/>
      <w:r>
        <w:rPr>
          <w:rtl/>
        </w:rPr>
        <w:t xml:space="preserve">שבוע </w:t>
      </w:r>
      <w:bookmarkStart w:id="14956" w:name="_ETM_Q31_355050"/>
      <w:bookmarkEnd w:id="14956"/>
      <w:r>
        <w:rPr>
          <w:rtl/>
        </w:rPr>
        <w:t xml:space="preserve">שלם </w:t>
      </w:r>
      <w:bookmarkStart w:id="14957" w:name="_ETM_Q31_355590"/>
      <w:bookmarkEnd w:id="14957"/>
      <w:r>
        <w:rPr>
          <w:rtl/>
        </w:rPr>
        <w:t xml:space="preserve">כדי </w:t>
      </w:r>
      <w:bookmarkStart w:id="14958" w:name="_ETM_Q31_355800"/>
      <w:bookmarkEnd w:id="14958"/>
      <w:r>
        <w:rPr>
          <w:rtl/>
        </w:rPr>
        <w:t xml:space="preserve">לא </w:t>
      </w:r>
      <w:bookmarkStart w:id="14959" w:name="_ETM_Q31_355950"/>
      <w:bookmarkEnd w:id="14959"/>
      <w:r>
        <w:rPr>
          <w:rtl/>
        </w:rPr>
        <w:t xml:space="preserve">לחלל </w:t>
      </w:r>
      <w:bookmarkStart w:id="14960" w:name="_ETM_Q31_356400"/>
      <w:bookmarkEnd w:id="14960"/>
      <w:r>
        <w:rPr>
          <w:rtl/>
        </w:rPr>
        <w:t xml:space="preserve">את </w:t>
      </w:r>
      <w:bookmarkStart w:id="14961" w:name="_ETM_Q31_356520"/>
      <w:bookmarkEnd w:id="14961"/>
      <w:r>
        <w:rPr>
          <w:rtl/>
        </w:rPr>
        <w:t>השבת</w:t>
      </w:r>
      <w:r>
        <w:rPr>
          <w:rFonts w:hint="cs"/>
          <w:rtl/>
        </w:rPr>
        <w:t>.</w:t>
      </w:r>
      <w:r>
        <w:rPr>
          <w:rtl/>
        </w:rPr>
        <w:t xml:space="preserve"> </w:t>
      </w:r>
      <w:bookmarkStart w:id="14962" w:name="_ETM_Q31_357409"/>
      <w:bookmarkEnd w:id="14962"/>
      <w:r>
        <w:rPr>
          <w:rtl/>
        </w:rPr>
        <w:t>אי</w:t>
      </w:r>
      <w:r>
        <w:rPr>
          <w:rFonts w:hint="cs"/>
          <w:rtl/>
        </w:rPr>
        <w:t>-</w:t>
      </w:r>
      <w:r>
        <w:rPr>
          <w:rtl/>
        </w:rPr>
        <w:t xml:space="preserve">אפשר </w:t>
      </w:r>
      <w:bookmarkStart w:id="14963" w:name="_ETM_Q31_358580"/>
      <w:bookmarkEnd w:id="14963"/>
      <w:r>
        <w:rPr>
          <w:rtl/>
        </w:rPr>
        <w:t xml:space="preserve">לאחוז </w:t>
      </w:r>
      <w:bookmarkStart w:id="14964" w:name="_ETM_Q31_359030"/>
      <w:bookmarkEnd w:id="14964"/>
      <w:r>
        <w:rPr>
          <w:rtl/>
        </w:rPr>
        <w:t xml:space="preserve">את </w:t>
      </w:r>
      <w:bookmarkStart w:id="14965" w:name="_ETM_Q31_359180"/>
      <w:bookmarkEnd w:id="14965"/>
      <w:r>
        <w:rPr>
          <w:rtl/>
        </w:rPr>
        <w:t xml:space="preserve">המקל </w:t>
      </w:r>
      <w:bookmarkStart w:id="14966" w:name="_ETM_Q31_359629"/>
      <w:bookmarkStart w:id="14967" w:name="_ETM_Q31_360230"/>
      <w:bookmarkEnd w:id="14966"/>
      <w:bookmarkEnd w:id="14967"/>
      <w:r>
        <w:rPr>
          <w:rFonts w:hint="cs"/>
          <w:rtl/>
        </w:rPr>
        <w:t>ב</w:t>
      </w:r>
      <w:r>
        <w:rPr>
          <w:rtl/>
        </w:rPr>
        <w:t xml:space="preserve">שני </w:t>
      </w:r>
      <w:bookmarkStart w:id="14968" w:name="_ETM_Q31_360590"/>
      <w:bookmarkEnd w:id="14968"/>
      <w:r>
        <w:rPr>
          <w:rtl/>
        </w:rPr>
        <w:t>קצותיו</w:t>
      </w:r>
      <w:r>
        <w:rPr>
          <w:rFonts w:hint="cs"/>
          <w:rtl/>
        </w:rPr>
        <w:t>,</w:t>
      </w:r>
      <w:r>
        <w:rPr>
          <w:rtl/>
        </w:rPr>
        <w:t xml:space="preserve"> </w:t>
      </w:r>
      <w:bookmarkStart w:id="14969" w:name="_ETM_Q31_361190"/>
      <w:bookmarkEnd w:id="14969"/>
      <w:r>
        <w:rPr>
          <w:rtl/>
        </w:rPr>
        <w:t xml:space="preserve">כמו </w:t>
      </w:r>
      <w:bookmarkStart w:id="14970" w:name="_ETM_Q31_361370"/>
      <w:bookmarkEnd w:id="14970"/>
      <w:r>
        <w:rPr>
          <w:rtl/>
        </w:rPr>
        <w:t>שאומרים</w:t>
      </w:r>
      <w:r>
        <w:rPr>
          <w:rFonts w:hint="cs"/>
          <w:rtl/>
        </w:rPr>
        <w:t>.</w:t>
      </w:r>
      <w:r>
        <w:rPr>
          <w:rtl/>
        </w:rPr>
        <w:t xml:space="preserve"> </w:t>
      </w:r>
      <w:bookmarkStart w:id="14971" w:name="_ETM_Q31_362349"/>
      <w:bookmarkEnd w:id="14971"/>
      <w:r>
        <w:rPr>
          <w:rFonts w:hint="cs"/>
          <w:rtl/>
        </w:rPr>
        <w:t>אי-</w:t>
      </w:r>
      <w:r>
        <w:rPr>
          <w:rtl/>
        </w:rPr>
        <w:t xml:space="preserve">אפשר </w:t>
      </w:r>
      <w:bookmarkStart w:id="14972" w:name="_ETM_Q31_362560"/>
      <w:bookmarkEnd w:id="14972"/>
      <w:r>
        <w:rPr>
          <w:rtl/>
        </w:rPr>
        <w:t xml:space="preserve">להגיד </w:t>
      </w:r>
      <w:bookmarkStart w:id="14973" w:name="_ETM_Q31_362919"/>
      <w:bookmarkEnd w:id="14973"/>
      <w:r>
        <w:rPr>
          <w:rtl/>
        </w:rPr>
        <w:t xml:space="preserve">שאתם </w:t>
      </w:r>
      <w:bookmarkStart w:id="14974" w:name="_ETM_Q31_363310"/>
      <w:bookmarkEnd w:id="14974"/>
      <w:r>
        <w:rPr>
          <w:rtl/>
        </w:rPr>
        <w:t xml:space="preserve">ממשלה </w:t>
      </w:r>
      <w:bookmarkStart w:id="14975" w:name="_ETM_Q31_363730"/>
      <w:bookmarkStart w:id="14976" w:name="_ETM_Q31_363879"/>
      <w:bookmarkEnd w:id="14975"/>
      <w:bookmarkEnd w:id="14976"/>
      <w:r>
        <w:rPr>
          <w:rtl/>
        </w:rPr>
        <w:t xml:space="preserve">שומרת </w:t>
      </w:r>
      <w:bookmarkStart w:id="14977" w:name="_ETM_Q31_364269"/>
      <w:bookmarkEnd w:id="14977"/>
      <w:r>
        <w:rPr>
          <w:rtl/>
        </w:rPr>
        <w:t xml:space="preserve">שבת </w:t>
      </w:r>
      <w:bookmarkStart w:id="14978" w:name="_ETM_Q31_364780"/>
      <w:bookmarkEnd w:id="14978"/>
      <w:r>
        <w:rPr>
          <w:rtl/>
        </w:rPr>
        <w:t xml:space="preserve">וכל </w:t>
      </w:r>
      <w:bookmarkStart w:id="14979" w:name="_ETM_Q31_365379"/>
      <w:bookmarkStart w:id="14980" w:name="_ETM_Q31_366209"/>
      <w:bookmarkStart w:id="14981" w:name="_ETM_Q31_366510"/>
      <w:bookmarkEnd w:id="14979"/>
      <w:bookmarkEnd w:id="14980"/>
      <w:bookmarkEnd w:id="14981"/>
      <w:r>
        <w:rPr>
          <w:rtl/>
        </w:rPr>
        <w:t xml:space="preserve">השבת </w:t>
      </w:r>
      <w:bookmarkStart w:id="14982" w:name="_ETM_Q31_366840"/>
      <w:bookmarkEnd w:id="14982"/>
      <w:r>
        <w:rPr>
          <w:rtl/>
        </w:rPr>
        <w:t xml:space="preserve">להוציא </w:t>
      </w:r>
      <w:bookmarkStart w:id="14983" w:name="_ETM_Q31_367109"/>
      <w:bookmarkEnd w:id="14983"/>
      <w:r>
        <w:rPr>
          <w:rtl/>
        </w:rPr>
        <w:t>הודעות</w:t>
      </w:r>
      <w:r>
        <w:rPr>
          <w:rFonts w:hint="cs"/>
          <w:rtl/>
        </w:rPr>
        <w:t>,</w:t>
      </w:r>
      <w:r>
        <w:rPr>
          <w:rtl/>
        </w:rPr>
        <w:t xml:space="preserve"> </w:t>
      </w:r>
      <w:bookmarkStart w:id="14984" w:name="_ETM_Q31_367709"/>
      <w:bookmarkEnd w:id="14984"/>
      <w:r>
        <w:rPr>
          <w:rtl/>
        </w:rPr>
        <w:t xml:space="preserve">ועוד </w:t>
      </w:r>
      <w:bookmarkStart w:id="14985" w:name="_ETM_Q31_368069"/>
      <w:bookmarkEnd w:id="14985"/>
      <w:r>
        <w:rPr>
          <w:rtl/>
        </w:rPr>
        <w:t>ל</w:t>
      </w:r>
      <w:bookmarkStart w:id="14986" w:name="_ETM_Q31_368219"/>
      <w:bookmarkEnd w:id="14986"/>
      <w:r>
        <w:rPr>
          <w:rtl/>
        </w:rPr>
        <w:t>הוציא</w:t>
      </w:r>
      <w:r>
        <w:rPr>
          <w:rFonts w:hint="cs"/>
          <w:rtl/>
        </w:rPr>
        <w:t xml:space="preserve"> הודעות מטעם </w:t>
      </w:r>
      <w:bookmarkStart w:id="14987" w:name="_ETM_Q31_368950"/>
      <w:bookmarkStart w:id="14988" w:name="_ETM_Q31_369250"/>
      <w:bookmarkEnd w:id="14987"/>
      <w:bookmarkEnd w:id="14988"/>
      <w:r>
        <w:rPr>
          <w:rFonts w:hint="cs"/>
          <w:rtl/>
        </w:rPr>
        <w:t>מ</w:t>
      </w:r>
      <w:r>
        <w:rPr>
          <w:rtl/>
        </w:rPr>
        <w:t xml:space="preserve">משלת </w:t>
      </w:r>
      <w:bookmarkStart w:id="14989" w:name="_ETM_Q31_369639"/>
      <w:bookmarkEnd w:id="14989"/>
      <w:r>
        <w:rPr>
          <w:rtl/>
        </w:rPr>
        <w:t>ישראל</w:t>
      </w:r>
      <w:r>
        <w:rPr>
          <w:rFonts w:hint="cs"/>
          <w:rtl/>
        </w:rPr>
        <w:t>.</w:t>
      </w:r>
      <w:r>
        <w:rPr>
          <w:rtl/>
        </w:rPr>
        <w:t xml:space="preserve"> </w:t>
      </w:r>
      <w:bookmarkStart w:id="14990" w:name="_ETM_Q31_370489"/>
      <w:bookmarkEnd w:id="14990"/>
      <w:r>
        <w:rPr>
          <w:rtl/>
        </w:rPr>
        <w:t>למה</w:t>
      </w:r>
      <w:r>
        <w:rPr>
          <w:rFonts w:hint="cs"/>
          <w:rtl/>
        </w:rPr>
        <w:t>?</w:t>
      </w:r>
      <w:r>
        <w:rPr>
          <w:rtl/>
        </w:rPr>
        <w:t xml:space="preserve"> </w:t>
      </w:r>
      <w:bookmarkStart w:id="14991" w:name="_ETM_Q31_371599"/>
      <w:bookmarkStart w:id="14992" w:name="_ETM_Q31_371749"/>
      <w:bookmarkEnd w:id="14991"/>
      <w:bookmarkEnd w:id="14992"/>
      <w:r>
        <w:rPr>
          <w:rtl/>
        </w:rPr>
        <w:t>תחליט</w:t>
      </w:r>
      <w:r>
        <w:rPr>
          <w:rFonts w:hint="cs"/>
          <w:rtl/>
        </w:rPr>
        <w:t xml:space="preserve">, או </w:t>
      </w:r>
      <w:bookmarkStart w:id="14993" w:name="_ETM_Q31_372610"/>
      <w:bookmarkEnd w:id="14993"/>
      <w:r>
        <w:rPr>
          <w:rtl/>
        </w:rPr>
        <w:t xml:space="preserve">שאתה </w:t>
      </w:r>
      <w:bookmarkStart w:id="14994" w:name="_ETM_Q31_373030"/>
      <w:bookmarkEnd w:id="14994"/>
      <w:r>
        <w:rPr>
          <w:rtl/>
        </w:rPr>
        <w:t xml:space="preserve">הולך </w:t>
      </w:r>
      <w:bookmarkStart w:id="14995" w:name="_ETM_Q31_373360"/>
      <w:bookmarkEnd w:id="14995"/>
      <w:r>
        <w:rPr>
          <w:rtl/>
        </w:rPr>
        <w:t>במתווה</w:t>
      </w:r>
      <w:r>
        <w:rPr>
          <w:rFonts w:hint="cs"/>
          <w:rtl/>
        </w:rPr>
        <w:t xml:space="preserve"> </w:t>
      </w:r>
      <w:bookmarkStart w:id="14996" w:name="_ETM_Q31_370000"/>
      <w:bookmarkEnd w:id="14996"/>
      <w:r>
        <w:rPr>
          <w:rFonts w:hint="cs"/>
          <w:rtl/>
        </w:rPr>
        <w:t>אחד</w:t>
      </w:r>
      <w:bookmarkStart w:id="14997" w:name="_ETM_Q31_373900"/>
      <w:bookmarkEnd w:id="14997"/>
      <w:r>
        <w:rPr>
          <w:rtl/>
        </w:rPr>
        <w:t xml:space="preserve"> </w:t>
      </w:r>
      <w:bookmarkStart w:id="14998" w:name="_ETM_Q31_374590"/>
      <w:bookmarkEnd w:id="14998"/>
      <w:r>
        <w:rPr>
          <w:rtl/>
        </w:rPr>
        <w:t xml:space="preserve">שאומר </w:t>
      </w:r>
      <w:bookmarkStart w:id="14999" w:name="_ETM_Q31_375010"/>
      <w:bookmarkEnd w:id="14999"/>
      <w:r>
        <w:rPr>
          <w:rtl/>
        </w:rPr>
        <w:t xml:space="preserve">שאתה </w:t>
      </w:r>
      <w:bookmarkStart w:id="15000" w:name="_ETM_Q31_375340"/>
      <w:bookmarkEnd w:id="15000"/>
      <w:r>
        <w:rPr>
          <w:rtl/>
        </w:rPr>
        <w:t xml:space="preserve">מחלל </w:t>
      </w:r>
      <w:bookmarkStart w:id="15001" w:name="_ETM_Q31_375880"/>
      <w:bookmarkEnd w:id="15001"/>
      <w:r>
        <w:rPr>
          <w:rtl/>
        </w:rPr>
        <w:t xml:space="preserve">שבת </w:t>
      </w:r>
      <w:bookmarkStart w:id="15002" w:name="_ETM_Q31_376630"/>
      <w:bookmarkEnd w:id="15002"/>
      <w:r>
        <w:rPr>
          <w:rtl/>
        </w:rPr>
        <w:t xml:space="preserve">גם </w:t>
      </w:r>
      <w:bookmarkStart w:id="15003" w:name="_ETM_Q31_376930"/>
      <w:bookmarkEnd w:id="15003"/>
      <w:r>
        <w:rPr>
          <w:rtl/>
        </w:rPr>
        <w:t xml:space="preserve">לטובת </w:t>
      </w:r>
      <w:bookmarkStart w:id="15004" w:name="_ETM_Q31_377410"/>
      <w:bookmarkEnd w:id="15004"/>
      <w:r>
        <w:rPr>
          <w:rtl/>
        </w:rPr>
        <w:t xml:space="preserve">להוציא </w:t>
      </w:r>
      <w:bookmarkStart w:id="15005" w:name="_ETM_Q31_377770"/>
      <w:bookmarkEnd w:id="15005"/>
      <w:r>
        <w:rPr>
          <w:rtl/>
        </w:rPr>
        <w:t>הודעות</w:t>
      </w:r>
      <w:r>
        <w:rPr>
          <w:rFonts w:hint="cs"/>
          <w:rtl/>
        </w:rPr>
        <w:t>,</w:t>
      </w:r>
      <w:r>
        <w:rPr>
          <w:rtl/>
        </w:rPr>
        <w:t xml:space="preserve"> </w:t>
      </w:r>
      <w:bookmarkStart w:id="15006" w:name="_ETM_Q31_378610"/>
      <w:bookmarkEnd w:id="15006"/>
      <w:r>
        <w:rPr>
          <w:rtl/>
        </w:rPr>
        <w:t xml:space="preserve">או </w:t>
      </w:r>
      <w:bookmarkStart w:id="15007" w:name="_ETM_Q31_378730"/>
      <w:bookmarkEnd w:id="15007"/>
      <w:r>
        <w:rPr>
          <w:rtl/>
        </w:rPr>
        <w:t xml:space="preserve">שאתה </w:t>
      </w:r>
      <w:bookmarkStart w:id="15008" w:name="_ETM_Q31_379120"/>
      <w:bookmarkEnd w:id="15008"/>
      <w:r>
        <w:rPr>
          <w:rtl/>
        </w:rPr>
        <w:t xml:space="preserve">בא </w:t>
      </w:r>
      <w:bookmarkStart w:id="15009" w:name="_ETM_Q31_379360"/>
      <w:bookmarkEnd w:id="15009"/>
      <w:r>
        <w:rPr>
          <w:rtl/>
        </w:rPr>
        <w:t>ואומר</w:t>
      </w:r>
      <w:r>
        <w:rPr>
          <w:rFonts w:hint="cs"/>
          <w:rtl/>
        </w:rPr>
        <w:t>:</w:t>
      </w:r>
      <w:r>
        <w:rPr>
          <w:rtl/>
        </w:rPr>
        <w:t xml:space="preserve"> </w:t>
      </w:r>
      <w:bookmarkStart w:id="15010" w:name="_ETM_Q31_379840"/>
      <w:bookmarkEnd w:id="15010"/>
      <w:r>
        <w:rPr>
          <w:rtl/>
        </w:rPr>
        <w:t xml:space="preserve">אני </w:t>
      </w:r>
      <w:bookmarkStart w:id="15011" w:name="_ETM_Q31_380139"/>
      <w:bookmarkEnd w:id="15011"/>
      <w:r>
        <w:rPr>
          <w:rtl/>
        </w:rPr>
        <w:t xml:space="preserve">ממשלה </w:t>
      </w:r>
      <w:bookmarkStart w:id="15012" w:name="_ETM_Q31_380620"/>
      <w:bookmarkEnd w:id="15012"/>
      <w:r>
        <w:rPr>
          <w:rtl/>
        </w:rPr>
        <w:t>ש</w:t>
      </w:r>
      <w:bookmarkStart w:id="15013" w:name="_ETM_Q31_380739"/>
      <w:bookmarkEnd w:id="15013"/>
      <w:r>
        <w:rPr>
          <w:rtl/>
        </w:rPr>
        <w:t xml:space="preserve">שומרת </w:t>
      </w:r>
      <w:bookmarkStart w:id="15014" w:name="_ETM_Q31_381220"/>
      <w:bookmarkEnd w:id="15014"/>
      <w:r>
        <w:rPr>
          <w:rtl/>
        </w:rPr>
        <w:t>שבת</w:t>
      </w:r>
      <w:r>
        <w:rPr>
          <w:rFonts w:hint="cs"/>
          <w:rtl/>
        </w:rPr>
        <w:t>,</w:t>
      </w:r>
      <w:r>
        <w:rPr>
          <w:rtl/>
        </w:rPr>
        <w:t xml:space="preserve"> </w:t>
      </w:r>
      <w:bookmarkStart w:id="15015" w:name="_ETM_Q31_381769"/>
      <w:bookmarkEnd w:id="15015"/>
      <w:r>
        <w:rPr>
          <w:rtl/>
        </w:rPr>
        <w:t>מכבד</w:t>
      </w:r>
      <w:r>
        <w:rPr>
          <w:rFonts w:hint="cs"/>
          <w:rtl/>
        </w:rPr>
        <w:t>ת</w:t>
      </w:r>
      <w:r>
        <w:rPr>
          <w:rtl/>
        </w:rPr>
        <w:t xml:space="preserve"> </w:t>
      </w:r>
      <w:bookmarkStart w:id="15016" w:name="_ETM_Q31_382250"/>
      <w:bookmarkEnd w:id="15016"/>
      <w:r>
        <w:rPr>
          <w:rtl/>
        </w:rPr>
        <w:t xml:space="preserve">את </w:t>
      </w:r>
      <w:bookmarkStart w:id="15017" w:name="_ETM_Q31_382310"/>
      <w:bookmarkEnd w:id="15017"/>
      <w:r>
        <w:rPr>
          <w:rtl/>
        </w:rPr>
        <w:t>השבת</w:t>
      </w:r>
      <w:r w:rsidR="006802C1">
        <w:rPr>
          <w:rFonts w:hint="cs"/>
          <w:rtl/>
        </w:rPr>
        <w:t>,</w:t>
      </w:r>
      <w:r>
        <w:rPr>
          <w:rtl/>
        </w:rPr>
        <w:t xml:space="preserve"> </w:t>
      </w:r>
      <w:bookmarkStart w:id="15018" w:name="_ETM_Q31_382879"/>
      <w:bookmarkEnd w:id="15018"/>
      <w:r>
        <w:rPr>
          <w:rtl/>
        </w:rPr>
        <w:t xml:space="preserve">ולכן </w:t>
      </w:r>
      <w:bookmarkStart w:id="15019" w:name="_ETM_Q31_383360"/>
      <w:bookmarkEnd w:id="15019"/>
      <w:r>
        <w:rPr>
          <w:rtl/>
        </w:rPr>
        <w:t xml:space="preserve">ההודעות </w:t>
      </w:r>
      <w:bookmarkStart w:id="15020" w:name="_ETM_Q31_383930"/>
      <w:bookmarkEnd w:id="15020"/>
      <w:r>
        <w:rPr>
          <w:rtl/>
        </w:rPr>
        <w:t xml:space="preserve">שלי </w:t>
      </w:r>
      <w:bookmarkStart w:id="15021" w:name="_ETM_Q31_384530"/>
      <w:bookmarkEnd w:id="15021"/>
      <w:r>
        <w:rPr>
          <w:rtl/>
        </w:rPr>
        <w:t xml:space="preserve">יהיו </w:t>
      </w:r>
      <w:bookmarkStart w:id="15022" w:name="_ETM_Q31_384739"/>
      <w:bookmarkEnd w:id="15022"/>
      <w:r>
        <w:rPr>
          <w:rtl/>
        </w:rPr>
        <w:t xml:space="preserve">רק </w:t>
      </w:r>
      <w:bookmarkStart w:id="15023" w:name="_ETM_Q31_384950"/>
      <w:bookmarkEnd w:id="15023"/>
      <w:r>
        <w:rPr>
          <w:rtl/>
        </w:rPr>
        <w:t xml:space="preserve">בשבת </w:t>
      </w:r>
      <w:bookmarkStart w:id="15024" w:name="_ETM_Q31_385489"/>
      <w:bookmarkEnd w:id="15024"/>
      <w:r>
        <w:rPr>
          <w:rtl/>
        </w:rPr>
        <w:t>בערב</w:t>
      </w:r>
      <w:r>
        <w:rPr>
          <w:rFonts w:hint="cs"/>
          <w:rtl/>
        </w:rPr>
        <w:t>.</w:t>
      </w:r>
    </w:p>
    <w:p w:rsidR="00707D95" w:rsidRDefault="00707D95" w:rsidP="006B44DE">
      <w:pPr>
        <w:rPr>
          <w:rtl/>
        </w:rPr>
      </w:pPr>
    </w:p>
    <w:p w:rsidR="00707D95" w:rsidRDefault="00707D95" w:rsidP="006802C1">
      <w:pPr>
        <w:rPr>
          <w:rtl/>
        </w:rPr>
      </w:pPr>
      <w:bookmarkStart w:id="15025" w:name="_ETM_Q31_383000"/>
      <w:bookmarkStart w:id="15026" w:name="_ETM_Q31_386269"/>
      <w:bookmarkEnd w:id="15025"/>
      <w:bookmarkEnd w:id="15026"/>
      <w:r>
        <w:rPr>
          <w:rtl/>
        </w:rPr>
        <w:t xml:space="preserve">אני </w:t>
      </w:r>
      <w:bookmarkStart w:id="15027" w:name="_ETM_Q31_386480"/>
      <w:bookmarkEnd w:id="15027"/>
      <w:r>
        <w:rPr>
          <w:rtl/>
        </w:rPr>
        <w:t xml:space="preserve">לא </w:t>
      </w:r>
      <w:bookmarkStart w:id="15028" w:name="_ETM_Q31_386629"/>
      <w:bookmarkEnd w:id="15028"/>
      <w:r>
        <w:rPr>
          <w:rtl/>
        </w:rPr>
        <w:t>יכול</w:t>
      </w:r>
      <w:r>
        <w:rPr>
          <w:rFonts w:hint="cs"/>
          <w:rtl/>
        </w:rPr>
        <w:t>ה</w:t>
      </w:r>
      <w:r>
        <w:rPr>
          <w:rtl/>
        </w:rPr>
        <w:t xml:space="preserve"> </w:t>
      </w:r>
      <w:bookmarkStart w:id="15029" w:name="_ETM_Q31_386959"/>
      <w:bookmarkEnd w:id="15029"/>
      <w:r>
        <w:rPr>
          <w:rtl/>
        </w:rPr>
        <w:t xml:space="preserve">שלא </w:t>
      </w:r>
      <w:bookmarkStart w:id="15030" w:name="_ETM_Q31_387200"/>
      <w:bookmarkEnd w:id="15030"/>
      <w:r>
        <w:rPr>
          <w:rtl/>
        </w:rPr>
        <w:t xml:space="preserve">להגיד </w:t>
      </w:r>
      <w:bookmarkStart w:id="15031" w:name="_ETM_Q31_387530"/>
      <w:bookmarkEnd w:id="15031"/>
      <w:r>
        <w:rPr>
          <w:rtl/>
        </w:rPr>
        <w:t xml:space="preserve">מילה </w:t>
      </w:r>
      <w:bookmarkStart w:id="15032" w:name="_ETM_Q31_387830"/>
      <w:bookmarkEnd w:id="15032"/>
      <w:r>
        <w:rPr>
          <w:rtl/>
        </w:rPr>
        <w:t xml:space="preserve">על </w:t>
      </w:r>
      <w:bookmarkStart w:id="15033" w:name="_ETM_Q31_387889"/>
      <w:bookmarkEnd w:id="15033"/>
      <w:r>
        <w:rPr>
          <w:rtl/>
        </w:rPr>
        <w:t>זה</w:t>
      </w:r>
      <w:r>
        <w:rPr>
          <w:rFonts w:hint="cs"/>
          <w:rtl/>
        </w:rPr>
        <w:t>,</w:t>
      </w:r>
      <w:r>
        <w:rPr>
          <w:rtl/>
        </w:rPr>
        <w:t xml:space="preserve"> </w:t>
      </w:r>
      <w:bookmarkStart w:id="15034" w:name="_ETM_Q31_388370"/>
      <w:bookmarkEnd w:id="15034"/>
      <w:r>
        <w:rPr>
          <w:rtl/>
        </w:rPr>
        <w:t xml:space="preserve">כי </w:t>
      </w:r>
      <w:bookmarkStart w:id="15035" w:name="_ETM_Q31_388639"/>
      <w:bookmarkEnd w:id="15035"/>
      <w:r>
        <w:rPr>
          <w:rtl/>
        </w:rPr>
        <w:t>בסוף</w:t>
      </w:r>
      <w:r w:rsidR="006802C1">
        <w:rPr>
          <w:rFonts w:hint="cs"/>
          <w:rtl/>
        </w:rPr>
        <w:t>,</w:t>
      </w:r>
      <w:r>
        <w:rPr>
          <w:rtl/>
        </w:rPr>
        <w:t xml:space="preserve"> </w:t>
      </w:r>
      <w:bookmarkStart w:id="15036" w:name="_ETM_Q31_389639"/>
      <w:bookmarkEnd w:id="15036"/>
      <w:r>
        <w:rPr>
          <w:rtl/>
        </w:rPr>
        <w:t xml:space="preserve">כל </w:t>
      </w:r>
      <w:bookmarkStart w:id="15037" w:name="_ETM_Q31_389939"/>
      <w:bookmarkEnd w:id="15037"/>
      <w:r>
        <w:rPr>
          <w:rtl/>
        </w:rPr>
        <w:t xml:space="preserve">זמן </w:t>
      </w:r>
      <w:bookmarkStart w:id="15038" w:name="_ETM_Q31_390239"/>
      <w:bookmarkEnd w:id="15038"/>
      <w:r>
        <w:rPr>
          <w:rtl/>
        </w:rPr>
        <w:t xml:space="preserve">שאתה </w:t>
      </w:r>
      <w:bookmarkStart w:id="15039" w:name="_ETM_Q31_390749"/>
      <w:bookmarkEnd w:id="15039"/>
      <w:r>
        <w:rPr>
          <w:rtl/>
        </w:rPr>
        <w:t>יוצא</w:t>
      </w:r>
      <w:r>
        <w:rPr>
          <w:rFonts w:hint="cs"/>
          <w:rtl/>
        </w:rPr>
        <w:t>,</w:t>
      </w:r>
      <w:r>
        <w:rPr>
          <w:rtl/>
        </w:rPr>
        <w:t xml:space="preserve"> </w:t>
      </w:r>
      <w:bookmarkStart w:id="15040" w:name="_ETM_Q31_391560"/>
      <w:bookmarkEnd w:id="15040"/>
      <w:r>
        <w:rPr>
          <w:rtl/>
        </w:rPr>
        <w:t xml:space="preserve">ובעיקר </w:t>
      </w:r>
      <w:bookmarkStart w:id="15041" w:name="_ETM_Q31_392370"/>
      <w:bookmarkEnd w:id="15041"/>
      <w:r>
        <w:rPr>
          <w:rtl/>
        </w:rPr>
        <w:t>בקמפיינים</w:t>
      </w:r>
      <w:r>
        <w:rPr>
          <w:rFonts w:hint="cs"/>
          <w:rtl/>
        </w:rPr>
        <w:t>,</w:t>
      </w:r>
      <w:r>
        <w:rPr>
          <w:rtl/>
        </w:rPr>
        <w:t xml:space="preserve"> </w:t>
      </w:r>
      <w:bookmarkStart w:id="15042" w:name="_ETM_Q31_393569"/>
      <w:bookmarkEnd w:id="15042"/>
      <w:r>
        <w:rPr>
          <w:rtl/>
        </w:rPr>
        <w:t xml:space="preserve">אתה </w:t>
      </w:r>
      <w:bookmarkStart w:id="15043" w:name="_ETM_Q31_393840"/>
      <w:bookmarkEnd w:id="15043"/>
      <w:r>
        <w:rPr>
          <w:rtl/>
        </w:rPr>
        <w:t xml:space="preserve">בא </w:t>
      </w:r>
      <w:bookmarkStart w:id="15044" w:name="_ETM_Q31_394049"/>
      <w:bookmarkEnd w:id="15044"/>
      <w:r>
        <w:rPr>
          <w:rtl/>
        </w:rPr>
        <w:t xml:space="preserve">ומציג </w:t>
      </w:r>
      <w:bookmarkStart w:id="15045" w:name="_ETM_Q31_394889"/>
      <w:bookmarkEnd w:id="15045"/>
      <w:r>
        <w:rPr>
          <w:rtl/>
        </w:rPr>
        <w:t xml:space="preserve">אותנו </w:t>
      </w:r>
      <w:bookmarkStart w:id="15046" w:name="_ETM_Q31_395340"/>
      <w:bookmarkEnd w:id="15046"/>
      <w:r>
        <w:rPr>
          <w:rtl/>
        </w:rPr>
        <w:t xml:space="preserve">כל </w:t>
      </w:r>
      <w:bookmarkStart w:id="15047" w:name="_ETM_Q31_395519"/>
      <w:bookmarkEnd w:id="15047"/>
      <w:r>
        <w:rPr>
          <w:rtl/>
        </w:rPr>
        <w:t xml:space="preserve">הזמן </w:t>
      </w:r>
      <w:bookmarkStart w:id="15048" w:name="_ETM_Q31_395939"/>
      <w:bookmarkEnd w:id="15048"/>
      <w:r>
        <w:rPr>
          <w:rtl/>
        </w:rPr>
        <w:t xml:space="preserve">כאנשים </w:t>
      </w:r>
      <w:bookmarkStart w:id="15049" w:name="_ETM_Q31_396450"/>
      <w:bookmarkEnd w:id="15049"/>
      <w:r>
        <w:rPr>
          <w:rtl/>
        </w:rPr>
        <w:t>שמ</w:t>
      </w:r>
      <w:r>
        <w:rPr>
          <w:rFonts w:hint="cs"/>
          <w:rtl/>
        </w:rPr>
        <w:t>חל</w:t>
      </w:r>
      <w:r>
        <w:rPr>
          <w:rtl/>
        </w:rPr>
        <w:t xml:space="preserve">לים </w:t>
      </w:r>
      <w:bookmarkStart w:id="15050" w:name="_ETM_Q31_396900"/>
      <w:bookmarkEnd w:id="15050"/>
      <w:r>
        <w:rPr>
          <w:rtl/>
        </w:rPr>
        <w:t>ש</w:t>
      </w:r>
      <w:r>
        <w:rPr>
          <w:rFonts w:hint="cs"/>
          <w:rtl/>
        </w:rPr>
        <w:t xml:space="preserve">בת </w:t>
      </w:r>
      <w:r>
        <w:rPr>
          <w:rFonts w:hint="eastAsia"/>
          <w:rtl/>
        </w:rPr>
        <w:t>–</w:t>
      </w:r>
      <w:r>
        <w:rPr>
          <w:rFonts w:hint="cs"/>
          <w:rtl/>
        </w:rPr>
        <w:t xml:space="preserve"> לא משנה </w:t>
      </w:r>
      <w:bookmarkStart w:id="15051" w:name="_ETM_Q31_397109"/>
      <w:bookmarkStart w:id="15052" w:name="_ETM_Q31_397230"/>
      <w:bookmarkStart w:id="15053" w:name="_ETM_Q31_397409"/>
      <w:bookmarkEnd w:id="15051"/>
      <w:bookmarkEnd w:id="15052"/>
      <w:bookmarkEnd w:id="15053"/>
      <w:r>
        <w:rPr>
          <w:rtl/>
        </w:rPr>
        <w:t xml:space="preserve">שאני </w:t>
      </w:r>
      <w:bookmarkStart w:id="15054" w:name="_ETM_Q31_397919"/>
      <w:bookmarkEnd w:id="15054"/>
      <w:r>
        <w:rPr>
          <w:rtl/>
        </w:rPr>
        <w:t>ש</w:t>
      </w:r>
      <w:r>
        <w:rPr>
          <w:rFonts w:hint="cs"/>
          <w:rtl/>
        </w:rPr>
        <w:t>ו</w:t>
      </w:r>
      <w:r>
        <w:rPr>
          <w:rtl/>
        </w:rPr>
        <w:t xml:space="preserve">מרת </w:t>
      </w:r>
      <w:bookmarkStart w:id="15055" w:name="_ETM_Q31_398310"/>
      <w:bookmarkEnd w:id="15055"/>
      <w:r>
        <w:rPr>
          <w:rtl/>
        </w:rPr>
        <w:t>ש</w:t>
      </w:r>
      <w:r>
        <w:rPr>
          <w:rFonts w:hint="cs"/>
          <w:rtl/>
        </w:rPr>
        <w:t>ב</w:t>
      </w:r>
      <w:r>
        <w:rPr>
          <w:rtl/>
        </w:rPr>
        <w:t xml:space="preserve">ת </w:t>
      </w:r>
      <w:bookmarkStart w:id="15056" w:name="_ETM_Q31_398549"/>
      <w:bookmarkEnd w:id="15056"/>
      <w:r>
        <w:rPr>
          <w:rtl/>
        </w:rPr>
        <w:t xml:space="preserve">הרבה </w:t>
      </w:r>
      <w:bookmarkStart w:id="15057" w:name="_ETM_Q31_398760"/>
      <w:bookmarkEnd w:id="15057"/>
      <w:r>
        <w:rPr>
          <w:rtl/>
        </w:rPr>
        <w:t xml:space="preserve">יותר </w:t>
      </w:r>
      <w:bookmarkStart w:id="15058" w:name="_ETM_Q31_398969"/>
      <w:bookmarkEnd w:id="15058"/>
      <w:r>
        <w:rPr>
          <w:rtl/>
        </w:rPr>
        <w:t xml:space="preserve">מנתניהו </w:t>
      </w:r>
      <w:bookmarkStart w:id="15059" w:name="_ETM_Q31_399959"/>
      <w:bookmarkEnd w:id="15059"/>
      <w:r>
        <w:rPr>
          <w:rtl/>
        </w:rPr>
        <w:t xml:space="preserve">בכל </w:t>
      </w:r>
      <w:bookmarkStart w:id="15060" w:name="_ETM_Q31_400349"/>
      <w:bookmarkEnd w:id="15060"/>
      <w:r>
        <w:rPr>
          <w:rtl/>
        </w:rPr>
        <w:t xml:space="preserve">החיים </w:t>
      </w:r>
      <w:bookmarkStart w:id="15061" w:name="_ETM_Q31_400709"/>
      <w:bookmarkEnd w:id="15061"/>
      <w:r>
        <w:rPr>
          <w:rtl/>
        </w:rPr>
        <w:t>שלי</w:t>
      </w:r>
      <w:r>
        <w:rPr>
          <w:rFonts w:hint="cs"/>
          <w:rtl/>
        </w:rPr>
        <w:t>, ו</w:t>
      </w:r>
      <w:bookmarkStart w:id="15062" w:name="_ETM_Q31_401549"/>
      <w:bookmarkStart w:id="15063" w:name="_ETM_Q31_401790"/>
      <w:bookmarkEnd w:id="15062"/>
      <w:bookmarkEnd w:id="15063"/>
      <w:r>
        <w:rPr>
          <w:rtl/>
        </w:rPr>
        <w:t xml:space="preserve">גם </w:t>
      </w:r>
      <w:bookmarkStart w:id="15064" w:name="_ETM_Q31_401969"/>
      <w:bookmarkEnd w:id="15064"/>
      <w:r>
        <w:rPr>
          <w:rtl/>
        </w:rPr>
        <w:t xml:space="preserve">לא </w:t>
      </w:r>
      <w:bookmarkStart w:id="15065" w:name="_ETM_Q31_402120"/>
      <w:bookmarkEnd w:id="15065"/>
      <w:r>
        <w:rPr>
          <w:rtl/>
        </w:rPr>
        <w:t xml:space="preserve">אכלתי </w:t>
      </w:r>
      <w:bookmarkStart w:id="15066" w:name="_ETM_Q31_402450"/>
      <w:bookmarkEnd w:id="15066"/>
      <w:r>
        <w:rPr>
          <w:rtl/>
        </w:rPr>
        <w:t xml:space="preserve">שרצים </w:t>
      </w:r>
      <w:bookmarkStart w:id="15067" w:name="_ETM_Q31_402930"/>
      <w:bookmarkEnd w:id="15067"/>
      <w:r>
        <w:rPr>
          <w:rtl/>
        </w:rPr>
        <w:t xml:space="preserve">בחיים </w:t>
      </w:r>
      <w:bookmarkStart w:id="15068" w:name="_ETM_Q31_403290"/>
      <w:bookmarkEnd w:id="15068"/>
      <w:r>
        <w:rPr>
          <w:rtl/>
        </w:rPr>
        <w:t>שלי</w:t>
      </w:r>
      <w:r>
        <w:rPr>
          <w:rFonts w:hint="cs"/>
          <w:rtl/>
        </w:rPr>
        <w:t>,</w:t>
      </w:r>
      <w:r>
        <w:rPr>
          <w:rtl/>
        </w:rPr>
        <w:t xml:space="preserve"> </w:t>
      </w:r>
      <w:bookmarkStart w:id="15069" w:name="_ETM_Q31_403989"/>
      <w:bookmarkEnd w:id="15069"/>
      <w:r>
        <w:rPr>
          <w:rtl/>
        </w:rPr>
        <w:t xml:space="preserve">ומה </w:t>
      </w:r>
      <w:bookmarkStart w:id="15070" w:name="_ETM_Q31_404560"/>
      <w:bookmarkEnd w:id="15070"/>
      <w:r>
        <w:rPr>
          <w:rtl/>
        </w:rPr>
        <w:t xml:space="preserve">שנקרא </w:t>
      </w:r>
      <w:bookmarkStart w:id="15071" w:name="_ETM_Q31_404980"/>
      <w:bookmarkEnd w:id="15071"/>
      <w:r>
        <w:rPr>
          <w:rtl/>
        </w:rPr>
        <w:t xml:space="preserve">מנגנון </w:t>
      </w:r>
      <w:bookmarkStart w:id="15072" w:name="_ETM_Q31_405430"/>
      <w:bookmarkEnd w:id="15072"/>
      <w:r>
        <w:rPr>
          <w:rtl/>
        </w:rPr>
        <w:t xml:space="preserve">הכשרות </w:t>
      </w:r>
      <w:bookmarkStart w:id="15073" w:name="_ETM_Q31_406480"/>
      <w:bookmarkEnd w:id="15073"/>
      <w:r>
        <w:rPr>
          <w:rtl/>
        </w:rPr>
        <w:t xml:space="preserve">שלי </w:t>
      </w:r>
      <w:bookmarkStart w:id="15074" w:name="_ETM_Q31_406779"/>
      <w:bookmarkEnd w:id="15074"/>
      <w:r>
        <w:rPr>
          <w:rtl/>
        </w:rPr>
        <w:t xml:space="preserve">הוא </w:t>
      </w:r>
      <w:bookmarkStart w:id="15075" w:name="_ETM_Q31_406900"/>
      <w:bookmarkEnd w:id="15075"/>
      <w:r>
        <w:rPr>
          <w:rtl/>
        </w:rPr>
        <w:t xml:space="preserve">קצת </w:t>
      </w:r>
      <w:bookmarkStart w:id="15076" w:name="_ETM_Q31_407139"/>
      <w:bookmarkEnd w:id="15076"/>
      <w:r>
        <w:rPr>
          <w:rtl/>
        </w:rPr>
        <w:t xml:space="preserve">שונה </w:t>
      </w:r>
      <w:bookmarkStart w:id="15077" w:name="_ETM_Q31_407409"/>
      <w:bookmarkEnd w:id="15077"/>
      <w:r>
        <w:rPr>
          <w:rtl/>
        </w:rPr>
        <w:t>משלו</w:t>
      </w:r>
      <w:r>
        <w:rPr>
          <w:rFonts w:hint="cs"/>
          <w:rtl/>
        </w:rPr>
        <w:t>,</w:t>
      </w:r>
      <w:r>
        <w:rPr>
          <w:rtl/>
        </w:rPr>
        <w:t xml:space="preserve"> </w:t>
      </w:r>
      <w:bookmarkStart w:id="15078" w:name="_ETM_Q31_408120"/>
      <w:bookmarkEnd w:id="15078"/>
      <w:r>
        <w:rPr>
          <w:rFonts w:hint="cs"/>
          <w:rtl/>
        </w:rPr>
        <w:t>ו</w:t>
      </w:r>
      <w:r>
        <w:rPr>
          <w:rtl/>
        </w:rPr>
        <w:t xml:space="preserve">אני </w:t>
      </w:r>
      <w:bookmarkStart w:id="15079" w:name="_ETM_Q31_408299"/>
      <w:bookmarkEnd w:id="15079"/>
      <w:r>
        <w:rPr>
          <w:rtl/>
        </w:rPr>
        <w:t xml:space="preserve">לא </w:t>
      </w:r>
      <w:bookmarkStart w:id="15080" w:name="_ETM_Q31_408390"/>
      <w:bookmarkEnd w:id="15080"/>
      <w:r>
        <w:rPr>
          <w:rtl/>
        </w:rPr>
        <w:t>א</w:t>
      </w:r>
      <w:r w:rsidR="006802C1">
        <w:rPr>
          <w:rFonts w:hint="cs"/>
          <w:rtl/>
        </w:rPr>
        <w:t>י</w:t>
      </w:r>
      <w:r>
        <w:rPr>
          <w:rtl/>
        </w:rPr>
        <w:t xml:space="preserve">כנס </w:t>
      </w:r>
      <w:bookmarkStart w:id="15081" w:name="_ETM_Q31_408720"/>
      <w:bookmarkEnd w:id="15081"/>
      <w:r>
        <w:rPr>
          <w:rtl/>
        </w:rPr>
        <w:t xml:space="preserve">לרמה </w:t>
      </w:r>
      <w:bookmarkStart w:id="15082" w:name="_ETM_Q31_409110"/>
      <w:bookmarkEnd w:id="15082"/>
      <w:r>
        <w:rPr>
          <w:rtl/>
        </w:rPr>
        <w:t>האישית</w:t>
      </w:r>
      <w:r>
        <w:rPr>
          <w:rFonts w:hint="cs"/>
          <w:rtl/>
        </w:rPr>
        <w:t>.</w:t>
      </w:r>
      <w:bookmarkStart w:id="15083" w:name="_ETM_Q31_409500"/>
      <w:bookmarkEnd w:id="15083"/>
      <w:r>
        <w:rPr>
          <w:rFonts w:hint="cs"/>
          <w:rtl/>
        </w:rPr>
        <w:t xml:space="preserve"> </w:t>
      </w:r>
      <w:r>
        <w:rPr>
          <w:rtl/>
        </w:rPr>
        <w:t xml:space="preserve">ברמה </w:t>
      </w:r>
      <w:bookmarkStart w:id="15084" w:name="_ETM_Q31_410330"/>
      <w:bookmarkEnd w:id="15084"/>
      <w:r>
        <w:rPr>
          <w:rtl/>
        </w:rPr>
        <w:t>המקצועי</w:t>
      </w:r>
      <w:r>
        <w:rPr>
          <w:rFonts w:hint="cs"/>
          <w:rtl/>
        </w:rPr>
        <w:t xml:space="preserve">ת, אם </w:t>
      </w:r>
      <w:bookmarkStart w:id="15085" w:name="_ETM_Q31_411020"/>
      <w:bookmarkStart w:id="15086" w:name="_ETM_Q31_411380"/>
      <w:bookmarkEnd w:id="15085"/>
      <w:bookmarkEnd w:id="15086"/>
      <w:r>
        <w:rPr>
          <w:rtl/>
        </w:rPr>
        <w:t>את</w:t>
      </w:r>
      <w:bookmarkStart w:id="15087" w:name="_ETM_Q31_411500"/>
      <w:bookmarkEnd w:id="15087"/>
      <w:r>
        <w:rPr>
          <w:rtl/>
        </w:rPr>
        <w:t>ה</w:t>
      </w:r>
      <w:r>
        <w:rPr>
          <w:rFonts w:hint="cs"/>
          <w:rtl/>
        </w:rPr>
        <w:t xml:space="preserve"> </w:t>
      </w:r>
      <w:bookmarkStart w:id="15088" w:name="_ETM_Q31_411000"/>
      <w:bookmarkEnd w:id="15088"/>
      <w:r>
        <w:rPr>
          <w:rtl/>
        </w:rPr>
        <w:t xml:space="preserve">ממשלה </w:t>
      </w:r>
      <w:bookmarkStart w:id="15089" w:name="_ETM_Q31_411890"/>
      <w:bookmarkEnd w:id="15089"/>
      <w:r>
        <w:rPr>
          <w:rtl/>
        </w:rPr>
        <w:t>ש</w:t>
      </w:r>
      <w:bookmarkStart w:id="15090" w:name="_ETM_Q31_412040"/>
      <w:bookmarkEnd w:id="15090"/>
      <w:r>
        <w:rPr>
          <w:rtl/>
        </w:rPr>
        <w:t xml:space="preserve">שומרת </w:t>
      </w:r>
      <w:bookmarkStart w:id="15091" w:name="_ETM_Q31_412430"/>
      <w:bookmarkEnd w:id="15091"/>
      <w:r>
        <w:rPr>
          <w:rtl/>
        </w:rPr>
        <w:t xml:space="preserve">שבת </w:t>
      </w:r>
      <w:bookmarkStart w:id="15092" w:name="_ETM_Q31_413000"/>
      <w:bookmarkEnd w:id="15092"/>
      <w:r>
        <w:rPr>
          <w:rtl/>
        </w:rPr>
        <w:t>ו</w:t>
      </w:r>
      <w:r>
        <w:rPr>
          <w:rFonts w:hint="cs"/>
          <w:rtl/>
        </w:rPr>
        <w:t>א</w:t>
      </w:r>
      <w:r>
        <w:rPr>
          <w:rtl/>
        </w:rPr>
        <w:t xml:space="preserve">ם </w:t>
      </w:r>
      <w:bookmarkStart w:id="15093" w:name="_ETM_Q31_413240"/>
      <w:bookmarkEnd w:id="15093"/>
      <w:r>
        <w:rPr>
          <w:rtl/>
        </w:rPr>
        <w:t xml:space="preserve">השותפים </w:t>
      </w:r>
      <w:bookmarkStart w:id="15094" w:name="_ETM_Q31_413690"/>
      <w:bookmarkEnd w:id="15094"/>
      <w:r>
        <w:rPr>
          <w:rtl/>
        </w:rPr>
        <w:t xml:space="preserve">שלך </w:t>
      </w:r>
      <w:bookmarkStart w:id="15095" w:name="_ETM_Q31_413930"/>
      <w:bookmarkEnd w:id="15095"/>
      <w:r>
        <w:rPr>
          <w:rtl/>
        </w:rPr>
        <w:t>חרדים</w:t>
      </w:r>
      <w:r>
        <w:rPr>
          <w:rFonts w:hint="cs"/>
          <w:rtl/>
        </w:rPr>
        <w:t>,</w:t>
      </w:r>
      <w:r>
        <w:rPr>
          <w:rtl/>
        </w:rPr>
        <w:t xml:space="preserve"> </w:t>
      </w:r>
      <w:bookmarkStart w:id="15096" w:name="_ETM_Q31_414710"/>
      <w:bookmarkEnd w:id="15096"/>
      <w:r>
        <w:rPr>
          <w:rtl/>
        </w:rPr>
        <w:t xml:space="preserve">אז </w:t>
      </w:r>
      <w:bookmarkStart w:id="15097" w:name="_ETM_Q31_414920"/>
      <w:bookmarkEnd w:id="15097"/>
      <w:r>
        <w:rPr>
          <w:rtl/>
        </w:rPr>
        <w:t>לא</w:t>
      </w:r>
      <w:r>
        <w:rPr>
          <w:rFonts w:hint="cs"/>
          <w:rtl/>
        </w:rPr>
        <w:t>,</w:t>
      </w:r>
      <w:r>
        <w:rPr>
          <w:rtl/>
        </w:rPr>
        <w:t xml:space="preserve"> </w:t>
      </w:r>
      <w:bookmarkStart w:id="15098" w:name="_ETM_Q31_415310"/>
      <w:bookmarkEnd w:id="15098"/>
      <w:r>
        <w:rPr>
          <w:rtl/>
        </w:rPr>
        <w:t xml:space="preserve">אתה </w:t>
      </w:r>
      <w:bookmarkStart w:id="15099" w:name="_ETM_Q31_415490"/>
      <w:bookmarkEnd w:id="15099"/>
      <w:r>
        <w:rPr>
          <w:rtl/>
        </w:rPr>
        <w:t xml:space="preserve">לא </w:t>
      </w:r>
      <w:bookmarkStart w:id="15100" w:name="_ETM_Q31_415580"/>
      <w:bookmarkEnd w:id="15100"/>
      <w:r>
        <w:rPr>
          <w:rtl/>
        </w:rPr>
        <w:t xml:space="preserve">יכול </w:t>
      </w:r>
      <w:bookmarkStart w:id="15101" w:name="_ETM_Q31_415850"/>
      <w:bookmarkEnd w:id="15101"/>
      <w:r>
        <w:rPr>
          <w:rtl/>
        </w:rPr>
        <w:t xml:space="preserve">להוציא </w:t>
      </w:r>
      <w:bookmarkStart w:id="15102" w:name="_ETM_Q31_416150"/>
      <w:bookmarkEnd w:id="15102"/>
      <w:r>
        <w:rPr>
          <w:rtl/>
        </w:rPr>
        <w:t xml:space="preserve">16 </w:t>
      </w:r>
      <w:bookmarkStart w:id="15103" w:name="_ETM_Q31_416660"/>
      <w:bookmarkEnd w:id="15103"/>
      <w:r>
        <w:rPr>
          <w:rFonts w:hint="cs"/>
          <w:rtl/>
        </w:rPr>
        <w:t>ה</w:t>
      </w:r>
      <w:r>
        <w:rPr>
          <w:rtl/>
        </w:rPr>
        <w:t>וד</w:t>
      </w:r>
      <w:r>
        <w:rPr>
          <w:rFonts w:hint="cs"/>
          <w:rtl/>
        </w:rPr>
        <w:t>ע</w:t>
      </w:r>
      <w:r>
        <w:rPr>
          <w:rtl/>
        </w:rPr>
        <w:t xml:space="preserve">ות </w:t>
      </w:r>
      <w:bookmarkStart w:id="15104" w:name="_ETM_Q31_416930"/>
      <w:bookmarkEnd w:id="15104"/>
      <w:r>
        <w:rPr>
          <w:rtl/>
        </w:rPr>
        <w:t xml:space="preserve">במהלך </w:t>
      </w:r>
      <w:bookmarkStart w:id="15105" w:name="_ETM_Q31_417350"/>
      <w:bookmarkEnd w:id="15105"/>
      <w:r>
        <w:rPr>
          <w:rtl/>
        </w:rPr>
        <w:t>השבת</w:t>
      </w:r>
      <w:r>
        <w:rPr>
          <w:rFonts w:hint="cs"/>
          <w:rtl/>
        </w:rPr>
        <w:t>,</w:t>
      </w:r>
      <w:r>
        <w:rPr>
          <w:rtl/>
        </w:rPr>
        <w:t xml:space="preserve"> </w:t>
      </w:r>
      <w:bookmarkStart w:id="15106" w:name="_ETM_Q31_418410"/>
      <w:bookmarkEnd w:id="15106"/>
      <w:r>
        <w:rPr>
          <w:rtl/>
        </w:rPr>
        <w:t xml:space="preserve">גם </w:t>
      </w:r>
      <w:bookmarkStart w:id="15107" w:name="_ETM_Q31_418650"/>
      <w:bookmarkEnd w:id="15107"/>
      <w:r>
        <w:rPr>
          <w:rtl/>
        </w:rPr>
        <w:t xml:space="preserve">אם </w:t>
      </w:r>
      <w:bookmarkStart w:id="15108" w:name="_ETM_Q31_418770"/>
      <w:bookmarkEnd w:id="15108"/>
      <w:r>
        <w:rPr>
          <w:rtl/>
        </w:rPr>
        <w:t>ז</w:t>
      </w:r>
      <w:r>
        <w:rPr>
          <w:rFonts w:hint="cs"/>
          <w:rtl/>
        </w:rPr>
        <w:t>ה</w:t>
      </w:r>
      <w:r>
        <w:rPr>
          <w:rtl/>
        </w:rPr>
        <w:t xml:space="preserve"> </w:t>
      </w:r>
      <w:bookmarkStart w:id="15109" w:name="_ETM_Q31_418920"/>
      <w:bookmarkEnd w:id="15109"/>
      <w:r>
        <w:rPr>
          <w:rtl/>
        </w:rPr>
        <w:t>הודע</w:t>
      </w:r>
      <w:r>
        <w:rPr>
          <w:rFonts w:hint="cs"/>
          <w:rtl/>
        </w:rPr>
        <w:t xml:space="preserve">ות </w:t>
      </w:r>
      <w:r w:rsidR="006802C1">
        <w:rPr>
          <w:rFonts w:hint="cs"/>
          <w:rtl/>
        </w:rPr>
        <w:t xml:space="preserve">של </w:t>
      </w:r>
      <w:r>
        <w:rPr>
          <w:rFonts w:hint="cs"/>
          <w:rtl/>
        </w:rPr>
        <w:t xml:space="preserve">ברכות, </w:t>
      </w:r>
      <w:bookmarkStart w:id="15110" w:name="_ETM_Q31_419130"/>
      <w:bookmarkStart w:id="15111" w:name="_ETM_Q31_419280"/>
      <w:bookmarkStart w:id="15112" w:name="_ETM_Q31_419640"/>
      <w:bookmarkEnd w:id="15110"/>
      <w:bookmarkEnd w:id="15111"/>
      <w:bookmarkEnd w:id="15112"/>
      <w:r>
        <w:rPr>
          <w:rtl/>
        </w:rPr>
        <w:t xml:space="preserve">רק </w:t>
      </w:r>
      <w:bookmarkStart w:id="15113" w:name="_ETM_Q31_419950"/>
      <w:bookmarkEnd w:id="15113"/>
      <w:r>
        <w:rPr>
          <w:rtl/>
        </w:rPr>
        <w:t xml:space="preserve">כי </w:t>
      </w:r>
      <w:bookmarkStart w:id="15114" w:name="_ETM_Q31_420849"/>
      <w:bookmarkEnd w:id="15114"/>
      <w:r>
        <w:rPr>
          <w:rtl/>
        </w:rPr>
        <w:t xml:space="preserve">אתה </w:t>
      </w:r>
      <w:bookmarkStart w:id="15115" w:name="_ETM_Q31_421239"/>
      <w:bookmarkEnd w:id="15115"/>
      <w:r>
        <w:rPr>
          <w:rtl/>
        </w:rPr>
        <w:t xml:space="preserve">צריך </w:t>
      </w:r>
      <w:bookmarkStart w:id="15116" w:name="_ETM_Q31_421510"/>
      <w:bookmarkEnd w:id="15116"/>
      <w:r>
        <w:rPr>
          <w:rtl/>
        </w:rPr>
        <w:t xml:space="preserve">את </w:t>
      </w:r>
      <w:bookmarkStart w:id="15117" w:name="_ETM_Q31_421629"/>
      <w:bookmarkEnd w:id="15117"/>
      <w:proofErr w:type="spellStart"/>
      <w:r>
        <w:rPr>
          <w:rtl/>
        </w:rPr>
        <w:t>היח</w:t>
      </w:r>
      <w:r>
        <w:rPr>
          <w:rFonts w:hint="cs"/>
          <w:rtl/>
        </w:rPr>
        <w:t>"צ</w:t>
      </w:r>
      <w:proofErr w:type="spellEnd"/>
      <w:r>
        <w:rPr>
          <w:rFonts w:hint="cs"/>
          <w:rtl/>
        </w:rPr>
        <w:t xml:space="preserve"> </w:t>
      </w:r>
      <w:bookmarkStart w:id="15118" w:name="_ETM_Q31_422319"/>
      <w:bookmarkEnd w:id="15118"/>
      <w:r>
        <w:rPr>
          <w:rtl/>
        </w:rPr>
        <w:t xml:space="preserve">ואת </w:t>
      </w:r>
      <w:bookmarkStart w:id="15119" w:name="_ETM_Q31_422560"/>
      <w:bookmarkEnd w:id="15119"/>
      <w:r>
        <w:rPr>
          <w:rtl/>
        </w:rPr>
        <w:t xml:space="preserve">התדמית </w:t>
      </w:r>
      <w:bookmarkStart w:id="15120" w:name="_ETM_Q31_423459"/>
      <w:bookmarkEnd w:id="15120"/>
      <w:r>
        <w:rPr>
          <w:rtl/>
        </w:rPr>
        <w:t>ו</w:t>
      </w:r>
      <w:bookmarkStart w:id="15121" w:name="_ETM_Q31_423910"/>
      <w:bookmarkEnd w:id="15121"/>
      <w:r>
        <w:rPr>
          <w:rtl/>
        </w:rPr>
        <w:t xml:space="preserve">רק </w:t>
      </w:r>
      <w:bookmarkStart w:id="15122" w:name="_ETM_Q31_424120"/>
      <w:bookmarkEnd w:id="15122"/>
      <w:r>
        <w:rPr>
          <w:rtl/>
        </w:rPr>
        <w:t xml:space="preserve">כדי </w:t>
      </w:r>
      <w:bookmarkStart w:id="15123" w:name="_ETM_Q31_424330"/>
      <w:bookmarkEnd w:id="15123"/>
      <w:r>
        <w:rPr>
          <w:rtl/>
        </w:rPr>
        <w:t xml:space="preserve">שתיכנס </w:t>
      </w:r>
      <w:bookmarkStart w:id="15124" w:name="_ETM_Q31_425110"/>
      <w:bookmarkEnd w:id="15124"/>
      <w:r>
        <w:rPr>
          <w:rtl/>
        </w:rPr>
        <w:t xml:space="preserve">לתוך </w:t>
      </w:r>
      <w:bookmarkStart w:id="15125" w:name="_ETM_Q31_425560"/>
      <w:bookmarkEnd w:id="15125"/>
      <w:r>
        <w:rPr>
          <w:rtl/>
        </w:rPr>
        <w:t xml:space="preserve">הסיפור </w:t>
      </w:r>
      <w:bookmarkStart w:id="15126" w:name="_ETM_Q31_425980"/>
      <w:bookmarkEnd w:id="15126"/>
      <w:r>
        <w:rPr>
          <w:rtl/>
        </w:rPr>
        <w:t>של</w:t>
      </w:r>
      <w:r>
        <w:rPr>
          <w:rFonts w:hint="cs"/>
          <w:rtl/>
        </w:rPr>
        <w:t xml:space="preserve"> החזרת </w:t>
      </w:r>
      <w:bookmarkStart w:id="15127" w:name="_ETM_Q31_426190"/>
      <w:bookmarkStart w:id="15128" w:name="_ETM_Q31_426340"/>
      <w:bookmarkEnd w:id="15127"/>
      <w:bookmarkEnd w:id="15128"/>
      <w:r>
        <w:rPr>
          <w:rtl/>
        </w:rPr>
        <w:t>השבים</w:t>
      </w:r>
      <w:r>
        <w:rPr>
          <w:rFonts w:hint="cs"/>
          <w:rtl/>
        </w:rPr>
        <w:t>.</w:t>
      </w:r>
    </w:p>
    <w:p w:rsidR="00707D95" w:rsidRDefault="00707D95" w:rsidP="006B44DE">
      <w:pPr>
        <w:rPr>
          <w:rtl/>
        </w:rPr>
      </w:pPr>
    </w:p>
    <w:p w:rsidR="00707D95" w:rsidRDefault="00707D95" w:rsidP="006802C1">
      <w:pPr>
        <w:rPr>
          <w:rtl/>
        </w:rPr>
      </w:pPr>
      <w:bookmarkStart w:id="15129" w:name="_ETM_Q31_427000"/>
      <w:bookmarkStart w:id="15130" w:name="_ETM_Q31_427209"/>
      <w:bookmarkEnd w:id="15129"/>
      <w:bookmarkEnd w:id="15130"/>
      <w:r>
        <w:rPr>
          <w:rtl/>
        </w:rPr>
        <w:t xml:space="preserve">אנחנו </w:t>
      </w:r>
      <w:bookmarkStart w:id="15131" w:name="_ETM_Q31_427720"/>
      <w:bookmarkEnd w:id="15131"/>
      <w:r>
        <w:rPr>
          <w:rtl/>
        </w:rPr>
        <w:t xml:space="preserve">יודעים </w:t>
      </w:r>
      <w:bookmarkStart w:id="15132" w:name="_ETM_Q31_428080"/>
      <w:bookmarkEnd w:id="15132"/>
      <w:r>
        <w:rPr>
          <w:rtl/>
        </w:rPr>
        <w:t xml:space="preserve">שזו </w:t>
      </w:r>
      <w:bookmarkStart w:id="15133" w:name="_ETM_Q31_428409"/>
      <w:bookmarkEnd w:id="15133"/>
      <w:r>
        <w:rPr>
          <w:rtl/>
        </w:rPr>
        <w:t xml:space="preserve">הממשלה </w:t>
      </w:r>
      <w:bookmarkStart w:id="15134" w:name="_ETM_Q31_428920"/>
      <w:bookmarkEnd w:id="15134"/>
      <w:r>
        <w:rPr>
          <w:rtl/>
        </w:rPr>
        <w:t xml:space="preserve">שמחזירה </w:t>
      </w:r>
      <w:bookmarkStart w:id="15135" w:name="_ETM_Q31_429849"/>
      <w:bookmarkEnd w:id="15135"/>
      <w:r>
        <w:rPr>
          <w:rtl/>
        </w:rPr>
        <w:t xml:space="preserve">את </w:t>
      </w:r>
      <w:bookmarkStart w:id="15136" w:name="_ETM_Q31_430030"/>
      <w:bookmarkEnd w:id="15136"/>
      <w:r>
        <w:rPr>
          <w:rtl/>
        </w:rPr>
        <w:t>החטופים</w:t>
      </w:r>
      <w:r>
        <w:rPr>
          <w:rFonts w:hint="cs"/>
          <w:rtl/>
        </w:rPr>
        <w:t>,</w:t>
      </w:r>
      <w:r>
        <w:rPr>
          <w:rtl/>
        </w:rPr>
        <w:t xml:space="preserve"> </w:t>
      </w:r>
      <w:bookmarkStart w:id="15137" w:name="_ETM_Q31_430900"/>
      <w:bookmarkEnd w:id="15137"/>
      <w:r>
        <w:rPr>
          <w:rtl/>
        </w:rPr>
        <w:t xml:space="preserve">אנחנו </w:t>
      </w:r>
      <w:bookmarkStart w:id="15138" w:name="_ETM_Q31_431290"/>
      <w:bookmarkEnd w:id="15138"/>
      <w:r>
        <w:rPr>
          <w:rtl/>
        </w:rPr>
        <w:t xml:space="preserve">מברכים </w:t>
      </w:r>
      <w:bookmarkStart w:id="15139" w:name="_ETM_Q31_431950"/>
      <w:bookmarkEnd w:id="15139"/>
      <w:r>
        <w:rPr>
          <w:rtl/>
        </w:rPr>
        <w:t xml:space="preserve">על </w:t>
      </w:r>
      <w:bookmarkStart w:id="15140" w:name="_ETM_Q31_432069"/>
      <w:bookmarkEnd w:id="15140"/>
      <w:r>
        <w:rPr>
          <w:rtl/>
        </w:rPr>
        <w:t xml:space="preserve">כל </w:t>
      </w:r>
      <w:bookmarkStart w:id="15141" w:name="_ETM_Q31_432310"/>
      <w:bookmarkEnd w:id="15141"/>
      <w:r>
        <w:rPr>
          <w:rFonts w:hint="cs"/>
          <w:rtl/>
        </w:rPr>
        <w:t>ה</w:t>
      </w:r>
      <w:r>
        <w:rPr>
          <w:rtl/>
        </w:rPr>
        <w:t xml:space="preserve">חטופים </w:t>
      </w:r>
      <w:bookmarkStart w:id="15142" w:name="_ETM_Q31_432760"/>
      <w:bookmarkEnd w:id="15142"/>
      <w:r>
        <w:rPr>
          <w:rtl/>
        </w:rPr>
        <w:t>שחוזרים</w:t>
      </w:r>
      <w:r>
        <w:rPr>
          <w:rFonts w:hint="cs"/>
          <w:rtl/>
        </w:rPr>
        <w:t>,</w:t>
      </w:r>
      <w:r>
        <w:rPr>
          <w:rtl/>
        </w:rPr>
        <w:t xml:space="preserve"> </w:t>
      </w:r>
      <w:bookmarkStart w:id="15143" w:name="_ETM_Q31_433750"/>
      <w:bookmarkEnd w:id="15143"/>
      <w:r w:rsidR="006802C1">
        <w:rPr>
          <w:rFonts w:hint="cs"/>
          <w:rtl/>
        </w:rPr>
        <w:t>ו</w:t>
      </w:r>
      <w:r>
        <w:rPr>
          <w:rtl/>
        </w:rPr>
        <w:t xml:space="preserve">אנחנו </w:t>
      </w:r>
      <w:bookmarkStart w:id="15144" w:name="_ETM_Q31_434049"/>
      <w:bookmarkEnd w:id="15144"/>
      <w:r>
        <w:rPr>
          <w:rFonts w:hint="cs"/>
          <w:rtl/>
        </w:rPr>
        <w:t xml:space="preserve">חושבים </w:t>
      </w:r>
      <w:bookmarkStart w:id="15145" w:name="_ETM_Q31_434920"/>
      <w:bookmarkStart w:id="15146" w:name="_ETM_Q31_435250"/>
      <w:bookmarkEnd w:id="15145"/>
      <w:bookmarkEnd w:id="15146"/>
      <w:r>
        <w:rPr>
          <w:rtl/>
        </w:rPr>
        <w:t xml:space="preserve">שצריכים </w:t>
      </w:r>
      <w:bookmarkStart w:id="15147" w:name="_ETM_Q31_435640"/>
      <w:bookmarkEnd w:id="15147"/>
      <w:r>
        <w:rPr>
          <w:rtl/>
        </w:rPr>
        <w:t xml:space="preserve">לחזור </w:t>
      </w:r>
      <w:bookmarkStart w:id="15148" w:name="_ETM_Q31_436089"/>
      <w:bookmarkEnd w:id="15148"/>
      <w:r>
        <w:rPr>
          <w:rtl/>
        </w:rPr>
        <w:t xml:space="preserve">כמה </w:t>
      </w:r>
      <w:bookmarkStart w:id="15149" w:name="_ETM_Q31_436449"/>
      <w:bookmarkEnd w:id="15149"/>
      <w:r>
        <w:rPr>
          <w:rtl/>
        </w:rPr>
        <w:t>שיותר</w:t>
      </w:r>
      <w:r>
        <w:rPr>
          <w:rFonts w:hint="cs"/>
          <w:rtl/>
        </w:rPr>
        <w:t>.</w:t>
      </w:r>
      <w:r>
        <w:rPr>
          <w:rtl/>
        </w:rPr>
        <w:t xml:space="preserve"> </w:t>
      </w:r>
      <w:bookmarkStart w:id="15150" w:name="_ETM_Q31_437260"/>
      <w:bookmarkEnd w:id="15150"/>
      <w:r>
        <w:rPr>
          <w:rtl/>
        </w:rPr>
        <w:t xml:space="preserve">אני </w:t>
      </w:r>
      <w:bookmarkStart w:id="15151" w:name="_ETM_Q31_437440"/>
      <w:bookmarkEnd w:id="15151"/>
      <w:r>
        <w:rPr>
          <w:rtl/>
        </w:rPr>
        <w:t xml:space="preserve">יודעת </w:t>
      </w:r>
      <w:bookmarkStart w:id="15152" w:name="_ETM_Q31_437740"/>
      <w:bookmarkEnd w:id="15152"/>
      <w:r>
        <w:rPr>
          <w:rtl/>
        </w:rPr>
        <w:t xml:space="preserve">שגם </w:t>
      </w:r>
      <w:bookmarkStart w:id="15153" w:name="_ETM_Q31_438010"/>
      <w:bookmarkEnd w:id="15153"/>
      <w:r>
        <w:rPr>
          <w:rtl/>
        </w:rPr>
        <w:t xml:space="preserve">הקבינט </w:t>
      </w:r>
      <w:bookmarkStart w:id="15154" w:name="_ETM_Q31_438910"/>
      <w:bookmarkEnd w:id="15154"/>
      <w:r>
        <w:rPr>
          <w:rtl/>
        </w:rPr>
        <w:t xml:space="preserve">מתכנס </w:t>
      </w:r>
      <w:bookmarkStart w:id="15155" w:name="_ETM_Q31_439570"/>
      <w:bookmarkEnd w:id="15155"/>
      <w:r>
        <w:rPr>
          <w:rtl/>
        </w:rPr>
        <w:t xml:space="preserve">בשעה </w:t>
      </w:r>
      <w:bookmarkStart w:id="15156" w:name="_ETM_Q31_440080"/>
      <w:bookmarkEnd w:id="15156"/>
      <w:r>
        <w:rPr>
          <w:rtl/>
        </w:rPr>
        <w:t xml:space="preserve">זו </w:t>
      </w:r>
      <w:bookmarkStart w:id="15157" w:name="_ETM_Q31_440770"/>
      <w:bookmarkEnd w:id="15157"/>
      <w:r>
        <w:rPr>
          <w:rtl/>
        </w:rPr>
        <w:t xml:space="preserve">הודות </w:t>
      </w:r>
      <w:bookmarkStart w:id="15158" w:name="_ETM_Q31_441190"/>
      <w:bookmarkEnd w:id="15158"/>
      <w:r>
        <w:rPr>
          <w:rtl/>
        </w:rPr>
        <w:t xml:space="preserve">לשליח </w:t>
      </w:r>
      <w:bookmarkStart w:id="15159" w:name="_ETM_Q31_441820"/>
      <w:bookmarkEnd w:id="15159"/>
      <w:proofErr w:type="spellStart"/>
      <w:r>
        <w:rPr>
          <w:rFonts w:hint="cs"/>
          <w:rtl/>
        </w:rPr>
        <w:t>ויטקוף</w:t>
      </w:r>
      <w:proofErr w:type="spellEnd"/>
      <w:r>
        <w:rPr>
          <w:rFonts w:hint="cs"/>
          <w:rtl/>
        </w:rPr>
        <w:t xml:space="preserve">, </w:t>
      </w:r>
      <w:bookmarkStart w:id="15160" w:name="_ETM_Q31_441940"/>
      <w:bookmarkStart w:id="15161" w:name="_ETM_Q31_442300"/>
      <w:bookmarkEnd w:id="15160"/>
      <w:bookmarkEnd w:id="15161"/>
      <w:r>
        <w:rPr>
          <w:rFonts w:hint="cs"/>
          <w:rtl/>
        </w:rPr>
        <w:t>ה</w:t>
      </w:r>
      <w:r>
        <w:rPr>
          <w:rtl/>
        </w:rPr>
        <w:t xml:space="preserve">שליח </w:t>
      </w:r>
      <w:bookmarkStart w:id="15162" w:name="_ETM_Q31_442690"/>
      <w:bookmarkEnd w:id="15162"/>
      <w:r>
        <w:rPr>
          <w:rtl/>
        </w:rPr>
        <w:t>המיוחד</w:t>
      </w:r>
      <w:r>
        <w:rPr>
          <w:rFonts w:hint="cs"/>
          <w:rtl/>
        </w:rPr>
        <w:t>,</w:t>
      </w:r>
      <w:r>
        <w:rPr>
          <w:rtl/>
        </w:rPr>
        <w:t xml:space="preserve"> </w:t>
      </w:r>
      <w:bookmarkStart w:id="15163" w:name="_ETM_Q31_443560"/>
      <w:bookmarkEnd w:id="15163"/>
      <w:r>
        <w:rPr>
          <w:rtl/>
        </w:rPr>
        <w:t xml:space="preserve">והודות </w:t>
      </w:r>
      <w:bookmarkStart w:id="15164" w:name="_ETM_Q31_444039"/>
      <w:bookmarkEnd w:id="15164"/>
      <w:proofErr w:type="spellStart"/>
      <w:r>
        <w:rPr>
          <w:rtl/>
        </w:rPr>
        <w:t>לטראמפ</w:t>
      </w:r>
      <w:proofErr w:type="spellEnd"/>
      <w:r w:rsidR="006802C1">
        <w:rPr>
          <w:rFonts w:hint="cs"/>
          <w:rtl/>
        </w:rPr>
        <w:t>,</w:t>
      </w:r>
      <w:r>
        <w:rPr>
          <w:rtl/>
        </w:rPr>
        <w:t xml:space="preserve"> </w:t>
      </w:r>
      <w:bookmarkStart w:id="15165" w:name="_ETM_Q31_445000"/>
      <w:bookmarkEnd w:id="15165"/>
      <w:r>
        <w:rPr>
          <w:rtl/>
        </w:rPr>
        <w:t xml:space="preserve">ואני </w:t>
      </w:r>
      <w:bookmarkStart w:id="15166" w:name="_ETM_Q31_445270"/>
      <w:bookmarkEnd w:id="15166"/>
      <w:r>
        <w:rPr>
          <w:rtl/>
        </w:rPr>
        <w:t xml:space="preserve">מאוד </w:t>
      </w:r>
      <w:bookmarkStart w:id="15167" w:name="_ETM_Q31_445570"/>
      <w:bookmarkEnd w:id="15167"/>
      <w:r>
        <w:rPr>
          <w:rtl/>
        </w:rPr>
        <w:t xml:space="preserve">מאוד </w:t>
      </w:r>
      <w:bookmarkStart w:id="15168" w:name="_ETM_Q31_445750"/>
      <w:bookmarkEnd w:id="15168"/>
      <w:r>
        <w:rPr>
          <w:rtl/>
        </w:rPr>
        <w:t xml:space="preserve">מקווה </w:t>
      </w:r>
      <w:bookmarkStart w:id="15169" w:name="_ETM_Q31_446560"/>
      <w:bookmarkEnd w:id="15169"/>
      <w:r>
        <w:rPr>
          <w:rtl/>
        </w:rPr>
        <w:t>שכ</w:t>
      </w:r>
      <w:r>
        <w:rPr>
          <w:rFonts w:hint="cs"/>
          <w:rtl/>
        </w:rPr>
        <w:t xml:space="preserve">מה </w:t>
      </w:r>
      <w:bookmarkStart w:id="15170" w:name="_ETM_Q31_447070"/>
      <w:bookmarkEnd w:id="15170"/>
      <w:r>
        <w:rPr>
          <w:rtl/>
        </w:rPr>
        <w:t xml:space="preserve">שפחות </w:t>
      </w:r>
      <w:bookmarkStart w:id="15171" w:name="_ETM_Q31_447940"/>
      <w:bookmarkEnd w:id="15171"/>
      <w:r>
        <w:rPr>
          <w:rtl/>
        </w:rPr>
        <w:t xml:space="preserve">ישמע </w:t>
      </w:r>
      <w:bookmarkStart w:id="15172" w:name="_ETM_Q31_448790"/>
      <w:bookmarkEnd w:id="15172"/>
      <w:r>
        <w:rPr>
          <w:rtl/>
        </w:rPr>
        <w:t xml:space="preserve">לעצות </w:t>
      </w:r>
      <w:bookmarkStart w:id="15173" w:name="_ETM_Q31_449390"/>
      <w:bookmarkEnd w:id="15173"/>
      <w:r>
        <w:rPr>
          <w:rtl/>
        </w:rPr>
        <w:t xml:space="preserve">של </w:t>
      </w:r>
      <w:bookmarkStart w:id="15174" w:name="_ETM_Q31_449540"/>
      <w:bookmarkEnd w:id="15174"/>
      <w:r>
        <w:rPr>
          <w:rtl/>
        </w:rPr>
        <w:t>סמוטריץ</w:t>
      </w:r>
      <w:r>
        <w:rPr>
          <w:rFonts w:hint="cs"/>
          <w:rtl/>
        </w:rPr>
        <w:t>'</w:t>
      </w:r>
      <w:r>
        <w:rPr>
          <w:rtl/>
        </w:rPr>
        <w:t xml:space="preserve"> </w:t>
      </w:r>
      <w:bookmarkStart w:id="15175" w:name="_ETM_Q31_450410"/>
      <w:bookmarkEnd w:id="15175"/>
      <w:r>
        <w:rPr>
          <w:rtl/>
        </w:rPr>
        <w:t xml:space="preserve">וכמה </w:t>
      </w:r>
      <w:bookmarkStart w:id="15176" w:name="_ETM_Q31_450890"/>
      <w:bookmarkEnd w:id="15176"/>
      <w:r>
        <w:rPr>
          <w:rtl/>
        </w:rPr>
        <w:t xml:space="preserve">שיותר </w:t>
      </w:r>
      <w:bookmarkStart w:id="15177" w:name="_ETM_Q31_451250"/>
      <w:bookmarkEnd w:id="15177"/>
      <w:r>
        <w:rPr>
          <w:rtl/>
        </w:rPr>
        <w:t xml:space="preserve">יקשיב </w:t>
      </w:r>
      <w:bookmarkStart w:id="15178" w:name="_ETM_Q31_451730"/>
      <w:bookmarkEnd w:id="15178"/>
      <w:r>
        <w:rPr>
          <w:rtl/>
        </w:rPr>
        <w:t>לעם</w:t>
      </w:r>
      <w:r>
        <w:rPr>
          <w:rFonts w:hint="cs"/>
          <w:rtl/>
        </w:rPr>
        <w:t>,</w:t>
      </w:r>
      <w:r>
        <w:rPr>
          <w:rtl/>
        </w:rPr>
        <w:t xml:space="preserve"> </w:t>
      </w:r>
      <w:bookmarkStart w:id="15179" w:name="_ETM_Q31_452630"/>
      <w:bookmarkEnd w:id="15179"/>
      <w:r>
        <w:rPr>
          <w:rtl/>
        </w:rPr>
        <w:t xml:space="preserve">כי </w:t>
      </w:r>
      <w:bookmarkStart w:id="15180" w:name="_ETM_Q31_452870"/>
      <w:bookmarkEnd w:id="15180"/>
      <w:r>
        <w:rPr>
          <w:rtl/>
        </w:rPr>
        <w:t xml:space="preserve">העם </w:t>
      </w:r>
      <w:bookmarkStart w:id="15181" w:name="_ETM_Q31_453320"/>
      <w:bookmarkEnd w:id="15181"/>
      <w:r>
        <w:rPr>
          <w:rtl/>
        </w:rPr>
        <w:t xml:space="preserve">רוצה </w:t>
      </w:r>
      <w:bookmarkStart w:id="15182" w:name="_ETM_Q31_453710"/>
      <w:bookmarkEnd w:id="15182"/>
      <w:r>
        <w:rPr>
          <w:rtl/>
        </w:rPr>
        <w:t xml:space="preserve">את </w:t>
      </w:r>
      <w:bookmarkStart w:id="15183" w:name="_ETM_Q31_453800"/>
      <w:bookmarkEnd w:id="15183"/>
      <w:r>
        <w:rPr>
          <w:rtl/>
        </w:rPr>
        <w:t xml:space="preserve">החטופים </w:t>
      </w:r>
      <w:bookmarkStart w:id="15184" w:name="_ETM_Q31_454430"/>
      <w:bookmarkEnd w:id="15184"/>
      <w:r>
        <w:rPr>
          <w:rtl/>
        </w:rPr>
        <w:t>בבית</w:t>
      </w:r>
      <w:r>
        <w:rPr>
          <w:rFonts w:hint="cs"/>
          <w:rtl/>
        </w:rPr>
        <w:t>.</w:t>
      </w:r>
    </w:p>
    <w:p w:rsidR="00707D95" w:rsidRDefault="00707D95" w:rsidP="006B44DE">
      <w:pPr>
        <w:rPr>
          <w:rtl/>
        </w:rPr>
      </w:pPr>
    </w:p>
    <w:p w:rsidR="00707D95" w:rsidRDefault="00707D95" w:rsidP="006802C1">
      <w:pPr>
        <w:rPr>
          <w:rtl/>
        </w:rPr>
      </w:pPr>
      <w:bookmarkStart w:id="15185" w:name="_ETM_Q31_457000"/>
      <w:bookmarkStart w:id="15186" w:name="_ETM_Q31_455469"/>
      <w:bookmarkEnd w:id="15185"/>
      <w:bookmarkEnd w:id="15186"/>
      <w:r>
        <w:rPr>
          <w:rtl/>
        </w:rPr>
        <w:t>איך</w:t>
      </w:r>
      <w:r>
        <w:rPr>
          <w:rFonts w:hint="cs"/>
          <w:rtl/>
        </w:rPr>
        <w:t>?</w:t>
      </w:r>
      <w:r>
        <w:rPr>
          <w:rtl/>
        </w:rPr>
        <w:t xml:space="preserve"> </w:t>
      </w:r>
      <w:bookmarkStart w:id="15187" w:name="_ETM_Q31_456219"/>
      <w:bookmarkEnd w:id="15187"/>
      <w:r>
        <w:rPr>
          <w:rtl/>
        </w:rPr>
        <w:t>איך</w:t>
      </w:r>
      <w:r>
        <w:rPr>
          <w:rFonts w:hint="cs"/>
          <w:rtl/>
        </w:rPr>
        <w:t>?</w:t>
      </w:r>
      <w:r>
        <w:rPr>
          <w:rtl/>
        </w:rPr>
        <w:t xml:space="preserve"> </w:t>
      </w:r>
      <w:bookmarkStart w:id="15188" w:name="_ETM_Q31_456460"/>
      <w:bookmarkEnd w:id="15188"/>
      <w:r>
        <w:rPr>
          <w:rtl/>
        </w:rPr>
        <w:t xml:space="preserve">את </w:t>
      </w:r>
      <w:bookmarkStart w:id="15189" w:name="_ETM_Q31_456550"/>
      <w:bookmarkEnd w:id="15189"/>
      <w:r>
        <w:rPr>
          <w:rtl/>
        </w:rPr>
        <w:t>יודעת</w:t>
      </w:r>
      <w:r>
        <w:rPr>
          <w:rFonts w:hint="cs"/>
          <w:rtl/>
        </w:rPr>
        <w:t>,</w:t>
      </w:r>
      <w:r>
        <w:rPr>
          <w:rtl/>
        </w:rPr>
        <w:t xml:space="preserve"> </w:t>
      </w:r>
      <w:bookmarkStart w:id="15190" w:name="_ETM_Q31_456879"/>
      <w:bookmarkEnd w:id="15190"/>
      <w:r>
        <w:rPr>
          <w:rtl/>
        </w:rPr>
        <w:t xml:space="preserve">ראיתי </w:t>
      </w:r>
      <w:bookmarkStart w:id="15191" w:name="_ETM_Q31_457240"/>
      <w:bookmarkStart w:id="15192" w:name="_ETM_Q31_457900"/>
      <w:bookmarkEnd w:id="15191"/>
      <w:bookmarkEnd w:id="15192"/>
      <w:r>
        <w:rPr>
          <w:rFonts w:hint="cs"/>
          <w:rtl/>
        </w:rPr>
        <w:t>ב</w:t>
      </w:r>
      <w:r>
        <w:rPr>
          <w:rtl/>
        </w:rPr>
        <w:t xml:space="preserve">אמת </w:t>
      </w:r>
      <w:bookmarkStart w:id="15193" w:name="_ETM_Q31_458439"/>
      <w:bookmarkEnd w:id="15193"/>
      <w:r>
        <w:rPr>
          <w:rtl/>
        </w:rPr>
        <w:t xml:space="preserve">את </w:t>
      </w:r>
      <w:bookmarkStart w:id="15194" w:name="_ETM_Q31_458529"/>
      <w:bookmarkEnd w:id="15194"/>
      <w:r>
        <w:rPr>
          <w:rtl/>
        </w:rPr>
        <w:t xml:space="preserve">שגיא </w:t>
      </w:r>
      <w:bookmarkStart w:id="15195" w:name="_ETM_Q31_458889"/>
      <w:bookmarkEnd w:id="15195"/>
      <w:r>
        <w:rPr>
          <w:rtl/>
        </w:rPr>
        <w:t xml:space="preserve">דקל </w:t>
      </w:r>
      <w:bookmarkStart w:id="15196" w:name="_ETM_Q31_459249"/>
      <w:bookmarkEnd w:id="15196"/>
      <w:r>
        <w:rPr>
          <w:rFonts w:hint="cs"/>
          <w:rtl/>
        </w:rPr>
        <w:t>חן</w:t>
      </w:r>
      <w:r>
        <w:rPr>
          <w:rtl/>
        </w:rPr>
        <w:t xml:space="preserve"> </w:t>
      </w:r>
      <w:bookmarkStart w:id="15197" w:name="_ETM_Q31_459969"/>
      <w:bookmarkEnd w:id="15197"/>
      <w:r>
        <w:rPr>
          <w:rtl/>
        </w:rPr>
        <w:t xml:space="preserve">חוזר </w:t>
      </w:r>
      <w:bookmarkStart w:id="15198" w:name="_ETM_Q31_460809"/>
      <w:bookmarkEnd w:id="15198"/>
      <w:r>
        <w:rPr>
          <w:rtl/>
        </w:rPr>
        <w:t>לאהובתו</w:t>
      </w:r>
      <w:r>
        <w:rPr>
          <w:rFonts w:hint="cs"/>
          <w:rtl/>
        </w:rPr>
        <w:t>,</w:t>
      </w:r>
      <w:r>
        <w:rPr>
          <w:rtl/>
        </w:rPr>
        <w:t xml:space="preserve"> </w:t>
      </w:r>
      <w:bookmarkStart w:id="15199" w:name="_ETM_Q31_461589"/>
      <w:bookmarkEnd w:id="15199"/>
      <w:r>
        <w:rPr>
          <w:rtl/>
        </w:rPr>
        <w:t>לאשתו</w:t>
      </w:r>
      <w:r>
        <w:rPr>
          <w:rFonts w:hint="cs"/>
          <w:rtl/>
        </w:rPr>
        <w:t>,</w:t>
      </w:r>
      <w:r>
        <w:rPr>
          <w:rtl/>
        </w:rPr>
        <w:t xml:space="preserve"> </w:t>
      </w:r>
      <w:bookmarkStart w:id="15200" w:name="_ETM_Q31_462400"/>
      <w:bookmarkEnd w:id="15200"/>
      <w:r>
        <w:rPr>
          <w:rtl/>
        </w:rPr>
        <w:t xml:space="preserve">לשלושת </w:t>
      </w:r>
      <w:bookmarkStart w:id="15201" w:name="_ETM_Q31_462909"/>
      <w:bookmarkEnd w:id="15201"/>
      <w:r>
        <w:rPr>
          <w:rtl/>
        </w:rPr>
        <w:t xml:space="preserve">ילדיו </w:t>
      </w:r>
      <w:bookmarkStart w:id="15202" w:name="_ETM_Q31_463330"/>
      <w:bookmarkEnd w:id="15202"/>
      <w:r>
        <w:rPr>
          <w:rtl/>
        </w:rPr>
        <w:t>הקטנים</w:t>
      </w:r>
      <w:r>
        <w:rPr>
          <w:rFonts w:hint="cs"/>
          <w:rtl/>
        </w:rPr>
        <w:t>,</w:t>
      </w:r>
      <w:r>
        <w:rPr>
          <w:rtl/>
        </w:rPr>
        <w:t xml:space="preserve"> </w:t>
      </w:r>
      <w:bookmarkStart w:id="15203" w:name="_ETM_Q31_463870"/>
      <w:bookmarkEnd w:id="15203"/>
      <w:r>
        <w:rPr>
          <w:rtl/>
        </w:rPr>
        <w:t xml:space="preserve">לשחר </w:t>
      </w:r>
      <w:bookmarkStart w:id="15204" w:name="_ETM_Q31_464259"/>
      <w:bookmarkEnd w:id="15204"/>
      <w:r>
        <w:rPr>
          <w:rtl/>
        </w:rPr>
        <w:t>מזל</w:t>
      </w:r>
      <w:r w:rsidR="006802C1">
        <w:rPr>
          <w:rFonts w:hint="cs"/>
          <w:rtl/>
        </w:rPr>
        <w:t>,</w:t>
      </w:r>
      <w:r>
        <w:rPr>
          <w:rtl/>
        </w:rPr>
        <w:t xml:space="preserve"> </w:t>
      </w:r>
      <w:bookmarkStart w:id="15205" w:name="_ETM_Q31_464650"/>
      <w:bookmarkEnd w:id="15205"/>
      <w:r>
        <w:rPr>
          <w:rtl/>
        </w:rPr>
        <w:t xml:space="preserve">שנולדה </w:t>
      </w:r>
      <w:bookmarkStart w:id="15206" w:name="_ETM_Q31_465550"/>
      <w:bookmarkEnd w:id="15206"/>
      <w:r>
        <w:rPr>
          <w:rtl/>
        </w:rPr>
        <w:t>ב</w:t>
      </w:r>
      <w:r>
        <w:rPr>
          <w:rFonts w:hint="cs"/>
          <w:rtl/>
        </w:rPr>
        <w:t>כ</w:t>
      </w:r>
      <w:r>
        <w:rPr>
          <w:rtl/>
        </w:rPr>
        <w:t xml:space="preserve">לל </w:t>
      </w:r>
      <w:bookmarkStart w:id="15207" w:name="_ETM_Q31_466029"/>
      <w:bookmarkEnd w:id="15207"/>
      <w:r>
        <w:rPr>
          <w:rFonts w:hint="cs"/>
          <w:rtl/>
        </w:rPr>
        <w:t>כ</w:t>
      </w:r>
      <w:r>
        <w:rPr>
          <w:rtl/>
        </w:rPr>
        <w:t xml:space="preserve">שהוא </w:t>
      </w:r>
      <w:bookmarkStart w:id="15208" w:name="_ETM_Q31_466240"/>
      <w:bookmarkEnd w:id="15208"/>
      <w:r>
        <w:rPr>
          <w:rtl/>
        </w:rPr>
        <w:t xml:space="preserve">היה </w:t>
      </w:r>
      <w:bookmarkStart w:id="15209" w:name="_ETM_Q31_466719"/>
      <w:bookmarkEnd w:id="15209"/>
      <w:r>
        <w:rPr>
          <w:rtl/>
        </w:rPr>
        <w:t>בשבי</w:t>
      </w:r>
      <w:r>
        <w:rPr>
          <w:rFonts w:hint="cs"/>
          <w:rtl/>
        </w:rPr>
        <w:t xml:space="preserve">, </w:t>
      </w:r>
      <w:bookmarkStart w:id="15210" w:name="_ETM_Q31_469000"/>
      <w:bookmarkEnd w:id="15210"/>
      <w:r>
        <w:rPr>
          <w:rFonts w:hint="cs"/>
          <w:rtl/>
        </w:rPr>
        <w:t>והחיבוק הזה</w:t>
      </w:r>
      <w:r w:rsidR="006802C1">
        <w:rPr>
          <w:rFonts w:hint="cs"/>
          <w:rtl/>
        </w:rPr>
        <w:t>,</w:t>
      </w:r>
      <w:r>
        <w:rPr>
          <w:rFonts w:hint="cs"/>
          <w:rtl/>
        </w:rPr>
        <w:t xml:space="preserve"> </w:t>
      </w:r>
      <w:bookmarkStart w:id="15211" w:name="_ETM_Q31_467800"/>
      <w:bookmarkStart w:id="15212" w:name="_ETM_Q31_468610"/>
      <w:bookmarkStart w:id="15213" w:name="_ETM_Q31_468819"/>
      <w:bookmarkStart w:id="15214" w:name="_ETM_Q31_469419"/>
      <w:bookmarkEnd w:id="15211"/>
      <w:bookmarkEnd w:id="15212"/>
      <w:bookmarkEnd w:id="15213"/>
      <w:bookmarkEnd w:id="15214"/>
      <w:r w:rsidR="006802C1">
        <w:rPr>
          <w:rFonts w:hint="cs"/>
          <w:rtl/>
        </w:rPr>
        <w:t>ו</w:t>
      </w:r>
      <w:r>
        <w:rPr>
          <w:rtl/>
        </w:rPr>
        <w:t xml:space="preserve">אני </w:t>
      </w:r>
      <w:bookmarkStart w:id="15215" w:name="_ETM_Q31_469629"/>
      <w:bookmarkEnd w:id="15215"/>
      <w:r>
        <w:rPr>
          <w:rtl/>
        </w:rPr>
        <w:t xml:space="preserve">אומרת </w:t>
      </w:r>
      <w:bookmarkStart w:id="15216" w:name="_ETM_Q31_469919"/>
      <w:bookmarkEnd w:id="15216"/>
      <w:r>
        <w:rPr>
          <w:rFonts w:hint="cs"/>
          <w:rtl/>
        </w:rPr>
        <w:t>ל</w:t>
      </w:r>
      <w:bookmarkStart w:id="15217" w:name="_ETM_Q31_470039"/>
      <w:bookmarkEnd w:id="15217"/>
      <w:r>
        <w:rPr>
          <w:rtl/>
        </w:rPr>
        <w:t>עצמי</w:t>
      </w:r>
      <w:r w:rsidR="006802C1">
        <w:rPr>
          <w:rFonts w:hint="cs"/>
          <w:rtl/>
        </w:rPr>
        <w:t>:</w:t>
      </w:r>
      <w:r>
        <w:rPr>
          <w:rtl/>
        </w:rPr>
        <w:t xml:space="preserve"> </w:t>
      </w:r>
      <w:bookmarkStart w:id="15218" w:name="_ETM_Q31_470490"/>
      <w:bookmarkEnd w:id="15218"/>
      <w:r>
        <w:rPr>
          <w:rtl/>
        </w:rPr>
        <w:t xml:space="preserve">איך </w:t>
      </w:r>
      <w:bookmarkStart w:id="15219" w:name="_ETM_Q31_470819"/>
      <w:bookmarkEnd w:id="15219"/>
      <w:r>
        <w:rPr>
          <w:rtl/>
        </w:rPr>
        <w:t xml:space="preserve">יכול </w:t>
      </w:r>
      <w:bookmarkStart w:id="15220" w:name="_ETM_Q31_471210"/>
      <w:bookmarkEnd w:id="15220"/>
      <w:r>
        <w:rPr>
          <w:rtl/>
        </w:rPr>
        <w:t xml:space="preserve">להיות </w:t>
      </w:r>
      <w:bookmarkStart w:id="15221" w:name="_ETM_Q31_471479"/>
      <w:bookmarkEnd w:id="15221"/>
      <w:r>
        <w:rPr>
          <w:rtl/>
        </w:rPr>
        <w:t xml:space="preserve">אדם </w:t>
      </w:r>
      <w:bookmarkStart w:id="15222" w:name="_ETM_Q31_471839"/>
      <w:bookmarkEnd w:id="15222"/>
      <w:r>
        <w:rPr>
          <w:rtl/>
        </w:rPr>
        <w:t>יהודי</w:t>
      </w:r>
      <w:r>
        <w:rPr>
          <w:rFonts w:hint="cs"/>
          <w:rtl/>
        </w:rPr>
        <w:t>,</w:t>
      </w:r>
      <w:r>
        <w:rPr>
          <w:rtl/>
        </w:rPr>
        <w:t xml:space="preserve"> </w:t>
      </w:r>
      <w:bookmarkStart w:id="15223" w:name="_ETM_Q31_472889"/>
      <w:bookmarkEnd w:id="15223"/>
      <w:r>
        <w:rPr>
          <w:rtl/>
        </w:rPr>
        <w:t>ישראלי</w:t>
      </w:r>
      <w:r>
        <w:rPr>
          <w:rFonts w:hint="cs"/>
          <w:rtl/>
        </w:rPr>
        <w:t>,</w:t>
      </w:r>
      <w:r>
        <w:rPr>
          <w:rtl/>
        </w:rPr>
        <w:t xml:space="preserve"> </w:t>
      </w:r>
      <w:bookmarkStart w:id="15224" w:name="_ETM_Q31_474029"/>
      <w:bookmarkEnd w:id="15224"/>
      <w:r>
        <w:rPr>
          <w:rtl/>
        </w:rPr>
        <w:t>ש</w:t>
      </w:r>
      <w:bookmarkStart w:id="15225" w:name="_ETM_Q31_474400"/>
      <w:bookmarkEnd w:id="15225"/>
      <w:r>
        <w:rPr>
          <w:rtl/>
        </w:rPr>
        <w:t xml:space="preserve">רואה </w:t>
      </w:r>
      <w:bookmarkStart w:id="15226" w:name="_ETM_Q31_474639"/>
      <w:bookmarkEnd w:id="15226"/>
      <w:r>
        <w:rPr>
          <w:rtl/>
        </w:rPr>
        <w:t xml:space="preserve">את </w:t>
      </w:r>
      <w:bookmarkStart w:id="15227" w:name="_ETM_Q31_474790"/>
      <w:bookmarkEnd w:id="15227"/>
      <w:r>
        <w:rPr>
          <w:rtl/>
        </w:rPr>
        <w:t xml:space="preserve">האהבה </w:t>
      </w:r>
      <w:bookmarkStart w:id="15228" w:name="_ETM_Q31_475210"/>
      <w:bookmarkEnd w:id="15228"/>
      <w:r>
        <w:rPr>
          <w:rtl/>
        </w:rPr>
        <w:t xml:space="preserve">הזאת </w:t>
      </w:r>
      <w:bookmarkStart w:id="15229" w:name="_ETM_Q31_475660"/>
      <w:bookmarkEnd w:id="15229"/>
      <w:r>
        <w:rPr>
          <w:rtl/>
        </w:rPr>
        <w:t>ו</w:t>
      </w:r>
      <w:bookmarkStart w:id="15230" w:name="_ETM_Q31_475870"/>
      <w:bookmarkEnd w:id="15230"/>
      <w:r>
        <w:rPr>
          <w:rtl/>
        </w:rPr>
        <w:t>אומר</w:t>
      </w:r>
      <w:r>
        <w:rPr>
          <w:rFonts w:hint="cs"/>
          <w:rtl/>
        </w:rPr>
        <w:t>: לא, עכשיו להילחם</w:t>
      </w:r>
      <w:r w:rsidR="006802C1">
        <w:rPr>
          <w:rFonts w:hint="cs"/>
          <w:rtl/>
        </w:rPr>
        <w:t>?</w:t>
      </w:r>
      <w:r>
        <w:rPr>
          <w:rFonts w:hint="cs"/>
          <w:rtl/>
        </w:rPr>
        <w:t xml:space="preserve"> מה הלחץ?</w:t>
      </w:r>
      <w:r>
        <w:rPr>
          <w:rFonts w:hint="cs"/>
        </w:rPr>
        <w:t xml:space="preserve"> </w:t>
      </w:r>
      <w:r>
        <w:rPr>
          <w:rFonts w:hint="cs"/>
          <w:rtl/>
        </w:rPr>
        <w:t xml:space="preserve">תילחם עוד </w:t>
      </w:r>
      <w:bookmarkStart w:id="15231" w:name="_ETM_Q31_479000"/>
      <w:bookmarkEnd w:id="15231"/>
      <w:r>
        <w:rPr>
          <w:rFonts w:hint="cs"/>
          <w:rtl/>
        </w:rPr>
        <w:t>שנה, תילחם עוד שנתיים</w:t>
      </w:r>
      <w:r w:rsidR="006802C1">
        <w:rPr>
          <w:rFonts w:hint="cs"/>
          <w:rtl/>
        </w:rPr>
        <w:t>.</w:t>
      </w:r>
      <w:r>
        <w:rPr>
          <w:rFonts w:hint="cs"/>
          <w:rtl/>
        </w:rPr>
        <w:t xml:space="preserve"> </w:t>
      </w:r>
      <w:bookmarkStart w:id="15232" w:name="_ETM_Q31_480390"/>
      <w:bookmarkEnd w:id="15232"/>
      <w:r>
        <w:rPr>
          <w:rtl/>
        </w:rPr>
        <w:t xml:space="preserve">תן </w:t>
      </w:r>
      <w:bookmarkStart w:id="15233" w:name="_ETM_Q31_480570"/>
      <w:bookmarkEnd w:id="15233"/>
      <w:r>
        <w:rPr>
          <w:rFonts w:hint="cs"/>
          <w:rtl/>
        </w:rPr>
        <w:t xml:space="preserve">לנו את החטופים, תן לנו אותם </w:t>
      </w:r>
      <w:bookmarkStart w:id="15234" w:name="_ETM_Q31_480000"/>
      <w:bookmarkStart w:id="15235" w:name="_ETM_Q31_482100"/>
      <w:bookmarkStart w:id="15236" w:name="_ETM_Q31_482339"/>
      <w:bookmarkStart w:id="15237" w:name="_ETM_Q31_482879"/>
      <w:bookmarkEnd w:id="15234"/>
      <w:bookmarkEnd w:id="15235"/>
      <w:bookmarkEnd w:id="15236"/>
      <w:bookmarkEnd w:id="15237"/>
      <w:r>
        <w:rPr>
          <w:rtl/>
        </w:rPr>
        <w:t>הביתה</w:t>
      </w:r>
      <w:r>
        <w:rPr>
          <w:rFonts w:hint="cs"/>
          <w:rtl/>
        </w:rPr>
        <w:t>. 500</w:t>
      </w:r>
      <w:bookmarkStart w:id="15238" w:name="_ETM_Q31_483750"/>
      <w:bookmarkEnd w:id="15238"/>
      <w:r>
        <w:rPr>
          <w:rtl/>
        </w:rPr>
        <w:t xml:space="preserve"> </w:t>
      </w:r>
      <w:bookmarkStart w:id="15239" w:name="_ETM_Q31_484500"/>
      <w:bookmarkEnd w:id="15239"/>
      <w:r>
        <w:rPr>
          <w:rtl/>
        </w:rPr>
        <w:t>ימים</w:t>
      </w:r>
      <w:r w:rsidR="006802C1">
        <w:rPr>
          <w:rFonts w:hint="cs"/>
          <w:rtl/>
        </w:rPr>
        <w:t>.</w:t>
      </w:r>
      <w:r>
        <w:rPr>
          <w:rFonts w:hint="cs"/>
          <w:rtl/>
        </w:rPr>
        <w:t xml:space="preserve"> את שומעת </w:t>
      </w:r>
      <w:bookmarkStart w:id="15240" w:name="_ETM_Q31_484890"/>
      <w:bookmarkStart w:id="15241" w:name="_ETM_Q31_485259"/>
      <w:bookmarkEnd w:id="15240"/>
      <w:bookmarkEnd w:id="15241"/>
      <w:r>
        <w:rPr>
          <w:rtl/>
        </w:rPr>
        <w:t xml:space="preserve">את </w:t>
      </w:r>
      <w:bookmarkStart w:id="15242" w:name="_ETM_Q31_485379"/>
      <w:bookmarkEnd w:id="15242"/>
      <w:r>
        <w:rPr>
          <w:rtl/>
        </w:rPr>
        <w:t xml:space="preserve">הסיפורים </w:t>
      </w:r>
      <w:bookmarkStart w:id="15243" w:name="_ETM_Q31_486519"/>
      <w:bookmarkEnd w:id="15243"/>
      <w:r>
        <w:rPr>
          <w:rtl/>
        </w:rPr>
        <w:t xml:space="preserve">של </w:t>
      </w:r>
      <w:bookmarkStart w:id="15244" w:name="_ETM_Q31_486849"/>
      <w:bookmarkEnd w:id="15244"/>
      <w:r>
        <w:rPr>
          <w:rtl/>
        </w:rPr>
        <w:t xml:space="preserve">אנשים </w:t>
      </w:r>
      <w:bookmarkStart w:id="15245" w:name="_ETM_Q31_487299"/>
      <w:bookmarkEnd w:id="15245"/>
      <w:r>
        <w:rPr>
          <w:rtl/>
        </w:rPr>
        <w:t xml:space="preserve">שנמצאים </w:t>
      </w:r>
      <w:bookmarkStart w:id="15246" w:name="_ETM_Q31_487870"/>
      <w:bookmarkEnd w:id="15246"/>
      <w:proofErr w:type="spellStart"/>
      <w:r>
        <w:rPr>
          <w:rtl/>
        </w:rPr>
        <w:t>בשלשלאות</w:t>
      </w:r>
      <w:proofErr w:type="spellEnd"/>
      <w:r>
        <w:rPr>
          <w:rFonts w:hint="cs"/>
          <w:rtl/>
        </w:rPr>
        <w:t>,</w:t>
      </w:r>
      <w:r>
        <w:rPr>
          <w:rtl/>
        </w:rPr>
        <w:t xml:space="preserve"> </w:t>
      </w:r>
      <w:bookmarkStart w:id="15247" w:name="_ETM_Q31_488799"/>
      <w:bookmarkEnd w:id="15247"/>
      <w:r>
        <w:rPr>
          <w:rtl/>
        </w:rPr>
        <w:t xml:space="preserve">שמקבלים </w:t>
      </w:r>
      <w:bookmarkStart w:id="15248" w:name="_ETM_Q31_489279"/>
      <w:bookmarkEnd w:id="15248"/>
      <w:r>
        <w:rPr>
          <w:rtl/>
        </w:rPr>
        <w:t xml:space="preserve">חצי </w:t>
      </w:r>
      <w:bookmarkStart w:id="15249" w:name="_ETM_Q31_489519"/>
      <w:bookmarkEnd w:id="15249"/>
      <w:r>
        <w:rPr>
          <w:rFonts w:hint="cs"/>
          <w:rtl/>
        </w:rPr>
        <w:t xml:space="preserve">פיתה. </w:t>
      </w:r>
      <w:bookmarkStart w:id="15250" w:name="_ETM_Q31_489000"/>
      <w:bookmarkEnd w:id="15250"/>
      <w:r>
        <w:rPr>
          <w:rtl/>
        </w:rPr>
        <w:t xml:space="preserve">שמעתי </w:t>
      </w:r>
      <w:bookmarkStart w:id="15251" w:name="_ETM_Q31_491119"/>
      <w:bookmarkEnd w:id="15251"/>
      <w:r>
        <w:rPr>
          <w:rtl/>
        </w:rPr>
        <w:t xml:space="preserve">את </w:t>
      </w:r>
      <w:bookmarkStart w:id="15252" w:name="_ETM_Q31_492379"/>
      <w:bookmarkEnd w:id="15252"/>
      <w:r>
        <w:rPr>
          <w:rtl/>
        </w:rPr>
        <w:t xml:space="preserve">בן </w:t>
      </w:r>
      <w:bookmarkStart w:id="15253" w:name="_ETM_Q31_492589"/>
      <w:bookmarkEnd w:id="15253"/>
      <w:r>
        <w:rPr>
          <w:rtl/>
        </w:rPr>
        <w:t xml:space="preserve">עמי </w:t>
      </w:r>
      <w:bookmarkStart w:id="15254" w:name="_ETM_Q31_493349"/>
      <w:bookmarkEnd w:id="15254"/>
      <w:r>
        <w:rPr>
          <w:rtl/>
        </w:rPr>
        <w:t xml:space="preserve">בא </w:t>
      </w:r>
      <w:bookmarkStart w:id="15255" w:name="_ETM_Q31_493769"/>
      <w:bookmarkEnd w:id="15255"/>
      <w:r>
        <w:rPr>
          <w:rtl/>
        </w:rPr>
        <w:t>ומדבר</w:t>
      </w:r>
      <w:r>
        <w:rPr>
          <w:rFonts w:hint="cs"/>
          <w:rtl/>
        </w:rPr>
        <w:t xml:space="preserve"> </w:t>
      </w:r>
      <w:r>
        <w:rPr>
          <w:rFonts w:hint="eastAsia"/>
          <w:rtl/>
        </w:rPr>
        <w:t>–</w:t>
      </w:r>
      <w:r>
        <w:rPr>
          <w:rFonts w:hint="cs"/>
          <w:rtl/>
        </w:rPr>
        <w:t xml:space="preserve"> </w:t>
      </w:r>
      <w:bookmarkStart w:id="15256" w:name="_ETM_Q31_494850"/>
      <w:bookmarkStart w:id="15257" w:name="_ETM_Q31_495390"/>
      <w:bookmarkEnd w:id="15256"/>
      <w:bookmarkEnd w:id="15257"/>
      <w:r>
        <w:rPr>
          <w:rtl/>
        </w:rPr>
        <w:t>אלה</w:t>
      </w:r>
      <w:r>
        <w:rPr>
          <w:rFonts w:hint="cs"/>
          <w:rtl/>
        </w:rPr>
        <w:t>,</w:t>
      </w:r>
      <w:r>
        <w:rPr>
          <w:rtl/>
        </w:rPr>
        <w:t xml:space="preserve"> </w:t>
      </w:r>
      <w:bookmarkStart w:id="15258" w:name="_ETM_Q31_495930"/>
      <w:bookmarkEnd w:id="15258"/>
      <w:r>
        <w:rPr>
          <w:rtl/>
        </w:rPr>
        <w:t xml:space="preserve">הבת </w:t>
      </w:r>
      <w:bookmarkStart w:id="15259" w:name="_ETM_Q31_496140"/>
      <w:bookmarkEnd w:id="15259"/>
      <w:r>
        <w:rPr>
          <w:rtl/>
        </w:rPr>
        <w:t>שלו</w:t>
      </w:r>
      <w:r>
        <w:rPr>
          <w:rFonts w:hint="cs"/>
          <w:rtl/>
        </w:rPr>
        <w:t>,</w:t>
      </w:r>
      <w:r>
        <w:rPr>
          <w:rtl/>
        </w:rPr>
        <w:t xml:space="preserve"> </w:t>
      </w:r>
      <w:bookmarkStart w:id="15260" w:name="_ETM_Q31_496320"/>
      <w:bookmarkEnd w:id="15260"/>
      <w:r>
        <w:rPr>
          <w:rtl/>
        </w:rPr>
        <w:t xml:space="preserve">סיפרה </w:t>
      </w:r>
      <w:bookmarkStart w:id="15261" w:name="_ETM_Q31_497269"/>
      <w:bookmarkEnd w:id="15261"/>
      <w:r>
        <w:rPr>
          <w:rtl/>
        </w:rPr>
        <w:t>שאב</w:t>
      </w:r>
      <w:r>
        <w:rPr>
          <w:rFonts w:hint="cs"/>
          <w:rtl/>
        </w:rPr>
        <w:t xml:space="preserve">א </w:t>
      </w:r>
      <w:bookmarkStart w:id="15262" w:name="_ETM_Q31_497720"/>
      <w:bookmarkEnd w:id="15262"/>
      <w:r>
        <w:rPr>
          <w:rtl/>
        </w:rPr>
        <w:t>של</w:t>
      </w:r>
      <w:r>
        <w:rPr>
          <w:rFonts w:hint="cs"/>
          <w:rtl/>
        </w:rPr>
        <w:t xml:space="preserve">ה אוהד </w:t>
      </w:r>
      <w:bookmarkStart w:id="15263" w:name="_ETM_Q31_496000"/>
      <w:bookmarkStart w:id="15264" w:name="_ETM_Q31_497989"/>
      <w:bookmarkStart w:id="15265" w:name="_ETM_Q31_498190"/>
      <w:bookmarkStart w:id="15266" w:name="_ETM_Q31_498580"/>
      <w:bookmarkEnd w:id="15263"/>
      <w:bookmarkEnd w:id="15264"/>
      <w:bookmarkEnd w:id="15265"/>
      <w:bookmarkEnd w:id="15266"/>
      <w:r>
        <w:rPr>
          <w:rtl/>
        </w:rPr>
        <w:t xml:space="preserve">לא </w:t>
      </w:r>
      <w:bookmarkStart w:id="15267" w:name="_ETM_Q31_498730"/>
      <w:bookmarkEnd w:id="15267"/>
      <w:r>
        <w:rPr>
          <w:rtl/>
        </w:rPr>
        <w:t xml:space="preserve">יכול </w:t>
      </w:r>
      <w:bookmarkStart w:id="15268" w:name="_ETM_Q31_499180"/>
      <w:bookmarkEnd w:id="15268"/>
      <w:r>
        <w:rPr>
          <w:rtl/>
        </w:rPr>
        <w:t xml:space="preserve">לאכול </w:t>
      </w:r>
      <w:bookmarkStart w:id="15269" w:name="_ETM_Q31_499500"/>
      <w:bookmarkStart w:id="15270" w:name="_ETM_Q31_499650"/>
      <w:bookmarkEnd w:id="15269"/>
      <w:bookmarkEnd w:id="15270"/>
      <w:r>
        <w:rPr>
          <w:rtl/>
        </w:rPr>
        <w:t xml:space="preserve">ארוחת </w:t>
      </w:r>
      <w:bookmarkStart w:id="15271" w:name="_ETM_Q31_500040"/>
      <w:bookmarkEnd w:id="15271"/>
      <w:r>
        <w:rPr>
          <w:rtl/>
        </w:rPr>
        <w:t>צ</w:t>
      </w:r>
      <w:r>
        <w:rPr>
          <w:rFonts w:hint="cs"/>
          <w:rtl/>
        </w:rPr>
        <w:t>ו</w:t>
      </w:r>
      <w:r>
        <w:rPr>
          <w:rtl/>
        </w:rPr>
        <w:t xml:space="preserve">הריים </w:t>
      </w:r>
      <w:bookmarkStart w:id="15272" w:name="_ETM_Q31_500670"/>
      <w:bookmarkEnd w:id="15272"/>
      <w:r>
        <w:rPr>
          <w:rtl/>
        </w:rPr>
        <w:t xml:space="preserve">כי </w:t>
      </w:r>
      <w:bookmarkStart w:id="15273" w:name="_ETM_Q31_500790"/>
      <w:bookmarkEnd w:id="15273"/>
      <w:r>
        <w:rPr>
          <w:rtl/>
        </w:rPr>
        <w:t xml:space="preserve">הוא </w:t>
      </w:r>
      <w:bookmarkStart w:id="15274" w:name="_ETM_Q31_500850"/>
      <w:bookmarkEnd w:id="15274"/>
      <w:r>
        <w:rPr>
          <w:rtl/>
        </w:rPr>
        <w:t xml:space="preserve">חושב </w:t>
      </w:r>
      <w:bookmarkStart w:id="15275" w:name="_ETM_Q31_501150"/>
      <w:bookmarkEnd w:id="15275"/>
      <w:r>
        <w:rPr>
          <w:rtl/>
        </w:rPr>
        <w:t xml:space="preserve">כל </w:t>
      </w:r>
      <w:bookmarkStart w:id="15276" w:name="_ETM_Q31_501270"/>
      <w:bookmarkStart w:id="15277" w:name="_ETM_Q31_501390"/>
      <w:bookmarkEnd w:id="15276"/>
      <w:bookmarkEnd w:id="15277"/>
      <w:r>
        <w:rPr>
          <w:rFonts w:hint="cs"/>
          <w:rtl/>
        </w:rPr>
        <w:t>ה</w:t>
      </w:r>
      <w:r>
        <w:rPr>
          <w:rtl/>
        </w:rPr>
        <w:t xml:space="preserve">זמן </w:t>
      </w:r>
      <w:bookmarkStart w:id="15278" w:name="_ETM_Q31_501660"/>
      <w:bookmarkEnd w:id="15278"/>
      <w:r>
        <w:rPr>
          <w:rtl/>
        </w:rPr>
        <w:t xml:space="preserve">מה </w:t>
      </w:r>
      <w:bookmarkStart w:id="15279" w:name="_ETM_Q31_502140"/>
      <w:bookmarkEnd w:id="15279"/>
      <w:r>
        <w:rPr>
          <w:rtl/>
        </w:rPr>
        <w:t xml:space="preserve">החברים </w:t>
      </w:r>
      <w:bookmarkStart w:id="15280" w:name="_ETM_Q31_502800"/>
      <w:bookmarkEnd w:id="15280"/>
      <w:r>
        <w:rPr>
          <w:rtl/>
        </w:rPr>
        <w:t xml:space="preserve">שלו </w:t>
      </w:r>
      <w:bookmarkStart w:id="15281" w:name="_ETM_Q31_503010"/>
      <w:bookmarkEnd w:id="15281"/>
      <w:r>
        <w:rPr>
          <w:rtl/>
        </w:rPr>
        <w:t xml:space="preserve">שהוא </w:t>
      </w:r>
      <w:bookmarkStart w:id="15282" w:name="_ETM_Q31_503190"/>
      <w:bookmarkEnd w:id="15282"/>
      <w:r>
        <w:rPr>
          <w:rtl/>
        </w:rPr>
        <w:t xml:space="preserve">השאיר </w:t>
      </w:r>
      <w:bookmarkStart w:id="15283" w:name="_ETM_Q31_503460"/>
      <w:bookmarkEnd w:id="15283"/>
      <w:r>
        <w:rPr>
          <w:rtl/>
        </w:rPr>
        <w:t xml:space="preserve">מאחור </w:t>
      </w:r>
      <w:bookmarkStart w:id="15284" w:name="_ETM_Q31_503880"/>
      <w:bookmarkEnd w:id="15284"/>
      <w:r>
        <w:rPr>
          <w:rtl/>
        </w:rPr>
        <w:t xml:space="preserve">אוכלים </w:t>
      </w:r>
      <w:bookmarkStart w:id="15285" w:name="_ETM_Q31_504240"/>
      <w:bookmarkEnd w:id="15285"/>
      <w:r>
        <w:rPr>
          <w:rtl/>
        </w:rPr>
        <w:t>בשבי</w:t>
      </w:r>
      <w:r>
        <w:rPr>
          <w:rFonts w:hint="cs"/>
          <w:rtl/>
        </w:rPr>
        <w:t>.</w:t>
      </w:r>
    </w:p>
    <w:p w:rsidR="00707D95" w:rsidRDefault="00707D95" w:rsidP="006B44DE">
      <w:pPr>
        <w:rPr>
          <w:rtl/>
        </w:rPr>
      </w:pPr>
    </w:p>
    <w:p w:rsidR="00707D95" w:rsidRDefault="00707D95" w:rsidP="006802C1">
      <w:pPr>
        <w:rPr>
          <w:rtl/>
        </w:rPr>
      </w:pPr>
      <w:bookmarkStart w:id="15286" w:name="_ETM_Q31_507000"/>
      <w:bookmarkStart w:id="15287" w:name="_ETM_Q31_505110"/>
      <w:bookmarkEnd w:id="15286"/>
      <w:bookmarkEnd w:id="15287"/>
      <w:r>
        <w:rPr>
          <w:rtl/>
        </w:rPr>
        <w:t xml:space="preserve">ואני </w:t>
      </w:r>
      <w:bookmarkStart w:id="15288" w:name="_ETM_Q31_505410"/>
      <w:bookmarkEnd w:id="15288"/>
      <w:r>
        <w:rPr>
          <w:rFonts w:hint="cs"/>
          <w:rtl/>
        </w:rPr>
        <w:t>אומרת לעצמי</w:t>
      </w:r>
      <w:r w:rsidR="006802C1">
        <w:rPr>
          <w:rFonts w:hint="cs"/>
          <w:rtl/>
        </w:rPr>
        <w:t>:</w:t>
      </w:r>
      <w:r>
        <w:rPr>
          <w:rFonts w:hint="cs"/>
          <w:rtl/>
        </w:rPr>
        <w:t xml:space="preserve"> </w:t>
      </w:r>
      <w:r>
        <w:rPr>
          <w:rtl/>
        </w:rPr>
        <w:t xml:space="preserve">איך </w:t>
      </w:r>
      <w:bookmarkStart w:id="15289" w:name="_ETM_Q31_506369"/>
      <w:bookmarkEnd w:id="15289"/>
      <w:r>
        <w:rPr>
          <w:rtl/>
        </w:rPr>
        <w:t xml:space="preserve">אפשר </w:t>
      </w:r>
      <w:bookmarkStart w:id="15290" w:name="_ETM_Q31_506880"/>
      <w:bookmarkEnd w:id="15290"/>
      <w:r>
        <w:rPr>
          <w:rtl/>
        </w:rPr>
        <w:t xml:space="preserve">לשבת </w:t>
      </w:r>
      <w:bookmarkStart w:id="15291" w:name="_ETM_Q31_507600"/>
      <w:bookmarkEnd w:id="15291"/>
      <w:r>
        <w:rPr>
          <w:rtl/>
        </w:rPr>
        <w:t>בממשלה</w:t>
      </w:r>
      <w:r>
        <w:rPr>
          <w:rFonts w:hint="cs"/>
          <w:rtl/>
        </w:rPr>
        <w:t xml:space="preserve">, איך </w:t>
      </w:r>
      <w:bookmarkStart w:id="15292" w:name="_ETM_Q31_508380"/>
      <w:bookmarkStart w:id="15293" w:name="_ETM_Q31_508529"/>
      <w:bookmarkEnd w:id="15292"/>
      <w:bookmarkEnd w:id="15293"/>
      <w:r>
        <w:rPr>
          <w:rtl/>
        </w:rPr>
        <w:t xml:space="preserve">אפשר </w:t>
      </w:r>
      <w:bookmarkStart w:id="15294" w:name="_ETM_Q31_508769"/>
      <w:bookmarkEnd w:id="15294"/>
      <w:r>
        <w:rPr>
          <w:rtl/>
        </w:rPr>
        <w:t xml:space="preserve">לדבר </w:t>
      </w:r>
      <w:bookmarkStart w:id="15295" w:name="_ETM_Q31_509220"/>
      <w:bookmarkEnd w:id="15295"/>
      <w:r>
        <w:rPr>
          <w:rtl/>
        </w:rPr>
        <w:t xml:space="preserve">כל </w:t>
      </w:r>
      <w:bookmarkStart w:id="15296" w:name="_ETM_Q31_509460"/>
      <w:bookmarkEnd w:id="15296"/>
      <w:r>
        <w:rPr>
          <w:rtl/>
        </w:rPr>
        <w:t xml:space="preserve">היום </w:t>
      </w:r>
      <w:bookmarkStart w:id="15297" w:name="_ETM_Q31_510060"/>
      <w:bookmarkEnd w:id="15297"/>
      <w:r>
        <w:rPr>
          <w:rtl/>
        </w:rPr>
        <w:t xml:space="preserve">על </w:t>
      </w:r>
      <w:bookmarkStart w:id="15298" w:name="_ETM_Q31_510390"/>
      <w:bookmarkStart w:id="15299" w:name="_ETM_Q31_510570"/>
      <w:bookmarkStart w:id="15300" w:name="_ETM_Q31_510720"/>
      <w:bookmarkEnd w:id="15298"/>
      <w:bookmarkEnd w:id="15299"/>
      <w:bookmarkEnd w:id="15300"/>
      <w:r>
        <w:rPr>
          <w:rtl/>
        </w:rPr>
        <w:t>מלחמה</w:t>
      </w:r>
      <w:r>
        <w:rPr>
          <w:rFonts w:hint="cs"/>
          <w:rtl/>
        </w:rPr>
        <w:t xml:space="preserve">, מלחמה? </w:t>
      </w:r>
      <w:bookmarkStart w:id="15301" w:name="_ETM_Q31_511380"/>
      <w:bookmarkEnd w:id="15301"/>
      <w:r>
        <w:rPr>
          <w:rtl/>
        </w:rPr>
        <w:t xml:space="preserve">מה </w:t>
      </w:r>
      <w:bookmarkStart w:id="15302" w:name="_ETM_Q31_511589"/>
      <w:bookmarkEnd w:id="15302"/>
      <w:r>
        <w:rPr>
          <w:rtl/>
        </w:rPr>
        <w:t>קרה</w:t>
      </w:r>
      <w:r>
        <w:rPr>
          <w:rFonts w:hint="cs"/>
          <w:rtl/>
        </w:rPr>
        <w:t xml:space="preserve">? 17 שנה נתת </w:t>
      </w:r>
      <w:bookmarkStart w:id="15303" w:name="_ETM_Q31_513000"/>
      <w:bookmarkStart w:id="15304" w:name="_ETM_Q31_512190"/>
      <w:bookmarkStart w:id="15305" w:name="_ETM_Q31_512430"/>
      <w:bookmarkStart w:id="15306" w:name="_ETM_Q31_512640"/>
      <w:bookmarkStart w:id="15307" w:name="_ETM_Q31_512940"/>
      <w:bookmarkStart w:id="15308" w:name="_ETM_Q31_513300"/>
      <w:bookmarkEnd w:id="15303"/>
      <w:bookmarkEnd w:id="15304"/>
      <w:bookmarkEnd w:id="15305"/>
      <w:bookmarkEnd w:id="15306"/>
      <w:bookmarkEnd w:id="15307"/>
      <w:bookmarkEnd w:id="15308"/>
      <w:r>
        <w:rPr>
          <w:rtl/>
        </w:rPr>
        <w:t xml:space="preserve">להם </w:t>
      </w:r>
      <w:bookmarkStart w:id="15309" w:name="_ETM_Q31_513510"/>
      <w:bookmarkEnd w:id="15309"/>
      <w:r>
        <w:rPr>
          <w:rtl/>
        </w:rPr>
        <w:t>לגדול</w:t>
      </w:r>
      <w:r>
        <w:rPr>
          <w:rFonts w:hint="cs"/>
          <w:rtl/>
        </w:rPr>
        <w:t>.</w:t>
      </w:r>
      <w:r>
        <w:rPr>
          <w:rtl/>
        </w:rPr>
        <w:t xml:space="preserve"> </w:t>
      </w:r>
      <w:bookmarkStart w:id="15310" w:name="_ETM_Q31_514260"/>
      <w:bookmarkEnd w:id="15310"/>
      <w:r>
        <w:rPr>
          <w:rtl/>
        </w:rPr>
        <w:t xml:space="preserve">תחכה </w:t>
      </w:r>
      <w:bookmarkStart w:id="15311" w:name="_ETM_Q31_514570"/>
      <w:bookmarkEnd w:id="15311"/>
      <w:r>
        <w:rPr>
          <w:rFonts w:hint="cs"/>
          <w:rtl/>
        </w:rPr>
        <w:t xml:space="preserve">חצי שנה, תחכה </w:t>
      </w:r>
      <w:bookmarkStart w:id="15312" w:name="_ETM_Q31_514750"/>
      <w:bookmarkStart w:id="15313" w:name="_ETM_Q31_515140"/>
      <w:bookmarkStart w:id="15314" w:name="_ETM_Q31_515380"/>
      <w:bookmarkEnd w:id="15312"/>
      <w:bookmarkEnd w:id="15313"/>
      <w:bookmarkEnd w:id="15314"/>
      <w:r>
        <w:rPr>
          <w:rtl/>
        </w:rPr>
        <w:t>שנה</w:t>
      </w:r>
      <w:r>
        <w:rPr>
          <w:rFonts w:hint="cs"/>
          <w:rtl/>
        </w:rPr>
        <w:t>.</w:t>
      </w:r>
      <w:r>
        <w:rPr>
          <w:rtl/>
        </w:rPr>
        <w:t xml:space="preserve"> </w:t>
      </w:r>
      <w:bookmarkStart w:id="15315" w:name="_ETM_Q31_516400"/>
      <w:bookmarkEnd w:id="15315"/>
      <w:r>
        <w:rPr>
          <w:rtl/>
        </w:rPr>
        <w:t xml:space="preserve">מה </w:t>
      </w:r>
      <w:bookmarkStart w:id="15316" w:name="_ETM_Q31_516610"/>
      <w:bookmarkEnd w:id="15316"/>
      <w:r>
        <w:rPr>
          <w:rtl/>
        </w:rPr>
        <w:t xml:space="preserve">זה </w:t>
      </w:r>
      <w:bookmarkStart w:id="15317" w:name="_ETM_Q31_516730"/>
      <w:bookmarkEnd w:id="15317"/>
      <w:r>
        <w:rPr>
          <w:rtl/>
        </w:rPr>
        <w:t>משנה</w:t>
      </w:r>
      <w:r>
        <w:rPr>
          <w:rFonts w:hint="cs"/>
          <w:rtl/>
        </w:rPr>
        <w:t>?</w:t>
      </w:r>
      <w:r>
        <w:rPr>
          <w:rtl/>
        </w:rPr>
        <w:t xml:space="preserve"> </w:t>
      </w:r>
      <w:bookmarkStart w:id="15318" w:name="_ETM_Q31_517570"/>
      <w:bookmarkEnd w:id="15318"/>
      <w:r>
        <w:rPr>
          <w:rtl/>
        </w:rPr>
        <w:t xml:space="preserve">תביא </w:t>
      </w:r>
      <w:bookmarkStart w:id="15319" w:name="_ETM_Q31_517960"/>
      <w:bookmarkEnd w:id="15319"/>
      <w:r>
        <w:rPr>
          <w:rtl/>
        </w:rPr>
        <w:t xml:space="preserve">אותם </w:t>
      </w:r>
      <w:bookmarkStart w:id="15320" w:name="_ETM_Q31_518290"/>
      <w:bookmarkEnd w:id="15320"/>
      <w:r>
        <w:rPr>
          <w:rtl/>
        </w:rPr>
        <w:t>הביתה</w:t>
      </w:r>
      <w:r>
        <w:rPr>
          <w:rFonts w:hint="cs"/>
          <w:rtl/>
        </w:rPr>
        <w:t>.</w:t>
      </w:r>
      <w:r>
        <w:rPr>
          <w:rtl/>
        </w:rPr>
        <w:t xml:space="preserve"> </w:t>
      </w:r>
      <w:bookmarkStart w:id="15321" w:name="_ETM_Q31_519380"/>
      <w:bookmarkEnd w:id="15321"/>
      <w:r>
        <w:rPr>
          <w:rtl/>
        </w:rPr>
        <w:t xml:space="preserve">הרי </w:t>
      </w:r>
      <w:bookmarkStart w:id="15322" w:name="_ETM_Q31_519680"/>
      <w:bookmarkEnd w:id="15322"/>
      <w:r>
        <w:rPr>
          <w:rtl/>
        </w:rPr>
        <w:t xml:space="preserve">התמונות </w:t>
      </w:r>
      <w:bookmarkStart w:id="15323" w:name="_ETM_Q31_520370"/>
      <w:bookmarkEnd w:id="15323"/>
      <w:r>
        <w:rPr>
          <w:rtl/>
        </w:rPr>
        <w:t xml:space="preserve">האלה </w:t>
      </w:r>
      <w:bookmarkStart w:id="15324" w:name="_ETM_Q31_520640"/>
      <w:bookmarkEnd w:id="15324"/>
      <w:r>
        <w:rPr>
          <w:rtl/>
        </w:rPr>
        <w:t xml:space="preserve">שהם </w:t>
      </w:r>
      <w:bookmarkStart w:id="15325" w:name="_ETM_Q31_520850"/>
      <w:bookmarkEnd w:id="15325"/>
      <w:r>
        <w:rPr>
          <w:rtl/>
        </w:rPr>
        <w:t xml:space="preserve">חוזרים </w:t>
      </w:r>
      <w:bookmarkStart w:id="15326" w:name="_ETM_Q31_521330"/>
      <w:bookmarkEnd w:id="15326"/>
      <w:r>
        <w:rPr>
          <w:rtl/>
        </w:rPr>
        <w:t xml:space="preserve">לנשים </w:t>
      </w:r>
      <w:bookmarkStart w:id="15327" w:name="_ETM_Q31_522260"/>
      <w:bookmarkEnd w:id="15327"/>
      <w:r>
        <w:rPr>
          <w:rtl/>
        </w:rPr>
        <w:t>ש</w:t>
      </w:r>
      <w:r>
        <w:rPr>
          <w:rFonts w:hint="cs"/>
          <w:rtl/>
        </w:rPr>
        <w:t>להם וה</w:t>
      </w:r>
      <w:bookmarkStart w:id="15328" w:name="_ETM_Q31_522529"/>
      <w:bookmarkStart w:id="15329" w:name="_ETM_Q31_522859"/>
      <w:bookmarkEnd w:id="15328"/>
      <w:bookmarkEnd w:id="15329"/>
      <w:r>
        <w:rPr>
          <w:rtl/>
        </w:rPr>
        <w:t xml:space="preserve">אבות </w:t>
      </w:r>
      <w:bookmarkStart w:id="15330" w:name="_ETM_Q31_523489"/>
      <w:bookmarkEnd w:id="15330"/>
      <w:r>
        <w:rPr>
          <w:rtl/>
        </w:rPr>
        <w:t xml:space="preserve">לילדים </w:t>
      </w:r>
      <w:bookmarkStart w:id="15331" w:name="_ETM_Q31_524270"/>
      <w:bookmarkEnd w:id="15331"/>
      <w:r>
        <w:rPr>
          <w:rtl/>
        </w:rPr>
        <w:t>שלהם</w:t>
      </w:r>
      <w:bookmarkStart w:id="15332" w:name="_ETM_Q31_525219"/>
      <w:bookmarkStart w:id="15333" w:name="_ETM_Q31_525519"/>
      <w:bookmarkEnd w:id="15332"/>
      <w:bookmarkEnd w:id="15333"/>
      <w:r>
        <w:rPr>
          <w:rFonts w:hint="cs"/>
          <w:rtl/>
        </w:rPr>
        <w:t xml:space="preserve"> –</w:t>
      </w:r>
      <w:r>
        <w:rPr>
          <w:rtl/>
        </w:rPr>
        <w:t xml:space="preserve"> </w:t>
      </w:r>
      <w:bookmarkStart w:id="15334" w:name="_ETM_Q31_525850"/>
      <w:bookmarkEnd w:id="15334"/>
      <w:r>
        <w:rPr>
          <w:rtl/>
        </w:rPr>
        <w:t xml:space="preserve">לפעמים </w:t>
      </w:r>
      <w:bookmarkStart w:id="15335" w:name="_ETM_Q31_526269"/>
      <w:bookmarkEnd w:id="15335"/>
      <w:r>
        <w:rPr>
          <w:rtl/>
        </w:rPr>
        <w:t xml:space="preserve">אני </w:t>
      </w:r>
      <w:bookmarkStart w:id="15336" w:name="_ETM_Q31_526420"/>
      <w:bookmarkEnd w:id="15336"/>
      <w:r>
        <w:rPr>
          <w:rtl/>
        </w:rPr>
        <w:t xml:space="preserve">רואה </w:t>
      </w:r>
      <w:bookmarkStart w:id="15337" w:name="_ETM_Q31_527019"/>
      <w:bookmarkEnd w:id="15337"/>
      <w:r>
        <w:rPr>
          <w:rtl/>
        </w:rPr>
        <w:t xml:space="preserve">ואני </w:t>
      </w:r>
      <w:bookmarkStart w:id="15338" w:name="_ETM_Q31_527319"/>
      <w:bookmarkEnd w:id="15338"/>
      <w:r>
        <w:rPr>
          <w:rtl/>
        </w:rPr>
        <w:t xml:space="preserve">שומעת </w:t>
      </w:r>
      <w:bookmarkStart w:id="15339" w:name="_ETM_Q31_527829"/>
      <w:bookmarkEnd w:id="15339"/>
      <w:r>
        <w:rPr>
          <w:rtl/>
        </w:rPr>
        <w:t xml:space="preserve">ראיונות </w:t>
      </w:r>
      <w:bookmarkStart w:id="15340" w:name="_ETM_Q31_528460"/>
      <w:bookmarkEnd w:id="15340"/>
      <w:r>
        <w:rPr>
          <w:rtl/>
        </w:rPr>
        <w:t>כ</w:t>
      </w:r>
      <w:r>
        <w:rPr>
          <w:rFonts w:hint="cs"/>
          <w:rtl/>
        </w:rPr>
        <w:t>א</w:t>
      </w:r>
      <w:r>
        <w:rPr>
          <w:rtl/>
        </w:rPr>
        <w:t xml:space="preserve">ן </w:t>
      </w:r>
      <w:bookmarkStart w:id="15341" w:name="_ETM_Q31_528609"/>
      <w:bookmarkEnd w:id="15341"/>
      <w:r>
        <w:rPr>
          <w:rtl/>
        </w:rPr>
        <w:t xml:space="preserve">של </w:t>
      </w:r>
      <w:bookmarkStart w:id="15342" w:name="_ETM_Q31_528729"/>
      <w:bookmarkEnd w:id="15342"/>
      <w:r>
        <w:rPr>
          <w:rtl/>
        </w:rPr>
        <w:t xml:space="preserve">חברי </w:t>
      </w:r>
      <w:bookmarkStart w:id="15343" w:name="_ETM_Q31_529059"/>
      <w:bookmarkEnd w:id="15343"/>
      <w:r>
        <w:rPr>
          <w:rtl/>
        </w:rPr>
        <w:t xml:space="preserve">קואליציה </w:t>
      </w:r>
      <w:bookmarkStart w:id="15344" w:name="_ETM_Q31_529569"/>
      <w:bookmarkEnd w:id="15344"/>
      <w:r>
        <w:rPr>
          <w:rtl/>
        </w:rPr>
        <w:t xml:space="preserve">ברדיו </w:t>
      </w:r>
      <w:bookmarkStart w:id="15345" w:name="_ETM_Q31_530379"/>
      <w:bookmarkEnd w:id="15345"/>
      <w:r>
        <w:rPr>
          <w:rtl/>
        </w:rPr>
        <w:t>מדבר</w:t>
      </w:r>
      <w:r>
        <w:rPr>
          <w:rFonts w:hint="cs"/>
          <w:rtl/>
        </w:rPr>
        <w:t xml:space="preserve">ים על לצאת </w:t>
      </w:r>
      <w:bookmarkStart w:id="15346" w:name="_ETM_Q31_529000"/>
      <w:bookmarkEnd w:id="15346"/>
      <w:r>
        <w:rPr>
          <w:rFonts w:hint="cs"/>
          <w:rtl/>
        </w:rPr>
        <w:t xml:space="preserve">מחר </w:t>
      </w:r>
      <w:bookmarkStart w:id="15347" w:name="_ETM_Q31_530690"/>
      <w:bookmarkStart w:id="15348" w:name="_ETM_Q31_530870"/>
      <w:bookmarkStart w:id="15349" w:name="_ETM_Q31_530960"/>
      <w:bookmarkStart w:id="15350" w:name="_ETM_Q31_531440"/>
      <w:bookmarkEnd w:id="15347"/>
      <w:bookmarkEnd w:id="15348"/>
      <w:bookmarkEnd w:id="15349"/>
      <w:bookmarkEnd w:id="15350"/>
      <w:r>
        <w:rPr>
          <w:rtl/>
        </w:rPr>
        <w:t xml:space="preserve">בבוקר </w:t>
      </w:r>
      <w:bookmarkStart w:id="15351" w:name="_ETM_Q31_531829"/>
      <w:bookmarkEnd w:id="15351"/>
      <w:r>
        <w:rPr>
          <w:rFonts w:hint="cs"/>
          <w:rtl/>
        </w:rPr>
        <w:t>לה</w:t>
      </w:r>
      <w:r>
        <w:rPr>
          <w:rtl/>
        </w:rPr>
        <w:t>ילחם</w:t>
      </w:r>
      <w:r>
        <w:rPr>
          <w:rFonts w:hint="cs"/>
          <w:rtl/>
        </w:rPr>
        <w:t>.</w:t>
      </w:r>
      <w:r>
        <w:rPr>
          <w:rtl/>
        </w:rPr>
        <w:t xml:space="preserve"> </w:t>
      </w:r>
      <w:bookmarkStart w:id="15352" w:name="_ETM_Q31_532519"/>
      <w:bookmarkEnd w:id="15352"/>
      <w:r>
        <w:rPr>
          <w:rtl/>
        </w:rPr>
        <w:t xml:space="preserve">מה </w:t>
      </w:r>
      <w:bookmarkStart w:id="15353" w:name="_ETM_Q31_532699"/>
      <w:bookmarkEnd w:id="15353"/>
      <w:r>
        <w:rPr>
          <w:rtl/>
        </w:rPr>
        <w:t>הלחץ</w:t>
      </w:r>
      <w:r>
        <w:rPr>
          <w:rFonts w:hint="cs"/>
          <w:rtl/>
        </w:rPr>
        <w:t>?</w:t>
      </w:r>
      <w:r>
        <w:rPr>
          <w:rtl/>
        </w:rPr>
        <w:t xml:space="preserve"> </w:t>
      </w:r>
      <w:bookmarkStart w:id="15354" w:name="_ETM_Q31_533690"/>
      <w:bookmarkEnd w:id="15354"/>
      <w:r>
        <w:rPr>
          <w:rtl/>
        </w:rPr>
        <w:t xml:space="preserve">מה </w:t>
      </w:r>
      <w:bookmarkStart w:id="15355" w:name="_ETM_Q31_533930"/>
      <w:bookmarkEnd w:id="15355"/>
      <w:r>
        <w:rPr>
          <w:rtl/>
        </w:rPr>
        <w:t>הלחץ</w:t>
      </w:r>
      <w:r>
        <w:rPr>
          <w:rFonts w:hint="cs"/>
          <w:rtl/>
        </w:rPr>
        <w:t>?</w:t>
      </w:r>
      <w:r>
        <w:rPr>
          <w:rtl/>
        </w:rPr>
        <w:t xml:space="preserve"> </w:t>
      </w:r>
      <w:bookmarkStart w:id="15356" w:name="_ETM_Q31_535129"/>
      <w:bookmarkEnd w:id="15356"/>
      <w:r>
        <w:rPr>
          <w:rtl/>
        </w:rPr>
        <w:t xml:space="preserve">מה </w:t>
      </w:r>
      <w:bookmarkStart w:id="15357" w:name="_ETM_Q31_535339"/>
      <w:bookmarkEnd w:id="15357"/>
      <w:r>
        <w:rPr>
          <w:rtl/>
        </w:rPr>
        <w:t>קרה</w:t>
      </w:r>
      <w:r>
        <w:rPr>
          <w:rFonts w:hint="cs"/>
          <w:rtl/>
        </w:rPr>
        <w:t>?</w:t>
      </w:r>
      <w:r>
        <w:rPr>
          <w:rtl/>
        </w:rPr>
        <w:t xml:space="preserve"> </w:t>
      </w:r>
      <w:bookmarkStart w:id="15358" w:name="_ETM_Q31_535730"/>
      <w:bookmarkEnd w:id="15358"/>
      <w:r>
        <w:rPr>
          <w:rtl/>
        </w:rPr>
        <w:t xml:space="preserve">שנים </w:t>
      </w:r>
      <w:bookmarkStart w:id="15359" w:name="_ETM_Q31_536149"/>
      <w:bookmarkEnd w:id="15359"/>
      <w:r>
        <w:rPr>
          <w:rtl/>
        </w:rPr>
        <w:t xml:space="preserve">נתתם </w:t>
      </w:r>
      <w:bookmarkStart w:id="15360" w:name="_ETM_Q31_536480"/>
      <w:bookmarkEnd w:id="15360"/>
      <w:r>
        <w:rPr>
          <w:rtl/>
        </w:rPr>
        <w:t>להתעצם</w:t>
      </w:r>
      <w:r w:rsidR="006802C1">
        <w:rPr>
          <w:rFonts w:hint="cs"/>
          <w:rtl/>
        </w:rPr>
        <w:t>.</w:t>
      </w:r>
      <w:r>
        <w:rPr>
          <w:rtl/>
        </w:rPr>
        <w:t xml:space="preserve"> </w:t>
      </w:r>
      <w:bookmarkStart w:id="15361" w:name="_ETM_Q31_536989"/>
      <w:bookmarkEnd w:id="15361"/>
      <w:r>
        <w:rPr>
          <w:rtl/>
        </w:rPr>
        <w:t xml:space="preserve">עכשיו </w:t>
      </w:r>
      <w:bookmarkStart w:id="15362" w:name="_ETM_Q31_537350"/>
      <w:bookmarkEnd w:id="15362"/>
      <w:r>
        <w:rPr>
          <w:rtl/>
        </w:rPr>
        <w:t xml:space="preserve">צריך </w:t>
      </w:r>
      <w:bookmarkStart w:id="15363" w:name="_ETM_Q31_537559"/>
      <w:bookmarkEnd w:id="15363"/>
      <w:r>
        <w:rPr>
          <w:rtl/>
        </w:rPr>
        <w:t>להחזיר</w:t>
      </w:r>
      <w:r>
        <w:rPr>
          <w:rFonts w:hint="cs"/>
          <w:rtl/>
        </w:rPr>
        <w:t>, כ</w:t>
      </w:r>
      <w:bookmarkStart w:id="15364" w:name="_ETM_Q31_538100"/>
      <w:bookmarkEnd w:id="15364"/>
      <w:r>
        <w:rPr>
          <w:rtl/>
        </w:rPr>
        <w:t>ש</w:t>
      </w:r>
      <w:r>
        <w:rPr>
          <w:rFonts w:hint="cs"/>
          <w:rtl/>
        </w:rPr>
        <w:t>ה</w:t>
      </w:r>
      <w:r>
        <w:rPr>
          <w:rtl/>
        </w:rPr>
        <w:t xml:space="preserve">חטופים </w:t>
      </w:r>
      <w:bookmarkStart w:id="15365" w:name="_ETM_Q31_538820"/>
      <w:bookmarkEnd w:id="15365"/>
      <w:r>
        <w:rPr>
          <w:rtl/>
        </w:rPr>
        <w:t xml:space="preserve">שלנו </w:t>
      </w:r>
      <w:bookmarkStart w:id="15366" w:name="_ETM_Q31_540110"/>
      <w:bookmarkEnd w:id="15366"/>
      <w:r>
        <w:rPr>
          <w:rtl/>
        </w:rPr>
        <w:t>ש</w:t>
      </w:r>
      <w:r>
        <w:rPr>
          <w:rFonts w:hint="cs"/>
          <w:rtl/>
        </w:rPr>
        <w:t xml:space="preserve">ם, </w:t>
      </w:r>
      <w:bookmarkStart w:id="15367" w:name="_ETM_Q31_540000"/>
      <w:bookmarkEnd w:id="15367"/>
      <w:r>
        <w:rPr>
          <w:rtl/>
        </w:rPr>
        <w:t>גופו</w:t>
      </w:r>
      <w:r>
        <w:rPr>
          <w:rFonts w:hint="cs"/>
          <w:rtl/>
        </w:rPr>
        <w:t>ת?</w:t>
      </w:r>
      <w:r>
        <w:rPr>
          <w:rtl/>
        </w:rPr>
        <w:t xml:space="preserve"> </w:t>
      </w:r>
      <w:bookmarkStart w:id="15368" w:name="_ETM_Q31_541350"/>
      <w:bookmarkEnd w:id="15368"/>
      <w:r>
        <w:rPr>
          <w:rtl/>
        </w:rPr>
        <w:t xml:space="preserve">הורים </w:t>
      </w:r>
      <w:bookmarkStart w:id="15369" w:name="_ETM_Q31_541829"/>
      <w:bookmarkEnd w:id="15369"/>
      <w:r>
        <w:rPr>
          <w:rtl/>
        </w:rPr>
        <w:t xml:space="preserve">מתחננים </w:t>
      </w:r>
      <w:bookmarkStart w:id="15370" w:name="_ETM_Q31_542430"/>
      <w:bookmarkEnd w:id="15370"/>
      <w:r>
        <w:rPr>
          <w:rtl/>
        </w:rPr>
        <w:t xml:space="preserve">שיהיה </w:t>
      </w:r>
      <w:bookmarkStart w:id="15371" w:name="_ETM_Q31_542640"/>
      <w:bookmarkEnd w:id="15371"/>
      <w:r>
        <w:rPr>
          <w:rtl/>
        </w:rPr>
        <w:t xml:space="preserve">להם </w:t>
      </w:r>
      <w:bookmarkStart w:id="15372" w:name="_ETM_Q31_542879"/>
      <w:bookmarkEnd w:id="15372"/>
      <w:r>
        <w:rPr>
          <w:rFonts w:hint="cs"/>
          <w:rtl/>
        </w:rPr>
        <w:t xml:space="preserve">קבר </w:t>
      </w:r>
      <w:bookmarkStart w:id="15373" w:name="_ETM_Q31_543270"/>
      <w:bookmarkEnd w:id="15373"/>
      <w:r>
        <w:rPr>
          <w:rtl/>
        </w:rPr>
        <w:t xml:space="preserve">לילדים </w:t>
      </w:r>
      <w:bookmarkStart w:id="15374" w:name="_ETM_Q31_543750"/>
      <w:bookmarkEnd w:id="15374"/>
      <w:r>
        <w:rPr>
          <w:rtl/>
        </w:rPr>
        <w:t>של</w:t>
      </w:r>
      <w:r>
        <w:rPr>
          <w:rFonts w:hint="cs"/>
          <w:rtl/>
        </w:rPr>
        <w:t>הם</w:t>
      </w:r>
      <w:r w:rsidR="006802C1">
        <w:rPr>
          <w:rFonts w:hint="cs"/>
          <w:rtl/>
        </w:rPr>
        <w:t>.</w:t>
      </w:r>
      <w:r>
        <w:rPr>
          <w:rFonts w:hint="cs"/>
          <w:rtl/>
        </w:rPr>
        <w:t xml:space="preserve"> </w:t>
      </w:r>
      <w:bookmarkStart w:id="15375" w:name="_ETM_Q31_544330"/>
      <w:bookmarkEnd w:id="15375"/>
      <w:r>
        <w:rPr>
          <w:rtl/>
        </w:rPr>
        <w:t xml:space="preserve">לאן </w:t>
      </w:r>
      <w:bookmarkStart w:id="15376" w:name="_ETM_Q31_544659"/>
      <w:bookmarkEnd w:id="15376"/>
      <w:r>
        <w:rPr>
          <w:rtl/>
        </w:rPr>
        <w:t>הגענו</w:t>
      </w:r>
      <w:r>
        <w:rPr>
          <w:rFonts w:hint="cs"/>
          <w:rtl/>
        </w:rPr>
        <w:t>?</w:t>
      </w:r>
    </w:p>
    <w:p w:rsidR="00707D95" w:rsidRDefault="00707D95" w:rsidP="006B44DE">
      <w:pPr>
        <w:rPr>
          <w:rtl/>
        </w:rPr>
      </w:pPr>
    </w:p>
    <w:p w:rsidR="00707D95" w:rsidRDefault="00707D95" w:rsidP="006802C1">
      <w:pPr>
        <w:rPr>
          <w:rtl/>
        </w:rPr>
      </w:pPr>
      <w:bookmarkStart w:id="15377" w:name="_ETM_Q31_546000"/>
      <w:bookmarkStart w:id="15378" w:name="_ETM_Q31_545680"/>
      <w:bookmarkEnd w:id="15377"/>
      <w:bookmarkEnd w:id="15378"/>
      <w:r>
        <w:rPr>
          <w:rtl/>
        </w:rPr>
        <w:t>הכ</w:t>
      </w:r>
      <w:r>
        <w:rPr>
          <w:rFonts w:hint="cs"/>
          <w:rtl/>
        </w:rPr>
        <w:t>ו</w:t>
      </w:r>
      <w:r>
        <w:rPr>
          <w:rtl/>
        </w:rPr>
        <w:t xml:space="preserve">ל </w:t>
      </w:r>
      <w:bookmarkStart w:id="15379" w:name="_ETM_Q31_546250"/>
      <w:bookmarkEnd w:id="15379"/>
      <w:r>
        <w:rPr>
          <w:rtl/>
        </w:rPr>
        <w:t xml:space="preserve">יכול </w:t>
      </w:r>
      <w:bookmarkStart w:id="15380" w:name="_ETM_Q31_546700"/>
      <w:bookmarkEnd w:id="15380"/>
      <w:r>
        <w:rPr>
          <w:rtl/>
        </w:rPr>
        <w:t>לחכות</w:t>
      </w:r>
      <w:r>
        <w:rPr>
          <w:rFonts w:hint="cs"/>
          <w:rtl/>
        </w:rPr>
        <w:t>.</w:t>
      </w:r>
      <w:bookmarkStart w:id="15381" w:name="_ETM_Q31_547060"/>
      <w:bookmarkEnd w:id="15381"/>
      <w:r>
        <w:rPr>
          <w:rtl/>
        </w:rPr>
        <w:t xml:space="preserve"> </w:t>
      </w:r>
      <w:bookmarkStart w:id="15382" w:name="_ETM_Q31_547509"/>
      <w:bookmarkEnd w:id="15382"/>
      <w:r>
        <w:rPr>
          <w:rtl/>
        </w:rPr>
        <w:t xml:space="preserve">הדבר </w:t>
      </w:r>
      <w:bookmarkStart w:id="15383" w:name="_ETM_Q31_548049"/>
      <w:bookmarkEnd w:id="15383"/>
      <w:r>
        <w:rPr>
          <w:rtl/>
        </w:rPr>
        <w:t xml:space="preserve">הכי </w:t>
      </w:r>
      <w:bookmarkStart w:id="15384" w:name="_ETM_Q31_548320"/>
      <w:bookmarkEnd w:id="15384"/>
      <w:r>
        <w:rPr>
          <w:rtl/>
        </w:rPr>
        <w:t xml:space="preserve">חשוב </w:t>
      </w:r>
      <w:bookmarkStart w:id="15385" w:name="_ETM_Q31_548710"/>
      <w:bookmarkEnd w:id="15385"/>
      <w:r>
        <w:rPr>
          <w:rtl/>
        </w:rPr>
        <w:t>היום</w:t>
      </w:r>
      <w:r w:rsidR="006802C1">
        <w:rPr>
          <w:rFonts w:hint="cs"/>
          <w:rtl/>
        </w:rPr>
        <w:t>,</w:t>
      </w:r>
      <w:r>
        <w:rPr>
          <w:rtl/>
        </w:rPr>
        <w:t xml:space="preserve"> </w:t>
      </w:r>
      <w:bookmarkStart w:id="15386" w:name="_ETM_Q31_549399"/>
      <w:bookmarkEnd w:id="15386"/>
      <w:r>
        <w:rPr>
          <w:rtl/>
        </w:rPr>
        <w:t>אחרי</w:t>
      </w:r>
      <w:bookmarkStart w:id="15387" w:name="_ETM_Q31_549700"/>
      <w:bookmarkEnd w:id="15387"/>
      <w:r>
        <w:rPr>
          <w:rFonts w:hint="cs"/>
          <w:rtl/>
        </w:rPr>
        <w:t xml:space="preserve"> 500</w:t>
      </w:r>
      <w:bookmarkStart w:id="15388" w:name="_ETM_Q31_550320"/>
      <w:bookmarkEnd w:id="15388"/>
      <w:r>
        <w:rPr>
          <w:rtl/>
        </w:rPr>
        <w:t xml:space="preserve"> </w:t>
      </w:r>
      <w:bookmarkStart w:id="15389" w:name="_ETM_Q31_550589"/>
      <w:bookmarkEnd w:id="15389"/>
      <w:r>
        <w:rPr>
          <w:rtl/>
        </w:rPr>
        <w:t>ימים</w:t>
      </w:r>
      <w:r w:rsidR="006802C1">
        <w:rPr>
          <w:rFonts w:hint="cs"/>
          <w:rtl/>
        </w:rPr>
        <w:t>,</w:t>
      </w:r>
      <w:r>
        <w:rPr>
          <w:rtl/>
        </w:rPr>
        <w:t xml:space="preserve"> </w:t>
      </w:r>
      <w:bookmarkStart w:id="15390" w:name="_ETM_Q31_551730"/>
      <w:bookmarkEnd w:id="15390"/>
      <w:r>
        <w:rPr>
          <w:rtl/>
        </w:rPr>
        <w:t xml:space="preserve">זה </w:t>
      </w:r>
      <w:bookmarkStart w:id="15391" w:name="_ETM_Q31_551970"/>
      <w:bookmarkEnd w:id="15391"/>
      <w:r>
        <w:rPr>
          <w:rtl/>
        </w:rPr>
        <w:t xml:space="preserve">להחזיר </w:t>
      </w:r>
      <w:bookmarkStart w:id="15392" w:name="_ETM_Q31_552720"/>
      <w:bookmarkEnd w:id="15392"/>
      <w:r>
        <w:rPr>
          <w:rtl/>
        </w:rPr>
        <w:t xml:space="preserve">את </w:t>
      </w:r>
      <w:bookmarkStart w:id="15393" w:name="_ETM_Q31_552930"/>
      <w:bookmarkEnd w:id="15393"/>
      <w:r>
        <w:rPr>
          <w:rtl/>
        </w:rPr>
        <w:t xml:space="preserve">החטופים </w:t>
      </w:r>
      <w:bookmarkStart w:id="15394" w:name="_ETM_Q31_553589"/>
      <w:bookmarkEnd w:id="15394"/>
      <w:r>
        <w:rPr>
          <w:rtl/>
        </w:rPr>
        <w:t xml:space="preserve">שלנו </w:t>
      </w:r>
      <w:bookmarkStart w:id="15395" w:name="_ETM_Q31_554190"/>
      <w:bookmarkEnd w:id="15395"/>
      <w:r>
        <w:rPr>
          <w:rtl/>
        </w:rPr>
        <w:t>הביתה</w:t>
      </w:r>
      <w:r>
        <w:rPr>
          <w:rFonts w:hint="cs"/>
          <w:rtl/>
        </w:rPr>
        <w:t>.</w:t>
      </w:r>
      <w:r>
        <w:rPr>
          <w:rtl/>
        </w:rPr>
        <w:t xml:space="preserve"> </w:t>
      </w:r>
      <w:bookmarkStart w:id="15396" w:name="_ETM_Q31_555360"/>
      <w:bookmarkEnd w:id="15396"/>
      <w:r>
        <w:rPr>
          <w:rtl/>
        </w:rPr>
        <w:t>הכ</w:t>
      </w:r>
      <w:r>
        <w:rPr>
          <w:rFonts w:hint="cs"/>
          <w:rtl/>
        </w:rPr>
        <w:t>ו</w:t>
      </w:r>
      <w:r>
        <w:rPr>
          <w:rtl/>
        </w:rPr>
        <w:t xml:space="preserve">ל </w:t>
      </w:r>
      <w:bookmarkStart w:id="15397" w:name="_ETM_Q31_555960"/>
      <w:bookmarkEnd w:id="15397"/>
      <w:r>
        <w:rPr>
          <w:rtl/>
        </w:rPr>
        <w:t xml:space="preserve">יכול </w:t>
      </w:r>
      <w:bookmarkStart w:id="15398" w:name="_ETM_Q31_556350"/>
      <w:bookmarkEnd w:id="15398"/>
      <w:r>
        <w:rPr>
          <w:rtl/>
        </w:rPr>
        <w:t>לחכות</w:t>
      </w:r>
      <w:r>
        <w:rPr>
          <w:rFonts w:hint="cs"/>
          <w:rtl/>
        </w:rPr>
        <w:t>.</w:t>
      </w:r>
      <w:r>
        <w:rPr>
          <w:rtl/>
        </w:rPr>
        <w:t xml:space="preserve"> </w:t>
      </w:r>
      <w:bookmarkStart w:id="15399" w:name="_ETM_Q31_556799"/>
      <w:bookmarkEnd w:id="15399"/>
      <w:r>
        <w:rPr>
          <w:rtl/>
        </w:rPr>
        <w:t>כן</w:t>
      </w:r>
      <w:r>
        <w:rPr>
          <w:rFonts w:hint="cs"/>
          <w:rtl/>
        </w:rPr>
        <w:t>,</w:t>
      </w:r>
      <w:r>
        <w:rPr>
          <w:rtl/>
        </w:rPr>
        <w:t xml:space="preserve"> </w:t>
      </w:r>
      <w:bookmarkStart w:id="15400" w:name="_ETM_Q31_557490"/>
      <w:bookmarkEnd w:id="15400"/>
      <w:r>
        <w:rPr>
          <w:rtl/>
        </w:rPr>
        <w:t xml:space="preserve">גם </w:t>
      </w:r>
      <w:bookmarkStart w:id="15401" w:name="_ETM_Q31_557819"/>
      <w:bookmarkEnd w:id="15401"/>
      <w:r>
        <w:rPr>
          <w:rtl/>
        </w:rPr>
        <w:t xml:space="preserve">אותי </w:t>
      </w:r>
      <w:bookmarkStart w:id="15402" w:name="_ETM_Q31_558089"/>
      <w:bookmarkEnd w:id="15402"/>
      <w:r>
        <w:rPr>
          <w:rtl/>
        </w:rPr>
        <w:t>המר</w:t>
      </w:r>
      <w:r>
        <w:rPr>
          <w:rFonts w:hint="cs"/>
          <w:rtl/>
        </w:rPr>
        <w:t>א</w:t>
      </w:r>
      <w:r>
        <w:rPr>
          <w:rtl/>
        </w:rPr>
        <w:t xml:space="preserve">ות </w:t>
      </w:r>
      <w:bookmarkStart w:id="15403" w:name="_ETM_Q31_558450"/>
      <w:bookmarkEnd w:id="15403"/>
      <w:r>
        <w:rPr>
          <w:rtl/>
        </w:rPr>
        <w:t>של</w:t>
      </w:r>
      <w:bookmarkStart w:id="15404" w:name="_ETM_Q31_558779"/>
      <w:bookmarkEnd w:id="15404"/>
      <w:r>
        <w:rPr>
          <w:rFonts w:hint="cs"/>
          <w:rtl/>
        </w:rPr>
        <w:t xml:space="preserve"> </w:t>
      </w:r>
      <w:proofErr w:type="spellStart"/>
      <w:r>
        <w:rPr>
          <w:rFonts w:hint="cs"/>
          <w:rtl/>
        </w:rPr>
        <w:t>החמאסניקים</w:t>
      </w:r>
      <w:proofErr w:type="spellEnd"/>
      <w:r>
        <w:rPr>
          <w:rFonts w:hint="cs"/>
          <w:rtl/>
        </w:rPr>
        <w:t xml:space="preserve"> </w:t>
      </w:r>
      <w:bookmarkStart w:id="15405" w:name="_ETM_Q31_559319"/>
      <w:bookmarkEnd w:id="15405"/>
      <w:r>
        <w:rPr>
          <w:rtl/>
        </w:rPr>
        <w:t>מזעזעים</w:t>
      </w:r>
      <w:r w:rsidR="006802C1">
        <w:rPr>
          <w:rFonts w:hint="cs"/>
          <w:rtl/>
        </w:rPr>
        <w:t>.</w:t>
      </w:r>
      <w:r>
        <w:rPr>
          <w:rtl/>
        </w:rPr>
        <w:t xml:space="preserve"> </w:t>
      </w:r>
      <w:bookmarkStart w:id="15406" w:name="_ETM_Q31_560549"/>
      <w:bookmarkEnd w:id="15406"/>
      <w:r>
        <w:rPr>
          <w:rtl/>
        </w:rPr>
        <w:t xml:space="preserve">מזעזע </w:t>
      </w:r>
      <w:bookmarkStart w:id="15407" w:name="_ETM_Q31_561119"/>
      <w:bookmarkEnd w:id="15407"/>
      <w:r>
        <w:rPr>
          <w:rtl/>
        </w:rPr>
        <w:t>אותי</w:t>
      </w:r>
      <w:r>
        <w:rPr>
          <w:rFonts w:hint="cs"/>
          <w:rtl/>
        </w:rPr>
        <w:t xml:space="preserve"> </w:t>
      </w:r>
      <w:bookmarkStart w:id="15408" w:name="_ETM_Q31_561630"/>
      <w:bookmarkEnd w:id="15408"/>
      <w:proofErr w:type="spellStart"/>
      <w:r>
        <w:rPr>
          <w:rtl/>
        </w:rPr>
        <w:t>הט</w:t>
      </w:r>
      <w:r>
        <w:rPr>
          <w:rFonts w:hint="cs"/>
          <w:rtl/>
        </w:rPr>
        <w:t>ו</w:t>
      </w:r>
      <w:r>
        <w:rPr>
          <w:rtl/>
        </w:rPr>
        <w:t>יוטות</w:t>
      </w:r>
      <w:proofErr w:type="spellEnd"/>
      <w:r>
        <w:rPr>
          <w:rtl/>
        </w:rPr>
        <w:t xml:space="preserve"> </w:t>
      </w:r>
      <w:bookmarkStart w:id="15409" w:name="_ETM_Q31_562859"/>
      <w:bookmarkEnd w:id="15409"/>
      <w:r>
        <w:rPr>
          <w:rtl/>
        </w:rPr>
        <w:t>והנשקים</w:t>
      </w:r>
      <w:r w:rsidR="006802C1">
        <w:rPr>
          <w:rFonts w:hint="cs"/>
          <w:rtl/>
        </w:rPr>
        <w:t>,</w:t>
      </w:r>
      <w:r>
        <w:rPr>
          <w:rtl/>
        </w:rPr>
        <w:t xml:space="preserve"> </w:t>
      </w:r>
      <w:bookmarkStart w:id="15410" w:name="_ETM_Q31_564240"/>
      <w:bookmarkEnd w:id="15410"/>
      <w:r>
        <w:rPr>
          <w:rtl/>
        </w:rPr>
        <w:t xml:space="preserve">הדבר </w:t>
      </w:r>
      <w:bookmarkStart w:id="15411" w:name="_ETM_Q31_564810"/>
      <w:bookmarkEnd w:id="15411"/>
      <w:r>
        <w:rPr>
          <w:rtl/>
        </w:rPr>
        <w:t xml:space="preserve">הזה </w:t>
      </w:r>
      <w:bookmarkStart w:id="15412" w:name="_ETM_Q31_564959"/>
      <w:bookmarkEnd w:id="15412"/>
      <w:r>
        <w:rPr>
          <w:rtl/>
        </w:rPr>
        <w:t>מזעזע</w:t>
      </w:r>
      <w:r>
        <w:rPr>
          <w:rFonts w:hint="cs"/>
          <w:rtl/>
        </w:rPr>
        <w:t>.</w:t>
      </w:r>
    </w:p>
    <w:p w:rsidR="00707D95" w:rsidRDefault="00707D95" w:rsidP="006B44DE">
      <w:pPr>
        <w:rPr>
          <w:rtl/>
        </w:rPr>
      </w:pPr>
      <w:bookmarkStart w:id="15413" w:name="_ETM_Q31_561000"/>
      <w:bookmarkEnd w:id="15413"/>
    </w:p>
    <w:p w:rsidR="00707D95" w:rsidRDefault="00707D95" w:rsidP="006B44DE">
      <w:pPr>
        <w:pStyle w:val="af5"/>
        <w:keepNext/>
        <w:rPr>
          <w:rtl/>
        </w:rPr>
      </w:pPr>
      <w:bookmarkStart w:id="15414" w:name="ET_interruption_קריאה_9"/>
      <w:r w:rsidRPr="0089384D">
        <w:rPr>
          <w:rStyle w:val="TagStyle"/>
          <w:rtl/>
        </w:rPr>
        <w:t xml:space="preserve"> &lt;&lt; קריאה &gt;&gt; </w:t>
      </w:r>
      <w:r>
        <w:rPr>
          <w:rtl/>
        </w:rPr>
        <w:t>קריאה:</w:t>
      </w:r>
      <w:r w:rsidRPr="0089384D">
        <w:rPr>
          <w:rStyle w:val="TagStyle"/>
          <w:rtl/>
        </w:rPr>
        <w:t xml:space="preserve"> &lt;&lt; קריאה &gt;&gt;</w:t>
      </w:r>
      <w:r>
        <w:rPr>
          <w:rtl/>
        </w:rPr>
        <w:t xml:space="preserve">   </w:t>
      </w:r>
      <w:bookmarkEnd w:id="15414"/>
    </w:p>
    <w:p w:rsidR="00707D95" w:rsidRDefault="00707D95" w:rsidP="00E31017">
      <w:pPr>
        <w:rPr>
          <w:rtl/>
        </w:rPr>
      </w:pPr>
    </w:p>
    <w:p w:rsidR="00707D95" w:rsidRDefault="00E31017" w:rsidP="006B44DE">
      <w:pPr>
        <w:rPr>
          <w:rtl/>
        </w:rPr>
      </w:pPr>
      <w:bookmarkStart w:id="15415" w:name="_ETM_Q31_565000"/>
      <w:bookmarkEnd w:id="15415"/>
      <w:r>
        <w:rPr>
          <w:rFonts w:hint="cs"/>
          <w:rtl/>
        </w:rPr>
        <w:t>– – –</w:t>
      </w:r>
    </w:p>
    <w:p w:rsidR="00707D95" w:rsidRDefault="00707D95" w:rsidP="006B44DE">
      <w:pPr>
        <w:rPr>
          <w:rtl/>
        </w:rPr>
      </w:pPr>
    </w:p>
    <w:p w:rsidR="00707D95" w:rsidRDefault="00707D95" w:rsidP="006B44DE">
      <w:pPr>
        <w:pStyle w:val="-"/>
        <w:keepNext/>
        <w:rPr>
          <w:rtl/>
        </w:rPr>
      </w:pPr>
      <w:bookmarkStart w:id="15416" w:name="ET_speakercontinue_5300_10"/>
      <w:r w:rsidRPr="0089384D">
        <w:rPr>
          <w:rStyle w:val="TagStyle"/>
          <w:rtl/>
        </w:rPr>
        <w:t xml:space="preserve"> &lt;&lt; דובר_המשך &gt;&gt; </w:t>
      </w:r>
      <w:r>
        <w:rPr>
          <w:rtl/>
        </w:rPr>
        <w:t>מירב בן ארי (יש עתיד):</w:t>
      </w:r>
      <w:r w:rsidRPr="0089384D">
        <w:rPr>
          <w:rStyle w:val="TagStyle"/>
          <w:rtl/>
        </w:rPr>
        <w:t xml:space="preserve"> &lt;&lt; דובר_המשך &gt;&gt;</w:t>
      </w:r>
      <w:r>
        <w:rPr>
          <w:rtl/>
        </w:rPr>
        <w:t xml:space="preserve">   </w:t>
      </w:r>
      <w:bookmarkEnd w:id="15416"/>
    </w:p>
    <w:p w:rsidR="00707D95" w:rsidRDefault="00707D95" w:rsidP="00E31017">
      <w:pPr>
        <w:rPr>
          <w:rtl/>
        </w:rPr>
      </w:pPr>
    </w:p>
    <w:p w:rsidR="00707D95" w:rsidRDefault="00707D95" w:rsidP="006802C1">
      <w:pPr>
        <w:rPr>
          <w:rtl/>
        </w:rPr>
      </w:pPr>
      <w:r>
        <w:rPr>
          <w:rFonts w:hint="cs"/>
          <w:rtl/>
        </w:rPr>
        <w:t>נכון, זה מזעזע אותי. אבל מה ש הכי חשוב, עליזה,</w:t>
      </w:r>
      <w:r>
        <w:rPr>
          <w:rFonts w:hint="cs"/>
        </w:rPr>
        <w:t xml:space="preserve"> </w:t>
      </w:r>
      <w:bookmarkStart w:id="15417" w:name="_ETM_Q31_568000"/>
      <w:bookmarkEnd w:id="15417"/>
      <w:r>
        <w:rPr>
          <w:rFonts w:hint="cs"/>
          <w:rtl/>
        </w:rPr>
        <w:t xml:space="preserve">ואת זה גם את יודעת, </w:t>
      </w:r>
      <w:bookmarkStart w:id="15418" w:name="_ETM_Q31_569000"/>
      <w:bookmarkStart w:id="15419" w:name="_ETM_Q31_562000"/>
      <w:bookmarkStart w:id="15420" w:name="_ETM_Q31_566560"/>
      <w:bookmarkStart w:id="15421" w:name="_ETM_Q31_568990"/>
      <w:bookmarkStart w:id="15422" w:name="_ETM_Q31_569140"/>
      <w:bookmarkStart w:id="15423" w:name="_ETM_Q31_569740"/>
      <w:bookmarkStart w:id="15424" w:name="_ETM_Q31_569950"/>
      <w:bookmarkStart w:id="15425" w:name="_ETM_Q31_570549"/>
      <w:bookmarkStart w:id="15426" w:name="_ETM_Q31_570759"/>
      <w:bookmarkStart w:id="15427" w:name="_ETM_Q31_571179"/>
      <w:bookmarkStart w:id="15428" w:name="_ETM_Q31_571749"/>
      <w:bookmarkStart w:id="15429" w:name="_ETM_Q31_571929"/>
      <w:bookmarkStart w:id="15430" w:name="_ETM_Q31_572109"/>
      <w:bookmarkStart w:id="15431" w:name="_ETM_Q31_572259"/>
      <w:bookmarkStart w:id="15432" w:name="_ETM_Q31_573380"/>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r>
        <w:rPr>
          <w:rFonts w:hint="cs"/>
          <w:rtl/>
        </w:rPr>
        <w:t>ז</w:t>
      </w:r>
      <w:r>
        <w:rPr>
          <w:rtl/>
        </w:rPr>
        <w:t xml:space="preserve">ה </w:t>
      </w:r>
      <w:bookmarkStart w:id="15433" w:name="_ETM_Q31_573619"/>
      <w:bookmarkEnd w:id="15433"/>
      <w:r>
        <w:rPr>
          <w:rtl/>
        </w:rPr>
        <w:t xml:space="preserve">להחזיר </w:t>
      </w:r>
      <w:bookmarkStart w:id="15434" w:name="_ETM_Q31_574310"/>
      <w:bookmarkEnd w:id="15434"/>
      <w:r>
        <w:rPr>
          <w:rtl/>
        </w:rPr>
        <w:t xml:space="preserve">קודם </w:t>
      </w:r>
      <w:bookmarkStart w:id="15435" w:name="_ETM_Q31_574819"/>
      <w:bookmarkEnd w:id="15435"/>
      <w:r>
        <w:rPr>
          <w:rtl/>
        </w:rPr>
        <w:t>כ</w:t>
      </w:r>
      <w:r>
        <w:rPr>
          <w:rFonts w:hint="cs"/>
          <w:rtl/>
        </w:rPr>
        <w:t>ו</w:t>
      </w:r>
      <w:r>
        <w:rPr>
          <w:rtl/>
        </w:rPr>
        <w:t xml:space="preserve">ל </w:t>
      </w:r>
      <w:bookmarkStart w:id="15436" w:name="_ETM_Q31_575060"/>
      <w:bookmarkEnd w:id="15436"/>
      <w:r>
        <w:rPr>
          <w:rtl/>
        </w:rPr>
        <w:t xml:space="preserve">את </w:t>
      </w:r>
      <w:bookmarkStart w:id="15437" w:name="_ETM_Q31_575179"/>
      <w:bookmarkEnd w:id="15437"/>
      <w:r>
        <w:rPr>
          <w:rtl/>
        </w:rPr>
        <w:t>החטופים</w:t>
      </w:r>
      <w:r>
        <w:rPr>
          <w:rFonts w:hint="cs"/>
          <w:rtl/>
        </w:rPr>
        <w:t>,</w:t>
      </w:r>
      <w:r>
        <w:rPr>
          <w:rtl/>
        </w:rPr>
        <w:t xml:space="preserve"> </w:t>
      </w:r>
      <w:bookmarkStart w:id="15438" w:name="_ETM_Q31_576229"/>
      <w:bookmarkEnd w:id="15438"/>
      <w:r>
        <w:rPr>
          <w:rtl/>
        </w:rPr>
        <w:t>וג</w:t>
      </w:r>
      <w:r>
        <w:rPr>
          <w:rFonts w:hint="cs"/>
          <w:rtl/>
        </w:rPr>
        <w:t xml:space="preserve">ם אם </w:t>
      </w:r>
      <w:bookmarkStart w:id="15439" w:name="_ETM_Q31_576770"/>
      <w:bookmarkEnd w:id="15439"/>
      <w:r>
        <w:rPr>
          <w:rFonts w:hint="cs"/>
          <w:rtl/>
        </w:rPr>
        <w:t xml:space="preserve">ייקח </w:t>
      </w:r>
      <w:r>
        <w:rPr>
          <w:rtl/>
        </w:rPr>
        <w:t xml:space="preserve">חצי </w:t>
      </w:r>
      <w:bookmarkStart w:id="15440" w:name="_ETM_Q31_577189"/>
      <w:bookmarkEnd w:id="15440"/>
      <w:r>
        <w:rPr>
          <w:rtl/>
        </w:rPr>
        <w:t>שנה</w:t>
      </w:r>
      <w:r>
        <w:rPr>
          <w:rFonts w:hint="cs"/>
          <w:rtl/>
        </w:rPr>
        <w:t xml:space="preserve">, בסוף </w:t>
      </w:r>
      <w:bookmarkStart w:id="15441" w:name="_ETM_Q31_574000"/>
      <w:bookmarkEnd w:id="15441"/>
      <w:r>
        <w:rPr>
          <w:rFonts w:hint="cs"/>
          <w:rtl/>
        </w:rPr>
        <w:t xml:space="preserve">נילחם בהם. זה ארגון טרור, זה ארגון טרור עם אג'נדה </w:t>
      </w:r>
      <w:bookmarkStart w:id="15442" w:name="_ETM_Q31_580000"/>
      <w:bookmarkStart w:id="15443" w:name="_ETM_Q31_577619"/>
      <w:bookmarkStart w:id="15444" w:name="_ETM_Q31_577829"/>
      <w:bookmarkStart w:id="15445" w:name="_ETM_Q31_578159"/>
      <w:bookmarkStart w:id="15446" w:name="_ETM_Q31_578549"/>
      <w:bookmarkStart w:id="15447" w:name="_ETM_Q31_578939"/>
      <w:bookmarkStart w:id="15448" w:name="_ETM_Q31_579189"/>
      <w:bookmarkStart w:id="15449" w:name="_ETM_Q31_580149"/>
      <w:bookmarkStart w:id="15450" w:name="_ETM_Q31_580659"/>
      <w:bookmarkStart w:id="15451" w:name="_ETM_Q31_580990"/>
      <w:bookmarkStart w:id="15452" w:name="_ETM_Q31_581109"/>
      <w:bookmarkStart w:id="15453" w:name="_ETM_Q31_581560"/>
      <w:bookmarkStart w:id="15454" w:name="_ETM_Q31_581889"/>
      <w:bookmarkStart w:id="15455" w:name="_ETM_Q31_581970"/>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r>
        <w:rPr>
          <w:rFonts w:hint="cs"/>
          <w:rtl/>
        </w:rPr>
        <w:t xml:space="preserve">ברורה </w:t>
      </w:r>
      <w:r>
        <w:rPr>
          <w:rtl/>
        </w:rPr>
        <w:t xml:space="preserve">לחסל </w:t>
      </w:r>
      <w:bookmarkStart w:id="15456" w:name="_ETM_Q31_582720"/>
      <w:bookmarkEnd w:id="15456"/>
      <w:r>
        <w:rPr>
          <w:rtl/>
        </w:rPr>
        <w:t xml:space="preserve">את </w:t>
      </w:r>
      <w:bookmarkStart w:id="15457" w:name="_ETM_Q31_582870"/>
      <w:bookmarkEnd w:id="15457"/>
      <w:r>
        <w:rPr>
          <w:rtl/>
        </w:rPr>
        <w:t xml:space="preserve">מדינת </w:t>
      </w:r>
      <w:bookmarkStart w:id="15458" w:name="_ETM_Q31_583350"/>
      <w:bookmarkEnd w:id="15458"/>
      <w:r>
        <w:rPr>
          <w:rtl/>
        </w:rPr>
        <w:t>היהודים</w:t>
      </w:r>
      <w:r>
        <w:rPr>
          <w:rFonts w:hint="cs"/>
          <w:rtl/>
        </w:rPr>
        <w:t xml:space="preserve">. </w:t>
      </w:r>
      <w:bookmarkStart w:id="15459" w:name="_ETM_Q31_585000"/>
      <w:bookmarkStart w:id="15460" w:name="_ETM_Q31_584250"/>
      <w:bookmarkEnd w:id="15459"/>
      <w:bookmarkEnd w:id="15460"/>
      <w:r>
        <w:rPr>
          <w:rtl/>
        </w:rPr>
        <w:t xml:space="preserve">יהיה </w:t>
      </w:r>
      <w:bookmarkStart w:id="15461" w:name="_ETM_Q31_584730"/>
      <w:bookmarkEnd w:id="15461"/>
      <w:r>
        <w:rPr>
          <w:rtl/>
        </w:rPr>
        <w:t xml:space="preserve">מלא </w:t>
      </w:r>
      <w:bookmarkStart w:id="15462" w:name="_ETM_Q31_585060"/>
      <w:bookmarkEnd w:id="15462"/>
      <w:r>
        <w:rPr>
          <w:rtl/>
        </w:rPr>
        <w:t xml:space="preserve">זמן </w:t>
      </w:r>
      <w:bookmarkStart w:id="15463" w:name="_ETM_Q31_585589"/>
      <w:bookmarkEnd w:id="15463"/>
      <w:r>
        <w:rPr>
          <w:rtl/>
        </w:rPr>
        <w:t>לחס</w:t>
      </w:r>
      <w:r>
        <w:rPr>
          <w:rFonts w:hint="cs"/>
          <w:rtl/>
        </w:rPr>
        <w:t>ל</w:t>
      </w:r>
      <w:r>
        <w:rPr>
          <w:rtl/>
        </w:rPr>
        <w:t xml:space="preserve"> </w:t>
      </w:r>
      <w:bookmarkStart w:id="15464" w:name="_ETM_Q31_586210"/>
      <w:bookmarkEnd w:id="15464"/>
      <w:r>
        <w:rPr>
          <w:rFonts w:hint="cs"/>
          <w:rtl/>
        </w:rPr>
        <w:t>אותו, ונ</w:t>
      </w:r>
      <w:bookmarkStart w:id="15465" w:name="_ETM_Q31_586299"/>
      <w:bookmarkStart w:id="15466" w:name="_ETM_Q31_586720"/>
      <w:bookmarkEnd w:id="15465"/>
      <w:bookmarkEnd w:id="15466"/>
      <w:r>
        <w:rPr>
          <w:rtl/>
        </w:rPr>
        <w:t xml:space="preserve">חסל </w:t>
      </w:r>
      <w:bookmarkStart w:id="15467" w:name="_ETM_Q31_587350"/>
      <w:bookmarkEnd w:id="15467"/>
      <w:r>
        <w:rPr>
          <w:rtl/>
        </w:rPr>
        <w:t>אותו</w:t>
      </w:r>
      <w:r>
        <w:rPr>
          <w:rFonts w:hint="cs"/>
          <w:rtl/>
        </w:rPr>
        <w:t>,</w:t>
      </w:r>
      <w:r>
        <w:rPr>
          <w:rtl/>
        </w:rPr>
        <w:t xml:space="preserve"> </w:t>
      </w:r>
      <w:bookmarkStart w:id="15468" w:name="_ETM_Q31_588029"/>
      <w:bookmarkEnd w:id="15468"/>
      <w:r>
        <w:rPr>
          <w:rtl/>
        </w:rPr>
        <w:t xml:space="preserve">אבל </w:t>
      </w:r>
      <w:bookmarkStart w:id="15469" w:name="_ETM_Q31_588359"/>
      <w:bookmarkEnd w:id="15469"/>
      <w:r>
        <w:rPr>
          <w:rtl/>
        </w:rPr>
        <w:t xml:space="preserve">קודם </w:t>
      </w:r>
      <w:bookmarkStart w:id="15470" w:name="_ETM_Q31_588689"/>
      <w:bookmarkEnd w:id="15470"/>
      <w:r>
        <w:rPr>
          <w:rtl/>
        </w:rPr>
        <w:t>כ</w:t>
      </w:r>
      <w:r>
        <w:rPr>
          <w:rFonts w:hint="cs"/>
          <w:rtl/>
        </w:rPr>
        <w:t>ו</w:t>
      </w:r>
      <w:r>
        <w:rPr>
          <w:rtl/>
        </w:rPr>
        <w:t xml:space="preserve">ל </w:t>
      </w:r>
      <w:bookmarkStart w:id="15471" w:name="_ETM_Q31_588869"/>
      <w:bookmarkEnd w:id="15471"/>
      <w:r>
        <w:rPr>
          <w:rtl/>
        </w:rPr>
        <w:t xml:space="preserve">תוציא </w:t>
      </w:r>
      <w:bookmarkStart w:id="15472" w:name="_ETM_Q31_589170"/>
      <w:bookmarkEnd w:id="15472"/>
      <w:r>
        <w:rPr>
          <w:rtl/>
        </w:rPr>
        <w:t>אותם</w:t>
      </w:r>
      <w:r w:rsidR="006802C1">
        <w:rPr>
          <w:rFonts w:hint="cs"/>
          <w:rtl/>
        </w:rPr>
        <w:t>.</w:t>
      </w:r>
      <w:r>
        <w:rPr>
          <w:rtl/>
        </w:rPr>
        <w:t xml:space="preserve"> </w:t>
      </w:r>
      <w:bookmarkStart w:id="15473" w:name="_ETM_Q31_590109"/>
      <w:bookmarkEnd w:id="15473"/>
      <w:r>
        <w:rPr>
          <w:rtl/>
        </w:rPr>
        <w:t xml:space="preserve">קודם </w:t>
      </w:r>
      <w:bookmarkStart w:id="15474" w:name="_ETM_Q31_590380"/>
      <w:bookmarkEnd w:id="15474"/>
      <w:r>
        <w:rPr>
          <w:rtl/>
        </w:rPr>
        <w:t>כ</w:t>
      </w:r>
      <w:r>
        <w:rPr>
          <w:rFonts w:hint="cs"/>
          <w:rtl/>
        </w:rPr>
        <w:t>ו</w:t>
      </w:r>
      <w:r>
        <w:rPr>
          <w:rtl/>
        </w:rPr>
        <w:t>ל</w:t>
      </w:r>
      <w:r>
        <w:rPr>
          <w:rFonts w:hint="cs"/>
          <w:rtl/>
        </w:rPr>
        <w:t xml:space="preserve"> תיתן, תיתן</w:t>
      </w:r>
      <w:r>
        <w:rPr>
          <w:rtl/>
        </w:rPr>
        <w:t xml:space="preserve"> </w:t>
      </w:r>
      <w:bookmarkStart w:id="15475" w:name="_ETM_Q31_591579"/>
      <w:bookmarkEnd w:id="15475"/>
      <w:r>
        <w:rPr>
          <w:rFonts w:hint="cs"/>
          <w:rtl/>
        </w:rPr>
        <w:t>ל</w:t>
      </w:r>
      <w:r>
        <w:rPr>
          <w:rtl/>
        </w:rPr>
        <w:t xml:space="preserve">הורים </w:t>
      </w:r>
      <w:bookmarkStart w:id="15476" w:name="_ETM_Q31_592300"/>
      <w:bookmarkEnd w:id="15476"/>
      <w:r>
        <w:rPr>
          <w:rFonts w:hint="cs"/>
          <w:rtl/>
        </w:rPr>
        <w:t>ה</w:t>
      </w:r>
      <w:r>
        <w:rPr>
          <w:rtl/>
        </w:rPr>
        <w:t>אלה</w:t>
      </w:r>
      <w:r>
        <w:rPr>
          <w:rFonts w:hint="cs"/>
          <w:rtl/>
        </w:rPr>
        <w:t>,</w:t>
      </w:r>
      <w:r>
        <w:rPr>
          <w:rtl/>
        </w:rPr>
        <w:t xml:space="preserve"> </w:t>
      </w:r>
      <w:bookmarkStart w:id="15477" w:name="_ETM_Q31_592510"/>
      <w:bookmarkEnd w:id="15477"/>
      <w:r>
        <w:rPr>
          <w:rtl/>
        </w:rPr>
        <w:t xml:space="preserve">המסכנים </w:t>
      </w:r>
      <w:bookmarkStart w:id="15478" w:name="_ETM_Q31_593560"/>
      <w:bookmarkEnd w:id="15478"/>
      <w:r>
        <w:rPr>
          <w:rtl/>
        </w:rPr>
        <w:t>האלה</w:t>
      </w:r>
      <w:r>
        <w:rPr>
          <w:rFonts w:hint="cs"/>
          <w:rtl/>
        </w:rPr>
        <w:t>.</w:t>
      </w:r>
    </w:p>
    <w:p w:rsidR="00707D95" w:rsidRDefault="00707D95" w:rsidP="006B44DE">
      <w:pPr>
        <w:rPr>
          <w:rtl/>
        </w:rPr>
      </w:pPr>
    </w:p>
    <w:p w:rsidR="00707D95" w:rsidRDefault="00707D95" w:rsidP="006B44DE">
      <w:pPr>
        <w:rPr>
          <w:rtl/>
        </w:rPr>
      </w:pPr>
      <w:bookmarkStart w:id="15479" w:name="_ETM_Q31_594579"/>
      <w:bookmarkEnd w:id="15479"/>
      <w:r>
        <w:rPr>
          <w:rtl/>
        </w:rPr>
        <w:t xml:space="preserve">ראיתי </w:t>
      </w:r>
      <w:bookmarkStart w:id="15480" w:name="_ETM_Q31_595149"/>
      <w:bookmarkEnd w:id="15480"/>
      <w:r>
        <w:rPr>
          <w:rtl/>
        </w:rPr>
        <w:t xml:space="preserve">את </w:t>
      </w:r>
      <w:bookmarkStart w:id="15481" w:name="_ETM_Q31_595299"/>
      <w:bookmarkEnd w:id="15481"/>
      <w:r>
        <w:rPr>
          <w:rtl/>
        </w:rPr>
        <w:t xml:space="preserve">אמו </w:t>
      </w:r>
      <w:bookmarkStart w:id="15482" w:name="_ETM_Q31_595509"/>
      <w:bookmarkEnd w:id="15482"/>
      <w:r>
        <w:rPr>
          <w:rtl/>
        </w:rPr>
        <w:t xml:space="preserve">של </w:t>
      </w:r>
      <w:bookmarkStart w:id="15483" w:name="_ETM_Q31_595960"/>
      <w:bookmarkEnd w:id="15483"/>
      <w:r>
        <w:rPr>
          <w:rtl/>
        </w:rPr>
        <w:t>אלו</w:t>
      </w:r>
      <w:r>
        <w:rPr>
          <w:rFonts w:hint="cs"/>
          <w:rtl/>
        </w:rPr>
        <w:t xml:space="preserve">ן אהל. ראית אותה </w:t>
      </w:r>
      <w:r w:rsidR="00E31017">
        <w:rPr>
          <w:rFonts w:hint="cs"/>
          <w:rtl/>
        </w:rPr>
        <w:t>– –</w:t>
      </w:r>
    </w:p>
    <w:p w:rsidR="00707D95" w:rsidRDefault="00707D95" w:rsidP="006B44DE">
      <w:pPr>
        <w:rPr>
          <w:rtl/>
        </w:rPr>
      </w:pPr>
    </w:p>
    <w:p w:rsidR="00707D95" w:rsidRDefault="00707D95" w:rsidP="006B44DE">
      <w:pPr>
        <w:pStyle w:val="af5"/>
        <w:keepNext/>
        <w:rPr>
          <w:rtl/>
        </w:rPr>
      </w:pPr>
      <w:bookmarkStart w:id="15484" w:name="ET_interruption_6359_11"/>
      <w:r w:rsidRPr="00E10C21">
        <w:rPr>
          <w:rStyle w:val="TagStyle"/>
          <w:rtl/>
        </w:rPr>
        <w:t xml:space="preserve"> &lt;&lt; קריאה &gt;&gt; </w:t>
      </w:r>
      <w:r>
        <w:rPr>
          <w:rtl/>
        </w:rPr>
        <w:t>מטי צרפתי הרכבי (יש עתיד):</w:t>
      </w:r>
      <w:r w:rsidRPr="00E10C21">
        <w:rPr>
          <w:rStyle w:val="TagStyle"/>
          <w:rtl/>
        </w:rPr>
        <w:t xml:space="preserve"> &lt;&lt; קריאה &gt;&gt;</w:t>
      </w:r>
      <w:r>
        <w:rPr>
          <w:rtl/>
        </w:rPr>
        <w:t xml:space="preserve">   </w:t>
      </w:r>
      <w:bookmarkEnd w:id="15484"/>
    </w:p>
    <w:p w:rsidR="00707D95" w:rsidRDefault="00707D95" w:rsidP="00E31017">
      <w:pPr>
        <w:rPr>
          <w:rtl/>
        </w:rPr>
      </w:pPr>
    </w:p>
    <w:p w:rsidR="00707D95" w:rsidRDefault="00707D95" w:rsidP="006B44DE">
      <w:pPr>
        <w:rPr>
          <w:rtl/>
        </w:rPr>
      </w:pPr>
      <w:bookmarkStart w:id="15485" w:name="_ETM_Q31_592000"/>
      <w:bookmarkEnd w:id="15485"/>
      <w:r>
        <w:rPr>
          <w:rFonts w:hint="cs"/>
          <w:rtl/>
        </w:rPr>
        <w:t>אלון אהל.</w:t>
      </w:r>
    </w:p>
    <w:p w:rsidR="00707D95" w:rsidRDefault="00707D95" w:rsidP="006B44DE">
      <w:pPr>
        <w:rPr>
          <w:rtl/>
        </w:rPr>
      </w:pPr>
      <w:bookmarkStart w:id="15486" w:name="_ETM_Q31_598000"/>
      <w:bookmarkEnd w:id="15486"/>
    </w:p>
    <w:p w:rsidR="00707D95" w:rsidRDefault="00707D95" w:rsidP="006B44DE">
      <w:pPr>
        <w:pStyle w:val="-"/>
        <w:keepNext/>
        <w:rPr>
          <w:rtl/>
        </w:rPr>
      </w:pPr>
      <w:bookmarkStart w:id="15487" w:name="ET_speakercontinue_5300_12"/>
      <w:r w:rsidRPr="00E10C21">
        <w:rPr>
          <w:rStyle w:val="TagStyle"/>
          <w:rtl/>
        </w:rPr>
        <w:t xml:space="preserve"> &lt;&lt; דובר_המשך &gt;&gt; </w:t>
      </w:r>
      <w:r>
        <w:rPr>
          <w:rtl/>
        </w:rPr>
        <w:t>מירב בן ארי (יש עתיד):</w:t>
      </w:r>
      <w:r w:rsidRPr="00E10C21">
        <w:rPr>
          <w:rStyle w:val="TagStyle"/>
          <w:rtl/>
        </w:rPr>
        <w:t xml:space="preserve"> &lt;&lt; דובר_המשך &gt;&gt;</w:t>
      </w:r>
      <w:r>
        <w:rPr>
          <w:rtl/>
        </w:rPr>
        <w:t xml:space="preserve">   </w:t>
      </w:r>
      <w:bookmarkEnd w:id="15487"/>
    </w:p>
    <w:p w:rsidR="00707D95" w:rsidRDefault="00707D95" w:rsidP="006B44DE">
      <w:pPr>
        <w:rPr>
          <w:rtl/>
        </w:rPr>
      </w:pPr>
    </w:p>
    <w:p w:rsidR="00707D95" w:rsidRDefault="00E31017" w:rsidP="006B44DE">
      <w:pPr>
        <w:rPr>
          <w:rtl/>
        </w:rPr>
      </w:pPr>
      <w:bookmarkStart w:id="15488" w:name="_ETM_Q31_593000"/>
      <w:bookmarkEnd w:id="15488"/>
      <w:r>
        <w:rPr>
          <w:rFonts w:hint="cs"/>
          <w:rtl/>
        </w:rPr>
        <w:t>– –</w:t>
      </w:r>
      <w:r w:rsidR="00707D95">
        <w:rPr>
          <w:rFonts w:hint="cs"/>
          <w:rtl/>
        </w:rPr>
        <w:t xml:space="preserve"> בוכה </w:t>
      </w:r>
      <w:bookmarkStart w:id="15489" w:name="_ETM_Q31_596000"/>
      <w:bookmarkEnd w:id="15489"/>
      <w:r w:rsidR="00707D95">
        <w:rPr>
          <w:rFonts w:hint="cs"/>
          <w:rtl/>
        </w:rPr>
        <w:t>כי מישהו חזר כנראה וסיפר לה שהוא פצוע בעין,</w:t>
      </w:r>
      <w:bookmarkStart w:id="15490" w:name="_ETM_Q31_600000"/>
      <w:bookmarkEnd w:id="15490"/>
      <w:r w:rsidR="00707D95">
        <w:rPr>
          <w:rFonts w:hint="cs"/>
          <w:rtl/>
        </w:rPr>
        <w:t xml:space="preserve"> שיש לו רסיס בעין. היא יודעת שהבן שלה יאבד את </w:t>
      </w:r>
      <w:bookmarkStart w:id="15491" w:name="_ETM_Q31_603000"/>
      <w:bookmarkEnd w:id="15491"/>
      <w:r w:rsidR="00707D95">
        <w:rPr>
          <w:rFonts w:hint="cs"/>
          <w:rtl/>
        </w:rPr>
        <w:t xml:space="preserve">הראייה שלו. מה יותר חשוב מזה? אתה שומע על </w:t>
      </w:r>
      <w:bookmarkStart w:id="15492" w:name="_ETM_Q31_588000"/>
      <w:bookmarkStart w:id="15493" w:name="_ETM_Q31_607689"/>
      <w:bookmarkEnd w:id="15492"/>
      <w:bookmarkEnd w:id="15493"/>
      <w:r w:rsidR="00707D95">
        <w:rPr>
          <w:rtl/>
        </w:rPr>
        <w:t>אנשים</w:t>
      </w:r>
      <w:r w:rsidR="00707D95">
        <w:rPr>
          <w:rFonts w:hint="cs"/>
          <w:rtl/>
        </w:rPr>
        <w:t>.</w:t>
      </w:r>
    </w:p>
    <w:p w:rsidR="00707D95" w:rsidRDefault="00707D95" w:rsidP="006B44DE">
      <w:pPr>
        <w:rPr>
          <w:rtl/>
        </w:rPr>
      </w:pPr>
    </w:p>
    <w:p w:rsidR="00707D95" w:rsidRDefault="00707D95" w:rsidP="006802C1">
      <w:pPr>
        <w:rPr>
          <w:rtl/>
        </w:rPr>
      </w:pPr>
      <w:bookmarkStart w:id="15494" w:name="_ETM_Q31_608330"/>
      <w:bookmarkEnd w:id="15494"/>
      <w:r>
        <w:rPr>
          <w:rtl/>
        </w:rPr>
        <w:t xml:space="preserve">אתה </w:t>
      </w:r>
      <w:bookmarkStart w:id="15495" w:name="_ETM_Q31_608570"/>
      <w:bookmarkEnd w:id="15495"/>
      <w:r>
        <w:rPr>
          <w:rtl/>
        </w:rPr>
        <w:t>יודע</w:t>
      </w:r>
      <w:r>
        <w:rPr>
          <w:rFonts w:hint="cs"/>
          <w:rtl/>
        </w:rPr>
        <w:t>,</w:t>
      </w:r>
      <w:r>
        <w:rPr>
          <w:rtl/>
        </w:rPr>
        <w:t xml:space="preserve"> </w:t>
      </w:r>
      <w:bookmarkStart w:id="15496" w:name="_ETM_Q31_608930"/>
      <w:bookmarkEnd w:id="15496"/>
      <w:r>
        <w:rPr>
          <w:rtl/>
        </w:rPr>
        <w:t xml:space="preserve">עוד </w:t>
      </w:r>
      <w:bookmarkStart w:id="15497" w:name="_ETM_Q31_609110"/>
      <w:bookmarkEnd w:id="15497"/>
      <w:r>
        <w:rPr>
          <w:rtl/>
        </w:rPr>
        <w:t>מ</w:t>
      </w:r>
      <w:bookmarkStart w:id="15498" w:name="_ETM_Q31_609230"/>
      <w:bookmarkEnd w:id="15498"/>
      <w:r>
        <w:rPr>
          <w:rtl/>
        </w:rPr>
        <w:t>שהו</w:t>
      </w:r>
      <w:bookmarkStart w:id="15499" w:name="_ETM_Q31_608000"/>
      <w:bookmarkEnd w:id="15499"/>
      <w:r>
        <w:rPr>
          <w:rFonts w:hint="cs"/>
          <w:rtl/>
        </w:rPr>
        <w:t xml:space="preserve"> </w:t>
      </w:r>
      <w:r>
        <w:rPr>
          <w:rtl/>
        </w:rPr>
        <w:t>א</w:t>
      </w:r>
      <w:r>
        <w:rPr>
          <w:rFonts w:hint="cs"/>
          <w:rtl/>
        </w:rPr>
        <w:t>ני א</w:t>
      </w:r>
      <w:bookmarkStart w:id="15500" w:name="_ETM_Q31_609350"/>
      <w:bookmarkEnd w:id="15500"/>
      <w:r>
        <w:rPr>
          <w:rtl/>
        </w:rPr>
        <w:t xml:space="preserve">ספר </w:t>
      </w:r>
      <w:bookmarkStart w:id="15501" w:name="_ETM_Q31_609650"/>
      <w:bookmarkEnd w:id="15501"/>
      <w:r>
        <w:rPr>
          <w:rtl/>
        </w:rPr>
        <w:t>לך</w:t>
      </w:r>
      <w:r>
        <w:rPr>
          <w:rFonts w:hint="cs"/>
          <w:rtl/>
        </w:rPr>
        <w:t xml:space="preserve"> </w:t>
      </w:r>
      <w:bookmarkStart w:id="15502" w:name="_ETM_Q31_610209"/>
      <w:bookmarkStart w:id="15503" w:name="_ETM_Q31_610359"/>
      <w:bookmarkStart w:id="15504" w:name="_ETM_Q31_610659"/>
      <w:bookmarkStart w:id="15505" w:name="_ETM_Q31_610749"/>
      <w:bookmarkStart w:id="15506" w:name="_ETM_Q31_610989"/>
      <w:bookmarkStart w:id="15507" w:name="_ETM_Q31_611230"/>
      <w:bookmarkEnd w:id="15502"/>
      <w:bookmarkEnd w:id="15503"/>
      <w:bookmarkEnd w:id="15504"/>
      <w:bookmarkEnd w:id="15505"/>
      <w:bookmarkEnd w:id="15506"/>
      <w:bookmarkEnd w:id="15507"/>
      <w:r w:rsidR="006802C1">
        <w:rPr>
          <w:rFonts w:hint="eastAsia"/>
          <w:rtl/>
        </w:rPr>
        <w:t xml:space="preserve">– </w:t>
      </w:r>
      <w:r>
        <w:rPr>
          <w:rtl/>
        </w:rPr>
        <w:t xml:space="preserve">שתי </w:t>
      </w:r>
      <w:bookmarkStart w:id="15508" w:name="_ETM_Q31_611409"/>
      <w:bookmarkEnd w:id="15508"/>
      <w:r>
        <w:rPr>
          <w:rtl/>
        </w:rPr>
        <w:t xml:space="preserve">משפחות </w:t>
      </w:r>
      <w:bookmarkStart w:id="15509" w:name="_ETM_Q31_612370"/>
      <w:bookmarkEnd w:id="15509"/>
      <w:r>
        <w:rPr>
          <w:rtl/>
        </w:rPr>
        <w:t xml:space="preserve">שפגשתי </w:t>
      </w:r>
      <w:bookmarkStart w:id="15510" w:name="_ETM_Q31_613059"/>
      <w:bookmarkEnd w:id="15510"/>
      <w:r>
        <w:rPr>
          <w:rtl/>
        </w:rPr>
        <w:t xml:space="preserve">אותם </w:t>
      </w:r>
      <w:bookmarkStart w:id="15511" w:name="_ETM_Q31_614010"/>
      <w:bookmarkEnd w:id="15511"/>
      <w:r>
        <w:rPr>
          <w:rtl/>
        </w:rPr>
        <w:t>ו</w:t>
      </w:r>
      <w:r>
        <w:rPr>
          <w:rFonts w:hint="cs"/>
          <w:rtl/>
        </w:rPr>
        <w:t>ה</w:t>
      </w:r>
      <w:r>
        <w:rPr>
          <w:rtl/>
        </w:rPr>
        <w:t xml:space="preserve">ם </w:t>
      </w:r>
      <w:bookmarkStart w:id="15512" w:name="_ETM_Q31_615180"/>
      <w:bookmarkStart w:id="15513" w:name="_ETM_Q31_615329"/>
      <w:bookmarkEnd w:id="15512"/>
      <w:bookmarkEnd w:id="15513"/>
      <w:r>
        <w:rPr>
          <w:rtl/>
        </w:rPr>
        <w:t xml:space="preserve">לא </w:t>
      </w:r>
      <w:bookmarkStart w:id="15514" w:name="_ETM_Q31_615450"/>
      <w:bookmarkEnd w:id="15514"/>
      <w:r>
        <w:rPr>
          <w:rtl/>
        </w:rPr>
        <w:t xml:space="preserve">רצו </w:t>
      </w:r>
      <w:bookmarkStart w:id="15515" w:name="_ETM_Q31_615689"/>
      <w:bookmarkEnd w:id="15515"/>
      <w:r>
        <w:rPr>
          <w:rtl/>
        </w:rPr>
        <w:t>להצטלם</w:t>
      </w:r>
      <w:r>
        <w:rPr>
          <w:rFonts w:hint="cs"/>
          <w:rtl/>
        </w:rPr>
        <w:t>,</w:t>
      </w:r>
      <w:bookmarkStart w:id="15516" w:name="_ETM_Q31_616910"/>
      <w:bookmarkEnd w:id="15516"/>
      <w:r>
        <w:rPr>
          <w:rtl/>
        </w:rPr>
        <w:t xml:space="preserve"> </w:t>
      </w:r>
      <w:bookmarkStart w:id="15517" w:name="_ETM_Q31_617090"/>
      <w:bookmarkEnd w:id="15517"/>
      <w:r>
        <w:rPr>
          <w:rtl/>
        </w:rPr>
        <w:t xml:space="preserve">לפני </w:t>
      </w:r>
      <w:bookmarkStart w:id="15518" w:name="_ETM_Q31_617489"/>
      <w:bookmarkEnd w:id="15518"/>
      <w:r>
        <w:rPr>
          <w:rtl/>
        </w:rPr>
        <w:t xml:space="preserve">חצי </w:t>
      </w:r>
      <w:bookmarkStart w:id="15519" w:name="_ETM_Q31_617819"/>
      <w:bookmarkEnd w:id="15519"/>
      <w:r>
        <w:rPr>
          <w:rFonts w:hint="cs"/>
          <w:rtl/>
        </w:rPr>
        <w:t xml:space="preserve">שנה, </w:t>
      </w:r>
      <w:bookmarkStart w:id="15520" w:name="_ETM_Q31_618209"/>
      <w:bookmarkEnd w:id="15520"/>
      <w:r>
        <w:rPr>
          <w:rtl/>
        </w:rPr>
        <w:t xml:space="preserve">כי </w:t>
      </w:r>
      <w:bookmarkStart w:id="15521" w:name="_ETM_Q31_618359"/>
      <w:bookmarkEnd w:id="15521"/>
      <w:r>
        <w:rPr>
          <w:rtl/>
        </w:rPr>
        <w:t xml:space="preserve">אמרו </w:t>
      </w:r>
      <w:bookmarkStart w:id="15522" w:name="_ETM_Q31_618659"/>
      <w:bookmarkEnd w:id="15522"/>
      <w:r>
        <w:rPr>
          <w:rtl/>
        </w:rPr>
        <w:t>לי</w:t>
      </w:r>
      <w:r>
        <w:rPr>
          <w:rFonts w:hint="cs"/>
          <w:rtl/>
        </w:rPr>
        <w:t>:</w:t>
      </w:r>
      <w:r>
        <w:rPr>
          <w:rtl/>
        </w:rPr>
        <w:t xml:space="preserve"> </w:t>
      </w:r>
      <w:bookmarkStart w:id="15523" w:name="_ETM_Q31_618779"/>
      <w:bookmarkEnd w:id="15523"/>
      <w:r>
        <w:rPr>
          <w:rtl/>
        </w:rPr>
        <w:t>מירב</w:t>
      </w:r>
      <w:r>
        <w:rPr>
          <w:rFonts w:hint="cs"/>
          <w:rtl/>
        </w:rPr>
        <w:t>,</w:t>
      </w:r>
      <w:r>
        <w:rPr>
          <w:rtl/>
        </w:rPr>
        <w:t xml:space="preserve"> </w:t>
      </w:r>
      <w:bookmarkStart w:id="15524" w:name="_ETM_Q31_619529"/>
      <w:bookmarkEnd w:id="15524"/>
      <w:r>
        <w:rPr>
          <w:rtl/>
        </w:rPr>
        <w:t xml:space="preserve">לא </w:t>
      </w:r>
      <w:bookmarkStart w:id="15525" w:name="_ETM_Q31_619650"/>
      <w:bookmarkEnd w:id="15525"/>
      <w:r>
        <w:rPr>
          <w:rtl/>
        </w:rPr>
        <w:t xml:space="preserve">רוצים </w:t>
      </w:r>
      <w:bookmarkStart w:id="15526" w:name="_ETM_Q31_619919"/>
      <w:bookmarkEnd w:id="15526"/>
      <w:r>
        <w:rPr>
          <w:rtl/>
        </w:rPr>
        <w:t xml:space="preserve">שזה </w:t>
      </w:r>
      <w:bookmarkStart w:id="15527" w:name="_ETM_Q31_620189"/>
      <w:bookmarkEnd w:id="15527"/>
      <w:r>
        <w:rPr>
          <w:rtl/>
        </w:rPr>
        <w:t xml:space="preserve">יהיה </w:t>
      </w:r>
      <w:bookmarkStart w:id="15528" w:name="_ETM_Q31_620279"/>
      <w:bookmarkEnd w:id="15528"/>
      <w:r>
        <w:rPr>
          <w:rtl/>
        </w:rPr>
        <w:t>קואליציה</w:t>
      </w:r>
      <w:bookmarkStart w:id="15529" w:name="_ETM_Q31_620609"/>
      <w:bookmarkEnd w:id="15529"/>
      <w:r>
        <w:rPr>
          <w:rFonts w:hint="cs"/>
          <w:rtl/>
        </w:rPr>
        <w:t>–</w:t>
      </w:r>
      <w:r>
        <w:rPr>
          <w:rtl/>
        </w:rPr>
        <w:t>אופוזיציה</w:t>
      </w:r>
      <w:r>
        <w:rPr>
          <w:rFonts w:hint="cs"/>
          <w:rtl/>
        </w:rPr>
        <w:t>,</w:t>
      </w:r>
      <w:r>
        <w:rPr>
          <w:rtl/>
        </w:rPr>
        <w:t xml:space="preserve"> </w:t>
      </w:r>
      <w:bookmarkStart w:id="15530" w:name="_ETM_Q31_621029"/>
      <w:bookmarkEnd w:id="15530"/>
      <w:r>
        <w:rPr>
          <w:rFonts w:hint="cs"/>
          <w:rtl/>
        </w:rPr>
        <w:t>ו</w:t>
      </w:r>
      <w:r>
        <w:rPr>
          <w:rtl/>
        </w:rPr>
        <w:t xml:space="preserve">לגמרי </w:t>
      </w:r>
      <w:bookmarkStart w:id="15531" w:name="_ETM_Q31_621359"/>
      <w:bookmarkEnd w:id="15531"/>
      <w:r>
        <w:rPr>
          <w:rtl/>
        </w:rPr>
        <w:t xml:space="preserve">כיבדתי </w:t>
      </w:r>
      <w:bookmarkStart w:id="15532" w:name="_ETM_Q31_621779"/>
      <w:bookmarkEnd w:id="15532"/>
      <w:r>
        <w:rPr>
          <w:rtl/>
        </w:rPr>
        <w:t xml:space="preserve">את </w:t>
      </w:r>
      <w:bookmarkStart w:id="15533" w:name="_ETM_Q31_621840"/>
      <w:bookmarkEnd w:id="15533"/>
      <w:r>
        <w:rPr>
          <w:rtl/>
        </w:rPr>
        <w:t>זה</w:t>
      </w:r>
      <w:r>
        <w:rPr>
          <w:rFonts w:hint="cs"/>
          <w:rtl/>
        </w:rPr>
        <w:t>.</w:t>
      </w:r>
      <w:r>
        <w:rPr>
          <w:rtl/>
        </w:rPr>
        <w:t xml:space="preserve"> </w:t>
      </w:r>
      <w:bookmarkStart w:id="15534" w:name="_ETM_Q31_621900"/>
      <w:bookmarkEnd w:id="15534"/>
      <w:r>
        <w:rPr>
          <w:rtl/>
        </w:rPr>
        <w:t>ישבתי</w:t>
      </w:r>
      <w:r>
        <w:rPr>
          <w:rFonts w:hint="cs"/>
          <w:rtl/>
        </w:rPr>
        <w:t>,</w:t>
      </w:r>
      <w:r>
        <w:rPr>
          <w:rtl/>
        </w:rPr>
        <w:t xml:space="preserve"> </w:t>
      </w:r>
      <w:bookmarkStart w:id="15535" w:name="_ETM_Q31_622379"/>
      <w:bookmarkEnd w:id="15535"/>
      <w:r>
        <w:rPr>
          <w:rtl/>
        </w:rPr>
        <w:t xml:space="preserve">דיברתי </w:t>
      </w:r>
      <w:bookmarkStart w:id="15536" w:name="_ETM_Q31_622739"/>
      <w:bookmarkEnd w:id="15536"/>
      <w:r>
        <w:rPr>
          <w:rtl/>
        </w:rPr>
        <w:t xml:space="preserve">עם </w:t>
      </w:r>
      <w:bookmarkStart w:id="15537" w:name="_ETM_Q31_622799"/>
      <w:bookmarkEnd w:id="15537"/>
      <w:r>
        <w:rPr>
          <w:rtl/>
        </w:rPr>
        <w:t>המשפחה</w:t>
      </w:r>
      <w:r w:rsidR="006802C1">
        <w:rPr>
          <w:rFonts w:hint="cs"/>
          <w:rtl/>
        </w:rPr>
        <w:t>,</w:t>
      </w:r>
      <w:r>
        <w:rPr>
          <w:rtl/>
        </w:rPr>
        <w:t xml:space="preserve"> </w:t>
      </w:r>
      <w:bookmarkStart w:id="15538" w:name="_ETM_Q31_623849"/>
      <w:bookmarkEnd w:id="15538"/>
      <w:r>
        <w:rPr>
          <w:rtl/>
        </w:rPr>
        <w:t xml:space="preserve">ובאמת </w:t>
      </w:r>
      <w:bookmarkStart w:id="15539" w:name="_ETM_Q31_624480"/>
      <w:bookmarkEnd w:id="15539"/>
      <w:r>
        <w:rPr>
          <w:rtl/>
        </w:rPr>
        <w:t xml:space="preserve">אמרתי </w:t>
      </w:r>
      <w:bookmarkStart w:id="15540" w:name="_ETM_Q31_624779"/>
      <w:bookmarkEnd w:id="15540"/>
      <w:r>
        <w:rPr>
          <w:rtl/>
        </w:rPr>
        <w:t>להם</w:t>
      </w:r>
      <w:r>
        <w:rPr>
          <w:rFonts w:hint="cs"/>
          <w:rtl/>
        </w:rPr>
        <w:t>:</w:t>
      </w:r>
      <w:r>
        <w:rPr>
          <w:rtl/>
        </w:rPr>
        <w:t xml:space="preserve"> </w:t>
      </w:r>
      <w:bookmarkStart w:id="15541" w:name="_ETM_Q31_624900"/>
      <w:bookmarkEnd w:id="15541"/>
      <w:r>
        <w:rPr>
          <w:rtl/>
        </w:rPr>
        <w:t xml:space="preserve">נעשה </w:t>
      </w:r>
      <w:bookmarkStart w:id="15542" w:name="_ETM_Q31_625260"/>
      <w:bookmarkEnd w:id="15542"/>
      <w:r>
        <w:rPr>
          <w:rtl/>
        </w:rPr>
        <w:t xml:space="preserve">כל </w:t>
      </w:r>
      <w:bookmarkStart w:id="15543" w:name="_ETM_Q31_625409"/>
      <w:bookmarkEnd w:id="15543"/>
      <w:r>
        <w:rPr>
          <w:rtl/>
        </w:rPr>
        <w:t xml:space="preserve">מה </w:t>
      </w:r>
      <w:bookmarkStart w:id="15544" w:name="_ETM_Q31_625499"/>
      <w:bookmarkEnd w:id="15544"/>
      <w:r>
        <w:rPr>
          <w:rtl/>
        </w:rPr>
        <w:t xml:space="preserve">שאפשר </w:t>
      </w:r>
      <w:bookmarkStart w:id="15545" w:name="_ETM_Q31_625769"/>
      <w:bookmarkEnd w:id="15545"/>
      <w:r w:rsidR="006802C1">
        <w:rPr>
          <w:rFonts w:hint="cs"/>
          <w:rtl/>
        </w:rPr>
        <w:t xml:space="preserve">כדי </w:t>
      </w:r>
      <w:r>
        <w:rPr>
          <w:rtl/>
        </w:rPr>
        <w:t>לעזור</w:t>
      </w:r>
      <w:r w:rsidR="006802C1">
        <w:rPr>
          <w:rFonts w:hint="cs"/>
          <w:rtl/>
        </w:rPr>
        <w:t>.</w:t>
      </w:r>
      <w:r>
        <w:rPr>
          <w:rtl/>
        </w:rPr>
        <w:t xml:space="preserve"> </w:t>
      </w:r>
      <w:bookmarkStart w:id="15546" w:name="_ETM_Q31_626160"/>
      <w:bookmarkEnd w:id="15546"/>
      <w:r>
        <w:rPr>
          <w:rtl/>
        </w:rPr>
        <w:t xml:space="preserve">ופתאום </w:t>
      </w:r>
      <w:bookmarkStart w:id="15547" w:name="_ETM_Q31_626730"/>
      <w:bookmarkEnd w:id="15547"/>
      <w:r>
        <w:rPr>
          <w:rtl/>
        </w:rPr>
        <w:t xml:space="preserve">ראיתי </w:t>
      </w:r>
      <w:bookmarkStart w:id="15548" w:name="_ETM_Q31_627000"/>
      <w:bookmarkEnd w:id="15548"/>
      <w:r>
        <w:rPr>
          <w:rtl/>
        </w:rPr>
        <w:t xml:space="preserve">את </w:t>
      </w:r>
      <w:bookmarkStart w:id="15549" w:name="_ETM_Q31_627090"/>
      <w:bookmarkEnd w:id="15549"/>
      <w:r>
        <w:rPr>
          <w:rtl/>
        </w:rPr>
        <w:t xml:space="preserve">המשפחות </w:t>
      </w:r>
      <w:bookmarkStart w:id="15550" w:name="_ETM_Q31_627690"/>
      <w:bookmarkEnd w:id="15550"/>
      <w:r>
        <w:rPr>
          <w:rtl/>
        </w:rPr>
        <w:t xml:space="preserve">האלה </w:t>
      </w:r>
      <w:bookmarkStart w:id="15551" w:name="_ETM_Q31_627930"/>
      <w:bookmarkEnd w:id="15551"/>
      <w:r>
        <w:rPr>
          <w:rtl/>
        </w:rPr>
        <w:t xml:space="preserve">מדברות </w:t>
      </w:r>
      <w:bookmarkStart w:id="15552" w:name="_ETM_Q31_628530"/>
      <w:bookmarkEnd w:id="15552"/>
      <w:r>
        <w:rPr>
          <w:rtl/>
        </w:rPr>
        <w:t xml:space="preserve">בסוף </w:t>
      </w:r>
      <w:bookmarkStart w:id="15553" w:name="_ETM_Q31_628890"/>
      <w:bookmarkEnd w:id="15553"/>
      <w:r>
        <w:rPr>
          <w:rFonts w:hint="cs"/>
          <w:rtl/>
        </w:rPr>
        <w:t>ה</w:t>
      </w:r>
      <w:r>
        <w:rPr>
          <w:rtl/>
        </w:rPr>
        <w:t xml:space="preserve">שבוע </w:t>
      </w:r>
      <w:bookmarkStart w:id="15554" w:name="_ETM_Q31_629220"/>
      <w:bookmarkEnd w:id="15554"/>
      <w:r>
        <w:rPr>
          <w:rtl/>
        </w:rPr>
        <w:t>האחרון</w:t>
      </w:r>
      <w:r w:rsidR="006802C1">
        <w:rPr>
          <w:rFonts w:hint="cs"/>
          <w:rtl/>
        </w:rPr>
        <w:t>,</w:t>
      </w:r>
      <w:r>
        <w:rPr>
          <w:rtl/>
        </w:rPr>
        <w:t xml:space="preserve"> </w:t>
      </w:r>
      <w:bookmarkStart w:id="15555" w:name="_ETM_Q31_629850"/>
      <w:bookmarkEnd w:id="15555"/>
      <w:r>
        <w:rPr>
          <w:rtl/>
        </w:rPr>
        <w:t xml:space="preserve">כי </w:t>
      </w:r>
      <w:bookmarkStart w:id="15556" w:name="_ETM_Q31_630000"/>
      <w:bookmarkEnd w:id="15556"/>
      <w:r>
        <w:rPr>
          <w:rtl/>
        </w:rPr>
        <w:t xml:space="preserve">מסתבר </w:t>
      </w:r>
      <w:bookmarkStart w:id="15557" w:name="_ETM_Q31_630390"/>
      <w:bookmarkEnd w:id="15557"/>
      <w:r>
        <w:rPr>
          <w:rtl/>
        </w:rPr>
        <w:t xml:space="preserve">שהם </w:t>
      </w:r>
      <w:bookmarkStart w:id="15558" w:name="_ETM_Q31_630600"/>
      <w:bookmarkEnd w:id="15558"/>
      <w:r>
        <w:rPr>
          <w:rtl/>
        </w:rPr>
        <w:t>קיבלו</w:t>
      </w:r>
      <w:r>
        <w:rPr>
          <w:rFonts w:hint="cs"/>
          <w:rtl/>
        </w:rPr>
        <w:t xml:space="preserve"> אות </w:t>
      </w:r>
      <w:bookmarkStart w:id="15559" w:name="_ETM_Q31_630990"/>
      <w:bookmarkStart w:id="15560" w:name="_ETM_Q31_631140"/>
      <w:bookmarkEnd w:id="15559"/>
      <w:bookmarkEnd w:id="15560"/>
      <w:r>
        <w:rPr>
          <w:rtl/>
        </w:rPr>
        <w:t>חיים</w:t>
      </w:r>
      <w:r>
        <w:rPr>
          <w:rFonts w:hint="cs"/>
          <w:rtl/>
        </w:rPr>
        <w:t>.</w:t>
      </w:r>
    </w:p>
    <w:p w:rsidR="00707D95" w:rsidRDefault="00707D95" w:rsidP="006B44DE">
      <w:pPr>
        <w:rPr>
          <w:rtl/>
        </w:rPr>
      </w:pPr>
    </w:p>
    <w:p w:rsidR="00707D95" w:rsidRDefault="00707D95" w:rsidP="006802C1">
      <w:pPr>
        <w:rPr>
          <w:rtl/>
        </w:rPr>
      </w:pPr>
      <w:bookmarkStart w:id="15561" w:name="_ETM_Q31_629000"/>
      <w:bookmarkStart w:id="15562" w:name="_ETM_Q31_631770"/>
      <w:bookmarkEnd w:id="15561"/>
      <w:bookmarkEnd w:id="15562"/>
      <w:r>
        <w:rPr>
          <w:rtl/>
        </w:rPr>
        <w:t>תבין</w:t>
      </w:r>
      <w:r>
        <w:rPr>
          <w:rFonts w:hint="cs"/>
          <w:rtl/>
        </w:rPr>
        <w:t>,</w:t>
      </w:r>
      <w:r>
        <w:rPr>
          <w:rtl/>
        </w:rPr>
        <w:t xml:space="preserve"> </w:t>
      </w:r>
      <w:bookmarkStart w:id="15563" w:name="_ETM_Q31_632040"/>
      <w:bookmarkEnd w:id="15563"/>
      <w:r>
        <w:rPr>
          <w:rtl/>
        </w:rPr>
        <w:t xml:space="preserve">היו </w:t>
      </w:r>
      <w:bookmarkStart w:id="15564" w:name="_ETM_Q31_632190"/>
      <w:bookmarkEnd w:id="15564"/>
      <w:r>
        <w:rPr>
          <w:rtl/>
        </w:rPr>
        <w:t xml:space="preserve">משפחות </w:t>
      </w:r>
      <w:bookmarkStart w:id="15565" w:name="_ETM_Q31_633270"/>
      <w:bookmarkEnd w:id="15565"/>
      <w:r>
        <w:rPr>
          <w:rFonts w:hint="cs"/>
          <w:rtl/>
        </w:rPr>
        <w:t>ש</w:t>
      </w:r>
      <w:bookmarkStart w:id="15566" w:name="_ETM_Q31_633420"/>
      <w:bookmarkEnd w:id="15566"/>
      <w:r>
        <w:rPr>
          <w:rtl/>
        </w:rPr>
        <w:t xml:space="preserve">משיקולים </w:t>
      </w:r>
      <w:bookmarkStart w:id="15567" w:name="_ETM_Q31_634050"/>
      <w:bookmarkEnd w:id="15567"/>
      <w:r>
        <w:rPr>
          <w:rtl/>
        </w:rPr>
        <w:t xml:space="preserve">פוליטיים </w:t>
      </w:r>
      <w:bookmarkStart w:id="15568" w:name="_ETM_Q31_634680"/>
      <w:bookmarkEnd w:id="15568"/>
      <w:r>
        <w:rPr>
          <w:rtl/>
        </w:rPr>
        <w:t xml:space="preserve">כאילו </w:t>
      </w:r>
      <w:bookmarkStart w:id="15569" w:name="_ETM_Q31_634920"/>
      <w:bookmarkEnd w:id="15569"/>
      <w:r>
        <w:rPr>
          <w:rtl/>
        </w:rPr>
        <w:t xml:space="preserve">אמרו </w:t>
      </w:r>
      <w:bookmarkStart w:id="15570" w:name="_ETM_Q31_635130"/>
      <w:bookmarkEnd w:id="15570"/>
      <w:r>
        <w:rPr>
          <w:rtl/>
        </w:rPr>
        <w:t>ל</w:t>
      </w:r>
      <w:r>
        <w:rPr>
          <w:rFonts w:hint="cs"/>
          <w:rtl/>
        </w:rPr>
        <w:t>עצמם</w:t>
      </w:r>
      <w:r w:rsidR="006802C1">
        <w:rPr>
          <w:rFonts w:hint="cs"/>
          <w:rtl/>
        </w:rPr>
        <w:t>:</w:t>
      </w:r>
      <w:r>
        <w:rPr>
          <w:rFonts w:hint="cs"/>
          <w:rtl/>
        </w:rPr>
        <w:t xml:space="preserve"> </w:t>
      </w:r>
      <w:bookmarkStart w:id="15571" w:name="_ETM_Q31_635140"/>
      <w:bookmarkStart w:id="15572" w:name="_ETM_Q31_635260"/>
      <w:bookmarkStart w:id="15573" w:name="_ETM_Q31_635710"/>
      <w:bookmarkEnd w:id="15571"/>
      <w:bookmarkEnd w:id="15572"/>
      <w:bookmarkEnd w:id="15573"/>
      <w:r>
        <w:rPr>
          <w:rtl/>
        </w:rPr>
        <w:t xml:space="preserve">אנחנו </w:t>
      </w:r>
      <w:bookmarkStart w:id="15574" w:name="_ETM_Q31_635950"/>
      <w:bookmarkEnd w:id="15574"/>
      <w:r>
        <w:rPr>
          <w:rtl/>
        </w:rPr>
        <w:t xml:space="preserve">לא </w:t>
      </w:r>
      <w:bookmarkStart w:id="15575" w:name="_ETM_Q31_636040"/>
      <w:bookmarkEnd w:id="15575"/>
      <w:r>
        <w:rPr>
          <w:rtl/>
        </w:rPr>
        <w:t xml:space="preserve">רוצים </w:t>
      </w:r>
      <w:bookmarkStart w:id="15576" w:name="_ETM_Q31_636680"/>
      <w:bookmarkEnd w:id="15576"/>
      <w:r>
        <w:rPr>
          <w:rtl/>
        </w:rPr>
        <w:t xml:space="preserve">להיות </w:t>
      </w:r>
      <w:bookmarkStart w:id="15577" w:name="_ETM_Q31_637159"/>
      <w:bookmarkEnd w:id="15577"/>
      <w:r>
        <w:rPr>
          <w:rtl/>
        </w:rPr>
        <w:t xml:space="preserve">חלק </w:t>
      </w:r>
      <w:bookmarkStart w:id="15578" w:name="_ETM_Q31_637549"/>
      <w:bookmarkEnd w:id="15578"/>
      <w:r>
        <w:rPr>
          <w:rtl/>
        </w:rPr>
        <w:t>מהבלגן</w:t>
      </w:r>
      <w:r w:rsidR="006802C1">
        <w:rPr>
          <w:rFonts w:hint="cs"/>
          <w:rtl/>
        </w:rPr>
        <w:t>,</w:t>
      </w:r>
      <w:r>
        <w:rPr>
          <w:rtl/>
        </w:rPr>
        <w:t xml:space="preserve"> </w:t>
      </w:r>
      <w:bookmarkStart w:id="15579" w:name="_ETM_Q31_638180"/>
      <w:bookmarkStart w:id="15580" w:name="_ETM_Q31_638540"/>
      <w:bookmarkEnd w:id="15579"/>
      <w:bookmarkEnd w:id="15580"/>
      <w:r>
        <w:rPr>
          <w:rtl/>
        </w:rPr>
        <w:t xml:space="preserve">כדי </w:t>
      </w:r>
      <w:bookmarkStart w:id="15581" w:name="_ETM_Q31_638810"/>
      <w:bookmarkEnd w:id="15581"/>
      <w:r>
        <w:rPr>
          <w:rtl/>
        </w:rPr>
        <w:t>שיחזירו</w:t>
      </w:r>
      <w:r>
        <w:rPr>
          <w:rFonts w:hint="cs"/>
          <w:rtl/>
        </w:rPr>
        <w:t>,</w:t>
      </w:r>
      <w:r>
        <w:rPr>
          <w:rtl/>
        </w:rPr>
        <w:t xml:space="preserve"> </w:t>
      </w:r>
      <w:bookmarkStart w:id="15582" w:name="_ETM_Q31_639260"/>
      <w:bookmarkEnd w:id="15582"/>
      <w:r>
        <w:rPr>
          <w:rtl/>
        </w:rPr>
        <w:t xml:space="preserve">אבל </w:t>
      </w:r>
      <w:bookmarkStart w:id="15583" w:name="_ETM_Q31_639439"/>
      <w:bookmarkEnd w:id="15583"/>
      <w:r>
        <w:rPr>
          <w:rtl/>
        </w:rPr>
        <w:t>עכשיו</w:t>
      </w:r>
      <w:r w:rsidR="006802C1">
        <w:rPr>
          <w:rFonts w:hint="cs"/>
          <w:rtl/>
        </w:rPr>
        <w:t>,</w:t>
      </w:r>
      <w:r>
        <w:rPr>
          <w:rtl/>
        </w:rPr>
        <w:t xml:space="preserve"> </w:t>
      </w:r>
      <w:bookmarkStart w:id="15584" w:name="_ETM_Q31_640220"/>
      <w:bookmarkEnd w:id="15584"/>
      <w:r>
        <w:rPr>
          <w:rFonts w:hint="cs"/>
          <w:rtl/>
        </w:rPr>
        <w:t>כ</w:t>
      </w:r>
      <w:r>
        <w:rPr>
          <w:rtl/>
        </w:rPr>
        <w:t xml:space="preserve">שהם </w:t>
      </w:r>
      <w:bookmarkStart w:id="15585" w:name="_ETM_Q31_640430"/>
      <w:bookmarkEnd w:id="15585"/>
      <w:r>
        <w:rPr>
          <w:rtl/>
        </w:rPr>
        <w:t>יודעים</w:t>
      </w:r>
      <w:r w:rsidR="006802C1">
        <w:rPr>
          <w:rFonts w:hint="cs"/>
          <w:rtl/>
        </w:rPr>
        <w:t>,</w:t>
      </w:r>
      <w:r>
        <w:rPr>
          <w:rtl/>
        </w:rPr>
        <w:t xml:space="preserve"> </w:t>
      </w:r>
      <w:bookmarkStart w:id="15586" w:name="_ETM_Q31_640640"/>
      <w:bookmarkEnd w:id="15586"/>
      <w:r w:rsidR="006802C1">
        <w:rPr>
          <w:rFonts w:hint="cs"/>
          <w:rtl/>
        </w:rPr>
        <w:t>כ</w:t>
      </w:r>
      <w:r>
        <w:rPr>
          <w:rtl/>
        </w:rPr>
        <w:t xml:space="preserve">שהם </w:t>
      </w:r>
      <w:bookmarkStart w:id="15587" w:name="_ETM_Q31_640819"/>
      <w:bookmarkEnd w:id="15587"/>
      <w:r>
        <w:rPr>
          <w:rtl/>
        </w:rPr>
        <w:t xml:space="preserve">קיבלו </w:t>
      </w:r>
      <w:bookmarkStart w:id="15588" w:name="_ETM_Q31_641240"/>
      <w:bookmarkEnd w:id="15588"/>
      <w:r>
        <w:rPr>
          <w:rtl/>
        </w:rPr>
        <w:t>א</w:t>
      </w:r>
      <w:r>
        <w:rPr>
          <w:rFonts w:hint="cs"/>
          <w:rtl/>
        </w:rPr>
        <w:t>ו</w:t>
      </w:r>
      <w:r>
        <w:rPr>
          <w:rtl/>
        </w:rPr>
        <w:t xml:space="preserve">ת </w:t>
      </w:r>
      <w:bookmarkStart w:id="15589" w:name="_ETM_Q31_641360"/>
      <w:bookmarkEnd w:id="15589"/>
      <w:r>
        <w:rPr>
          <w:rtl/>
        </w:rPr>
        <w:t>חיים</w:t>
      </w:r>
      <w:r>
        <w:rPr>
          <w:rFonts w:hint="cs"/>
          <w:rtl/>
        </w:rPr>
        <w:t xml:space="preserve">, </w:t>
      </w:r>
      <w:bookmarkStart w:id="15590" w:name="_ETM_Q31_643000"/>
      <w:bookmarkEnd w:id="15590"/>
      <w:r>
        <w:rPr>
          <w:rFonts w:hint="cs"/>
          <w:rtl/>
        </w:rPr>
        <w:t>ה</w:t>
      </w:r>
      <w:bookmarkStart w:id="15591" w:name="_ETM_Q31_642319"/>
      <w:bookmarkEnd w:id="15591"/>
      <w:r>
        <w:rPr>
          <w:rtl/>
        </w:rPr>
        <w:t xml:space="preserve">ם </w:t>
      </w:r>
      <w:bookmarkStart w:id="15592" w:name="_ETM_Q31_642500"/>
      <w:bookmarkEnd w:id="15592"/>
      <w:r>
        <w:rPr>
          <w:rtl/>
        </w:rPr>
        <w:t xml:space="preserve">פתאום </w:t>
      </w:r>
      <w:bookmarkStart w:id="15593" w:name="_ETM_Q31_642830"/>
      <w:bookmarkEnd w:id="15593"/>
      <w:r>
        <w:rPr>
          <w:rtl/>
        </w:rPr>
        <w:t>יוצא</w:t>
      </w:r>
      <w:r>
        <w:rPr>
          <w:rFonts w:hint="cs"/>
          <w:rtl/>
        </w:rPr>
        <w:t>י</w:t>
      </w:r>
      <w:bookmarkStart w:id="15594" w:name="_ETM_Q31_643190"/>
      <w:bookmarkEnd w:id="15594"/>
      <w:r>
        <w:rPr>
          <w:rtl/>
        </w:rPr>
        <w:t xml:space="preserve">ם </w:t>
      </w:r>
      <w:bookmarkStart w:id="15595" w:name="_ETM_Q31_643430"/>
      <w:bookmarkEnd w:id="15595"/>
      <w:r>
        <w:rPr>
          <w:rtl/>
        </w:rPr>
        <w:t xml:space="preserve">ומתחננים </w:t>
      </w:r>
      <w:bookmarkStart w:id="15596" w:name="_ETM_Q31_645320"/>
      <w:bookmarkEnd w:id="15596"/>
      <w:r>
        <w:rPr>
          <w:rtl/>
        </w:rPr>
        <w:t xml:space="preserve">להחזיר </w:t>
      </w:r>
      <w:bookmarkStart w:id="15597" w:name="_ETM_Q31_645920"/>
      <w:bookmarkEnd w:id="15597"/>
      <w:r>
        <w:rPr>
          <w:rtl/>
        </w:rPr>
        <w:t xml:space="preserve">אותם </w:t>
      </w:r>
      <w:bookmarkStart w:id="15598" w:name="_ETM_Q31_646160"/>
      <w:bookmarkEnd w:id="15598"/>
      <w:r>
        <w:rPr>
          <w:rtl/>
        </w:rPr>
        <w:t>הביתה</w:t>
      </w:r>
      <w:r>
        <w:rPr>
          <w:rFonts w:hint="cs"/>
          <w:rtl/>
        </w:rPr>
        <w:t>.</w:t>
      </w:r>
      <w:r>
        <w:rPr>
          <w:rtl/>
        </w:rPr>
        <w:t xml:space="preserve"> </w:t>
      </w:r>
      <w:bookmarkStart w:id="15599" w:name="_ETM_Q31_646580"/>
      <w:bookmarkEnd w:id="15599"/>
      <w:r>
        <w:rPr>
          <w:rtl/>
        </w:rPr>
        <w:t xml:space="preserve">ואתה </w:t>
      </w:r>
      <w:bookmarkStart w:id="15600" w:name="_ETM_Q31_646850"/>
      <w:bookmarkEnd w:id="15600"/>
      <w:r>
        <w:rPr>
          <w:rtl/>
        </w:rPr>
        <w:t>יודע</w:t>
      </w:r>
      <w:r>
        <w:rPr>
          <w:rFonts w:hint="cs"/>
          <w:rtl/>
        </w:rPr>
        <w:t>,</w:t>
      </w:r>
      <w:bookmarkStart w:id="15601" w:name="_ETM_Q31_647480"/>
      <w:bookmarkEnd w:id="15601"/>
      <w:r>
        <w:rPr>
          <w:rFonts w:hint="cs"/>
          <w:rtl/>
        </w:rPr>
        <w:t xml:space="preserve"> </w:t>
      </w:r>
      <w:r>
        <w:rPr>
          <w:rtl/>
        </w:rPr>
        <w:t xml:space="preserve">אתה </w:t>
      </w:r>
      <w:bookmarkStart w:id="15602" w:name="_ETM_Q31_647630"/>
      <w:bookmarkEnd w:id="15602"/>
      <w:r>
        <w:rPr>
          <w:rtl/>
        </w:rPr>
        <w:t xml:space="preserve">גם </w:t>
      </w:r>
      <w:bookmarkStart w:id="15603" w:name="_ETM_Q31_647810"/>
      <w:bookmarkEnd w:id="15603"/>
      <w:r>
        <w:rPr>
          <w:rtl/>
        </w:rPr>
        <w:t xml:space="preserve">אדם </w:t>
      </w:r>
      <w:bookmarkStart w:id="15604" w:name="_ETM_Q31_648020"/>
      <w:bookmarkEnd w:id="15604"/>
      <w:r>
        <w:rPr>
          <w:rtl/>
        </w:rPr>
        <w:t>דתי</w:t>
      </w:r>
      <w:bookmarkStart w:id="15605" w:name="_ETM_Q31_648750"/>
      <w:bookmarkEnd w:id="15605"/>
      <w:r>
        <w:rPr>
          <w:rFonts w:hint="cs"/>
          <w:rtl/>
        </w:rPr>
        <w:t xml:space="preserve"> </w:t>
      </w:r>
      <w:r w:rsidR="006802C1">
        <w:rPr>
          <w:rFonts w:hint="eastAsia"/>
          <w:rtl/>
        </w:rPr>
        <w:t xml:space="preserve">– </w:t>
      </w:r>
      <w:r>
        <w:rPr>
          <w:rtl/>
        </w:rPr>
        <w:t xml:space="preserve">אין </w:t>
      </w:r>
      <w:bookmarkStart w:id="15606" w:name="_ETM_Q31_649260"/>
      <w:bookmarkEnd w:id="15606"/>
      <w:r>
        <w:rPr>
          <w:rtl/>
        </w:rPr>
        <w:t xml:space="preserve">מצווה </w:t>
      </w:r>
      <w:bookmarkStart w:id="15607" w:name="_ETM_Q31_649740"/>
      <w:bookmarkEnd w:id="15607"/>
      <w:r>
        <w:rPr>
          <w:rtl/>
        </w:rPr>
        <w:t xml:space="preserve">יותר </w:t>
      </w:r>
      <w:bookmarkStart w:id="15608" w:name="_ETM_Q31_650340"/>
      <w:bookmarkEnd w:id="15608"/>
      <w:r>
        <w:rPr>
          <w:rtl/>
        </w:rPr>
        <w:t xml:space="preserve">חשובה </w:t>
      </w:r>
      <w:bookmarkStart w:id="15609" w:name="_ETM_Q31_650790"/>
      <w:bookmarkEnd w:id="15609"/>
      <w:r>
        <w:rPr>
          <w:rFonts w:hint="cs"/>
          <w:rtl/>
        </w:rPr>
        <w:t>מ</w:t>
      </w:r>
      <w:r>
        <w:rPr>
          <w:rtl/>
        </w:rPr>
        <w:t xml:space="preserve">פדיון </w:t>
      </w:r>
      <w:bookmarkStart w:id="15610" w:name="_ETM_Q31_651090"/>
      <w:bookmarkEnd w:id="15610"/>
      <w:r>
        <w:rPr>
          <w:rtl/>
        </w:rPr>
        <w:t>שבויים</w:t>
      </w:r>
      <w:r>
        <w:rPr>
          <w:rFonts w:hint="cs"/>
          <w:rtl/>
        </w:rPr>
        <w:t>.</w:t>
      </w:r>
      <w:r>
        <w:rPr>
          <w:rtl/>
        </w:rPr>
        <w:t xml:space="preserve"> </w:t>
      </w:r>
      <w:bookmarkStart w:id="15611" w:name="_ETM_Q31_651630"/>
      <w:bookmarkEnd w:id="15611"/>
      <w:r>
        <w:rPr>
          <w:rtl/>
        </w:rPr>
        <w:t xml:space="preserve">להילחם </w:t>
      </w:r>
      <w:bookmarkStart w:id="15612" w:name="_ETM_Q31_652170"/>
      <w:bookmarkEnd w:id="15612"/>
      <w:r>
        <w:rPr>
          <w:rtl/>
        </w:rPr>
        <w:t xml:space="preserve">יהיה </w:t>
      </w:r>
      <w:bookmarkStart w:id="15613" w:name="_ETM_Q31_652380"/>
      <w:bookmarkEnd w:id="15613"/>
      <w:r>
        <w:rPr>
          <w:rtl/>
        </w:rPr>
        <w:t xml:space="preserve">מלא </w:t>
      </w:r>
      <w:bookmarkStart w:id="15614" w:name="_ETM_Q31_652620"/>
      <w:bookmarkEnd w:id="15614"/>
      <w:r>
        <w:rPr>
          <w:rtl/>
        </w:rPr>
        <w:t>זמן</w:t>
      </w:r>
      <w:r>
        <w:rPr>
          <w:rFonts w:hint="cs"/>
          <w:rtl/>
        </w:rPr>
        <w:t>.</w:t>
      </w:r>
      <w:r>
        <w:rPr>
          <w:rtl/>
        </w:rPr>
        <w:t xml:space="preserve"> </w:t>
      </w:r>
      <w:bookmarkStart w:id="15615" w:name="_ETM_Q31_652950"/>
      <w:bookmarkEnd w:id="15615"/>
      <w:r>
        <w:rPr>
          <w:rtl/>
        </w:rPr>
        <w:t xml:space="preserve">תוציאו </w:t>
      </w:r>
      <w:bookmarkStart w:id="15616" w:name="_ETM_Q31_653490"/>
      <w:bookmarkEnd w:id="15616"/>
      <w:r>
        <w:rPr>
          <w:rtl/>
        </w:rPr>
        <w:t xml:space="preserve">אותם </w:t>
      </w:r>
      <w:bookmarkStart w:id="15617" w:name="_ETM_Q31_653760"/>
      <w:bookmarkEnd w:id="15617"/>
      <w:r>
        <w:rPr>
          <w:rtl/>
        </w:rPr>
        <w:t>הביתה</w:t>
      </w:r>
      <w:r>
        <w:rPr>
          <w:rFonts w:hint="cs"/>
          <w:rtl/>
        </w:rPr>
        <w:t>,</w:t>
      </w:r>
      <w:r>
        <w:rPr>
          <w:rtl/>
        </w:rPr>
        <w:t xml:space="preserve"> </w:t>
      </w:r>
      <w:bookmarkStart w:id="15618" w:name="_ETM_Q31_654510"/>
      <w:bookmarkEnd w:id="15618"/>
      <w:r>
        <w:rPr>
          <w:rtl/>
        </w:rPr>
        <w:t xml:space="preserve">תוציאו </w:t>
      </w:r>
      <w:bookmarkStart w:id="15619" w:name="_ETM_Q31_654930"/>
      <w:bookmarkEnd w:id="15619"/>
      <w:r>
        <w:rPr>
          <w:rtl/>
        </w:rPr>
        <w:t xml:space="preserve">אותם </w:t>
      </w:r>
      <w:bookmarkStart w:id="15620" w:name="_ETM_Q31_655170"/>
      <w:bookmarkEnd w:id="15620"/>
      <w:r>
        <w:rPr>
          <w:rtl/>
        </w:rPr>
        <w:t>מהג</w:t>
      </w:r>
      <w:r>
        <w:rPr>
          <w:rFonts w:hint="cs"/>
          <w:rtl/>
        </w:rPr>
        <w:t>יהי</w:t>
      </w:r>
      <w:r>
        <w:rPr>
          <w:rtl/>
        </w:rPr>
        <w:t xml:space="preserve">נום </w:t>
      </w:r>
      <w:bookmarkStart w:id="15621" w:name="_ETM_Q31_655740"/>
      <w:bookmarkEnd w:id="15621"/>
      <w:r>
        <w:rPr>
          <w:rtl/>
        </w:rPr>
        <w:t>הזה</w:t>
      </w:r>
      <w:r>
        <w:rPr>
          <w:rFonts w:hint="cs"/>
          <w:rtl/>
        </w:rPr>
        <w:t>.</w:t>
      </w:r>
      <w:r>
        <w:rPr>
          <w:rtl/>
        </w:rPr>
        <w:t xml:space="preserve"> </w:t>
      </w:r>
      <w:bookmarkStart w:id="15622" w:name="_ETM_Q31_656100"/>
      <w:bookmarkEnd w:id="15622"/>
      <w:r>
        <w:rPr>
          <w:rtl/>
        </w:rPr>
        <w:t>תודה</w:t>
      </w:r>
      <w:r>
        <w:rPr>
          <w:rFonts w:hint="cs"/>
          <w:rtl/>
        </w:rPr>
        <w:t>.</w:t>
      </w:r>
    </w:p>
    <w:p w:rsidR="00707D95" w:rsidRDefault="00707D95" w:rsidP="006B44DE">
      <w:pPr>
        <w:rPr>
          <w:rtl/>
        </w:rPr>
      </w:pPr>
    </w:p>
    <w:p w:rsidR="00707D95" w:rsidRDefault="00707D95" w:rsidP="006B44DE">
      <w:pPr>
        <w:pStyle w:val="af6"/>
        <w:keepNext/>
        <w:rPr>
          <w:rtl/>
        </w:rPr>
      </w:pPr>
      <w:bookmarkStart w:id="15623" w:name="ET_yor_6490_13"/>
      <w:r w:rsidRPr="004F4BCB">
        <w:rPr>
          <w:rStyle w:val="TagStyle"/>
          <w:rtl/>
        </w:rPr>
        <w:t xml:space="preserve"> &lt;&lt; יור &gt;&gt; </w:t>
      </w:r>
      <w:r>
        <w:rPr>
          <w:rtl/>
        </w:rPr>
        <w:t>היו"ר ניסים ואטורי:</w:t>
      </w:r>
      <w:r w:rsidRPr="004F4BCB">
        <w:rPr>
          <w:rStyle w:val="TagStyle"/>
          <w:rtl/>
        </w:rPr>
        <w:t xml:space="preserve"> &lt;&lt; יור &gt;&gt;</w:t>
      </w:r>
      <w:r>
        <w:rPr>
          <w:rtl/>
        </w:rPr>
        <w:t xml:space="preserve">   </w:t>
      </w:r>
      <w:bookmarkEnd w:id="15623"/>
    </w:p>
    <w:p w:rsidR="00707D95" w:rsidRDefault="00707D95" w:rsidP="00E31017">
      <w:pPr>
        <w:rPr>
          <w:rtl/>
        </w:rPr>
      </w:pPr>
    </w:p>
    <w:p w:rsidR="00707D95" w:rsidRDefault="00707D95" w:rsidP="006B44DE">
      <w:pPr>
        <w:rPr>
          <w:rtl/>
        </w:rPr>
      </w:pPr>
      <w:bookmarkStart w:id="15624" w:name="_ETM_Q31_660000"/>
      <w:bookmarkStart w:id="15625" w:name="_ETM_Q31_658000"/>
      <w:bookmarkStart w:id="15626" w:name="_ETM_Q31_658310"/>
      <w:bookmarkEnd w:id="15624"/>
      <w:bookmarkEnd w:id="15625"/>
      <w:bookmarkEnd w:id="15626"/>
      <w:r>
        <w:rPr>
          <w:rtl/>
        </w:rPr>
        <w:t xml:space="preserve">תודה </w:t>
      </w:r>
      <w:bookmarkStart w:id="15627" w:name="_ETM_Q31_658580"/>
      <w:bookmarkEnd w:id="15627"/>
      <w:r>
        <w:rPr>
          <w:rtl/>
        </w:rPr>
        <w:t>רבה</w:t>
      </w:r>
      <w:r>
        <w:rPr>
          <w:rFonts w:hint="cs"/>
          <w:rtl/>
        </w:rPr>
        <w:t>.</w:t>
      </w:r>
      <w:r>
        <w:rPr>
          <w:rtl/>
        </w:rPr>
        <w:t xml:space="preserve"> </w:t>
      </w:r>
      <w:bookmarkStart w:id="15628" w:name="_ETM_Q31_659300"/>
      <w:bookmarkEnd w:id="15628"/>
      <w:r>
        <w:rPr>
          <w:rtl/>
        </w:rPr>
        <w:t xml:space="preserve">חברת </w:t>
      </w:r>
      <w:bookmarkStart w:id="15629" w:name="_ETM_Q31_659630"/>
      <w:bookmarkEnd w:id="15629"/>
      <w:r>
        <w:rPr>
          <w:rtl/>
        </w:rPr>
        <w:t xml:space="preserve">הכנסת </w:t>
      </w:r>
      <w:bookmarkStart w:id="15630" w:name="_ETM_Q31_659990"/>
      <w:bookmarkEnd w:id="15630"/>
      <w:r>
        <w:rPr>
          <w:rFonts w:hint="cs"/>
          <w:rtl/>
        </w:rPr>
        <w:t xml:space="preserve">מטי </w:t>
      </w:r>
      <w:bookmarkStart w:id="15631" w:name="_ETM_Q31_660230"/>
      <w:bookmarkEnd w:id="15631"/>
      <w:r>
        <w:rPr>
          <w:rtl/>
        </w:rPr>
        <w:t>צרפת</w:t>
      </w:r>
      <w:r>
        <w:rPr>
          <w:rFonts w:hint="cs"/>
          <w:rtl/>
        </w:rPr>
        <w:t>י</w:t>
      </w:r>
      <w:r>
        <w:rPr>
          <w:rtl/>
        </w:rPr>
        <w:t xml:space="preserve"> </w:t>
      </w:r>
      <w:bookmarkStart w:id="15632" w:name="_ETM_Q31_660620"/>
      <w:bookmarkEnd w:id="15632"/>
      <w:r>
        <w:rPr>
          <w:rtl/>
        </w:rPr>
        <w:t>הרכב</w:t>
      </w:r>
      <w:r>
        <w:rPr>
          <w:rFonts w:hint="cs"/>
          <w:rtl/>
        </w:rPr>
        <w:t>י.</w:t>
      </w:r>
    </w:p>
    <w:p w:rsidR="00707D95" w:rsidRDefault="00707D95" w:rsidP="006B44DE">
      <w:pPr>
        <w:rPr>
          <w:rtl/>
        </w:rPr>
      </w:pPr>
    </w:p>
    <w:p w:rsidR="00707D95" w:rsidRDefault="00707D95" w:rsidP="006B44DE">
      <w:pPr>
        <w:pStyle w:val="a4"/>
        <w:keepNext/>
        <w:rPr>
          <w:rtl/>
        </w:rPr>
      </w:pPr>
      <w:bookmarkStart w:id="15633" w:name="ET_speaker_6359_14"/>
      <w:r w:rsidRPr="004F4BCB">
        <w:rPr>
          <w:rStyle w:val="TagStyle"/>
          <w:rtl/>
        </w:rPr>
        <w:t xml:space="preserve"> &lt;&lt; דובר &gt;&gt; </w:t>
      </w:r>
      <w:bookmarkStart w:id="15634" w:name="_Toc190728836"/>
      <w:bookmarkStart w:id="15635" w:name="_Toc190936900"/>
      <w:r>
        <w:rPr>
          <w:rtl/>
        </w:rPr>
        <w:t>מטי צרפתי הרכבי (יש עתיד):</w:t>
      </w:r>
      <w:bookmarkEnd w:id="15634"/>
      <w:bookmarkEnd w:id="15635"/>
      <w:r w:rsidRPr="004F4BCB">
        <w:rPr>
          <w:rStyle w:val="TagStyle"/>
          <w:rtl/>
        </w:rPr>
        <w:t xml:space="preserve"> &lt;&lt; דובר &gt;&gt;</w:t>
      </w:r>
      <w:r>
        <w:rPr>
          <w:rtl/>
        </w:rPr>
        <w:t xml:space="preserve">   </w:t>
      </w:r>
      <w:bookmarkEnd w:id="15633"/>
    </w:p>
    <w:p w:rsidR="00707D95" w:rsidRDefault="00707D95" w:rsidP="00E31017">
      <w:pPr>
        <w:rPr>
          <w:rtl/>
        </w:rPr>
      </w:pPr>
    </w:p>
    <w:p w:rsidR="00707D95" w:rsidRDefault="00707D95" w:rsidP="006802C1">
      <w:pPr>
        <w:rPr>
          <w:rtl/>
        </w:rPr>
      </w:pPr>
      <w:bookmarkStart w:id="15636" w:name="_ETM_Q31_667000"/>
      <w:bookmarkStart w:id="15637" w:name="_ETM_Q31_663000"/>
      <w:bookmarkStart w:id="15638" w:name="_ETM_Q31_680620"/>
      <w:bookmarkEnd w:id="15636"/>
      <w:bookmarkEnd w:id="15637"/>
      <w:bookmarkEnd w:id="15638"/>
      <w:r>
        <w:rPr>
          <w:rtl/>
        </w:rPr>
        <w:t xml:space="preserve">אדוני </w:t>
      </w:r>
      <w:bookmarkStart w:id="15639" w:name="_ETM_Q31_681010"/>
      <w:bookmarkEnd w:id="15639"/>
      <w:r>
        <w:rPr>
          <w:rtl/>
        </w:rPr>
        <w:t>היושב-ראש</w:t>
      </w:r>
      <w:r>
        <w:rPr>
          <w:rFonts w:hint="cs"/>
          <w:rtl/>
        </w:rPr>
        <w:t>,</w:t>
      </w:r>
      <w:r>
        <w:rPr>
          <w:rtl/>
        </w:rPr>
        <w:t xml:space="preserve"> </w:t>
      </w:r>
      <w:bookmarkStart w:id="15640" w:name="_ETM_Q31_681550"/>
      <w:bookmarkEnd w:id="15640"/>
      <w:r>
        <w:rPr>
          <w:rtl/>
        </w:rPr>
        <w:t xml:space="preserve">כנסת </w:t>
      </w:r>
      <w:bookmarkStart w:id="15641" w:name="_ETM_Q31_681940"/>
      <w:bookmarkEnd w:id="15641"/>
      <w:r>
        <w:rPr>
          <w:rtl/>
        </w:rPr>
        <w:t xml:space="preserve">נכבדה </w:t>
      </w:r>
      <w:bookmarkStart w:id="15642" w:name="_ETM_Q31_683110"/>
      <w:bookmarkEnd w:id="15642"/>
      <w:r w:rsidR="006802C1">
        <w:rPr>
          <w:rFonts w:hint="cs"/>
          <w:rtl/>
        </w:rPr>
        <w:t xml:space="preserve">– </w:t>
      </w:r>
      <w:r>
        <w:rPr>
          <w:rtl/>
        </w:rPr>
        <w:t>מ</w:t>
      </w:r>
      <w:r>
        <w:rPr>
          <w:rFonts w:hint="cs"/>
          <w:rtl/>
        </w:rPr>
        <w:t>י</w:t>
      </w:r>
      <w:r>
        <w:rPr>
          <w:rtl/>
        </w:rPr>
        <w:t>רב</w:t>
      </w:r>
      <w:r>
        <w:rPr>
          <w:rFonts w:hint="cs"/>
          <w:rtl/>
        </w:rPr>
        <w:t>,</w:t>
      </w:r>
      <w:r>
        <w:rPr>
          <w:rtl/>
        </w:rPr>
        <w:t xml:space="preserve"> </w:t>
      </w:r>
      <w:bookmarkStart w:id="15643" w:name="_ETM_Q31_684250"/>
      <w:bookmarkEnd w:id="15643"/>
      <w:r>
        <w:rPr>
          <w:rtl/>
        </w:rPr>
        <w:t xml:space="preserve">את </w:t>
      </w:r>
      <w:bookmarkStart w:id="15644" w:name="_ETM_Q31_684460"/>
      <w:bookmarkEnd w:id="15644"/>
      <w:r>
        <w:rPr>
          <w:rtl/>
        </w:rPr>
        <w:t xml:space="preserve">יודעת </w:t>
      </w:r>
      <w:bookmarkStart w:id="15645" w:name="_ETM_Q31_684820"/>
      <w:bookmarkEnd w:id="15645"/>
      <w:r>
        <w:rPr>
          <w:rtl/>
        </w:rPr>
        <w:t xml:space="preserve">שהחטופים </w:t>
      </w:r>
      <w:bookmarkStart w:id="15646" w:name="_ETM_Q31_685780"/>
      <w:bookmarkEnd w:id="15646"/>
      <w:r>
        <w:rPr>
          <w:rtl/>
        </w:rPr>
        <w:t xml:space="preserve">סופרים </w:t>
      </w:r>
      <w:bookmarkStart w:id="15647" w:name="_ETM_Q31_686260"/>
      <w:bookmarkEnd w:id="15647"/>
      <w:r>
        <w:rPr>
          <w:rtl/>
        </w:rPr>
        <w:t xml:space="preserve">את </w:t>
      </w:r>
      <w:bookmarkStart w:id="15648" w:name="_ETM_Q31_686410"/>
      <w:bookmarkEnd w:id="15648"/>
      <w:r>
        <w:rPr>
          <w:rtl/>
        </w:rPr>
        <w:t xml:space="preserve">הזמן </w:t>
      </w:r>
      <w:bookmarkStart w:id="15649" w:name="_ETM_Q31_686950"/>
      <w:bookmarkEnd w:id="15649"/>
      <w:r>
        <w:rPr>
          <w:rtl/>
        </w:rPr>
        <w:t>בשניות</w:t>
      </w:r>
      <w:r>
        <w:rPr>
          <w:rFonts w:hint="cs"/>
          <w:rtl/>
        </w:rPr>
        <w:t>.</w:t>
      </w:r>
    </w:p>
    <w:p w:rsidR="00707D95" w:rsidRDefault="00707D95" w:rsidP="006B44DE">
      <w:pPr>
        <w:rPr>
          <w:rtl/>
        </w:rPr>
      </w:pPr>
      <w:bookmarkStart w:id="15650" w:name="_ETM_Q31_686000"/>
      <w:bookmarkEnd w:id="15650"/>
    </w:p>
    <w:p w:rsidR="00707D95" w:rsidRDefault="00707D95" w:rsidP="006B44DE">
      <w:pPr>
        <w:pStyle w:val="af5"/>
        <w:keepNext/>
        <w:rPr>
          <w:rtl/>
        </w:rPr>
      </w:pPr>
      <w:bookmarkStart w:id="15651" w:name="ET_interruption_5300_15"/>
      <w:r w:rsidRPr="00CF377E">
        <w:rPr>
          <w:rStyle w:val="TagStyle"/>
          <w:rtl/>
        </w:rPr>
        <w:t xml:space="preserve"> &lt;&lt; קריאה &gt;&gt; </w:t>
      </w:r>
      <w:r>
        <w:rPr>
          <w:rtl/>
        </w:rPr>
        <w:t>מירב בן ארי (יש עתיד):</w:t>
      </w:r>
      <w:r w:rsidRPr="00CF377E">
        <w:rPr>
          <w:rStyle w:val="TagStyle"/>
          <w:rtl/>
        </w:rPr>
        <w:t xml:space="preserve"> &lt;&lt; קריאה &gt;&gt;</w:t>
      </w:r>
      <w:r>
        <w:rPr>
          <w:rtl/>
        </w:rPr>
        <w:t xml:space="preserve">   </w:t>
      </w:r>
      <w:bookmarkEnd w:id="15651"/>
    </w:p>
    <w:p w:rsidR="00707D95" w:rsidRDefault="00707D95" w:rsidP="00E31017">
      <w:pPr>
        <w:rPr>
          <w:rtl/>
        </w:rPr>
      </w:pPr>
    </w:p>
    <w:p w:rsidR="00707D95" w:rsidRDefault="00707D95" w:rsidP="006B44DE">
      <w:pPr>
        <w:rPr>
          <w:rtl/>
        </w:rPr>
      </w:pPr>
      <w:bookmarkStart w:id="15652" w:name="_ETM_Q31_682000"/>
      <w:bookmarkEnd w:id="15652"/>
      <w:r>
        <w:rPr>
          <w:rFonts w:hint="cs"/>
          <w:rtl/>
        </w:rPr>
        <w:t>כן, ראיתי.</w:t>
      </w:r>
    </w:p>
    <w:p w:rsidR="00707D95" w:rsidRDefault="00707D95" w:rsidP="006B44DE">
      <w:pPr>
        <w:rPr>
          <w:rtl/>
        </w:rPr>
      </w:pPr>
    </w:p>
    <w:p w:rsidR="00707D95" w:rsidRDefault="00707D95" w:rsidP="006B44DE">
      <w:pPr>
        <w:pStyle w:val="-"/>
        <w:keepNext/>
        <w:rPr>
          <w:rtl/>
        </w:rPr>
      </w:pPr>
      <w:bookmarkStart w:id="15653" w:name="ET_speakercontinue_6359_16"/>
      <w:r w:rsidRPr="00CF377E">
        <w:rPr>
          <w:rStyle w:val="TagStyle"/>
          <w:rtl/>
        </w:rPr>
        <w:t xml:space="preserve"> &lt;&lt; דובר_המשך &gt;&gt; </w:t>
      </w:r>
      <w:r>
        <w:rPr>
          <w:rtl/>
        </w:rPr>
        <w:t>מטי צרפתי הרכבי (יש עתיד):</w:t>
      </w:r>
      <w:r w:rsidRPr="00CF377E">
        <w:rPr>
          <w:rStyle w:val="TagStyle"/>
          <w:rtl/>
        </w:rPr>
        <w:t xml:space="preserve"> &lt;&lt; דובר_המשך &gt;&gt;</w:t>
      </w:r>
      <w:r>
        <w:rPr>
          <w:rtl/>
        </w:rPr>
        <w:t xml:space="preserve">   </w:t>
      </w:r>
      <w:bookmarkEnd w:id="15653"/>
    </w:p>
    <w:p w:rsidR="00707D95" w:rsidRDefault="00707D95" w:rsidP="00E31017">
      <w:pPr>
        <w:rPr>
          <w:rtl/>
        </w:rPr>
      </w:pPr>
    </w:p>
    <w:p w:rsidR="00707D95" w:rsidRDefault="00707D95" w:rsidP="006B44DE">
      <w:pPr>
        <w:rPr>
          <w:rtl/>
        </w:rPr>
      </w:pPr>
      <w:bookmarkStart w:id="15654" w:name="_ETM_Q31_683000"/>
      <w:bookmarkEnd w:id="15654"/>
      <w:r>
        <w:rPr>
          <w:rFonts w:hint="cs"/>
          <w:rtl/>
        </w:rPr>
        <w:t xml:space="preserve">43 מיליון ו-300,000 שניות </w:t>
      </w:r>
      <w:bookmarkStart w:id="15655" w:name="_ETM_Q31_690000"/>
      <w:bookmarkEnd w:id="15655"/>
      <w:r>
        <w:rPr>
          <w:rFonts w:hint="cs"/>
          <w:rtl/>
        </w:rPr>
        <w:t xml:space="preserve">זה 500 ימים. מיטוט </w:t>
      </w:r>
      <w:bookmarkStart w:id="15656" w:name="_ETM_Q31_688280"/>
      <w:bookmarkStart w:id="15657" w:name="_ETM_Q31_696969"/>
      <w:bookmarkEnd w:id="15656"/>
      <w:bookmarkEnd w:id="15657"/>
      <w:r>
        <w:rPr>
          <w:rtl/>
        </w:rPr>
        <w:t xml:space="preserve">שלטון </w:t>
      </w:r>
      <w:bookmarkStart w:id="15658" w:name="_ETM_Q31_697510"/>
      <w:bookmarkEnd w:id="15658"/>
      <w:r>
        <w:rPr>
          <w:rtl/>
        </w:rPr>
        <w:t xml:space="preserve">חמאס </w:t>
      </w:r>
      <w:bookmarkStart w:id="15659" w:name="_ETM_Q31_698849"/>
      <w:bookmarkEnd w:id="15659"/>
      <w:r>
        <w:rPr>
          <w:rtl/>
        </w:rPr>
        <w:t xml:space="preserve">הוא </w:t>
      </w:r>
      <w:bookmarkStart w:id="15660" w:name="_ETM_Q31_699719"/>
      <w:bookmarkEnd w:id="15660"/>
      <w:r>
        <w:rPr>
          <w:rtl/>
        </w:rPr>
        <w:t>בחודשים</w:t>
      </w:r>
      <w:r>
        <w:rPr>
          <w:rFonts w:hint="cs"/>
          <w:rtl/>
        </w:rPr>
        <w:t>,</w:t>
      </w:r>
      <w:r>
        <w:rPr>
          <w:rtl/>
        </w:rPr>
        <w:t xml:space="preserve"> </w:t>
      </w:r>
      <w:bookmarkStart w:id="15661" w:name="_ETM_Q31_700980"/>
      <w:bookmarkEnd w:id="15661"/>
      <w:r>
        <w:rPr>
          <w:rtl/>
        </w:rPr>
        <w:t>בשנים</w:t>
      </w:r>
      <w:r>
        <w:rPr>
          <w:rFonts w:hint="cs"/>
          <w:rtl/>
        </w:rPr>
        <w:t xml:space="preserve">, זאת לא אותה סקאלה. </w:t>
      </w:r>
      <w:bookmarkStart w:id="15662" w:name="_ETM_Q31_701999"/>
      <w:bookmarkStart w:id="15663" w:name="_ETM_Q31_702420"/>
      <w:bookmarkStart w:id="15664" w:name="_ETM_Q31_702870"/>
      <w:bookmarkStart w:id="15665" w:name="_ETM_Q31_703559"/>
      <w:bookmarkEnd w:id="15662"/>
      <w:bookmarkEnd w:id="15663"/>
      <w:bookmarkEnd w:id="15664"/>
      <w:bookmarkEnd w:id="15665"/>
      <w:r>
        <w:rPr>
          <w:rtl/>
        </w:rPr>
        <w:t xml:space="preserve">הם </w:t>
      </w:r>
      <w:bookmarkStart w:id="15666" w:name="_ETM_Q31_704129"/>
      <w:bookmarkEnd w:id="15666"/>
      <w:r>
        <w:rPr>
          <w:rtl/>
        </w:rPr>
        <w:t>מתים</w:t>
      </w:r>
      <w:r>
        <w:rPr>
          <w:rFonts w:hint="cs"/>
          <w:rtl/>
        </w:rPr>
        <w:t>.</w:t>
      </w:r>
      <w:r>
        <w:rPr>
          <w:rtl/>
        </w:rPr>
        <w:t xml:space="preserve"> </w:t>
      </w:r>
      <w:bookmarkStart w:id="15667" w:name="_ETM_Q31_704970"/>
      <w:bookmarkEnd w:id="15667"/>
      <w:r>
        <w:rPr>
          <w:rtl/>
        </w:rPr>
        <w:t xml:space="preserve">צריך </w:t>
      </w:r>
      <w:bookmarkStart w:id="15668" w:name="_ETM_Q31_705330"/>
      <w:bookmarkEnd w:id="15668"/>
      <w:r>
        <w:rPr>
          <w:rtl/>
        </w:rPr>
        <w:t xml:space="preserve">לשחרר </w:t>
      </w:r>
      <w:bookmarkStart w:id="15669" w:name="_ETM_Q31_705780"/>
      <w:bookmarkEnd w:id="15669"/>
      <w:r>
        <w:rPr>
          <w:rtl/>
        </w:rPr>
        <w:t xml:space="preserve">אותם </w:t>
      </w:r>
      <w:bookmarkStart w:id="15670" w:name="_ETM_Q31_706319"/>
      <w:bookmarkEnd w:id="15670"/>
      <w:r>
        <w:rPr>
          <w:rtl/>
        </w:rPr>
        <w:t xml:space="preserve">כי </w:t>
      </w:r>
      <w:bookmarkStart w:id="15671" w:name="_ETM_Q31_706530"/>
      <w:bookmarkEnd w:id="15671"/>
      <w:r>
        <w:rPr>
          <w:rtl/>
        </w:rPr>
        <w:t>הם</w:t>
      </w:r>
      <w:r>
        <w:rPr>
          <w:rFonts w:hint="cs"/>
          <w:rtl/>
        </w:rPr>
        <w:t>,</w:t>
      </w:r>
      <w:r>
        <w:rPr>
          <w:rtl/>
        </w:rPr>
        <w:t xml:space="preserve"> </w:t>
      </w:r>
      <w:bookmarkStart w:id="15672" w:name="_ETM_Q31_706950"/>
      <w:bookmarkEnd w:id="15672"/>
      <w:r>
        <w:rPr>
          <w:rtl/>
        </w:rPr>
        <w:t xml:space="preserve">כל </w:t>
      </w:r>
      <w:bookmarkStart w:id="15673" w:name="_ETM_Q31_707309"/>
      <w:bookmarkEnd w:id="15673"/>
      <w:r>
        <w:rPr>
          <w:rtl/>
        </w:rPr>
        <w:t xml:space="preserve">שנייה </w:t>
      </w:r>
      <w:bookmarkStart w:id="15674" w:name="_ETM_Q31_708090"/>
      <w:bookmarkEnd w:id="15674"/>
      <w:r>
        <w:rPr>
          <w:rtl/>
        </w:rPr>
        <w:t xml:space="preserve">קובעת </w:t>
      </w:r>
      <w:bookmarkStart w:id="15675" w:name="_ETM_Q31_708569"/>
      <w:bookmarkEnd w:id="15675"/>
      <w:r>
        <w:rPr>
          <w:rtl/>
        </w:rPr>
        <w:t xml:space="preserve">אם </w:t>
      </w:r>
      <w:bookmarkStart w:id="15676" w:name="_ETM_Q31_708660"/>
      <w:bookmarkEnd w:id="15676"/>
      <w:r>
        <w:rPr>
          <w:rtl/>
        </w:rPr>
        <w:t xml:space="preserve">הם </w:t>
      </w:r>
      <w:bookmarkStart w:id="15677" w:name="_ETM_Q31_708780"/>
      <w:bookmarkEnd w:id="15677"/>
      <w:r>
        <w:rPr>
          <w:rtl/>
        </w:rPr>
        <w:t xml:space="preserve">חיים </w:t>
      </w:r>
      <w:bookmarkStart w:id="15678" w:name="_ETM_Q31_709050"/>
      <w:bookmarkEnd w:id="15678"/>
      <w:r>
        <w:rPr>
          <w:rFonts w:hint="cs"/>
          <w:rtl/>
        </w:rPr>
        <w:t xml:space="preserve">או </w:t>
      </w:r>
      <w:bookmarkStart w:id="15679" w:name="_ETM_Q31_708000"/>
      <w:bookmarkEnd w:id="15679"/>
      <w:r>
        <w:rPr>
          <w:rtl/>
        </w:rPr>
        <w:t>מתים</w:t>
      </w:r>
      <w:r>
        <w:rPr>
          <w:rFonts w:hint="cs"/>
          <w:rtl/>
        </w:rPr>
        <w:t xml:space="preserve">. את יודעת, </w:t>
      </w:r>
      <w:bookmarkStart w:id="15680" w:name="_ETM_Q31_710020"/>
      <w:bookmarkStart w:id="15681" w:name="_ETM_Q31_710290"/>
      <w:bookmarkStart w:id="15682" w:name="_ETM_Q31_710440"/>
      <w:bookmarkStart w:id="15683" w:name="_ETM_Q31_710830"/>
      <w:bookmarkStart w:id="15684" w:name="_ETM_Q31_711190"/>
      <w:bookmarkStart w:id="15685" w:name="_ETM_Q31_711730"/>
      <w:bookmarkStart w:id="15686" w:name="_ETM_Q31_712330"/>
      <w:bookmarkEnd w:id="15680"/>
      <w:bookmarkEnd w:id="15681"/>
      <w:bookmarkEnd w:id="15682"/>
      <w:bookmarkEnd w:id="15683"/>
      <w:bookmarkEnd w:id="15684"/>
      <w:bookmarkEnd w:id="15685"/>
      <w:bookmarkEnd w:id="15686"/>
      <w:r>
        <w:rPr>
          <w:rtl/>
        </w:rPr>
        <w:t>כמדענית</w:t>
      </w:r>
      <w:r>
        <w:rPr>
          <w:rFonts w:hint="cs"/>
          <w:rtl/>
        </w:rPr>
        <w:t>,</w:t>
      </w:r>
      <w:r>
        <w:rPr>
          <w:rtl/>
        </w:rPr>
        <w:t xml:space="preserve"> </w:t>
      </w:r>
      <w:bookmarkStart w:id="15687" w:name="_ETM_Q31_712990"/>
      <w:bookmarkEnd w:id="15687"/>
      <w:r>
        <w:rPr>
          <w:rtl/>
        </w:rPr>
        <w:t xml:space="preserve">בסוף </w:t>
      </w:r>
      <w:bookmarkStart w:id="15688" w:name="_ETM_Q31_713290"/>
      <w:bookmarkEnd w:id="15688"/>
      <w:r>
        <w:rPr>
          <w:rtl/>
        </w:rPr>
        <w:t xml:space="preserve">אתה </w:t>
      </w:r>
      <w:bookmarkStart w:id="15689" w:name="_ETM_Q31_713440"/>
      <w:bookmarkEnd w:id="15689"/>
      <w:r>
        <w:rPr>
          <w:rtl/>
        </w:rPr>
        <w:t xml:space="preserve">צריך </w:t>
      </w:r>
      <w:bookmarkStart w:id="15690" w:name="_ETM_Q31_713590"/>
      <w:bookmarkEnd w:id="15690"/>
      <w:r>
        <w:rPr>
          <w:rtl/>
        </w:rPr>
        <w:t xml:space="preserve">לבחור </w:t>
      </w:r>
      <w:bookmarkStart w:id="15691" w:name="_ETM_Q31_714010"/>
      <w:bookmarkEnd w:id="15691"/>
      <w:r>
        <w:rPr>
          <w:rtl/>
        </w:rPr>
        <w:t>באיז</w:t>
      </w:r>
      <w:r>
        <w:rPr>
          <w:rFonts w:hint="cs"/>
          <w:rtl/>
        </w:rPr>
        <w:t>ו</w:t>
      </w:r>
      <w:r>
        <w:rPr>
          <w:rtl/>
        </w:rPr>
        <w:t xml:space="preserve"> </w:t>
      </w:r>
      <w:bookmarkStart w:id="15692" w:name="_ETM_Q31_714340"/>
      <w:bookmarkEnd w:id="15692"/>
      <w:r>
        <w:rPr>
          <w:rtl/>
        </w:rPr>
        <w:t xml:space="preserve">יחידת </w:t>
      </w:r>
      <w:bookmarkStart w:id="15693" w:name="_ETM_Q31_714760"/>
      <w:bookmarkEnd w:id="15693"/>
      <w:r>
        <w:rPr>
          <w:rtl/>
        </w:rPr>
        <w:t>מדידה</w:t>
      </w:r>
      <w:r>
        <w:rPr>
          <w:rFonts w:hint="cs"/>
          <w:rtl/>
        </w:rPr>
        <w:t>.</w:t>
      </w:r>
      <w:r>
        <w:rPr>
          <w:rtl/>
        </w:rPr>
        <w:t xml:space="preserve"> </w:t>
      </w:r>
      <w:bookmarkStart w:id="15694" w:name="_ETM_Q31_715630"/>
      <w:bookmarkEnd w:id="15694"/>
      <w:r>
        <w:rPr>
          <w:rtl/>
        </w:rPr>
        <w:t xml:space="preserve">יחידת </w:t>
      </w:r>
      <w:bookmarkStart w:id="15695" w:name="_ETM_Q31_716080"/>
      <w:bookmarkEnd w:id="15695"/>
      <w:r>
        <w:rPr>
          <w:rtl/>
        </w:rPr>
        <w:t xml:space="preserve">המדידה </w:t>
      </w:r>
      <w:bookmarkStart w:id="15696" w:name="_ETM_Q31_716530"/>
      <w:bookmarkEnd w:id="15696"/>
      <w:r>
        <w:rPr>
          <w:rtl/>
        </w:rPr>
        <w:t xml:space="preserve">של </w:t>
      </w:r>
      <w:bookmarkStart w:id="15697" w:name="_ETM_Q31_716739"/>
      <w:bookmarkEnd w:id="15697"/>
      <w:r>
        <w:rPr>
          <w:rtl/>
        </w:rPr>
        <w:t xml:space="preserve">החטופים </w:t>
      </w:r>
      <w:bookmarkStart w:id="15698" w:name="_ETM_Q31_717580"/>
      <w:bookmarkEnd w:id="15698"/>
      <w:r>
        <w:rPr>
          <w:rFonts w:hint="cs"/>
          <w:rtl/>
        </w:rPr>
        <w:t xml:space="preserve">היא </w:t>
      </w:r>
      <w:r>
        <w:rPr>
          <w:rtl/>
        </w:rPr>
        <w:t>שניות</w:t>
      </w:r>
      <w:r>
        <w:rPr>
          <w:rFonts w:hint="cs"/>
          <w:rtl/>
        </w:rPr>
        <w:t>.</w:t>
      </w:r>
      <w:r>
        <w:rPr>
          <w:rtl/>
        </w:rPr>
        <w:t xml:space="preserve"> </w:t>
      </w:r>
      <w:bookmarkStart w:id="15699" w:name="_ETM_Q31_718270"/>
      <w:bookmarkEnd w:id="15699"/>
      <w:r>
        <w:rPr>
          <w:rtl/>
        </w:rPr>
        <w:t xml:space="preserve">הם </w:t>
      </w:r>
      <w:bookmarkStart w:id="15700" w:name="_ETM_Q31_718480"/>
      <w:bookmarkEnd w:id="15700"/>
      <w:r>
        <w:rPr>
          <w:rFonts w:hint="cs"/>
          <w:rtl/>
        </w:rPr>
        <w:t>מ</w:t>
      </w:r>
      <w:r>
        <w:rPr>
          <w:rtl/>
        </w:rPr>
        <w:t>תים</w:t>
      </w:r>
      <w:r>
        <w:rPr>
          <w:rFonts w:hint="cs"/>
          <w:rtl/>
        </w:rPr>
        <w:t>,</w:t>
      </w:r>
      <w:r>
        <w:rPr>
          <w:rtl/>
        </w:rPr>
        <w:t xml:space="preserve"> </w:t>
      </w:r>
      <w:bookmarkStart w:id="15701" w:name="_ETM_Q31_719140"/>
      <w:bookmarkEnd w:id="15701"/>
      <w:r>
        <w:rPr>
          <w:rtl/>
        </w:rPr>
        <w:t xml:space="preserve">בכל </w:t>
      </w:r>
      <w:bookmarkStart w:id="15702" w:name="_ETM_Q31_719440"/>
      <w:bookmarkEnd w:id="15702"/>
      <w:r>
        <w:rPr>
          <w:rtl/>
        </w:rPr>
        <w:t xml:space="preserve">שנייה </w:t>
      </w:r>
      <w:bookmarkStart w:id="15703" w:name="_ETM_Q31_719739"/>
      <w:bookmarkEnd w:id="15703"/>
      <w:r>
        <w:rPr>
          <w:rtl/>
        </w:rPr>
        <w:t xml:space="preserve">הם </w:t>
      </w:r>
      <w:bookmarkStart w:id="15704" w:name="_ETM_Q31_719800"/>
      <w:bookmarkEnd w:id="15704"/>
      <w:r>
        <w:rPr>
          <w:rtl/>
        </w:rPr>
        <w:t xml:space="preserve">יכולים </w:t>
      </w:r>
      <w:bookmarkStart w:id="15705" w:name="_ETM_Q31_720099"/>
      <w:bookmarkEnd w:id="15705"/>
      <w:r>
        <w:rPr>
          <w:rtl/>
        </w:rPr>
        <w:t>למות</w:t>
      </w:r>
      <w:r>
        <w:rPr>
          <w:rFonts w:hint="cs"/>
          <w:rtl/>
        </w:rPr>
        <w:t>,</w:t>
      </w:r>
      <w:r>
        <w:rPr>
          <w:rtl/>
        </w:rPr>
        <w:t xml:space="preserve"> </w:t>
      </w:r>
      <w:bookmarkStart w:id="15706" w:name="_ETM_Q31_720760"/>
      <w:bookmarkEnd w:id="15706"/>
      <w:r>
        <w:rPr>
          <w:rtl/>
        </w:rPr>
        <w:t xml:space="preserve">בעוד </w:t>
      </w:r>
      <w:bookmarkStart w:id="15707" w:name="_ETM_Q31_721090"/>
      <w:bookmarkEnd w:id="15707"/>
      <w:r>
        <w:rPr>
          <w:rtl/>
        </w:rPr>
        <w:t>שמ</w:t>
      </w:r>
      <w:r>
        <w:rPr>
          <w:rFonts w:hint="cs"/>
          <w:rtl/>
        </w:rPr>
        <w:t xml:space="preserve">יטוט </w:t>
      </w:r>
      <w:bookmarkStart w:id="15708" w:name="_ETM_Q31_722200"/>
      <w:bookmarkEnd w:id="15708"/>
      <w:r>
        <w:rPr>
          <w:rtl/>
        </w:rPr>
        <w:t xml:space="preserve">שלטון </w:t>
      </w:r>
      <w:bookmarkStart w:id="15709" w:name="_ETM_Q31_722590"/>
      <w:bookmarkEnd w:id="15709"/>
      <w:r>
        <w:rPr>
          <w:rtl/>
        </w:rPr>
        <w:t>חמאס</w:t>
      </w:r>
      <w:r>
        <w:rPr>
          <w:rFonts w:hint="cs"/>
          <w:rtl/>
        </w:rPr>
        <w:t>,</w:t>
      </w:r>
      <w:r>
        <w:rPr>
          <w:rtl/>
        </w:rPr>
        <w:t xml:space="preserve"> </w:t>
      </w:r>
      <w:bookmarkStart w:id="15710" w:name="_ETM_Q31_723189"/>
      <w:bookmarkEnd w:id="15710"/>
      <w:r>
        <w:rPr>
          <w:rtl/>
        </w:rPr>
        <w:t xml:space="preserve">שהוא </w:t>
      </w:r>
      <w:bookmarkStart w:id="15711" w:name="_ETM_Q31_723369"/>
      <w:bookmarkEnd w:id="15711"/>
      <w:r>
        <w:rPr>
          <w:rtl/>
        </w:rPr>
        <w:t xml:space="preserve">היה </w:t>
      </w:r>
      <w:bookmarkStart w:id="15712" w:name="_ETM_Q31_723579"/>
      <w:bookmarkEnd w:id="15712"/>
      <w:r>
        <w:rPr>
          <w:rtl/>
        </w:rPr>
        <w:t xml:space="preserve">בעבר </w:t>
      </w:r>
      <w:bookmarkStart w:id="15713" w:name="_ETM_Q31_723999"/>
      <w:bookmarkEnd w:id="15713"/>
      <w:r>
        <w:rPr>
          <w:rtl/>
        </w:rPr>
        <w:t xml:space="preserve">נכס </w:t>
      </w:r>
      <w:bookmarkStart w:id="15714" w:name="_ETM_Q31_724329"/>
      <w:bookmarkEnd w:id="15714"/>
      <w:r>
        <w:rPr>
          <w:rtl/>
        </w:rPr>
        <w:t>אסטרטגי</w:t>
      </w:r>
      <w:r>
        <w:rPr>
          <w:rFonts w:hint="cs"/>
          <w:rtl/>
        </w:rPr>
        <w:t>,</w:t>
      </w:r>
      <w:r>
        <w:rPr>
          <w:rtl/>
        </w:rPr>
        <w:t xml:space="preserve"> </w:t>
      </w:r>
      <w:bookmarkStart w:id="15715" w:name="_ETM_Q31_725109"/>
      <w:bookmarkEnd w:id="15715"/>
      <w:r>
        <w:rPr>
          <w:rtl/>
        </w:rPr>
        <w:t xml:space="preserve">ייקח </w:t>
      </w:r>
      <w:bookmarkStart w:id="15716" w:name="_ETM_Q31_725469"/>
      <w:bookmarkEnd w:id="15716"/>
      <w:r>
        <w:rPr>
          <w:rtl/>
        </w:rPr>
        <w:t>זמן</w:t>
      </w:r>
      <w:r>
        <w:rPr>
          <w:rFonts w:hint="cs"/>
          <w:rtl/>
        </w:rPr>
        <w:t>,</w:t>
      </w:r>
      <w:r>
        <w:rPr>
          <w:rtl/>
        </w:rPr>
        <w:t xml:space="preserve"> </w:t>
      </w:r>
      <w:bookmarkStart w:id="15717" w:name="_ETM_Q31_726189"/>
      <w:bookmarkEnd w:id="15717"/>
      <w:r>
        <w:rPr>
          <w:rtl/>
        </w:rPr>
        <w:t xml:space="preserve">ייקח </w:t>
      </w:r>
      <w:bookmarkStart w:id="15718" w:name="_ETM_Q31_726519"/>
      <w:bookmarkEnd w:id="15718"/>
      <w:r>
        <w:rPr>
          <w:rtl/>
        </w:rPr>
        <w:t>שנים</w:t>
      </w:r>
      <w:r>
        <w:rPr>
          <w:rFonts w:hint="cs"/>
          <w:rtl/>
        </w:rPr>
        <w:t>,</w:t>
      </w:r>
      <w:r>
        <w:rPr>
          <w:rtl/>
        </w:rPr>
        <w:t xml:space="preserve"> </w:t>
      </w:r>
      <w:bookmarkStart w:id="15719" w:name="_ETM_Q31_727299"/>
      <w:bookmarkEnd w:id="15719"/>
      <w:r>
        <w:rPr>
          <w:rtl/>
        </w:rPr>
        <w:t xml:space="preserve">אז </w:t>
      </w:r>
      <w:bookmarkStart w:id="15720" w:name="_ETM_Q31_727659"/>
      <w:bookmarkEnd w:id="15720"/>
      <w:r>
        <w:rPr>
          <w:rtl/>
        </w:rPr>
        <w:t>אי</w:t>
      </w:r>
      <w:bookmarkStart w:id="15721" w:name="_ETM_Q31_727809"/>
      <w:bookmarkEnd w:id="15721"/>
      <w:r>
        <w:rPr>
          <w:rFonts w:hint="cs"/>
          <w:rtl/>
        </w:rPr>
        <w:t>-</w:t>
      </w:r>
      <w:r>
        <w:rPr>
          <w:rtl/>
        </w:rPr>
        <w:t xml:space="preserve">אפשר </w:t>
      </w:r>
      <w:bookmarkStart w:id="15722" w:name="_ETM_Q31_728079"/>
      <w:bookmarkEnd w:id="15722"/>
      <w:r>
        <w:rPr>
          <w:rtl/>
        </w:rPr>
        <w:t xml:space="preserve">להשוות </w:t>
      </w:r>
      <w:bookmarkStart w:id="15723" w:name="_ETM_Q31_728799"/>
      <w:bookmarkEnd w:id="15723"/>
      <w:r>
        <w:rPr>
          <w:rtl/>
        </w:rPr>
        <w:t xml:space="preserve">בכלל </w:t>
      </w:r>
      <w:bookmarkStart w:id="15724" w:name="_ETM_Q31_729489"/>
      <w:bookmarkEnd w:id="15724"/>
      <w:r>
        <w:rPr>
          <w:rFonts w:hint="cs"/>
          <w:rtl/>
        </w:rPr>
        <w:t xml:space="preserve">על אותה סקאלה של </w:t>
      </w:r>
      <w:bookmarkStart w:id="15725" w:name="_ETM_Q31_729879"/>
      <w:bookmarkStart w:id="15726" w:name="_ETM_Q31_730659"/>
      <w:bookmarkStart w:id="15727" w:name="_ETM_Q31_730900"/>
      <w:bookmarkEnd w:id="15725"/>
      <w:bookmarkEnd w:id="15726"/>
      <w:bookmarkEnd w:id="15727"/>
      <w:r>
        <w:rPr>
          <w:rtl/>
        </w:rPr>
        <w:t xml:space="preserve">לוחות </w:t>
      </w:r>
      <w:bookmarkStart w:id="15728" w:name="_ETM_Q31_731169"/>
      <w:bookmarkEnd w:id="15728"/>
      <w:r>
        <w:rPr>
          <w:rtl/>
        </w:rPr>
        <w:t>זמנים</w:t>
      </w:r>
      <w:r>
        <w:rPr>
          <w:rFonts w:hint="cs"/>
          <w:rtl/>
        </w:rPr>
        <w:t>.</w:t>
      </w:r>
    </w:p>
    <w:p w:rsidR="00707D95" w:rsidRDefault="00707D95" w:rsidP="006B44DE">
      <w:pPr>
        <w:rPr>
          <w:rtl/>
        </w:rPr>
      </w:pPr>
    </w:p>
    <w:p w:rsidR="00707D95" w:rsidRDefault="00707D95" w:rsidP="006802C1">
      <w:pPr>
        <w:rPr>
          <w:rtl/>
        </w:rPr>
      </w:pPr>
      <w:bookmarkStart w:id="15729" w:name="_ETM_Q31_731799"/>
      <w:bookmarkEnd w:id="15729"/>
      <w:r>
        <w:rPr>
          <w:rtl/>
        </w:rPr>
        <w:t>וזה</w:t>
      </w:r>
      <w:r>
        <w:rPr>
          <w:rFonts w:hint="cs"/>
          <w:rtl/>
        </w:rPr>
        <w:t xml:space="preserve"> אולי</w:t>
      </w:r>
      <w:r>
        <w:rPr>
          <w:rtl/>
        </w:rPr>
        <w:t xml:space="preserve"> </w:t>
      </w:r>
      <w:bookmarkStart w:id="15730" w:name="_ETM_Q31_732760"/>
      <w:bookmarkStart w:id="15731" w:name="_ETM_Q31_733030"/>
      <w:bookmarkEnd w:id="15730"/>
      <w:bookmarkEnd w:id="15731"/>
      <w:r>
        <w:rPr>
          <w:rtl/>
        </w:rPr>
        <w:t xml:space="preserve">מה </w:t>
      </w:r>
      <w:bookmarkStart w:id="15732" w:name="_ETM_Q31_733120"/>
      <w:bookmarkEnd w:id="15732"/>
      <w:r>
        <w:rPr>
          <w:rtl/>
        </w:rPr>
        <w:t>ש</w:t>
      </w:r>
      <w:bookmarkStart w:id="15733" w:name="_ETM_Q31_733480"/>
      <w:bookmarkEnd w:id="15733"/>
      <w:r>
        <w:rPr>
          <w:rtl/>
        </w:rPr>
        <w:t xml:space="preserve">אנחנו </w:t>
      </w:r>
      <w:bookmarkStart w:id="15734" w:name="_ETM_Q31_733720"/>
      <w:bookmarkEnd w:id="15734"/>
      <w:r>
        <w:rPr>
          <w:rtl/>
        </w:rPr>
        <w:t xml:space="preserve">צריכים </w:t>
      </w:r>
      <w:bookmarkStart w:id="15735" w:name="_ETM_Q31_734500"/>
      <w:bookmarkEnd w:id="15735"/>
      <w:r>
        <w:rPr>
          <w:rtl/>
        </w:rPr>
        <w:t xml:space="preserve">לחזור </w:t>
      </w:r>
      <w:bookmarkStart w:id="15736" w:name="_ETM_Q31_734860"/>
      <w:bookmarkEnd w:id="15736"/>
      <w:r>
        <w:rPr>
          <w:rtl/>
        </w:rPr>
        <w:t>ולומר</w:t>
      </w:r>
      <w:r>
        <w:rPr>
          <w:rFonts w:hint="cs"/>
          <w:rtl/>
        </w:rPr>
        <w:t>:</w:t>
      </w:r>
      <w:r>
        <w:rPr>
          <w:rtl/>
        </w:rPr>
        <w:t xml:space="preserve"> </w:t>
      </w:r>
      <w:bookmarkStart w:id="15737" w:name="_ETM_Q31_735309"/>
      <w:bookmarkEnd w:id="15737"/>
      <w:r>
        <w:rPr>
          <w:rtl/>
        </w:rPr>
        <w:t xml:space="preserve">אין </w:t>
      </w:r>
      <w:bookmarkStart w:id="15738" w:name="_ETM_Q31_735519"/>
      <w:bookmarkEnd w:id="15738"/>
      <w:r>
        <w:rPr>
          <w:rtl/>
        </w:rPr>
        <w:t xml:space="preserve">דבר </w:t>
      </w:r>
      <w:bookmarkStart w:id="15739" w:name="_ETM_Q31_735879"/>
      <w:bookmarkEnd w:id="15739"/>
      <w:r>
        <w:rPr>
          <w:rtl/>
        </w:rPr>
        <w:t xml:space="preserve">יותר </w:t>
      </w:r>
      <w:bookmarkStart w:id="15740" w:name="_ETM_Q31_736090"/>
      <w:bookmarkEnd w:id="15740"/>
      <w:r>
        <w:rPr>
          <w:rtl/>
        </w:rPr>
        <w:t xml:space="preserve">חשוב </w:t>
      </w:r>
      <w:bookmarkStart w:id="15741" w:name="_ETM_Q31_736690"/>
      <w:bookmarkEnd w:id="15741"/>
      <w:r>
        <w:rPr>
          <w:rFonts w:hint="cs"/>
          <w:rtl/>
        </w:rPr>
        <w:t>מ</w:t>
      </w:r>
      <w:r>
        <w:rPr>
          <w:rtl/>
        </w:rPr>
        <w:t xml:space="preserve">שחרור </w:t>
      </w:r>
      <w:bookmarkStart w:id="15742" w:name="_ETM_Q31_737199"/>
      <w:bookmarkEnd w:id="15742"/>
      <w:r>
        <w:rPr>
          <w:rtl/>
        </w:rPr>
        <w:t xml:space="preserve">החטופים </w:t>
      </w:r>
      <w:bookmarkStart w:id="15743" w:name="_ETM_Q31_737979"/>
      <w:bookmarkEnd w:id="15743"/>
      <w:r>
        <w:rPr>
          <w:rtl/>
        </w:rPr>
        <w:t xml:space="preserve">הכי </w:t>
      </w:r>
      <w:bookmarkStart w:id="15744" w:name="_ETM_Q31_738370"/>
      <w:bookmarkEnd w:id="15744"/>
      <w:r>
        <w:rPr>
          <w:rtl/>
        </w:rPr>
        <w:t>מהר</w:t>
      </w:r>
      <w:r>
        <w:rPr>
          <w:rFonts w:hint="cs"/>
          <w:rtl/>
        </w:rPr>
        <w:t>,</w:t>
      </w:r>
      <w:r>
        <w:rPr>
          <w:rtl/>
        </w:rPr>
        <w:t xml:space="preserve"> </w:t>
      </w:r>
      <w:bookmarkStart w:id="15745" w:name="_ETM_Q31_738880"/>
      <w:bookmarkEnd w:id="15745"/>
      <w:r>
        <w:rPr>
          <w:rtl/>
        </w:rPr>
        <w:t xml:space="preserve">כי </w:t>
      </w:r>
      <w:bookmarkStart w:id="15746" w:name="_ETM_Q31_739120"/>
      <w:bookmarkEnd w:id="15746"/>
      <w:r>
        <w:rPr>
          <w:rtl/>
        </w:rPr>
        <w:t xml:space="preserve">הם </w:t>
      </w:r>
      <w:bookmarkStart w:id="15747" w:name="_ETM_Q31_739210"/>
      <w:bookmarkEnd w:id="15747"/>
      <w:r>
        <w:rPr>
          <w:rFonts w:hint="cs"/>
          <w:rtl/>
        </w:rPr>
        <w:t xml:space="preserve">מתים. </w:t>
      </w:r>
      <w:bookmarkStart w:id="15748" w:name="_ETM_Q31_737000"/>
      <w:bookmarkStart w:id="15749" w:name="_ETM_Q31_739870"/>
      <w:bookmarkEnd w:id="15748"/>
      <w:bookmarkEnd w:id="15749"/>
      <w:r>
        <w:rPr>
          <w:rtl/>
        </w:rPr>
        <w:t xml:space="preserve">שלא </w:t>
      </w:r>
      <w:bookmarkStart w:id="15750" w:name="_ETM_Q31_740110"/>
      <w:bookmarkEnd w:id="15750"/>
      <w:r>
        <w:rPr>
          <w:rtl/>
        </w:rPr>
        <w:t xml:space="preserve">יגידו </w:t>
      </w:r>
      <w:bookmarkStart w:id="15751" w:name="_ETM_Q31_740440"/>
      <w:bookmarkEnd w:id="15751"/>
      <w:r>
        <w:rPr>
          <w:rtl/>
        </w:rPr>
        <w:t>שה</w:t>
      </w:r>
      <w:r>
        <w:rPr>
          <w:rFonts w:hint="cs"/>
          <w:rtl/>
        </w:rPr>
        <w:t xml:space="preserve">ם רק סובלים </w:t>
      </w:r>
      <w:r w:rsidR="006802C1">
        <w:rPr>
          <w:rFonts w:hint="eastAsia"/>
          <w:rtl/>
        </w:rPr>
        <w:t xml:space="preserve">– </w:t>
      </w:r>
      <w:r>
        <w:rPr>
          <w:rFonts w:hint="cs"/>
          <w:rtl/>
        </w:rPr>
        <w:t xml:space="preserve">הם מתים. </w:t>
      </w:r>
      <w:bookmarkStart w:id="15752" w:name="_ETM_Q31_740590"/>
      <w:bookmarkStart w:id="15753" w:name="_ETM_Q31_740770"/>
      <w:bookmarkStart w:id="15754" w:name="_ETM_Q31_741220"/>
      <w:bookmarkStart w:id="15755" w:name="_ETM_Q31_741340"/>
      <w:bookmarkStart w:id="15756" w:name="_ETM_Q31_741940"/>
      <w:bookmarkEnd w:id="15752"/>
      <w:bookmarkEnd w:id="15753"/>
      <w:bookmarkEnd w:id="15754"/>
      <w:bookmarkEnd w:id="15755"/>
      <w:bookmarkEnd w:id="15756"/>
      <w:r>
        <w:rPr>
          <w:rtl/>
        </w:rPr>
        <w:t xml:space="preserve">השישייה </w:t>
      </w:r>
      <w:bookmarkStart w:id="15757" w:name="_ETM_Q31_742449"/>
      <w:bookmarkEnd w:id="15757"/>
      <w:r>
        <w:rPr>
          <w:rtl/>
        </w:rPr>
        <w:t xml:space="preserve">במנהרות </w:t>
      </w:r>
      <w:bookmarkStart w:id="15758" w:name="_ETM_Q31_743290"/>
      <w:bookmarkEnd w:id="15758"/>
      <w:r>
        <w:rPr>
          <w:rtl/>
        </w:rPr>
        <w:t xml:space="preserve">נרצחה </w:t>
      </w:r>
      <w:bookmarkStart w:id="15759" w:name="_ETM_Q31_743949"/>
      <w:bookmarkEnd w:id="15759"/>
      <w:r>
        <w:rPr>
          <w:rtl/>
        </w:rPr>
        <w:t>ומ</w:t>
      </w:r>
      <w:r>
        <w:rPr>
          <w:rFonts w:hint="cs"/>
          <w:rtl/>
        </w:rPr>
        <w:t>ת</w:t>
      </w:r>
      <w:r>
        <w:rPr>
          <w:rtl/>
        </w:rPr>
        <w:t>ה</w:t>
      </w:r>
      <w:r>
        <w:rPr>
          <w:rFonts w:hint="cs"/>
          <w:rtl/>
        </w:rPr>
        <w:t>.</w:t>
      </w:r>
      <w:bookmarkStart w:id="15760" w:name="_ETM_Q31_744000"/>
      <w:bookmarkStart w:id="15761" w:name="_ETM_Q31_745960"/>
      <w:bookmarkStart w:id="15762" w:name="_ETM_Q31_746469"/>
      <w:bookmarkEnd w:id="15760"/>
      <w:bookmarkEnd w:id="15761"/>
      <w:bookmarkEnd w:id="15762"/>
      <w:r w:rsidR="006802C1">
        <w:rPr>
          <w:rFonts w:hint="cs"/>
          <w:rtl/>
        </w:rPr>
        <w:t xml:space="preserve"> </w:t>
      </w:r>
      <w:r>
        <w:rPr>
          <w:rtl/>
        </w:rPr>
        <w:t>אבל</w:t>
      </w:r>
      <w:r>
        <w:rPr>
          <w:rFonts w:hint="cs"/>
          <w:rtl/>
        </w:rPr>
        <w:t>,</w:t>
      </w:r>
      <w:r>
        <w:rPr>
          <w:rtl/>
        </w:rPr>
        <w:t xml:space="preserve"> </w:t>
      </w:r>
      <w:bookmarkStart w:id="15763" w:name="_ETM_Q31_747849"/>
      <w:bookmarkEnd w:id="15763"/>
      <w:r>
        <w:rPr>
          <w:rtl/>
        </w:rPr>
        <w:t xml:space="preserve">אדוני </w:t>
      </w:r>
      <w:bookmarkStart w:id="15764" w:name="_ETM_Q31_748179"/>
      <w:bookmarkEnd w:id="15764"/>
      <w:r>
        <w:rPr>
          <w:rFonts w:hint="cs"/>
          <w:rtl/>
        </w:rPr>
        <w:t>ה</w:t>
      </w:r>
      <w:r>
        <w:rPr>
          <w:rtl/>
        </w:rPr>
        <w:t>יושב</w:t>
      </w:r>
      <w:r>
        <w:rPr>
          <w:rFonts w:hint="cs"/>
          <w:rtl/>
        </w:rPr>
        <w:t>-</w:t>
      </w:r>
      <w:bookmarkStart w:id="15765" w:name="_ETM_Q31_748419"/>
      <w:bookmarkEnd w:id="15765"/>
      <w:r>
        <w:rPr>
          <w:rtl/>
        </w:rPr>
        <w:t xml:space="preserve">ראש </w:t>
      </w:r>
      <w:bookmarkStart w:id="15766" w:name="_ETM_Q31_750210"/>
      <w:bookmarkEnd w:id="15766"/>
      <w:r w:rsidR="00E31017">
        <w:rPr>
          <w:rFonts w:hint="cs"/>
          <w:rtl/>
        </w:rPr>
        <w:t>– – –</w:t>
      </w:r>
    </w:p>
    <w:p w:rsidR="00707D95" w:rsidRDefault="00707D95" w:rsidP="006B44DE">
      <w:pPr>
        <w:rPr>
          <w:rtl/>
        </w:rPr>
      </w:pPr>
      <w:bookmarkStart w:id="15767" w:name="_ETM_Q31_748000"/>
      <w:bookmarkEnd w:id="15767"/>
    </w:p>
    <w:p w:rsidR="00707D95" w:rsidRDefault="00707D95" w:rsidP="006B44DE">
      <w:pPr>
        <w:pStyle w:val="af5"/>
        <w:keepNext/>
        <w:rPr>
          <w:rtl/>
        </w:rPr>
      </w:pPr>
      <w:bookmarkStart w:id="15768" w:name="ET_interruption_5300_17"/>
      <w:r w:rsidRPr="00261264">
        <w:rPr>
          <w:rStyle w:val="TagStyle"/>
          <w:rtl/>
        </w:rPr>
        <w:t xml:space="preserve"> &lt;&lt; קריאה &gt;&gt; </w:t>
      </w:r>
      <w:r>
        <w:rPr>
          <w:rtl/>
        </w:rPr>
        <w:t>מירב בן ארי (יש עתיד):</w:t>
      </w:r>
      <w:r w:rsidRPr="00261264">
        <w:rPr>
          <w:rStyle w:val="TagStyle"/>
          <w:rtl/>
        </w:rPr>
        <w:t xml:space="preserve"> &lt;&lt; קריאה &gt;&gt;</w:t>
      </w:r>
      <w:r>
        <w:rPr>
          <w:rtl/>
        </w:rPr>
        <w:t xml:space="preserve">   </w:t>
      </w:r>
      <w:bookmarkEnd w:id="15768"/>
    </w:p>
    <w:p w:rsidR="00707D95" w:rsidRDefault="00707D95" w:rsidP="00E31017">
      <w:pPr>
        <w:rPr>
          <w:rtl/>
        </w:rPr>
      </w:pPr>
    </w:p>
    <w:p w:rsidR="00707D95" w:rsidRDefault="00707D95" w:rsidP="006B44DE">
      <w:pPr>
        <w:rPr>
          <w:rtl/>
        </w:rPr>
      </w:pPr>
      <w:r>
        <w:rPr>
          <w:rFonts w:hint="cs"/>
          <w:rtl/>
        </w:rPr>
        <w:t xml:space="preserve">כמו במירון, את </w:t>
      </w:r>
      <w:bookmarkStart w:id="15769" w:name="_ETM_Q31_745000"/>
      <w:bookmarkEnd w:id="15769"/>
      <w:r>
        <w:rPr>
          <w:rFonts w:hint="cs"/>
          <w:rtl/>
        </w:rPr>
        <w:t>תדברי עכשיו באמת על הדבש.</w:t>
      </w:r>
    </w:p>
    <w:p w:rsidR="00707D95" w:rsidRDefault="00707D95" w:rsidP="006B44DE">
      <w:pPr>
        <w:rPr>
          <w:rtl/>
        </w:rPr>
      </w:pPr>
      <w:bookmarkStart w:id="15770" w:name="_ETM_Q31_750000"/>
      <w:bookmarkEnd w:id="15770"/>
    </w:p>
    <w:p w:rsidR="00707D95" w:rsidRDefault="00707D95" w:rsidP="006B44DE">
      <w:pPr>
        <w:pStyle w:val="-"/>
        <w:keepNext/>
        <w:rPr>
          <w:rtl/>
        </w:rPr>
      </w:pPr>
      <w:bookmarkStart w:id="15771" w:name="ET_speakercontinue_6359_18"/>
      <w:r w:rsidRPr="00261264">
        <w:rPr>
          <w:rStyle w:val="TagStyle"/>
          <w:rtl/>
        </w:rPr>
        <w:t xml:space="preserve"> &lt;&lt; דובר_המשך &gt;&gt; </w:t>
      </w:r>
      <w:r>
        <w:rPr>
          <w:rtl/>
        </w:rPr>
        <w:t>מטי צרפתי הרכבי (יש עתיד):</w:t>
      </w:r>
      <w:r w:rsidRPr="00261264">
        <w:rPr>
          <w:rStyle w:val="TagStyle"/>
          <w:rtl/>
        </w:rPr>
        <w:t xml:space="preserve"> &lt;&lt; דובר_המשך &gt;&gt;</w:t>
      </w:r>
      <w:r>
        <w:rPr>
          <w:rtl/>
        </w:rPr>
        <w:t xml:space="preserve">   </w:t>
      </w:r>
      <w:bookmarkEnd w:id="15771"/>
    </w:p>
    <w:p w:rsidR="00707D95" w:rsidRDefault="00707D95" w:rsidP="00E31017">
      <w:pPr>
        <w:rPr>
          <w:rtl/>
        </w:rPr>
      </w:pPr>
    </w:p>
    <w:p w:rsidR="00707D95" w:rsidRDefault="00707D95" w:rsidP="006B44DE">
      <w:pPr>
        <w:rPr>
          <w:rtl/>
        </w:rPr>
      </w:pPr>
      <w:bookmarkStart w:id="15772" w:name="_ETM_Q31_751000"/>
      <w:bookmarkEnd w:id="15772"/>
      <w:r>
        <w:rPr>
          <w:rFonts w:hint="cs"/>
          <w:rtl/>
        </w:rPr>
        <w:t xml:space="preserve">עכשיו, באמת נכון, נכון. </w:t>
      </w:r>
      <w:bookmarkStart w:id="15773" w:name="_ETM_Q31_749000"/>
      <w:bookmarkStart w:id="15774" w:name="_ETM_Q31_751440"/>
      <w:bookmarkStart w:id="15775" w:name="_ETM_Q31_751679"/>
      <w:bookmarkStart w:id="15776" w:name="_ETM_Q31_752819"/>
      <w:bookmarkStart w:id="15777" w:name="_ETM_Q31_753720"/>
      <w:bookmarkStart w:id="15778" w:name="_ETM_Q31_754229"/>
      <w:bookmarkEnd w:id="15773"/>
      <w:bookmarkEnd w:id="15774"/>
      <w:bookmarkEnd w:id="15775"/>
      <w:bookmarkEnd w:id="15776"/>
      <w:bookmarkEnd w:id="15777"/>
      <w:bookmarkEnd w:id="15778"/>
      <w:r>
        <w:rPr>
          <w:rtl/>
        </w:rPr>
        <w:t xml:space="preserve">אז </w:t>
      </w:r>
      <w:bookmarkStart w:id="15779" w:name="_ETM_Q31_754740"/>
      <w:bookmarkEnd w:id="15779"/>
      <w:r>
        <w:rPr>
          <w:rtl/>
        </w:rPr>
        <w:t xml:space="preserve">גברתי </w:t>
      </w:r>
      <w:bookmarkStart w:id="15780" w:name="_ETM_Q31_755819"/>
      <w:bookmarkEnd w:id="15780"/>
      <w:r>
        <w:rPr>
          <w:rtl/>
        </w:rPr>
        <w:t xml:space="preserve">מרכזת </w:t>
      </w:r>
      <w:bookmarkStart w:id="15781" w:name="_ETM_Q31_756300"/>
      <w:bookmarkEnd w:id="15781"/>
      <w:r>
        <w:rPr>
          <w:rtl/>
        </w:rPr>
        <w:t>האופוזיציה</w:t>
      </w:r>
      <w:r>
        <w:rPr>
          <w:rFonts w:hint="cs"/>
          <w:rtl/>
        </w:rPr>
        <w:t>,</w:t>
      </w:r>
      <w:r>
        <w:rPr>
          <w:rtl/>
        </w:rPr>
        <w:t xml:space="preserve"> </w:t>
      </w:r>
      <w:bookmarkStart w:id="15782" w:name="_ETM_Q31_757740"/>
      <w:bookmarkEnd w:id="15782"/>
      <w:r>
        <w:rPr>
          <w:rtl/>
        </w:rPr>
        <w:t xml:space="preserve">חבריי </w:t>
      </w:r>
      <w:bookmarkStart w:id="15783" w:name="_ETM_Q31_758250"/>
      <w:bookmarkEnd w:id="15783"/>
      <w:r>
        <w:rPr>
          <w:rtl/>
        </w:rPr>
        <w:t xml:space="preserve">חברי </w:t>
      </w:r>
      <w:bookmarkStart w:id="15784" w:name="_ETM_Q31_758550"/>
      <w:bookmarkEnd w:id="15784"/>
      <w:r>
        <w:rPr>
          <w:rtl/>
        </w:rPr>
        <w:t>הכנסת</w:t>
      </w:r>
      <w:r>
        <w:rPr>
          <w:rFonts w:hint="cs"/>
          <w:rtl/>
        </w:rPr>
        <w:t>,</w:t>
      </w:r>
      <w:r>
        <w:rPr>
          <w:rtl/>
        </w:rPr>
        <w:t xml:space="preserve"> </w:t>
      </w:r>
      <w:bookmarkStart w:id="15785" w:name="_ETM_Q31_759679"/>
      <w:bookmarkEnd w:id="15785"/>
      <w:r>
        <w:rPr>
          <w:rtl/>
        </w:rPr>
        <w:t xml:space="preserve">אדוני </w:t>
      </w:r>
      <w:bookmarkStart w:id="15786" w:name="_ETM_Q31_760010"/>
      <w:bookmarkEnd w:id="15786"/>
      <w:r>
        <w:rPr>
          <w:rFonts w:hint="cs"/>
          <w:rtl/>
        </w:rPr>
        <w:t>ה</w:t>
      </w:r>
      <w:r>
        <w:rPr>
          <w:rtl/>
        </w:rPr>
        <w:t>יושב</w:t>
      </w:r>
      <w:r>
        <w:rPr>
          <w:rFonts w:hint="cs"/>
          <w:rtl/>
        </w:rPr>
        <w:t>-</w:t>
      </w:r>
      <w:bookmarkStart w:id="15787" w:name="_ETM_Q31_760340"/>
      <w:bookmarkEnd w:id="15787"/>
      <w:r>
        <w:rPr>
          <w:rtl/>
        </w:rPr>
        <w:t>ראש</w:t>
      </w:r>
      <w:r>
        <w:rPr>
          <w:rFonts w:hint="cs"/>
          <w:rtl/>
        </w:rPr>
        <w:t xml:space="preserve">, </w:t>
      </w:r>
      <w:bookmarkStart w:id="15788" w:name="_ETM_Q31_760880"/>
      <w:bookmarkStart w:id="15789" w:name="_ETM_Q31_762080"/>
      <w:bookmarkEnd w:id="15788"/>
      <w:bookmarkEnd w:id="15789"/>
      <w:r>
        <w:rPr>
          <w:rtl/>
        </w:rPr>
        <w:t xml:space="preserve">אני </w:t>
      </w:r>
      <w:bookmarkStart w:id="15790" w:name="_ETM_Q31_762290"/>
      <w:bookmarkEnd w:id="15790"/>
      <w:r>
        <w:rPr>
          <w:rtl/>
        </w:rPr>
        <w:t xml:space="preserve">באמת </w:t>
      </w:r>
      <w:bookmarkStart w:id="15791" w:name="_ETM_Q31_763100"/>
      <w:bookmarkEnd w:id="15791"/>
      <w:r>
        <w:rPr>
          <w:rtl/>
        </w:rPr>
        <w:t xml:space="preserve">מבקשת </w:t>
      </w:r>
      <w:bookmarkStart w:id="15792" w:name="_ETM_Q31_763640"/>
      <w:bookmarkEnd w:id="15792"/>
      <w:r>
        <w:rPr>
          <w:rtl/>
        </w:rPr>
        <w:t xml:space="preserve">לדבר </w:t>
      </w:r>
      <w:bookmarkStart w:id="15793" w:name="_ETM_Q31_764090"/>
      <w:bookmarkEnd w:id="15793"/>
      <w:r>
        <w:rPr>
          <w:rtl/>
        </w:rPr>
        <w:t xml:space="preserve">על </w:t>
      </w:r>
      <w:bookmarkStart w:id="15794" w:name="_ETM_Q31_764210"/>
      <w:bookmarkEnd w:id="15794"/>
      <w:r>
        <w:rPr>
          <w:rtl/>
        </w:rPr>
        <w:t xml:space="preserve">הצעת </w:t>
      </w:r>
      <w:bookmarkStart w:id="15795" w:name="_ETM_Q31_764510"/>
      <w:bookmarkEnd w:id="15795"/>
      <w:r>
        <w:rPr>
          <w:rtl/>
        </w:rPr>
        <w:t xml:space="preserve">החוק </w:t>
      </w:r>
      <w:bookmarkStart w:id="15796" w:name="_ETM_Q31_765379"/>
      <w:bookmarkEnd w:id="15796"/>
      <w:r>
        <w:rPr>
          <w:rtl/>
        </w:rPr>
        <w:t xml:space="preserve">להסדרה </w:t>
      </w:r>
      <w:bookmarkStart w:id="15797" w:name="_ETM_Q31_765830"/>
      <w:bookmarkEnd w:id="15797"/>
      <w:r>
        <w:rPr>
          <w:rtl/>
        </w:rPr>
        <w:t xml:space="preserve">של </w:t>
      </w:r>
      <w:bookmarkStart w:id="15798" w:name="_ETM_Q31_766009"/>
      <w:bookmarkEnd w:id="15798"/>
      <w:r>
        <w:rPr>
          <w:rtl/>
        </w:rPr>
        <w:t xml:space="preserve">הצבת </w:t>
      </w:r>
      <w:bookmarkStart w:id="15799" w:name="_ETM_Q31_766340"/>
      <w:bookmarkEnd w:id="15799"/>
      <w:r>
        <w:rPr>
          <w:rtl/>
        </w:rPr>
        <w:t>כוורות</w:t>
      </w:r>
      <w:r>
        <w:rPr>
          <w:rFonts w:hint="cs"/>
          <w:rtl/>
        </w:rPr>
        <w:t>,</w:t>
      </w:r>
      <w:r>
        <w:rPr>
          <w:rtl/>
        </w:rPr>
        <w:t xml:space="preserve"> </w:t>
      </w:r>
      <w:bookmarkStart w:id="15800" w:name="_ETM_Q31_767120"/>
      <w:bookmarkEnd w:id="15800"/>
      <w:r>
        <w:rPr>
          <w:rtl/>
        </w:rPr>
        <w:t xml:space="preserve">האבקה </w:t>
      </w:r>
      <w:bookmarkStart w:id="15801" w:name="_ETM_Q31_767780"/>
      <w:bookmarkEnd w:id="15801"/>
      <w:r>
        <w:rPr>
          <w:rtl/>
        </w:rPr>
        <w:t xml:space="preserve">וייצור </w:t>
      </w:r>
      <w:bookmarkStart w:id="15802" w:name="_ETM_Q31_768289"/>
      <w:bookmarkEnd w:id="15802"/>
      <w:r>
        <w:rPr>
          <w:rtl/>
        </w:rPr>
        <w:t>דבש</w:t>
      </w:r>
      <w:r>
        <w:rPr>
          <w:rFonts w:hint="cs"/>
          <w:rtl/>
        </w:rPr>
        <w:t>.</w:t>
      </w:r>
      <w:r>
        <w:rPr>
          <w:rtl/>
        </w:rPr>
        <w:t xml:space="preserve"> </w:t>
      </w:r>
      <w:bookmarkStart w:id="15803" w:name="_ETM_Q31_769159"/>
      <w:bookmarkEnd w:id="15803"/>
      <w:r>
        <w:rPr>
          <w:rtl/>
        </w:rPr>
        <w:t xml:space="preserve">קודם </w:t>
      </w:r>
      <w:bookmarkStart w:id="15804" w:name="_ETM_Q31_770690"/>
      <w:bookmarkEnd w:id="15804"/>
      <w:r>
        <w:rPr>
          <w:rtl/>
        </w:rPr>
        <w:t xml:space="preserve">שאל </w:t>
      </w:r>
      <w:bookmarkStart w:id="15805" w:name="_ETM_Q31_770960"/>
      <w:bookmarkEnd w:id="15805"/>
      <w:r>
        <w:rPr>
          <w:rtl/>
        </w:rPr>
        <w:t xml:space="preserve">מישהו </w:t>
      </w:r>
      <w:bookmarkStart w:id="15806" w:name="_ETM_Q31_771259"/>
      <w:bookmarkEnd w:id="15806"/>
      <w:r>
        <w:rPr>
          <w:rtl/>
        </w:rPr>
        <w:t xml:space="preserve">מה </w:t>
      </w:r>
      <w:bookmarkStart w:id="15807" w:name="_ETM_Q31_771440"/>
      <w:bookmarkEnd w:id="15807"/>
      <w:r>
        <w:rPr>
          <w:rtl/>
        </w:rPr>
        <w:t>זה</w:t>
      </w:r>
      <w:r>
        <w:rPr>
          <w:rFonts w:hint="cs"/>
          <w:rtl/>
        </w:rPr>
        <w:t>,</w:t>
      </w:r>
      <w:r>
        <w:rPr>
          <w:rtl/>
        </w:rPr>
        <w:t xml:space="preserve"> </w:t>
      </w:r>
      <w:bookmarkStart w:id="15808" w:name="_ETM_Q31_771620"/>
      <w:bookmarkEnd w:id="15808"/>
      <w:r>
        <w:rPr>
          <w:rtl/>
        </w:rPr>
        <w:t xml:space="preserve">אז </w:t>
      </w:r>
      <w:bookmarkStart w:id="15809" w:name="_ETM_Q31_771740"/>
      <w:bookmarkEnd w:id="15809"/>
      <w:r>
        <w:rPr>
          <w:rtl/>
        </w:rPr>
        <w:t xml:space="preserve">אני </w:t>
      </w:r>
      <w:bookmarkStart w:id="15810" w:name="_ETM_Q31_771979"/>
      <w:bookmarkEnd w:id="15810"/>
      <w:r>
        <w:rPr>
          <w:rtl/>
        </w:rPr>
        <w:t xml:space="preserve">אנסה </w:t>
      </w:r>
      <w:bookmarkStart w:id="15811" w:name="_ETM_Q31_772340"/>
      <w:bookmarkEnd w:id="15811"/>
      <w:r>
        <w:rPr>
          <w:rtl/>
        </w:rPr>
        <w:t xml:space="preserve">להסביר </w:t>
      </w:r>
      <w:bookmarkStart w:id="15812" w:name="_ETM_Q31_773179"/>
      <w:bookmarkEnd w:id="15812"/>
      <w:r>
        <w:rPr>
          <w:rtl/>
        </w:rPr>
        <w:t xml:space="preserve">במילים </w:t>
      </w:r>
      <w:bookmarkStart w:id="15813" w:name="_ETM_Q31_773720"/>
      <w:bookmarkEnd w:id="15813"/>
      <w:r>
        <w:rPr>
          <w:rtl/>
        </w:rPr>
        <w:t xml:space="preserve">יותר </w:t>
      </w:r>
      <w:bookmarkStart w:id="15814" w:name="_ETM_Q31_774229"/>
      <w:bookmarkEnd w:id="15814"/>
      <w:r>
        <w:rPr>
          <w:rtl/>
        </w:rPr>
        <w:t>פשוטות</w:t>
      </w:r>
      <w:r>
        <w:rPr>
          <w:rFonts w:hint="cs"/>
          <w:rtl/>
        </w:rPr>
        <w:t>,</w:t>
      </w:r>
      <w:r>
        <w:rPr>
          <w:rtl/>
        </w:rPr>
        <w:t xml:space="preserve"> </w:t>
      </w:r>
      <w:bookmarkStart w:id="15815" w:name="_ETM_Q31_775280"/>
      <w:bookmarkEnd w:id="15815"/>
      <w:r>
        <w:rPr>
          <w:rtl/>
        </w:rPr>
        <w:t xml:space="preserve">מר </w:t>
      </w:r>
      <w:bookmarkStart w:id="15816" w:name="_ETM_Q31_775580"/>
      <w:bookmarkEnd w:id="15816"/>
      <w:r>
        <w:rPr>
          <w:rtl/>
        </w:rPr>
        <w:t>שוסטר</w:t>
      </w:r>
      <w:r>
        <w:rPr>
          <w:rFonts w:hint="cs"/>
          <w:rtl/>
        </w:rPr>
        <w:t>.</w:t>
      </w:r>
    </w:p>
    <w:p w:rsidR="00707D95" w:rsidRDefault="00707D95" w:rsidP="006B44DE">
      <w:pPr>
        <w:rPr>
          <w:rtl/>
        </w:rPr>
      </w:pPr>
    </w:p>
    <w:p w:rsidR="00707D95" w:rsidRDefault="00707D95" w:rsidP="009E2EF4">
      <w:pPr>
        <w:rPr>
          <w:rtl/>
        </w:rPr>
      </w:pPr>
      <w:bookmarkStart w:id="15817" w:name="_ETM_Q31_774000"/>
      <w:bookmarkStart w:id="15818" w:name="_ETM_Q31_777059"/>
      <w:bookmarkEnd w:id="15817"/>
      <w:bookmarkEnd w:id="15818"/>
      <w:r>
        <w:rPr>
          <w:rtl/>
        </w:rPr>
        <w:t xml:space="preserve">אז </w:t>
      </w:r>
      <w:bookmarkStart w:id="15819" w:name="_ETM_Q31_777240"/>
      <w:bookmarkEnd w:id="15819"/>
      <w:r>
        <w:rPr>
          <w:rtl/>
        </w:rPr>
        <w:t xml:space="preserve">אנחנו </w:t>
      </w:r>
      <w:bookmarkStart w:id="15820" w:name="_ETM_Q31_777590"/>
      <w:bookmarkEnd w:id="15820"/>
      <w:r>
        <w:rPr>
          <w:rtl/>
        </w:rPr>
        <w:t xml:space="preserve">עומדים </w:t>
      </w:r>
      <w:bookmarkStart w:id="15821" w:name="_ETM_Q31_777860"/>
      <w:bookmarkEnd w:id="15821"/>
      <w:r>
        <w:rPr>
          <w:rtl/>
        </w:rPr>
        <w:t xml:space="preserve">היום </w:t>
      </w:r>
      <w:bookmarkStart w:id="15822" w:name="_ETM_Q31_778070"/>
      <w:bookmarkEnd w:id="15822"/>
      <w:r>
        <w:rPr>
          <w:rFonts w:hint="cs"/>
          <w:rtl/>
        </w:rPr>
        <w:t>ל</w:t>
      </w:r>
      <w:r>
        <w:rPr>
          <w:rtl/>
        </w:rPr>
        <w:t xml:space="preserve">פני </w:t>
      </w:r>
      <w:bookmarkStart w:id="15823" w:name="_ETM_Q31_778370"/>
      <w:bookmarkEnd w:id="15823"/>
      <w:r>
        <w:rPr>
          <w:rtl/>
        </w:rPr>
        <w:t xml:space="preserve">הצבעה </w:t>
      </w:r>
      <w:bookmarkStart w:id="15824" w:name="_ETM_Q31_778760"/>
      <w:bookmarkEnd w:id="15824"/>
      <w:r>
        <w:rPr>
          <w:rtl/>
        </w:rPr>
        <w:t xml:space="preserve">על </w:t>
      </w:r>
      <w:bookmarkStart w:id="15825" w:name="_ETM_Q31_778850"/>
      <w:bookmarkEnd w:id="15825"/>
      <w:r>
        <w:rPr>
          <w:rtl/>
        </w:rPr>
        <w:t xml:space="preserve">הצעת </w:t>
      </w:r>
      <w:bookmarkStart w:id="15826" w:name="_ETM_Q31_779240"/>
      <w:bookmarkEnd w:id="15826"/>
      <w:r>
        <w:rPr>
          <w:rtl/>
        </w:rPr>
        <w:t xml:space="preserve">החוק </w:t>
      </w:r>
      <w:bookmarkStart w:id="15827" w:name="_ETM_Q31_779600"/>
      <w:bookmarkEnd w:id="15827"/>
      <w:r>
        <w:rPr>
          <w:rtl/>
        </w:rPr>
        <w:t xml:space="preserve">להסדרה </w:t>
      </w:r>
      <w:bookmarkStart w:id="15828" w:name="_ETM_Q31_780139"/>
      <w:bookmarkEnd w:id="15828"/>
      <w:r>
        <w:rPr>
          <w:rtl/>
        </w:rPr>
        <w:t xml:space="preserve">של </w:t>
      </w:r>
      <w:bookmarkStart w:id="15829" w:name="_ETM_Q31_780350"/>
      <w:bookmarkEnd w:id="15829"/>
      <w:r>
        <w:rPr>
          <w:rtl/>
        </w:rPr>
        <w:t xml:space="preserve">הצבת </w:t>
      </w:r>
      <w:bookmarkStart w:id="15830" w:name="_ETM_Q31_780740"/>
      <w:bookmarkEnd w:id="15830"/>
      <w:r>
        <w:rPr>
          <w:rtl/>
        </w:rPr>
        <w:t xml:space="preserve">כוורות </w:t>
      </w:r>
      <w:bookmarkStart w:id="15831" w:name="_ETM_Q31_781190"/>
      <w:bookmarkEnd w:id="15831"/>
      <w:r>
        <w:rPr>
          <w:rtl/>
        </w:rPr>
        <w:t xml:space="preserve">האבקה </w:t>
      </w:r>
      <w:bookmarkStart w:id="15832" w:name="_ETM_Q31_781760"/>
      <w:bookmarkEnd w:id="15832"/>
      <w:r>
        <w:rPr>
          <w:rtl/>
        </w:rPr>
        <w:t xml:space="preserve">וייצור </w:t>
      </w:r>
      <w:r>
        <w:rPr>
          <w:rFonts w:hint="cs"/>
          <w:rtl/>
        </w:rPr>
        <w:t>דבש</w:t>
      </w:r>
      <w:bookmarkStart w:id="15833" w:name="_ETM_Q31_784000"/>
      <w:bookmarkEnd w:id="15833"/>
      <w:r>
        <w:rPr>
          <w:rFonts w:hint="cs"/>
          <w:rtl/>
        </w:rPr>
        <w:t>, הצעת חוק חשובה מאוד</w:t>
      </w:r>
      <w:r w:rsidR="006802C1">
        <w:rPr>
          <w:rFonts w:hint="cs"/>
          <w:rtl/>
        </w:rPr>
        <w:t>,</w:t>
      </w:r>
      <w:r>
        <w:rPr>
          <w:rFonts w:hint="cs"/>
          <w:rtl/>
        </w:rPr>
        <w:t xml:space="preserve"> שתשפיע על עתיד החקלאות הישראלית, שתשפיע על ביטחון המזון שלנו, על הכלכלה ועל </w:t>
      </w:r>
      <w:bookmarkStart w:id="15834" w:name="_ETM_Q31_789000"/>
      <w:bookmarkEnd w:id="15834"/>
      <w:r>
        <w:rPr>
          <w:rFonts w:hint="cs"/>
          <w:rtl/>
        </w:rPr>
        <w:t xml:space="preserve">חקלאים רבים. </w:t>
      </w:r>
      <w:bookmarkStart w:id="15835" w:name="TOR_Q32"/>
      <w:bookmarkStart w:id="15836" w:name="_ETM_Q32_180000"/>
      <w:bookmarkEnd w:id="15835"/>
      <w:bookmarkEnd w:id="15836"/>
      <w:r>
        <w:rPr>
          <w:rFonts w:hint="cs"/>
          <w:rtl/>
        </w:rPr>
        <w:t xml:space="preserve">חוק הדבש הוא </w:t>
      </w:r>
      <w:bookmarkStart w:id="15837" w:name="_ETM_Q32_193950"/>
      <w:bookmarkStart w:id="15838" w:name="_ETM_Q32_194249"/>
      <w:bookmarkStart w:id="15839" w:name="_ETM_Q32_194459"/>
      <w:bookmarkEnd w:id="15837"/>
      <w:bookmarkEnd w:id="15838"/>
      <w:bookmarkEnd w:id="15839"/>
      <w:r>
        <w:rPr>
          <w:rtl/>
        </w:rPr>
        <w:t xml:space="preserve">לא </w:t>
      </w:r>
      <w:bookmarkStart w:id="15840" w:name="_ETM_Q32_194639"/>
      <w:bookmarkEnd w:id="15840"/>
      <w:r>
        <w:rPr>
          <w:rtl/>
        </w:rPr>
        <w:t xml:space="preserve">רק </w:t>
      </w:r>
      <w:bookmarkStart w:id="15841" w:name="_ETM_Q32_194940"/>
      <w:bookmarkEnd w:id="15841"/>
      <w:r>
        <w:rPr>
          <w:rtl/>
        </w:rPr>
        <w:t xml:space="preserve">תיקון </w:t>
      </w:r>
      <w:bookmarkStart w:id="15842" w:name="_ETM_Q32_195389"/>
      <w:bookmarkEnd w:id="15842"/>
      <w:r>
        <w:rPr>
          <w:rtl/>
        </w:rPr>
        <w:t>רגולטורי</w:t>
      </w:r>
      <w:r>
        <w:rPr>
          <w:rFonts w:hint="cs"/>
          <w:rtl/>
        </w:rPr>
        <w:t xml:space="preserve"> </w:t>
      </w:r>
      <w:r>
        <w:rPr>
          <w:rtl/>
        </w:rPr>
        <w:t xml:space="preserve">– </w:t>
      </w:r>
      <w:bookmarkStart w:id="15843" w:name="_ETM_Q32_196560"/>
      <w:bookmarkEnd w:id="15843"/>
      <w:r>
        <w:rPr>
          <w:rtl/>
        </w:rPr>
        <w:t xml:space="preserve">הוא </w:t>
      </w:r>
      <w:bookmarkStart w:id="15844" w:name="_ETM_Q32_196739"/>
      <w:bookmarkEnd w:id="15844"/>
      <w:r>
        <w:rPr>
          <w:rtl/>
        </w:rPr>
        <w:t xml:space="preserve">אמירה </w:t>
      </w:r>
      <w:bookmarkStart w:id="15845" w:name="_ETM_Q32_197279"/>
      <w:bookmarkEnd w:id="15845"/>
      <w:r>
        <w:rPr>
          <w:rtl/>
        </w:rPr>
        <w:t>ברורה</w:t>
      </w:r>
      <w:r>
        <w:rPr>
          <w:rFonts w:hint="cs"/>
          <w:rtl/>
        </w:rPr>
        <w:t>:</w:t>
      </w:r>
      <w:r>
        <w:rPr>
          <w:rtl/>
        </w:rPr>
        <w:t xml:space="preserve"> </w:t>
      </w:r>
      <w:bookmarkStart w:id="15846" w:name="_ETM_Q32_198270"/>
      <w:bookmarkEnd w:id="15846"/>
      <w:r>
        <w:rPr>
          <w:rtl/>
        </w:rPr>
        <w:t xml:space="preserve">מדינת </w:t>
      </w:r>
      <w:bookmarkStart w:id="15847" w:name="_ETM_Q32_198720"/>
      <w:bookmarkEnd w:id="15847"/>
      <w:r>
        <w:rPr>
          <w:rtl/>
        </w:rPr>
        <w:t xml:space="preserve">ישראל </w:t>
      </w:r>
      <w:bookmarkStart w:id="15848" w:name="_ETM_Q32_199259"/>
      <w:bookmarkEnd w:id="15848"/>
      <w:r>
        <w:rPr>
          <w:rtl/>
        </w:rPr>
        <w:t xml:space="preserve">רואה </w:t>
      </w:r>
      <w:bookmarkStart w:id="15849" w:name="_ETM_Q32_199680"/>
      <w:bookmarkEnd w:id="15849"/>
      <w:r>
        <w:rPr>
          <w:rtl/>
        </w:rPr>
        <w:t xml:space="preserve">בחקלאות </w:t>
      </w:r>
      <w:bookmarkStart w:id="15850" w:name="_ETM_Q32_200519"/>
      <w:bookmarkEnd w:id="15850"/>
      <w:r>
        <w:rPr>
          <w:rtl/>
        </w:rPr>
        <w:t xml:space="preserve">ערך </w:t>
      </w:r>
      <w:bookmarkStart w:id="15851" w:name="_ETM_Q32_200849"/>
      <w:bookmarkEnd w:id="15851"/>
      <w:r>
        <w:rPr>
          <w:rtl/>
        </w:rPr>
        <w:t>לאומי</w:t>
      </w:r>
      <w:r>
        <w:rPr>
          <w:rFonts w:hint="cs"/>
          <w:rtl/>
        </w:rPr>
        <w:t>.</w:t>
      </w:r>
      <w:r>
        <w:rPr>
          <w:rtl/>
        </w:rPr>
        <w:t xml:space="preserve"> </w:t>
      </w:r>
      <w:bookmarkStart w:id="15852" w:name="_ETM_Q32_202989"/>
      <w:bookmarkEnd w:id="15852"/>
      <w:r>
        <w:rPr>
          <w:rtl/>
        </w:rPr>
        <w:t xml:space="preserve">נעמי </w:t>
      </w:r>
      <w:bookmarkStart w:id="15853" w:name="_ETM_Q32_203259"/>
      <w:bookmarkEnd w:id="15853"/>
      <w:r>
        <w:rPr>
          <w:rtl/>
        </w:rPr>
        <w:t xml:space="preserve">שמר </w:t>
      </w:r>
      <w:bookmarkStart w:id="15854" w:name="_ETM_Q32_203619"/>
      <w:bookmarkEnd w:id="15854"/>
      <w:r>
        <w:rPr>
          <w:rtl/>
        </w:rPr>
        <w:t>כתבה</w:t>
      </w:r>
      <w:r>
        <w:rPr>
          <w:rFonts w:hint="cs"/>
          <w:rtl/>
        </w:rPr>
        <w:t>:</w:t>
      </w:r>
      <w:r>
        <w:rPr>
          <w:rtl/>
        </w:rPr>
        <w:t xml:space="preserve"> </w:t>
      </w:r>
      <w:bookmarkStart w:id="15855" w:name="_ETM_Q32_204159"/>
      <w:bookmarkEnd w:id="15855"/>
      <w:r>
        <w:rPr>
          <w:rFonts w:hint="cs"/>
          <w:rtl/>
        </w:rPr>
        <w:t>"</w:t>
      </w:r>
      <w:r>
        <w:rPr>
          <w:rtl/>
        </w:rPr>
        <w:t xml:space="preserve">ספרי </w:t>
      </w:r>
      <w:bookmarkStart w:id="15856" w:name="_ETM_Q32_204609"/>
      <w:bookmarkEnd w:id="15856"/>
      <w:proofErr w:type="spellStart"/>
      <w:r>
        <w:rPr>
          <w:rtl/>
        </w:rPr>
        <w:t>ספרי</w:t>
      </w:r>
      <w:proofErr w:type="spellEnd"/>
      <w:r>
        <w:rPr>
          <w:rtl/>
        </w:rPr>
        <w:t xml:space="preserve"> </w:t>
      </w:r>
      <w:bookmarkStart w:id="15857" w:name="_ETM_Q32_205239"/>
      <w:bookmarkEnd w:id="15857"/>
      <w:r>
        <w:rPr>
          <w:rFonts w:hint="cs"/>
          <w:rtl/>
        </w:rPr>
        <w:t xml:space="preserve">/ </w:t>
      </w:r>
      <w:r>
        <w:rPr>
          <w:rtl/>
        </w:rPr>
        <w:t xml:space="preserve">האם </w:t>
      </w:r>
      <w:bookmarkStart w:id="15858" w:name="_ETM_Q32_205570"/>
      <w:bookmarkEnd w:id="15858"/>
      <w:r>
        <w:rPr>
          <w:rtl/>
        </w:rPr>
        <w:t xml:space="preserve">מתוך </w:t>
      </w:r>
      <w:bookmarkStart w:id="15859" w:name="_ETM_Q32_205869"/>
      <w:bookmarkEnd w:id="15859"/>
      <w:r>
        <w:rPr>
          <w:rtl/>
        </w:rPr>
        <w:t xml:space="preserve">הפרח </w:t>
      </w:r>
      <w:bookmarkStart w:id="15860" w:name="_ETM_Q32_206349"/>
      <w:bookmarkEnd w:id="15860"/>
      <w:r>
        <w:rPr>
          <w:rtl/>
        </w:rPr>
        <w:t xml:space="preserve">יעלה </w:t>
      </w:r>
      <w:bookmarkStart w:id="15861" w:name="_ETM_Q32_206739"/>
      <w:bookmarkEnd w:id="15861"/>
      <w:r>
        <w:rPr>
          <w:rtl/>
        </w:rPr>
        <w:t>הפרי</w:t>
      </w:r>
      <w:r>
        <w:rPr>
          <w:rFonts w:hint="cs"/>
          <w:rtl/>
        </w:rPr>
        <w:t xml:space="preserve"> /</w:t>
      </w:r>
      <w:r>
        <w:rPr>
          <w:rtl/>
        </w:rPr>
        <w:t xml:space="preserve"> </w:t>
      </w:r>
      <w:bookmarkStart w:id="15862" w:name="_ETM_Q32_207489"/>
      <w:bookmarkEnd w:id="15862"/>
      <w:r>
        <w:rPr>
          <w:rtl/>
        </w:rPr>
        <w:t xml:space="preserve">ספרי </w:t>
      </w:r>
      <w:bookmarkStart w:id="15863" w:name="_ETM_Q32_207969"/>
      <w:bookmarkEnd w:id="15863"/>
      <w:proofErr w:type="spellStart"/>
      <w:r>
        <w:rPr>
          <w:rtl/>
        </w:rPr>
        <w:t>ספרי</w:t>
      </w:r>
      <w:proofErr w:type="spellEnd"/>
      <w:r>
        <w:rPr>
          <w:rFonts w:hint="cs"/>
          <w:rtl/>
        </w:rPr>
        <w:t xml:space="preserve"> /</w:t>
      </w:r>
      <w:r>
        <w:rPr>
          <w:rtl/>
        </w:rPr>
        <w:t xml:space="preserve"> </w:t>
      </w:r>
      <w:bookmarkStart w:id="15864" w:name="_ETM_Q32_208750"/>
      <w:bookmarkEnd w:id="15864"/>
      <w:r>
        <w:rPr>
          <w:rtl/>
        </w:rPr>
        <w:t xml:space="preserve">איך </w:t>
      </w:r>
      <w:bookmarkStart w:id="15865" w:name="_ETM_Q32_209140"/>
      <w:bookmarkEnd w:id="15865"/>
      <w:r>
        <w:rPr>
          <w:rtl/>
        </w:rPr>
        <w:t xml:space="preserve">מן </w:t>
      </w:r>
      <w:bookmarkStart w:id="15866" w:name="_ETM_Q32_209380"/>
      <w:bookmarkEnd w:id="15866"/>
      <w:r>
        <w:rPr>
          <w:rtl/>
        </w:rPr>
        <w:t xml:space="preserve">הפרח </w:t>
      </w:r>
      <w:bookmarkStart w:id="15867" w:name="_ETM_Q32_210280"/>
      <w:bookmarkEnd w:id="15867"/>
      <w:r>
        <w:rPr>
          <w:rtl/>
        </w:rPr>
        <w:t>ב</w:t>
      </w:r>
      <w:r>
        <w:rPr>
          <w:rFonts w:hint="cs"/>
          <w:rtl/>
        </w:rPr>
        <w:t>א ה</w:t>
      </w:r>
      <w:r>
        <w:rPr>
          <w:rtl/>
        </w:rPr>
        <w:t>פרי</w:t>
      </w:r>
      <w:r>
        <w:rPr>
          <w:rFonts w:hint="cs"/>
          <w:rtl/>
        </w:rPr>
        <w:t>".</w:t>
      </w:r>
      <w:r>
        <w:rPr>
          <w:rtl/>
        </w:rPr>
        <w:t xml:space="preserve"> </w:t>
      </w:r>
      <w:bookmarkStart w:id="15868" w:name="_ETM_Q32_211720"/>
      <w:bookmarkStart w:id="15869" w:name="_ETM_Q32_211960"/>
      <w:bookmarkEnd w:id="15868"/>
      <w:bookmarkEnd w:id="15869"/>
      <w:r>
        <w:rPr>
          <w:rtl/>
        </w:rPr>
        <w:t xml:space="preserve">נעמי </w:t>
      </w:r>
      <w:bookmarkStart w:id="15870" w:name="_ETM_Q32_212170"/>
      <w:bookmarkEnd w:id="15870"/>
      <w:r>
        <w:rPr>
          <w:rtl/>
        </w:rPr>
        <w:t xml:space="preserve">שמר </w:t>
      </w:r>
      <w:bookmarkStart w:id="15871" w:name="_ETM_Q32_212469"/>
      <w:bookmarkEnd w:id="15871"/>
      <w:r>
        <w:rPr>
          <w:rtl/>
        </w:rPr>
        <w:t xml:space="preserve">כתבה </w:t>
      </w:r>
      <w:bookmarkStart w:id="15872" w:name="_ETM_Q32_212979"/>
      <w:bookmarkEnd w:id="15872"/>
      <w:r>
        <w:rPr>
          <w:rtl/>
        </w:rPr>
        <w:t xml:space="preserve">מה </w:t>
      </w:r>
      <w:bookmarkStart w:id="15873" w:name="_ETM_Q32_213129"/>
      <w:bookmarkEnd w:id="15873"/>
      <w:r>
        <w:rPr>
          <w:rtl/>
        </w:rPr>
        <w:t xml:space="preserve">שרבים </w:t>
      </w:r>
      <w:bookmarkStart w:id="15874" w:name="_ETM_Q32_213579"/>
      <w:bookmarkEnd w:id="15874"/>
      <w:r>
        <w:rPr>
          <w:rtl/>
        </w:rPr>
        <w:t xml:space="preserve">לא </w:t>
      </w:r>
      <w:bookmarkStart w:id="15875" w:name="_ETM_Q32_213699"/>
      <w:bookmarkEnd w:id="15875"/>
      <w:r>
        <w:rPr>
          <w:rtl/>
        </w:rPr>
        <w:t>יודעים</w:t>
      </w:r>
      <w:r>
        <w:rPr>
          <w:rFonts w:hint="cs"/>
          <w:rtl/>
        </w:rPr>
        <w:t>,</w:t>
      </w:r>
      <w:r>
        <w:rPr>
          <w:rtl/>
        </w:rPr>
        <w:t xml:space="preserve"> </w:t>
      </w:r>
      <w:bookmarkStart w:id="15876" w:name="_ETM_Q32_214600"/>
      <w:bookmarkEnd w:id="15876"/>
      <w:r>
        <w:rPr>
          <w:rtl/>
        </w:rPr>
        <w:t>של</w:t>
      </w:r>
      <w:bookmarkStart w:id="15877" w:name="_ETM_Q32_214870"/>
      <w:bookmarkEnd w:id="15877"/>
      <w:r>
        <w:rPr>
          <w:rtl/>
        </w:rPr>
        <w:t xml:space="preserve">דבורים </w:t>
      </w:r>
      <w:bookmarkStart w:id="15878" w:name="_ETM_Q32_215379"/>
      <w:bookmarkEnd w:id="15878"/>
      <w:r>
        <w:rPr>
          <w:rtl/>
        </w:rPr>
        <w:t xml:space="preserve">יש </w:t>
      </w:r>
      <w:bookmarkStart w:id="15879" w:name="_ETM_Q32_215559"/>
      <w:bookmarkEnd w:id="15879"/>
      <w:r>
        <w:rPr>
          <w:rtl/>
        </w:rPr>
        <w:t xml:space="preserve">תפקיד </w:t>
      </w:r>
      <w:bookmarkStart w:id="15880" w:name="_ETM_Q32_216010"/>
      <w:bookmarkEnd w:id="15880"/>
      <w:r>
        <w:rPr>
          <w:rtl/>
        </w:rPr>
        <w:t xml:space="preserve">חשוב </w:t>
      </w:r>
      <w:bookmarkStart w:id="15881" w:name="_ETM_Q32_216610"/>
      <w:bookmarkEnd w:id="15881"/>
      <w:r>
        <w:rPr>
          <w:rtl/>
        </w:rPr>
        <w:t xml:space="preserve">מאוד </w:t>
      </w:r>
      <w:bookmarkStart w:id="15882" w:name="_ETM_Q32_217360"/>
      <w:bookmarkEnd w:id="15882"/>
      <w:r>
        <w:rPr>
          <w:rtl/>
        </w:rPr>
        <w:t xml:space="preserve">מעבר </w:t>
      </w:r>
      <w:bookmarkStart w:id="15883" w:name="_ETM_Q32_218140"/>
      <w:bookmarkEnd w:id="15883"/>
      <w:r>
        <w:rPr>
          <w:rtl/>
        </w:rPr>
        <w:t xml:space="preserve">להיותן </w:t>
      </w:r>
      <w:bookmarkStart w:id="15884" w:name="_ETM_Q32_218739"/>
      <w:bookmarkEnd w:id="15884"/>
      <w:r>
        <w:rPr>
          <w:rtl/>
        </w:rPr>
        <w:t xml:space="preserve">יצרניות </w:t>
      </w:r>
      <w:bookmarkStart w:id="15885" w:name="_ETM_Q32_219339"/>
      <w:bookmarkEnd w:id="15885"/>
      <w:r>
        <w:rPr>
          <w:rtl/>
        </w:rPr>
        <w:t>דבש</w:t>
      </w:r>
      <w:r>
        <w:rPr>
          <w:rFonts w:hint="cs"/>
          <w:rtl/>
        </w:rPr>
        <w:t>.</w:t>
      </w:r>
      <w:r>
        <w:rPr>
          <w:rtl/>
        </w:rPr>
        <w:t xml:space="preserve"> </w:t>
      </w:r>
      <w:bookmarkStart w:id="15886" w:name="_ETM_Q32_220300"/>
      <w:bookmarkEnd w:id="15886"/>
      <w:r>
        <w:rPr>
          <w:rtl/>
        </w:rPr>
        <w:t xml:space="preserve">הדבורים </w:t>
      </w:r>
      <w:bookmarkStart w:id="15887" w:name="_ETM_Q32_221350"/>
      <w:bookmarkEnd w:id="15887"/>
      <w:r>
        <w:rPr>
          <w:rtl/>
        </w:rPr>
        <w:t xml:space="preserve">הן </w:t>
      </w:r>
      <w:bookmarkStart w:id="15888" w:name="_ETM_Q32_221649"/>
      <w:bookmarkEnd w:id="15888"/>
      <w:r>
        <w:rPr>
          <w:rtl/>
        </w:rPr>
        <w:t xml:space="preserve">הלב </w:t>
      </w:r>
      <w:bookmarkStart w:id="15889" w:name="_ETM_Q32_221979"/>
      <w:bookmarkEnd w:id="15889"/>
      <w:r>
        <w:rPr>
          <w:rtl/>
        </w:rPr>
        <w:t xml:space="preserve">הפועם </w:t>
      </w:r>
      <w:bookmarkStart w:id="15890" w:name="_ETM_Q32_222519"/>
      <w:bookmarkEnd w:id="15890"/>
      <w:r>
        <w:rPr>
          <w:rtl/>
        </w:rPr>
        <w:t xml:space="preserve">של </w:t>
      </w:r>
      <w:bookmarkStart w:id="15891" w:name="_ETM_Q32_222729"/>
      <w:bookmarkEnd w:id="15891"/>
      <w:r>
        <w:rPr>
          <w:rtl/>
        </w:rPr>
        <w:t>החקלאות</w:t>
      </w:r>
      <w:r>
        <w:rPr>
          <w:rFonts w:hint="cs"/>
          <w:rtl/>
        </w:rPr>
        <w:t>.</w:t>
      </w:r>
      <w:r>
        <w:rPr>
          <w:rtl/>
        </w:rPr>
        <w:t xml:space="preserve"> </w:t>
      </w:r>
      <w:bookmarkStart w:id="15892" w:name="_ETM_Q32_224210"/>
      <w:bookmarkEnd w:id="15892"/>
      <w:r>
        <w:rPr>
          <w:rtl/>
        </w:rPr>
        <w:t xml:space="preserve">בזכות </w:t>
      </w:r>
      <w:bookmarkStart w:id="15893" w:name="_ETM_Q32_224630"/>
      <w:bookmarkEnd w:id="15893"/>
      <w:r>
        <w:rPr>
          <w:rtl/>
        </w:rPr>
        <w:t>הדב</w:t>
      </w:r>
      <w:r>
        <w:rPr>
          <w:rFonts w:hint="cs"/>
          <w:rtl/>
        </w:rPr>
        <w:t>ו</w:t>
      </w:r>
      <w:r>
        <w:rPr>
          <w:rtl/>
        </w:rPr>
        <w:t xml:space="preserve">רים </w:t>
      </w:r>
      <w:bookmarkStart w:id="15894" w:name="_ETM_Q32_225080"/>
      <w:bookmarkEnd w:id="15894"/>
      <w:r>
        <w:rPr>
          <w:rtl/>
        </w:rPr>
        <w:t xml:space="preserve">יש </w:t>
      </w:r>
      <w:bookmarkStart w:id="15895" w:name="_ETM_Q32_225229"/>
      <w:bookmarkEnd w:id="15895"/>
      <w:r>
        <w:rPr>
          <w:rtl/>
        </w:rPr>
        <w:t xml:space="preserve">לנו </w:t>
      </w:r>
      <w:bookmarkStart w:id="15896" w:name="_ETM_Q32_225440"/>
      <w:bookmarkEnd w:id="15896"/>
      <w:r>
        <w:rPr>
          <w:rtl/>
        </w:rPr>
        <w:t xml:space="preserve">פירות </w:t>
      </w:r>
      <w:bookmarkStart w:id="15897" w:name="_ETM_Q32_225740"/>
      <w:bookmarkEnd w:id="15897"/>
      <w:r>
        <w:rPr>
          <w:rtl/>
        </w:rPr>
        <w:t>וירקות</w:t>
      </w:r>
      <w:r>
        <w:rPr>
          <w:rFonts w:hint="cs"/>
          <w:rtl/>
        </w:rPr>
        <w:t>.</w:t>
      </w:r>
      <w:r>
        <w:rPr>
          <w:rtl/>
        </w:rPr>
        <w:t xml:space="preserve"> </w:t>
      </w:r>
      <w:bookmarkStart w:id="15898" w:name="_ETM_Q32_226729"/>
      <w:bookmarkEnd w:id="15898"/>
    </w:p>
    <w:p w:rsidR="00707D95" w:rsidRDefault="00707D95" w:rsidP="006B44DE">
      <w:pPr>
        <w:rPr>
          <w:rtl/>
        </w:rPr>
      </w:pPr>
    </w:p>
    <w:p w:rsidR="00707D95" w:rsidRDefault="00707D95" w:rsidP="006B44DE">
      <w:pPr>
        <w:rPr>
          <w:rtl/>
        </w:rPr>
      </w:pPr>
      <w:r>
        <w:rPr>
          <w:rtl/>
        </w:rPr>
        <w:t xml:space="preserve">הדבורים </w:t>
      </w:r>
      <w:bookmarkStart w:id="15899" w:name="_ETM_Q32_227210"/>
      <w:bookmarkEnd w:id="15899"/>
      <w:r>
        <w:rPr>
          <w:rtl/>
        </w:rPr>
        <w:t>אחר</w:t>
      </w:r>
      <w:r>
        <w:rPr>
          <w:rFonts w:hint="cs"/>
          <w:rtl/>
        </w:rPr>
        <w:t>א</w:t>
      </w:r>
      <w:r>
        <w:rPr>
          <w:rtl/>
        </w:rPr>
        <w:t xml:space="preserve">יות </w:t>
      </w:r>
      <w:bookmarkStart w:id="15900" w:name="_ETM_Q32_227930"/>
      <w:bookmarkEnd w:id="15900"/>
      <w:r>
        <w:rPr>
          <w:rtl/>
        </w:rPr>
        <w:t>להאבק</w:t>
      </w:r>
      <w:r>
        <w:rPr>
          <w:rFonts w:hint="cs"/>
          <w:rtl/>
        </w:rPr>
        <w:t>ת</w:t>
      </w:r>
      <w:r>
        <w:rPr>
          <w:rtl/>
        </w:rPr>
        <w:t xml:space="preserve"> </w:t>
      </w:r>
      <w:bookmarkStart w:id="15901" w:name="_ETM_Q32_228440"/>
      <w:bookmarkEnd w:id="15901"/>
      <w:r>
        <w:rPr>
          <w:rtl/>
        </w:rPr>
        <w:t xml:space="preserve">הגידולים </w:t>
      </w:r>
      <w:bookmarkStart w:id="15902" w:name="_ETM_Q32_228920"/>
      <w:bookmarkEnd w:id="15902"/>
      <w:r>
        <w:rPr>
          <w:rtl/>
        </w:rPr>
        <w:t>החקלאיים</w:t>
      </w:r>
      <w:r>
        <w:rPr>
          <w:rFonts w:hint="cs"/>
          <w:rtl/>
        </w:rPr>
        <w:t>.</w:t>
      </w:r>
      <w:r>
        <w:rPr>
          <w:rtl/>
        </w:rPr>
        <w:t xml:space="preserve"> </w:t>
      </w:r>
      <w:bookmarkStart w:id="15903" w:name="_ETM_Q32_230090"/>
      <w:bookmarkStart w:id="15904" w:name="_ETM_Q32_270528"/>
      <w:bookmarkStart w:id="15905" w:name="_ETM_Q32_270575"/>
      <w:bookmarkStart w:id="15906" w:name="_ETM_Q32_270703"/>
      <w:bookmarkStart w:id="15907" w:name="_ETM_Q32_270744"/>
      <w:bookmarkEnd w:id="15903"/>
      <w:bookmarkEnd w:id="15904"/>
      <w:bookmarkEnd w:id="15905"/>
      <w:bookmarkEnd w:id="15906"/>
      <w:bookmarkEnd w:id="15907"/>
      <w:r>
        <w:rPr>
          <w:rtl/>
        </w:rPr>
        <w:t xml:space="preserve">האבקה </w:t>
      </w:r>
      <w:bookmarkStart w:id="15908" w:name="_ETM_Q32_230870"/>
      <w:bookmarkEnd w:id="15908"/>
      <w:r>
        <w:rPr>
          <w:rtl/>
        </w:rPr>
        <w:t xml:space="preserve">היא </w:t>
      </w:r>
      <w:bookmarkStart w:id="15909" w:name="_ETM_Q32_230990"/>
      <w:bookmarkEnd w:id="15909"/>
      <w:r>
        <w:rPr>
          <w:rtl/>
        </w:rPr>
        <w:t>קריטית</w:t>
      </w:r>
      <w:r w:rsidR="006802C1">
        <w:rPr>
          <w:rFonts w:hint="cs"/>
          <w:rtl/>
        </w:rPr>
        <w:t>,</w:t>
      </w:r>
      <w:r>
        <w:rPr>
          <w:rtl/>
        </w:rPr>
        <w:t xml:space="preserve"> </w:t>
      </w:r>
      <w:bookmarkStart w:id="15910" w:name="_ETM_Q32_231560"/>
      <w:bookmarkEnd w:id="15910"/>
      <w:r>
        <w:rPr>
          <w:rtl/>
        </w:rPr>
        <w:t xml:space="preserve">כי </w:t>
      </w:r>
      <w:bookmarkStart w:id="15911" w:name="_ETM_Q32_231740"/>
      <w:bookmarkEnd w:id="15911"/>
      <w:r>
        <w:rPr>
          <w:rtl/>
        </w:rPr>
        <w:t xml:space="preserve">בלעדיה </w:t>
      </w:r>
      <w:bookmarkStart w:id="15912" w:name="_ETM_Q32_232700"/>
      <w:bookmarkEnd w:id="15912"/>
      <w:r>
        <w:rPr>
          <w:rtl/>
        </w:rPr>
        <w:t xml:space="preserve">לא </w:t>
      </w:r>
      <w:bookmarkStart w:id="15913" w:name="_ETM_Q32_233030"/>
      <w:bookmarkEnd w:id="15913"/>
      <w:r>
        <w:rPr>
          <w:rFonts w:hint="cs"/>
          <w:rtl/>
        </w:rPr>
        <w:t>י</w:t>
      </w:r>
      <w:r>
        <w:rPr>
          <w:rtl/>
        </w:rPr>
        <w:t xml:space="preserve">תפתחו </w:t>
      </w:r>
      <w:bookmarkStart w:id="15914" w:name="_ETM_Q32_233540"/>
      <w:bookmarkEnd w:id="15914"/>
      <w:r>
        <w:rPr>
          <w:rtl/>
        </w:rPr>
        <w:t xml:space="preserve">הפירות </w:t>
      </w:r>
      <w:bookmarkStart w:id="15915" w:name="_ETM_Q32_233930"/>
      <w:bookmarkEnd w:id="15915"/>
      <w:r>
        <w:rPr>
          <w:rtl/>
        </w:rPr>
        <w:t xml:space="preserve">והירקות </w:t>
      </w:r>
      <w:bookmarkStart w:id="15916" w:name="_ETM_Q32_234470"/>
      <w:bookmarkEnd w:id="15916"/>
      <w:r>
        <w:rPr>
          <w:rtl/>
        </w:rPr>
        <w:t xml:space="preserve">על </w:t>
      </w:r>
      <w:bookmarkStart w:id="15917" w:name="_ETM_Q32_234590"/>
      <w:bookmarkEnd w:id="15917"/>
      <w:r>
        <w:rPr>
          <w:rtl/>
        </w:rPr>
        <w:t>הצמח</w:t>
      </w:r>
      <w:r>
        <w:rPr>
          <w:rFonts w:hint="cs"/>
          <w:rtl/>
        </w:rPr>
        <w:t>.</w:t>
      </w:r>
      <w:r>
        <w:rPr>
          <w:rtl/>
        </w:rPr>
        <w:t xml:space="preserve"> </w:t>
      </w:r>
      <w:bookmarkStart w:id="15918" w:name="_ETM_Q32_235820"/>
      <w:bookmarkEnd w:id="15918"/>
      <w:r>
        <w:rPr>
          <w:rtl/>
        </w:rPr>
        <w:t xml:space="preserve">שירותי </w:t>
      </w:r>
      <w:bookmarkStart w:id="15919" w:name="_ETM_Q32_236270"/>
      <w:bookmarkEnd w:id="15919"/>
      <w:r>
        <w:rPr>
          <w:rFonts w:hint="cs"/>
          <w:rtl/>
        </w:rPr>
        <w:t>ה</w:t>
      </w:r>
      <w:r>
        <w:rPr>
          <w:rtl/>
        </w:rPr>
        <w:t xml:space="preserve">האבקה </w:t>
      </w:r>
      <w:bookmarkStart w:id="15920" w:name="_ETM_Q32_236570"/>
      <w:bookmarkEnd w:id="15920"/>
      <w:r>
        <w:rPr>
          <w:rtl/>
        </w:rPr>
        <w:t xml:space="preserve">שמספקים </w:t>
      </w:r>
      <w:bookmarkStart w:id="15921" w:name="_ETM_Q32_237380"/>
      <w:bookmarkEnd w:id="15921"/>
      <w:r>
        <w:rPr>
          <w:rtl/>
        </w:rPr>
        <w:t xml:space="preserve">מגדלי </w:t>
      </w:r>
      <w:bookmarkStart w:id="15922" w:name="_ETM_Q32_237739"/>
      <w:bookmarkEnd w:id="15922"/>
      <w:r>
        <w:rPr>
          <w:rtl/>
        </w:rPr>
        <w:t>הדבורים</w:t>
      </w:r>
      <w:r>
        <w:rPr>
          <w:rFonts w:hint="cs"/>
          <w:rtl/>
        </w:rPr>
        <w:t>,</w:t>
      </w:r>
      <w:r>
        <w:rPr>
          <w:rtl/>
        </w:rPr>
        <w:t xml:space="preserve"> </w:t>
      </w:r>
      <w:bookmarkStart w:id="15923" w:name="_ETM_Q32_238670"/>
      <w:bookmarkEnd w:id="15923"/>
      <w:r>
        <w:rPr>
          <w:rtl/>
        </w:rPr>
        <w:t xml:space="preserve">הלוא </w:t>
      </w:r>
      <w:bookmarkStart w:id="15924" w:name="_ETM_Q32_238880"/>
      <w:bookmarkEnd w:id="15924"/>
      <w:r>
        <w:rPr>
          <w:rtl/>
        </w:rPr>
        <w:t xml:space="preserve">הם </w:t>
      </w:r>
      <w:bookmarkStart w:id="15925" w:name="_ETM_Q32_239000"/>
      <w:bookmarkEnd w:id="15925"/>
      <w:r>
        <w:rPr>
          <w:rtl/>
        </w:rPr>
        <w:t>הדבוראים</w:t>
      </w:r>
      <w:r>
        <w:rPr>
          <w:rFonts w:hint="cs"/>
          <w:rtl/>
        </w:rPr>
        <w:t>,</w:t>
      </w:r>
      <w:r>
        <w:rPr>
          <w:rtl/>
        </w:rPr>
        <w:t xml:space="preserve"> </w:t>
      </w:r>
      <w:bookmarkStart w:id="15926" w:name="_ETM_Q32_239780"/>
      <w:bookmarkEnd w:id="15926"/>
      <w:r>
        <w:rPr>
          <w:rtl/>
        </w:rPr>
        <w:t xml:space="preserve">באמצעות </w:t>
      </w:r>
      <w:bookmarkStart w:id="15927" w:name="_ETM_Q32_240530"/>
      <w:bookmarkEnd w:id="15927"/>
      <w:r>
        <w:rPr>
          <w:rtl/>
        </w:rPr>
        <w:t xml:space="preserve">דבורת </w:t>
      </w:r>
      <w:bookmarkStart w:id="15928" w:name="_ETM_Q32_240920"/>
      <w:bookmarkEnd w:id="15928"/>
      <w:r>
        <w:rPr>
          <w:rtl/>
        </w:rPr>
        <w:t>הדבש</w:t>
      </w:r>
      <w:r>
        <w:rPr>
          <w:rFonts w:hint="cs"/>
          <w:rtl/>
        </w:rPr>
        <w:t>,</w:t>
      </w:r>
      <w:r>
        <w:rPr>
          <w:rtl/>
        </w:rPr>
        <w:t xml:space="preserve"> </w:t>
      </w:r>
      <w:bookmarkStart w:id="15929" w:name="_ETM_Q32_241760"/>
      <w:bookmarkEnd w:id="15929"/>
      <w:r>
        <w:rPr>
          <w:rtl/>
        </w:rPr>
        <w:t xml:space="preserve">הם </w:t>
      </w:r>
      <w:bookmarkStart w:id="15930" w:name="_ETM_Q32_242000"/>
      <w:bookmarkEnd w:id="15930"/>
      <w:r>
        <w:rPr>
          <w:rtl/>
        </w:rPr>
        <w:t xml:space="preserve">מוצר </w:t>
      </w:r>
      <w:bookmarkStart w:id="15931" w:name="_ETM_Q32_242480"/>
      <w:bookmarkEnd w:id="15931"/>
      <w:r>
        <w:rPr>
          <w:rtl/>
        </w:rPr>
        <w:t xml:space="preserve">הכרחי </w:t>
      </w:r>
      <w:bookmarkStart w:id="15932" w:name="_ETM_Q32_243079"/>
      <w:bookmarkEnd w:id="15932"/>
      <w:r>
        <w:rPr>
          <w:rtl/>
        </w:rPr>
        <w:t xml:space="preserve">לקיום </w:t>
      </w:r>
      <w:bookmarkStart w:id="15933" w:name="_ETM_Q32_243500"/>
      <w:bookmarkEnd w:id="15933"/>
      <w:r>
        <w:rPr>
          <w:rtl/>
        </w:rPr>
        <w:t xml:space="preserve">חקלאות </w:t>
      </w:r>
      <w:bookmarkStart w:id="15934" w:name="_ETM_Q32_244010"/>
      <w:bookmarkEnd w:id="15934"/>
      <w:r>
        <w:rPr>
          <w:rtl/>
        </w:rPr>
        <w:t xml:space="preserve">הצומח </w:t>
      </w:r>
      <w:bookmarkStart w:id="15935" w:name="_ETM_Q32_244520"/>
      <w:bookmarkEnd w:id="15935"/>
      <w:r>
        <w:rPr>
          <w:rtl/>
        </w:rPr>
        <w:t>בישראל</w:t>
      </w:r>
      <w:r>
        <w:rPr>
          <w:rFonts w:hint="cs"/>
          <w:rtl/>
        </w:rPr>
        <w:t>,</w:t>
      </w:r>
      <w:r>
        <w:rPr>
          <w:rtl/>
        </w:rPr>
        <w:t xml:space="preserve"> </w:t>
      </w:r>
      <w:bookmarkStart w:id="15936" w:name="_ETM_Q32_245869"/>
      <w:bookmarkEnd w:id="15936"/>
      <w:r>
        <w:rPr>
          <w:rtl/>
        </w:rPr>
        <w:t xml:space="preserve">ובעצם </w:t>
      </w:r>
      <w:bookmarkStart w:id="15937" w:name="_ETM_Q32_246439"/>
      <w:bookmarkEnd w:id="15937"/>
      <w:r>
        <w:rPr>
          <w:rtl/>
        </w:rPr>
        <w:t xml:space="preserve">כך </w:t>
      </w:r>
      <w:bookmarkStart w:id="15938" w:name="_ETM_Q32_247100"/>
      <w:bookmarkEnd w:id="15938"/>
      <w:r>
        <w:rPr>
          <w:rtl/>
        </w:rPr>
        <w:t xml:space="preserve">תרומתן </w:t>
      </w:r>
      <w:bookmarkStart w:id="15939" w:name="_ETM_Q32_247700"/>
      <w:bookmarkEnd w:id="15939"/>
      <w:r>
        <w:rPr>
          <w:rtl/>
        </w:rPr>
        <w:t xml:space="preserve">של </w:t>
      </w:r>
      <w:bookmarkStart w:id="15940" w:name="_ETM_Q32_247880"/>
      <w:bookmarkEnd w:id="15940"/>
      <w:r>
        <w:rPr>
          <w:rtl/>
        </w:rPr>
        <w:t xml:space="preserve">הדבורים </w:t>
      </w:r>
      <w:bookmarkStart w:id="15941" w:name="_ETM_Q32_248360"/>
      <w:bookmarkEnd w:id="15941"/>
      <w:r>
        <w:rPr>
          <w:rtl/>
        </w:rPr>
        <w:t xml:space="preserve">לחקלאות </w:t>
      </w:r>
      <w:bookmarkStart w:id="15942" w:name="_ETM_Q32_248869"/>
      <w:bookmarkEnd w:id="15942"/>
      <w:r>
        <w:rPr>
          <w:rtl/>
        </w:rPr>
        <w:t xml:space="preserve">הישראלית </w:t>
      </w:r>
      <w:bookmarkStart w:id="15943" w:name="_ETM_Q32_249890"/>
      <w:bookmarkEnd w:id="15943"/>
      <w:r>
        <w:rPr>
          <w:rtl/>
        </w:rPr>
        <w:t>נ</w:t>
      </w:r>
      <w:r>
        <w:rPr>
          <w:rFonts w:hint="cs"/>
          <w:rtl/>
        </w:rPr>
        <w:t>א</w:t>
      </w:r>
      <w:r>
        <w:rPr>
          <w:rtl/>
        </w:rPr>
        <w:t>מד</w:t>
      </w:r>
      <w:r>
        <w:rPr>
          <w:rFonts w:hint="cs"/>
          <w:rtl/>
        </w:rPr>
        <w:t>ת</w:t>
      </w:r>
      <w:r>
        <w:rPr>
          <w:rtl/>
        </w:rPr>
        <w:t xml:space="preserve"> </w:t>
      </w:r>
      <w:bookmarkStart w:id="15944" w:name="_ETM_Q32_251280"/>
      <w:bookmarkEnd w:id="15944"/>
      <w:r>
        <w:rPr>
          <w:rtl/>
        </w:rPr>
        <w:t xml:space="preserve">בתרומה </w:t>
      </w:r>
      <w:bookmarkStart w:id="15945" w:name="_ETM_Q32_251850"/>
      <w:bookmarkEnd w:id="15945"/>
      <w:r>
        <w:rPr>
          <w:rtl/>
        </w:rPr>
        <w:t xml:space="preserve">למשק </w:t>
      </w:r>
      <w:bookmarkStart w:id="15946" w:name="_ETM_Q32_252450"/>
      <w:bookmarkEnd w:id="15946"/>
      <w:r>
        <w:rPr>
          <w:rtl/>
        </w:rPr>
        <w:t xml:space="preserve">במיליארדי </w:t>
      </w:r>
      <w:bookmarkStart w:id="15947" w:name="_ETM_Q32_253259"/>
      <w:bookmarkEnd w:id="15947"/>
      <w:r>
        <w:rPr>
          <w:rtl/>
        </w:rPr>
        <w:t xml:space="preserve">שקלים </w:t>
      </w:r>
      <w:bookmarkStart w:id="15948" w:name="_ETM_Q32_253740"/>
      <w:bookmarkEnd w:id="15948"/>
      <w:r>
        <w:rPr>
          <w:rtl/>
        </w:rPr>
        <w:t>בשנה</w:t>
      </w:r>
      <w:r>
        <w:rPr>
          <w:rFonts w:hint="cs"/>
          <w:rtl/>
        </w:rPr>
        <w:t>.</w:t>
      </w:r>
      <w:r>
        <w:rPr>
          <w:rtl/>
        </w:rPr>
        <w:t xml:space="preserve"> </w:t>
      </w:r>
      <w:bookmarkStart w:id="15949" w:name="_ETM_Q32_255189"/>
      <w:bookmarkEnd w:id="15949"/>
      <w:r>
        <w:rPr>
          <w:rtl/>
        </w:rPr>
        <w:t xml:space="preserve">אסור </w:t>
      </w:r>
      <w:bookmarkStart w:id="15950" w:name="_ETM_Q32_255670"/>
      <w:bookmarkEnd w:id="15950"/>
      <w:r>
        <w:rPr>
          <w:rtl/>
        </w:rPr>
        <w:t xml:space="preserve">לנו </w:t>
      </w:r>
      <w:bookmarkStart w:id="15951" w:name="_ETM_Q32_255969"/>
      <w:bookmarkEnd w:id="15951"/>
      <w:r>
        <w:rPr>
          <w:rtl/>
        </w:rPr>
        <w:t xml:space="preserve">להמר </w:t>
      </w:r>
      <w:bookmarkStart w:id="15952" w:name="_ETM_Q32_256569"/>
      <w:bookmarkEnd w:id="15952"/>
      <w:r>
        <w:rPr>
          <w:rtl/>
        </w:rPr>
        <w:t xml:space="preserve">על </w:t>
      </w:r>
      <w:bookmarkStart w:id="15953" w:name="_ETM_Q32_256659"/>
      <w:bookmarkEnd w:id="15953"/>
      <w:r>
        <w:rPr>
          <w:rtl/>
        </w:rPr>
        <w:t xml:space="preserve">שירותי </w:t>
      </w:r>
      <w:bookmarkStart w:id="15954" w:name="_ETM_Q32_257140"/>
      <w:bookmarkEnd w:id="15954"/>
      <w:r>
        <w:rPr>
          <w:rtl/>
        </w:rPr>
        <w:t>האבקה</w:t>
      </w:r>
      <w:r>
        <w:rPr>
          <w:rFonts w:hint="cs"/>
          <w:rtl/>
        </w:rPr>
        <w:t>.</w:t>
      </w:r>
      <w:r>
        <w:rPr>
          <w:rtl/>
        </w:rPr>
        <w:t xml:space="preserve"> </w:t>
      </w:r>
      <w:bookmarkStart w:id="15955" w:name="_ETM_Q32_257649"/>
      <w:bookmarkEnd w:id="15955"/>
      <w:r>
        <w:rPr>
          <w:rtl/>
        </w:rPr>
        <w:t xml:space="preserve">זה </w:t>
      </w:r>
      <w:bookmarkStart w:id="15956" w:name="_ETM_Q32_257859"/>
      <w:bookmarkEnd w:id="15956"/>
      <w:r>
        <w:rPr>
          <w:rtl/>
        </w:rPr>
        <w:t xml:space="preserve">אינטרס </w:t>
      </w:r>
      <w:bookmarkStart w:id="15957" w:name="_ETM_Q32_258399"/>
      <w:bookmarkEnd w:id="15957"/>
      <w:r>
        <w:rPr>
          <w:rtl/>
        </w:rPr>
        <w:t xml:space="preserve">לאומי </w:t>
      </w:r>
      <w:bookmarkStart w:id="15958" w:name="_ETM_Q32_258850"/>
      <w:bookmarkEnd w:id="15958"/>
      <w:r>
        <w:rPr>
          <w:rtl/>
        </w:rPr>
        <w:t xml:space="preserve">ממדרגה </w:t>
      </w:r>
      <w:bookmarkStart w:id="15959" w:name="_ETM_Q32_259450"/>
      <w:bookmarkEnd w:id="15959"/>
      <w:r>
        <w:rPr>
          <w:rtl/>
        </w:rPr>
        <w:t>ראשונה</w:t>
      </w:r>
      <w:r>
        <w:rPr>
          <w:rFonts w:hint="cs"/>
          <w:rtl/>
        </w:rPr>
        <w:t>.</w:t>
      </w:r>
      <w:r>
        <w:rPr>
          <w:rtl/>
        </w:rPr>
        <w:t xml:space="preserve"> </w:t>
      </w:r>
      <w:bookmarkStart w:id="15960" w:name="_ETM_Q32_260410"/>
      <w:bookmarkEnd w:id="15960"/>
    </w:p>
    <w:p w:rsidR="00707D95" w:rsidRDefault="00707D95" w:rsidP="006B44DE">
      <w:pPr>
        <w:rPr>
          <w:rtl/>
        </w:rPr>
      </w:pPr>
    </w:p>
    <w:p w:rsidR="00707D95" w:rsidRDefault="00707D95" w:rsidP="006B44DE">
      <w:pPr>
        <w:rPr>
          <w:rtl/>
        </w:rPr>
      </w:pPr>
      <w:r>
        <w:rPr>
          <w:rtl/>
        </w:rPr>
        <w:t xml:space="preserve">בלי </w:t>
      </w:r>
      <w:bookmarkStart w:id="15961" w:name="_ETM_Q32_260709"/>
      <w:bookmarkEnd w:id="15961"/>
      <w:r>
        <w:rPr>
          <w:rtl/>
        </w:rPr>
        <w:t>האבק</w:t>
      </w:r>
      <w:r>
        <w:rPr>
          <w:rFonts w:hint="cs"/>
          <w:rtl/>
        </w:rPr>
        <w:t>ת</w:t>
      </w:r>
      <w:r>
        <w:rPr>
          <w:rtl/>
        </w:rPr>
        <w:t xml:space="preserve"> </w:t>
      </w:r>
      <w:bookmarkStart w:id="15962" w:name="_ETM_Q32_261130"/>
      <w:bookmarkEnd w:id="15962"/>
      <w:r>
        <w:rPr>
          <w:rtl/>
        </w:rPr>
        <w:t>דבורים</w:t>
      </w:r>
      <w:r w:rsidR="006802C1">
        <w:rPr>
          <w:rFonts w:hint="cs"/>
          <w:rtl/>
        </w:rPr>
        <w:t>,</w:t>
      </w:r>
      <w:r>
        <w:rPr>
          <w:rtl/>
        </w:rPr>
        <w:t xml:space="preserve"> </w:t>
      </w:r>
      <w:bookmarkStart w:id="15963" w:name="_ETM_Q32_261880"/>
      <w:bookmarkEnd w:id="15963"/>
      <w:r>
        <w:rPr>
          <w:rtl/>
        </w:rPr>
        <w:t xml:space="preserve">לא </w:t>
      </w:r>
      <w:bookmarkStart w:id="15964" w:name="_ETM_Q32_262150"/>
      <w:bookmarkEnd w:id="15964"/>
      <w:r>
        <w:rPr>
          <w:rtl/>
        </w:rPr>
        <w:t xml:space="preserve">תהיה </w:t>
      </w:r>
      <w:bookmarkStart w:id="15965" w:name="_ETM_Q32_262450"/>
      <w:bookmarkEnd w:id="15965"/>
      <w:r>
        <w:rPr>
          <w:rtl/>
        </w:rPr>
        <w:t xml:space="preserve">חקלאות </w:t>
      </w:r>
      <w:bookmarkStart w:id="15966" w:name="_ETM_Q32_263050"/>
      <w:bookmarkEnd w:id="15966"/>
      <w:r>
        <w:rPr>
          <w:rtl/>
        </w:rPr>
        <w:t>בישראל</w:t>
      </w:r>
      <w:r>
        <w:rPr>
          <w:rFonts w:hint="cs"/>
          <w:rtl/>
        </w:rPr>
        <w:t>.</w:t>
      </w:r>
      <w:r>
        <w:rPr>
          <w:rtl/>
        </w:rPr>
        <w:t xml:space="preserve"> </w:t>
      </w:r>
      <w:bookmarkStart w:id="15967" w:name="_ETM_Q32_263980"/>
      <w:bookmarkEnd w:id="15967"/>
      <w:r>
        <w:rPr>
          <w:rtl/>
        </w:rPr>
        <w:t xml:space="preserve">בלי </w:t>
      </w:r>
      <w:bookmarkStart w:id="15968" w:name="_ETM_Q32_264340"/>
      <w:bookmarkEnd w:id="15968"/>
      <w:r>
        <w:rPr>
          <w:rtl/>
        </w:rPr>
        <w:t>האבק</w:t>
      </w:r>
      <w:r>
        <w:rPr>
          <w:rFonts w:hint="cs"/>
          <w:rtl/>
        </w:rPr>
        <w:t>ת</w:t>
      </w:r>
      <w:r>
        <w:rPr>
          <w:rtl/>
        </w:rPr>
        <w:t xml:space="preserve"> </w:t>
      </w:r>
      <w:bookmarkStart w:id="15969" w:name="_ETM_Q32_264790"/>
      <w:bookmarkEnd w:id="15969"/>
      <w:r>
        <w:rPr>
          <w:rtl/>
        </w:rPr>
        <w:t>דבורים</w:t>
      </w:r>
      <w:r w:rsidR="006802C1">
        <w:rPr>
          <w:rFonts w:hint="cs"/>
          <w:rtl/>
        </w:rPr>
        <w:t>,</w:t>
      </w:r>
      <w:r>
        <w:rPr>
          <w:rtl/>
        </w:rPr>
        <w:t xml:space="preserve"> </w:t>
      </w:r>
      <w:bookmarkStart w:id="15970" w:name="_ETM_Q32_265450"/>
      <w:bookmarkEnd w:id="15970"/>
      <w:r>
        <w:rPr>
          <w:rtl/>
        </w:rPr>
        <w:t xml:space="preserve">לא </w:t>
      </w:r>
      <w:bookmarkStart w:id="15971" w:name="_ETM_Q32_265720"/>
      <w:bookmarkEnd w:id="15971"/>
      <w:r>
        <w:rPr>
          <w:rtl/>
        </w:rPr>
        <w:t xml:space="preserve">תהיה </w:t>
      </w:r>
      <w:bookmarkStart w:id="15972" w:name="_ETM_Q32_266050"/>
      <w:bookmarkEnd w:id="15972"/>
      <w:r>
        <w:rPr>
          <w:rtl/>
        </w:rPr>
        <w:t xml:space="preserve">חקלאות </w:t>
      </w:r>
      <w:bookmarkStart w:id="15973" w:name="_ETM_Q32_266500"/>
      <w:bookmarkEnd w:id="15973"/>
      <w:r>
        <w:rPr>
          <w:rtl/>
        </w:rPr>
        <w:t>בישראל</w:t>
      </w:r>
      <w:r>
        <w:rPr>
          <w:rFonts w:hint="cs"/>
          <w:rtl/>
        </w:rPr>
        <w:t>.</w:t>
      </w:r>
      <w:r>
        <w:rPr>
          <w:rtl/>
        </w:rPr>
        <w:t xml:space="preserve"> </w:t>
      </w:r>
      <w:bookmarkStart w:id="15974" w:name="_ETM_Q32_267430"/>
      <w:bookmarkEnd w:id="15974"/>
      <w:r>
        <w:rPr>
          <w:rtl/>
        </w:rPr>
        <w:t xml:space="preserve">בלי </w:t>
      </w:r>
      <w:bookmarkStart w:id="15975" w:name="_ETM_Q32_267760"/>
      <w:bookmarkEnd w:id="15975"/>
      <w:r>
        <w:rPr>
          <w:rtl/>
        </w:rPr>
        <w:t>חקלאות</w:t>
      </w:r>
      <w:r w:rsidR="006802C1">
        <w:rPr>
          <w:rFonts w:hint="cs"/>
          <w:rtl/>
        </w:rPr>
        <w:t>,</w:t>
      </w:r>
      <w:r>
        <w:rPr>
          <w:rtl/>
        </w:rPr>
        <w:t xml:space="preserve"> </w:t>
      </w:r>
      <w:bookmarkStart w:id="15976" w:name="_ETM_Q32_268690"/>
      <w:bookmarkEnd w:id="15976"/>
      <w:r>
        <w:rPr>
          <w:rtl/>
        </w:rPr>
        <w:t xml:space="preserve">לא </w:t>
      </w:r>
      <w:bookmarkStart w:id="15977" w:name="_ETM_Q32_268959"/>
      <w:bookmarkEnd w:id="15977"/>
      <w:r>
        <w:rPr>
          <w:rtl/>
        </w:rPr>
        <w:t xml:space="preserve">תהיה </w:t>
      </w:r>
      <w:bookmarkStart w:id="15978" w:name="_ETM_Q32_269260"/>
      <w:bookmarkEnd w:id="15978"/>
      <w:r>
        <w:rPr>
          <w:rtl/>
        </w:rPr>
        <w:t xml:space="preserve">לנו </w:t>
      </w:r>
      <w:bookmarkStart w:id="15979" w:name="_ETM_Q32_269440"/>
      <w:bookmarkEnd w:id="15979"/>
      <w:r>
        <w:rPr>
          <w:rtl/>
        </w:rPr>
        <w:t>מדינה</w:t>
      </w:r>
      <w:r>
        <w:rPr>
          <w:rFonts w:hint="cs"/>
          <w:rtl/>
        </w:rPr>
        <w:t>.</w:t>
      </w:r>
      <w:r>
        <w:rPr>
          <w:rtl/>
        </w:rPr>
        <w:t xml:space="preserve"> </w:t>
      </w:r>
      <w:bookmarkStart w:id="15980" w:name="_ETM_Q32_270610"/>
      <w:bookmarkStart w:id="15981" w:name="_ETM_Q32_272747"/>
      <w:bookmarkStart w:id="15982" w:name="_ETM_Q32_272823"/>
      <w:bookmarkEnd w:id="15980"/>
      <w:bookmarkEnd w:id="15981"/>
      <w:bookmarkEnd w:id="15982"/>
      <w:r>
        <w:rPr>
          <w:rtl/>
        </w:rPr>
        <w:t xml:space="preserve">מדינת </w:t>
      </w:r>
      <w:bookmarkStart w:id="15983" w:name="_ETM_Q32_271150"/>
      <w:bookmarkEnd w:id="15983"/>
      <w:r>
        <w:rPr>
          <w:rtl/>
        </w:rPr>
        <w:t xml:space="preserve">ישראל </w:t>
      </w:r>
      <w:bookmarkStart w:id="15984" w:name="_ETM_Q32_271510"/>
      <w:bookmarkEnd w:id="15984"/>
      <w:r>
        <w:rPr>
          <w:rtl/>
        </w:rPr>
        <w:t xml:space="preserve">היא </w:t>
      </w:r>
      <w:bookmarkStart w:id="15985" w:name="_ETM_Q32_271569"/>
      <w:bookmarkEnd w:id="15985"/>
      <w:r>
        <w:rPr>
          <w:rtl/>
        </w:rPr>
        <w:t xml:space="preserve">מדינת </w:t>
      </w:r>
      <w:bookmarkStart w:id="15986" w:name="_ETM_Q32_272170"/>
      <w:bookmarkEnd w:id="15986"/>
      <w:r>
        <w:rPr>
          <w:rtl/>
        </w:rPr>
        <w:t>א</w:t>
      </w:r>
      <w:r>
        <w:rPr>
          <w:rFonts w:hint="cs"/>
          <w:rtl/>
        </w:rPr>
        <w:t>י</w:t>
      </w:r>
      <w:r>
        <w:rPr>
          <w:rtl/>
        </w:rPr>
        <w:t xml:space="preserve"> </w:t>
      </w:r>
      <w:bookmarkStart w:id="15987" w:name="_ETM_Q32_272500"/>
      <w:bookmarkEnd w:id="15987"/>
      <w:r>
        <w:rPr>
          <w:rtl/>
        </w:rPr>
        <w:t xml:space="preserve">למודת </w:t>
      </w:r>
      <w:bookmarkStart w:id="15988" w:name="_ETM_Q32_273069"/>
      <w:bookmarkEnd w:id="15988"/>
      <w:r>
        <w:rPr>
          <w:rtl/>
        </w:rPr>
        <w:t>מלחמות</w:t>
      </w:r>
      <w:r>
        <w:rPr>
          <w:rFonts w:hint="cs"/>
          <w:rtl/>
        </w:rPr>
        <w:t>,</w:t>
      </w:r>
      <w:r>
        <w:rPr>
          <w:rtl/>
        </w:rPr>
        <w:t xml:space="preserve"> </w:t>
      </w:r>
      <w:bookmarkStart w:id="15989" w:name="_ETM_Q32_273920"/>
      <w:bookmarkEnd w:id="15989"/>
      <w:r>
        <w:rPr>
          <w:rtl/>
        </w:rPr>
        <w:t>ול</w:t>
      </w:r>
      <w:r>
        <w:rPr>
          <w:rFonts w:hint="cs"/>
          <w:rtl/>
        </w:rPr>
        <w:t>פיכך</w:t>
      </w:r>
      <w:r>
        <w:rPr>
          <w:rtl/>
        </w:rPr>
        <w:t xml:space="preserve"> </w:t>
      </w:r>
      <w:bookmarkStart w:id="15990" w:name="_ETM_Q32_274700"/>
      <w:bookmarkEnd w:id="15990"/>
      <w:r>
        <w:rPr>
          <w:rtl/>
        </w:rPr>
        <w:t xml:space="preserve">חייבים </w:t>
      </w:r>
      <w:bookmarkStart w:id="15991" w:name="_ETM_Q32_275360"/>
      <w:bookmarkEnd w:id="15991"/>
      <w:r>
        <w:rPr>
          <w:rtl/>
        </w:rPr>
        <w:t xml:space="preserve">לוודא </w:t>
      </w:r>
      <w:bookmarkStart w:id="15992" w:name="_ETM_Q32_276090"/>
      <w:bookmarkEnd w:id="15992"/>
      <w:r>
        <w:rPr>
          <w:rtl/>
        </w:rPr>
        <w:t xml:space="preserve">חקלאות </w:t>
      </w:r>
      <w:bookmarkStart w:id="15993" w:name="_ETM_Q32_276659"/>
      <w:bookmarkEnd w:id="15993"/>
      <w:r>
        <w:rPr>
          <w:rtl/>
        </w:rPr>
        <w:t>מ</w:t>
      </w:r>
      <w:r>
        <w:rPr>
          <w:rFonts w:hint="cs"/>
          <w:rtl/>
        </w:rPr>
        <w:t>שגשגת</w:t>
      </w:r>
      <w:r>
        <w:rPr>
          <w:rtl/>
        </w:rPr>
        <w:t xml:space="preserve"> </w:t>
      </w:r>
      <w:bookmarkStart w:id="15994" w:name="_ETM_Q32_277500"/>
      <w:bookmarkEnd w:id="15994"/>
      <w:r>
        <w:rPr>
          <w:rtl/>
        </w:rPr>
        <w:t>ויציבה</w:t>
      </w:r>
      <w:r>
        <w:rPr>
          <w:rFonts w:hint="cs"/>
          <w:rtl/>
        </w:rPr>
        <w:t>,</w:t>
      </w:r>
      <w:r>
        <w:rPr>
          <w:rtl/>
        </w:rPr>
        <w:t xml:space="preserve"> </w:t>
      </w:r>
      <w:bookmarkStart w:id="15995" w:name="_ETM_Q32_278670"/>
      <w:bookmarkEnd w:id="15995"/>
      <w:r>
        <w:rPr>
          <w:rtl/>
        </w:rPr>
        <w:t xml:space="preserve">ובעצם </w:t>
      </w:r>
      <w:bookmarkStart w:id="15996" w:name="_ETM_Q32_279749"/>
      <w:bookmarkEnd w:id="15996"/>
      <w:r>
        <w:rPr>
          <w:rtl/>
        </w:rPr>
        <w:t xml:space="preserve">להבטיח </w:t>
      </w:r>
      <w:bookmarkStart w:id="15997" w:name="_ETM_Q32_280679"/>
      <w:bookmarkEnd w:id="15997"/>
      <w:r>
        <w:rPr>
          <w:rtl/>
        </w:rPr>
        <w:t xml:space="preserve">ביטחון </w:t>
      </w:r>
      <w:bookmarkStart w:id="15998" w:name="_ETM_Q32_281249"/>
      <w:bookmarkEnd w:id="15998"/>
      <w:r>
        <w:rPr>
          <w:rtl/>
        </w:rPr>
        <w:t xml:space="preserve">מזון </w:t>
      </w:r>
      <w:bookmarkStart w:id="15999" w:name="_ETM_Q32_281729"/>
      <w:bookmarkEnd w:id="15999"/>
      <w:r>
        <w:rPr>
          <w:rtl/>
        </w:rPr>
        <w:t xml:space="preserve">כערך </w:t>
      </w:r>
      <w:bookmarkStart w:id="16000" w:name="_ETM_Q32_282179"/>
      <w:bookmarkEnd w:id="16000"/>
      <w:r>
        <w:rPr>
          <w:rtl/>
        </w:rPr>
        <w:t>לאומי</w:t>
      </w:r>
      <w:r>
        <w:rPr>
          <w:rFonts w:hint="cs"/>
          <w:rtl/>
        </w:rPr>
        <w:t>.</w:t>
      </w:r>
      <w:r>
        <w:rPr>
          <w:rtl/>
        </w:rPr>
        <w:t xml:space="preserve"> </w:t>
      </w:r>
      <w:bookmarkStart w:id="16001" w:name="_ETM_Q32_283219"/>
      <w:bookmarkEnd w:id="16001"/>
      <w:r>
        <w:rPr>
          <w:rtl/>
        </w:rPr>
        <w:t xml:space="preserve">ביטחון </w:t>
      </w:r>
      <w:bookmarkStart w:id="16002" w:name="_ETM_Q32_283880"/>
      <w:bookmarkEnd w:id="16002"/>
      <w:r>
        <w:rPr>
          <w:rtl/>
        </w:rPr>
        <w:t xml:space="preserve">זה </w:t>
      </w:r>
      <w:bookmarkStart w:id="16003" w:name="_ETM_Q32_284030"/>
      <w:bookmarkEnd w:id="16003"/>
      <w:r>
        <w:rPr>
          <w:rtl/>
        </w:rPr>
        <w:t xml:space="preserve">לא </w:t>
      </w:r>
      <w:bookmarkStart w:id="16004" w:name="_ETM_Q32_284119"/>
      <w:bookmarkEnd w:id="16004"/>
      <w:r>
        <w:rPr>
          <w:rtl/>
        </w:rPr>
        <w:t xml:space="preserve">רק </w:t>
      </w:r>
      <w:bookmarkStart w:id="16005" w:name="_ETM_Q32_284299"/>
      <w:bookmarkEnd w:id="16005"/>
      <w:r>
        <w:rPr>
          <w:rtl/>
        </w:rPr>
        <w:t>צב</w:t>
      </w:r>
      <w:r>
        <w:rPr>
          <w:rFonts w:hint="cs"/>
          <w:rtl/>
        </w:rPr>
        <w:t xml:space="preserve">א </w:t>
      </w:r>
      <w:r>
        <w:rPr>
          <w:rtl/>
        </w:rPr>
        <w:t xml:space="preserve">– </w:t>
      </w:r>
      <w:bookmarkStart w:id="16006" w:name="_ETM_Q32_285400"/>
      <w:bookmarkEnd w:id="16006"/>
      <w:r>
        <w:rPr>
          <w:rtl/>
        </w:rPr>
        <w:t xml:space="preserve">זו </w:t>
      </w:r>
      <w:bookmarkStart w:id="16007" w:name="_ETM_Q32_285640"/>
      <w:bookmarkEnd w:id="16007"/>
      <w:r>
        <w:rPr>
          <w:rtl/>
        </w:rPr>
        <w:t xml:space="preserve">גם </w:t>
      </w:r>
      <w:bookmarkStart w:id="16008" w:name="_ETM_Q32_285880"/>
      <w:bookmarkEnd w:id="16008"/>
      <w:r>
        <w:rPr>
          <w:rtl/>
        </w:rPr>
        <w:t xml:space="preserve">היכולת </w:t>
      </w:r>
      <w:bookmarkStart w:id="16009" w:name="_ETM_Q32_286390"/>
      <w:bookmarkEnd w:id="16009"/>
      <w:r>
        <w:rPr>
          <w:rtl/>
        </w:rPr>
        <w:t xml:space="preserve">שלנו </w:t>
      </w:r>
      <w:bookmarkStart w:id="16010" w:name="_ETM_Q32_286810"/>
      <w:bookmarkEnd w:id="16010"/>
      <w:r>
        <w:rPr>
          <w:rtl/>
        </w:rPr>
        <w:t xml:space="preserve">לאספקת </w:t>
      </w:r>
      <w:bookmarkStart w:id="16011" w:name="_ETM_Q32_287350"/>
      <w:bookmarkEnd w:id="16011"/>
      <w:r>
        <w:rPr>
          <w:rtl/>
        </w:rPr>
        <w:t xml:space="preserve">מזון </w:t>
      </w:r>
      <w:bookmarkStart w:id="16012" w:name="_ETM_Q32_288220"/>
      <w:bookmarkEnd w:id="16012"/>
      <w:r>
        <w:rPr>
          <w:rtl/>
        </w:rPr>
        <w:t xml:space="preserve">בלי </w:t>
      </w:r>
      <w:bookmarkStart w:id="16013" w:name="_ETM_Q32_288550"/>
      <w:bookmarkEnd w:id="16013"/>
      <w:r>
        <w:rPr>
          <w:rtl/>
        </w:rPr>
        <w:t xml:space="preserve">תלות </w:t>
      </w:r>
      <w:bookmarkStart w:id="16014" w:name="_ETM_Q32_288910"/>
      <w:bookmarkEnd w:id="16014"/>
      <w:r>
        <w:rPr>
          <w:rtl/>
        </w:rPr>
        <w:t xml:space="preserve">ביבוא </w:t>
      </w:r>
      <w:bookmarkStart w:id="16015" w:name="_ETM_Q32_289360"/>
      <w:bookmarkEnd w:id="16015"/>
      <w:r>
        <w:rPr>
          <w:rtl/>
        </w:rPr>
        <w:t xml:space="preserve">ממדינות </w:t>
      </w:r>
      <w:bookmarkStart w:id="16016" w:name="_ETM_Q32_289900"/>
      <w:bookmarkEnd w:id="16016"/>
      <w:r>
        <w:rPr>
          <w:rtl/>
        </w:rPr>
        <w:t>זרות</w:t>
      </w:r>
      <w:r>
        <w:rPr>
          <w:rFonts w:hint="cs"/>
          <w:rtl/>
        </w:rPr>
        <w:t>,</w:t>
      </w:r>
      <w:r>
        <w:rPr>
          <w:rtl/>
        </w:rPr>
        <w:t xml:space="preserve"> </w:t>
      </w:r>
      <w:bookmarkStart w:id="16017" w:name="_ETM_Q32_290710"/>
      <w:bookmarkEnd w:id="16017"/>
      <w:proofErr w:type="spellStart"/>
      <w:r>
        <w:rPr>
          <w:rtl/>
        </w:rPr>
        <w:t>ב</w:t>
      </w:r>
      <w:r>
        <w:rPr>
          <w:rFonts w:hint="cs"/>
          <w:rtl/>
        </w:rPr>
        <w:t>ע</w:t>
      </w:r>
      <w:r w:rsidR="006802C1">
        <w:rPr>
          <w:rFonts w:hint="cs"/>
          <w:rtl/>
        </w:rPr>
        <w:t>י</w:t>
      </w:r>
      <w:r>
        <w:rPr>
          <w:rFonts w:hint="cs"/>
          <w:rtl/>
        </w:rPr>
        <w:t>ת</w:t>
      </w:r>
      <w:r>
        <w:rPr>
          <w:rtl/>
        </w:rPr>
        <w:t>ות</w:t>
      </w:r>
      <w:proofErr w:type="spellEnd"/>
      <w:r>
        <w:rPr>
          <w:rtl/>
        </w:rPr>
        <w:t xml:space="preserve"> </w:t>
      </w:r>
      <w:bookmarkStart w:id="16018" w:name="_ETM_Q32_291190"/>
      <w:bookmarkEnd w:id="16018"/>
      <w:r>
        <w:rPr>
          <w:rtl/>
        </w:rPr>
        <w:t xml:space="preserve">שגרה </w:t>
      </w:r>
      <w:bookmarkStart w:id="16019" w:name="_ETM_Q32_291820"/>
      <w:bookmarkEnd w:id="16019"/>
      <w:r>
        <w:rPr>
          <w:rtl/>
        </w:rPr>
        <w:t xml:space="preserve">ובוודאי </w:t>
      </w:r>
      <w:bookmarkStart w:id="16020" w:name="_ETM_Q32_292750"/>
      <w:bookmarkEnd w:id="16020"/>
      <w:r>
        <w:rPr>
          <w:rtl/>
        </w:rPr>
        <w:t xml:space="preserve">בתקופות </w:t>
      </w:r>
      <w:bookmarkStart w:id="16021" w:name="_ETM_Q32_293260"/>
      <w:bookmarkEnd w:id="16021"/>
      <w:r>
        <w:rPr>
          <w:rtl/>
        </w:rPr>
        <w:t xml:space="preserve">חירום </w:t>
      </w:r>
      <w:bookmarkStart w:id="16022" w:name="_ETM_Q32_293620"/>
      <w:bookmarkEnd w:id="16022"/>
      <w:r>
        <w:rPr>
          <w:rtl/>
        </w:rPr>
        <w:t>ומלחמה</w:t>
      </w:r>
      <w:r>
        <w:rPr>
          <w:rFonts w:hint="cs"/>
          <w:rtl/>
        </w:rPr>
        <w:t>.</w:t>
      </w:r>
      <w:r>
        <w:rPr>
          <w:rtl/>
        </w:rPr>
        <w:t xml:space="preserve"> </w:t>
      </w:r>
      <w:bookmarkStart w:id="16023" w:name="_ETM_Q32_295720"/>
      <w:bookmarkEnd w:id="16023"/>
    </w:p>
    <w:p w:rsidR="00707D95" w:rsidRDefault="00707D95" w:rsidP="006B44DE">
      <w:pPr>
        <w:rPr>
          <w:rtl/>
        </w:rPr>
      </w:pPr>
      <w:bookmarkStart w:id="16024" w:name="_ETM_Q32_296473"/>
      <w:bookmarkStart w:id="16025" w:name="_ETM_Q32_296549"/>
      <w:bookmarkEnd w:id="16024"/>
      <w:bookmarkEnd w:id="16025"/>
    </w:p>
    <w:p w:rsidR="00707D95" w:rsidRDefault="00707D95" w:rsidP="006B44DE">
      <w:pPr>
        <w:rPr>
          <w:rtl/>
        </w:rPr>
      </w:pPr>
      <w:bookmarkStart w:id="16026" w:name="_ETM_Q32_296649"/>
      <w:bookmarkStart w:id="16027" w:name="_ETM_Q32_296709"/>
      <w:bookmarkEnd w:id="16026"/>
      <w:bookmarkEnd w:id="16027"/>
      <w:r>
        <w:rPr>
          <w:rtl/>
        </w:rPr>
        <w:t xml:space="preserve">כ-500 </w:t>
      </w:r>
      <w:bookmarkStart w:id="16028" w:name="_ETM_Q32_296350"/>
      <w:bookmarkEnd w:id="16028"/>
      <w:r>
        <w:rPr>
          <w:rtl/>
        </w:rPr>
        <w:t xml:space="preserve">דבוראים </w:t>
      </w:r>
      <w:bookmarkStart w:id="16029" w:name="_ETM_Q32_296890"/>
      <w:bookmarkEnd w:id="16029"/>
      <w:r>
        <w:rPr>
          <w:rtl/>
        </w:rPr>
        <w:t xml:space="preserve">מטפלים </w:t>
      </w:r>
      <w:bookmarkStart w:id="16030" w:name="_ETM_Q32_297430"/>
      <w:bookmarkEnd w:id="16030"/>
      <w:r>
        <w:rPr>
          <w:rtl/>
        </w:rPr>
        <w:t>בכ</w:t>
      </w:r>
      <w:r>
        <w:rPr>
          <w:rFonts w:hint="cs"/>
          <w:rtl/>
        </w:rPr>
        <w:t>-</w:t>
      </w:r>
      <w:bookmarkStart w:id="16031" w:name="_ETM_Q32_297820"/>
      <w:bookmarkEnd w:id="16031"/>
      <w:r>
        <w:rPr>
          <w:rtl/>
        </w:rPr>
        <w:t>120</w:t>
      </w:r>
      <w:r>
        <w:rPr>
          <w:rFonts w:hint="cs"/>
          <w:rtl/>
        </w:rPr>
        <w:t>,</w:t>
      </w:r>
      <w:r>
        <w:rPr>
          <w:rtl/>
        </w:rPr>
        <w:t xml:space="preserve">000 </w:t>
      </w:r>
      <w:bookmarkStart w:id="16032" w:name="_ETM_Q32_299050"/>
      <w:bookmarkEnd w:id="16032"/>
      <w:r>
        <w:rPr>
          <w:rtl/>
        </w:rPr>
        <w:t xml:space="preserve">כוורות </w:t>
      </w:r>
      <w:bookmarkStart w:id="16033" w:name="_ETM_Q32_299860"/>
      <w:bookmarkEnd w:id="16033"/>
      <w:r>
        <w:rPr>
          <w:rtl/>
        </w:rPr>
        <w:t xml:space="preserve">הפרוסות </w:t>
      </w:r>
      <w:bookmarkStart w:id="16034" w:name="_ETM_Q32_300580"/>
      <w:bookmarkEnd w:id="16034"/>
      <w:r>
        <w:rPr>
          <w:rtl/>
        </w:rPr>
        <w:t xml:space="preserve">באלפי </w:t>
      </w:r>
      <w:bookmarkStart w:id="16035" w:name="_ETM_Q32_301150"/>
      <w:bookmarkEnd w:id="16035"/>
      <w:r>
        <w:rPr>
          <w:rtl/>
        </w:rPr>
        <w:t xml:space="preserve">נקודות </w:t>
      </w:r>
      <w:bookmarkStart w:id="16036" w:name="_ETM_Q32_301690"/>
      <w:bookmarkEnd w:id="16036"/>
      <w:r>
        <w:rPr>
          <w:rtl/>
        </w:rPr>
        <w:t xml:space="preserve">מרעה </w:t>
      </w:r>
      <w:bookmarkStart w:id="16037" w:name="_ETM_Q32_302530"/>
      <w:bookmarkEnd w:id="16037"/>
      <w:r>
        <w:rPr>
          <w:rtl/>
        </w:rPr>
        <w:t xml:space="preserve">מצפון </w:t>
      </w:r>
      <w:bookmarkStart w:id="16038" w:name="_ETM_Q32_303370"/>
      <w:bookmarkEnd w:id="16038"/>
      <w:r>
        <w:rPr>
          <w:rtl/>
        </w:rPr>
        <w:t xml:space="preserve">עד </w:t>
      </w:r>
      <w:bookmarkStart w:id="16039" w:name="_ETM_Q32_303640"/>
      <w:bookmarkEnd w:id="16039"/>
      <w:r>
        <w:rPr>
          <w:rtl/>
        </w:rPr>
        <w:t>דרום</w:t>
      </w:r>
      <w:r>
        <w:rPr>
          <w:rFonts w:hint="cs"/>
          <w:rtl/>
        </w:rPr>
        <w:t>.</w:t>
      </w:r>
      <w:r>
        <w:rPr>
          <w:rtl/>
        </w:rPr>
        <w:t xml:space="preserve"> </w:t>
      </w:r>
      <w:bookmarkStart w:id="16040" w:name="_ETM_Q32_304490"/>
      <w:bookmarkEnd w:id="16040"/>
      <w:r>
        <w:rPr>
          <w:rtl/>
        </w:rPr>
        <w:t xml:space="preserve">מגדלי </w:t>
      </w:r>
      <w:bookmarkStart w:id="16041" w:name="_ETM_Q32_304909"/>
      <w:bookmarkEnd w:id="16041"/>
      <w:r>
        <w:rPr>
          <w:rtl/>
        </w:rPr>
        <w:t xml:space="preserve">הדבורים </w:t>
      </w:r>
      <w:bookmarkStart w:id="16042" w:name="_ETM_Q32_305749"/>
      <w:bookmarkEnd w:id="16042"/>
      <w:r>
        <w:rPr>
          <w:rtl/>
        </w:rPr>
        <w:t xml:space="preserve">ספגו </w:t>
      </w:r>
      <w:bookmarkStart w:id="16043" w:name="_ETM_Q32_306200"/>
      <w:bookmarkEnd w:id="16043"/>
      <w:r>
        <w:rPr>
          <w:rtl/>
        </w:rPr>
        <w:t xml:space="preserve">פגיעה </w:t>
      </w:r>
      <w:bookmarkStart w:id="16044" w:name="_ETM_Q32_306649"/>
      <w:bookmarkEnd w:id="16044"/>
      <w:r>
        <w:rPr>
          <w:rtl/>
        </w:rPr>
        <w:t xml:space="preserve">קשה </w:t>
      </w:r>
      <w:bookmarkStart w:id="16045" w:name="_ETM_Q32_307099"/>
      <w:bookmarkEnd w:id="16045"/>
      <w:r>
        <w:rPr>
          <w:rtl/>
        </w:rPr>
        <w:t xml:space="preserve">במהלך </w:t>
      </w:r>
      <w:bookmarkStart w:id="16046" w:name="_ETM_Q32_307579"/>
      <w:bookmarkEnd w:id="16046"/>
      <w:r>
        <w:rPr>
          <w:rtl/>
        </w:rPr>
        <w:t>המלחמה</w:t>
      </w:r>
      <w:r>
        <w:rPr>
          <w:rFonts w:hint="cs"/>
          <w:rtl/>
        </w:rPr>
        <w:t>,</w:t>
      </w:r>
      <w:r>
        <w:rPr>
          <w:rtl/>
        </w:rPr>
        <w:t xml:space="preserve"> </w:t>
      </w:r>
      <w:bookmarkStart w:id="16047" w:name="_ETM_Q32_308329"/>
      <w:bookmarkEnd w:id="16047"/>
      <w:r>
        <w:rPr>
          <w:rtl/>
        </w:rPr>
        <w:t xml:space="preserve">אבל </w:t>
      </w:r>
      <w:bookmarkStart w:id="16048" w:name="_ETM_Q32_309110"/>
      <w:bookmarkEnd w:id="16048"/>
      <w:r>
        <w:rPr>
          <w:rtl/>
        </w:rPr>
        <w:t xml:space="preserve">המשיכו </w:t>
      </w:r>
      <w:bookmarkStart w:id="16049" w:name="_ETM_Q32_309620"/>
      <w:bookmarkEnd w:id="16049"/>
      <w:r>
        <w:rPr>
          <w:rtl/>
        </w:rPr>
        <w:t>לעבוד</w:t>
      </w:r>
      <w:r w:rsidR="006802C1">
        <w:rPr>
          <w:rFonts w:hint="cs"/>
          <w:rtl/>
        </w:rPr>
        <w:t>,</w:t>
      </w:r>
      <w:r>
        <w:rPr>
          <w:rtl/>
        </w:rPr>
        <w:t xml:space="preserve"> </w:t>
      </w:r>
      <w:bookmarkStart w:id="16050" w:name="_ETM_Q32_310189"/>
      <w:bookmarkEnd w:id="16050"/>
      <w:r>
        <w:rPr>
          <w:rtl/>
        </w:rPr>
        <w:t xml:space="preserve">ותפוקת </w:t>
      </w:r>
      <w:bookmarkStart w:id="16051" w:name="_ETM_Q32_310760"/>
      <w:bookmarkEnd w:id="16051"/>
      <w:r>
        <w:rPr>
          <w:rtl/>
        </w:rPr>
        <w:t xml:space="preserve">הדבש </w:t>
      </w:r>
      <w:bookmarkStart w:id="16052" w:name="_ETM_Q32_311120"/>
      <w:bookmarkEnd w:id="16052"/>
      <w:r>
        <w:rPr>
          <w:rtl/>
        </w:rPr>
        <w:t xml:space="preserve">השנתית </w:t>
      </w:r>
      <w:bookmarkStart w:id="16053" w:name="_ETM_Q32_311959"/>
      <w:bookmarkEnd w:id="16053"/>
      <w:r>
        <w:rPr>
          <w:rtl/>
        </w:rPr>
        <w:t xml:space="preserve">לא </w:t>
      </w:r>
      <w:bookmarkStart w:id="16054" w:name="_ETM_Q32_312230"/>
      <w:bookmarkEnd w:id="16054"/>
      <w:r>
        <w:rPr>
          <w:rtl/>
        </w:rPr>
        <w:t>נפגעה</w:t>
      </w:r>
      <w:r>
        <w:rPr>
          <w:rFonts w:hint="cs"/>
          <w:rtl/>
        </w:rPr>
        <w:t>.</w:t>
      </w:r>
      <w:r>
        <w:rPr>
          <w:rtl/>
        </w:rPr>
        <w:t xml:space="preserve"> </w:t>
      </w:r>
      <w:bookmarkStart w:id="16055" w:name="_ETM_Q32_313879"/>
      <w:bookmarkEnd w:id="16055"/>
      <w:r>
        <w:rPr>
          <w:rtl/>
        </w:rPr>
        <w:t xml:space="preserve">ייצור </w:t>
      </w:r>
      <w:bookmarkStart w:id="16056" w:name="_ETM_Q32_314239"/>
      <w:bookmarkEnd w:id="16056"/>
      <w:r>
        <w:rPr>
          <w:rtl/>
        </w:rPr>
        <w:t xml:space="preserve">הדבש </w:t>
      </w:r>
      <w:bookmarkStart w:id="16057" w:name="_ETM_Q32_314540"/>
      <w:bookmarkEnd w:id="16057"/>
      <w:r>
        <w:rPr>
          <w:rtl/>
        </w:rPr>
        <w:t xml:space="preserve">המקומי </w:t>
      </w:r>
      <w:bookmarkStart w:id="16058" w:name="_ETM_Q32_315319"/>
      <w:bookmarkEnd w:id="16058"/>
      <w:r>
        <w:rPr>
          <w:rtl/>
        </w:rPr>
        <w:t xml:space="preserve">הוא </w:t>
      </w:r>
      <w:bookmarkStart w:id="16059" w:name="_ETM_Q32_315530"/>
      <w:bookmarkEnd w:id="16059"/>
      <w:r>
        <w:rPr>
          <w:rtl/>
        </w:rPr>
        <w:t xml:space="preserve">שמאפשר </w:t>
      </w:r>
      <w:bookmarkStart w:id="16060" w:name="_ETM_Q32_316189"/>
      <w:bookmarkEnd w:id="16060"/>
      <w:r>
        <w:rPr>
          <w:rtl/>
        </w:rPr>
        <w:t xml:space="preserve">שירותי </w:t>
      </w:r>
      <w:bookmarkStart w:id="16061" w:name="_ETM_Q32_316669"/>
      <w:bookmarkEnd w:id="16061"/>
      <w:r>
        <w:rPr>
          <w:rtl/>
        </w:rPr>
        <w:t>האבקה</w:t>
      </w:r>
      <w:r>
        <w:rPr>
          <w:rFonts w:hint="cs"/>
          <w:rtl/>
        </w:rPr>
        <w:t>,</w:t>
      </w:r>
      <w:r>
        <w:rPr>
          <w:rtl/>
        </w:rPr>
        <w:t xml:space="preserve"> </w:t>
      </w:r>
      <w:bookmarkStart w:id="16062" w:name="_ETM_Q32_317400"/>
      <w:bookmarkEnd w:id="16062"/>
      <w:r>
        <w:rPr>
          <w:rtl/>
        </w:rPr>
        <w:t xml:space="preserve">ולכן </w:t>
      </w:r>
      <w:bookmarkStart w:id="16063" w:name="_ETM_Q32_318480"/>
      <w:bookmarkEnd w:id="16063"/>
      <w:r>
        <w:rPr>
          <w:rtl/>
        </w:rPr>
        <w:t xml:space="preserve">יש </w:t>
      </w:r>
      <w:bookmarkStart w:id="16064" w:name="_ETM_Q32_318690"/>
      <w:bookmarkEnd w:id="16064"/>
      <w:r>
        <w:rPr>
          <w:rtl/>
        </w:rPr>
        <w:t xml:space="preserve">גם </w:t>
      </w:r>
      <w:bookmarkStart w:id="16065" w:name="_ETM_Q32_318870"/>
      <w:bookmarkEnd w:id="16065"/>
      <w:r>
        <w:rPr>
          <w:rtl/>
        </w:rPr>
        <w:t xml:space="preserve">חשיבות </w:t>
      </w:r>
      <w:bookmarkStart w:id="16066" w:name="_ETM_Q32_319530"/>
      <w:bookmarkEnd w:id="16066"/>
      <w:r>
        <w:rPr>
          <w:rtl/>
        </w:rPr>
        <w:t xml:space="preserve">להסדרת </w:t>
      </w:r>
      <w:bookmarkStart w:id="16067" w:name="_ETM_Q32_320190"/>
      <w:bookmarkEnd w:id="16067"/>
      <w:r>
        <w:rPr>
          <w:rtl/>
        </w:rPr>
        <w:t xml:space="preserve">מכסות </w:t>
      </w:r>
      <w:bookmarkStart w:id="16068" w:name="_ETM_Q32_320700"/>
      <w:bookmarkEnd w:id="16068"/>
      <w:r>
        <w:rPr>
          <w:rtl/>
        </w:rPr>
        <w:t xml:space="preserve">הייצור </w:t>
      </w:r>
      <w:bookmarkStart w:id="16069" w:name="_ETM_Q32_321090"/>
      <w:bookmarkEnd w:id="16069"/>
      <w:r>
        <w:rPr>
          <w:rtl/>
        </w:rPr>
        <w:t xml:space="preserve">המקומי </w:t>
      </w:r>
      <w:bookmarkStart w:id="16070" w:name="_ETM_Q32_321930"/>
      <w:bookmarkEnd w:id="16070"/>
      <w:r>
        <w:rPr>
          <w:rtl/>
        </w:rPr>
        <w:t xml:space="preserve">אל </w:t>
      </w:r>
      <w:bookmarkStart w:id="16071" w:name="_ETM_Q32_322110"/>
      <w:bookmarkEnd w:id="16071"/>
      <w:r>
        <w:rPr>
          <w:rtl/>
        </w:rPr>
        <w:t xml:space="preserve">מול </w:t>
      </w:r>
      <w:bookmarkStart w:id="16072" w:name="_ETM_Q32_322349"/>
      <w:bookmarkEnd w:id="16072"/>
      <w:r>
        <w:rPr>
          <w:rtl/>
        </w:rPr>
        <w:t xml:space="preserve">יבוא </w:t>
      </w:r>
      <w:bookmarkStart w:id="16073" w:name="_ETM_Q32_322709"/>
      <w:bookmarkEnd w:id="16073"/>
      <w:r>
        <w:rPr>
          <w:rtl/>
        </w:rPr>
        <w:t xml:space="preserve">שנהנה </w:t>
      </w:r>
      <w:bookmarkStart w:id="16074" w:name="_ETM_Q32_323310"/>
      <w:bookmarkEnd w:id="16074"/>
      <w:r>
        <w:rPr>
          <w:rtl/>
        </w:rPr>
        <w:t xml:space="preserve">מהקלות </w:t>
      </w:r>
      <w:bookmarkStart w:id="16075" w:name="_ETM_Q32_324150"/>
      <w:bookmarkEnd w:id="16075"/>
      <w:r>
        <w:rPr>
          <w:rtl/>
        </w:rPr>
        <w:t>מכס</w:t>
      </w:r>
      <w:r>
        <w:rPr>
          <w:rFonts w:hint="cs"/>
          <w:rtl/>
        </w:rPr>
        <w:t>.</w:t>
      </w:r>
      <w:r>
        <w:rPr>
          <w:rtl/>
        </w:rPr>
        <w:t xml:space="preserve"> </w:t>
      </w:r>
      <w:bookmarkStart w:id="16076" w:name="_ETM_Q32_325340"/>
      <w:bookmarkStart w:id="16077" w:name="_ETM_Q32_325867"/>
      <w:bookmarkStart w:id="16078" w:name="_ETM_Q32_325943"/>
      <w:bookmarkStart w:id="16079" w:name="_ETM_Q32_326027"/>
      <w:bookmarkStart w:id="16080" w:name="_ETM_Q32_326082"/>
      <w:bookmarkEnd w:id="16076"/>
      <w:bookmarkEnd w:id="16077"/>
      <w:bookmarkEnd w:id="16078"/>
      <w:bookmarkEnd w:id="16079"/>
      <w:bookmarkEnd w:id="16080"/>
      <w:r>
        <w:rPr>
          <w:rtl/>
        </w:rPr>
        <w:t xml:space="preserve">למען </w:t>
      </w:r>
      <w:bookmarkStart w:id="16081" w:name="_ETM_Q32_325730"/>
      <w:bookmarkEnd w:id="16081"/>
      <w:r>
        <w:rPr>
          <w:rtl/>
        </w:rPr>
        <w:t xml:space="preserve">החקלאות </w:t>
      </w:r>
      <w:bookmarkStart w:id="16082" w:name="_ETM_Q32_326510"/>
      <w:bookmarkEnd w:id="16082"/>
      <w:r>
        <w:rPr>
          <w:rtl/>
        </w:rPr>
        <w:t xml:space="preserve">חייבים </w:t>
      </w:r>
      <w:bookmarkStart w:id="16083" w:name="_ETM_Q32_326960"/>
      <w:bookmarkEnd w:id="16083"/>
      <w:r>
        <w:rPr>
          <w:rtl/>
        </w:rPr>
        <w:t xml:space="preserve">להבטיח </w:t>
      </w:r>
      <w:bookmarkStart w:id="16084" w:name="_ETM_Q32_327530"/>
      <w:bookmarkEnd w:id="16084"/>
      <w:r>
        <w:rPr>
          <w:rtl/>
        </w:rPr>
        <w:t xml:space="preserve">שירותי </w:t>
      </w:r>
      <w:bookmarkStart w:id="16085" w:name="_ETM_Q32_327980"/>
      <w:bookmarkEnd w:id="16085"/>
      <w:r>
        <w:rPr>
          <w:rtl/>
        </w:rPr>
        <w:t xml:space="preserve">האבקה </w:t>
      </w:r>
      <w:bookmarkStart w:id="16086" w:name="_ETM_Q32_328340"/>
      <w:bookmarkEnd w:id="16086"/>
      <w:r>
        <w:rPr>
          <w:rtl/>
        </w:rPr>
        <w:t xml:space="preserve">מקצועיים </w:t>
      </w:r>
      <w:bookmarkStart w:id="16087" w:name="_ETM_Q32_329419"/>
      <w:bookmarkEnd w:id="16087"/>
      <w:r>
        <w:rPr>
          <w:rtl/>
        </w:rPr>
        <w:t>ו</w:t>
      </w:r>
      <w:r>
        <w:rPr>
          <w:rFonts w:hint="cs"/>
          <w:rtl/>
        </w:rPr>
        <w:t>קיום</w:t>
      </w:r>
      <w:r>
        <w:rPr>
          <w:rtl/>
        </w:rPr>
        <w:t xml:space="preserve"> </w:t>
      </w:r>
      <w:bookmarkStart w:id="16088" w:name="_ETM_Q32_329780"/>
      <w:bookmarkEnd w:id="16088"/>
      <w:r>
        <w:rPr>
          <w:rtl/>
        </w:rPr>
        <w:t xml:space="preserve">מספק </w:t>
      </w:r>
      <w:bookmarkStart w:id="16089" w:name="_ETM_Q32_330290"/>
      <w:bookmarkEnd w:id="16089"/>
      <w:r>
        <w:rPr>
          <w:rtl/>
        </w:rPr>
        <w:t xml:space="preserve">של </w:t>
      </w:r>
      <w:bookmarkStart w:id="16090" w:name="_ETM_Q32_330470"/>
      <w:bookmarkEnd w:id="16090"/>
      <w:r>
        <w:rPr>
          <w:rtl/>
        </w:rPr>
        <w:t xml:space="preserve">דבורים </w:t>
      </w:r>
      <w:bookmarkStart w:id="16091" w:name="_ETM_Q32_331310"/>
      <w:bookmarkEnd w:id="16091"/>
      <w:r>
        <w:rPr>
          <w:rtl/>
        </w:rPr>
        <w:t xml:space="preserve">שיוכלו </w:t>
      </w:r>
      <w:bookmarkStart w:id="16092" w:name="_ETM_Q32_331760"/>
      <w:bookmarkEnd w:id="16092"/>
      <w:r>
        <w:rPr>
          <w:rtl/>
        </w:rPr>
        <w:t xml:space="preserve">למלא </w:t>
      </w:r>
      <w:bookmarkStart w:id="16093" w:name="_ETM_Q32_332210"/>
      <w:bookmarkEnd w:id="16093"/>
      <w:r>
        <w:rPr>
          <w:rtl/>
        </w:rPr>
        <w:t xml:space="preserve">את </w:t>
      </w:r>
      <w:bookmarkStart w:id="16094" w:name="_ETM_Q32_332270"/>
      <w:bookmarkEnd w:id="16094"/>
      <w:r>
        <w:rPr>
          <w:rtl/>
        </w:rPr>
        <w:t xml:space="preserve">צורכי </w:t>
      </w:r>
      <w:bookmarkStart w:id="16095" w:name="_ETM_Q32_332660"/>
      <w:bookmarkEnd w:id="16095"/>
      <w:r>
        <w:rPr>
          <w:rtl/>
        </w:rPr>
        <w:t xml:space="preserve">האבקה </w:t>
      </w:r>
      <w:bookmarkStart w:id="16096" w:name="_ETM_Q32_333730"/>
      <w:bookmarkEnd w:id="16096"/>
      <w:r>
        <w:rPr>
          <w:rtl/>
        </w:rPr>
        <w:t xml:space="preserve">הנדרשים </w:t>
      </w:r>
      <w:bookmarkStart w:id="16097" w:name="_ETM_Q32_334389"/>
      <w:bookmarkEnd w:id="16097"/>
      <w:r>
        <w:rPr>
          <w:rtl/>
        </w:rPr>
        <w:t xml:space="preserve">דרך </w:t>
      </w:r>
      <w:bookmarkStart w:id="16098" w:name="_ETM_Q32_334719"/>
      <w:bookmarkEnd w:id="16098"/>
      <w:r>
        <w:rPr>
          <w:rtl/>
        </w:rPr>
        <w:t>קבע</w:t>
      </w:r>
      <w:r>
        <w:rPr>
          <w:rFonts w:hint="cs"/>
          <w:rtl/>
        </w:rPr>
        <w:t>.</w:t>
      </w:r>
      <w:r>
        <w:rPr>
          <w:rtl/>
        </w:rPr>
        <w:t xml:space="preserve"> </w:t>
      </w:r>
      <w:bookmarkStart w:id="16099" w:name="_ETM_Q32_336049"/>
      <w:bookmarkEnd w:id="16099"/>
    </w:p>
    <w:p w:rsidR="00707D95" w:rsidRDefault="00707D95" w:rsidP="006B44DE">
      <w:pPr>
        <w:rPr>
          <w:rtl/>
        </w:rPr>
      </w:pPr>
      <w:bookmarkStart w:id="16100" w:name="_ETM_Q32_338289"/>
      <w:bookmarkStart w:id="16101" w:name="_ETM_Q32_338352"/>
      <w:bookmarkEnd w:id="16100"/>
      <w:bookmarkEnd w:id="16101"/>
    </w:p>
    <w:p w:rsidR="00707D95" w:rsidRDefault="00707D95" w:rsidP="00295A55">
      <w:pPr>
        <w:rPr>
          <w:rtl/>
        </w:rPr>
      </w:pPr>
      <w:bookmarkStart w:id="16102" w:name="_ETM_Q32_338434"/>
      <w:bookmarkStart w:id="16103" w:name="_ETM_Q32_338480"/>
      <w:bookmarkEnd w:id="16102"/>
      <w:bookmarkEnd w:id="16103"/>
      <w:r>
        <w:rPr>
          <w:rtl/>
        </w:rPr>
        <w:t xml:space="preserve">החוק </w:t>
      </w:r>
      <w:bookmarkStart w:id="16104" w:name="_ETM_Q32_336379"/>
      <w:bookmarkEnd w:id="16104"/>
      <w:r>
        <w:rPr>
          <w:rtl/>
        </w:rPr>
        <w:t xml:space="preserve">שעולה </w:t>
      </w:r>
      <w:bookmarkStart w:id="16105" w:name="_ETM_Q32_336709"/>
      <w:bookmarkEnd w:id="16105"/>
      <w:r>
        <w:rPr>
          <w:rtl/>
        </w:rPr>
        <w:t xml:space="preserve">היום </w:t>
      </w:r>
      <w:bookmarkStart w:id="16106" w:name="_ETM_Q32_336980"/>
      <w:bookmarkEnd w:id="16106"/>
      <w:r>
        <w:rPr>
          <w:rtl/>
        </w:rPr>
        <w:t xml:space="preserve">להצבעה </w:t>
      </w:r>
      <w:bookmarkStart w:id="16107" w:name="_ETM_Q32_337819"/>
      <w:bookmarkEnd w:id="16107"/>
      <w:r>
        <w:rPr>
          <w:rtl/>
        </w:rPr>
        <w:t xml:space="preserve">קובע </w:t>
      </w:r>
      <w:bookmarkStart w:id="16108" w:name="_ETM_Q32_338180"/>
      <w:bookmarkEnd w:id="16108"/>
      <w:r>
        <w:rPr>
          <w:rtl/>
        </w:rPr>
        <w:t xml:space="preserve">קריטריונים </w:t>
      </w:r>
      <w:bookmarkStart w:id="16109" w:name="_ETM_Q32_339079"/>
      <w:bookmarkEnd w:id="16109"/>
      <w:r>
        <w:rPr>
          <w:rtl/>
        </w:rPr>
        <w:t xml:space="preserve">לתכנון </w:t>
      </w:r>
      <w:bookmarkStart w:id="16110" w:name="_ETM_Q32_339620"/>
      <w:bookmarkEnd w:id="16110"/>
      <w:r>
        <w:rPr>
          <w:rtl/>
        </w:rPr>
        <w:t xml:space="preserve">והסדרת </w:t>
      </w:r>
      <w:bookmarkStart w:id="16111" w:name="_ETM_Q32_340129"/>
      <w:bookmarkEnd w:id="16111"/>
      <w:r>
        <w:rPr>
          <w:rtl/>
        </w:rPr>
        <w:t xml:space="preserve">שירותי </w:t>
      </w:r>
      <w:bookmarkStart w:id="16112" w:name="_ETM_Q32_340549"/>
      <w:bookmarkEnd w:id="16112"/>
      <w:r>
        <w:rPr>
          <w:rtl/>
        </w:rPr>
        <w:t>האבק</w:t>
      </w:r>
      <w:r>
        <w:rPr>
          <w:rFonts w:hint="cs"/>
          <w:rtl/>
        </w:rPr>
        <w:t>ת</w:t>
      </w:r>
      <w:r>
        <w:rPr>
          <w:rtl/>
        </w:rPr>
        <w:t xml:space="preserve"> </w:t>
      </w:r>
      <w:bookmarkStart w:id="16113" w:name="_ETM_Q32_340879"/>
      <w:bookmarkEnd w:id="16113"/>
      <w:r>
        <w:rPr>
          <w:rtl/>
        </w:rPr>
        <w:t xml:space="preserve">דבורים </w:t>
      </w:r>
      <w:bookmarkStart w:id="16114" w:name="_ETM_Q32_341599"/>
      <w:bookmarkEnd w:id="16114"/>
      <w:r>
        <w:rPr>
          <w:rtl/>
        </w:rPr>
        <w:t xml:space="preserve">לגידולים </w:t>
      </w:r>
      <w:bookmarkStart w:id="16115" w:name="_ETM_Q32_342139"/>
      <w:bookmarkEnd w:id="16115"/>
      <w:r>
        <w:rPr>
          <w:rFonts w:hint="cs"/>
          <w:rtl/>
        </w:rPr>
        <w:t>ה</w:t>
      </w:r>
      <w:r>
        <w:rPr>
          <w:rtl/>
        </w:rPr>
        <w:t xml:space="preserve">חקלאיים </w:t>
      </w:r>
      <w:bookmarkStart w:id="16116" w:name="_ETM_Q32_342799"/>
      <w:bookmarkEnd w:id="16116"/>
      <w:r>
        <w:rPr>
          <w:rtl/>
        </w:rPr>
        <w:t xml:space="preserve">לאורך </w:t>
      </w:r>
      <w:bookmarkStart w:id="16117" w:name="_ETM_Q32_343279"/>
      <w:bookmarkEnd w:id="16117"/>
      <w:r>
        <w:rPr>
          <w:rtl/>
        </w:rPr>
        <w:t xml:space="preserve">כל </w:t>
      </w:r>
      <w:bookmarkStart w:id="16118" w:name="_ETM_Q32_343609"/>
      <w:bookmarkEnd w:id="16118"/>
      <w:r>
        <w:rPr>
          <w:rtl/>
        </w:rPr>
        <w:t xml:space="preserve">ימות </w:t>
      </w:r>
      <w:bookmarkStart w:id="16119" w:name="_ETM_Q32_343939"/>
      <w:bookmarkEnd w:id="16119"/>
      <w:r>
        <w:rPr>
          <w:rtl/>
        </w:rPr>
        <w:t>השנה</w:t>
      </w:r>
      <w:r>
        <w:rPr>
          <w:rFonts w:hint="cs"/>
          <w:rtl/>
        </w:rPr>
        <w:t>.</w:t>
      </w:r>
      <w:r>
        <w:rPr>
          <w:rtl/>
        </w:rPr>
        <w:t xml:space="preserve"> </w:t>
      </w:r>
      <w:bookmarkStart w:id="16120" w:name="_ETM_Q32_344749"/>
      <w:bookmarkEnd w:id="16120"/>
      <w:r>
        <w:rPr>
          <w:rtl/>
        </w:rPr>
        <w:t xml:space="preserve">הוא </w:t>
      </w:r>
      <w:bookmarkStart w:id="16121" w:name="_ETM_Q32_344870"/>
      <w:bookmarkEnd w:id="16121"/>
      <w:r>
        <w:rPr>
          <w:rtl/>
        </w:rPr>
        <w:t xml:space="preserve">קובע </w:t>
      </w:r>
      <w:bookmarkStart w:id="16122" w:name="_ETM_Q32_345260"/>
      <w:bookmarkEnd w:id="16122"/>
      <w:r>
        <w:rPr>
          <w:rtl/>
        </w:rPr>
        <w:t xml:space="preserve">קריטריונים </w:t>
      </w:r>
      <w:bookmarkStart w:id="16123" w:name="_ETM_Q32_345949"/>
      <w:bookmarkEnd w:id="16123"/>
      <w:r>
        <w:rPr>
          <w:rtl/>
        </w:rPr>
        <w:t xml:space="preserve">לנקודות </w:t>
      </w:r>
      <w:bookmarkStart w:id="16124" w:name="_ETM_Q32_346459"/>
      <w:bookmarkEnd w:id="16124"/>
      <w:r>
        <w:rPr>
          <w:rtl/>
        </w:rPr>
        <w:t xml:space="preserve">הצבת </w:t>
      </w:r>
      <w:bookmarkStart w:id="16125" w:name="_ETM_Q32_346909"/>
      <w:bookmarkEnd w:id="16125"/>
      <w:r>
        <w:rPr>
          <w:rtl/>
        </w:rPr>
        <w:t xml:space="preserve">כוורות </w:t>
      </w:r>
      <w:bookmarkStart w:id="16126" w:name="_ETM_Q32_347359"/>
      <w:bookmarkEnd w:id="16126"/>
      <w:r>
        <w:rPr>
          <w:rtl/>
        </w:rPr>
        <w:t xml:space="preserve">לשם </w:t>
      </w:r>
      <w:bookmarkStart w:id="16127" w:name="_ETM_Q32_347719"/>
      <w:bookmarkEnd w:id="16127"/>
      <w:r>
        <w:rPr>
          <w:rtl/>
        </w:rPr>
        <w:t xml:space="preserve">האבקה </w:t>
      </w:r>
      <w:bookmarkStart w:id="16128" w:name="_ETM_Q32_348739"/>
      <w:bookmarkEnd w:id="16128"/>
      <w:r w:rsidR="006802C1">
        <w:rPr>
          <w:rFonts w:hint="cs"/>
          <w:rtl/>
        </w:rPr>
        <w:t>ו</w:t>
      </w:r>
      <w:r>
        <w:rPr>
          <w:rtl/>
        </w:rPr>
        <w:t xml:space="preserve">מבטיח </w:t>
      </w:r>
      <w:bookmarkStart w:id="16129" w:name="_ETM_Q32_349540"/>
      <w:bookmarkEnd w:id="16129"/>
      <w:r>
        <w:rPr>
          <w:rtl/>
        </w:rPr>
        <w:t xml:space="preserve">פריסה </w:t>
      </w:r>
      <w:bookmarkStart w:id="16130" w:name="_ETM_Q32_350020"/>
      <w:bookmarkEnd w:id="16130"/>
      <w:r>
        <w:rPr>
          <w:rtl/>
        </w:rPr>
        <w:t xml:space="preserve">מאוזנת </w:t>
      </w:r>
      <w:bookmarkStart w:id="16131" w:name="_ETM_Q32_351410"/>
      <w:bookmarkEnd w:id="16131"/>
      <w:r>
        <w:rPr>
          <w:rtl/>
        </w:rPr>
        <w:t xml:space="preserve">של </w:t>
      </w:r>
      <w:bookmarkStart w:id="16132" w:name="_ETM_Q32_351740"/>
      <w:bookmarkEnd w:id="16132"/>
      <w:r>
        <w:rPr>
          <w:rtl/>
        </w:rPr>
        <w:t xml:space="preserve">הכוורות </w:t>
      </w:r>
      <w:bookmarkStart w:id="16133" w:name="_ETM_Q32_352340"/>
      <w:bookmarkEnd w:id="16133"/>
      <w:r>
        <w:rPr>
          <w:rtl/>
        </w:rPr>
        <w:t xml:space="preserve">בשטחי </w:t>
      </w:r>
      <w:bookmarkStart w:id="16134" w:name="_ETM_Q32_352790"/>
      <w:bookmarkEnd w:id="16134"/>
      <w:r>
        <w:rPr>
          <w:rtl/>
        </w:rPr>
        <w:t xml:space="preserve">החקלאות </w:t>
      </w:r>
      <w:bookmarkStart w:id="16135" w:name="_ETM_Q32_353450"/>
      <w:bookmarkEnd w:id="16135"/>
      <w:r>
        <w:rPr>
          <w:rtl/>
        </w:rPr>
        <w:t xml:space="preserve">לפי </w:t>
      </w:r>
      <w:bookmarkStart w:id="16136" w:name="_ETM_Q32_353780"/>
      <w:bookmarkEnd w:id="16136"/>
      <w:r>
        <w:rPr>
          <w:rtl/>
        </w:rPr>
        <w:t xml:space="preserve">כללים </w:t>
      </w:r>
      <w:bookmarkStart w:id="16137" w:name="_ETM_Q32_354169"/>
      <w:bookmarkEnd w:id="16137"/>
      <w:r>
        <w:rPr>
          <w:rtl/>
        </w:rPr>
        <w:t>ברורים</w:t>
      </w:r>
      <w:r>
        <w:rPr>
          <w:rFonts w:hint="cs"/>
          <w:rtl/>
        </w:rPr>
        <w:t>,</w:t>
      </w:r>
      <w:r>
        <w:rPr>
          <w:rtl/>
        </w:rPr>
        <w:t xml:space="preserve"> </w:t>
      </w:r>
      <w:bookmarkStart w:id="16138" w:name="_ETM_Q32_354919"/>
      <w:bookmarkEnd w:id="16138"/>
      <w:r>
        <w:rPr>
          <w:rtl/>
        </w:rPr>
        <w:t xml:space="preserve">שוויוניים </w:t>
      </w:r>
      <w:bookmarkStart w:id="16139" w:name="_ETM_Q32_355989"/>
      <w:bookmarkEnd w:id="16139"/>
      <w:r>
        <w:rPr>
          <w:rFonts w:hint="cs"/>
          <w:rtl/>
        </w:rPr>
        <w:t>ו</w:t>
      </w:r>
      <w:r>
        <w:rPr>
          <w:rtl/>
        </w:rPr>
        <w:t>שקופים</w:t>
      </w:r>
      <w:r>
        <w:rPr>
          <w:rFonts w:hint="cs"/>
          <w:rtl/>
        </w:rPr>
        <w:t>.</w:t>
      </w:r>
      <w:r>
        <w:rPr>
          <w:rtl/>
        </w:rPr>
        <w:t xml:space="preserve"> </w:t>
      </w:r>
      <w:bookmarkStart w:id="16140" w:name="_ETM_Q32_357719"/>
      <w:bookmarkEnd w:id="16140"/>
      <w:r>
        <w:rPr>
          <w:rtl/>
        </w:rPr>
        <w:t xml:space="preserve">החוק </w:t>
      </w:r>
      <w:bookmarkStart w:id="16141" w:name="_ETM_Q32_358079"/>
      <w:bookmarkEnd w:id="16141"/>
      <w:r>
        <w:rPr>
          <w:rtl/>
        </w:rPr>
        <w:t xml:space="preserve">גם </w:t>
      </w:r>
      <w:bookmarkStart w:id="16142" w:name="_ETM_Q32_358200"/>
      <w:bookmarkEnd w:id="16142"/>
      <w:r>
        <w:rPr>
          <w:rtl/>
        </w:rPr>
        <w:t xml:space="preserve">יעודד </w:t>
      </w:r>
      <w:bookmarkStart w:id="16143" w:name="_ETM_Q32_358620"/>
      <w:bookmarkEnd w:id="16143"/>
      <w:r>
        <w:rPr>
          <w:rtl/>
        </w:rPr>
        <w:t xml:space="preserve">תחרות </w:t>
      </w:r>
      <w:bookmarkStart w:id="16144" w:name="_ETM_Q32_359069"/>
      <w:bookmarkEnd w:id="16144"/>
      <w:r>
        <w:rPr>
          <w:rtl/>
        </w:rPr>
        <w:t xml:space="preserve">מבוקרת </w:t>
      </w:r>
      <w:bookmarkStart w:id="16145" w:name="_ETM_Q32_360180"/>
      <w:bookmarkEnd w:id="16145"/>
      <w:r>
        <w:rPr>
          <w:rtl/>
        </w:rPr>
        <w:t xml:space="preserve">בענף </w:t>
      </w:r>
      <w:bookmarkStart w:id="16146" w:name="_ETM_Q32_361460"/>
      <w:bookmarkStart w:id="16147" w:name="_ETM_Q32_362090"/>
      <w:bookmarkEnd w:id="16146"/>
      <w:bookmarkEnd w:id="16147"/>
      <w:r>
        <w:rPr>
          <w:rtl/>
        </w:rPr>
        <w:t>וכניס</w:t>
      </w:r>
      <w:r>
        <w:rPr>
          <w:rFonts w:hint="cs"/>
          <w:rtl/>
        </w:rPr>
        <w:t>ת</w:t>
      </w:r>
      <w:r>
        <w:rPr>
          <w:rtl/>
        </w:rPr>
        <w:t xml:space="preserve"> </w:t>
      </w:r>
      <w:bookmarkStart w:id="16148" w:name="_ETM_Q32_362660"/>
      <w:bookmarkEnd w:id="16148"/>
      <w:r>
        <w:rPr>
          <w:rtl/>
        </w:rPr>
        <w:t xml:space="preserve">דבוראים </w:t>
      </w:r>
      <w:bookmarkStart w:id="16149" w:name="_ETM_Q32_363139"/>
      <w:bookmarkEnd w:id="16149"/>
      <w:r>
        <w:rPr>
          <w:rtl/>
        </w:rPr>
        <w:t>חדשים</w:t>
      </w:r>
      <w:r>
        <w:rPr>
          <w:rFonts w:hint="cs"/>
          <w:rtl/>
        </w:rPr>
        <w:t>.</w:t>
      </w:r>
      <w:r>
        <w:rPr>
          <w:rtl/>
        </w:rPr>
        <w:t xml:space="preserve"> </w:t>
      </w:r>
      <w:bookmarkStart w:id="16150" w:name="_ETM_Q32_364380"/>
      <w:bookmarkEnd w:id="16150"/>
      <w:r>
        <w:rPr>
          <w:rtl/>
        </w:rPr>
        <w:t xml:space="preserve">תחרות </w:t>
      </w:r>
      <w:bookmarkStart w:id="16151" w:name="_ETM_Q32_364889"/>
      <w:bookmarkEnd w:id="16151"/>
      <w:r>
        <w:rPr>
          <w:rtl/>
        </w:rPr>
        <w:t xml:space="preserve">לא </w:t>
      </w:r>
      <w:bookmarkStart w:id="16152" w:name="_ETM_Q32_365010"/>
      <w:bookmarkEnd w:id="16152"/>
      <w:r>
        <w:rPr>
          <w:rtl/>
        </w:rPr>
        <w:t>מבוקרת</w:t>
      </w:r>
      <w:r>
        <w:rPr>
          <w:rFonts w:hint="cs"/>
          <w:rtl/>
        </w:rPr>
        <w:t>,</w:t>
      </w:r>
      <w:r>
        <w:rPr>
          <w:rtl/>
        </w:rPr>
        <w:t xml:space="preserve"> </w:t>
      </w:r>
      <w:bookmarkStart w:id="16153" w:name="_ETM_Q32_365610"/>
      <w:bookmarkEnd w:id="16153"/>
      <w:r>
        <w:rPr>
          <w:rtl/>
        </w:rPr>
        <w:t>חלילה</w:t>
      </w:r>
      <w:r>
        <w:rPr>
          <w:rFonts w:hint="cs"/>
          <w:rtl/>
        </w:rPr>
        <w:t>,</w:t>
      </w:r>
      <w:r>
        <w:rPr>
          <w:rtl/>
        </w:rPr>
        <w:t xml:space="preserve"> </w:t>
      </w:r>
      <w:bookmarkStart w:id="16154" w:name="_ETM_Q32_366090"/>
      <w:bookmarkEnd w:id="16154"/>
      <w:r>
        <w:rPr>
          <w:rtl/>
        </w:rPr>
        <w:t xml:space="preserve">עלולה </w:t>
      </w:r>
      <w:bookmarkStart w:id="16155" w:name="_ETM_Q32_366389"/>
      <w:bookmarkEnd w:id="16155"/>
      <w:r>
        <w:rPr>
          <w:rtl/>
        </w:rPr>
        <w:t xml:space="preserve">להביא </w:t>
      </w:r>
      <w:bookmarkStart w:id="16156" w:name="_ETM_Q32_366780"/>
      <w:bookmarkEnd w:id="16156"/>
      <w:r>
        <w:rPr>
          <w:rtl/>
        </w:rPr>
        <w:t xml:space="preserve">לאכלוס </w:t>
      </w:r>
      <w:bookmarkStart w:id="16157" w:name="_ETM_Q32_367290"/>
      <w:bookmarkEnd w:id="16157"/>
      <w:r>
        <w:rPr>
          <w:rtl/>
        </w:rPr>
        <w:t xml:space="preserve">יתר </w:t>
      </w:r>
      <w:bookmarkStart w:id="16158" w:name="_ETM_Q32_367650"/>
      <w:bookmarkEnd w:id="16158"/>
      <w:r>
        <w:rPr>
          <w:rtl/>
        </w:rPr>
        <w:t xml:space="preserve">של </w:t>
      </w:r>
      <w:bookmarkStart w:id="16159" w:name="_ETM_Q32_367830"/>
      <w:bookmarkEnd w:id="16159"/>
      <w:r>
        <w:rPr>
          <w:rtl/>
        </w:rPr>
        <w:t xml:space="preserve">כוורות </w:t>
      </w:r>
      <w:bookmarkStart w:id="16160" w:name="_ETM_Q32_368639"/>
      <w:bookmarkEnd w:id="16160"/>
      <w:r>
        <w:rPr>
          <w:rtl/>
        </w:rPr>
        <w:t xml:space="preserve">באזורים </w:t>
      </w:r>
      <w:bookmarkStart w:id="16161" w:name="_ETM_Q32_369180"/>
      <w:bookmarkEnd w:id="16161"/>
      <w:r>
        <w:rPr>
          <w:rtl/>
        </w:rPr>
        <w:t>מבוקשים</w:t>
      </w:r>
      <w:r>
        <w:rPr>
          <w:rFonts w:hint="cs"/>
          <w:rtl/>
        </w:rPr>
        <w:t>,</w:t>
      </w:r>
      <w:r>
        <w:rPr>
          <w:rtl/>
        </w:rPr>
        <w:t xml:space="preserve"> </w:t>
      </w:r>
      <w:bookmarkStart w:id="16162" w:name="_ETM_Q32_370169"/>
      <w:bookmarkEnd w:id="16162"/>
      <w:r>
        <w:rPr>
          <w:rtl/>
        </w:rPr>
        <w:t xml:space="preserve">ובעצם </w:t>
      </w:r>
      <w:bookmarkStart w:id="16163" w:name="_ETM_Q32_370680"/>
      <w:bookmarkEnd w:id="16163"/>
      <w:r w:rsidR="00295A55">
        <w:rPr>
          <w:rFonts w:hint="cs"/>
          <w:rtl/>
        </w:rPr>
        <w:t>– כ</w:t>
      </w:r>
      <w:r>
        <w:rPr>
          <w:rtl/>
        </w:rPr>
        <w:t xml:space="preserve">ך </w:t>
      </w:r>
      <w:bookmarkStart w:id="16164" w:name="_ETM_Q32_370980"/>
      <w:bookmarkEnd w:id="16164"/>
      <w:r>
        <w:rPr>
          <w:rtl/>
        </w:rPr>
        <w:t xml:space="preserve">לפגיעה </w:t>
      </w:r>
      <w:bookmarkStart w:id="16165" w:name="_ETM_Q32_371880"/>
      <w:bookmarkEnd w:id="16165"/>
      <w:r>
        <w:rPr>
          <w:rtl/>
        </w:rPr>
        <w:t xml:space="preserve">ביכולת </w:t>
      </w:r>
      <w:bookmarkStart w:id="16166" w:name="_ETM_Q32_372480"/>
      <w:bookmarkEnd w:id="16166"/>
      <w:r>
        <w:rPr>
          <w:rtl/>
        </w:rPr>
        <w:t xml:space="preserve">הייצור </w:t>
      </w:r>
      <w:bookmarkStart w:id="16167" w:name="_ETM_Q32_372930"/>
      <w:bookmarkEnd w:id="16167"/>
      <w:r>
        <w:rPr>
          <w:rtl/>
        </w:rPr>
        <w:t>החקלאי</w:t>
      </w:r>
      <w:r>
        <w:rPr>
          <w:rFonts w:hint="cs"/>
          <w:rtl/>
        </w:rPr>
        <w:t>.</w:t>
      </w:r>
    </w:p>
    <w:p w:rsidR="00707D95" w:rsidRDefault="00707D95" w:rsidP="006B44DE">
      <w:pPr>
        <w:rPr>
          <w:rtl/>
        </w:rPr>
      </w:pPr>
      <w:bookmarkStart w:id="16168" w:name="_ETM_Q32_375970"/>
      <w:bookmarkStart w:id="16169" w:name="_ETM_Q32_376056"/>
      <w:bookmarkEnd w:id="16168"/>
      <w:bookmarkEnd w:id="16169"/>
    </w:p>
    <w:p w:rsidR="00707D95" w:rsidRDefault="00707D95" w:rsidP="006B44DE">
      <w:pPr>
        <w:rPr>
          <w:rtl/>
        </w:rPr>
      </w:pPr>
      <w:bookmarkStart w:id="16170" w:name="_ETM_Q32_376144"/>
      <w:bookmarkStart w:id="16171" w:name="_ETM_Q32_376212"/>
      <w:bookmarkStart w:id="16172" w:name="_ETM_Q32_374950"/>
      <w:bookmarkEnd w:id="16170"/>
      <w:bookmarkEnd w:id="16171"/>
      <w:bookmarkEnd w:id="16172"/>
      <w:r>
        <w:rPr>
          <w:rtl/>
        </w:rPr>
        <w:t xml:space="preserve">תכלית </w:t>
      </w:r>
      <w:bookmarkStart w:id="16173" w:name="_ETM_Q32_375310"/>
      <w:bookmarkEnd w:id="16173"/>
      <w:r>
        <w:rPr>
          <w:rtl/>
        </w:rPr>
        <w:t xml:space="preserve">נוספת </w:t>
      </w:r>
      <w:bookmarkStart w:id="16174" w:name="_ETM_Q32_375849"/>
      <w:bookmarkEnd w:id="16174"/>
      <w:r>
        <w:rPr>
          <w:rtl/>
        </w:rPr>
        <w:t xml:space="preserve">של </w:t>
      </w:r>
      <w:bookmarkStart w:id="16175" w:name="_ETM_Q32_376030"/>
      <w:bookmarkEnd w:id="16175"/>
      <w:r>
        <w:rPr>
          <w:rtl/>
        </w:rPr>
        <w:t xml:space="preserve">החוק </w:t>
      </w:r>
      <w:bookmarkStart w:id="16176" w:name="_ETM_Q32_376599"/>
      <w:bookmarkEnd w:id="16176"/>
      <w:r>
        <w:rPr>
          <w:rtl/>
        </w:rPr>
        <w:t xml:space="preserve">היא </w:t>
      </w:r>
      <w:bookmarkStart w:id="16177" w:name="_ETM_Q32_376750"/>
      <w:bookmarkEnd w:id="16177"/>
      <w:r>
        <w:rPr>
          <w:rtl/>
        </w:rPr>
        <w:t xml:space="preserve">לקבוע </w:t>
      </w:r>
      <w:bookmarkStart w:id="16178" w:name="_ETM_Q32_377169"/>
      <w:bookmarkEnd w:id="16178"/>
      <w:r>
        <w:rPr>
          <w:rtl/>
        </w:rPr>
        <w:t xml:space="preserve">הסדרי </w:t>
      </w:r>
      <w:bookmarkStart w:id="16179" w:name="_ETM_Q32_377500"/>
      <w:bookmarkEnd w:id="16179"/>
      <w:r>
        <w:rPr>
          <w:rtl/>
        </w:rPr>
        <w:t xml:space="preserve">פיקוח </w:t>
      </w:r>
      <w:bookmarkStart w:id="16180" w:name="_ETM_Q32_378389"/>
      <w:bookmarkEnd w:id="16180"/>
      <w:r>
        <w:rPr>
          <w:rtl/>
        </w:rPr>
        <w:t xml:space="preserve">במטרה </w:t>
      </w:r>
      <w:bookmarkStart w:id="16181" w:name="_ETM_Q32_378840"/>
      <w:bookmarkEnd w:id="16181"/>
      <w:r>
        <w:rPr>
          <w:rtl/>
        </w:rPr>
        <w:t xml:space="preserve">להבטיח </w:t>
      </w:r>
      <w:bookmarkStart w:id="16182" w:name="_ETM_Q32_379470"/>
      <w:bookmarkEnd w:id="16182"/>
      <w:r>
        <w:rPr>
          <w:rtl/>
        </w:rPr>
        <w:t>אספק</w:t>
      </w:r>
      <w:r>
        <w:rPr>
          <w:rFonts w:hint="cs"/>
          <w:rtl/>
        </w:rPr>
        <w:t>ת</w:t>
      </w:r>
      <w:r>
        <w:rPr>
          <w:rtl/>
        </w:rPr>
        <w:t xml:space="preserve"> </w:t>
      </w:r>
      <w:bookmarkStart w:id="16183" w:name="_ETM_Q32_379860"/>
      <w:bookmarkEnd w:id="16183"/>
      <w:r>
        <w:rPr>
          <w:rtl/>
        </w:rPr>
        <w:t xml:space="preserve">דבש </w:t>
      </w:r>
      <w:bookmarkStart w:id="16184" w:name="_ETM_Q32_380189"/>
      <w:bookmarkEnd w:id="16184"/>
      <w:r>
        <w:rPr>
          <w:rtl/>
        </w:rPr>
        <w:t xml:space="preserve">אמיתי </w:t>
      </w:r>
      <w:bookmarkStart w:id="16185" w:name="_ETM_Q32_380730"/>
      <w:bookmarkEnd w:id="16185"/>
      <w:r>
        <w:rPr>
          <w:rtl/>
        </w:rPr>
        <w:t xml:space="preserve">ואיכותי </w:t>
      </w:r>
      <w:bookmarkStart w:id="16186" w:name="_ETM_Q32_381800"/>
      <w:bookmarkEnd w:id="16186"/>
      <w:r>
        <w:rPr>
          <w:rtl/>
        </w:rPr>
        <w:t xml:space="preserve">לציבור </w:t>
      </w:r>
      <w:bookmarkStart w:id="16187" w:name="_ETM_Q32_382340"/>
      <w:bookmarkEnd w:id="16187"/>
      <w:r>
        <w:rPr>
          <w:rtl/>
        </w:rPr>
        <w:t xml:space="preserve">הצרכנים </w:t>
      </w:r>
      <w:bookmarkStart w:id="16188" w:name="_ETM_Q32_383450"/>
      <w:bookmarkEnd w:id="16188"/>
      <w:r>
        <w:rPr>
          <w:rtl/>
        </w:rPr>
        <w:t>ו</w:t>
      </w:r>
      <w:r>
        <w:rPr>
          <w:rFonts w:hint="cs"/>
          <w:rtl/>
        </w:rPr>
        <w:t xml:space="preserve">את </w:t>
      </w:r>
      <w:r>
        <w:rPr>
          <w:rtl/>
        </w:rPr>
        <w:t xml:space="preserve">המשך </w:t>
      </w:r>
      <w:bookmarkStart w:id="16189" w:name="_ETM_Q32_383989"/>
      <w:bookmarkEnd w:id="16189"/>
      <w:r>
        <w:rPr>
          <w:rtl/>
        </w:rPr>
        <w:t xml:space="preserve">קיומו </w:t>
      </w:r>
      <w:bookmarkStart w:id="16190" w:name="_ETM_Q32_384349"/>
      <w:bookmarkEnd w:id="16190"/>
      <w:r>
        <w:rPr>
          <w:rtl/>
        </w:rPr>
        <w:t xml:space="preserve">של </w:t>
      </w:r>
      <w:bookmarkStart w:id="16191" w:name="_ETM_Q32_384530"/>
      <w:bookmarkEnd w:id="16191"/>
      <w:r>
        <w:rPr>
          <w:rtl/>
        </w:rPr>
        <w:t xml:space="preserve">הייצור </w:t>
      </w:r>
      <w:bookmarkStart w:id="16192" w:name="_ETM_Q32_384919"/>
      <w:bookmarkEnd w:id="16192"/>
      <w:r>
        <w:rPr>
          <w:rtl/>
        </w:rPr>
        <w:t xml:space="preserve">המקומי </w:t>
      </w:r>
      <w:bookmarkStart w:id="16193" w:name="_ETM_Q32_385340"/>
      <w:bookmarkEnd w:id="16193"/>
      <w:r>
        <w:rPr>
          <w:rtl/>
        </w:rPr>
        <w:t xml:space="preserve">של </w:t>
      </w:r>
      <w:bookmarkStart w:id="16194" w:name="_ETM_Q32_385550"/>
      <w:bookmarkEnd w:id="16194"/>
      <w:r>
        <w:rPr>
          <w:rtl/>
        </w:rPr>
        <w:t>הדבש</w:t>
      </w:r>
      <w:r>
        <w:rPr>
          <w:rFonts w:hint="cs"/>
          <w:rtl/>
        </w:rPr>
        <w:t>.</w:t>
      </w:r>
      <w:r>
        <w:rPr>
          <w:rtl/>
        </w:rPr>
        <w:t xml:space="preserve"> </w:t>
      </w:r>
      <w:bookmarkStart w:id="16195" w:name="_ETM_Q32_386870"/>
      <w:bookmarkEnd w:id="16195"/>
      <w:r>
        <w:rPr>
          <w:rtl/>
        </w:rPr>
        <w:t xml:space="preserve">החוק </w:t>
      </w:r>
      <w:bookmarkStart w:id="16196" w:name="_ETM_Q32_387709"/>
      <w:bookmarkEnd w:id="16196"/>
      <w:r>
        <w:rPr>
          <w:rtl/>
        </w:rPr>
        <w:t xml:space="preserve">נותן </w:t>
      </w:r>
      <w:bookmarkStart w:id="16197" w:name="_ETM_Q32_388099"/>
      <w:bookmarkEnd w:id="16197"/>
      <w:r>
        <w:rPr>
          <w:rtl/>
        </w:rPr>
        <w:t xml:space="preserve">ביטוי </w:t>
      </w:r>
      <w:bookmarkStart w:id="16198" w:name="_ETM_Q32_388790"/>
      <w:bookmarkEnd w:id="16198"/>
      <w:r>
        <w:rPr>
          <w:rtl/>
        </w:rPr>
        <w:t xml:space="preserve">לשיקולים </w:t>
      </w:r>
      <w:bookmarkStart w:id="16199" w:name="_ETM_Q32_389389"/>
      <w:bookmarkEnd w:id="16199"/>
      <w:r>
        <w:rPr>
          <w:rtl/>
        </w:rPr>
        <w:t>ייחודיים</w:t>
      </w:r>
      <w:r>
        <w:rPr>
          <w:rFonts w:hint="cs"/>
          <w:rtl/>
        </w:rPr>
        <w:t>,</w:t>
      </w:r>
      <w:r>
        <w:rPr>
          <w:rtl/>
        </w:rPr>
        <w:t xml:space="preserve"> </w:t>
      </w:r>
      <w:bookmarkStart w:id="16200" w:name="_ETM_Q32_390410"/>
      <w:bookmarkEnd w:id="16200"/>
      <w:r>
        <w:rPr>
          <w:rtl/>
        </w:rPr>
        <w:t xml:space="preserve">כגון </w:t>
      </w:r>
      <w:bookmarkStart w:id="16201" w:name="_ETM_Q32_390980"/>
      <w:bookmarkEnd w:id="16201"/>
      <w:r>
        <w:rPr>
          <w:rtl/>
        </w:rPr>
        <w:t xml:space="preserve">מאפייני </w:t>
      </w:r>
      <w:bookmarkStart w:id="16202" w:name="_ETM_Q32_391550"/>
      <w:bookmarkEnd w:id="16202"/>
      <w:r>
        <w:rPr>
          <w:rtl/>
        </w:rPr>
        <w:t xml:space="preserve">צמחייה </w:t>
      </w:r>
      <w:bookmarkStart w:id="16203" w:name="_ETM_Q32_392150"/>
      <w:bookmarkEnd w:id="16203"/>
      <w:r>
        <w:rPr>
          <w:rtl/>
        </w:rPr>
        <w:t xml:space="preserve">באזור </w:t>
      </w:r>
      <w:bookmarkStart w:id="16204" w:name="_ETM_Q32_392599"/>
      <w:bookmarkEnd w:id="16204"/>
      <w:r>
        <w:rPr>
          <w:rtl/>
        </w:rPr>
        <w:t>ההצבה</w:t>
      </w:r>
      <w:r>
        <w:rPr>
          <w:rFonts w:hint="cs"/>
          <w:rtl/>
        </w:rPr>
        <w:t>,</w:t>
      </w:r>
      <w:r>
        <w:rPr>
          <w:rtl/>
        </w:rPr>
        <w:t xml:space="preserve"> </w:t>
      </w:r>
      <w:bookmarkStart w:id="16205" w:name="_ETM_Q32_393500"/>
      <w:bookmarkEnd w:id="16205"/>
      <w:r>
        <w:rPr>
          <w:rtl/>
        </w:rPr>
        <w:t xml:space="preserve">מספר </w:t>
      </w:r>
      <w:bookmarkStart w:id="16206" w:name="_ETM_Q32_393980"/>
      <w:bookmarkEnd w:id="16206"/>
      <w:r>
        <w:rPr>
          <w:rtl/>
        </w:rPr>
        <w:t xml:space="preserve">הכוורות </w:t>
      </w:r>
      <w:bookmarkStart w:id="16207" w:name="_ETM_Q32_394639"/>
      <w:bookmarkEnd w:id="16207"/>
      <w:r>
        <w:rPr>
          <w:rtl/>
        </w:rPr>
        <w:t xml:space="preserve">המוצבות </w:t>
      </w:r>
      <w:bookmarkStart w:id="16208" w:name="_ETM_Q32_395300"/>
      <w:bookmarkEnd w:id="16208"/>
      <w:r>
        <w:rPr>
          <w:rtl/>
        </w:rPr>
        <w:t>בו</w:t>
      </w:r>
      <w:r>
        <w:rPr>
          <w:rFonts w:hint="cs"/>
          <w:rtl/>
        </w:rPr>
        <w:t>,</w:t>
      </w:r>
      <w:r>
        <w:rPr>
          <w:rtl/>
        </w:rPr>
        <w:t xml:space="preserve"> </w:t>
      </w:r>
      <w:bookmarkStart w:id="16209" w:name="_ETM_Q32_395870"/>
      <w:bookmarkEnd w:id="16209"/>
      <w:r>
        <w:rPr>
          <w:rtl/>
        </w:rPr>
        <w:t xml:space="preserve">אופן </w:t>
      </w:r>
      <w:bookmarkStart w:id="16210" w:name="_ETM_Q32_396200"/>
      <w:bookmarkEnd w:id="16210"/>
      <w:r>
        <w:rPr>
          <w:rtl/>
        </w:rPr>
        <w:t xml:space="preserve">הגידול </w:t>
      </w:r>
      <w:bookmarkStart w:id="16211" w:name="_ETM_Q32_397460"/>
      <w:bookmarkEnd w:id="16211"/>
      <w:r>
        <w:rPr>
          <w:rtl/>
        </w:rPr>
        <w:t xml:space="preserve">והמרחקים </w:t>
      </w:r>
      <w:bookmarkStart w:id="16212" w:name="_ETM_Q32_398300"/>
      <w:bookmarkEnd w:id="16212"/>
      <w:r>
        <w:rPr>
          <w:rtl/>
        </w:rPr>
        <w:t>ביניה</w:t>
      </w:r>
      <w:r>
        <w:rPr>
          <w:rFonts w:hint="cs"/>
          <w:rtl/>
        </w:rPr>
        <w:t>ן</w:t>
      </w:r>
      <w:r>
        <w:rPr>
          <w:rtl/>
        </w:rPr>
        <w:t xml:space="preserve"> </w:t>
      </w:r>
      <w:bookmarkStart w:id="16213" w:name="_ETM_Q32_398870"/>
      <w:bookmarkEnd w:id="16213"/>
      <w:r>
        <w:rPr>
          <w:rtl/>
        </w:rPr>
        <w:t xml:space="preserve">לבין </w:t>
      </w:r>
      <w:bookmarkStart w:id="16214" w:name="_ETM_Q32_399290"/>
      <w:bookmarkEnd w:id="16214"/>
      <w:r>
        <w:rPr>
          <w:rtl/>
        </w:rPr>
        <w:t xml:space="preserve">כוורות </w:t>
      </w:r>
      <w:bookmarkStart w:id="16215" w:name="_ETM_Q32_399740"/>
      <w:bookmarkEnd w:id="16215"/>
      <w:r>
        <w:rPr>
          <w:rtl/>
        </w:rPr>
        <w:t>אחרות</w:t>
      </w:r>
      <w:r>
        <w:rPr>
          <w:rFonts w:hint="cs"/>
          <w:rtl/>
        </w:rPr>
        <w:t>,</w:t>
      </w:r>
      <w:r>
        <w:rPr>
          <w:rtl/>
        </w:rPr>
        <w:t xml:space="preserve"> </w:t>
      </w:r>
      <w:bookmarkStart w:id="16216" w:name="_ETM_Q32_400520"/>
      <w:bookmarkEnd w:id="16216"/>
      <w:r>
        <w:rPr>
          <w:rtl/>
        </w:rPr>
        <w:t xml:space="preserve">וזאת </w:t>
      </w:r>
      <w:bookmarkStart w:id="16217" w:name="_ETM_Q32_401120"/>
      <w:bookmarkEnd w:id="16217"/>
      <w:r>
        <w:rPr>
          <w:rtl/>
        </w:rPr>
        <w:t xml:space="preserve">כדי </w:t>
      </w:r>
      <w:bookmarkStart w:id="16218" w:name="_ETM_Q32_401420"/>
      <w:bookmarkEnd w:id="16218"/>
      <w:r>
        <w:rPr>
          <w:rtl/>
        </w:rPr>
        <w:t xml:space="preserve">למנוע </w:t>
      </w:r>
      <w:bookmarkStart w:id="16219" w:name="_ETM_Q32_402440"/>
      <w:bookmarkEnd w:id="16219"/>
      <w:r>
        <w:rPr>
          <w:rtl/>
        </w:rPr>
        <w:t xml:space="preserve">מטרדים </w:t>
      </w:r>
      <w:bookmarkStart w:id="16220" w:name="_ETM_Q32_403190"/>
      <w:bookmarkEnd w:id="16220"/>
      <w:r>
        <w:rPr>
          <w:rtl/>
        </w:rPr>
        <w:t xml:space="preserve">לציבור </w:t>
      </w:r>
      <w:bookmarkStart w:id="16221" w:name="_ETM_Q32_403880"/>
      <w:bookmarkEnd w:id="16221"/>
      <w:r>
        <w:rPr>
          <w:rtl/>
        </w:rPr>
        <w:t xml:space="preserve">או </w:t>
      </w:r>
      <w:bookmarkStart w:id="16222" w:name="_ETM_Q32_404030"/>
      <w:bookmarkEnd w:id="16222"/>
      <w:r>
        <w:rPr>
          <w:rtl/>
        </w:rPr>
        <w:t xml:space="preserve">השפעה </w:t>
      </w:r>
      <w:bookmarkStart w:id="16223" w:name="_ETM_Q32_404420"/>
      <w:bookmarkEnd w:id="16223"/>
      <w:r>
        <w:rPr>
          <w:rtl/>
        </w:rPr>
        <w:t xml:space="preserve">שלילית </w:t>
      </w:r>
      <w:bookmarkStart w:id="16224" w:name="_ETM_Q32_404990"/>
      <w:bookmarkEnd w:id="16224"/>
      <w:r>
        <w:rPr>
          <w:rtl/>
        </w:rPr>
        <w:t xml:space="preserve">על </w:t>
      </w:r>
      <w:bookmarkStart w:id="16225" w:name="_ETM_Q32_405200"/>
      <w:bookmarkEnd w:id="16225"/>
      <w:r>
        <w:rPr>
          <w:rtl/>
        </w:rPr>
        <w:t>הסביבה</w:t>
      </w:r>
      <w:r>
        <w:rPr>
          <w:rFonts w:hint="cs"/>
          <w:rtl/>
        </w:rPr>
        <w:t>.</w:t>
      </w:r>
      <w:r>
        <w:rPr>
          <w:rtl/>
        </w:rPr>
        <w:t xml:space="preserve"> </w:t>
      </w:r>
      <w:bookmarkStart w:id="16226" w:name="_ETM_Q32_406379"/>
      <w:bookmarkEnd w:id="16226"/>
      <w:r>
        <w:rPr>
          <w:rtl/>
        </w:rPr>
        <w:t xml:space="preserve">החוק </w:t>
      </w:r>
      <w:bookmarkStart w:id="16227" w:name="_ETM_Q32_406989"/>
      <w:bookmarkEnd w:id="16227"/>
      <w:r>
        <w:rPr>
          <w:rtl/>
        </w:rPr>
        <w:t xml:space="preserve">ימנע </w:t>
      </w:r>
      <w:bookmarkStart w:id="16228" w:name="_ETM_Q32_407769"/>
      <w:bookmarkEnd w:id="16228"/>
      <w:r>
        <w:rPr>
          <w:rtl/>
        </w:rPr>
        <w:t xml:space="preserve">פגיעה </w:t>
      </w:r>
      <w:bookmarkStart w:id="16229" w:name="_ETM_Q32_408189"/>
      <w:bookmarkEnd w:id="16229"/>
      <w:r>
        <w:rPr>
          <w:rtl/>
        </w:rPr>
        <w:t xml:space="preserve">אקולוגית </w:t>
      </w:r>
      <w:bookmarkStart w:id="16230" w:name="_ETM_Q32_408969"/>
      <w:bookmarkEnd w:id="16230"/>
      <w:r>
        <w:rPr>
          <w:rtl/>
        </w:rPr>
        <w:t xml:space="preserve">כתוצאה </w:t>
      </w:r>
      <w:bookmarkStart w:id="16231" w:name="_ETM_Q32_409599"/>
      <w:bookmarkEnd w:id="16231"/>
      <w:r>
        <w:rPr>
          <w:rtl/>
        </w:rPr>
        <w:t>מהצב</w:t>
      </w:r>
      <w:r>
        <w:rPr>
          <w:rFonts w:hint="cs"/>
          <w:rtl/>
        </w:rPr>
        <w:t>ה</w:t>
      </w:r>
      <w:r>
        <w:rPr>
          <w:rtl/>
        </w:rPr>
        <w:t xml:space="preserve"> </w:t>
      </w:r>
      <w:bookmarkStart w:id="16232" w:name="_ETM_Q32_410530"/>
      <w:bookmarkEnd w:id="16232"/>
      <w:r>
        <w:rPr>
          <w:rtl/>
        </w:rPr>
        <w:t xml:space="preserve">לא </w:t>
      </w:r>
      <w:bookmarkStart w:id="16233" w:name="_ETM_Q32_410799"/>
      <w:bookmarkEnd w:id="16233"/>
      <w:r>
        <w:rPr>
          <w:rtl/>
        </w:rPr>
        <w:t xml:space="preserve">מבוקרת </w:t>
      </w:r>
      <w:bookmarkStart w:id="16234" w:name="_ETM_Q32_411489"/>
      <w:bookmarkEnd w:id="16234"/>
      <w:r>
        <w:rPr>
          <w:rtl/>
        </w:rPr>
        <w:t xml:space="preserve">של </w:t>
      </w:r>
      <w:bookmarkStart w:id="16235" w:name="_ETM_Q32_411700"/>
      <w:bookmarkEnd w:id="16235"/>
      <w:r>
        <w:rPr>
          <w:rtl/>
        </w:rPr>
        <w:t>כוורות</w:t>
      </w:r>
      <w:r>
        <w:rPr>
          <w:rFonts w:hint="cs"/>
          <w:rtl/>
        </w:rPr>
        <w:t>.</w:t>
      </w:r>
    </w:p>
    <w:p w:rsidR="00707D95" w:rsidRDefault="00707D95" w:rsidP="006B44DE">
      <w:pPr>
        <w:rPr>
          <w:rtl/>
        </w:rPr>
      </w:pPr>
      <w:bookmarkStart w:id="16236" w:name="_ETM_Q32_414965"/>
      <w:bookmarkStart w:id="16237" w:name="_ETM_Q32_415062"/>
      <w:bookmarkEnd w:id="16236"/>
      <w:bookmarkEnd w:id="16237"/>
    </w:p>
    <w:p w:rsidR="00707D95" w:rsidRDefault="00707D95" w:rsidP="00295A55">
      <w:pPr>
        <w:rPr>
          <w:rtl/>
        </w:rPr>
      </w:pPr>
      <w:bookmarkStart w:id="16238" w:name="_ETM_Q32_415139"/>
      <w:bookmarkStart w:id="16239" w:name="_ETM_Q32_415262"/>
      <w:bookmarkStart w:id="16240" w:name="_ETM_Q32_413490"/>
      <w:bookmarkEnd w:id="16238"/>
      <w:bookmarkEnd w:id="16239"/>
      <w:bookmarkEnd w:id="16240"/>
      <w:r>
        <w:rPr>
          <w:rtl/>
        </w:rPr>
        <w:t xml:space="preserve">החוק </w:t>
      </w:r>
      <w:bookmarkStart w:id="16241" w:name="_ETM_Q32_413819"/>
      <w:bookmarkEnd w:id="16241"/>
      <w:r>
        <w:rPr>
          <w:rtl/>
        </w:rPr>
        <w:t xml:space="preserve">יוצר </w:t>
      </w:r>
      <w:bookmarkStart w:id="16242" w:name="_ETM_Q32_414270"/>
      <w:bookmarkEnd w:id="16242"/>
      <w:r>
        <w:rPr>
          <w:rtl/>
        </w:rPr>
        <w:t xml:space="preserve">מסגרת </w:t>
      </w:r>
      <w:bookmarkStart w:id="16243" w:name="_ETM_Q32_414810"/>
      <w:bookmarkEnd w:id="16243"/>
      <w:r>
        <w:rPr>
          <w:rtl/>
        </w:rPr>
        <w:t xml:space="preserve">רגולטורית </w:t>
      </w:r>
      <w:bookmarkStart w:id="16244" w:name="_ETM_Q32_415440"/>
      <w:bookmarkEnd w:id="16244"/>
      <w:r>
        <w:rPr>
          <w:rtl/>
        </w:rPr>
        <w:t xml:space="preserve">מאוזנת </w:t>
      </w:r>
      <w:bookmarkStart w:id="16245" w:name="_ETM_Q32_416490"/>
      <w:bookmarkEnd w:id="16245"/>
      <w:r>
        <w:rPr>
          <w:rFonts w:hint="cs"/>
          <w:rtl/>
        </w:rPr>
        <w:t>ש</w:t>
      </w:r>
      <w:r>
        <w:rPr>
          <w:rtl/>
        </w:rPr>
        <w:t>לפי</w:t>
      </w:r>
      <w:r>
        <w:rPr>
          <w:rFonts w:hint="cs"/>
          <w:rtl/>
        </w:rPr>
        <w:t>ה</w:t>
      </w:r>
      <w:r>
        <w:rPr>
          <w:rtl/>
        </w:rPr>
        <w:t xml:space="preserve"> </w:t>
      </w:r>
      <w:bookmarkStart w:id="16246" w:name="_ETM_Q32_416850"/>
      <w:bookmarkEnd w:id="16246"/>
      <w:r>
        <w:rPr>
          <w:rtl/>
        </w:rPr>
        <w:t xml:space="preserve">סמכויות </w:t>
      </w:r>
      <w:bookmarkStart w:id="16247" w:name="_ETM_Q32_417540"/>
      <w:bookmarkEnd w:id="16247"/>
      <w:r>
        <w:rPr>
          <w:rtl/>
        </w:rPr>
        <w:t xml:space="preserve">ההסדרה </w:t>
      </w:r>
      <w:bookmarkStart w:id="16248" w:name="_ETM_Q32_418470"/>
      <w:bookmarkStart w:id="16249" w:name="_ETM_Q32_418560"/>
      <w:bookmarkEnd w:id="16248"/>
      <w:bookmarkEnd w:id="16249"/>
      <w:r>
        <w:rPr>
          <w:rFonts w:hint="cs"/>
          <w:rtl/>
        </w:rPr>
        <w:t>ו</w:t>
      </w:r>
      <w:r>
        <w:rPr>
          <w:rtl/>
        </w:rPr>
        <w:t xml:space="preserve">מתן </w:t>
      </w:r>
      <w:bookmarkStart w:id="16250" w:name="_ETM_Q32_418980"/>
      <w:bookmarkEnd w:id="16250"/>
      <w:r>
        <w:rPr>
          <w:rtl/>
        </w:rPr>
        <w:t xml:space="preserve">ההיתרים </w:t>
      </w:r>
      <w:bookmarkStart w:id="16251" w:name="_ETM_Q32_419550"/>
      <w:bookmarkEnd w:id="16251"/>
      <w:r>
        <w:rPr>
          <w:rtl/>
        </w:rPr>
        <w:t xml:space="preserve">להצבת </w:t>
      </w:r>
      <w:bookmarkStart w:id="16252" w:name="_ETM_Q32_420030"/>
      <w:bookmarkEnd w:id="16252"/>
      <w:r>
        <w:rPr>
          <w:rtl/>
        </w:rPr>
        <w:t xml:space="preserve">כוורות </w:t>
      </w:r>
      <w:bookmarkStart w:id="16253" w:name="_ETM_Q32_421409"/>
      <w:bookmarkEnd w:id="16253"/>
      <w:r>
        <w:rPr>
          <w:rtl/>
        </w:rPr>
        <w:t>יהי</w:t>
      </w:r>
      <w:r>
        <w:rPr>
          <w:rFonts w:hint="cs"/>
          <w:rtl/>
        </w:rPr>
        <w:t>ו</w:t>
      </w:r>
      <w:r>
        <w:rPr>
          <w:rtl/>
        </w:rPr>
        <w:t xml:space="preserve"> </w:t>
      </w:r>
      <w:bookmarkStart w:id="16254" w:name="_ETM_Q32_421739"/>
      <w:bookmarkEnd w:id="16254"/>
      <w:r>
        <w:rPr>
          <w:rtl/>
        </w:rPr>
        <w:t xml:space="preserve">בסמכות </w:t>
      </w:r>
      <w:bookmarkStart w:id="16255" w:name="_ETM_Q32_422370"/>
      <w:bookmarkEnd w:id="16255"/>
      <w:r>
        <w:rPr>
          <w:rtl/>
        </w:rPr>
        <w:t xml:space="preserve">מלאה </w:t>
      </w:r>
      <w:bookmarkStart w:id="16256" w:name="_ETM_Q32_423189"/>
      <w:bookmarkEnd w:id="16256"/>
      <w:r>
        <w:rPr>
          <w:rtl/>
        </w:rPr>
        <w:t xml:space="preserve">של </w:t>
      </w:r>
      <w:bookmarkStart w:id="16257" w:name="_ETM_Q32_423760"/>
      <w:bookmarkEnd w:id="16257"/>
      <w:r>
        <w:rPr>
          <w:rtl/>
        </w:rPr>
        <w:t xml:space="preserve">משרד </w:t>
      </w:r>
      <w:bookmarkStart w:id="16258" w:name="_ETM_Q32_424359"/>
      <w:bookmarkEnd w:id="16258"/>
      <w:r>
        <w:rPr>
          <w:rtl/>
        </w:rPr>
        <w:t>החקלאות</w:t>
      </w:r>
      <w:r>
        <w:rPr>
          <w:rFonts w:hint="cs"/>
          <w:rtl/>
        </w:rPr>
        <w:t>.</w:t>
      </w:r>
      <w:r>
        <w:rPr>
          <w:rtl/>
        </w:rPr>
        <w:t xml:space="preserve"> </w:t>
      </w:r>
      <w:bookmarkStart w:id="16259" w:name="_ETM_Q32_425989"/>
      <w:bookmarkEnd w:id="16259"/>
      <w:r>
        <w:rPr>
          <w:rtl/>
        </w:rPr>
        <w:t xml:space="preserve">הוועדה </w:t>
      </w:r>
      <w:bookmarkStart w:id="16260" w:name="_ETM_Q32_426470"/>
      <w:bookmarkEnd w:id="16260"/>
      <w:r>
        <w:rPr>
          <w:rtl/>
        </w:rPr>
        <w:t xml:space="preserve">למתן </w:t>
      </w:r>
      <w:bookmarkStart w:id="16261" w:name="_ETM_Q32_426920"/>
      <w:bookmarkEnd w:id="16261"/>
      <w:r>
        <w:rPr>
          <w:rtl/>
        </w:rPr>
        <w:t xml:space="preserve">היתרים </w:t>
      </w:r>
      <w:bookmarkStart w:id="16262" w:name="_ETM_Q32_427549"/>
      <w:bookmarkEnd w:id="16262"/>
      <w:r>
        <w:rPr>
          <w:rtl/>
        </w:rPr>
        <w:t xml:space="preserve">להצבת </w:t>
      </w:r>
      <w:bookmarkStart w:id="16263" w:name="_ETM_Q32_428060"/>
      <w:bookmarkEnd w:id="16263"/>
      <w:r>
        <w:rPr>
          <w:rtl/>
        </w:rPr>
        <w:t xml:space="preserve">כוורות </w:t>
      </w:r>
      <w:bookmarkStart w:id="16264" w:name="_ETM_Q32_428959"/>
      <w:bookmarkEnd w:id="16264"/>
      <w:r>
        <w:rPr>
          <w:rtl/>
        </w:rPr>
        <w:t xml:space="preserve">היא </w:t>
      </w:r>
      <w:bookmarkStart w:id="16265" w:name="_ETM_Q32_429140"/>
      <w:bookmarkEnd w:id="16265"/>
      <w:r>
        <w:rPr>
          <w:rtl/>
        </w:rPr>
        <w:t xml:space="preserve">גורם </w:t>
      </w:r>
      <w:bookmarkStart w:id="16266" w:name="_ETM_Q32_430069"/>
      <w:bookmarkEnd w:id="16266"/>
      <w:r>
        <w:rPr>
          <w:rtl/>
        </w:rPr>
        <w:t>מקצועי</w:t>
      </w:r>
      <w:r>
        <w:rPr>
          <w:rFonts w:hint="cs"/>
          <w:rtl/>
        </w:rPr>
        <w:t>,</w:t>
      </w:r>
      <w:r>
        <w:rPr>
          <w:rtl/>
        </w:rPr>
        <w:t xml:space="preserve"> </w:t>
      </w:r>
      <w:bookmarkStart w:id="16267" w:name="_ETM_Q32_430909"/>
      <w:bookmarkEnd w:id="16267"/>
      <w:r>
        <w:rPr>
          <w:rtl/>
        </w:rPr>
        <w:t>אובייקטיבי</w:t>
      </w:r>
      <w:r>
        <w:rPr>
          <w:rFonts w:hint="cs"/>
          <w:rtl/>
        </w:rPr>
        <w:t>,</w:t>
      </w:r>
      <w:r>
        <w:rPr>
          <w:rtl/>
        </w:rPr>
        <w:t xml:space="preserve"> </w:t>
      </w:r>
      <w:bookmarkStart w:id="16268" w:name="_ETM_Q32_432049"/>
      <w:bookmarkEnd w:id="16268"/>
      <w:r>
        <w:rPr>
          <w:rtl/>
        </w:rPr>
        <w:t xml:space="preserve">הפועל </w:t>
      </w:r>
      <w:bookmarkStart w:id="16269" w:name="_ETM_Q32_432469"/>
      <w:bookmarkEnd w:id="16269"/>
      <w:r>
        <w:rPr>
          <w:rtl/>
        </w:rPr>
        <w:t xml:space="preserve">באופן </w:t>
      </w:r>
      <w:bookmarkStart w:id="16270" w:name="_ETM_Q32_432889"/>
      <w:bookmarkEnd w:id="16270"/>
      <w:r>
        <w:rPr>
          <w:rtl/>
        </w:rPr>
        <w:t>עצמאי</w:t>
      </w:r>
      <w:r>
        <w:rPr>
          <w:rFonts w:hint="cs"/>
          <w:rtl/>
        </w:rPr>
        <w:t>.</w:t>
      </w:r>
      <w:r>
        <w:rPr>
          <w:rtl/>
        </w:rPr>
        <w:t xml:space="preserve"> </w:t>
      </w:r>
      <w:bookmarkStart w:id="16271" w:name="_ETM_Q32_433989"/>
      <w:bookmarkEnd w:id="16271"/>
      <w:r>
        <w:rPr>
          <w:rtl/>
        </w:rPr>
        <w:t xml:space="preserve">בוועדה </w:t>
      </w:r>
      <w:bookmarkStart w:id="16272" w:name="_ETM_Q32_434620"/>
      <w:bookmarkEnd w:id="16272"/>
      <w:r>
        <w:rPr>
          <w:rtl/>
        </w:rPr>
        <w:t xml:space="preserve">למתן </w:t>
      </w:r>
      <w:bookmarkStart w:id="16273" w:name="_ETM_Q32_435069"/>
      <w:bookmarkEnd w:id="16273"/>
      <w:r>
        <w:rPr>
          <w:rtl/>
        </w:rPr>
        <w:t xml:space="preserve">היתרים </w:t>
      </w:r>
      <w:bookmarkStart w:id="16274" w:name="_ETM_Q32_435609"/>
      <w:bookmarkEnd w:id="16274"/>
      <w:r>
        <w:rPr>
          <w:rtl/>
        </w:rPr>
        <w:t xml:space="preserve">יהיו </w:t>
      </w:r>
      <w:bookmarkStart w:id="16275" w:name="_ETM_Q32_435819"/>
      <w:bookmarkEnd w:id="16275"/>
      <w:r>
        <w:rPr>
          <w:rtl/>
        </w:rPr>
        <w:t xml:space="preserve">חברים </w:t>
      </w:r>
      <w:bookmarkStart w:id="16276" w:name="_ETM_Q32_436690"/>
      <w:bookmarkEnd w:id="16276"/>
      <w:r>
        <w:rPr>
          <w:rtl/>
        </w:rPr>
        <w:t xml:space="preserve">שני </w:t>
      </w:r>
      <w:bookmarkStart w:id="16277" w:name="_ETM_Q32_437080"/>
      <w:bookmarkEnd w:id="16277"/>
      <w:r>
        <w:rPr>
          <w:rtl/>
        </w:rPr>
        <w:t xml:space="preserve">נציגים </w:t>
      </w:r>
      <w:bookmarkStart w:id="16278" w:name="_ETM_Q32_437650"/>
      <w:bookmarkEnd w:id="16278"/>
      <w:r>
        <w:rPr>
          <w:rtl/>
        </w:rPr>
        <w:t xml:space="preserve">של </w:t>
      </w:r>
      <w:bookmarkStart w:id="16279" w:name="_ETM_Q32_437830"/>
      <w:bookmarkEnd w:id="16279"/>
      <w:r>
        <w:rPr>
          <w:rtl/>
        </w:rPr>
        <w:t xml:space="preserve">משרד </w:t>
      </w:r>
      <w:bookmarkStart w:id="16280" w:name="_ETM_Q32_438279"/>
      <w:bookmarkEnd w:id="16280"/>
      <w:r>
        <w:rPr>
          <w:rtl/>
        </w:rPr>
        <w:t>החקלאות</w:t>
      </w:r>
      <w:r>
        <w:rPr>
          <w:rFonts w:hint="cs"/>
          <w:rtl/>
        </w:rPr>
        <w:t>,</w:t>
      </w:r>
      <w:r>
        <w:rPr>
          <w:rtl/>
        </w:rPr>
        <w:t xml:space="preserve"> </w:t>
      </w:r>
      <w:bookmarkStart w:id="16281" w:name="_ETM_Q32_439029"/>
      <w:bookmarkEnd w:id="16281"/>
      <w:r>
        <w:rPr>
          <w:rtl/>
        </w:rPr>
        <w:t xml:space="preserve">כאמור </w:t>
      </w:r>
      <w:bookmarkStart w:id="16282" w:name="_ETM_Q32_439539"/>
      <w:bookmarkEnd w:id="16282"/>
      <w:r>
        <w:rPr>
          <w:rtl/>
        </w:rPr>
        <w:t xml:space="preserve">נציגים </w:t>
      </w:r>
      <w:bookmarkStart w:id="16283" w:name="_ETM_Q32_439930"/>
      <w:bookmarkEnd w:id="16283"/>
      <w:r>
        <w:rPr>
          <w:rtl/>
        </w:rPr>
        <w:t>מקצועיים</w:t>
      </w:r>
      <w:r>
        <w:rPr>
          <w:rFonts w:hint="cs"/>
          <w:rtl/>
        </w:rPr>
        <w:t>,</w:t>
      </w:r>
      <w:r>
        <w:rPr>
          <w:rtl/>
        </w:rPr>
        <w:t xml:space="preserve"> </w:t>
      </w:r>
      <w:bookmarkStart w:id="16284" w:name="_ETM_Q32_440919"/>
      <w:bookmarkEnd w:id="16284"/>
      <w:r>
        <w:rPr>
          <w:rtl/>
        </w:rPr>
        <w:t xml:space="preserve">ונציג </w:t>
      </w:r>
      <w:bookmarkStart w:id="16285" w:name="_ETM_Q32_441610"/>
      <w:bookmarkEnd w:id="16285"/>
      <w:r>
        <w:rPr>
          <w:rtl/>
        </w:rPr>
        <w:t xml:space="preserve">אקדמיה </w:t>
      </w:r>
      <w:bookmarkStart w:id="16286" w:name="_ETM_Q32_442659"/>
      <w:bookmarkEnd w:id="16286"/>
      <w:r>
        <w:rPr>
          <w:rtl/>
        </w:rPr>
        <w:t xml:space="preserve">מומחה </w:t>
      </w:r>
      <w:bookmarkStart w:id="16287" w:name="_ETM_Q32_443110"/>
      <w:bookmarkEnd w:id="16287"/>
      <w:r>
        <w:rPr>
          <w:rtl/>
        </w:rPr>
        <w:t>בתחום</w:t>
      </w:r>
      <w:r>
        <w:rPr>
          <w:rFonts w:hint="cs"/>
          <w:rtl/>
        </w:rPr>
        <w:t>.</w:t>
      </w:r>
      <w:r>
        <w:rPr>
          <w:rtl/>
        </w:rPr>
        <w:t xml:space="preserve"> </w:t>
      </w:r>
      <w:bookmarkStart w:id="16288" w:name="_ETM_Q32_443830"/>
      <w:bookmarkEnd w:id="16288"/>
      <w:r>
        <w:rPr>
          <w:rtl/>
        </w:rPr>
        <w:t xml:space="preserve">זו </w:t>
      </w:r>
      <w:bookmarkStart w:id="16289" w:name="_ETM_Q32_444069"/>
      <w:bookmarkEnd w:id="16289"/>
      <w:r>
        <w:rPr>
          <w:rtl/>
        </w:rPr>
        <w:t xml:space="preserve">ועדת </w:t>
      </w:r>
      <w:bookmarkStart w:id="16290" w:name="_ETM_Q32_444520"/>
      <w:bookmarkEnd w:id="16290"/>
      <w:r>
        <w:rPr>
          <w:rtl/>
        </w:rPr>
        <w:t>ההיתרים</w:t>
      </w:r>
      <w:r>
        <w:rPr>
          <w:rFonts w:hint="cs"/>
          <w:rtl/>
        </w:rPr>
        <w:t>.</w:t>
      </w:r>
    </w:p>
    <w:p w:rsidR="00707D95" w:rsidRDefault="00707D95" w:rsidP="006B44DE">
      <w:pPr>
        <w:rPr>
          <w:rtl/>
        </w:rPr>
      </w:pPr>
      <w:bookmarkStart w:id="16291" w:name="_ETM_Q32_447655"/>
      <w:bookmarkStart w:id="16292" w:name="_ETM_Q32_447735"/>
      <w:bookmarkEnd w:id="16291"/>
      <w:bookmarkEnd w:id="16292"/>
    </w:p>
    <w:p w:rsidR="00707D95" w:rsidRDefault="00707D95" w:rsidP="006B44DE">
      <w:pPr>
        <w:rPr>
          <w:rtl/>
        </w:rPr>
      </w:pPr>
      <w:bookmarkStart w:id="16293" w:name="_ETM_Q32_447814"/>
      <w:bookmarkStart w:id="16294" w:name="_ETM_Q32_447892"/>
      <w:bookmarkStart w:id="16295" w:name="_ETM_Q32_445639"/>
      <w:bookmarkEnd w:id="16293"/>
      <w:bookmarkEnd w:id="16294"/>
      <w:bookmarkEnd w:id="16295"/>
      <w:r>
        <w:rPr>
          <w:rtl/>
        </w:rPr>
        <w:t xml:space="preserve">הצעת </w:t>
      </w:r>
      <w:bookmarkStart w:id="16296" w:name="_ETM_Q32_446089"/>
      <w:bookmarkEnd w:id="16296"/>
      <w:r>
        <w:rPr>
          <w:rtl/>
        </w:rPr>
        <w:t xml:space="preserve">החוק </w:t>
      </w:r>
      <w:bookmarkStart w:id="16297" w:name="_ETM_Q32_446389"/>
      <w:bookmarkEnd w:id="16297"/>
      <w:r>
        <w:rPr>
          <w:rtl/>
        </w:rPr>
        <w:t xml:space="preserve">מציעה </w:t>
      </w:r>
      <w:bookmarkStart w:id="16298" w:name="_ETM_Q32_447600"/>
      <w:bookmarkEnd w:id="16298"/>
      <w:r>
        <w:rPr>
          <w:rtl/>
        </w:rPr>
        <w:t xml:space="preserve">גם </w:t>
      </w:r>
      <w:bookmarkStart w:id="16299" w:name="_ETM_Q32_447930"/>
      <w:bookmarkEnd w:id="16299"/>
      <w:r>
        <w:rPr>
          <w:rtl/>
        </w:rPr>
        <w:t xml:space="preserve">הכרה </w:t>
      </w:r>
      <w:bookmarkStart w:id="16300" w:name="_ETM_Q32_448790"/>
      <w:bookmarkEnd w:id="16300"/>
      <w:r>
        <w:rPr>
          <w:rtl/>
        </w:rPr>
        <w:t xml:space="preserve">במועצה </w:t>
      </w:r>
      <w:bookmarkStart w:id="16301" w:name="_ETM_Q32_449660"/>
      <w:bookmarkEnd w:id="16301"/>
      <w:r>
        <w:rPr>
          <w:rtl/>
        </w:rPr>
        <w:t xml:space="preserve">להאבקה </w:t>
      </w:r>
      <w:bookmarkStart w:id="16302" w:name="_ETM_Q32_450200"/>
      <w:bookmarkEnd w:id="16302"/>
      <w:r>
        <w:rPr>
          <w:rtl/>
        </w:rPr>
        <w:t xml:space="preserve">ודבש </w:t>
      </w:r>
      <w:bookmarkStart w:id="16303" w:name="_ETM_Q32_451190"/>
      <w:bookmarkEnd w:id="16303"/>
      <w:r>
        <w:rPr>
          <w:rtl/>
        </w:rPr>
        <w:t xml:space="preserve">כתאגיד </w:t>
      </w:r>
      <w:bookmarkStart w:id="16304" w:name="_ETM_Q32_451940"/>
      <w:bookmarkEnd w:id="16304"/>
      <w:r>
        <w:rPr>
          <w:rtl/>
        </w:rPr>
        <w:t xml:space="preserve">הפועל </w:t>
      </w:r>
      <w:bookmarkStart w:id="16305" w:name="_ETM_Q32_452720"/>
      <w:bookmarkEnd w:id="16305"/>
      <w:r>
        <w:rPr>
          <w:rtl/>
        </w:rPr>
        <w:t xml:space="preserve">ללא </w:t>
      </w:r>
      <w:bookmarkStart w:id="16306" w:name="_ETM_Q32_453020"/>
      <w:bookmarkEnd w:id="16306"/>
      <w:r>
        <w:rPr>
          <w:rtl/>
        </w:rPr>
        <w:t xml:space="preserve">כוונות </w:t>
      </w:r>
      <w:bookmarkStart w:id="16307" w:name="_ETM_Q32_453470"/>
      <w:bookmarkEnd w:id="16307"/>
      <w:r>
        <w:rPr>
          <w:rtl/>
        </w:rPr>
        <w:t xml:space="preserve">רווח </w:t>
      </w:r>
      <w:bookmarkStart w:id="16308" w:name="_ETM_Q32_454370"/>
      <w:bookmarkEnd w:id="16308"/>
      <w:r>
        <w:rPr>
          <w:rtl/>
        </w:rPr>
        <w:t xml:space="preserve">לקידום </w:t>
      </w:r>
      <w:bookmarkStart w:id="16309" w:name="_ETM_Q32_454850"/>
      <w:bookmarkEnd w:id="16309"/>
      <w:r>
        <w:rPr>
          <w:rtl/>
        </w:rPr>
        <w:t xml:space="preserve">עניינם </w:t>
      </w:r>
      <w:bookmarkStart w:id="16310" w:name="_ETM_Q32_455330"/>
      <w:bookmarkEnd w:id="16310"/>
      <w:r>
        <w:rPr>
          <w:rtl/>
        </w:rPr>
        <w:t xml:space="preserve">של </w:t>
      </w:r>
      <w:bookmarkStart w:id="16311" w:name="_ETM_Q32_455540"/>
      <w:bookmarkEnd w:id="16311"/>
      <w:r>
        <w:rPr>
          <w:rtl/>
        </w:rPr>
        <w:t xml:space="preserve">העוסקים </w:t>
      </w:r>
      <w:bookmarkStart w:id="16312" w:name="_ETM_Q32_456020"/>
      <w:bookmarkEnd w:id="16312"/>
      <w:r>
        <w:rPr>
          <w:rtl/>
        </w:rPr>
        <w:t xml:space="preserve">בענף </w:t>
      </w:r>
      <w:bookmarkStart w:id="16313" w:name="_ETM_Q32_456380"/>
      <w:bookmarkEnd w:id="16313"/>
      <w:r>
        <w:rPr>
          <w:rtl/>
        </w:rPr>
        <w:t xml:space="preserve">הדבש </w:t>
      </w:r>
      <w:bookmarkStart w:id="16314" w:name="_ETM_Q32_457629"/>
      <w:bookmarkEnd w:id="16314"/>
      <w:r>
        <w:rPr>
          <w:rtl/>
        </w:rPr>
        <w:t xml:space="preserve">בכל </w:t>
      </w:r>
      <w:bookmarkStart w:id="16315" w:name="_ETM_Q32_457990"/>
      <w:bookmarkEnd w:id="16315"/>
      <w:r>
        <w:rPr>
          <w:rtl/>
        </w:rPr>
        <w:t xml:space="preserve">הנוגע </w:t>
      </w:r>
      <w:bookmarkStart w:id="16316" w:name="_ETM_Q32_458740"/>
      <w:bookmarkEnd w:id="16316"/>
      <w:r>
        <w:rPr>
          <w:rtl/>
        </w:rPr>
        <w:t xml:space="preserve">לקידום </w:t>
      </w:r>
      <w:bookmarkStart w:id="16317" w:name="_ETM_Q32_459279"/>
      <w:bookmarkEnd w:id="16317"/>
      <w:r>
        <w:rPr>
          <w:rtl/>
        </w:rPr>
        <w:t xml:space="preserve">הרמה </w:t>
      </w:r>
      <w:bookmarkStart w:id="16318" w:name="_ETM_Q32_459610"/>
      <w:bookmarkEnd w:id="16318"/>
      <w:r>
        <w:rPr>
          <w:rtl/>
        </w:rPr>
        <w:t xml:space="preserve">המקצועית </w:t>
      </w:r>
      <w:bookmarkStart w:id="16319" w:name="_ETM_Q32_460330"/>
      <w:bookmarkEnd w:id="16319"/>
      <w:r>
        <w:rPr>
          <w:rtl/>
        </w:rPr>
        <w:t xml:space="preserve">בענף </w:t>
      </w:r>
      <w:bookmarkStart w:id="16320" w:name="_ETM_Q32_460990"/>
      <w:bookmarkEnd w:id="16320"/>
      <w:r>
        <w:rPr>
          <w:rtl/>
        </w:rPr>
        <w:t xml:space="preserve">וסיוע </w:t>
      </w:r>
      <w:bookmarkStart w:id="16321" w:name="_ETM_Q32_461529"/>
      <w:bookmarkEnd w:id="16321"/>
      <w:r>
        <w:rPr>
          <w:rtl/>
        </w:rPr>
        <w:t xml:space="preserve">לאספקה </w:t>
      </w:r>
      <w:bookmarkStart w:id="16322" w:name="_ETM_Q32_462190"/>
      <w:bookmarkEnd w:id="16322"/>
      <w:r>
        <w:rPr>
          <w:rtl/>
        </w:rPr>
        <w:t xml:space="preserve">מרוכזת </w:t>
      </w:r>
      <w:bookmarkStart w:id="16323" w:name="_ETM_Q32_463180"/>
      <w:bookmarkEnd w:id="16323"/>
      <w:r>
        <w:rPr>
          <w:rtl/>
        </w:rPr>
        <w:t xml:space="preserve">של </w:t>
      </w:r>
      <w:bookmarkStart w:id="16324" w:name="_ETM_Q32_463419"/>
      <w:bookmarkEnd w:id="16324"/>
      <w:r>
        <w:rPr>
          <w:rtl/>
        </w:rPr>
        <w:t xml:space="preserve">אמצעי </w:t>
      </w:r>
      <w:bookmarkStart w:id="16325" w:name="_ETM_Q32_463900"/>
      <w:bookmarkEnd w:id="16325"/>
      <w:r>
        <w:rPr>
          <w:rtl/>
        </w:rPr>
        <w:t xml:space="preserve">ייצור </w:t>
      </w:r>
      <w:bookmarkStart w:id="16326" w:name="_ETM_Q32_464440"/>
      <w:bookmarkEnd w:id="16326"/>
      <w:r>
        <w:rPr>
          <w:rtl/>
        </w:rPr>
        <w:t xml:space="preserve">לכלל </w:t>
      </w:r>
      <w:bookmarkStart w:id="16327" w:name="_ETM_Q32_464860"/>
      <w:bookmarkEnd w:id="16327"/>
      <w:r>
        <w:rPr>
          <w:rtl/>
        </w:rPr>
        <w:t>הדבוראים</w:t>
      </w:r>
      <w:r>
        <w:rPr>
          <w:rFonts w:hint="cs"/>
          <w:rtl/>
        </w:rPr>
        <w:t>.</w:t>
      </w:r>
      <w:r>
        <w:rPr>
          <w:rtl/>
        </w:rPr>
        <w:t xml:space="preserve"> </w:t>
      </w:r>
      <w:bookmarkStart w:id="16328" w:name="_ETM_Q32_467480"/>
      <w:bookmarkEnd w:id="16328"/>
      <w:r>
        <w:rPr>
          <w:rtl/>
        </w:rPr>
        <w:t xml:space="preserve">החוק </w:t>
      </w:r>
      <w:bookmarkStart w:id="16329" w:name="_ETM_Q32_467779"/>
      <w:bookmarkEnd w:id="16329"/>
      <w:r>
        <w:rPr>
          <w:rtl/>
        </w:rPr>
        <w:t xml:space="preserve">הממשלתי </w:t>
      </w:r>
      <w:bookmarkStart w:id="16330" w:name="_ETM_Q32_468320"/>
      <w:bookmarkEnd w:id="16330"/>
      <w:r>
        <w:rPr>
          <w:rtl/>
        </w:rPr>
        <w:t xml:space="preserve">המובא </w:t>
      </w:r>
      <w:bookmarkStart w:id="16331" w:name="_ETM_Q32_468800"/>
      <w:bookmarkEnd w:id="16331"/>
      <w:r>
        <w:rPr>
          <w:rtl/>
        </w:rPr>
        <w:t xml:space="preserve">לפנינו </w:t>
      </w:r>
      <w:bookmarkStart w:id="16332" w:name="_ETM_Q32_469400"/>
      <w:bookmarkEnd w:id="16332"/>
      <w:r>
        <w:rPr>
          <w:rtl/>
        </w:rPr>
        <w:t xml:space="preserve">זוכה </w:t>
      </w:r>
      <w:bookmarkStart w:id="16333" w:name="_ETM_Q32_469760"/>
      <w:bookmarkEnd w:id="16333"/>
      <w:r>
        <w:rPr>
          <w:rtl/>
        </w:rPr>
        <w:t xml:space="preserve">לתמיכה </w:t>
      </w:r>
      <w:bookmarkStart w:id="16334" w:name="_ETM_Q32_470210"/>
      <w:bookmarkEnd w:id="16334"/>
      <w:r>
        <w:rPr>
          <w:rtl/>
        </w:rPr>
        <w:t>רחבה</w:t>
      </w:r>
      <w:r>
        <w:rPr>
          <w:rFonts w:hint="cs"/>
          <w:rtl/>
        </w:rPr>
        <w:t xml:space="preserve"> </w:t>
      </w:r>
      <w:r>
        <w:rPr>
          <w:rtl/>
        </w:rPr>
        <w:t xml:space="preserve">– </w:t>
      </w:r>
      <w:bookmarkStart w:id="16335" w:name="_ETM_Q32_471050"/>
      <w:bookmarkEnd w:id="16335"/>
      <w:r>
        <w:rPr>
          <w:rtl/>
        </w:rPr>
        <w:t xml:space="preserve">גורמים </w:t>
      </w:r>
      <w:bookmarkStart w:id="16336" w:name="_ETM_Q32_471560"/>
      <w:bookmarkEnd w:id="16336"/>
      <w:r>
        <w:rPr>
          <w:rtl/>
        </w:rPr>
        <w:t xml:space="preserve">מקצועיים </w:t>
      </w:r>
      <w:bookmarkStart w:id="16337" w:name="_ETM_Q32_472010"/>
      <w:bookmarkEnd w:id="16337"/>
      <w:r>
        <w:rPr>
          <w:rtl/>
        </w:rPr>
        <w:t xml:space="preserve">במשרד </w:t>
      </w:r>
      <w:bookmarkStart w:id="16338" w:name="_ETM_Q32_472520"/>
      <w:bookmarkEnd w:id="16338"/>
      <w:r>
        <w:rPr>
          <w:rtl/>
        </w:rPr>
        <w:t>החקלאות</w:t>
      </w:r>
      <w:r>
        <w:rPr>
          <w:rFonts w:hint="cs"/>
          <w:rtl/>
        </w:rPr>
        <w:t>,</w:t>
      </w:r>
      <w:r>
        <w:rPr>
          <w:rtl/>
        </w:rPr>
        <w:t xml:space="preserve"> </w:t>
      </w:r>
      <w:bookmarkStart w:id="16339" w:name="_ETM_Q32_473300"/>
      <w:bookmarkEnd w:id="16339"/>
      <w:r>
        <w:rPr>
          <w:rtl/>
        </w:rPr>
        <w:t xml:space="preserve">ארגוני </w:t>
      </w:r>
      <w:bookmarkStart w:id="16340" w:name="_ETM_Q32_473779"/>
      <w:bookmarkEnd w:id="16340"/>
      <w:r>
        <w:rPr>
          <w:rtl/>
        </w:rPr>
        <w:t xml:space="preserve">החקלאים </w:t>
      </w:r>
      <w:bookmarkStart w:id="16341" w:name="_ETM_Q32_474320"/>
      <w:bookmarkEnd w:id="16341"/>
      <w:r>
        <w:rPr>
          <w:rtl/>
        </w:rPr>
        <w:t xml:space="preserve">השונים </w:t>
      </w:r>
      <w:bookmarkStart w:id="16342" w:name="_ETM_Q32_475190"/>
      <w:bookmarkEnd w:id="16342"/>
      <w:r>
        <w:rPr>
          <w:rtl/>
        </w:rPr>
        <w:t xml:space="preserve">וחברי </w:t>
      </w:r>
      <w:bookmarkStart w:id="16343" w:name="_ETM_Q32_475760"/>
      <w:bookmarkEnd w:id="16343"/>
      <w:r>
        <w:rPr>
          <w:rtl/>
        </w:rPr>
        <w:t xml:space="preserve">כנסת </w:t>
      </w:r>
      <w:bookmarkStart w:id="16344" w:name="_ETM_Q32_476420"/>
      <w:bookmarkEnd w:id="16344"/>
      <w:r>
        <w:rPr>
          <w:rtl/>
        </w:rPr>
        <w:t xml:space="preserve">מכל </w:t>
      </w:r>
      <w:bookmarkStart w:id="16345" w:name="_ETM_Q32_476870"/>
      <w:bookmarkEnd w:id="16345"/>
      <w:r>
        <w:rPr>
          <w:rtl/>
        </w:rPr>
        <w:t xml:space="preserve">הקשת </w:t>
      </w:r>
      <w:bookmarkStart w:id="16346" w:name="_ETM_Q32_477290"/>
      <w:bookmarkEnd w:id="16346"/>
      <w:r>
        <w:rPr>
          <w:rtl/>
        </w:rPr>
        <w:t>הפוליטית</w:t>
      </w:r>
      <w:r>
        <w:rPr>
          <w:rFonts w:hint="cs"/>
          <w:rtl/>
        </w:rPr>
        <w:t>.</w:t>
      </w:r>
      <w:r>
        <w:rPr>
          <w:rtl/>
        </w:rPr>
        <w:t xml:space="preserve"> </w:t>
      </w:r>
      <w:bookmarkStart w:id="16347" w:name="_ETM_Q32_478500"/>
      <w:bookmarkEnd w:id="16347"/>
      <w:r>
        <w:rPr>
          <w:rtl/>
        </w:rPr>
        <w:t>כולם</w:t>
      </w:r>
      <w:r>
        <w:rPr>
          <w:rFonts w:hint="cs"/>
          <w:rtl/>
        </w:rPr>
        <w:t>,</w:t>
      </w:r>
      <w:r>
        <w:rPr>
          <w:rtl/>
        </w:rPr>
        <w:t xml:space="preserve"> </w:t>
      </w:r>
      <w:bookmarkStart w:id="16348" w:name="_ETM_Q32_479550"/>
      <w:bookmarkEnd w:id="16348"/>
      <w:r>
        <w:rPr>
          <w:rtl/>
        </w:rPr>
        <w:t>כולנו</w:t>
      </w:r>
      <w:r>
        <w:rPr>
          <w:rFonts w:hint="cs"/>
          <w:rtl/>
        </w:rPr>
        <w:t>,</w:t>
      </w:r>
      <w:r>
        <w:rPr>
          <w:rtl/>
        </w:rPr>
        <w:t xml:space="preserve"> </w:t>
      </w:r>
      <w:bookmarkStart w:id="16349" w:name="_ETM_Q32_480389"/>
      <w:bookmarkEnd w:id="16349"/>
      <w:r>
        <w:rPr>
          <w:rtl/>
        </w:rPr>
        <w:t xml:space="preserve">תמימי </w:t>
      </w:r>
      <w:bookmarkStart w:id="16350" w:name="_ETM_Q32_480750"/>
      <w:bookmarkEnd w:id="16350"/>
      <w:r>
        <w:rPr>
          <w:rtl/>
        </w:rPr>
        <w:t xml:space="preserve">דעים </w:t>
      </w:r>
      <w:bookmarkStart w:id="16351" w:name="_ETM_Q32_481259"/>
      <w:bookmarkEnd w:id="16351"/>
      <w:r>
        <w:rPr>
          <w:rtl/>
        </w:rPr>
        <w:t xml:space="preserve">כי </w:t>
      </w:r>
      <w:bookmarkStart w:id="16352" w:name="_ETM_Q32_481410"/>
      <w:bookmarkStart w:id="16353" w:name="_ETM_Q32_481919"/>
      <w:bookmarkStart w:id="16354" w:name="_ETM_Q32_480269"/>
      <w:bookmarkStart w:id="16355" w:name="_ETM_Q32_480659"/>
      <w:bookmarkStart w:id="16356" w:name="_ETM_Q32_481140"/>
      <w:bookmarkStart w:id="16357" w:name="_ETM_Q32_481319"/>
      <w:bookmarkStart w:id="16358" w:name="_ETM_Q32_481800"/>
      <w:bookmarkEnd w:id="16352"/>
      <w:bookmarkEnd w:id="16353"/>
      <w:bookmarkEnd w:id="16354"/>
      <w:bookmarkEnd w:id="16355"/>
      <w:bookmarkEnd w:id="16356"/>
      <w:bookmarkEnd w:id="16357"/>
      <w:bookmarkEnd w:id="16358"/>
      <w:r>
        <w:rPr>
          <w:rtl/>
        </w:rPr>
        <w:t xml:space="preserve">מדובר </w:t>
      </w:r>
      <w:bookmarkStart w:id="16359" w:name="_ETM_Q32_482339"/>
      <w:bookmarkEnd w:id="16359"/>
      <w:r>
        <w:rPr>
          <w:rtl/>
        </w:rPr>
        <w:t xml:space="preserve">בעתיד </w:t>
      </w:r>
      <w:bookmarkStart w:id="16360" w:name="_ETM_Q32_482850"/>
      <w:bookmarkEnd w:id="16360"/>
      <w:r>
        <w:rPr>
          <w:rtl/>
        </w:rPr>
        <w:t xml:space="preserve">של </w:t>
      </w:r>
      <w:bookmarkStart w:id="16361" w:name="_ETM_Q32_483060"/>
      <w:bookmarkEnd w:id="16361"/>
      <w:r>
        <w:rPr>
          <w:rtl/>
        </w:rPr>
        <w:t xml:space="preserve">החקלאות </w:t>
      </w:r>
      <w:bookmarkStart w:id="16362" w:name="_ETM_Q32_483659"/>
      <w:bookmarkEnd w:id="16362"/>
      <w:r>
        <w:rPr>
          <w:rtl/>
        </w:rPr>
        <w:t xml:space="preserve">בישראל </w:t>
      </w:r>
      <w:bookmarkStart w:id="16363" w:name="_ETM_Q32_485009"/>
      <w:bookmarkEnd w:id="16363"/>
      <w:r>
        <w:rPr>
          <w:rtl/>
        </w:rPr>
        <w:t xml:space="preserve">וביכולת </w:t>
      </w:r>
      <w:bookmarkStart w:id="16364" w:name="_ETM_Q32_485700"/>
      <w:bookmarkEnd w:id="16364"/>
      <w:r>
        <w:rPr>
          <w:rtl/>
        </w:rPr>
        <w:t xml:space="preserve">שלנו </w:t>
      </w:r>
      <w:bookmarkStart w:id="16365" w:name="_ETM_Q32_486330"/>
      <w:bookmarkEnd w:id="16365"/>
      <w:r>
        <w:rPr>
          <w:rtl/>
        </w:rPr>
        <w:t xml:space="preserve">לשמור </w:t>
      </w:r>
      <w:bookmarkStart w:id="16366" w:name="_ETM_Q32_486839"/>
      <w:bookmarkEnd w:id="16366"/>
      <w:r>
        <w:rPr>
          <w:rtl/>
        </w:rPr>
        <w:t xml:space="preserve">על </w:t>
      </w:r>
      <w:bookmarkStart w:id="16367" w:name="_ETM_Q32_486930"/>
      <w:bookmarkEnd w:id="16367"/>
      <w:r>
        <w:rPr>
          <w:rtl/>
        </w:rPr>
        <w:t xml:space="preserve">ביטחון </w:t>
      </w:r>
      <w:bookmarkStart w:id="16368" w:name="_ETM_Q32_487319"/>
      <w:bookmarkEnd w:id="16368"/>
      <w:r>
        <w:rPr>
          <w:rtl/>
        </w:rPr>
        <w:t xml:space="preserve">המזון </w:t>
      </w:r>
      <w:bookmarkStart w:id="16369" w:name="_ETM_Q32_488339"/>
      <w:bookmarkEnd w:id="16369"/>
      <w:r>
        <w:rPr>
          <w:rtl/>
        </w:rPr>
        <w:t xml:space="preserve">כחלק </w:t>
      </w:r>
      <w:bookmarkStart w:id="16370" w:name="_ETM_Q32_489499"/>
      <w:bookmarkEnd w:id="16370"/>
      <w:r>
        <w:rPr>
          <w:rtl/>
        </w:rPr>
        <w:t xml:space="preserve">מעצמאות </w:t>
      </w:r>
      <w:bookmarkStart w:id="16371" w:name="_ETM_Q32_490309"/>
      <w:bookmarkEnd w:id="16371"/>
      <w:r>
        <w:rPr>
          <w:rtl/>
        </w:rPr>
        <w:t>המדינה</w:t>
      </w:r>
      <w:r>
        <w:rPr>
          <w:rFonts w:hint="cs"/>
          <w:rtl/>
        </w:rPr>
        <w:t>,</w:t>
      </w:r>
      <w:r>
        <w:rPr>
          <w:rtl/>
        </w:rPr>
        <w:t xml:space="preserve"> </w:t>
      </w:r>
      <w:bookmarkStart w:id="16372" w:name="_ETM_Q32_491179"/>
      <w:bookmarkEnd w:id="16372"/>
      <w:r>
        <w:rPr>
          <w:rtl/>
        </w:rPr>
        <w:t>שוב</w:t>
      </w:r>
      <w:r>
        <w:rPr>
          <w:rFonts w:hint="cs"/>
          <w:rtl/>
        </w:rPr>
        <w:t>,</w:t>
      </w:r>
      <w:r>
        <w:rPr>
          <w:rtl/>
        </w:rPr>
        <w:t xml:space="preserve"> </w:t>
      </w:r>
      <w:bookmarkStart w:id="16373" w:name="_ETM_Q32_491509"/>
      <w:bookmarkEnd w:id="16373"/>
      <w:r>
        <w:rPr>
          <w:rtl/>
        </w:rPr>
        <w:t xml:space="preserve">כמדינת </w:t>
      </w:r>
      <w:bookmarkStart w:id="16374" w:name="_ETM_Q32_492139"/>
      <w:bookmarkEnd w:id="16374"/>
      <w:r>
        <w:rPr>
          <w:rtl/>
        </w:rPr>
        <w:t>אי</w:t>
      </w:r>
      <w:r>
        <w:rPr>
          <w:rFonts w:hint="cs"/>
          <w:rtl/>
        </w:rPr>
        <w:t>.</w:t>
      </w:r>
    </w:p>
    <w:p w:rsidR="00707D95" w:rsidRDefault="00707D95" w:rsidP="006B44DE">
      <w:pPr>
        <w:rPr>
          <w:rtl/>
        </w:rPr>
      </w:pPr>
    </w:p>
    <w:p w:rsidR="00707D95" w:rsidRDefault="00707D95" w:rsidP="00295A55">
      <w:pPr>
        <w:rPr>
          <w:rtl/>
        </w:rPr>
      </w:pPr>
      <w:bookmarkStart w:id="16375" w:name="_ETM_Q32_493620"/>
      <w:bookmarkEnd w:id="16375"/>
      <w:r>
        <w:rPr>
          <w:rtl/>
        </w:rPr>
        <w:t xml:space="preserve">אז </w:t>
      </w:r>
      <w:bookmarkStart w:id="16376" w:name="_ETM_Q32_493830"/>
      <w:bookmarkEnd w:id="16376"/>
      <w:r>
        <w:rPr>
          <w:rtl/>
        </w:rPr>
        <w:t xml:space="preserve">חבריי </w:t>
      </w:r>
      <w:bookmarkStart w:id="16377" w:name="_ETM_Q32_494190"/>
      <w:bookmarkEnd w:id="16377"/>
      <w:r>
        <w:rPr>
          <w:rtl/>
        </w:rPr>
        <w:t xml:space="preserve">וחברותיי </w:t>
      </w:r>
      <w:bookmarkStart w:id="16378" w:name="_ETM_Q32_494970"/>
      <w:bookmarkEnd w:id="16378"/>
      <w:r>
        <w:rPr>
          <w:rtl/>
        </w:rPr>
        <w:t xml:space="preserve">חברי </w:t>
      </w:r>
      <w:bookmarkStart w:id="16379" w:name="_ETM_Q32_495330"/>
      <w:bookmarkEnd w:id="16379"/>
      <w:r>
        <w:rPr>
          <w:rtl/>
        </w:rPr>
        <w:t>הכנסת</w:t>
      </w:r>
      <w:r>
        <w:rPr>
          <w:rFonts w:hint="cs"/>
          <w:rtl/>
        </w:rPr>
        <w:t>,</w:t>
      </w:r>
      <w:r>
        <w:rPr>
          <w:rtl/>
        </w:rPr>
        <w:t xml:space="preserve"> </w:t>
      </w:r>
      <w:bookmarkStart w:id="16380" w:name="_ETM_Q32_496900"/>
      <w:bookmarkEnd w:id="16380"/>
      <w:r>
        <w:rPr>
          <w:rtl/>
        </w:rPr>
        <w:t>ראשית</w:t>
      </w:r>
      <w:r>
        <w:rPr>
          <w:rFonts w:hint="cs"/>
          <w:rtl/>
        </w:rPr>
        <w:t>,</w:t>
      </w:r>
      <w:r>
        <w:rPr>
          <w:rtl/>
        </w:rPr>
        <w:t xml:space="preserve"> </w:t>
      </w:r>
      <w:bookmarkStart w:id="16381" w:name="_ETM_Q32_497350"/>
      <w:bookmarkEnd w:id="16381"/>
      <w:r>
        <w:rPr>
          <w:rtl/>
        </w:rPr>
        <w:t xml:space="preserve">הייתה </w:t>
      </w:r>
      <w:bookmarkStart w:id="16382" w:name="_ETM_Q32_497710"/>
      <w:bookmarkEnd w:id="16382"/>
      <w:r>
        <w:rPr>
          <w:rtl/>
        </w:rPr>
        <w:t xml:space="preserve">עבודה </w:t>
      </w:r>
      <w:bookmarkStart w:id="16383" w:name="_ETM_Q32_498010"/>
      <w:bookmarkEnd w:id="16383"/>
      <w:r>
        <w:rPr>
          <w:rtl/>
        </w:rPr>
        <w:t xml:space="preserve">מאוד </w:t>
      </w:r>
      <w:bookmarkStart w:id="16384" w:name="_ETM_Q32_498880"/>
      <w:bookmarkEnd w:id="16384"/>
      <w:r>
        <w:rPr>
          <w:rtl/>
        </w:rPr>
        <w:t xml:space="preserve">עניינית </w:t>
      </w:r>
      <w:bookmarkStart w:id="16385" w:name="_ETM_Q32_499360"/>
      <w:bookmarkEnd w:id="16385"/>
      <w:r>
        <w:rPr>
          <w:rtl/>
        </w:rPr>
        <w:t xml:space="preserve">ומקצועית </w:t>
      </w:r>
      <w:bookmarkStart w:id="16386" w:name="_ETM_Q32_499930"/>
      <w:bookmarkEnd w:id="16386"/>
      <w:r>
        <w:rPr>
          <w:rtl/>
        </w:rPr>
        <w:t xml:space="preserve">בוועדת </w:t>
      </w:r>
      <w:bookmarkStart w:id="16387" w:name="_ETM_Q32_500500"/>
      <w:bookmarkEnd w:id="16387"/>
      <w:r>
        <w:rPr>
          <w:rtl/>
        </w:rPr>
        <w:t xml:space="preserve">הכלכלה </w:t>
      </w:r>
      <w:bookmarkStart w:id="16388" w:name="_ETM_Q32_501099"/>
      <w:bookmarkEnd w:id="16388"/>
      <w:r>
        <w:rPr>
          <w:rtl/>
        </w:rPr>
        <w:t xml:space="preserve">בראשותו </w:t>
      </w:r>
      <w:bookmarkStart w:id="16389" w:name="_ETM_Q32_501580"/>
      <w:bookmarkEnd w:id="16389"/>
      <w:r>
        <w:rPr>
          <w:rtl/>
        </w:rPr>
        <w:t xml:space="preserve">של </w:t>
      </w:r>
      <w:bookmarkStart w:id="16390" w:name="_ETM_Q32_501970"/>
      <w:bookmarkEnd w:id="16390"/>
      <w:r>
        <w:rPr>
          <w:rtl/>
        </w:rPr>
        <w:t xml:space="preserve">חבר </w:t>
      </w:r>
      <w:bookmarkStart w:id="16391" w:name="_ETM_Q32_502210"/>
      <w:bookmarkEnd w:id="16391"/>
      <w:r>
        <w:rPr>
          <w:rtl/>
        </w:rPr>
        <w:t xml:space="preserve">הכנסת </w:t>
      </w:r>
      <w:bookmarkStart w:id="16392" w:name="_ETM_Q32_502510"/>
      <w:bookmarkEnd w:id="16392"/>
      <w:r>
        <w:rPr>
          <w:rtl/>
        </w:rPr>
        <w:t xml:space="preserve">דוד </w:t>
      </w:r>
      <w:bookmarkStart w:id="16393" w:name="_ETM_Q32_502750"/>
      <w:bookmarkEnd w:id="16393"/>
      <w:r>
        <w:rPr>
          <w:rtl/>
        </w:rPr>
        <w:t>ביטן</w:t>
      </w:r>
      <w:r>
        <w:rPr>
          <w:rFonts w:hint="cs"/>
          <w:rtl/>
        </w:rPr>
        <w:t>,</w:t>
      </w:r>
      <w:r>
        <w:rPr>
          <w:rtl/>
        </w:rPr>
        <w:t xml:space="preserve"> </w:t>
      </w:r>
      <w:bookmarkStart w:id="16394" w:name="_ETM_Q32_503670"/>
      <w:bookmarkEnd w:id="16394"/>
      <w:r>
        <w:rPr>
          <w:rtl/>
        </w:rPr>
        <w:t>ועל</w:t>
      </w:r>
      <w:r>
        <w:rPr>
          <w:rFonts w:hint="cs"/>
          <w:rtl/>
        </w:rPr>
        <w:t xml:space="preserve"> </w:t>
      </w:r>
      <w:r>
        <w:rPr>
          <w:rtl/>
        </w:rPr>
        <w:t xml:space="preserve">כך </w:t>
      </w:r>
      <w:bookmarkStart w:id="16395" w:name="_ETM_Q32_504510"/>
      <w:bookmarkEnd w:id="16395"/>
      <w:r>
        <w:rPr>
          <w:rtl/>
        </w:rPr>
        <w:t>התודה</w:t>
      </w:r>
      <w:r>
        <w:rPr>
          <w:rFonts w:hint="cs"/>
          <w:rtl/>
        </w:rPr>
        <w:t>.</w:t>
      </w:r>
      <w:r>
        <w:rPr>
          <w:rtl/>
        </w:rPr>
        <w:t xml:space="preserve"> </w:t>
      </w:r>
      <w:bookmarkStart w:id="16396" w:name="_ETM_Q32_505380"/>
      <w:bookmarkEnd w:id="16396"/>
      <w:r>
        <w:rPr>
          <w:rtl/>
        </w:rPr>
        <w:t xml:space="preserve">היה </w:t>
      </w:r>
      <w:bookmarkStart w:id="16397" w:name="_ETM_Q32_506220"/>
      <w:bookmarkEnd w:id="16397"/>
      <w:r>
        <w:rPr>
          <w:rtl/>
        </w:rPr>
        <w:t xml:space="preserve">באמת </w:t>
      </w:r>
      <w:bookmarkStart w:id="16398" w:name="_ETM_Q32_506640"/>
      <w:bookmarkEnd w:id="16398"/>
      <w:r>
        <w:rPr>
          <w:rtl/>
        </w:rPr>
        <w:t xml:space="preserve">דיון </w:t>
      </w:r>
      <w:bookmarkStart w:id="16399" w:name="_ETM_Q32_507000"/>
      <w:bookmarkEnd w:id="16399"/>
      <w:r>
        <w:rPr>
          <w:rtl/>
        </w:rPr>
        <w:t>מקצועי</w:t>
      </w:r>
      <w:r>
        <w:rPr>
          <w:rFonts w:hint="cs"/>
          <w:rtl/>
        </w:rPr>
        <w:t>.</w:t>
      </w:r>
      <w:r>
        <w:rPr>
          <w:rtl/>
        </w:rPr>
        <w:t xml:space="preserve"> </w:t>
      </w:r>
      <w:bookmarkStart w:id="16400" w:name="_ETM_Q32_509740"/>
      <w:bookmarkEnd w:id="16400"/>
      <w:r>
        <w:rPr>
          <w:rtl/>
        </w:rPr>
        <w:t xml:space="preserve">משה </w:t>
      </w:r>
      <w:bookmarkStart w:id="16401" w:name="_ETM_Q32_510039"/>
      <w:bookmarkEnd w:id="16401"/>
      <w:proofErr w:type="spellStart"/>
      <w:r>
        <w:rPr>
          <w:rtl/>
        </w:rPr>
        <w:t>סמילנסקי</w:t>
      </w:r>
      <w:proofErr w:type="spellEnd"/>
      <w:r>
        <w:rPr>
          <w:rtl/>
        </w:rPr>
        <w:t xml:space="preserve"> </w:t>
      </w:r>
      <w:bookmarkStart w:id="16402" w:name="_ETM_Q32_510640"/>
      <w:bookmarkEnd w:id="16402"/>
      <w:r>
        <w:rPr>
          <w:rFonts w:hint="cs"/>
          <w:rtl/>
        </w:rPr>
        <w:t xml:space="preserve">אמר: </w:t>
      </w:r>
      <w:bookmarkStart w:id="16403" w:name="_ETM_Q32_511029"/>
      <w:bookmarkEnd w:id="16403"/>
      <w:r>
        <w:rPr>
          <w:rFonts w:hint="cs"/>
          <w:rtl/>
        </w:rPr>
        <w:t xml:space="preserve">"אם </w:t>
      </w:r>
      <w:r>
        <w:rPr>
          <w:rtl/>
        </w:rPr>
        <w:t xml:space="preserve">חקלאות </w:t>
      </w:r>
      <w:bookmarkStart w:id="16404" w:name="_ETM_Q32_511539"/>
      <w:bookmarkEnd w:id="16404"/>
      <w:r>
        <w:rPr>
          <w:rtl/>
        </w:rPr>
        <w:t>כ</w:t>
      </w:r>
      <w:r>
        <w:rPr>
          <w:rFonts w:hint="cs"/>
          <w:rtl/>
        </w:rPr>
        <w:t>א</w:t>
      </w:r>
      <w:r>
        <w:rPr>
          <w:rtl/>
        </w:rPr>
        <w:t>ן</w:t>
      </w:r>
      <w:bookmarkStart w:id="16405" w:name="_ETM_Q32_511720"/>
      <w:bookmarkEnd w:id="16405"/>
      <w:r>
        <w:rPr>
          <w:rFonts w:hint="cs"/>
          <w:rtl/>
        </w:rPr>
        <w:t xml:space="preserve">, </w:t>
      </w:r>
      <w:r>
        <w:rPr>
          <w:rtl/>
        </w:rPr>
        <w:t xml:space="preserve">מולדת </w:t>
      </w:r>
      <w:bookmarkStart w:id="16406" w:name="_ETM_Q32_512200"/>
      <w:bookmarkEnd w:id="16406"/>
      <w:r>
        <w:rPr>
          <w:rtl/>
        </w:rPr>
        <w:t>כ</w:t>
      </w:r>
      <w:r>
        <w:rPr>
          <w:rFonts w:hint="cs"/>
          <w:rtl/>
        </w:rPr>
        <w:t>א</w:t>
      </w:r>
      <w:r>
        <w:rPr>
          <w:rtl/>
        </w:rPr>
        <w:t>ן</w:t>
      </w:r>
      <w:r>
        <w:rPr>
          <w:rFonts w:hint="cs"/>
          <w:rtl/>
        </w:rPr>
        <w:t>",</w:t>
      </w:r>
      <w:r>
        <w:rPr>
          <w:rtl/>
        </w:rPr>
        <w:t xml:space="preserve"> </w:t>
      </w:r>
      <w:bookmarkStart w:id="16407" w:name="_ETM_Q32_512770"/>
      <w:bookmarkEnd w:id="16407"/>
      <w:r>
        <w:rPr>
          <w:rtl/>
        </w:rPr>
        <w:t xml:space="preserve">ולא </w:t>
      </w:r>
      <w:bookmarkStart w:id="16408" w:name="_ETM_Q32_513190"/>
      <w:bookmarkEnd w:id="16408"/>
      <w:r>
        <w:rPr>
          <w:rtl/>
        </w:rPr>
        <w:t xml:space="preserve">בכדי </w:t>
      </w:r>
      <w:bookmarkStart w:id="16409" w:name="_ETM_Q32_513940"/>
      <w:bookmarkEnd w:id="16409"/>
      <w:r>
        <w:rPr>
          <w:rtl/>
        </w:rPr>
        <w:t xml:space="preserve">הצעת </w:t>
      </w:r>
      <w:bookmarkStart w:id="16410" w:name="_ETM_Q32_514360"/>
      <w:bookmarkEnd w:id="16410"/>
      <w:r>
        <w:rPr>
          <w:rtl/>
        </w:rPr>
        <w:t xml:space="preserve">החוק </w:t>
      </w:r>
      <w:bookmarkStart w:id="16411" w:name="_ETM_Q32_514809"/>
      <w:bookmarkEnd w:id="16411"/>
      <w:r>
        <w:rPr>
          <w:rtl/>
        </w:rPr>
        <w:t xml:space="preserve">תומכת </w:t>
      </w:r>
      <w:bookmarkStart w:id="16412" w:name="_ETM_Q32_515380"/>
      <w:bookmarkEnd w:id="16412"/>
      <w:r>
        <w:rPr>
          <w:rtl/>
        </w:rPr>
        <w:t xml:space="preserve">בחקלאות </w:t>
      </w:r>
      <w:bookmarkStart w:id="16413" w:name="_ETM_Q32_516400"/>
      <w:bookmarkEnd w:id="16413"/>
      <w:r>
        <w:rPr>
          <w:rtl/>
        </w:rPr>
        <w:t xml:space="preserve">ומבטיחה </w:t>
      </w:r>
      <w:bookmarkStart w:id="16414" w:name="_ETM_Q32_517059"/>
      <w:bookmarkEnd w:id="16414"/>
      <w:r>
        <w:rPr>
          <w:rtl/>
        </w:rPr>
        <w:t xml:space="preserve">ביטחון </w:t>
      </w:r>
      <w:bookmarkStart w:id="16415" w:name="_ETM_Q32_517540"/>
      <w:bookmarkEnd w:id="16415"/>
      <w:r>
        <w:rPr>
          <w:rtl/>
        </w:rPr>
        <w:t xml:space="preserve">מזון </w:t>
      </w:r>
      <w:bookmarkStart w:id="16416" w:name="_ETM_Q32_518370"/>
      <w:bookmarkEnd w:id="16416"/>
      <w:r>
        <w:rPr>
          <w:rtl/>
        </w:rPr>
        <w:t xml:space="preserve">לאזרחי </w:t>
      </w:r>
      <w:bookmarkStart w:id="16417" w:name="_ETM_Q32_519000"/>
      <w:bookmarkEnd w:id="16417"/>
      <w:r>
        <w:rPr>
          <w:rtl/>
        </w:rPr>
        <w:t>ישראל</w:t>
      </w:r>
      <w:r>
        <w:rPr>
          <w:rFonts w:hint="cs"/>
          <w:rtl/>
        </w:rPr>
        <w:t>.</w:t>
      </w:r>
      <w:r>
        <w:rPr>
          <w:rtl/>
        </w:rPr>
        <w:t xml:space="preserve"> </w:t>
      </w:r>
      <w:bookmarkStart w:id="16418" w:name="_ETM_Q32_520140"/>
      <w:bookmarkEnd w:id="16418"/>
      <w:r>
        <w:rPr>
          <w:rtl/>
        </w:rPr>
        <w:t xml:space="preserve">החקלאות </w:t>
      </w:r>
      <w:bookmarkStart w:id="16419" w:name="_ETM_Q32_521100"/>
      <w:bookmarkEnd w:id="16419"/>
      <w:r>
        <w:rPr>
          <w:rtl/>
        </w:rPr>
        <w:t xml:space="preserve">היא </w:t>
      </w:r>
      <w:bookmarkStart w:id="16420" w:name="_ETM_Q32_521190"/>
      <w:bookmarkEnd w:id="16420"/>
      <w:r>
        <w:rPr>
          <w:rtl/>
        </w:rPr>
        <w:t xml:space="preserve">חלק </w:t>
      </w:r>
      <w:bookmarkStart w:id="16421" w:name="_ETM_Q32_521519"/>
      <w:bookmarkEnd w:id="16421"/>
      <w:r>
        <w:rPr>
          <w:rtl/>
        </w:rPr>
        <w:t xml:space="preserve">בלתי </w:t>
      </w:r>
      <w:bookmarkStart w:id="16422" w:name="_ETM_Q32_521910"/>
      <w:bookmarkEnd w:id="16422"/>
      <w:r>
        <w:rPr>
          <w:rtl/>
        </w:rPr>
        <w:t xml:space="preserve">נפרד </w:t>
      </w:r>
      <w:bookmarkStart w:id="16423" w:name="_ETM_Q32_522750"/>
      <w:bookmarkEnd w:id="16423"/>
      <w:r>
        <w:rPr>
          <w:rtl/>
        </w:rPr>
        <w:t>מהציונות</w:t>
      </w:r>
      <w:r>
        <w:rPr>
          <w:rFonts w:hint="cs"/>
          <w:rtl/>
        </w:rPr>
        <w:t>.</w:t>
      </w:r>
      <w:r>
        <w:rPr>
          <w:rtl/>
        </w:rPr>
        <w:t xml:space="preserve"> </w:t>
      </w:r>
      <w:bookmarkStart w:id="16424" w:name="_ETM_Q32_526559"/>
      <w:bookmarkEnd w:id="16424"/>
    </w:p>
    <w:p w:rsidR="00707D95" w:rsidRDefault="00707D95" w:rsidP="006B44DE">
      <w:pPr>
        <w:rPr>
          <w:rtl/>
        </w:rPr>
      </w:pPr>
      <w:bookmarkStart w:id="16425" w:name="_ETM_Q32_528794"/>
      <w:bookmarkStart w:id="16426" w:name="_ETM_Q32_528860"/>
      <w:bookmarkEnd w:id="16425"/>
      <w:bookmarkEnd w:id="16426"/>
    </w:p>
    <w:p w:rsidR="00707D95" w:rsidRDefault="00707D95" w:rsidP="006B44DE">
      <w:pPr>
        <w:pStyle w:val="af6"/>
        <w:keepNext/>
        <w:rPr>
          <w:rtl/>
        </w:rPr>
      </w:pPr>
      <w:bookmarkStart w:id="16427" w:name="ET_yor_6490_1"/>
      <w:r w:rsidRPr="00D06D0E">
        <w:rPr>
          <w:rStyle w:val="TagStyle"/>
          <w:rtl/>
        </w:rPr>
        <w:t xml:space="preserve"> &lt;&lt; יור &gt;&gt;</w:t>
      </w:r>
      <w:r w:rsidRPr="00B56757">
        <w:rPr>
          <w:rStyle w:val="TagStyle"/>
          <w:rtl/>
        </w:rPr>
        <w:t xml:space="preserve"> </w:t>
      </w:r>
      <w:r>
        <w:rPr>
          <w:rtl/>
        </w:rPr>
        <w:t>היו"ר ניסים ואטורי:</w:t>
      </w:r>
      <w:r w:rsidRPr="00B56757">
        <w:rPr>
          <w:rStyle w:val="TagStyle"/>
          <w:rtl/>
        </w:rPr>
        <w:t xml:space="preserve"> </w:t>
      </w:r>
      <w:r w:rsidRPr="00D06D0E">
        <w:rPr>
          <w:rStyle w:val="TagStyle"/>
          <w:rtl/>
        </w:rPr>
        <w:t>&lt;&lt; יור &gt;&gt;</w:t>
      </w:r>
      <w:r>
        <w:rPr>
          <w:rtl/>
        </w:rPr>
        <w:t xml:space="preserve">  </w:t>
      </w:r>
      <w:bookmarkEnd w:id="16427"/>
    </w:p>
    <w:p w:rsidR="00707D95" w:rsidRDefault="00707D95" w:rsidP="00E31017">
      <w:pPr>
        <w:rPr>
          <w:rtl/>
        </w:rPr>
      </w:pPr>
    </w:p>
    <w:p w:rsidR="00707D95" w:rsidRDefault="00707D95" w:rsidP="006B44DE">
      <w:pPr>
        <w:rPr>
          <w:rtl/>
        </w:rPr>
      </w:pPr>
      <w:bookmarkStart w:id="16428" w:name="_ETM_Q32_532765"/>
      <w:bookmarkEnd w:id="16428"/>
      <w:r>
        <w:rPr>
          <w:rtl/>
        </w:rPr>
        <w:t xml:space="preserve">תודה </w:t>
      </w:r>
      <w:bookmarkStart w:id="16429" w:name="_ETM_Q32_526890"/>
      <w:bookmarkEnd w:id="16429"/>
      <w:r>
        <w:rPr>
          <w:rtl/>
        </w:rPr>
        <w:t>רבה</w:t>
      </w:r>
      <w:r>
        <w:rPr>
          <w:rFonts w:hint="cs"/>
          <w:rtl/>
        </w:rPr>
        <w:t>.</w:t>
      </w:r>
      <w:r>
        <w:rPr>
          <w:rtl/>
        </w:rPr>
        <w:t xml:space="preserve"> </w:t>
      </w:r>
      <w:bookmarkStart w:id="16430" w:name="_ETM_Q32_529499"/>
      <w:bookmarkEnd w:id="16430"/>
      <w:r>
        <w:rPr>
          <w:rtl/>
        </w:rPr>
        <w:t xml:space="preserve">חבר </w:t>
      </w:r>
      <w:bookmarkStart w:id="16431" w:name="_ETM_Q32_529800"/>
      <w:bookmarkEnd w:id="16431"/>
      <w:r>
        <w:rPr>
          <w:rtl/>
        </w:rPr>
        <w:t xml:space="preserve">הכנסת </w:t>
      </w:r>
      <w:bookmarkStart w:id="16432" w:name="_ETM_Q32_530550"/>
      <w:bookmarkEnd w:id="16432"/>
      <w:r>
        <w:rPr>
          <w:rtl/>
        </w:rPr>
        <w:t xml:space="preserve">עודד </w:t>
      </w:r>
      <w:bookmarkStart w:id="16433" w:name="_ETM_Q32_530819"/>
      <w:bookmarkEnd w:id="16433"/>
      <w:r>
        <w:rPr>
          <w:rtl/>
        </w:rPr>
        <w:t>פורר</w:t>
      </w:r>
      <w:r>
        <w:rPr>
          <w:rFonts w:hint="cs"/>
          <w:rtl/>
        </w:rPr>
        <w:t xml:space="preserve">. </w:t>
      </w:r>
      <w:bookmarkStart w:id="16434" w:name="_ETM_Q32_552560"/>
      <w:bookmarkEnd w:id="16434"/>
    </w:p>
    <w:p w:rsidR="00707D95" w:rsidRPr="00D06D0E" w:rsidRDefault="00707D95" w:rsidP="006B44DE">
      <w:pPr>
        <w:rPr>
          <w:rtl/>
        </w:rPr>
      </w:pPr>
      <w:bookmarkStart w:id="16435" w:name="_ETM_Q32_549937"/>
      <w:bookmarkStart w:id="16436" w:name="_ETM_Q32_549974"/>
      <w:bookmarkEnd w:id="16435"/>
      <w:bookmarkEnd w:id="16436"/>
    </w:p>
    <w:p w:rsidR="00707D95" w:rsidRDefault="00707D95" w:rsidP="006B44DE">
      <w:pPr>
        <w:pStyle w:val="af5"/>
        <w:keepNext/>
        <w:rPr>
          <w:rtl/>
        </w:rPr>
      </w:pPr>
      <w:bookmarkStart w:id="16437" w:name="ET_interruption_6549_5"/>
      <w:r w:rsidRPr="00D06D0E">
        <w:rPr>
          <w:rStyle w:val="TagStyle"/>
          <w:rtl/>
        </w:rPr>
        <w:t xml:space="preserve"> &lt;&lt; קריאה &gt;&gt;</w:t>
      </w:r>
      <w:r w:rsidRPr="001E08F8">
        <w:rPr>
          <w:rStyle w:val="TagStyle"/>
          <w:rtl/>
        </w:rPr>
        <w:t xml:space="preserve"> </w:t>
      </w:r>
      <w:r>
        <w:rPr>
          <w:rtl/>
        </w:rPr>
        <w:t>אביחי אברהם בוארון (הליכוד):</w:t>
      </w:r>
      <w:r w:rsidRPr="001E08F8">
        <w:rPr>
          <w:rStyle w:val="TagStyle"/>
          <w:rtl/>
        </w:rPr>
        <w:t xml:space="preserve"> </w:t>
      </w:r>
      <w:r w:rsidRPr="00D06D0E">
        <w:rPr>
          <w:rStyle w:val="TagStyle"/>
          <w:rtl/>
        </w:rPr>
        <w:t>&lt;&lt; קריאה &gt;&gt;</w:t>
      </w:r>
      <w:r>
        <w:rPr>
          <w:rtl/>
        </w:rPr>
        <w:t xml:space="preserve">  </w:t>
      </w:r>
      <w:bookmarkEnd w:id="16437"/>
    </w:p>
    <w:p w:rsidR="00707D95" w:rsidRDefault="00707D95" w:rsidP="00E31017">
      <w:pPr>
        <w:rPr>
          <w:rtl/>
          <w:lang w:eastAsia="he-IL"/>
        </w:rPr>
      </w:pPr>
    </w:p>
    <w:p w:rsidR="00707D95" w:rsidRDefault="00707D95" w:rsidP="006B44DE">
      <w:pPr>
        <w:rPr>
          <w:rtl/>
        </w:rPr>
      </w:pPr>
      <w:bookmarkStart w:id="16438" w:name="_ETM_Q32_553676"/>
      <w:bookmarkEnd w:id="16438"/>
      <w:r>
        <w:rPr>
          <w:rFonts w:hint="cs"/>
          <w:rtl/>
        </w:rPr>
        <w:t xml:space="preserve">ניסים </w:t>
      </w:r>
      <w:r w:rsidR="00E31017">
        <w:rPr>
          <w:rFonts w:hint="cs"/>
          <w:rtl/>
        </w:rPr>
        <w:t>– – –</w:t>
      </w:r>
    </w:p>
    <w:p w:rsidR="00707D95" w:rsidRDefault="00707D95" w:rsidP="006B44DE">
      <w:pPr>
        <w:rPr>
          <w:rtl/>
        </w:rPr>
      </w:pPr>
      <w:bookmarkStart w:id="16439" w:name="_ETM_Q32_555026"/>
      <w:bookmarkStart w:id="16440" w:name="_ETM_Q32_555076"/>
      <w:bookmarkEnd w:id="16439"/>
      <w:bookmarkEnd w:id="16440"/>
    </w:p>
    <w:p w:rsidR="00707D95" w:rsidRDefault="00707D95" w:rsidP="006B44DE">
      <w:pPr>
        <w:pStyle w:val="af6"/>
        <w:keepNext/>
        <w:rPr>
          <w:rtl/>
        </w:rPr>
      </w:pPr>
      <w:r w:rsidRPr="00D06D0E">
        <w:rPr>
          <w:rStyle w:val="TagStyle"/>
          <w:rtl/>
        </w:rPr>
        <w:t xml:space="preserve"> &lt;&lt; יור &gt;&gt;</w:t>
      </w:r>
      <w:r w:rsidRPr="001E08F8">
        <w:rPr>
          <w:rStyle w:val="TagStyle"/>
          <w:rtl/>
        </w:rPr>
        <w:t xml:space="preserve"> </w:t>
      </w:r>
      <w:r>
        <w:rPr>
          <w:rtl/>
        </w:rPr>
        <w:t>היו"ר ניסים ואטורי:</w:t>
      </w:r>
      <w:r w:rsidRPr="001E08F8">
        <w:rPr>
          <w:rStyle w:val="TagStyle"/>
          <w:rtl/>
        </w:rPr>
        <w:t xml:space="preserve"> </w:t>
      </w:r>
      <w:r w:rsidRPr="00D06D0E">
        <w:rPr>
          <w:rStyle w:val="TagStyle"/>
          <w:rtl/>
        </w:rPr>
        <w:t>&lt;&lt; יור &gt;&gt;</w:t>
      </w:r>
      <w:r>
        <w:rPr>
          <w:rtl/>
        </w:rPr>
        <w:t xml:space="preserve">  </w:t>
      </w:r>
    </w:p>
    <w:p w:rsidR="00707D95" w:rsidRDefault="00707D95" w:rsidP="00E31017">
      <w:pPr>
        <w:rPr>
          <w:rtl/>
        </w:rPr>
      </w:pPr>
    </w:p>
    <w:p w:rsidR="00707D95" w:rsidRDefault="00707D95" w:rsidP="006B44DE">
      <w:pPr>
        <w:rPr>
          <w:rtl/>
        </w:rPr>
      </w:pPr>
      <w:bookmarkStart w:id="16441" w:name="_ETM_Q32_555693"/>
      <w:bookmarkEnd w:id="16441"/>
      <w:r>
        <w:rPr>
          <w:rFonts w:hint="cs"/>
          <w:rtl/>
        </w:rPr>
        <w:t xml:space="preserve">אתה </w:t>
      </w:r>
      <w:bookmarkStart w:id="16442" w:name="_ETM_Q32_552573"/>
      <w:bookmarkEnd w:id="16442"/>
      <w:r>
        <w:rPr>
          <w:rFonts w:hint="cs"/>
          <w:rtl/>
        </w:rPr>
        <w:t>רוצה לדבר?</w:t>
      </w:r>
    </w:p>
    <w:p w:rsidR="00707D95" w:rsidRDefault="00707D95" w:rsidP="006B44DE">
      <w:pPr>
        <w:rPr>
          <w:rtl/>
        </w:rPr>
      </w:pPr>
      <w:bookmarkStart w:id="16443" w:name="_ETM_Q32_554315"/>
      <w:bookmarkStart w:id="16444" w:name="_ETM_Q32_554370"/>
      <w:bookmarkEnd w:id="16443"/>
      <w:bookmarkEnd w:id="16444"/>
    </w:p>
    <w:p w:rsidR="00707D95" w:rsidRDefault="00707D95" w:rsidP="006B44DE">
      <w:pPr>
        <w:pStyle w:val="a4"/>
        <w:keepNext/>
        <w:rPr>
          <w:rtl/>
        </w:rPr>
      </w:pPr>
      <w:bookmarkStart w:id="16445" w:name="ET_speaker_5520_2"/>
      <w:r w:rsidRPr="00D06D0E">
        <w:rPr>
          <w:rStyle w:val="TagStyle"/>
          <w:rtl/>
        </w:rPr>
        <w:t xml:space="preserve"> &lt;&lt; דובר &gt;&gt;</w:t>
      </w:r>
      <w:r w:rsidRPr="001E08F8">
        <w:rPr>
          <w:rStyle w:val="TagStyle"/>
          <w:rtl/>
        </w:rPr>
        <w:t xml:space="preserve"> </w:t>
      </w:r>
      <w:bookmarkStart w:id="16446" w:name="_Toc190728837"/>
      <w:bookmarkStart w:id="16447" w:name="_Toc190936901"/>
      <w:r>
        <w:rPr>
          <w:rtl/>
        </w:rPr>
        <w:t>עודד פורר (ישראל ביתנו):</w:t>
      </w:r>
      <w:bookmarkEnd w:id="16446"/>
      <w:bookmarkEnd w:id="16447"/>
      <w:r w:rsidRPr="001E08F8">
        <w:rPr>
          <w:rStyle w:val="TagStyle"/>
          <w:rtl/>
        </w:rPr>
        <w:t xml:space="preserve"> </w:t>
      </w:r>
      <w:r w:rsidRPr="00D06D0E">
        <w:rPr>
          <w:rStyle w:val="TagStyle"/>
          <w:rtl/>
        </w:rPr>
        <w:t>&lt;&lt; דובר &gt;&gt;</w:t>
      </w:r>
      <w:r>
        <w:rPr>
          <w:rtl/>
        </w:rPr>
        <w:t xml:space="preserve">  </w:t>
      </w:r>
      <w:bookmarkEnd w:id="16445"/>
    </w:p>
    <w:p w:rsidR="00707D95" w:rsidRDefault="00707D95" w:rsidP="00E31017">
      <w:pPr>
        <w:rPr>
          <w:rtl/>
        </w:rPr>
      </w:pPr>
    </w:p>
    <w:p w:rsidR="00707D95" w:rsidRDefault="00707D95" w:rsidP="006B44DE">
      <w:pPr>
        <w:rPr>
          <w:rtl/>
        </w:rPr>
      </w:pPr>
      <w:bookmarkStart w:id="16448" w:name="_ETM_Q32_557352"/>
      <w:bookmarkStart w:id="16449" w:name="_ETM_Q32_557388"/>
      <w:bookmarkStart w:id="16450" w:name="_ETM_Q32_555466"/>
      <w:bookmarkStart w:id="16451" w:name="_ETM_Q32_555536"/>
      <w:bookmarkEnd w:id="16448"/>
      <w:bookmarkEnd w:id="16449"/>
      <w:bookmarkEnd w:id="16450"/>
      <w:bookmarkEnd w:id="16451"/>
      <w:r>
        <w:rPr>
          <w:rFonts w:hint="cs"/>
          <w:rtl/>
        </w:rPr>
        <w:t>הוא לא יכול.</w:t>
      </w:r>
      <w:r>
        <w:rPr>
          <w:rtl/>
        </w:rPr>
        <w:t xml:space="preserve"> </w:t>
      </w:r>
      <w:bookmarkStart w:id="16452" w:name="_ETM_Q32_553660"/>
      <w:bookmarkEnd w:id="16452"/>
      <w:r>
        <w:rPr>
          <w:rtl/>
        </w:rPr>
        <w:t xml:space="preserve">לא </w:t>
      </w:r>
      <w:bookmarkStart w:id="16453" w:name="_ETM_Q32_553840"/>
      <w:bookmarkEnd w:id="16453"/>
      <w:r>
        <w:rPr>
          <w:rtl/>
        </w:rPr>
        <w:t xml:space="preserve">הגשת </w:t>
      </w:r>
      <w:bookmarkStart w:id="16454" w:name="_ETM_Q32_554230"/>
      <w:bookmarkEnd w:id="16454"/>
      <w:r>
        <w:rPr>
          <w:rtl/>
        </w:rPr>
        <w:t>הסתייגויות</w:t>
      </w:r>
      <w:r w:rsidR="00295A55">
        <w:rPr>
          <w:rFonts w:hint="cs"/>
          <w:rtl/>
        </w:rPr>
        <w:t>,</w:t>
      </w:r>
      <w:r>
        <w:rPr>
          <w:rtl/>
        </w:rPr>
        <w:t xml:space="preserve"> </w:t>
      </w:r>
      <w:bookmarkStart w:id="16455" w:name="_ETM_Q32_554800"/>
      <w:bookmarkEnd w:id="16455"/>
      <w:r>
        <w:rPr>
          <w:rFonts w:hint="cs"/>
          <w:rtl/>
        </w:rPr>
        <w:t xml:space="preserve">אז אתה לא </w:t>
      </w:r>
      <w:bookmarkStart w:id="16456" w:name="_ETM_Q32_558586"/>
      <w:bookmarkEnd w:id="16456"/>
      <w:r>
        <w:rPr>
          <w:rFonts w:hint="cs"/>
          <w:rtl/>
        </w:rPr>
        <w:t>יכול.</w:t>
      </w:r>
    </w:p>
    <w:p w:rsidR="00707D95" w:rsidRDefault="00707D95" w:rsidP="006B44DE">
      <w:pPr>
        <w:rPr>
          <w:rtl/>
        </w:rPr>
      </w:pPr>
    </w:p>
    <w:p w:rsidR="00707D95" w:rsidRDefault="00707D95" w:rsidP="006B44DE">
      <w:pPr>
        <w:pStyle w:val="af5"/>
        <w:keepNext/>
        <w:rPr>
          <w:rtl/>
        </w:rPr>
      </w:pPr>
      <w:bookmarkStart w:id="16457" w:name="ET_interruption_6520_6"/>
      <w:r w:rsidRPr="00D06D0E">
        <w:rPr>
          <w:rStyle w:val="TagStyle"/>
          <w:rtl/>
        </w:rPr>
        <w:t xml:space="preserve"> &lt;&lt; קריאה &gt;&gt;</w:t>
      </w:r>
      <w:r w:rsidRPr="001E08F8">
        <w:rPr>
          <w:rStyle w:val="TagStyle"/>
          <w:rtl/>
        </w:rPr>
        <w:t xml:space="preserve"> </w:t>
      </w:r>
      <w:r>
        <w:rPr>
          <w:rtl/>
        </w:rPr>
        <w:t>ארז מלול (ש"ס):</w:t>
      </w:r>
      <w:r w:rsidRPr="001E08F8">
        <w:rPr>
          <w:rStyle w:val="TagStyle"/>
          <w:rtl/>
        </w:rPr>
        <w:t xml:space="preserve"> </w:t>
      </w:r>
      <w:r w:rsidRPr="00D06D0E">
        <w:rPr>
          <w:rStyle w:val="TagStyle"/>
          <w:rtl/>
        </w:rPr>
        <w:t>&lt;&lt; קריאה &gt;&gt;</w:t>
      </w:r>
      <w:r>
        <w:rPr>
          <w:rtl/>
        </w:rPr>
        <w:t xml:space="preserve">  </w:t>
      </w:r>
      <w:bookmarkEnd w:id="16457"/>
    </w:p>
    <w:p w:rsidR="00707D95" w:rsidRDefault="00707D95" w:rsidP="00E31017">
      <w:pPr>
        <w:rPr>
          <w:rtl/>
        </w:rPr>
      </w:pPr>
    </w:p>
    <w:p w:rsidR="00707D95" w:rsidRDefault="00707D95" w:rsidP="006B44DE">
      <w:pPr>
        <w:rPr>
          <w:rtl/>
        </w:rPr>
      </w:pPr>
      <w:r>
        <w:rPr>
          <w:rFonts w:hint="cs"/>
          <w:rtl/>
        </w:rPr>
        <w:t xml:space="preserve">אתה יכול לתת לו </w:t>
      </w:r>
      <w:r w:rsidR="00E31017">
        <w:rPr>
          <w:rFonts w:hint="cs"/>
          <w:rtl/>
        </w:rPr>
        <w:t>– – –</w:t>
      </w:r>
    </w:p>
    <w:p w:rsidR="00707D95" w:rsidRDefault="00707D95" w:rsidP="006B44DE">
      <w:pPr>
        <w:rPr>
          <w:rtl/>
        </w:rPr>
      </w:pPr>
      <w:bookmarkStart w:id="16458" w:name="_ETM_Q32_560123"/>
      <w:bookmarkStart w:id="16459" w:name="_ETM_Q32_560194"/>
      <w:bookmarkEnd w:id="16458"/>
      <w:bookmarkEnd w:id="16459"/>
    </w:p>
    <w:p w:rsidR="00707D95" w:rsidRDefault="00707D95" w:rsidP="006B44DE">
      <w:pPr>
        <w:pStyle w:val="af6"/>
        <w:keepNext/>
        <w:rPr>
          <w:rtl/>
        </w:rPr>
      </w:pPr>
      <w:r w:rsidRPr="00D06D0E">
        <w:rPr>
          <w:rStyle w:val="TagStyle"/>
          <w:rtl/>
        </w:rPr>
        <w:t xml:space="preserve"> &lt;&lt; יור &gt;&gt;</w:t>
      </w:r>
      <w:r w:rsidRPr="001E08F8">
        <w:rPr>
          <w:rStyle w:val="TagStyle"/>
          <w:rtl/>
        </w:rPr>
        <w:t xml:space="preserve"> </w:t>
      </w:r>
      <w:r>
        <w:rPr>
          <w:rtl/>
        </w:rPr>
        <w:t>היו"ר ניסים ואטורי:</w:t>
      </w:r>
      <w:r w:rsidRPr="001E08F8">
        <w:rPr>
          <w:rStyle w:val="TagStyle"/>
          <w:rtl/>
        </w:rPr>
        <w:t xml:space="preserve"> </w:t>
      </w:r>
      <w:r w:rsidRPr="00D06D0E">
        <w:rPr>
          <w:rStyle w:val="TagStyle"/>
          <w:rtl/>
        </w:rPr>
        <w:t>&lt;&lt; יור &gt;&gt;</w:t>
      </w:r>
      <w:r>
        <w:rPr>
          <w:rtl/>
        </w:rPr>
        <w:t xml:space="preserve">  </w:t>
      </w:r>
    </w:p>
    <w:p w:rsidR="00707D95" w:rsidRDefault="00707D95" w:rsidP="00E31017">
      <w:pPr>
        <w:rPr>
          <w:rtl/>
        </w:rPr>
      </w:pPr>
    </w:p>
    <w:p w:rsidR="00707D95" w:rsidRDefault="00707D95" w:rsidP="006B44DE">
      <w:pPr>
        <w:rPr>
          <w:rtl/>
        </w:rPr>
      </w:pPr>
      <w:bookmarkStart w:id="16460" w:name="_ETM_Q32_560807"/>
      <w:bookmarkEnd w:id="16460"/>
      <w:r>
        <w:rPr>
          <w:rFonts w:hint="cs"/>
          <w:rtl/>
        </w:rPr>
        <w:t xml:space="preserve">אתה יכול </w:t>
      </w:r>
      <w:bookmarkStart w:id="16461" w:name="_ETM_Q32_557460"/>
      <w:bookmarkStart w:id="16462" w:name="_ETM_Q32_557580"/>
      <w:bookmarkEnd w:id="16461"/>
      <w:bookmarkEnd w:id="16462"/>
      <w:r>
        <w:rPr>
          <w:rFonts w:hint="cs"/>
          <w:rtl/>
        </w:rPr>
        <w:t>להת</w:t>
      </w:r>
      <w:r>
        <w:rPr>
          <w:rtl/>
        </w:rPr>
        <w:t xml:space="preserve">נגד </w:t>
      </w:r>
      <w:bookmarkStart w:id="16463" w:name="_ETM_Q32_558060"/>
      <w:bookmarkEnd w:id="16463"/>
      <w:r>
        <w:rPr>
          <w:rtl/>
        </w:rPr>
        <w:t xml:space="preserve">להצעת </w:t>
      </w:r>
      <w:bookmarkStart w:id="16464" w:name="_ETM_Q32_558540"/>
      <w:bookmarkEnd w:id="16464"/>
      <w:r>
        <w:rPr>
          <w:rtl/>
        </w:rPr>
        <w:t>החוק</w:t>
      </w:r>
      <w:r>
        <w:rPr>
          <w:rFonts w:hint="cs"/>
          <w:rtl/>
        </w:rPr>
        <w:t>.</w:t>
      </w:r>
    </w:p>
    <w:p w:rsidR="00707D95" w:rsidRDefault="00707D95" w:rsidP="006B44DE">
      <w:pPr>
        <w:rPr>
          <w:rtl/>
        </w:rPr>
      </w:pPr>
      <w:bookmarkStart w:id="16465" w:name="_ETM_Q32_564141"/>
      <w:bookmarkStart w:id="16466" w:name="_ETM_Q32_564232"/>
      <w:bookmarkEnd w:id="16465"/>
      <w:bookmarkEnd w:id="16466"/>
    </w:p>
    <w:p w:rsidR="00707D95" w:rsidRDefault="00707D95" w:rsidP="006B44DE">
      <w:pPr>
        <w:pStyle w:val="-"/>
        <w:keepNext/>
        <w:rPr>
          <w:rtl/>
        </w:rPr>
      </w:pPr>
      <w:bookmarkStart w:id="16467" w:name="ET_speakercontinue_5520_8"/>
      <w:r w:rsidRPr="00D06D0E">
        <w:rPr>
          <w:rStyle w:val="TagStyle"/>
          <w:rtl/>
        </w:rPr>
        <w:t xml:space="preserve"> &lt;&lt; דובר_המשך &gt;&gt;</w:t>
      </w:r>
      <w:r w:rsidRPr="001E08F8">
        <w:rPr>
          <w:rStyle w:val="TagStyle"/>
          <w:rtl/>
        </w:rPr>
        <w:t xml:space="preserve"> </w:t>
      </w:r>
      <w:r>
        <w:rPr>
          <w:rtl/>
        </w:rPr>
        <w:t>עודד פורר (ישראל ביתנו):</w:t>
      </w:r>
      <w:r w:rsidRPr="001E08F8">
        <w:rPr>
          <w:rStyle w:val="TagStyle"/>
          <w:rtl/>
        </w:rPr>
        <w:t xml:space="preserve"> </w:t>
      </w:r>
      <w:r w:rsidRPr="00D06D0E">
        <w:rPr>
          <w:rStyle w:val="TagStyle"/>
          <w:rtl/>
        </w:rPr>
        <w:t>&lt;&lt; דובר_המשך &gt;&gt;</w:t>
      </w:r>
      <w:r>
        <w:rPr>
          <w:rtl/>
        </w:rPr>
        <w:t xml:space="preserve">  </w:t>
      </w:r>
      <w:bookmarkEnd w:id="16467"/>
    </w:p>
    <w:p w:rsidR="00707D95" w:rsidRDefault="00707D95" w:rsidP="00E31017">
      <w:pPr>
        <w:rPr>
          <w:rtl/>
        </w:rPr>
      </w:pPr>
    </w:p>
    <w:p w:rsidR="00707D95" w:rsidRDefault="00707D95" w:rsidP="006B44DE">
      <w:pPr>
        <w:rPr>
          <w:rtl/>
        </w:rPr>
      </w:pPr>
      <w:bookmarkStart w:id="16468" w:name="_ETM_Q32_560820"/>
      <w:bookmarkEnd w:id="16468"/>
      <w:r>
        <w:rPr>
          <w:rtl/>
        </w:rPr>
        <w:t xml:space="preserve">אתה </w:t>
      </w:r>
      <w:bookmarkStart w:id="16469" w:name="_ETM_Q32_561119"/>
      <w:bookmarkEnd w:id="16469"/>
      <w:r>
        <w:rPr>
          <w:rFonts w:hint="cs"/>
          <w:rtl/>
        </w:rPr>
        <w:t>רו</w:t>
      </w:r>
      <w:bookmarkStart w:id="16470" w:name="_ETM_Q32_561683"/>
      <w:bookmarkEnd w:id="16470"/>
      <w:r>
        <w:rPr>
          <w:rFonts w:hint="cs"/>
          <w:rtl/>
        </w:rPr>
        <w:t>צה לה</w:t>
      </w:r>
      <w:r>
        <w:rPr>
          <w:rtl/>
        </w:rPr>
        <w:t xml:space="preserve">צטרף </w:t>
      </w:r>
      <w:bookmarkStart w:id="16471" w:name="_ETM_Q32_561510"/>
      <w:bookmarkEnd w:id="16471"/>
      <w:r>
        <w:rPr>
          <w:rtl/>
        </w:rPr>
        <w:t xml:space="preserve">להסתייגויות </w:t>
      </w:r>
      <w:bookmarkStart w:id="16472" w:name="_ETM_Q32_562020"/>
      <w:bookmarkEnd w:id="16472"/>
      <w:r>
        <w:rPr>
          <w:rtl/>
        </w:rPr>
        <w:t xml:space="preserve">של </w:t>
      </w:r>
      <w:bookmarkStart w:id="16473" w:name="_ETM_Q32_562110"/>
      <w:bookmarkEnd w:id="16473"/>
      <w:r>
        <w:rPr>
          <w:rtl/>
        </w:rPr>
        <w:t xml:space="preserve">ישראל </w:t>
      </w:r>
      <w:bookmarkStart w:id="16474" w:name="_ETM_Q32_562380"/>
      <w:bookmarkEnd w:id="16474"/>
      <w:r>
        <w:rPr>
          <w:rtl/>
        </w:rPr>
        <w:t>ביתנו</w:t>
      </w:r>
      <w:r>
        <w:rPr>
          <w:rFonts w:hint="cs"/>
          <w:rtl/>
        </w:rPr>
        <w:t>?</w:t>
      </w:r>
      <w:r>
        <w:rPr>
          <w:rtl/>
        </w:rPr>
        <w:t xml:space="preserve"> </w:t>
      </w:r>
      <w:bookmarkStart w:id="16475" w:name="_ETM_Q32_564579"/>
      <w:bookmarkEnd w:id="16475"/>
    </w:p>
    <w:p w:rsidR="00707D95" w:rsidRDefault="00707D95" w:rsidP="006B44DE">
      <w:pPr>
        <w:rPr>
          <w:rtl/>
        </w:rPr>
      </w:pPr>
      <w:bookmarkStart w:id="16476" w:name="_ETM_Q32_565689"/>
      <w:bookmarkStart w:id="16477" w:name="_ETM_Q32_565744"/>
      <w:bookmarkEnd w:id="16476"/>
      <w:bookmarkEnd w:id="16477"/>
    </w:p>
    <w:p w:rsidR="00707D95" w:rsidRDefault="00707D95" w:rsidP="006B44DE">
      <w:pPr>
        <w:pStyle w:val="af5"/>
        <w:keepNext/>
        <w:rPr>
          <w:rtl/>
        </w:rPr>
      </w:pPr>
      <w:bookmarkStart w:id="16478" w:name="ET_interruption_6549_9"/>
      <w:r w:rsidRPr="00D06D0E">
        <w:rPr>
          <w:rStyle w:val="TagStyle"/>
          <w:rtl/>
        </w:rPr>
        <w:t xml:space="preserve"> &lt;&lt; קריאה &gt;&gt;</w:t>
      </w:r>
      <w:r w:rsidRPr="001E08F8">
        <w:rPr>
          <w:rStyle w:val="TagStyle"/>
          <w:rtl/>
        </w:rPr>
        <w:t xml:space="preserve"> </w:t>
      </w:r>
      <w:r>
        <w:rPr>
          <w:rtl/>
        </w:rPr>
        <w:t>אביחי אברהם בוארון (הליכוד):</w:t>
      </w:r>
      <w:r w:rsidRPr="001E08F8">
        <w:rPr>
          <w:rStyle w:val="TagStyle"/>
          <w:rtl/>
        </w:rPr>
        <w:t xml:space="preserve"> </w:t>
      </w:r>
      <w:r w:rsidRPr="00D06D0E">
        <w:rPr>
          <w:rStyle w:val="TagStyle"/>
          <w:rtl/>
        </w:rPr>
        <w:t>&lt;&lt; קריאה &gt;&gt;</w:t>
      </w:r>
      <w:r>
        <w:rPr>
          <w:rtl/>
        </w:rPr>
        <w:t xml:space="preserve">  </w:t>
      </w:r>
      <w:bookmarkEnd w:id="16478"/>
    </w:p>
    <w:p w:rsidR="00707D95" w:rsidRDefault="00707D95" w:rsidP="00E31017">
      <w:pPr>
        <w:rPr>
          <w:rtl/>
        </w:rPr>
      </w:pPr>
    </w:p>
    <w:p w:rsidR="00707D95" w:rsidRDefault="00707D95" w:rsidP="006B44DE">
      <w:pPr>
        <w:rPr>
          <w:rtl/>
        </w:rPr>
      </w:pPr>
      <w:bookmarkStart w:id="16479" w:name="_ETM_Q32_562737"/>
      <w:bookmarkEnd w:id="16479"/>
      <w:r>
        <w:rPr>
          <w:rFonts w:hint="cs"/>
          <w:rtl/>
        </w:rPr>
        <w:t xml:space="preserve">כן. </w:t>
      </w:r>
    </w:p>
    <w:p w:rsidR="00707D95" w:rsidRDefault="00707D95" w:rsidP="006B44DE">
      <w:pPr>
        <w:rPr>
          <w:rtl/>
        </w:rPr>
      </w:pPr>
      <w:bookmarkStart w:id="16480" w:name="_ETM_Q32_566820"/>
      <w:bookmarkStart w:id="16481" w:name="_ETM_Q32_566873"/>
      <w:bookmarkEnd w:id="16480"/>
      <w:bookmarkEnd w:id="16481"/>
    </w:p>
    <w:p w:rsidR="00707D95" w:rsidRDefault="00707D95" w:rsidP="006B44DE">
      <w:pPr>
        <w:pStyle w:val="-"/>
        <w:keepNext/>
        <w:rPr>
          <w:rtl/>
        </w:rPr>
      </w:pPr>
      <w:bookmarkStart w:id="16482" w:name="ET_speakercontinue_5520_10"/>
      <w:r w:rsidRPr="00D06D0E">
        <w:rPr>
          <w:rStyle w:val="TagStyle"/>
          <w:rtl/>
        </w:rPr>
        <w:t xml:space="preserve"> &lt;&lt; דובר_המשך &gt;&gt;</w:t>
      </w:r>
      <w:r w:rsidRPr="001E08F8">
        <w:rPr>
          <w:rStyle w:val="TagStyle"/>
          <w:rtl/>
        </w:rPr>
        <w:t xml:space="preserve"> </w:t>
      </w:r>
      <w:r>
        <w:rPr>
          <w:rtl/>
        </w:rPr>
        <w:t>עודד פורר (ישראל ביתנו):</w:t>
      </w:r>
      <w:r w:rsidRPr="001E08F8">
        <w:rPr>
          <w:rStyle w:val="TagStyle"/>
          <w:rtl/>
        </w:rPr>
        <w:t xml:space="preserve"> </w:t>
      </w:r>
      <w:r w:rsidRPr="00D06D0E">
        <w:rPr>
          <w:rStyle w:val="TagStyle"/>
          <w:rtl/>
        </w:rPr>
        <w:t>&lt;&lt; דובר_המשך &gt;&gt;</w:t>
      </w:r>
      <w:r>
        <w:rPr>
          <w:rtl/>
        </w:rPr>
        <w:t xml:space="preserve">  </w:t>
      </w:r>
      <w:bookmarkEnd w:id="16482"/>
    </w:p>
    <w:p w:rsidR="00707D95" w:rsidRDefault="00707D95" w:rsidP="00E31017">
      <w:pPr>
        <w:rPr>
          <w:rtl/>
        </w:rPr>
      </w:pPr>
    </w:p>
    <w:p w:rsidR="00707D95" w:rsidRDefault="00707D95" w:rsidP="00295A55">
      <w:pPr>
        <w:rPr>
          <w:rtl/>
        </w:rPr>
      </w:pPr>
      <w:bookmarkStart w:id="16483" w:name="_ETM_Q32_567521"/>
      <w:bookmarkEnd w:id="16483"/>
      <w:r>
        <w:rPr>
          <w:rtl/>
        </w:rPr>
        <w:t xml:space="preserve">אדוני </w:t>
      </w:r>
      <w:bookmarkStart w:id="16484" w:name="_ETM_Q32_565990"/>
      <w:bookmarkEnd w:id="16484"/>
      <w:r>
        <w:rPr>
          <w:rtl/>
        </w:rPr>
        <w:t>היושב-ראש</w:t>
      </w:r>
      <w:r>
        <w:rPr>
          <w:rFonts w:hint="cs"/>
          <w:rtl/>
        </w:rPr>
        <w:t>,</w:t>
      </w:r>
      <w:r>
        <w:rPr>
          <w:rtl/>
        </w:rPr>
        <w:t xml:space="preserve"> </w:t>
      </w:r>
      <w:bookmarkStart w:id="16485" w:name="_ETM_Q32_567509"/>
      <w:bookmarkEnd w:id="16485"/>
      <w:r>
        <w:rPr>
          <w:rtl/>
        </w:rPr>
        <w:t xml:space="preserve">אדוני </w:t>
      </w:r>
      <w:bookmarkStart w:id="16486" w:name="_ETM_Q32_567839"/>
      <w:bookmarkEnd w:id="16486"/>
      <w:r>
        <w:rPr>
          <w:rtl/>
        </w:rPr>
        <w:t>השר</w:t>
      </w:r>
      <w:r>
        <w:rPr>
          <w:rFonts w:hint="cs"/>
          <w:rtl/>
        </w:rPr>
        <w:t>,</w:t>
      </w:r>
      <w:r>
        <w:rPr>
          <w:rtl/>
        </w:rPr>
        <w:t xml:space="preserve"> </w:t>
      </w:r>
      <w:bookmarkStart w:id="16487" w:name="_ETM_Q32_569319"/>
      <w:bookmarkEnd w:id="16487"/>
      <w:r>
        <w:rPr>
          <w:rtl/>
        </w:rPr>
        <w:t xml:space="preserve">אני </w:t>
      </w:r>
      <w:bookmarkStart w:id="16488" w:name="_ETM_Q32_569439"/>
      <w:bookmarkEnd w:id="16488"/>
      <w:r>
        <w:rPr>
          <w:rtl/>
        </w:rPr>
        <w:t xml:space="preserve">רוצה </w:t>
      </w:r>
      <w:bookmarkStart w:id="16489" w:name="_ETM_Q32_569679"/>
      <w:bookmarkEnd w:id="16489"/>
      <w:r>
        <w:rPr>
          <w:rtl/>
        </w:rPr>
        <w:t xml:space="preserve">להתחיל </w:t>
      </w:r>
      <w:bookmarkStart w:id="16490" w:name="_ETM_Q32_571529"/>
      <w:bookmarkEnd w:id="16490"/>
      <w:r>
        <w:rPr>
          <w:rtl/>
        </w:rPr>
        <w:t xml:space="preserve">במה </w:t>
      </w:r>
      <w:bookmarkStart w:id="16491" w:name="_ETM_Q32_571829"/>
      <w:bookmarkEnd w:id="16491"/>
      <w:r>
        <w:rPr>
          <w:rtl/>
        </w:rPr>
        <w:t xml:space="preserve">שסיימה </w:t>
      </w:r>
      <w:bookmarkStart w:id="16492" w:name="_ETM_Q32_572339"/>
      <w:bookmarkEnd w:id="16492"/>
      <w:r>
        <w:rPr>
          <w:rtl/>
        </w:rPr>
        <w:t xml:space="preserve">חברתי </w:t>
      </w:r>
      <w:bookmarkStart w:id="16493" w:name="_ETM_Q32_573359"/>
      <w:bookmarkEnd w:id="16493"/>
      <w:r>
        <w:rPr>
          <w:rtl/>
        </w:rPr>
        <w:t xml:space="preserve">חברת </w:t>
      </w:r>
      <w:bookmarkStart w:id="16494" w:name="_ETM_Q32_573689"/>
      <w:bookmarkEnd w:id="16494"/>
      <w:r>
        <w:rPr>
          <w:rtl/>
        </w:rPr>
        <w:t xml:space="preserve">הכנסת </w:t>
      </w:r>
      <w:bookmarkStart w:id="16495" w:name="_ETM_Q32_574079"/>
      <w:bookmarkEnd w:id="16495"/>
      <w:r>
        <w:rPr>
          <w:rFonts w:hint="cs"/>
          <w:rtl/>
        </w:rPr>
        <w:t>מטי</w:t>
      </w:r>
      <w:r>
        <w:rPr>
          <w:rtl/>
        </w:rPr>
        <w:t xml:space="preserve"> </w:t>
      </w:r>
      <w:bookmarkStart w:id="16496" w:name="_ETM_Q32_574289"/>
      <w:bookmarkEnd w:id="16496"/>
      <w:r>
        <w:rPr>
          <w:rtl/>
        </w:rPr>
        <w:t>צרפת</w:t>
      </w:r>
      <w:r>
        <w:rPr>
          <w:rFonts w:hint="cs"/>
          <w:rtl/>
        </w:rPr>
        <w:t>י הרכבי. "אם</w:t>
      </w:r>
      <w:r>
        <w:rPr>
          <w:rtl/>
        </w:rPr>
        <w:t xml:space="preserve"> </w:t>
      </w:r>
      <w:bookmarkStart w:id="16497" w:name="_ETM_Q32_576289"/>
      <w:bookmarkEnd w:id="16497"/>
      <w:r>
        <w:rPr>
          <w:rtl/>
        </w:rPr>
        <w:t xml:space="preserve">חקלאות </w:t>
      </w:r>
      <w:bookmarkStart w:id="16498" w:name="_ETM_Q32_576859"/>
      <w:bookmarkEnd w:id="16498"/>
      <w:r>
        <w:rPr>
          <w:rtl/>
        </w:rPr>
        <w:t>כ</w:t>
      </w:r>
      <w:r>
        <w:rPr>
          <w:rFonts w:hint="cs"/>
          <w:rtl/>
        </w:rPr>
        <w:t>אן,</w:t>
      </w:r>
      <w:r>
        <w:rPr>
          <w:rtl/>
        </w:rPr>
        <w:t xml:space="preserve"> </w:t>
      </w:r>
      <w:bookmarkStart w:id="16499" w:name="_ETM_Q32_577830"/>
      <w:bookmarkEnd w:id="16499"/>
      <w:r>
        <w:rPr>
          <w:rtl/>
        </w:rPr>
        <w:t xml:space="preserve">מולדת </w:t>
      </w:r>
      <w:bookmarkStart w:id="16500" w:name="_ETM_Q32_578340"/>
      <w:bookmarkEnd w:id="16500"/>
      <w:r>
        <w:rPr>
          <w:rtl/>
        </w:rPr>
        <w:t>כ</w:t>
      </w:r>
      <w:r>
        <w:rPr>
          <w:rFonts w:hint="cs"/>
          <w:rtl/>
        </w:rPr>
        <w:t>א</w:t>
      </w:r>
      <w:r>
        <w:rPr>
          <w:rtl/>
        </w:rPr>
        <w:t>ן</w:t>
      </w:r>
      <w:r>
        <w:rPr>
          <w:rFonts w:hint="cs"/>
          <w:rtl/>
        </w:rPr>
        <w:t>",</w:t>
      </w:r>
      <w:r>
        <w:rPr>
          <w:rtl/>
        </w:rPr>
        <w:t xml:space="preserve"> </w:t>
      </w:r>
      <w:bookmarkStart w:id="16501" w:name="_ETM_Q32_579390"/>
      <w:bookmarkEnd w:id="16501"/>
      <w:r>
        <w:rPr>
          <w:rtl/>
        </w:rPr>
        <w:t xml:space="preserve">אמר </w:t>
      </w:r>
      <w:bookmarkStart w:id="16502" w:name="_ETM_Q32_579690"/>
      <w:bookmarkEnd w:id="16502"/>
      <w:r>
        <w:rPr>
          <w:rtl/>
        </w:rPr>
        <w:t xml:space="preserve">משה </w:t>
      </w:r>
      <w:bookmarkStart w:id="16503" w:name="_ETM_Q32_579990"/>
      <w:bookmarkEnd w:id="16503"/>
      <w:proofErr w:type="spellStart"/>
      <w:r>
        <w:rPr>
          <w:rtl/>
        </w:rPr>
        <w:t>סמילנסקי</w:t>
      </w:r>
      <w:proofErr w:type="spellEnd"/>
      <w:r>
        <w:rPr>
          <w:rtl/>
        </w:rPr>
        <w:t xml:space="preserve"> </w:t>
      </w:r>
      <w:bookmarkStart w:id="16504" w:name="_ETM_Q32_581529"/>
      <w:bookmarkEnd w:id="16504"/>
      <w:r w:rsidR="00295A55">
        <w:rPr>
          <w:rFonts w:hint="cs"/>
          <w:rtl/>
        </w:rPr>
        <w:t xml:space="preserve">– </w:t>
      </w:r>
      <w:r>
        <w:rPr>
          <w:rtl/>
        </w:rPr>
        <w:t>אגב</w:t>
      </w:r>
      <w:r>
        <w:rPr>
          <w:rFonts w:hint="cs"/>
          <w:rtl/>
        </w:rPr>
        <w:t>, אחד</w:t>
      </w:r>
      <w:r>
        <w:rPr>
          <w:rtl/>
        </w:rPr>
        <w:t xml:space="preserve"> </w:t>
      </w:r>
      <w:bookmarkStart w:id="16505" w:name="_ETM_Q32_582770"/>
      <w:bookmarkEnd w:id="16505"/>
      <w:r>
        <w:rPr>
          <w:rtl/>
        </w:rPr>
        <w:t xml:space="preserve">מראשוני </w:t>
      </w:r>
      <w:bookmarkStart w:id="16506" w:name="_ETM_Q32_583399"/>
      <w:bookmarkEnd w:id="16506"/>
      <w:r>
        <w:rPr>
          <w:rtl/>
        </w:rPr>
        <w:t xml:space="preserve">המושבה </w:t>
      </w:r>
      <w:bookmarkStart w:id="16507" w:name="_ETM_Q32_583880"/>
      <w:bookmarkEnd w:id="16507"/>
      <w:r>
        <w:rPr>
          <w:rtl/>
        </w:rPr>
        <w:t>רחובות</w:t>
      </w:r>
      <w:r>
        <w:rPr>
          <w:rFonts w:hint="cs"/>
          <w:rtl/>
        </w:rPr>
        <w:t>,</w:t>
      </w:r>
      <w:r>
        <w:rPr>
          <w:rtl/>
        </w:rPr>
        <w:t xml:space="preserve"> </w:t>
      </w:r>
      <w:bookmarkStart w:id="16508" w:name="_ETM_Q32_585079"/>
      <w:bookmarkEnd w:id="16508"/>
      <w:r>
        <w:rPr>
          <w:rtl/>
        </w:rPr>
        <w:t xml:space="preserve">עיר </w:t>
      </w:r>
      <w:bookmarkStart w:id="16509" w:name="_ETM_Q32_585289"/>
      <w:bookmarkEnd w:id="16509"/>
      <w:r>
        <w:rPr>
          <w:rtl/>
        </w:rPr>
        <w:t>הולדתי</w:t>
      </w:r>
      <w:r>
        <w:rPr>
          <w:rFonts w:hint="cs"/>
          <w:rtl/>
        </w:rPr>
        <w:t>.</w:t>
      </w:r>
      <w:r>
        <w:rPr>
          <w:rtl/>
        </w:rPr>
        <w:t xml:space="preserve"> </w:t>
      </w:r>
      <w:bookmarkStart w:id="16510" w:name="_ETM_Q32_587109"/>
      <w:bookmarkEnd w:id="16510"/>
      <w:r>
        <w:rPr>
          <w:rtl/>
        </w:rPr>
        <w:t xml:space="preserve">הוא </w:t>
      </w:r>
      <w:bookmarkStart w:id="16511" w:name="_ETM_Q32_588219"/>
      <w:bookmarkEnd w:id="16511"/>
      <w:r>
        <w:rPr>
          <w:rtl/>
        </w:rPr>
        <w:t>אמר</w:t>
      </w:r>
      <w:r>
        <w:rPr>
          <w:rFonts w:hint="cs"/>
          <w:rtl/>
        </w:rPr>
        <w:t>:</w:t>
      </w:r>
      <w:r>
        <w:rPr>
          <w:rtl/>
        </w:rPr>
        <w:t xml:space="preserve"> </w:t>
      </w:r>
      <w:bookmarkStart w:id="16512" w:name="_ETM_Q32_588490"/>
      <w:bookmarkEnd w:id="16512"/>
      <w:r>
        <w:rPr>
          <w:rFonts w:hint="cs"/>
          <w:rtl/>
        </w:rPr>
        <w:t>"</w:t>
      </w:r>
      <w:r>
        <w:rPr>
          <w:rtl/>
        </w:rPr>
        <w:t xml:space="preserve">אם </w:t>
      </w:r>
      <w:bookmarkStart w:id="16513" w:name="_ETM_Q32_588579"/>
      <w:bookmarkEnd w:id="16513"/>
      <w:r>
        <w:rPr>
          <w:rtl/>
        </w:rPr>
        <w:t xml:space="preserve">חקלאות </w:t>
      </w:r>
      <w:bookmarkStart w:id="16514" w:name="_ETM_Q32_589119"/>
      <w:bookmarkEnd w:id="16514"/>
      <w:r>
        <w:rPr>
          <w:rtl/>
        </w:rPr>
        <w:t>כ</w:t>
      </w:r>
      <w:r>
        <w:rPr>
          <w:rFonts w:hint="cs"/>
          <w:rtl/>
        </w:rPr>
        <w:t>א</w:t>
      </w:r>
      <w:r>
        <w:rPr>
          <w:rtl/>
        </w:rPr>
        <w:t xml:space="preserve">ן </w:t>
      </w:r>
      <w:bookmarkStart w:id="16515" w:name="_ETM_Q32_589329"/>
      <w:bookmarkEnd w:id="16515"/>
      <w:r>
        <w:rPr>
          <w:rFonts w:hint="cs"/>
          <w:rtl/>
        </w:rPr>
        <w:t xml:space="preserve">– </w:t>
      </w:r>
      <w:r>
        <w:rPr>
          <w:rtl/>
        </w:rPr>
        <w:t xml:space="preserve">מולדת </w:t>
      </w:r>
      <w:bookmarkStart w:id="16516" w:name="_ETM_Q32_589779"/>
      <w:bookmarkEnd w:id="16516"/>
      <w:r>
        <w:rPr>
          <w:rtl/>
        </w:rPr>
        <w:t>כ</w:t>
      </w:r>
      <w:r>
        <w:rPr>
          <w:rFonts w:hint="cs"/>
          <w:rtl/>
        </w:rPr>
        <w:t>א</w:t>
      </w:r>
      <w:r>
        <w:rPr>
          <w:rtl/>
        </w:rPr>
        <w:t>ן</w:t>
      </w:r>
      <w:r>
        <w:rPr>
          <w:rFonts w:hint="cs"/>
          <w:rtl/>
        </w:rPr>
        <w:t>"</w:t>
      </w:r>
      <w:r>
        <w:rPr>
          <w:rtl/>
        </w:rPr>
        <w:t xml:space="preserve"> </w:t>
      </w:r>
      <w:bookmarkStart w:id="16517" w:name="_ETM_Q32_590140"/>
      <w:bookmarkEnd w:id="16517"/>
      <w:r>
        <w:rPr>
          <w:rtl/>
        </w:rPr>
        <w:t xml:space="preserve">לא </w:t>
      </w:r>
      <w:bookmarkStart w:id="16518" w:name="_ETM_Q32_590289"/>
      <w:bookmarkEnd w:id="16518"/>
      <w:r>
        <w:rPr>
          <w:rtl/>
        </w:rPr>
        <w:t xml:space="preserve">ליחידי </w:t>
      </w:r>
      <w:bookmarkStart w:id="16519" w:name="_ETM_Q32_590740"/>
      <w:bookmarkEnd w:id="16519"/>
      <w:r>
        <w:rPr>
          <w:rtl/>
        </w:rPr>
        <w:t>סגולה</w:t>
      </w:r>
      <w:r>
        <w:rPr>
          <w:rFonts w:hint="cs"/>
          <w:rtl/>
        </w:rPr>
        <w:t>,</w:t>
      </w:r>
      <w:r>
        <w:rPr>
          <w:rtl/>
        </w:rPr>
        <w:t xml:space="preserve"> </w:t>
      </w:r>
      <w:bookmarkStart w:id="16520" w:name="_ETM_Q32_591990"/>
      <w:bookmarkEnd w:id="16520"/>
      <w:r>
        <w:rPr>
          <w:rtl/>
        </w:rPr>
        <w:t xml:space="preserve">לא </w:t>
      </w:r>
      <w:bookmarkStart w:id="16521" w:name="_ETM_Q32_592259"/>
      <w:bookmarkEnd w:id="16521"/>
      <w:r>
        <w:rPr>
          <w:rtl/>
        </w:rPr>
        <w:t xml:space="preserve">רק </w:t>
      </w:r>
      <w:bookmarkStart w:id="16522" w:name="_ETM_Q32_592499"/>
      <w:bookmarkEnd w:id="16522"/>
      <w:r>
        <w:rPr>
          <w:rtl/>
        </w:rPr>
        <w:t>למי</w:t>
      </w:r>
      <w:r>
        <w:rPr>
          <w:rFonts w:hint="cs"/>
          <w:rtl/>
        </w:rPr>
        <w:t xml:space="preserve"> </w:t>
      </w:r>
      <w:bookmarkStart w:id="16523" w:name="_ETM_Q32_596172"/>
      <w:bookmarkEnd w:id="16523"/>
      <w:r>
        <w:rPr>
          <w:rFonts w:hint="cs"/>
          <w:rtl/>
        </w:rPr>
        <w:t>שהוא</w:t>
      </w:r>
      <w:r>
        <w:rPr>
          <w:rtl/>
        </w:rPr>
        <w:t xml:space="preserve"> </w:t>
      </w:r>
      <w:bookmarkStart w:id="16524" w:name="_ETM_Q32_592979"/>
      <w:bookmarkEnd w:id="16524"/>
      <w:r>
        <w:rPr>
          <w:rtl/>
        </w:rPr>
        <w:t xml:space="preserve">חלק </w:t>
      </w:r>
      <w:bookmarkStart w:id="16525" w:name="_ETM_Q32_593249"/>
      <w:bookmarkEnd w:id="16525"/>
      <w:r>
        <w:rPr>
          <w:rtl/>
        </w:rPr>
        <w:t>מהחבר</w:t>
      </w:r>
      <w:r>
        <w:rPr>
          <w:rFonts w:hint="cs"/>
          <w:rtl/>
        </w:rPr>
        <w:t>'</w:t>
      </w:r>
      <w:r>
        <w:rPr>
          <w:rtl/>
        </w:rPr>
        <w:t>ה</w:t>
      </w:r>
      <w:r w:rsidR="00295A55">
        <w:rPr>
          <w:rFonts w:hint="cs"/>
          <w:rtl/>
        </w:rPr>
        <w:t>,</w:t>
      </w:r>
      <w:r>
        <w:rPr>
          <w:rtl/>
        </w:rPr>
        <w:t xml:space="preserve"> </w:t>
      </w:r>
      <w:bookmarkStart w:id="16526" w:name="_ETM_Q32_594839"/>
      <w:bookmarkEnd w:id="16526"/>
      <w:r>
        <w:rPr>
          <w:rtl/>
        </w:rPr>
        <w:t xml:space="preserve">זאת </w:t>
      </w:r>
      <w:bookmarkStart w:id="16527" w:name="_ETM_Q32_595259"/>
      <w:bookmarkEnd w:id="16527"/>
      <w:r>
        <w:rPr>
          <w:rtl/>
        </w:rPr>
        <w:t>אומרת</w:t>
      </w:r>
      <w:r>
        <w:rPr>
          <w:rFonts w:hint="cs"/>
          <w:rtl/>
        </w:rPr>
        <w:t>,</w:t>
      </w:r>
      <w:r>
        <w:rPr>
          <w:rtl/>
        </w:rPr>
        <w:t xml:space="preserve"> </w:t>
      </w:r>
      <w:bookmarkStart w:id="16528" w:name="_ETM_Q32_595469"/>
      <w:bookmarkEnd w:id="16528"/>
      <w:r>
        <w:rPr>
          <w:rtl/>
        </w:rPr>
        <w:t xml:space="preserve">אתה </w:t>
      </w:r>
      <w:bookmarkStart w:id="16529" w:name="_ETM_Q32_595649"/>
      <w:bookmarkEnd w:id="16529"/>
      <w:r>
        <w:rPr>
          <w:rtl/>
        </w:rPr>
        <w:t xml:space="preserve">לא </w:t>
      </w:r>
      <w:bookmarkStart w:id="16530" w:name="_ETM_Q32_595739"/>
      <w:bookmarkEnd w:id="16530"/>
      <w:r>
        <w:rPr>
          <w:rtl/>
        </w:rPr>
        <w:t xml:space="preserve">צריך </w:t>
      </w:r>
      <w:bookmarkStart w:id="16531" w:name="_ETM_Q32_595950"/>
      <w:bookmarkEnd w:id="16531"/>
      <w:r>
        <w:rPr>
          <w:rtl/>
        </w:rPr>
        <w:t xml:space="preserve">להיות </w:t>
      </w:r>
      <w:bookmarkStart w:id="16532" w:name="_ETM_Q32_596279"/>
      <w:bookmarkEnd w:id="16532"/>
      <w:r>
        <w:rPr>
          <w:rFonts w:hint="cs"/>
          <w:rtl/>
        </w:rPr>
        <w:t>אחד</w:t>
      </w:r>
      <w:r>
        <w:rPr>
          <w:rtl/>
        </w:rPr>
        <w:t xml:space="preserve"> </w:t>
      </w:r>
      <w:bookmarkStart w:id="16533" w:name="_ETM_Q32_597180"/>
      <w:bookmarkEnd w:id="16533"/>
      <w:r>
        <w:rPr>
          <w:rtl/>
        </w:rPr>
        <w:t>מהחבר</w:t>
      </w:r>
      <w:r>
        <w:rPr>
          <w:rFonts w:hint="cs"/>
          <w:rtl/>
        </w:rPr>
        <w:t>'</w:t>
      </w:r>
      <w:r>
        <w:rPr>
          <w:rtl/>
        </w:rPr>
        <w:t xml:space="preserve">ה </w:t>
      </w:r>
      <w:bookmarkStart w:id="16534" w:name="_ETM_Q32_597810"/>
      <w:bookmarkEnd w:id="16534"/>
      <w:r>
        <w:rPr>
          <w:rtl/>
        </w:rPr>
        <w:t xml:space="preserve">בשביל </w:t>
      </w:r>
      <w:bookmarkStart w:id="16535" w:name="_ETM_Q32_598049"/>
      <w:bookmarkEnd w:id="16535"/>
      <w:r>
        <w:rPr>
          <w:rtl/>
        </w:rPr>
        <w:t xml:space="preserve">שתוכל </w:t>
      </w:r>
      <w:bookmarkStart w:id="16536" w:name="_ETM_Q32_598380"/>
      <w:bookmarkEnd w:id="16536"/>
      <w:r>
        <w:rPr>
          <w:rtl/>
        </w:rPr>
        <w:t xml:space="preserve">לעסוק </w:t>
      </w:r>
      <w:bookmarkStart w:id="16537" w:name="_ETM_Q32_598710"/>
      <w:bookmarkEnd w:id="16537"/>
      <w:r>
        <w:rPr>
          <w:rtl/>
        </w:rPr>
        <w:t>בחקלאות</w:t>
      </w:r>
      <w:r>
        <w:rPr>
          <w:rFonts w:hint="cs"/>
          <w:rtl/>
        </w:rPr>
        <w:t>.</w:t>
      </w:r>
      <w:r>
        <w:rPr>
          <w:rtl/>
        </w:rPr>
        <w:t xml:space="preserve"> </w:t>
      </w:r>
      <w:bookmarkStart w:id="16538" w:name="_ETM_Q32_600060"/>
      <w:bookmarkEnd w:id="16538"/>
      <w:r>
        <w:rPr>
          <w:rtl/>
        </w:rPr>
        <w:t xml:space="preserve">אבל </w:t>
      </w:r>
      <w:bookmarkStart w:id="16539" w:name="_ETM_Q32_600360"/>
      <w:bookmarkEnd w:id="16539"/>
      <w:r>
        <w:rPr>
          <w:rtl/>
        </w:rPr>
        <w:t xml:space="preserve">החוק </w:t>
      </w:r>
      <w:bookmarkStart w:id="16540" w:name="_ETM_Q32_600689"/>
      <w:bookmarkEnd w:id="16540"/>
      <w:r>
        <w:rPr>
          <w:rtl/>
        </w:rPr>
        <w:t xml:space="preserve">הזה </w:t>
      </w:r>
      <w:bookmarkStart w:id="16541" w:name="_ETM_Q32_600899"/>
      <w:bookmarkEnd w:id="16541"/>
      <w:r>
        <w:rPr>
          <w:rtl/>
        </w:rPr>
        <w:t xml:space="preserve">שאתם </w:t>
      </w:r>
      <w:bookmarkStart w:id="16542" w:name="_ETM_Q32_601229"/>
      <w:bookmarkEnd w:id="16542"/>
      <w:r>
        <w:rPr>
          <w:rtl/>
        </w:rPr>
        <w:t xml:space="preserve">מביאים </w:t>
      </w:r>
      <w:bookmarkStart w:id="16543" w:name="_ETM_Q32_601560"/>
      <w:bookmarkEnd w:id="16543"/>
      <w:r>
        <w:rPr>
          <w:rtl/>
        </w:rPr>
        <w:t xml:space="preserve">כאן </w:t>
      </w:r>
      <w:bookmarkStart w:id="16544" w:name="_ETM_Q32_602549"/>
      <w:bookmarkEnd w:id="16544"/>
      <w:r>
        <w:rPr>
          <w:rFonts w:hint="cs"/>
          <w:rtl/>
        </w:rPr>
        <w:t xml:space="preserve">הוא </w:t>
      </w:r>
      <w:r>
        <w:rPr>
          <w:rtl/>
        </w:rPr>
        <w:t xml:space="preserve">עוד </w:t>
      </w:r>
      <w:bookmarkStart w:id="16545" w:name="_ETM_Q32_602820"/>
      <w:bookmarkEnd w:id="16545"/>
      <w:r>
        <w:rPr>
          <w:rtl/>
        </w:rPr>
        <w:t xml:space="preserve">פעם </w:t>
      </w:r>
      <w:bookmarkStart w:id="16546" w:name="_ETM_Q32_603029"/>
      <w:bookmarkEnd w:id="16546"/>
      <w:r>
        <w:rPr>
          <w:rtl/>
        </w:rPr>
        <w:t xml:space="preserve">החוק </w:t>
      </w:r>
      <w:bookmarkStart w:id="16547" w:name="_ETM_Q32_603890"/>
      <w:bookmarkEnd w:id="16547"/>
      <w:r>
        <w:rPr>
          <w:rtl/>
        </w:rPr>
        <w:t xml:space="preserve">שמסדר </w:t>
      </w:r>
      <w:bookmarkStart w:id="16548" w:name="_ETM_Q32_604460"/>
      <w:bookmarkEnd w:id="16548"/>
      <w:r>
        <w:rPr>
          <w:rFonts w:hint="cs"/>
          <w:rtl/>
        </w:rPr>
        <w:t>את החבר'ה.</w:t>
      </w:r>
      <w:bookmarkStart w:id="16549" w:name="_ETM_Q32_608725"/>
      <w:bookmarkStart w:id="16550" w:name="_ETM_Q32_608791"/>
      <w:bookmarkStart w:id="16551" w:name="_ETM_Q32_608870"/>
      <w:bookmarkStart w:id="16552" w:name="_ETM_Q32_608928"/>
      <w:bookmarkStart w:id="16553" w:name="_ETM_Q32_606080"/>
      <w:bookmarkEnd w:id="16549"/>
      <w:bookmarkEnd w:id="16550"/>
      <w:bookmarkEnd w:id="16551"/>
      <w:bookmarkEnd w:id="16552"/>
      <w:bookmarkEnd w:id="16553"/>
      <w:r>
        <w:rPr>
          <w:rFonts w:hint="cs"/>
          <w:rtl/>
        </w:rPr>
        <w:t xml:space="preserve"> </w:t>
      </w:r>
      <w:r>
        <w:rPr>
          <w:rtl/>
        </w:rPr>
        <w:t xml:space="preserve">אני </w:t>
      </w:r>
      <w:bookmarkStart w:id="16554" w:name="_ETM_Q32_606320"/>
      <w:bookmarkEnd w:id="16554"/>
      <w:r>
        <w:rPr>
          <w:rtl/>
        </w:rPr>
        <w:t xml:space="preserve">עוד </w:t>
      </w:r>
      <w:bookmarkStart w:id="16555" w:name="_ETM_Q32_606500"/>
      <w:bookmarkEnd w:id="16555"/>
      <w:r>
        <w:rPr>
          <w:rtl/>
        </w:rPr>
        <w:t xml:space="preserve">לא </w:t>
      </w:r>
      <w:bookmarkStart w:id="16556" w:name="_ETM_Q32_606619"/>
      <w:bookmarkEnd w:id="16556"/>
      <w:r>
        <w:rPr>
          <w:rtl/>
        </w:rPr>
        <w:t xml:space="preserve">נתקלתי </w:t>
      </w:r>
      <w:bookmarkStart w:id="16557" w:name="_ETM_Q32_607220"/>
      <w:bookmarkEnd w:id="16557"/>
      <w:r>
        <w:rPr>
          <w:rtl/>
        </w:rPr>
        <w:t xml:space="preserve">במצב </w:t>
      </w:r>
      <w:bookmarkStart w:id="16558" w:name="_ETM_Q32_607729"/>
      <w:bookmarkEnd w:id="16558"/>
      <w:r>
        <w:rPr>
          <w:rtl/>
        </w:rPr>
        <w:t xml:space="preserve">שבו </w:t>
      </w:r>
      <w:bookmarkStart w:id="16559" w:name="_ETM_Q32_608880"/>
      <w:bookmarkEnd w:id="16559"/>
      <w:r>
        <w:rPr>
          <w:rtl/>
        </w:rPr>
        <w:t xml:space="preserve">אומרים </w:t>
      </w:r>
      <w:bookmarkStart w:id="16560" w:name="_ETM_Q32_609240"/>
      <w:bookmarkEnd w:id="16560"/>
      <w:r>
        <w:rPr>
          <w:rtl/>
        </w:rPr>
        <w:t xml:space="preserve">למי </w:t>
      </w:r>
      <w:bookmarkStart w:id="16561" w:name="_ETM_Q32_609510"/>
      <w:bookmarkEnd w:id="16561"/>
      <w:r>
        <w:rPr>
          <w:rtl/>
        </w:rPr>
        <w:t xml:space="preserve">שהולך </w:t>
      </w:r>
      <w:bookmarkStart w:id="16562" w:name="_ETM_Q32_610050"/>
      <w:bookmarkEnd w:id="16562"/>
      <w:r>
        <w:rPr>
          <w:rtl/>
        </w:rPr>
        <w:t xml:space="preserve">להיות </w:t>
      </w:r>
      <w:bookmarkStart w:id="16563" w:name="_ETM_Q32_610290"/>
      <w:bookmarkEnd w:id="16563"/>
      <w:r>
        <w:rPr>
          <w:rtl/>
        </w:rPr>
        <w:t>מפוקח</w:t>
      </w:r>
      <w:r>
        <w:rPr>
          <w:rFonts w:hint="cs"/>
          <w:rtl/>
        </w:rPr>
        <w:t>:</w:t>
      </w:r>
      <w:r>
        <w:rPr>
          <w:rtl/>
        </w:rPr>
        <w:t xml:space="preserve"> </w:t>
      </w:r>
      <w:bookmarkStart w:id="16564" w:name="_ETM_Q32_610860"/>
      <w:bookmarkEnd w:id="16564"/>
      <w:r>
        <w:rPr>
          <w:rtl/>
        </w:rPr>
        <w:t xml:space="preserve">אתה </w:t>
      </w:r>
      <w:bookmarkStart w:id="16565" w:name="_ETM_Q32_611070"/>
      <w:bookmarkEnd w:id="16565"/>
      <w:r>
        <w:rPr>
          <w:rtl/>
        </w:rPr>
        <w:t xml:space="preserve">גם </w:t>
      </w:r>
      <w:bookmarkStart w:id="16566" w:name="_ETM_Q32_611490"/>
      <w:bookmarkEnd w:id="16566"/>
      <w:r>
        <w:rPr>
          <w:rtl/>
        </w:rPr>
        <w:t xml:space="preserve">תהיה </w:t>
      </w:r>
      <w:bookmarkStart w:id="16567" w:name="_ETM_Q32_611760"/>
      <w:bookmarkEnd w:id="16567"/>
      <w:r>
        <w:rPr>
          <w:rtl/>
        </w:rPr>
        <w:t xml:space="preserve">המפוקח </w:t>
      </w:r>
      <w:bookmarkStart w:id="16568" w:name="_ETM_Q32_612300"/>
      <w:bookmarkEnd w:id="16568"/>
      <w:r>
        <w:rPr>
          <w:rtl/>
        </w:rPr>
        <w:t>ו</w:t>
      </w:r>
      <w:r>
        <w:rPr>
          <w:rFonts w:hint="cs"/>
          <w:rtl/>
        </w:rPr>
        <w:t>גם תהיה</w:t>
      </w:r>
      <w:r>
        <w:rPr>
          <w:rtl/>
        </w:rPr>
        <w:t xml:space="preserve"> </w:t>
      </w:r>
      <w:bookmarkStart w:id="16569" w:name="_ETM_Q32_612750"/>
      <w:bookmarkEnd w:id="16569"/>
      <w:r>
        <w:rPr>
          <w:rtl/>
        </w:rPr>
        <w:t>המפקח</w:t>
      </w:r>
      <w:r>
        <w:rPr>
          <w:rFonts w:hint="cs"/>
          <w:rtl/>
        </w:rPr>
        <w:t>.</w:t>
      </w:r>
      <w:r>
        <w:rPr>
          <w:rtl/>
        </w:rPr>
        <w:t xml:space="preserve"> </w:t>
      </w:r>
      <w:bookmarkStart w:id="16570" w:name="_ETM_Q32_614050"/>
      <w:bookmarkEnd w:id="16570"/>
      <w:r>
        <w:rPr>
          <w:rtl/>
        </w:rPr>
        <w:t xml:space="preserve">זה </w:t>
      </w:r>
      <w:bookmarkStart w:id="16571" w:name="_ETM_Q32_614290"/>
      <w:bookmarkEnd w:id="16571"/>
      <w:r>
        <w:rPr>
          <w:rtl/>
        </w:rPr>
        <w:t xml:space="preserve">משול </w:t>
      </w:r>
      <w:bookmarkStart w:id="16572" w:name="_ETM_Q32_615209"/>
      <w:bookmarkEnd w:id="16572"/>
      <w:r>
        <w:rPr>
          <w:rtl/>
        </w:rPr>
        <w:t xml:space="preserve">למישהו </w:t>
      </w:r>
      <w:bookmarkStart w:id="16573" w:name="_ETM_Q32_616480"/>
      <w:bookmarkEnd w:id="16573"/>
      <w:r>
        <w:rPr>
          <w:rtl/>
        </w:rPr>
        <w:t xml:space="preserve">שכשל </w:t>
      </w:r>
      <w:bookmarkStart w:id="16574" w:name="_ETM_Q32_617830"/>
      <w:bookmarkEnd w:id="16574"/>
      <w:r>
        <w:rPr>
          <w:rtl/>
        </w:rPr>
        <w:t xml:space="preserve">בהגנה </w:t>
      </w:r>
      <w:bookmarkStart w:id="16575" w:name="_ETM_Q32_618400"/>
      <w:bookmarkEnd w:id="16575"/>
      <w:r>
        <w:rPr>
          <w:rtl/>
        </w:rPr>
        <w:t xml:space="preserve">על </w:t>
      </w:r>
      <w:bookmarkStart w:id="16576" w:name="_ETM_Q32_618490"/>
      <w:bookmarkEnd w:id="16576"/>
      <w:r>
        <w:rPr>
          <w:rtl/>
        </w:rPr>
        <w:t xml:space="preserve">מדינת </w:t>
      </w:r>
      <w:bookmarkStart w:id="16577" w:name="_ETM_Q32_618880"/>
      <w:bookmarkEnd w:id="16577"/>
      <w:r>
        <w:rPr>
          <w:rtl/>
        </w:rPr>
        <w:t xml:space="preserve">ישראל </w:t>
      </w:r>
      <w:bookmarkStart w:id="16578" w:name="_ETM_Q32_619210"/>
      <w:bookmarkEnd w:id="16578"/>
      <w:r>
        <w:rPr>
          <w:rtl/>
        </w:rPr>
        <w:t xml:space="preserve">ב-7 </w:t>
      </w:r>
      <w:bookmarkStart w:id="16579" w:name="_ETM_Q32_619600"/>
      <w:bookmarkEnd w:id="16579"/>
      <w:r>
        <w:rPr>
          <w:rtl/>
        </w:rPr>
        <w:t xml:space="preserve">באוקטובר </w:t>
      </w:r>
      <w:bookmarkStart w:id="16580" w:name="_ETM_Q32_620170"/>
      <w:bookmarkEnd w:id="16580"/>
      <w:r>
        <w:rPr>
          <w:rtl/>
        </w:rPr>
        <w:t xml:space="preserve">ורוצה </w:t>
      </w:r>
      <w:bookmarkStart w:id="16581" w:name="_ETM_Q32_620590"/>
      <w:bookmarkStart w:id="16582" w:name="_ETM_Q32_621070"/>
      <w:bookmarkEnd w:id="16581"/>
      <w:bookmarkEnd w:id="16582"/>
      <w:r>
        <w:rPr>
          <w:rtl/>
        </w:rPr>
        <w:t xml:space="preserve">לבחור </w:t>
      </w:r>
      <w:bookmarkStart w:id="16583" w:name="_ETM_Q32_621580"/>
      <w:bookmarkEnd w:id="16583"/>
      <w:r>
        <w:rPr>
          <w:rFonts w:hint="cs"/>
          <w:rtl/>
        </w:rPr>
        <w:t xml:space="preserve">מי </w:t>
      </w:r>
      <w:r>
        <w:rPr>
          <w:rtl/>
        </w:rPr>
        <w:t xml:space="preserve">יבדוק </w:t>
      </w:r>
      <w:bookmarkStart w:id="16584" w:name="_ETM_Q32_622690"/>
      <w:bookmarkEnd w:id="16584"/>
      <w:r>
        <w:rPr>
          <w:rtl/>
        </w:rPr>
        <w:t xml:space="preserve">מי </w:t>
      </w:r>
      <w:bookmarkStart w:id="16585" w:name="_ETM_Q32_622900"/>
      <w:bookmarkEnd w:id="16585"/>
      <w:r>
        <w:rPr>
          <w:rtl/>
        </w:rPr>
        <w:t xml:space="preserve">כשל </w:t>
      </w:r>
      <w:bookmarkStart w:id="16586" w:name="_ETM_Q32_623260"/>
      <w:bookmarkEnd w:id="16586"/>
      <w:r>
        <w:rPr>
          <w:rtl/>
        </w:rPr>
        <w:t xml:space="preserve">ב-7 </w:t>
      </w:r>
      <w:bookmarkStart w:id="16587" w:name="_ETM_Q32_623620"/>
      <w:bookmarkEnd w:id="16587"/>
      <w:r>
        <w:rPr>
          <w:rtl/>
        </w:rPr>
        <w:t>באוקטובר</w:t>
      </w:r>
      <w:r>
        <w:rPr>
          <w:rFonts w:hint="cs"/>
          <w:rtl/>
        </w:rPr>
        <w:t>.</w:t>
      </w:r>
      <w:r>
        <w:rPr>
          <w:rtl/>
        </w:rPr>
        <w:t xml:space="preserve"> </w:t>
      </w:r>
      <w:bookmarkStart w:id="16588" w:name="_ETM_Q32_625200"/>
      <w:bookmarkEnd w:id="16588"/>
    </w:p>
    <w:p w:rsidR="00707D95" w:rsidRDefault="00707D95" w:rsidP="006B44DE">
      <w:pPr>
        <w:rPr>
          <w:rtl/>
        </w:rPr>
      </w:pPr>
      <w:bookmarkStart w:id="16589" w:name="_ETM_Q32_629038"/>
      <w:bookmarkStart w:id="16590" w:name="_ETM_Q32_629103"/>
      <w:bookmarkEnd w:id="16589"/>
      <w:bookmarkEnd w:id="16590"/>
    </w:p>
    <w:p w:rsidR="00707D95" w:rsidRDefault="00707D95" w:rsidP="00295A55">
      <w:pPr>
        <w:rPr>
          <w:rtl/>
        </w:rPr>
      </w:pPr>
      <w:bookmarkStart w:id="16591" w:name="_ETM_Q32_629198"/>
      <w:bookmarkStart w:id="16592" w:name="_ETM_Q32_629253"/>
      <w:bookmarkEnd w:id="16591"/>
      <w:bookmarkEnd w:id="16592"/>
      <w:r>
        <w:rPr>
          <w:rtl/>
        </w:rPr>
        <w:t xml:space="preserve">אני </w:t>
      </w:r>
      <w:bookmarkStart w:id="16593" w:name="_ETM_Q32_625530"/>
      <w:bookmarkEnd w:id="16593"/>
      <w:r>
        <w:rPr>
          <w:rtl/>
        </w:rPr>
        <w:t xml:space="preserve">אומר </w:t>
      </w:r>
      <w:bookmarkStart w:id="16594" w:name="_ETM_Q32_625770"/>
      <w:bookmarkEnd w:id="16594"/>
      <w:r>
        <w:rPr>
          <w:rtl/>
        </w:rPr>
        <w:t xml:space="preserve">לכם </w:t>
      </w:r>
      <w:bookmarkStart w:id="16595" w:name="_ETM_Q32_626830"/>
      <w:bookmarkEnd w:id="16595"/>
      <w:r>
        <w:rPr>
          <w:rtl/>
        </w:rPr>
        <w:t xml:space="preserve">בהיבט </w:t>
      </w:r>
      <w:bookmarkStart w:id="16596" w:name="_ETM_Q32_628060"/>
      <w:bookmarkEnd w:id="16596"/>
      <w:r>
        <w:rPr>
          <w:rtl/>
        </w:rPr>
        <w:t>הזה</w:t>
      </w:r>
      <w:r>
        <w:rPr>
          <w:rFonts w:hint="cs"/>
          <w:rtl/>
        </w:rPr>
        <w:t xml:space="preserve"> </w:t>
      </w:r>
      <w:r>
        <w:rPr>
          <w:rtl/>
        </w:rPr>
        <w:t xml:space="preserve">– </w:t>
      </w:r>
      <w:bookmarkStart w:id="16597" w:name="_ETM_Q32_628600"/>
      <w:bookmarkEnd w:id="16597"/>
      <w:r>
        <w:rPr>
          <w:rtl/>
        </w:rPr>
        <w:t xml:space="preserve">אדוני </w:t>
      </w:r>
      <w:bookmarkStart w:id="16598" w:name="_ETM_Q32_628900"/>
      <w:bookmarkEnd w:id="16598"/>
      <w:r>
        <w:rPr>
          <w:rtl/>
        </w:rPr>
        <w:t>היושב-ראש</w:t>
      </w:r>
      <w:r>
        <w:rPr>
          <w:rFonts w:hint="cs"/>
          <w:rtl/>
        </w:rPr>
        <w:t>,</w:t>
      </w:r>
      <w:r>
        <w:rPr>
          <w:rtl/>
        </w:rPr>
        <w:t xml:space="preserve"> </w:t>
      </w:r>
      <w:bookmarkStart w:id="16599" w:name="_ETM_Q32_629470"/>
      <w:bookmarkEnd w:id="16599"/>
      <w:r>
        <w:rPr>
          <w:rtl/>
        </w:rPr>
        <w:t>תראה</w:t>
      </w:r>
      <w:r>
        <w:rPr>
          <w:rFonts w:hint="cs"/>
          <w:rtl/>
        </w:rPr>
        <w:t>,</w:t>
      </w:r>
      <w:r>
        <w:rPr>
          <w:rtl/>
        </w:rPr>
        <w:t xml:space="preserve"> </w:t>
      </w:r>
      <w:bookmarkStart w:id="16600" w:name="_ETM_Q32_630130"/>
      <w:bookmarkEnd w:id="16600"/>
      <w:r>
        <w:rPr>
          <w:rtl/>
        </w:rPr>
        <w:t xml:space="preserve">לא </w:t>
      </w:r>
      <w:bookmarkStart w:id="16601" w:name="_ETM_Q32_630280"/>
      <w:bookmarkEnd w:id="16601"/>
      <w:r>
        <w:rPr>
          <w:rtl/>
        </w:rPr>
        <w:t xml:space="preserve">מדובר </w:t>
      </w:r>
      <w:bookmarkStart w:id="16602" w:name="_ETM_Q32_630640"/>
      <w:bookmarkEnd w:id="16602"/>
      <w:r>
        <w:rPr>
          <w:rtl/>
        </w:rPr>
        <w:t>באיז</w:t>
      </w:r>
      <w:r>
        <w:rPr>
          <w:rFonts w:hint="cs"/>
          <w:rtl/>
        </w:rPr>
        <w:t>ה</w:t>
      </w:r>
      <w:r>
        <w:rPr>
          <w:rtl/>
        </w:rPr>
        <w:t xml:space="preserve"> </w:t>
      </w:r>
      <w:bookmarkStart w:id="16603" w:name="_ETM_Q32_631090"/>
      <w:bookmarkEnd w:id="16603"/>
      <w:r>
        <w:rPr>
          <w:rFonts w:hint="cs"/>
          <w:rtl/>
        </w:rPr>
        <w:t>שוק</w:t>
      </w:r>
      <w:r>
        <w:rPr>
          <w:rtl/>
        </w:rPr>
        <w:t xml:space="preserve"> </w:t>
      </w:r>
      <w:bookmarkStart w:id="16604" w:name="_ETM_Q32_631480"/>
      <w:bookmarkEnd w:id="16604"/>
      <w:r>
        <w:rPr>
          <w:rFonts w:hint="cs"/>
          <w:rtl/>
        </w:rPr>
        <w:t xml:space="preserve">ענק </w:t>
      </w:r>
      <w:r>
        <w:rPr>
          <w:rtl/>
        </w:rPr>
        <w:t xml:space="preserve">במדינת </w:t>
      </w:r>
      <w:bookmarkStart w:id="16605" w:name="_ETM_Q32_631870"/>
      <w:bookmarkEnd w:id="16605"/>
      <w:r>
        <w:rPr>
          <w:rtl/>
        </w:rPr>
        <w:t>ישראל</w:t>
      </w:r>
      <w:r w:rsidR="00295A55">
        <w:rPr>
          <w:rFonts w:hint="cs"/>
          <w:rtl/>
        </w:rPr>
        <w:t>.</w:t>
      </w:r>
      <w:r>
        <w:rPr>
          <w:rtl/>
        </w:rPr>
        <w:t xml:space="preserve"> </w:t>
      </w:r>
      <w:bookmarkStart w:id="16606" w:name="_ETM_Q32_632560"/>
      <w:bookmarkEnd w:id="16606"/>
      <w:r>
        <w:rPr>
          <w:rtl/>
        </w:rPr>
        <w:t xml:space="preserve">זה </w:t>
      </w:r>
      <w:bookmarkStart w:id="16607" w:name="_ETM_Q32_632680"/>
      <w:bookmarkEnd w:id="16607"/>
      <w:r>
        <w:rPr>
          <w:rtl/>
        </w:rPr>
        <w:t xml:space="preserve">לא </w:t>
      </w:r>
      <w:bookmarkStart w:id="16608" w:name="_ETM_Q32_632890"/>
      <w:bookmarkEnd w:id="16608"/>
      <w:r>
        <w:rPr>
          <w:rFonts w:hint="cs"/>
          <w:rtl/>
        </w:rPr>
        <w:t>אח</w:t>
      </w:r>
      <w:r>
        <w:rPr>
          <w:rtl/>
        </w:rPr>
        <w:t xml:space="preserve">ד </w:t>
      </w:r>
      <w:bookmarkStart w:id="16609" w:name="_ETM_Q32_633500"/>
      <w:bookmarkEnd w:id="16609"/>
      <w:r>
        <w:rPr>
          <w:rFonts w:hint="cs"/>
          <w:rtl/>
        </w:rPr>
        <w:t>ה</w:t>
      </w:r>
      <w:r>
        <w:rPr>
          <w:rtl/>
        </w:rPr>
        <w:t xml:space="preserve">שווקים </w:t>
      </w:r>
      <w:bookmarkStart w:id="16610" w:name="_ETM_Q32_633890"/>
      <w:bookmarkEnd w:id="16610"/>
      <w:r>
        <w:rPr>
          <w:rtl/>
        </w:rPr>
        <w:t>הגדולים</w:t>
      </w:r>
      <w:r>
        <w:rPr>
          <w:rFonts w:hint="cs"/>
          <w:rtl/>
        </w:rPr>
        <w:t>.</w:t>
      </w:r>
      <w:r>
        <w:rPr>
          <w:rtl/>
        </w:rPr>
        <w:t xml:space="preserve"> </w:t>
      </w:r>
      <w:bookmarkStart w:id="16611" w:name="_ETM_Q32_635529"/>
      <w:bookmarkEnd w:id="16611"/>
      <w:r>
        <w:rPr>
          <w:rtl/>
        </w:rPr>
        <w:t xml:space="preserve">אבל </w:t>
      </w:r>
      <w:bookmarkStart w:id="16612" w:name="_ETM_Q32_637159"/>
      <w:bookmarkEnd w:id="16612"/>
      <w:r>
        <w:rPr>
          <w:rtl/>
        </w:rPr>
        <w:t>האבקה</w:t>
      </w:r>
      <w:r>
        <w:rPr>
          <w:rFonts w:hint="cs"/>
          <w:rtl/>
        </w:rPr>
        <w:t>,</w:t>
      </w:r>
      <w:r>
        <w:rPr>
          <w:rtl/>
        </w:rPr>
        <w:t xml:space="preserve"> </w:t>
      </w:r>
      <w:bookmarkStart w:id="16613" w:name="_ETM_Q32_638860"/>
      <w:bookmarkEnd w:id="16613"/>
      <w:r>
        <w:rPr>
          <w:rtl/>
        </w:rPr>
        <w:t xml:space="preserve">שהיא </w:t>
      </w:r>
      <w:bookmarkStart w:id="16614" w:name="_ETM_Q32_639400"/>
      <w:bookmarkEnd w:id="16614"/>
      <w:r>
        <w:rPr>
          <w:rtl/>
        </w:rPr>
        <w:t xml:space="preserve">דבר </w:t>
      </w:r>
      <w:bookmarkStart w:id="16615" w:name="_ETM_Q32_639730"/>
      <w:bookmarkEnd w:id="16615"/>
      <w:r>
        <w:rPr>
          <w:rtl/>
        </w:rPr>
        <w:t xml:space="preserve">חשוב </w:t>
      </w:r>
      <w:bookmarkStart w:id="16616" w:name="_ETM_Q32_640180"/>
      <w:bookmarkEnd w:id="16616"/>
      <w:r>
        <w:rPr>
          <w:rFonts w:hint="cs"/>
          <w:rtl/>
        </w:rPr>
        <w:t>מאין</w:t>
      </w:r>
      <w:r>
        <w:rPr>
          <w:rtl/>
        </w:rPr>
        <w:t xml:space="preserve"> </w:t>
      </w:r>
      <w:bookmarkStart w:id="16617" w:name="_ETM_Q32_641319"/>
      <w:bookmarkEnd w:id="16617"/>
      <w:r>
        <w:rPr>
          <w:rtl/>
        </w:rPr>
        <w:t>כמ</w:t>
      </w:r>
      <w:r>
        <w:rPr>
          <w:rFonts w:hint="cs"/>
          <w:rtl/>
        </w:rPr>
        <w:t>והו</w:t>
      </w:r>
      <w:r w:rsidRPr="000E7161">
        <w:rPr>
          <w:rtl/>
        </w:rPr>
        <w:t xml:space="preserve"> </w:t>
      </w:r>
      <w:r>
        <w:rPr>
          <w:rtl/>
        </w:rPr>
        <w:t>בחקלאות</w:t>
      </w:r>
      <w:r>
        <w:rPr>
          <w:rFonts w:hint="cs"/>
          <w:rtl/>
        </w:rPr>
        <w:t>,</w:t>
      </w:r>
      <w:r>
        <w:rPr>
          <w:rtl/>
        </w:rPr>
        <w:t xml:space="preserve"> </w:t>
      </w:r>
      <w:bookmarkStart w:id="16618" w:name="_ETM_Q32_642450"/>
      <w:bookmarkEnd w:id="16618"/>
      <w:r>
        <w:rPr>
          <w:rtl/>
        </w:rPr>
        <w:t xml:space="preserve">מתבצעת </w:t>
      </w:r>
      <w:bookmarkStart w:id="16619" w:name="_ETM_Q32_643230"/>
      <w:bookmarkEnd w:id="16619"/>
      <w:r>
        <w:rPr>
          <w:rtl/>
        </w:rPr>
        <w:t xml:space="preserve">לא </w:t>
      </w:r>
      <w:bookmarkStart w:id="16620" w:name="_ETM_Q32_643349"/>
      <w:bookmarkEnd w:id="16620"/>
      <w:r>
        <w:rPr>
          <w:rtl/>
        </w:rPr>
        <w:t xml:space="preserve">רק </w:t>
      </w:r>
      <w:bookmarkStart w:id="16621" w:name="_ETM_Q32_643590"/>
      <w:bookmarkEnd w:id="16621"/>
      <w:r>
        <w:rPr>
          <w:rtl/>
        </w:rPr>
        <w:t xml:space="preserve">במדינת </w:t>
      </w:r>
      <w:bookmarkStart w:id="16622" w:name="_ETM_Q32_644010"/>
      <w:bookmarkEnd w:id="16622"/>
      <w:r>
        <w:rPr>
          <w:rtl/>
        </w:rPr>
        <w:t>ישראל</w:t>
      </w:r>
      <w:r>
        <w:rPr>
          <w:rFonts w:hint="cs"/>
          <w:rtl/>
        </w:rPr>
        <w:t xml:space="preserve"> </w:t>
      </w:r>
      <w:r>
        <w:rPr>
          <w:rtl/>
        </w:rPr>
        <w:t>–</w:t>
      </w:r>
      <w:r>
        <w:rPr>
          <w:rFonts w:hint="cs"/>
          <w:rtl/>
        </w:rPr>
        <w:t xml:space="preserve"> מתבצעת</w:t>
      </w:r>
      <w:r>
        <w:rPr>
          <w:rtl/>
        </w:rPr>
        <w:t xml:space="preserve"> </w:t>
      </w:r>
      <w:bookmarkStart w:id="16623" w:name="_ETM_Q32_645799"/>
      <w:bookmarkEnd w:id="16623"/>
      <w:r>
        <w:rPr>
          <w:rtl/>
        </w:rPr>
        <w:t xml:space="preserve">בעוד </w:t>
      </w:r>
      <w:bookmarkStart w:id="16624" w:name="_ETM_Q32_646040"/>
      <w:bookmarkEnd w:id="16624"/>
      <w:r>
        <w:rPr>
          <w:rtl/>
        </w:rPr>
        <w:t>מקומות</w:t>
      </w:r>
      <w:r>
        <w:rPr>
          <w:rFonts w:hint="cs"/>
          <w:rtl/>
        </w:rPr>
        <w:t>.</w:t>
      </w:r>
      <w:r>
        <w:rPr>
          <w:rtl/>
        </w:rPr>
        <w:t xml:space="preserve"> </w:t>
      </w:r>
      <w:bookmarkStart w:id="16625" w:name="_ETM_Q32_647400"/>
      <w:bookmarkEnd w:id="16625"/>
      <w:r>
        <w:rPr>
          <w:rtl/>
        </w:rPr>
        <w:t xml:space="preserve">אז </w:t>
      </w:r>
      <w:bookmarkStart w:id="16626" w:name="_ETM_Q32_647700"/>
      <w:bookmarkEnd w:id="16626"/>
      <w:r>
        <w:rPr>
          <w:rtl/>
        </w:rPr>
        <w:t xml:space="preserve">הלך </w:t>
      </w:r>
      <w:bookmarkStart w:id="16627" w:name="_ETM_Q32_647939"/>
      <w:bookmarkEnd w:id="16627"/>
      <w:r>
        <w:rPr>
          <w:rtl/>
        </w:rPr>
        <w:t xml:space="preserve">מרכז </w:t>
      </w:r>
      <w:bookmarkStart w:id="16628" w:name="_ETM_Q32_648360"/>
      <w:bookmarkEnd w:id="16628"/>
      <w:r>
        <w:rPr>
          <w:rtl/>
        </w:rPr>
        <w:t xml:space="preserve">המחקר </w:t>
      </w:r>
      <w:bookmarkStart w:id="16629" w:name="_ETM_Q32_648750"/>
      <w:bookmarkEnd w:id="16629"/>
      <w:r>
        <w:rPr>
          <w:rtl/>
        </w:rPr>
        <w:t xml:space="preserve">והמידע </w:t>
      </w:r>
      <w:bookmarkStart w:id="16630" w:name="_ETM_Q32_649170"/>
      <w:bookmarkEnd w:id="16630"/>
      <w:r>
        <w:rPr>
          <w:rtl/>
        </w:rPr>
        <w:t xml:space="preserve">של </w:t>
      </w:r>
      <w:bookmarkStart w:id="16631" w:name="_ETM_Q32_649290"/>
      <w:bookmarkEnd w:id="16631"/>
      <w:r>
        <w:rPr>
          <w:rtl/>
        </w:rPr>
        <w:t xml:space="preserve">הכנסת </w:t>
      </w:r>
      <w:bookmarkStart w:id="16632" w:name="_ETM_Q32_649829"/>
      <w:bookmarkEnd w:id="16632"/>
      <w:r>
        <w:rPr>
          <w:rtl/>
        </w:rPr>
        <w:t xml:space="preserve">ובדק </w:t>
      </w:r>
      <w:bookmarkStart w:id="16633" w:name="_ETM_Q32_650340"/>
      <w:bookmarkEnd w:id="16633"/>
      <w:r>
        <w:rPr>
          <w:rtl/>
        </w:rPr>
        <w:t xml:space="preserve">מדינות </w:t>
      </w:r>
      <w:bookmarkStart w:id="16634" w:name="_ETM_Q32_650730"/>
      <w:bookmarkEnd w:id="16634"/>
      <w:r>
        <w:rPr>
          <w:rtl/>
        </w:rPr>
        <w:t xml:space="preserve">נוספות </w:t>
      </w:r>
      <w:bookmarkStart w:id="16635" w:name="_ETM_Q32_651239"/>
      <w:bookmarkEnd w:id="16635"/>
      <w:r>
        <w:rPr>
          <w:rtl/>
        </w:rPr>
        <w:t xml:space="preserve">כדי </w:t>
      </w:r>
      <w:bookmarkStart w:id="16636" w:name="_ETM_Q32_651450"/>
      <w:bookmarkEnd w:id="16636"/>
      <w:r>
        <w:rPr>
          <w:rtl/>
        </w:rPr>
        <w:t xml:space="preserve">לבדוק </w:t>
      </w:r>
      <w:bookmarkStart w:id="16637" w:name="_ETM_Q32_651810"/>
      <w:bookmarkEnd w:id="16637"/>
      <w:r>
        <w:rPr>
          <w:rtl/>
        </w:rPr>
        <w:t xml:space="preserve">איפה </w:t>
      </w:r>
      <w:bookmarkStart w:id="16638" w:name="_ETM_Q32_652140"/>
      <w:bookmarkEnd w:id="16638"/>
      <w:r>
        <w:rPr>
          <w:rtl/>
        </w:rPr>
        <w:t xml:space="preserve">יש </w:t>
      </w:r>
      <w:bookmarkStart w:id="16639" w:name="_ETM_Q32_652470"/>
      <w:bookmarkEnd w:id="16639"/>
      <w:r>
        <w:rPr>
          <w:rtl/>
        </w:rPr>
        <w:t xml:space="preserve">הסדרה </w:t>
      </w:r>
      <w:bookmarkStart w:id="16640" w:name="_ETM_Q32_654020"/>
      <w:bookmarkEnd w:id="16640"/>
      <w:r>
        <w:rPr>
          <w:rtl/>
        </w:rPr>
        <w:t xml:space="preserve">כל </w:t>
      </w:r>
      <w:bookmarkStart w:id="16641" w:name="_ETM_Q32_654350"/>
      <w:bookmarkEnd w:id="16641"/>
      <w:r>
        <w:rPr>
          <w:rtl/>
        </w:rPr>
        <w:t xml:space="preserve">כך </w:t>
      </w:r>
      <w:bookmarkStart w:id="16642" w:name="_ETM_Q32_654680"/>
      <w:bookmarkEnd w:id="16642"/>
      <w:r>
        <w:rPr>
          <w:rtl/>
        </w:rPr>
        <w:t xml:space="preserve">אדוקה </w:t>
      </w:r>
      <w:bookmarkStart w:id="16643" w:name="_ETM_Q32_656260"/>
      <w:bookmarkEnd w:id="16643"/>
      <w:r>
        <w:rPr>
          <w:rFonts w:hint="cs"/>
          <w:rtl/>
        </w:rPr>
        <w:t xml:space="preserve">לשוק </w:t>
      </w:r>
      <w:bookmarkStart w:id="16644" w:name="_ETM_Q32_656739"/>
      <w:bookmarkEnd w:id="16644"/>
      <w:r>
        <w:rPr>
          <w:rFonts w:hint="cs"/>
          <w:rtl/>
        </w:rPr>
        <w:t xml:space="preserve">הדבש </w:t>
      </w:r>
      <w:bookmarkStart w:id="16645" w:name="_ETM_Q32_659248"/>
      <w:bookmarkEnd w:id="16645"/>
      <w:proofErr w:type="spellStart"/>
      <w:r>
        <w:rPr>
          <w:rFonts w:hint="cs"/>
          <w:rtl/>
        </w:rPr>
        <w:t>והדבוראות</w:t>
      </w:r>
      <w:proofErr w:type="spellEnd"/>
      <w:r>
        <w:rPr>
          <w:rFonts w:hint="cs"/>
          <w:rtl/>
        </w:rPr>
        <w:t xml:space="preserve"> </w:t>
      </w:r>
      <w:bookmarkStart w:id="16646" w:name="_ETM_Q32_657160"/>
      <w:bookmarkStart w:id="16647" w:name="_ETM_Q32_657280"/>
      <w:bookmarkStart w:id="16648" w:name="_ETM_Q32_657700"/>
      <w:bookmarkStart w:id="16649" w:name="_ETM_Q32_658120"/>
      <w:bookmarkEnd w:id="16646"/>
      <w:bookmarkEnd w:id="16647"/>
      <w:bookmarkEnd w:id="16648"/>
      <w:bookmarkEnd w:id="16649"/>
      <w:r>
        <w:rPr>
          <w:rtl/>
        </w:rPr>
        <w:t xml:space="preserve">בעולם </w:t>
      </w:r>
      <w:bookmarkStart w:id="16650" w:name="_ETM_Q32_658660"/>
      <w:bookmarkEnd w:id="16650"/>
      <w:r>
        <w:rPr>
          <w:rtl/>
        </w:rPr>
        <w:t xml:space="preserve">ולא </w:t>
      </w:r>
      <w:bookmarkStart w:id="16651" w:name="_ETM_Q32_658900"/>
      <w:bookmarkEnd w:id="16651"/>
      <w:r>
        <w:rPr>
          <w:rtl/>
        </w:rPr>
        <w:t>מצא</w:t>
      </w:r>
      <w:r>
        <w:rPr>
          <w:rFonts w:hint="cs"/>
          <w:rtl/>
        </w:rPr>
        <w:t>.</w:t>
      </w:r>
      <w:r>
        <w:rPr>
          <w:rtl/>
        </w:rPr>
        <w:t xml:space="preserve"> </w:t>
      </w:r>
      <w:bookmarkStart w:id="16652" w:name="_ETM_Q32_660180"/>
      <w:bookmarkEnd w:id="16652"/>
      <w:r>
        <w:rPr>
          <w:rtl/>
        </w:rPr>
        <w:t xml:space="preserve">לא </w:t>
      </w:r>
      <w:bookmarkStart w:id="16653" w:name="_ETM_Q32_660360"/>
      <w:bookmarkEnd w:id="16653"/>
      <w:r>
        <w:rPr>
          <w:rtl/>
        </w:rPr>
        <w:t>מצא</w:t>
      </w:r>
      <w:r>
        <w:rPr>
          <w:rFonts w:hint="cs"/>
          <w:rtl/>
        </w:rPr>
        <w:t>.</w:t>
      </w:r>
      <w:r>
        <w:rPr>
          <w:rtl/>
        </w:rPr>
        <w:t xml:space="preserve"> </w:t>
      </w:r>
      <w:bookmarkStart w:id="16654" w:name="_ETM_Q32_660930"/>
      <w:bookmarkEnd w:id="16654"/>
      <w:r>
        <w:rPr>
          <w:rtl/>
        </w:rPr>
        <w:t xml:space="preserve">הפיקוח </w:t>
      </w:r>
      <w:bookmarkStart w:id="16655" w:name="_ETM_Q32_661440"/>
      <w:bookmarkEnd w:id="16655"/>
      <w:r>
        <w:rPr>
          <w:rtl/>
        </w:rPr>
        <w:t xml:space="preserve">היחידי </w:t>
      </w:r>
      <w:bookmarkStart w:id="16656" w:name="_ETM_Q32_661830"/>
      <w:bookmarkEnd w:id="16656"/>
      <w:r>
        <w:rPr>
          <w:rtl/>
        </w:rPr>
        <w:t xml:space="preserve">שהוא </w:t>
      </w:r>
      <w:bookmarkStart w:id="16657" w:name="_ETM_Q32_662010"/>
      <w:bookmarkEnd w:id="16657"/>
      <w:r>
        <w:rPr>
          <w:rtl/>
        </w:rPr>
        <w:t>מצא</w:t>
      </w:r>
      <w:r>
        <w:rPr>
          <w:rFonts w:hint="cs"/>
          <w:rtl/>
        </w:rPr>
        <w:t xml:space="preserve"> </w:t>
      </w:r>
      <w:r>
        <w:rPr>
          <w:rtl/>
        </w:rPr>
        <w:t>–</w:t>
      </w:r>
      <w:r>
        <w:rPr>
          <w:rFonts w:hint="cs"/>
          <w:rtl/>
        </w:rPr>
        <w:t xml:space="preserve"> הוא</w:t>
      </w:r>
      <w:r>
        <w:rPr>
          <w:rtl/>
        </w:rPr>
        <w:t xml:space="preserve"> </w:t>
      </w:r>
      <w:bookmarkStart w:id="16658" w:name="_ETM_Q32_662280"/>
      <w:bookmarkEnd w:id="16658"/>
      <w:r>
        <w:rPr>
          <w:rtl/>
        </w:rPr>
        <w:t xml:space="preserve">מצא </w:t>
      </w:r>
      <w:bookmarkStart w:id="16659" w:name="_ETM_Q32_662610"/>
      <w:bookmarkEnd w:id="16659"/>
      <w:r>
        <w:rPr>
          <w:rtl/>
        </w:rPr>
        <w:t xml:space="preserve">פיקוח </w:t>
      </w:r>
      <w:bookmarkStart w:id="16660" w:name="_ETM_Q32_663519"/>
      <w:bookmarkEnd w:id="16660"/>
      <w:r>
        <w:rPr>
          <w:rtl/>
        </w:rPr>
        <w:t xml:space="preserve">באמת </w:t>
      </w:r>
      <w:bookmarkStart w:id="16661" w:name="_ETM_Q32_664610"/>
      <w:bookmarkEnd w:id="16661"/>
      <w:r>
        <w:rPr>
          <w:rtl/>
        </w:rPr>
        <w:t xml:space="preserve">כדי </w:t>
      </w:r>
      <w:bookmarkStart w:id="16662" w:name="_ETM_Q32_664879"/>
      <w:bookmarkEnd w:id="16662"/>
      <w:r>
        <w:rPr>
          <w:rtl/>
        </w:rPr>
        <w:t xml:space="preserve">למנוע </w:t>
      </w:r>
      <w:bookmarkStart w:id="16663" w:name="_ETM_Q32_665239"/>
      <w:bookmarkEnd w:id="16663"/>
      <w:r>
        <w:rPr>
          <w:rtl/>
        </w:rPr>
        <w:t>מחלות</w:t>
      </w:r>
      <w:r>
        <w:rPr>
          <w:rFonts w:hint="cs"/>
          <w:rtl/>
        </w:rPr>
        <w:t>,</w:t>
      </w:r>
      <w:r>
        <w:rPr>
          <w:rtl/>
        </w:rPr>
        <w:t xml:space="preserve"> </w:t>
      </w:r>
      <w:bookmarkStart w:id="16664" w:name="_ETM_Q32_665959"/>
      <w:bookmarkEnd w:id="16664"/>
      <w:r>
        <w:rPr>
          <w:rtl/>
        </w:rPr>
        <w:t xml:space="preserve">כדי </w:t>
      </w:r>
      <w:bookmarkStart w:id="16665" w:name="_ETM_Q32_666200"/>
      <w:bookmarkEnd w:id="16665"/>
      <w:r>
        <w:rPr>
          <w:rtl/>
        </w:rPr>
        <w:t xml:space="preserve">שבאמת </w:t>
      </w:r>
      <w:bookmarkStart w:id="16666" w:name="_ETM_Q32_666650"/>
      <w:bookmarkEnd w:id="16666"/>
      <w:r>
        <w:rPr>
          <w:rtl/>
        </w:rPr>
        <w:t xml:space="preserve">המדינה </w:t>
      </w:r>
      <w:bookmarkStart w:id="16667" w:name="_ETM_Q32_667280"/>
      <w:bookmarkEnd w:id="16667"/>
      <w:r>
        <w:rPr>
          <w:rtl/>
        </w:rPr>
        <w:t xml:space="preserve">תוכל </w:t>
      </w:r>
      <w:bookmarkStart w:id="16668" w:name="_ETM_Q32_667640"/>
      <w:bookmarkEnd w:id="16668"/>
      <w:r>
        <w:rPr>
          <w:rtl/>
        </w:rPr>
        <w:t xml:space="preserve">לפקח </w:t>
      </w:r>
      <w:bookmarkStart w:id="16669" w:name="_ETM_Q32_668090"/>
      <w:bookmarkEnd w:id="16669"/>
      <w:r>
        <w:rPr>
          <w:rtl/>
        </w:rPr>
        <w:t xml:space="preserve">על </w:t>
      </w:r>
      <w:bookmarkStart w:id="16670" w:name="_ETM_Q32_668209"/>
      <w:bookmarkEnd w:id="16670"/>
      <w:r>
        <w:rPr>
          <w:rtl/>
        </w:rPr>
        <w:t xml:space="preserve">התהליך </w:t>
      </w:r>
      <w:bookmarkStart w:id="16671" w:name="_ETM_Q32_668599"/>
      <w:bookmarkEnd w:id="16671"/>
      <w:r>
        <w:rPr>
          <w:rtl/>
        </w:rPr>
        <w:t>הזה</w:t>
      </w:r>
      <w:r>
        <w:rPr>
          <w:rFonts w:hint="cs"/>
          <w:rtl/>
        </w:rPr>
        <w:t>.</w:t>
      </w:r>
      <w:r>
        <w:rPr>
          <w:rtl/>
        </w:rPr>
        <w:t xml:space="preserve"> </w:t>
      </w:r>
      <w:bookmarkStart w:id="16672" w:name="_ETM_Q32_669210"/>
      <w:bookmarkEnd w:id="16672"/>
    </w:p>
    <w:p w:rsidR="00707D95" w:rsidRDefault="00707D95" w:rsidP="006B44DE">
      <w:pPr>
        <w:rPr>
          <w:rtl/>
        </w:rPr>
      </w:pPr>
      <w:bookmarkStart w:id="16673" w:name="_ETM_Q32_671390"/>
      <w:bookmarkStart w:id="16674" w:name="_ETM_Q32_671454"/>
      <w:bookmarkEnd w:id="16673"/>
      <w:bookmarkEnd w:id="16674"/>
    </w:p>
    <w:p w:rsidR="00707D95" w:rsidRDefault="00707D95" w:rsidP="00295A55">
      <w:pPr>
        <w:rPr>
          <w:rtl/>
        </w:rPr>
      </w:pPr>
      <w:bookmarkStart w:id="16675" w:name="_ETM_Q32_671566"/>
      <w:bookmarkStart w:id="16676" w:name="_ETM_Q32_671619"/>
      <w:bookmarkEnd w:id="16675"/>
      <w:bookmarkEnd w:id="16676"/>
      <w:r>
        <w:rPr>
          <w:rtl/>
        </w:rPr>
        <w:t xml:space="preserve">אבל </w:t>
      </w:r>
      <w:bookmarkStart w:id="16677" w:name="_ETM_Q32_669450"/>
      <w:bookmarkEnd w:id="16677"/>
      <w:r>
        <w:rPr>
          <w:rtl/>
        </w:rPr>
        <w:t xml:space="preserve">החוק </w:t>
      </w:r>
      <w:bookmarkStart w:id="16678" w:name="_ETM_Q32_669840"/>
      <w:bookmarkEnd w:id="16678"/>
      <w:r>
        <w:rPr>
          <w:rtl/>
        </w:rPr>
        <w:t>הזה</w:t>
      </w:r>
      <w:r>
        <w:rPr>
          <w:rFonts w:hint="cs"/>
          <w:rtl/>
        </w:rPr>
        <w:t>,</w:t>
      </w:r>
      <w:r>
        <w:rPr>
          <w:rtl/>
        </w:rPr>
        <w:t xml:space="preserve"> </w:t>
      </w:r>
      <w:bookmarkStart w:id="16679" w:name="_ETM_Q32_671310"/>
      <w:bookmarkEnd w:id="16679"/>
      <w:r>
        <w:rPr>
          <w:rtl/>
        </w:rPr>
        <w:t xml:space="preserve">אדוני </w:t>
      </w:r>
      <w:bookmarkStart w:id="16680" w:name="_ETM_Q32_671610"/>
      <w:bookmarkEnd w:id="16680"/>
      <w:r>
        <w:rPr>
          <w:rtl/>
        </w:rPr>
        <w:t>היושב-ראש</w:t>
      </w:r>
      <w:r>
        <w:rPr>
          <w:rFonts w:hint="cs"/>
          <w:rtl/>
        </w:rPr>
        <w:t>, זה</w:t>
      </w:r>
      <w:r>
        <w:rPr>
          <w:rtl/>
        </w:rPr>
        <w:t xml:space="preserve"> </w:t>
      </w:r>
      <w:bookmarkStart w:id="16681" w:name="_ETM_Q32_672900"/>
      <w:bookmarkEnd w:id="16681"/>
      <w:r>
        <w:rPr>
          <w:rtl/>
        </w:rPr>
        <w:t xml:space="preserve">החוק </w:t>
      </w:r>
      <w:bookmarkStart w:id="16682" w:name="_ETM_Q32_673560"/>
      <w:bookmarkEnd w:id="16682"/>
      <w:r>
        <w:rPr>
          <w:rtl/>
        </w:rPr>
        <w:t xml:space="preserve">שמקים </w:t>
      </w:r>
      <w:bookmarkStart w:id="16683" w:name="_ETM_Q32_673950"/>
      <w:bookmarkEnd w:id="16683"/>
      <w:r>
        <w:rPr>
          <w:rtl/>
        </w:rPr>
        <w:t xml:space="preserve">את </w:t>
      </w:r>
      <w:bookmarkStart w:id="16684" w:name="_ETM_Q32_674070"/>
      <w:bookmarkEnd w:id="16684"/>
      <w:r>
        <w:rPr>
          <w:rtl/>
        </w:rPr>
        <w:t xml:space="preserve">ברית </w:t>
      </w:r>
      <w:bookmarkStart w:id="16685" w:name="_ETM_Q32_674310"/>
      <w:bookmarkEnd w:id="16685"/>
      <w:r>
        <w:rPr>
          <w:rtl/>
        </w:rPr>
        <w:t xml:space="preserve">המועצות </w:t>
      </w:r>
      <w:bookmarkStart w:id="16686" w:name="_ETM_Q32_674760"/>
      <w:bookmarkEnd w:id="16686"/>
      <w:r>
        <w:rPr>
          <w:rtl/>
        </w:rPr>
        <w:t>מחדש</w:t>
      </w:r>
      <w:r>
        <w:rPr>
          <w:rFonts w:hint="cs"/>
          <w:rtl/>
        </w:rPr>
        <w:t>.</w:t>
      </w:r>
      <w:r>
        <w:rPr>
          <w:rtl/>
        </w:rPr>
        <w:t xml:space="preserve"> </w:t>
      </w:r>
      <w:bookmarkStart w:id="16687" w:name="_ETM_Q32_675300"/>
      <w:bookmarkEnd w:id="16687"/>
      <w:r>
        <w:rPr>
          <w:rtl/>
        </w:rPr>
        <w:t>בואו</w:t>
      </w:r>
      <w:r>
        <w:rPr>
          <w:rFonts w:hint="cs"/>
          <w:rtl/>
        </w:rPr>
        <w:t>,</w:t>
      </w:r>
      <w:r>
        <w:rPr>
          <w:rtl/>
        </w:rPr>
        <w:t xml:space="preserve"> </w:t>
      </w:r>
      <w:bookmarkStart w:id="16688" w:name="_ETM_Q32_675960"/>
      <w:bookmarkEnd w:id="16688"/>
      <w:r>
        <w:rPr>
          <w:rtl/>
        </w:rPr>
        <w:t xml:space="preserve">נלך </w:t>
      </w:r>
      <w:bookmarkStart w:id="16689" w:name="_ETM_Q32_676740"/>
      <w:bookmarkEnd w:id="16689"/>
      <w:r>
        <w:rPr>
          <w:rtl/>
        </w:rPr>
        <w:t xml:space="preserve">וניקח </w:t>
      </w:r>
      <w:bookmarkStart w:id="16690" w:name="_ETM_Q32_677850"/>
      <w:bookmarkEnd w:id="16690"/>
      <w:r>
        <w:rPr>
          <w:rtl/>
        </w:rPr>
        <w:t xml:space="preserve">את </w:t>
      </w:r>
      <w:bookmarkStart w:id="16691" w:name="_ETM_Q32_678060"/>
      <w:bookmarkEnd w:id="16691"/>
      <w:r>
        <w:rPr>
          <w:rtl/>
        </w:rPr>
        <w:t xml:space="preserve">המטרה </w:t>
      </w:r>
      <w:bookmarkStart w:id="16692" w:name="_ETM_Q32_679440"/>
      <w:bookmarkEnd w:id="16692"/>
      <w:r>
        <w:rPr>
          <w:rFonts w:hint="cs"/>
          <w:rtl/>
        </w:rPr>
        <w:t>ה</w:t>
      </w:r>
      <w:r>
        <w:rPr>
          <w:rtl/>
        </w:rPr>
        <w:t xml:space="preserve">טובה </w:t>
      </w:r>
      <w:bookmarkStart w:id="16693" w:name="_ETM_Q32_680890"/>
      <w:bookmarkEnd w:id="16693"/>
      <w:r>
        <w:rPr>
          <w:rFonts w:hint="cs"/>
          <w:rtl/>
        </w:rPr>
        <w:t xml:space="preserve">– </w:t>
      </w:r>
      <w:r>
        <w:rPr>
          <w:rtl/>
        </w:rPr>
        <w:t xml:space="preserve">שאני </w:t>
      </w:r>
      <w:bookmarkStart w:id="16694" w:name="_ETM_Q32_681070"/>
      <w:bookmarkEnd w:id="16694"/>
      <w:r>
        <w:rPr>
          <w:rtl/>
        </w:rPr>
        <w:t xml:space="preserve">חייב </w:t>
      </w:r>
      <w:bookmarkStart w:id="16695" w:name="_ETM_Q32_681280"/>
      <w:bookmarkEnd w:id="16695"/>
      <w:r>
        <w:rPr>
          <w:rtl/>
        </w:rPr>
        <w:t>לומר</w:t>
      </w:r>
      <w:r>
        <w:rPr>
          <w:rFonts w:hint="cs"/>
          <w:rtl/>
        </w:rPr>
        <w:t>,</w:t>
      </w:r>
      <w:r>
        <w:rPr>
          <w:rtl/>
        </w:rPr>
        <w:t xml:space="preserve"> </w:t>
      </w:r>
      <w:bookmarkStart w:id="16696" w:name="_ETM_Q32_681520"/>
      <w:bookmarkEnd w:id="16696"/>
      <w:r>
        <w:rPr>
          <w:rtl/>
        </w:rPr>
        <w:t xml:space="preserve">החוק </w:t>
      </w:r>
      <w:bookmarkStart w:id="16697" w:name="_ETM_Q32_681730"/>
      <w:bookmarkEnd w:id="16697"/>
      <w:r>
        <w:rPr>
          <w:rtl/>
        </w:rPr>
        <w:t>הזה</w:t>
      </w:r>
      <w:r>
        <w:rPr>
          <w:rFonts w:hint="cs"/>
          <w:rtl/>
        </w:rPr>
        <w:t>,</w:t>
      </w:r>
      <w:r>
        <w:rPr>
          <w:rtl/>
        </w:rPr>
        <w:t xml:space="preserve"> </w:t>
      </w:r>
      <w:bookmarkStart w:id="16698" w:name="_ETM_Q32_681910"/>
      <w:bookmarkEnd w:id="16698"/>
      <w:r>
        <w:rPr>
          <w:rtl/>
        </w:rPr>
        <w:t xml:space="preserve">כשהוא </w:t>
      </w:r>
      <w:bookmarkStart w:id="16699" w:name="_ETM_Q32_682060"/>
      <w:bookmarkEnd w:id="16699"/>
      <w:r>
        <w:rPr>
          <w:rtl/>
        </w:rPr>
        <w:t xml:space="preserve">הגיע </w:t>
      </w:r>
      <w:bookmarkStart w:id="16700" w:name="_ETM_Q32_682240"/>
      <w:bookmarkEnd w:id="16700"/>
      <w:r>
        <w:rPr>
          <w:rtl/>
        </w:rPr>
        <w:t xml:space="preserve">בקריאה </w:t>
      </w:r>
      <w:bookmarkStart w:id="16701" w:name="_ETM_Q32_682600"/>
      <w:bookmarkEnd w:id="16701"/>
      <w:r>
        <w:rPr>
          <w:rtl/>
        </w:rPr>
        <w:t>ראשונה</w:t>
      </w:r>
      <w:r>
        <w:rPr>
          <w:rFonts w:hint="cs"/>
          <w:rtl/>
        </w:rPr>
        <w:t>,</w:t>
      </w:r>
      <w:r>
        <w:rPr>
          <w:rtl/>
        </w:rPr>
        <w:t xml:space="preserve"> </w:t>
      </w:r>
      <w:bookmarkStart w:id="16702" w:name="_ETM_Q32_683110"/>
      <w:bookmarkEnd w:id="16702"/>
      <w:r>
        <w:rPr>
          <w:rtl/>
        </w:rPr>
        <w:t xml:space="preserve">היה </w:t>
      </w:r>
      <w:bookmarkStart w:id="16703" w:name="_ETM_Q32_683260"/>
      <w:bookmarkEnd w:id="16703"/>
      <w:r>
        <w:rPr>
          <w:rtl/>
        </w:rPr>
        <w:t xml:space="preserve">חוק </w:t>
      </w:r>
      <w:bookmarkStart w:id="16704" w:name="_ETM_Q32_683500"/>
      <w:bookmarkEnd w:id="16704"/>
      <w:r>
        <w:rPr>
          <w:rtl/>
        </w:rPr>
        <w:t>הגיוני</w:t>
      </w:r>
      <w:r>
        <w:rPr>
          <w:rFonts w:hint="cs"/>
          <w:rtl/>
        </w:rPr>
        <w:t>,</w:t>
      </w:r>
      <w:r>
        <w:rPr>
          <w:rtl/>
        </w:rPr>
        <w:t xml:space="preserve"> </w:t>
      </w:r>
      <w:bookmarkStart w:id="16705" w:name="_ETM_Q32_683920"/>
      <w:bookmarkEnd w:id="16705"/>
      <w:r>
        <w:rPr>
          <w:rFonts w:hint="cs"/>
          <w:rtl/>
        </w:rPr>
        <w:t>ו</w:t>
      </w:r>
      <w:r>
        <w:rPr>
          <w:rtl/>
        </w:rPr>
        <w:t>אמר</w:t>
      </w:r>
      <w:r>
        <w:rPr>
          <w:rFonts w:hint="cs"/>
          <w:rtl/>
        </w:rPr>
        <w:t>:</w:t>
      </w:r>
      <w:r>
        <w:rPr>
          <w:rtl/>
        </w:rPr>
        <w:t xml:space="preserve"> </w:t>
      </w:r>
      <w:bookmarkStart w:id="16706" w:name="_ETM_Q32_684250"/>
      <w:bookmarkEnd w:id="16706"/>
      <w:r>
        <w:rPr>
          <w:rtl/>
        </w:rPr>
        <w:t xml:space="preserve">אני </w:t>
      </w:r>
      <w:bookmarkStart w:id="16707" w:name="_ETM_Q32_684430"/>
      <w:bookmarkEnd w:id="16707"/>
      <w:r>
        <w:rPr>
          <w:rtl/>
        </w:rPr>
        <w:t xml:space="preserve">רוצה </w:t>
      </w:r>
      <w:bookmarkStart w:id="16708" w:name="_ETM_Q32_684700"/>
      <w:bookmarkEnd w:id="16708"/>
      <w:r>
        <w:rPr>
          <w:rtl/>
        </w:rPr>
        <w:t>ש</w:t>
      </w:r>
      <w:r>
        <w:rPr>
          <w:rFonts w:hint="cs"/>
          <w:rtl/>
        </w:rPr>
        <w:t>ה</w:t>
      </w:r>
      <w:r>
        <w:rPr>
          <w:rtl/>
        </w:rPr>
        <w:t>הסדר</w:t>
      </w:r>
      <w:r>
        <w:rPr>
          <w:rFonts w:hint="cs"/>
          <w:rtl/>
        </w:rPr>
        <w:t>ה</w:t>
      </w:r>
      <w:r>
        <w:rPr>
          <w:rtl/>
        </w:rPr>
        <w:t xml:space="preserve"> </w:t>
      </w:r>
      <w:bookmarkStart w:id="16709" w:name="_ETM_Q32_685300"/>
      <w:bookmarkEnd w:id="16709"/>
      <w:r>
        <w:rPr>
          <w:rtl/>
        </w:rPr>
        <w:t xml:space="preserve">תהיה </w:t>
      </w:r>
      <w:bookmarkStart w:id="16710" w:name="_ETM_Q32_685450"/>
      <w:bookmarkEnd w:id="16710"/>
      <w:r>
        <w:rPr>
          <w:rtl/>
        </w:rPr>
        <w:t xml:space="preserve">בידיים </w:t>
      </w:r>
      <w:bookmarkStart w:id="16711" w:name="_ETM_Q32_685840"/>
      <w:bookmarkEnd w:id="16711"/>
      <w:r>
        <w:rPr>
          <w:rtl/>
        </w:rPr>
        <w:t xml:space="preserve">של </w:t>
      </w:r>
      <w:bookmarkStart w:id="16712" w:name="_ETM_Q32_685990"/>
      <w:bookmarkEnd w:id="16712"/>
      <w:r>
        <w:rPr>
          <w:rtl/>
        </w:rPr>
        <w:t>המדינה</w:t>
      </w:r>
      <w:r>
        <w:rPr>
          <w:rFonts w:hint="cs"/>
          <w:rtl/>
        </w:rPr>
        <w:t>,</w:t>
      </w:r>
      <w:r>
        <w:rPr>
          <w:rtl/>
        </w:rPr>
        <w:t xml:space="preserve"> </w:t>
      </w:r>
      <w:bookmarkStart w:id="16713" w:name="_ETM_Q32_687299"/>
      <w:bookmarkEnd w:id="16713"/>
      <w:r>
        <w:rPr>
          <w:rtl/>
        </w:rPr>
        <w:t xml:space="preserve">אבל </w:t>
      </w:r>
      <w:bookmarkStart w:id="16714" w:name="_ETM_Q32_687540"/>
      <w:bookmarkEnd w:id="16714"/>
      <w:r>
        <w:rPr>
          <w:rtl/>
        </w:rPr>
        <w:t>כ</w:t>
      </w:r>
      <w:r>
        <w:rPr>
          <w:rFonts w:hint="cs"/>
          <w:rtl/>
        </w:rPr>
        <w:t>ל אחד</w:t>
      </w:r>
      <w:bookmarkStart w:id="16715" w:name="_ETM_Q32_687749"/>
      <w:bookmarkEnd w:id="16715"/>
      <w:r>
        <w:rPr>
          <w:rFonts w:hint="cs"/>
          <w:rtl/>
        </w:rPr>
        <w:t>,</w:t>
      </w:r>
      <w:r>
        <w:rPr>
          <w:rtl/>
        </w:rPr>
        <w:t xml:space="preserve"> </w:t>
      </w:r>
      <w:bookmarkStart w:id="16716" w:name="_ETM_Q32_688260"/>
      <w:bookmarkEnd w:id="16716"/>
      <w:r>
        <w:rPr>
          <w:rtl/>
        </w:rPr>
        <w:t xml:space="preserve">מה </w:t>
      </w:r>
      <w:bookmarkStart w:id="16717" w:name="_ETM_Q32_688409"/>
      <w:bookmarkEnd w:id="16717"/>
      <w:r>
        <w:rPr>
          <w:rtl/>
        </w:rPr>
        <w:t>שנקרא</w:t>
      </w:r>
      <w:r>
        <w:rPr>
          <w:rFonts w:hint="cs"/>
          <w:rtl/>
        </w:rPr>
        <w:t>,</w:t>
      </w:r>
      <w:r>
        <w:rPr>
          <w:rtl/>
        </w:rPr>
        <w:t xml:space="preserve"> </w:t>
      </w:r>
      <w:bookmarkStart w:id="16718" w:name="_ETM_Q32_688709"/>
      <w:bookmarkEnd w:id="16718"/>
      <w:r>
        <w:rPr>
          <w:rFonts w:hint="cs"/>
          <w:rtl/>
        </w:rPr>
        <w:t>יקבע</w:t>
      </w:r>
      <w:r>
        <w:rPr>
          <w:rtl/>
        </w:rPr>
        <w:t xml:space="preserve"> </w:t>
      </w:r>
      <w:bookmarkStart w:id="16719" w:name="_ETM_Q32_689069"/>
      <w:bookmarkEnd w:id="16719"/>
      <w:r>
        <w:rPr>
          <w:rtl/>
        </w:rPr>
        <w:t xml:space="preserve">מה </w:t>
      </w:r>
      <w:bookmarkStart w:id="16720" w:name="_ETM_Q32_689159"/>
      <w:bookmarkEnd w:id="16720"/>
      <w:r>
        <w:rPr>
          <w:rtl/>
        </w:rPr>
        <w:t xml:space="preserve">הוא </w:t>
      </w:r>
      <w:bookmarkStart w:id="16721" w:name="_ETM_Q32_689219"/>
      <w:bookmarkEnd w:id="16721"/>
      <w:r>
        <w:rPr>
          <w:rtl/>
        </w:rPr>
        <w:t xml:space="preserve">עושה </w:t>
      </w:r>
      <w:bookmarkStart w:id="16722" w:name="_ETM_Q32_689459"/>
      <w:bookmarkEnd w:id="16722"/>
      <w:r>
        <w:rPr>
          <w:rtl/>
        </w:rPr>
        <w:t xml:space="preserve">על </w:t>
      </w:r>
      <w:bookmarkStart w:id="16723" w:name="_ETM_Q32_689549"/>
      <w:bookmarkEnd w:id="16723"/>
      <w:r>
        <w:rPr>
          <w:rtl/>
        </w:rPr>
        <w:t>אדמתו</w:t>
      </w:r>
      <w:r>
        <w:rPr>
          <w:rFonts w:hint="cs"/>
          <w:rtl/>
        </w:rPr>
        <w:t>.</w:t>
      </w:r>
      <w:r>
        <w:rPr>
          <w:rtl/>
        </w:rPr>
        <w:t xml:space="preserve"> </w:t>
      </w:r>
      <w:bookmarkStart w:id="16724" w:name="_ETM_Q32_690760"/>
      <w:bookmarkEnd w:id="16724"/>
      <w:r>
        <w:rPr>
          <w:rtl/>
        </w:rPr>
        <w:t xml:space="preserve">אז </w:t>
      </w:r>
      <w:bookmarkStart w:id="16725" w:name="_ETM_Q32_691029"/>
      <w:bookmarkEnd w:id="16725"/>
      <w:r>
        <w:rPr>
          <w:rtl/>
        </w:rPr>
        <w:t xml:space="preserve">מה </w:t>
      </w:r>
      <w:bookmarkStart w:id="16726" w:name="_ETM_Q32_691180"/>
      <w:bookmarkEnd w:id="16726"/>
      <w:r>
        <w:rPr>
          <w:rtl/>
        </w:rPr>
        <w:t xml:space="preserve">מופיע </w:t>
      </w:r>
      <w:bookmarkStart w:id="16727" w:name="_ETM_Q32_691540"/>
      <w:bookmarkEnd w:id="16727"/>
      <w:r>
        <w:rPr>
          <w:rtl/>
        </w:rPr>
        <w:t xml:space="preserve">בחוק </w:t>
      </w:r>
      <w:bookmarkStart w:id="16728" w:name="_ETM_Q32_691870"/>
      <w:bookmarkEnd w:id="16728"/>
      <w:r>
        <w:rPr>
          <w:rtl/>
        </w:rPr>
        <w:t xml:space="preserve">הזה </w:t>
      </w:r>
      <w:bookmarkStart w:id="16729" w:name="_ETM_Q32_692109"/>
      <w:bookmarkEnd w:id="16729"/>
      <w:r>
        <w:rPr>
          <w:rtl/>
        </w:rPr>
        <w:t xml:space="preserve">שהוא </w:t>
      </w:r>
      <w:bookmarkStart w:id="16730" w:name="_ETM_Q32_692290"/>
      <w:bookmarkEnd w:id="16730"/>
      <w:r>
        <w:rPr>
          <w:rtl/>
        </w:rPr>
        <w:t>בעייתי</w:t>
      </w:r>
      <w:r>
        <w:rPr>
          <w:rFonts w:hint="cs"/>
          <w:rtl/>
        </w:rPr>
        <w:t>?</w:t>
      </w:r>
      <w:r>
        <w:rPr>
          <w:rtl/>
        </w:rPr>
        <w:t xml:space="preserve"> </w:t>
      </w:r>
      <w:bookmarkStart w:id="16731" w:name="_ETM_Q32_695229"/>
      <w:bookmarkEnd w:id="16731"/>
      <w:r>
        <w:rPr>
          <w:rFonts w:hint="cs"/>
          <w:rtl/>
        </w:rPr>
        <w:t>נ</w:t>
      </w:r>
      <w:r>
        <w:rPr>
          <w:rtl/>
        </w:rPr>
        <w:t xml:space="preserve">תחיל </w:t>
      </w:r>
      <w:bookmarkStart w:id="16732" w:name="_ETM_Q32_695620"/>
      <w:bookmarkEnd w:id="16732"/>
      <w:r>
        <w:rPr>
          <w:rtl/>
        </w:rPr>
        <w:t>מהקרקע</w:t>
      </w:r>
      <w:r>
        <w:rPr>
          <w:rFonts w:hint="cs"/>
          <w:rtl/>
        </w:rPr>
        <w:t>.</w:t>
      </w:r>
      <w:r>
        <w:rPr>
          <w:rtl/>
        </w:rPr>
        <w:t xml:space="preserve"> </w:t>
      </w:r>
      <w:bookmarkStart w:id="16733" w:name="_ETM_Q32_697299"/>
      <w:bookmarkEnd w:id="16733"/>
      <w:r>
        <w:rPr>
          <w:rtl/>
        </w:rPr>
        <w:t xml:space="preserve">החוק </w:t>
      </w:r>
      <w:bookmarkStart w:id="16734" w:name="_ETM_Q32_697659"/>
      <w:bookmarkEnd w:id="16734"/>
      <w:r>
        <w:rPr>
          <w:rtl/>
        </w:rPr>
        <w:t xml:space="preserve">הזה </w:t>
      </w:r>
      <w:bookmarkStart w:id="16735" w:name="_ETM_Q32_697900"/>
      <w:bookmarkEnd w:id="16735"/>
      <w:r>
        <w:rPr>
          <w:rtl/>
        </w:rPr>
        <w:t xml:space="preserve">קובע </w:t>
      </w:r>
      <w:bookmarkStart w:id="16736" w:name="_ETM_Q32_699010"/>
      <w:bookmarkEnd w:id="16736"/>
      <w:r>
        <w:rPr>
          <w:rtl/>
        </w:rPr>
        <w:t xml:space="preserve">שקרקע </w:t>
      </w:r>
      <w:bookmarkStart w:id="16737" w:name="_ETM_Q32_701379"/>
      <w:bookmarkEnd w:id="16737"/>
      <w:r>
        <w:rPr>
          <w:rtl/>
        </w:rPr>
        <w:t xml:space="preserve">שהיא </w:t>
      </w:r>
      <w:bookmarkStart w:id="16738" w:name="_ETM_Q32_701739"/>
      <w:bookmarkEnd w:id="16738"/>
      <w:r>
        <w:rPr>
          <w:rtl/>
        </w:rPr>
        <w:t xml:space="preserve">קרקע </w:t>
      </w:r>
      <w:bookmarkStart w:id="16739" w:name="_ETM_Q32_702819"/>
      <w:bookmarkEnd w:id="16739"/>
      <w:r>
        <w:rPr>
          <w:rtl/>
        </w:rPr>
        <w:t>ציבור</w:t>
      </w:r>
      <w:r>
        <w:rPr>
          <w:rFonts w:hint="cs"/>
          <w:rtl/>
        </w:rPr>
        <w:t xml:space="preserve"> </w:t>
      </w:r>
      <w:r>
        <w:rPr>
          <w:rtl/>
        </w:rPr>
        <w:t xml:space="preserve">– </w:t>
      </w:r>
      <w:bookmarkStart w:id="16740" w:name="_ETM_Q32_704889"/>
      <w:bookmarkEnd w:id="16740"/>
      <w:r>
        <w:rPr>
          <w:rtl/>
        </w:rPr>
        <w:t xml:space="preserve">ועדת </w:t>
      </w:r>
      <w:bookmarkStart w:id="16741" w:name="_ETM_Q32_705489"/>
      <w:bookmarkEnd w:id="16741"/>
      <w:r>
        <w:rPr>
          <w:rtl/>
        </w:rPr>
        <w:t xml:space="preserve">ההיתרים </w:t>
      </w:r>
      <w:bookmarkStart w:id="16742" w:name="_ETM_Q32_705909"/>
      <w:bookmarkEnd w:id="16742"/>
      <w:r>
        <w:rPr>
          <w:rtl/>
        </w:rPr>
        <w:t xml:space="preserve">של </w:t>
      </w:r>
      <w:bookmarkStart w:id="16743" w:name="_ETM_Q32_706059"/>
      <w:bookmarkEnd w:id="16743"/>
      <w:r>
        <w:rPr>
          <w:rtl/>
        </w:rPr>
        <w:t xml:space="preserve">משרד </w:t>
      </w:r>
      <w:bookmarkStart w:id="16744" w:name="_ETM_Q32_706389"/>
      <w:bookmarkEnd w:id="16744"/>
      <w:r>
        <w:rPr>
          <w:rtl/>
        </w:rPr>
        <w:t xml:space="preserve">החקלאות </w:t>
      </w:r>
      <w:bookmarkStart w:id="16745" w:name="_ETM_Q32_706809"/>
      <w:bookmarkEnd w:id="16745"/>
      <w:r>
        <w:rPr>
          <w:rtl/>
        </w:rPr>
        <w:t xml:space="preserve">היא </w:t>
      </w:r>
      <w:bookmarkStart w:id="16746" w:name="_ETM_Q32_706900"/>
      <w:bookmarkStart w:id="16747" w:name="_ETM_Q32_707049"/>
      <w:bookmarkEnd w:id="16746"/>
      <w:bookmarkEnd w:id="16747"/>
      <w:r>
        <w:rPr>
          <w:rtl/>
        </w:rPr>
        <w:t xml:space="preserve">של </w:t>
      </w:r>
      <w:bookmarkStart w:id="16748" w:name="_ETM_Q32_707169"/>
      <w:bookmarkEnd w:id="16748"/>
      <w:r>
        <w:rPr>
          <w:rtl/>
        </w:rPr>
        <w:t>תק</w:t>
      </w:r>
      <w:r>
        <w:rPr>
          <w:rFonts w:hint="cs"/>
          <w:rtl/>
        </w:rPr>
        <w:t>בע</w:t>
      </w:r>
      <w:r>
        <w:rPr>
          <w:rtl/>
        </w:rPr>
        <w:t xml:space="preserve"> </w:t>
      </w:r>
      <w:bookmarkStart w:id="16749" w:name="_ETM_Q32_707620"/>
      <w:bookmarkEnd w:id="16749"/>
      <w:r>
        <w:rPr>
          <w:rtl/>
        </w:rPr>
        <w:t xml:space="preserve">אם </w:t>
      </w:r>
      <w:bookmarkStart w:id="16750" w:name="_ETM_Q32_707829"/>
      <w:bookmarkEnd w:id="16750"/>
      <w:r>
        <w:rPr>
          <w:rtl/>
        </w:rPr>
        <w:t xml:space="preserve">אתה </w:t>
      </w:r>
      <w:bookmarkStart w:id="16751" w:name="_ETM_Q32_708010"/>
      <w:bookmarkEnd w:id="16751"/>
      <w:r>
        <w:rPr>
          <w:rtl/>
        </w:rPr>
        <w:t xml:space="preserve">יכול </w:t>
      </w:r>
      <w:bookmarkStart w:id="16752" w:name="_ETM_Q32_708549"/>
      <w:bookmarkEnd w:id="16752"/>
      <w:r>
        <w:rPr>
          <w:rtl/>
        </w:rPr>
        <w:t xml:space="preserve">לשים </w:t>
      </w:r>
      <w:bookmarkStart w:id="16753" w:name="_ETM_Q32_708879"/>
      <w:bookmarkEnd w:id="16753"/>
      <w:r>
        <w:rPr>
          <w:rtl/>
        </w:rPr>
        <w:t xml:space="preserve">על </w:t>
      </w:r>
      <w:bookmarkStart w:id="16754" w:name="_ETM_Q32_708939"/>
      <w:bookmarkEnd w:id="16754"/>
      <w:r>
        <w:rPr>
          <w:rtl/>
        </w:rPr>
        <w:t xml:space="preserve">קרקע </w:t>
      </w:r>
      <w:bookmarkStart w:id="16755" w:name="_ETM_Q32_709269"/>
      <w:bookmarkEnd w:id="16755"/>
      <w:r>
        <w:rPr>
          <w:rtl/>
        </w:rPr>
        <w:t xml:space="preserve">ציבורית </w:t>
      </w:r>
      <w:bookmarkStart w:id="16756" w:name="_ETM_Q32_709749"/>
      <w:bookmarkEnd w:id="16756"/>
      <w:r>
        <w:rPr>
          <w:rtl/>
        </w:rPr>
        <w:t xml:space="preserve">או </w:t>
      </w:r>
      <w:bookmarkStart w:id="16757" w:name="_ETM_Q32_709809"/>
      <w:bookmarkEnd w:id="16757"/>
      <w:r>
        <w:rPr>
          <w:rtl/>
        </w:rPr>
        <w:t>לא</w:t>
      </w:r>
      <w:r>
        <w:rPr>
          <w:rFonts w:hint="cs"/>
          <w:rtl/>
        </w:rPr>
        <w:t>. ואללה,</w:t>
      </w:r>
      <w:r>
        <w:rPr>
          <w:rtl/>
        </w:rPr>
        <w:t xml:space="preserve"> </w:t>
      </w:r>
      <w:bookmarkStart w:id="16758" w:name="_ETM_Q32_710559"/>
      <w:bookmarkEnd w:id="16758"/>
      <w:r>
        <w:rPr>
          <w:rtl/>
        </w:rPr>
        <w:t>הגיוני</w:t>
      </w:r>
      <w:r>
        <w:rPr>
          <w:rFonts w:hint="cs"/>
          <w:rtl/>
        </w:rPr>
        <w:t>.</w:t>
      </w:r>
      <w:r>
        <w:rPr>
          <w:rtl/>
        </w:rPr>
        <w:t xml:space="preserve"> </w:t>
      </w:r>
      <w:bookmarkStart w:id="16759" w:name="_ETM_Q32_711760"/>
      <w:bookmarkEnd w:id="16759"/>
      <w:r>
        <w:rPr>
          <w:rtl/>
        </w:rPr>
        <w:t xml:space="preserve">אם </w:t>
      </w:r>
      <w:bookmarkStart w:id="16760" w:name="_ETM_Q32_711969"/>
      <w:bookmarkEnd w:id="16760"/>
      <w:r>
        <w:rPr>
          <w:rtl/>
        </w:rPr>
        <w:t xml:space="preserve">הקרקע </w:t>
      </w:r>
      <w:bookmarkStart w:id="16761" w:name="_ETM_Q32_712390"/>
      <w:bookmarkEnd w:id="16761"/>
      <w:r>
        <w:rPr>
          <w:rtl/>
        </w:rPr>
        <w:t xml:space="preserve">היא </w:t>
      </w:r>
      <w:bookmarkStart w:id="16762" w:name="_ETM_Q32_712420"/>
      <w:bookmarkEnd w:id="16762"/>
      <w:r>
        <w:rPr>
          <w:rtl/>
        </w:rPr>
        <w:t xml:space="preserve">קרקע </w:t>
      </w:r>
      <w:bookmarkStart w:id="16763" w:name="_ETM_Q32_712780"/>
      <w:bookmarkEnd w:id="16763"/>
      <w:r>
        <w:rPr>
          <w:rtl/>
        </w:rPr>
        <w:t xml:space="preserve">של </w:t>
      </w:r>
      <w:bookmarkStart w:id="16764" w:name="_ETM_Q32_712929"/>
      <w:bookmarkEnd w:id="16764"/>
      <w:r>
        <w:rPr>
          <w:rtl/>
        </w:rPr>
        <w:t>הציבור</w:t>
      </w:r>
      <w:r>
        <w:rPr>
          <w:rFonts w:hint="cs"/>
          <w:rtl/>
        </w:rPr>
        <w:t>,</w:t>
      </w:r>
      <w:r>
        <w:rPr>
          <w:rtl/>
        </w:rPr>
        <w:t xml:space="preserve"> </w:t>
      </w:r>
      <w:bookmarkStart w:id="16765" w:name="_ETM_Q32_713409"/>
      <w:bookmarkEnd w:id="16765"/>
      <w:r>
        <w:rPr>
          <w:rtl/>
        </w:rPr>
        <w:t xml:space="preserve">היא </w:t>
      </w:r>
      <w:bookmarkStart w:id="16766" w:name="_ETM_Q32_713439"/>
      <w:bookmarkEnd w:id="16766"/>
      <w:r>
        <w:rPr>
          <w:rtl/>
        </w:rPr>
        <w:t xml:space="preserve">קרקע </w:t>
      </w:r>
      <w:bookmarkStart w:id="16767" w:name="_ETM_Q32_713739"/>
      <w:bookmarkEnd w:id="16767"/>
      <w:r>
        <w:rPr>
          <w:rtl/>
        </w:rPr>
        <w:t xml:space="preserve">של </w:t>
      </w:r>
      <w:bookmarkStart w:id="16768" w:name="_ETM_Q32_713890"/>
      <w:bookmarkEnd w:id="16768"/>
      <w:r>
        <w:rPr>
          <w:rtl/>
        </w:rPr>
        <w:t>המדינה</w:t>
      </w:r>
      <w:r>
        <w:rPr>
          <w:rFonts w:hint="cs"/>
          <w:rtl/>
        </w:rPr>
        <w:t>,</w:t>
      </w:r>
      <w:r>
        <w:rPr>
          <w:rtl/>
        </w:rPr>
        <w:t xml:space="preserve"> </w:t>
      </w:r>
      <w:bookmarkStart w:id="16769" w:name="_ETM_Q32_714309"/>
      <w:bookmarkEnd w:id="16769"/>
      <w:r>
        <w:rPr>
          <w:rtl/>
        </w:rPr>
        <w:t xml:space="preserve">המדינה </w:t>
      </w:r>
      <w:bookmarkStart w:id="16770" w:name="_ETM_Q32_714640"/>
      <w:bookmarkEnd w:id="16770"/>
      <w:r>
        <w:rPr>
          <w:rFonts w:hint="cs"/>
          <w:rtl/>
        </w:rPr>
        <w:t>תקבע.</w:t>
      </w:r>
      <w:r>
        <w:rPr>
          <w:rtl/>
        </w:rPr>
        <w:t xml:space="preserve"> </w:t>
      </w:r>
      <w:bookmarkStart w:id="16771" w:name="_ETM_Q32_716179"/>
      <w:bookmarkEnd w:id="16771"/>
    </w:p>
    <w:p w:rsidR="00707D95" w:rsidRDefault="00707D95" w:rsidP="006B44DE">
      <w:pPr>
        <w:rPr>
          <w:rtl/>
        </w:rPr>
      </w:pPr>
    </w:p>
    <w:p w:rsidR="00707D95" w:rsidRDefault="00707D95" w:rsidP="002E3172">
      <w:pPr>
        <w:rPr>
          <w:rtl/>
        </w:rPr>
      </w:pPr>
      <w:r>
        <w:rPr>
          <w:rtl/>
        </w:rPr>
        <w:t xml:space="preserve">אבל </w:t>
      </w:r>
      <w:bookmarkStart w:id="16772" w:name="_ETM_Q32_716480"/>
      <w:bookmarkEnd w:id="16772"/>
      <w:r>
        <w:rPr>
          <w:rtl/>
        </w:rPr>
        <w:t xml:space="preserve">החוק </w:t>
      </w:r>
      <w:bookmarkStart w:id="16773" w:name="_ETM_Q32_716780"/>
      <w:bookmarkEnd w:id="16773"/>
      <w:r>
        <w:rPr>
          <w:rtl/>
        </w:rPr>
        <w:t xml:space="preserve">הזה </w:t>
      </w:r>
      <w:bookmarkStart w:id="16774" w:name="_ETM_Q32_717020"/>
      <w:bookmarkEnd w:id="16774"/>
      <w:r>
        <w:rPr>
          <w:rtl/>
        </w:rPr>
        <w:t xml:space="preserve">גם </w:t>
      </w:r>
      <w:bookmarkStart w:id="16775" w:name="_ETM_Q32_717170"/>
      <w:bookmarkEnd w:id="16775"/>
      <w:r>
        <w:rPr>
          <w:rtl/>
        </w:rPr>
        <w:t xml:space="preserve">קובע </w:t>
      </w:r>
      <w:bookmarkStart w:id="16776" w:name="_ETM_Q32_718280"/>
      <w:bookmarkEnd w:id="16776"/>
      <w:r>
        <w:rPr>
          <w:rtl/>
        </w:rPr>
        <w:t xml:space="preserve">שגם </w:t>
      </w:r>
      <w:bookmarkStart w:id="16777" w:name="_ETM_Q32_718790"/>
      <w:bookmarkEnd w:id="16777"/>
      <w:r>
        <w:rPr>
          <w:rtl/>
        </w:rPr>
        <w:t xml:space="preserve">קרקע </w:t>
      </w:r>
      <w:bookmarkStart w:id="16778" w:name="_ETM_Q32_719150"/>
      <w:bookmarkEnd w:id="16778"/>
      <w:r>
        <w:rPr>
          <w:rtl/>
        </w:rPr>
        <w:t xml:space="preserve">שהחקלאי </w:t>
      </w:r>
      <w:bookmarkStart w:id="16779" w:name="_ETM_Q32_719720"/>
      <w:bookmarkEnd w:id="16779"/>
      <w:r>
        <w:rPr>
          <w:rtl/>
        </w:rPr>
        <w:t>מ</w:t>
      </w:r>
      <w:r>
        <w:rPr>
          <w:rFonts w:hint="cs"/>
          <w:rtl/>
        </w:rPr>
        <w:t>ע</w:t>
      </w:r>
      <w:r>
        <w:rPr>
          <w:rtl/>
        </w:rPr>
        <w:t xml:space="preserve">בד </w:t>
      </w:r>
      <w:bookmarkStart w:id="16780" w:name="_ETM_Q32_720140"/>
      <w:bookmarkEnd w:id="16780"/>
      <w:r>
        <w:rPr>
          <w:rFonts w:hint="cs"/>
          <w:rtl/>
        </w:rPr>
        <w:t>בחכירה</w:t>
      </w:r>
      <w:r>
        <w:rPr>
          <w:rtl/>
        </w:rPr>
        <w:t xml:space="preserve"> </w:t>
      </w:r>
      <w:bookmarkStart w:id="16781" w:name="_ETM_Q32_721069"/>
      <w:bookmarkEnd w:id="16781"/>
      <w:r>
        <w:rPr>
          <w:rtl/>
        </w:rPr>
        <w:t>מ</w:t>
      </w:r>
      <w:r w:rsidR="002E3172">
        <w:rPr>
          <w:rFonts w:hint="cs"/>
          <w:rtl/>
        </w:rPr>
        <w:t>רשות</w:t>
      </w:r>
      <w:r>
        <w:rPr>
          <w:rtl/>
        </w:rPr>
        <w:t xml:space="preserve"> </w:t>
      </w:r>
      <w:bookmarkStart w:id="16782" w:name="_ETM_Q32_721429"/>
      <w:bookmarkEnd w:id="16782"/>
      <w:r>
        <w:rPr>
          <w:rtl/>
        </w:rPr>
        <w:t xml:space="preserve">מקרקעי </w:t>
      </w:r>
      <w:bookmarkStart w:id="16783" w:name="_ETM_Q32_721910"/>
      <w:bookmarkEnd w:id="16783"/>
      <w:r>
        <w:rPr>
          <w:rtl/>
        </w:rPr>
        <w:t xml:space="preserve">ישראל </w:t>
      </w:r>
      <w:bookmarkStart w:id="16784" w:name="_ETM_Q32_723160"/>
      <w:bookmarkEnd w:id="16784"/>
      <w:r w:rsidR="00295A55">
        <w:rPr>
          <w:rFonts w:hint="cs"/>
          <w:rtl/>
        </w:rPr>
        <w:t xml:space="preserve">– </w:t>
      </w:r>
      <w:r>
        <w:rPr>
          <w:rFonts w:hint="cs"/>
          <w:rtl/>
        </w:rPr>
        <w:t>ו</w:t>
      </w:r>
      <w:r>
        <w:rPr>
          <w:rtl/>
        </w:rPr>
        <w:t xml:space="preserve">אני </w:t>
      </w:r>
      <w:bookmarkStart w:id="16785" w:name="_ETM_Q32_723429"/>
      <w:bookmarkEnd w:id="16785"/>
      <w:r>
        <w:rPr>
          <w:rtl/>
        </w:rPr>
        <w:t xml:space="preserve">אשמח </w:t>
      </w:r>
      <w:bookmarkStart w:id="16786" w:name="_ETM_Q32_724450"/>
      <w:bookmarkEnd w:id="16786"/>
      <w:r>
        <w:rPr>
          <w:rtl/>
        </w:rPr>
        <w:t xml:space="preserve">אם </w:t>
      </w:r>
      <w:bookmarkStart w:id="16787" w:name="_ETM_Q32_724600"/>
      <w:bookmarkEnd w:id="16787"/>
      <w:r>
        <w:rPr>
          <w:rtl/>
        </w:rPr>
        <w:t xml:space="preserve">תציגו </w:t>
      </w:r>
      <w:bookmarkStart w:id="16788" w:name="_ETM_Q32_725110"/>
      <w:bookmarkEnd w:id="16788"/>
      <w:r>
        <w:rPr>
          <w:rtl/>
        </w:rPr>
        <w:t xml:space="preserve">לי </w:t>
      </w:r>
      <w:bookmarkStart w:id="16789" w:name="_ETM_Q32_725319"/>
      <w:bookmarkEnd w:id="16789"/>
      <w:r>
        <w:rPr>
          <w:rtl/>
        </w:rPr>
        <w:t xml:space="preserve">כמה </w:t>
      </w:r>
      <w:bookmarkStart w:id="16790" w:name="_ETM_Q32_725650"/>
      <w:bookmarkEnd w:id="16790"/>
      <w:r>
        <w:rPr>
          <w:rtl/>
        </w:rPr>
        <w:t xml:space="preserve">חקלאים </w:t>
      </w:r>
      <w:bookmarkStart w:id="16791" w:name="_ETM_Q32_726100"/>
      <w:bookmarkEnd w:id="16791"/>
      <w:r>
        <w:rPr>
          <w:rtl/>
        </w:rPr>
        <w:t xml:space="preserve">יש </w:t>
      </w:r>
      <w:bookmarkStart w:id="16792" w:name="_ETM_Q32_726250"/>
      <w:bookmarkEnd w:id="16792"/>
      <w:r>
        <w:rPr>
          <w:rtl/>
        </w:rPr>
        <w:t xml:space="preserve">פה </w:t>
      </w:r>
      <w:bookmarkStart w:id="16793" w:name="_ETM_Q32_726400"/>
      <w:bookmarkEnd w:id="16793"/>
      <w:r>
        <w:rPr>
          <w:rtl/>
        </w:rPr>
        <w:t xml:space="preserve">שזה </w:t>
      </w:r>
      <w:bookmarkStart w:id="16794" w:name="_ETM_Q32_726670"/>
      <w:bookmarkEnd w:id="16794"/>
      <w:r>
        <w:rPr>
          <w:rtl/>
        </w:rPr>
        <w:t xml:space="preserve">לא </w:t>
      </w:r>
      <w:bookmarkStart w:id="16795" w:name="_ETM_Q32_726790"/>
      <w:bookmarkEnd w:id="16795"/>
      <w:r>
        <w:rPr>
          <w:rtl/>
        </w:rPr>
        <w:t>כך</w:t>
      </w:r>
      <w:r w:rsidR="00295A55">
        <w:rPr>
          <w:rFonts w:hint="cs"/>
          <w:rtl/>
        </w:rPr>
        <w:t>;</w:t>
      </w:r>
      <w:r>
        <w:rPr>
          <w:rtl/>
        </w:rPr>
        <w:t xml:space="preserve"> </w:t>
      </w:r>
      <w:bookmarkStart w:id="16796" w:name="_ETM_Q32_727120"/>
      <w:bookmarkEnd w:id="16796"/>
      <w:r>
        <w:rPr>
          <w:rtl/>
        </w:rPr>
        <w:t>בודדים</w:t>
      </w:r>
      <w:r>
        <w:rPr>
          <w:rFonts w:hint="cs"/>
          <w:rtl/>
        </w:rPr>
        <w:t>,</w:t>
      </w:r>
      <w:r>
        <w:rPr>
          <w:rtl/>
        </w:rPr>
        <w:t xml:space="preserve"> </w:t>
      </w:r>
      <w:bookmarkStart w:id="16797" w:name="_ETM_Q32_727780"/>
      <w:bookmarkEnd w:id="16797"/>
      <w:r>
        <w:rPr>
          <w:rtl/>
        </w:rPr>
        <w:t xml:space="preserve">רק </w:t>
      </w:r>
      <w:bookmarkStart w:id="16798" w:name="_ETM_Q32_727990"/>
      <w:bookmarkEnd w:id="16798"/>
      <w:r>
        <w:rPr>
          <w:rtl/>
        </w:rPr>
        <w:t xml:space="preserve">אלה </w:t>
      </w:r>
      <w:bookmarkStart w:id="16799" w:name="_ETM_Q32_728170"/>
      <w:bookmarkEnd w:id="16799"/>
      <w:r>
        <w:rPr>
          <w:rtl/>
        </w:rPr>
        <w:t xml:space="preserve">שבמושבות </w:t>
      </w:r>
      <w:bookmarkStart w:id="16800" w:name="_ETM_Q32_728920"/>
      <w:bookmarkEnd w:id="16800"/>
      <w:r>
        <w:rPr>
          <w:rtl/>
        </w:rPr>
        <w:t xml:space="preserve">עוד </w:t>
      </w:r>
      <w:bookmarkStart w:id="16801" w:name="_ETM_Q32_729040"/>
      <w:bookmarkEnd w:id="16801"/>
      <w:r>
        <w:rPr>
          <w:rtl/>
        </w:rPr>
        <w:t xml:space="preserve">יש </w:t>
      </w:r>
      <w:bookmarkStart w:id="16802" w:name="_ETM_Q32_729160"/>
      <w:bookmarkEnd w:id="16802"/>
      <w:r>
        <w:rPr>
          <w:rtl/>
        </w:rPr>
        <w:t xml:space="preserve">להם </w:t>
      </w:r>
      <w:bookmarkStart w:id="16803" w:name="_ETM_Q32_729309"/>
      <w:bookmarkEnd w:id="16803"/>
      <w:r>
        <w:rPr>
          <w:rtl/>
        </w:rPr>
        <w:t xml:space="preserve">את </w:t>
      </w:r>
      <w:bookmarkStart w:id="16804" w:name="_ETM_Q32_729370"/>
      <w:bookmarkEnd w:id="16804"/>
      <w:r>
        <w:rPr>
          <w:rtl/>
        </w:rPr>
        <w:t xml:space="preserve">הקרקעות </w:t>
      </w:r>
      <w:bookmarkStart w:id="16805" w:name="_ETM_Q32_729910"/>
      <w:bookmarkStart w:id="16806" w:name="_ETM_Q32_730390"/>
      <w:bookmarkEnd w:id="16805"/>
      <w:bookmarkEnd w:id="16806"/>
      <w:r>
        <w:rPr>
          <w:rtl/>
        </w:rPr>
        <w:t>החקלאיות</w:t>
      </w:r>
      <w:r w:rsidR="00295A55">
        <w:rPr>
          <w:rFonts w:hint="cs"/>
          <w:rtl/>
        </w:rPr>
        <w:t xml:space="preserve"> הפרטיות</w:t>
      </w:r>
      <w:r>
        <w:rPr>
          <w:rFonts w:hint="cs"/>
          <w:rtl/>
        </w:rPr>
        <w:t>.</w:t>
      </w:r>
      <w:r>
        <w:rPr>
          <w:rtl/>
        </w:rPr>
        <w:t xml:space="preserve"> </w:t>
      </w:r>
      <w:bookmarkStart w:id="16807" w:name="_ETM_Q32_731520"/>
      <w:bookmarkEnd w:id="16807"/>
      <w:r>
        <w:rPr>
          <w:rtl/>
        </w:rPr>
        <w:t xml:space="preserve">רוב </w:t>
      </w:r>
      <w:bookmarkStart w:id="16808" w:name="_ETM_Q32_731730"/>
      <w:bookmarkEnd w:id="16808"/>
      <w:r>
        <w:rPr>
          <w:rtl/>
        </w:rPr>
        <w:t xml:space="preserve">הקרקעות </w:t>
      </w:r>
      <w:bookmarkStart w:id="16809" w:name="_ETM_Q32_732240"/>
      <w:bookmarkEnd w:id="16809"/>
      <w:r>
        <w:rPr>
          <w:rtl/>
        </w:rPr>
        <w:t xml:space="preserve">במדינת </w:t>
      </w:r>
      <w:bookmarkStart w:id="16810" w:name="_ETM_Q32_732600"/>
      <w:bookmarkEnd w:id="16810"/>
      <w:r>
        <w:rPr>
          <w:rtl/>
        </w:rPr>
        <w:t xml:space="preserve">ישראל </w:t>
      </w:r>
      <w:bookmarkStart w:id="16811" w:name="_ETM_Q32_732900"/>
      <w:bookmarkEnd w:id="16811"/>
      <w:r>
        <w:rPr>
          <w:rtl/>
        </w:rPr>
        <w:t xml:space="preserve">מוחזקות </w:t>
      </w:r>
      <w:bookmarkStart w:id="16812" w:name="_ETM_Q32_733380"/>
      <w:bookmarkEnd w:id="16812"/>
      <w:r>
        <w:rPr>
          <w:rtl/>
        </w:rPr>
        <w:t>ע</w:t>
      </w:r>
      <w:r>
        <w:rPr>
          <w:rFonts w:hint="cs"/>
          <w:rtl/>
        </w:rPr>
        <w:t>ל ידי</w:t>
      </w:r>
      <w:r>
        <w:rPr>
          <w:rtl/>
        </w:rPr>
        <w:t xml:space="preserve"> </w:t>
      </w:r>
      <w:bookmarkStart w:id="16813" w:name="_ETM_Q32_733620"/>
      <w:bookmarkEnd w:id="16813"/>
      <w:r w:rsidR="002E3172">
        <w:rPr>
          <w:rFonts w:hint="cs"/>
          <w:rtl/>
        </w:rPr>
        <w:t>רשות</w:t>
      </w:r>
      <w:r>
        <w:rPr>
          <w:rtl/>
        </w:rPr>
        <w:t xml:space="preserve"> </w:t>
      </w:r>
      <w:bookmarkStart w:id="16814" w:name="_ETM_Q32_733830"/>
      <w:bookmarkEnd w:id="16814"/>
      <w:r>
        <w:rPr>
          <w:rtl/>
        </w:rPr>
        <w:t xml:space="preserve">מקרקעי </w:t>
      </w:r>
      <w:bookmarkStart w:id="16815" w:name="_ETM_Q32_734190"/>
      <w:bookmarkEnd w:id="16815"/>
      <w:r>
        <w:rPr>
          <w:rtl/>
        </w:rPr>
        <w:t xml:space="preserve">ישראל </w:t>
      </w:r>
      <w:bookmarkStart w:id="16816" w:name="_ETM_Q32_734819"/>
      <w:bookmarkEnd w:id="16816"/>
      <w:r>
        <w:rPr>
          <w:rtl/>
        </w:rPr>
        <w:t>ומ</w:t>
      </w:r>
      <w:r>
        <w:rPr>
          <w:rFonts w:hint="cs"/>
          <w:rtl/>
        </w:rPr>
        <w:t>וחכרות</w:t>
      </w:r>
      <w:r>
        <w:rPr>
          <w:rtl/>
        </w:rPr>
        <w:t xml:space="preserve"> </w:t>
      </w:r>
      <w:bookmarkStart w:id="16817" w:name="_ETM_Q32_736400"/>
      <w:bookmarkEnd w:id="16817"/>
      <w:r>
        <w:rPr>
          <w:rtl/>
        </w:rPr>
        <w:t xml:space="preserve">לציבור </w:t>
      </w:r>
      <w:bookmarkStart w:id="16818" w:name="_ETM_Q32_736910"/>
      <w:bookmarkEnd w:id="16818"/>
      <w:r>
        <w:rPr>
          <w:rtl/>
        </w:rPr>
        <w:t xml:space="preserve">בחוזה </w:t>
      </w:r>
      <w:bookmarkStart w:id="16819" w:name="_ETM_Q32_737300"/>
      <w:bookmarkEnd w:id="16819"/>
      <w:r>
        <w:rPr>
          <w:rtl/>
        </w:rPr>
        <w:t>חכירה</w:t>
      </w:r>
      <w:r>
        <w:rPr>
          <w:rFonts w:hint="cs"/>
          <w:rtl/>
        </w:rPr>
        <w:t>.</w:t>
      </w:r>
      <w:r>
        <w:rPr>
          <w:rtl/>
        </w:rPr>
        <w:t xml:space="preserve"> </w:t>
      </w:r>
      <w:bookmarkStart w:id="16820" w:name="_ETM_Q32_738660"/>
      <w:bookmarkStart w:id="16821" w:name="_ETM_Q32_738130"/>
      <w:bookmarkStart w:id="16822" w:name="_ETM_Q32_738184"/>
      <w:bookmarkStart w:id="16823" w:name="_ETM_Q32_738275"/>
      <w:bookmarkStart w:id="16824" w:name="_ETM_Q32_738321"/>
      <w:bookmarkEnd w:id="16820"/>
      <w:bookmarkEnd w:id="16821"/>
      <w:bookmarkEnd w:id="16822"/>
      <w:bookmarkEnd w:id="16823"/>
      <w:bookmarkEnd w:id="16824"/>
      <w:r>
        <w:rPr>
          <w:rtl/>
        </w:rPr>
        <w:t xml:space="preserve">אז </w:t>
      </w:r>
      <w:bookmarkStart w:id="16825" w:name="_ETM_Q32_738900"/>
      <w:bookmarkEnd w:id="16825"/>
      <w:r>
        <w:rPr>
          <w:rtl/>
        </w:rPr>
        <w:t xml:space="preserve">חקלאי </w:t>
      </w:r>
      <w:bookmarkStart w:id="16826" w:name="_ETM_Q32_740389"/>
      <w:bookmarkEnd w:id="16826"/>
      <w:r>
        <w:rPr>
          <w:rtl/>
        </w:rPr>
        <w:t xml:space="preserve">שמגדל </w:t>
      </w:r>
      <w:bookmarkStart w:id="16827" w:name="_ETM_Q32_741740"/>
      <w:bookmarkEnd w:id="16827"/>
      <w:r>
        <w:rPr>
          <w:rtl/>
        </w:rPr>
        <w:t>מט</w:t>
      </w:r>
      <w:r>
        <w:rPr>
          <w:rFonts w:hint="cs"/>
          <w:rtl/>
        </w:rPr>
        <w:t>ע</w:t>
      </w:r>
      <w:r>
        <w:rPr>
          <w:rtl/>
        </w:rPr>
        <w:t xml:space="preserve"> </w:t>
      </w:r>
      <w:bookmarkStart w:id="16828" w:name="_ETM_Q32_742190"/>
      <w:bookmarkEnd w:id="16828"/>
      <w:r>
        <w:rPr>
          <w:rtl/>
        </w:rPr>
        <w:t xml:space="preserve">של </w:t>
      </w:r>
      <w:bookmarkStart w:id="16829" w:name="_ETM_Q32_742429"/>
      <w:bookmarkEnd w:id="16829"/>
      <w:r>
        <w:rPr>
          <w:rtl/>
        </w:rPr>
        <w:t>אבוקדו</w:t>
      </w:r>
      <w:r>
        <w:rPr>
          <w:rFonts w:hint="cs"/>
          <w:rtl/>
        </w:rPr>
        <w:t>,</w:t>
      </w:r>
      <w:r>
        <w:rPr>
          <w:rtl/>
        </w:rPr>
        <w:t xml:space="preserve"> </w:t>
      </w:r>
      <w:bookmarkStart w:id="16830" w:name="_ETM_Q32_743790"/>
      <w:bookmarkEnd w:id="16830"/>
      <w:r>
        <w:rPr>
          <w:rtl/>
        </w:rPr>
        <w:t xml:space="preserve">80 </w:t>
      </w:r>
      <w:bookmarkStart w:id="16831" w:name="_ETM_Q32_744300"/>
      <w:bookmarkEnd w:id="16831"/>
      <w:r>
        <w:rPr>
          <w:rtl/>
        </w:rPr>
        <w:t xml:space="preserve">דונם </w:t>
      </w:r>
      <w:bookmarkStart w:id="16832" w:name="_ETM_Q32_744690"/>
      <w:bookmarkEnd w:id="16832"/>
      <w:r>
        <w:rPr>
          <w:rtl/>
        </w:rPr>
        <w:t xml:space="preserve">אבוקדו </w:t>
      </w:r>
      <w:bookmarkStart w:id="16833" w:name="_ETM_Q32_745230"/>
      <w:bookmarkEnd w:id="16833"/>
      <w:r>
        <w:rPr>
          <w:rtl/>
        </w:rPr>
        <w:t xml:space="preserve">יש </w:t>
      </w:r>
      <w:bookmarkStart w:id="16834" w:name="_ETM_Q32_745470"/>
      <w:bookmarkEnd w:id="16834"/>
      <w:r>
        <w:rPr>
          <w:rtl/>
        </w:rPr>
        <w:t xml:space="preserve">לו </w:t>
      </w:r>
      <w:bookmarkStart w:id="16835" w:name="_ETM_Q32_745710"/>
      <w:bookmarkEnd w:id="16835"/>
      <w:r>
        <w:rPr>
          <w:rtl/>
        </w:rPr>
        <w:t xml:space="preserve">בחכירה </w:t>
      </w:r>
      <w:bookmarkStart w:id="16836" w:name="_ETM_Q32_746580"/>
      <w:bookmarkEnd w:id="16836"/>
      <w:r>
        <w:rPr>
          <w:rtl/>
        </w:rPr>
        <w:t>מ</w:t>
      </w:r>
      <w:r w:rsidR="002E3172">
        <w:rPr>
          <w:rFonts w:hint="cs"/>
          <w:rtl/>
        </w:rPr>
        <w:t>רשות</w:t>
      </w:r>
      <w:r>
        <w:rPr>
          <w:rtl/>
        </w:rPr>
        <w:t xml:space="preserve"> </w:t>
      </w:r>
      <w:bookmarkStart w:id="16837" w:name="_ETM_Q32_747120"/>
      <w:bookmarkEnd w:id="16837"/>
      <w:r>
        <w:rPr>
          <w:rtl/>
        </w:rPr>
        <w:t xml:space="preserve">מקרקעי </w:t>
      </w:r>
      <w:bookmarkStart w:id="16838" w:name="_ETM_Q32_747510"/>
      <w:bookmarkEnd w:id="16838"/>
      <w:r>
        <w:rPr>
          <w:rtl/>
        </w:rPr>
        <w:t>ישראל</w:t>
      </w:r>
      <w:r>
        <w:rPr>
          <w:rFonts w:hint="cs"/>
          <w:rtl/>
        </w:rPr>
        <w:t xml:space="preserve"> </w:t>
      </w:r>
      <w:r>
        <w:rPr>
          <w:rtl/>
        </w:rPr>
        <w:t xml:space="preserve">– </w:t>
      </w:r>
      <w:bookmarkStart w:id="16839" w:name="_ETM_Q32_749749"/>
      <w:bookmarkEnd w:id="16839"/>
      <w:r>
        <w:rPr>
          <w:rtl/>
        </w:rPr>
        <w:t xml:space="preserve">הוא </w:t>
      </w:r>
      <w:bookmarkStart w:id="16840" w:name="_ETM_Q32_749960"/>
      <w:bookmarkEnd w:id="16840"/>
      <w:r>
        <w:rPr>
          <w:rtl/>
        </w:rPr>
        <w:t xml:space="preserve">צריך </w:t>
      </w:r>
      <w:bookmarkStart w:id="16841" w:name="_ETM_Q32_751229"/>
      <w:bookmarkEnd w:id="16841"/>
      <w:r>
        <w:rPr>
          <w:rtl/>
        </w:rPr>
        <w:t xml:space="preserve">שמישהו </w:t>
      </w:r>
      <w:bookmarkStart w:id="16842" w:name="_ETM_Q32_751800"/>
      <w:bookmarkEnd w:id="16842"/>
      <w:r>
        <w:rPr>
          <w:rFonts w:hint="cs"/>
          <w:rtl/>
        </w:rPr>
        <w:t>יקבע</w:t>
      </w:r>
      <w:r>
        <w:rPr>
          <w:rtl/>
        </w:rPr>
        <w:t xml:space="preserve"> </w:t>
      </w:r>
      <w:bookmarkStart w:id="16843" w:name="_ETM_Q32_753080"/>
      <w:bookmarkEnd w:id="16843"/>
      <w:r>
        <w:rPr>
          <w:rtl/>
        </w:rPr>
        <w:t xml:space="preserve">מי </w:t>
      </w:r>
      <w:bookmarkStart w:id="16844" w:name="_ETM_Q32_753409"/>
      <w:bookmarkEnd w:id="16844"/>
      <w:r>
        <w:rPr>
          <w:rtl/>
        </w:rPr>
        <w:t xml:space="preserve">יכול </w:t>
      </w:r>
      <w:bookmarkStart w:id="16845" w:name="_ETM_Q32_753800"/>
      <w:bookmarkEnd w:id="16845"/>
      <w:r>
        <w:rPr>
          <w:rtl/>
        </w:rPr>
        <w:t xml:space="preserve">לשים </w:t>
      </w:r>
      <w:bookmarkStart w:id="16846" w:name="_ETM_Q32_754159"/>
      <w:bookmarkEnd w:id="16846"/>
      <w:r>
        <w:rPr>
          <w:rtl/>
        </w:rPr>
        <w:t xml:space="preserve">לו </w:t>
      </w:r>
      <w:bookmarkStart w:id="16847" w:name="_ETM_Q32_754280"/>
      <w:bookmarkEnd w:id="16847"/>
      <w:r>
        <w:rPr>
          <w:rtl/>
        </w:rPr>
        <w:t xml:space="preserve">כוורת </w:t>
      </w:r>
      <w:bookmarkStart w:id="16848" w:name="_ETM_Q32_754789"/>
      <w:bookmarkStart w:id="16849" w:name="_ETM_Q32_755179"/>
      <w:bookmarkEnd w:id="16848"/>
      <w:bookmarkEnd w:id="16849"/>
      <w:r>
        <w:rPr>
          <w:rtl/>
        </w:rPr>
        <w:t xml:space="preserve">ולעשות </w:t>
      </w:r>
      <w:bookmarkStart w:id="16850" w:name="_ETM_Q32_755629"/>
      <w:bookmarkEnd w:id="16850"/>
      <w:r>
        <w:rPr>
          <w:rtl/>
        </w:rPr>
        <w:t xml:space="preserve">לו </w:t>
      </w:r>
      <w:bookmarkStart w:id="16851" w:name="_ETM_Q32_755750"/>
      <w:bookmarkEnd w:id="16851"/>
      <w:r>
        <w:rPr>
          <w:rtl/>
        </w:rPr>
        <w:t xml:space="preserve">את </w:t>
      </w:r>
      <w:bookmarkStart w:id="16852" w:name="_ETM_Q32_755870"/>
      <w:bookmarkEnd w:id="16852"/>
      <w:r>
        <w:rPr>
          <w:rtl/>
        </w:rPr>
        <w:t xml:space="preserve">האבקה </w:t>
      </w:r>
      <w:bookmarkStart w:id="16853" w:name="_ETM_Q32_756319"/>
      <w:bookmarkEnd w:id="16853"/>
      <w:r>
        <w:rPr>
          <w:rtl/>
        </w:rPr>
        <w:t>למט</w:t>
      </w:r>
      <w:r>
        <w:rPr>
          <w:rFonts w:hint="cs"/>
          <w:rtl/>
        </w:rPr>
        <w:t>ע.</w:t>
      </w:r>
      <w:r>
        <w:rPr>
          <w:rtl/>
        </w:rPr>
        <w:t xml:space="preserve"> </w:t>
      </w:r>
      <w:bookmarkStart w:id="16854" w:name="_ETM_Q32_757629"/>
      <w:bookmarkEnd w:id="16854"/>
    </w:p>
    <w:p w:rsidR="00707D95" w:rsidRDefault="00707D95" w:rsidP="006B44DE">
      <w:pPr>
        <w:rPr>
          <w:rtl/>
        </w:rPr>
      </w:pPr>
    </w:p>
    <w:p w:rsidR="0054360A" w:rsidRDefault="00707D95" w:rsidP="00295A55">
      <w:pPr>
        <w:rPr>
          <w:rtl/>
          <w:lang w:eastAsia="he-IL"/>
        </w:rPr>
      </w:pPr>
      <w:r>
        <w:rPr>
          <w:rtl/>
        </w:rPr>
        <w:t xml:space="preserve">הרי </w:t>
      </w:r>
      <w:bookmarkStart w:id="16855" w:name="_ETM_Q32_757840"/>
      <w:bookmarkEnd w:id="16855"/>
      <w:r>
        <w:rPr>
          <w:rtl/>
        </w:rPr>
        <w:t>מה</w:t>
      </w:r>
      <w:r>
        <w:rPr>
          <w:rFonts w:hint="cs"/>
          <w:rtl/>
        </w:rPr>
        <w:t>,</w:t>
      </w:r>
      <w:r>
        <w:rPr>
          <w:rtl/>
        </w:rPr>
        <w:t xml:space="preserve"> </w:t>
      </w:r>
      <w:bookmarkStart w:id="16856" w:name="_ETM_Q32_757990"/>
      <w:bookmarkEnd w:id="16856"/>
      <w:r>
        <w:rPr>
          <w:rtl/>
        </w:rPr>
        <w:t xml:space="preserve">אותו </w:t>
      </w:r>
      <w:bookmarkStart w:id="16857" w:name="_ETM_Q32_758229"/>
      <w:bookmarkEnd w:id="16857"/>
      <w:r>
        <w:rPr>
          <w:rtl/>
        </w:rPr>
        <w:t xml:space="preserve">חקלאי </w:t>
      </w:r>
      <w:bookmarkStart w:id="16858" w:name="_ETM_Q32_758590"/>
      <w:bookmarkEnd w:id="16858"/>
      <w:r>
        <w:rPr>
          <w:rtl/>
        </w:rPr>
        <w:t xml:space="preserve">שמגדל </w:t>
      </w:r>
      <w:bookmarkStart w:id="16859" w:name="_ETM_Q32_759069"/>
      <w:bookmarkEnd w:id="16859"/>
      <w:r>
        <w:rPr>
          <w:rtl/>
        </w:rPr>
        <w:t>אבוק</w:t>
      </w:r>
      <w:r>
        <w:rPr>
          <w:rFonts w:hint="cs"/>
          <w:rtl/>
        </w:rPr>
        <w:t>דו</w:t>
      </w:r>
      <w:r>
        <w:rPr>
          <w:rtl/>
        </w:rPr>
        <w:t xml:space="preserve"> </w:t>
      </w:r>
      <w:bookmarkStart w:id="16860" w:name="_ETM_Q32_759429"/>
      <w:bookmarkStart w:id="16861" w:name="_ETM_Q32_759490"/>
      <w:bookmarkEnd w:id="16860"/>
      <w:bookmarkEnd w:id="16861"/>
      <w:r>
        <w:rPr>
          <w:rtl/>
        </w:rPr>
        <w:t xml:space="preserve">לא </w:t>
      </w:r>
      <w:bookmarkStart w:id="16862" w:name="_ETM_Q32_759610"/>
      <w:bookmarkEnd w:id="16862"/>
      <w:r>
        <w:rPr>
          <w:rtl/>
        </w:rPr>
        <w:t xml:space="preserve">ירצה </w:t>
      </w:r>
      <w:bookmarkStart w:id="16863" w:name="_ETM_Q32_759940"/>
      <w:bookmarkEnd w:id="16863"/>
      <w:r>
        <w:rPr>
          <w:rtl/>
        </w:rPr>
        <w:t xml:space="preserve">את </w:t>
      </w:r>
      <w:bookmarkStart w:id="16864" w:name="_ETM_Q32_760030"/>
      <w:bookmarkEnd w:id="16864"/>
      <w:r>
        <w:rPr>
          <w:rtl/>
        </w:rPr>
        <w:t xml:space="preserve">הדבוראי </w:t>
      </w:r>
      <w:bookmarkStart w:id="16865" w:name="_ETM_Q32_760599"/>
      <w:bookmarkEnd w:id="16865"/>
      <w:r>
        <w:rPr>
          <w:rtl/>
        </w:rPr>
        <w:t xml:space="preserve">הטוב </w:t>
      </w:r>
      <w:bookmarkStart w:id="16866" w:name="_ETM_Q32_760840"/>
      <w:bookmarkEnd w:id="16866"/>
      <w:r>
        <w:rPr>
          <w:rtl/>
        </w:rPr>
        <w:t>ביותר</w:t>
      </w:r>
      <w:r>
        <w:rPr>
          <w:rFonts w:hint="cs"/>
          <w:rtl/>
        </w:rPr>
        <w:t>?</w:t>
      </w:r>
      <w:r>
        <w:rPr>
          <w:rtl/>
        </w:rPr>
        <w:t xml:space="preserve"> </w:t>
      </w:r>
      <w:bookmarkStart w:id="16867" w:name="_ETM_Q32_761620"/>
      <w:bookmarkEnd w:id="16867"/>
      <w:r>
        <w:rPr>
          <w:rtl/>
        </w:rPr>
        <w:t xml:space="preserve">את </w:t>
      </w:r>
      <w:bookmarkStart w:id="16868" w:name="_ETM_Q32_761800"/>
      <w:bookmarkEnd w:id="16868"/>
      <w:r>
        <w:rPr>
          <w:rtl/>
        </w:rPr>
        <w:t>הכוו</w:t>
      </w:r>
      <w:r>
        <w:rPr>
          <w:rFonts w:hint="cs"/>
          <w:rtl/>
        </w:rPr>
        <w:t>ר</w:t>
      </w:r>
      <w:r>
        <w:rPr>
          <w:rtl/>
        </w:rPr>
        <w:t xml:space="preserve">ות </w:t>
      </w:r>
      <w:bookmarkStart w:id="16869" w:name="_ETM_Q32_762340"/>
      <w:bookmarkEnd w:id="16869"/>
      <w:r>
        <w:rPr>
          <w:rtl/>
        </w:rPr>
        <w:t xml:space="preserve">הטובות </w:t>
      </w:r>
      <w:bookmarkStart w:id="16870" w:name="_ETM_Q32_762759"/>
      <w:bookmarkEnd w:id="16870"/>
      <w:r>
        <w:rPr>
          <w:rtl/>
        </w:rPr>
        <w:t>ביותר</w:t>
      </w:r>
      <w:r>
        <w:rPr>
          <w:rFonts w:hint="cs"/>
          <w:rtl/>
        </w:rPr>
        <w:t>?</w:t>
      </w:r>
      <w:r>
        <w:rPr>
          <w:rtl/>
        </w:rPr>
        <w:t xml:space="preserve"> </w:t>
      </w:r>
      <w:bookmarkStart w:id="16871" w:name="_ETM_Q32_763509"/>
      <w:bookmarkEnd w:id="16871"/>
      <w:r>
        <w:rPr>
          <w:rtl/>
        </w:rPr>
        <w:t xml:space="preserve">את </w:t>
      </w:r>
      <w:bookmarkStart w:id="16872" w:name="_ETM_Q32_764349"/>
      <w:bookmarkEnd w:id="16872"/>
      <w:r>
        <w:rPr>
          <w:rtl/>
        </w:rPr>
        <w:t xml:space="preserve">מי </w:t>
      </w:r>
      <w:bookmarkStart w:id="16873" w:name="_ETM_Q32_764470"/>
      <w:bookmarkEnd w:id="16873"/>
      <w:r>
        <w:rPr>
          <w:rtl/>
        </w:rPr>
        <w:t xml:space="preserve">שיודע </w:t>
      </w:r>
      <w:bookmarkStart w:id="16874" w:name="_ETM_Q32_765250"/>
      <w:bookmarkEnd w:id="16874"/>
      <w:r>
        <w:rPr>
          <w:rtl/>
        </w:rPr>
        <w:t xml:space="preserve">לעשות </w:t>
      </w:r>
      <w:bookmarkStart w:id="16875" w:name="_ETM_Q32_765580"/>
      <w:bookmarkStart w:id="16876" w:name="_ETM_Q32_765639"/>
      <w:bookmarkEnd w:id="16875"/>
      <w:bookmarkEnd w:id="16876"/>
      <w:r>
        <w:rPr>
          <w:rtl/>
        </w:rPr>
        <w:t xml:space="preserve">האבקה </w:t>
      </w:r>
      <w:bookmarkStart w:id="16877" w:name="_ETM_Q32_766030"/>
      <w:bookmarkEnd w:id="16877"/>
      <w:r>
        <w:rPr>
          <w:rtl/>
        </w:rPr>
        <w:t xml:space="preserve">הכי </w:t>
      </w:r>
      <w:bookmarkStart w:id="16878" w:name="_ETM_Q32_766240"/>
      <w:bookmarkEnd w:id="16878"/>
      <w:r>
        <w:rPr>
          <w:rtl/>
        </w:rPr>
        <w:t>טוב</w:t>
      </w:r>
      <w:r>
        <w:rPr>
          <w:rFonts w:hint="cs"/>
          <w:rtl/>
        </w:rPr>
        <w:t>?</w:t>
      </w:r>
      <w:r>
        <w:rPr>
          <w:rtl/>
        </w:rPr>
        <w:t xml:space="preserve"> </w:t>
      </w:r>
      <w:bookmarkStart w:id="16879" w:name="_ETM_Q32_766659"/>
      <w:bookmarkEnd w:id="16879"/>
      <w:r>
        <w:rPr>
          <w:rtl/>
        </w:rPr>
        <w:t xml:space="preserve">ברור </w:t>
      </w:r>
      <w:bookmarkStart w:id="16880" w:name="_ETM_Q32_766960"/>
      <w:bookmarkEnd w:id="16880"/>
      <w:r>
        <w:rPr>
          <w:rtl/>
        </w:rPr>
        <w:t>שכן</w:t>
      </w:r>
      <w:r w:rsidR="00295A55">
        <w:rPr>
          <w:rFonts w:hint="cs"/>
          <w:rtl/>
        </w:rPr>
        <w:t>.</w:t>
      </w:r>
      <w:r>
        <w:rPr>
          <w:rtl/>
        </w:rPr>
        <w:t xml:space="preserve"> </w:t>
      </w:r>
      <w:bookmarkStart w:id="16881" w:name="_ETM_Q32_768280"/>
      <w:bookmarkEnd w:id="16881"/>
      <w:r>
        <w:rPr>
          <w:rtl/>
        </w:rPr>
        <w:t xml:space="preserve">אבל </w:t>
      </w:r>
      <w:bookmarkStart w:id="16882" w:name="_ETM_Q32_768550"/>
      <w:bookmarkEnd w:id="16882"/>
      <w:r>
        <w:rPr>
          <w:rtl/>
        </w:rPr>
        <w:t xml:space="preserve">זאת </w:t>
      </w:r>
      <w:bookmarkStart w:id="16883" w:name="_ETM_Q32_768700"/>
      <w:bookmarkEnd w:id="16883"/>
      <w:r>
        <w:rPr>
          <w:rtl/>
        </w:rPr>
        <w:t xml:space="preserve">תפיסת </w:t>
      </w:r>
      <w:bookmarkStart w:id="16884" w:name="_ETM_Q32_769270"/>
      <w:bookmarkEnd w:id="16884"/>
      <w:r>
        <w:rPr>
          <w:rtl/>
        </w:rPr>
        <w:t xml:space="preserve">עולם </w:t>
      </w:r>
      <w:bookmarkStart w:id="16885" w:name="_ETM_Q32_769630"/>
      <w:bookmarkEnd w:id="16885"/>
      <w:r>
        <w:rPr>
          <w:rtl/>
        </w:rPr>
        <w:t xml:space="preserve">ארכאית </w:t>
      </w:r>
      <w:bookmarkStart w:id="16886" w:name="_ETM_Q32_771240"/>
      <w:bookmarkEnd w:id="16886"/>
      <w:r>
        <w:rPr>
          <w:rtl/>
        </w:rPr>
        <w:t xml:space="preserve">שלקוחה </w:t>
      </w:r>
      <w:bookmarkStart w:id="16887" w:name="_ETM_Q32_772440"/>
      <w:bookmarkEnd w:id="16887"/>
      <w:r>
        <w:rPr>
          <w:rtl/>
        </w:rPr>
        <w:t xml:space="preserve">מהמדינות </w:t>
      </w:r>
      <w:bookmarkStart w:id="16888" w:name="_ETM_Q32_773039"/>
      <w:bookmarkEnd w:id="16888"/>
      <w:r>
        <w:rPr>
          <w:rtl/>
        </w:rPr>
        <w:t>הקומוניסטיות</w:t>
      </w:r>
      <w:r w:rsidR="00295A55">
        <w:rPr>
          <w:rFonts w:hint="cs"/>
          <w:rtl/>
        </w:rPr>
        <w:t>,</w:t>
      </w:r>
      <w:r>
        <w:rPr>
          <w:rtl/>
        </w:rPr>
        <w:t xml:space="preserve"> </w:t>
      </w:r>
      <w:bookmarkStart w:id="16889" w:name="_ETM_Q32_774509"/>
      <w:bookmarkEnd w:id="16889"/>
      <w:r>
        <w:rPr>
          <w:rtl/>
        </w:rPr>
        <w:t xml:space="preserve">שטוענת </w:t>
      </w:r>
      <w:bookmarkStart w:id="16890" w:name="_ETM_Q32_775530"/>
      <w:bookmarkEnd w:id="16890"/>
      <w:r>
        <w:rPr>
          <w:rtl/>
        </w:rPr>
        <w:t xml:space="preserve">שרק </w:t>
      </w:r>
      <w:bookmarkStart w:id="16891" w:name="_ETM_Q32_775979"/>
      <w:bookmarkEnd w:id="16891"/>
      <w:r>
        <w:rPr>
          <w:rtl/>
        </w:rPr>
        <w:t xml:space="preserve">המדינה </w:t>
      </w:r>
      <w:bookmarkStart w:id="16892" w:name="_ETM_Q32_776970"/>
      <w:bookmarkEnd w:id="16892"/>
      <w:r>
        <w:rPr>
          <w:rtl/>
        </w:rPr>
        <w:t xml:space="preserve">תדע </w:t>
      </w:r>
      <w:bookmarkStart w:id="16893" w:name="_ETM_Q32_777270"/>
      <w:bookmarkEnd w:id="16893"/>
      <w:r>
        <w:rPr>
          <w:rtl/>
        </w:rPr>
        <w:t xml:space="preserve">להגיד </w:t>
      </w:r>
      <w:bookmarkStart w:id="16894" w:name="_ETM_Q32_777569"/>
      <w:bookmarkEnd w:id="16894"/>
      <w:r>
        <w:rPr>
          <w:rtl/>
        </w:rPr>
        <w:t xml:space="preserve">לך </w:t>
      </w:r>
      <w:bookmarkStart w:id="16895" w:name="_ETM_Q32_777750"/>
      <w:bookmarkEnd w:id="16895"/>
      <w:r>
        <w:rPr>
          <w:rtl/>
        </w:rPr>
        <w:t xml:space="preserve">מה </w:t>
      </w:r>
      <w:bookmarkStart w:id="16896" w:name="_ETM_Q32_777900"/>
      <w:bookmarkEnd w:id="16896"/>
      <w:r>
        <w:rPr>
          <w:rtl/>
        </w:rPr>
        <w:t xml:space="preserve">טוב </w:t>
      </w:r>
      <w:bookmarkStart w:id="16897" w:name="_ETM_Q32_778110"/>
      <w:bookmarkEnd w:id="16897"/>
      <w:r>
        <w:rPr>
          <w:rtl/>
        </w:rPr>
        <w:t>לך</w:t>
      </w:r>
      <w:r>
        <w:rPr>
          <w:rFonts w:hint="cs"/>
          <w:rtl/>
        </w:rPr>
        <w:t>.</w:t>
      </w:r>
      <w:r>
        <w:rPr>
          <w:rtl/>
        </w:rPr>
        <w:t xml:space="preserve"> </w:t>
      </w:r>
      <w:bookmarkStart w:id="16898" w:name="_ETM_Q32_779190"/>
      <w:bookmarkEnd w:id="16898"/>
      <w:r>
        <w:rPr>
          <w:rtl/>
        </w:rPr>
        <w:t xml:space="preserve">ואני </w:t>
      </w:r>
      <w:bookmarkStart w:id="16899" w:name="_ETM_Q32_779400"/>
      <w:bookmarkEnd w:id="16899"/>
      <w:r>
        <w:rPr>
          <w:rtl/>
        </w:rPr>
        <w:t xml:space="preserve">אומר </w:t>
      </w:r>
      <w:bookmarkStart w:id="16900" w:name="_ETM_Q32_779550"/>
      <w:bookmarkEnd w:id="16900"/>
      <w:r>
        <w:rPr>
          <w:rtl/>
        </w:rPr>
        <w:t>לך</w:t>
      </w:r>
      <w:r w:rsidR="00295A55">
        <w:rPr>
          <w:rFonts w:hint="cs"/>
          <w:rtl/>
        </w:rPr>
        <w:t>:</w:t>
      </w:r>
      <w:r>
        <w:rPr>
          <w:rtl/>
        </w:rPr>
        <w:t xml:space="preserve"> </w:t>
      </w:r>
      <w:bookmarkStart w:id="16901" w:name="_ETM_Q32_779819"/>
      <w:bookmarkEnd w:id="16901"/>
      <w:r>
        <w:rPr>
          <w:rtl/>
        </w:rPr>
        <w:t>לא</w:t>
      </w:r>
      <w:r>
        <w:rPr>
          <w:rFonts w:hint="cs"/>
          <w:rtl/>
        </w:rPr>
        <w:t>,</w:t>
      </w:r>
      <w:r>
        <w:rPr>
          <w:rtl/>
        </w:rPr>
        <w:t xml:space="preserve"> </w:t>
      </w:r>
      <w:bookmarkStart w:id="16902" w:name="_ETM_Q32_780710"/>
      <w:bookmarkEnd w:id="16902"/>
      <w:r>
        <w:rPr>
          <w:rtl/>
        </w:rPr>
        <w:t xml:space="preserve">לא </w:t>
      </w:r>
      <w:bookmarkStart w:id="16903" w:name="_ETM_Q32_781009"/>
      <w:bookmarkEnd w:id="16903"/>
      <w:r>
        <w:rPr>
          <w:rtl/>
        </w:rPr>
        <w:t xml:space="preserve">המדינה </w:t>
      </w:r>
      <w:bookmarkStart w:id="16904" w:name="_ETM_Q32_781400"/>
      <w:bookmarkEnd w:id="16904"/>
      <w:r>
        <w:rPr>
          <w:rFonts w:hint="cs"/>
          <w:rtl/>
        </w:rPr>
        <w:t>תדע</w:t>
      </w:r>
      <w:r>
        <w:rPr>
          <w:rtl/>
        </w:rPr>
        <w:t xml:space="preserve"> </w:t>
      </w:r>
      <w:bookmarkStart w:id="16905" w:name="_ETM_Q32_781699"/>
      <w:bookmarkEnd w:id="16905"/>
      <w:r>
        <w:rPr>
          <w:rtl/>
        </w:rPr>
        <w:t xml:space="preserve">להגיד </w:t>
      </w:r>
      <w:bookmarkStart w:id="16906" w:name="_ETM_Q32_781969"/>
      <w:bookmarkEnd w:id="16906"/>
      <w:r>
        <w:rPr>
          <w:rtl/>
        </w:rPr>
        <w:t xml:space="preserve">לי </w:t>
      </w:r>
      <w:bookmarkStart w:id="16907" w:name="_ETM_Q32_782059"/>
      <w:bookmarkEnd w:id="16907"/>
      <w:r>
        <w:rPr>
          <w:rtl/>
        </w:rPr>
        <w:t xml:space="preserve">מה </w:t>
      </w:r>
      <w:r>
        <w:rPr>
          <w:rFonts w:hint="cs"/>
          <w:rtl/>
        </w:rPr>
        <w:t>טוב לי.</w:t>
      </w:r>
      <w:bookmarkStart w:id="16908" w:name="TOR_Q33"/>
      <w:bookmarkStart w:id="16909" w:name="_ETM_Q33_180000"/>
      <w:bookmarkEnd w:id="16908"/>
      <w:bookmarkEnd w:id="16909"/>
      <w:r w:rsidR="002A094E">
        <w:rPr>
          <w:rFonts w:hint="cs"/>
          <w:rtl/>
          <w:lang w:eastAsia="he-IL"/>
        </w:rPr>
        <w:t xml:space="preserve"> </w:t>
      </w:r>
      <w:r w:rsidR="0054360A">
        <w:rPr>
          <w:rFonts w:hint="cs"/>
          <w:rtl/>
          <w:lang w:eastAsia="he-IL"/>
        </w:rPr>
        <w:t xml:space="preserve">יותר מזה, בחוק הזה הקימו מחדש את מועצת הדבש, שלא הייתה בחוק המקורי שהגישה הממשלה. זה פשוט התווסף לחוק המקורי. </w:t>
      </w:r>
    </w:p>
    <w:p w:rsidR="0054360A" w:rsidRDefault="0054360A" w:rsidP="006B44DE">
      <w:pPr>
        <w:rPr>
          <w:rtl/>
          <w:lang w:eastAsia="he-IL"/>
        </w:rPr>
      </w:pPr>
      <w:bookmarkStart w:id="16910" w:name="_ETM_Q33_202822"/>
      <w:bookmarkStart w:id="16911" w:name="_ETM_Q33_202931"/>
      <w:bookmarkStart w:id="16912" w:name="_ETM_Q33_203056"/>
      <w:bookmarkEnd w:id="16910"/>
      <w:bookmarkEnd w:id="16911"/>
      <w:bookmarkEnd w:id="16912"/>
    </w:p>
    <w:p w:rsidR="0054360A" w:rsidRDefault="0054360A" w:rsidP="00295A55">
      <w:pPr>
        <w:rPr>
          <w:rtl/>
        </w:rPr>
      </w:pPr>
      <w:bookmarkStart w:id="16913" w:name="_ETM_Q33_203153"/>
      <w:bookmarkEnd w:id="16913"/>
      <w:r>
        <w:rPr>
          <w:rFonts w:hint="cs"/>
          <w:rtl/>
          <w:lang w:eastAsia="he-IL"/>
        </w:rPr>
        <w:t xml:space="preserve">אז אני רוצה לעמוד פה על כמה הסתייגויות מהותיות בתוך החוק. קובעים שמי שיקבע איפה </w:t>
      </w:r>
      <w:bookmarkStart w:id="16914" w:name="_ETM_Q33_204000"/>
      <w:bookmarkEnd w:id="16914"/>
      <w:r>
        <w:rPr>
          <w:rFonts w:hint="cs"/>
          <w:rtl/>
          <w:lang w:eastAsia="he-IL"/>
        </w:rPr>
        <w:t xml:space="preserve">אפשר להציב כוורת </w:t>
      </w:r>
      <w:r w:rsidR="00295A55">
        <w:rPr>
          <w:rFonts w:hint="cs"/>
          <w:rtl/>
          <w:lang w:eastAsia="he-IL"/>
        </w:rPr>
        <w:t>י</w:t>
      </w:r>
      <w:r>
        <w:rPr>
          <w:rFonts w:hint="cs"/>
          <w:rtl/>
          <w:lang w:eastAsia="he-IL"/>
        </w:rPr>
        <w:t>היה ועדת ההיתרים של משרד החקלאות. משמע, אומרים</w:t>
      </w:r>
      <w:bookmarkStart w:id="16915" w:name="_ETM_Q33_210000"/>
      <w:bookmarkEnd w:id="16915"/>
      <w:r>
        <w:rPr>
          <w:rFonts w:hint="cs"/>
          <w:rtl/>
          <w:lang w:eastAsia="he-IL"/>
        </w:rPr>
        <w:t>: תשמע, כוורות – בסוף זה כמו שיש לך הסדרה של בנייה</w:t>
      </w:r>
      <w:bookmarkStart w:id="16916" w:name="_ETM_Q33_214000"/>
      <w:bookmarkEnd w:id="16916"/>
      <w:r>
        <w:rPr>
          <w:rFonts w:hint="cs"/>
          <w:rtl/>
          <w:lang w:eastAsia="he-IL"/>
        </w:rPr>
        <w:t xml:space="preserve"> של בניינים, כי אני לא רוצה שיהיה עומס של כוורות </w:t>
      </w:r>
      <w:bookmarkStart w:id="16917" w:name="_ETM_Q33_217000"/>
      <w:bookmarkEnd w:id="16917"/>
      <w:r>
        <w:rPr>
          <w:rFonts w:hint="cs"/>
          <w:rtl/>
          <w:lang w:eastAsia="he-IL"/>
        </w:rPr>
        <w:t>באזורים מסוימים. בסדר. אז אתה אומר</w:t>
      </w:r>
      <w:r w:rsidR="00295A55">
        <w:rPr>
          <w:rFonts w:hint="cs"/>
          <w:rtl/>
          <w:lang w:eastAsia="he-IL"/>
        </w:rPr>
        <w:t>:</w:t>
      </w:r>
      <w:r>
        <w:rPr>
          <w:rFonts w:hint="cs"/>
          <w:rtl/>
          <w:lang w:eastAsia="he-IL"/>
        </w:rPr>
        <w:t xml:space="preserve"> </w:t>
      </w:r>
      <w:bookmarkStart w:id="16918" w:name="_ETM_Q33_217829"/>
      <w:bookmarkStart w:id="16919" w:name="_ETM_Q33_219770"/>
      <w:bookmarkStart w:id="16920" w:name="_ETM_Q33_220010"/>
      <w:bookmarkStart w:id="16921" w:name="_ETM_Q33_220100"/>
      <w:bookmarkStart w:id="16922" w:name="_ETM_Q33_220309"/>
      <w:bookmarkEnd w:id="16918"/>
      <w:bookmarkEnd w:id="16919"/>
      <w:bookmarkEnd w:id="16920"/>
      <w:bookmarkEnd w:id="16921"/>
      <w:bookmarkEnd w:id="16922"/>
      <w:r>
        <w:rPr>
          <w:rtl/>
        </w:rPr>
        <w:t>אוקיי</w:t>
      </w:r>
      <w:r>
        <w:rPr>
          <w:rFonts w:hint="cs"/>
          <w:rtl/>
        </w:rPr>
        <w:t>,</w:t>
      </w:r>
      <w:r>
        <w:rPr>
          <w:rtl/>
        </w:rPr>
        <w:t xml:space="preserve"> </w:t>
      </w:r>
      <w:bookmarkStart w:id="16923" w:name="_ETM_Q33_220579"/>
      <w:bookmarkEnd w:id="16923"/>
      <w:r>
        <w:rPr>
          <w:rtl/>
        </w:rPr>
        <w:t xml:space="preserve">מי </w:t>
      </w:r>
      <w:bookmarkStart w:id="16924" w:name="_ETM_Q33_220700"/>
      <w:bookmarkEnd w:id="16924"/>
      <w:r>
        <w:rPr>
          <w:rtl/>
        </w:rPr>
        <w:t xml:space="preserve">מרכיב </w:t>
      </w:r>
      <w:bookmarkStart w:id="16925" w:name="_ETM_Q33_221120"/>
      <w:bookmarkEnd w:id="16925"/>
      <w:r>
        <w:rPr>
          <w:rtl/>
        </w:rPr>
        <w:t xml:space="preserve">את </w:t>
      </w:r>
      <w:bookmarkStart w:id="16926" w:name="_ETM_Q33_221239"/>
      <w:bookmarkEnd w:id="16926"/>
      <w:r>
        <w:rPr>
          <w:rtl/>
        </w:rPr>
        <w:t xml:space="preserve">ועדת </w:t>
      </w:r>
      <w:bookmarkStart w:id="16927" w:name="_ETM_Q33_221630"/>
      <w:bookmarkEnd w:id="16927"/>
      <w:r>
        <w:rPr>
          <w:rtl/>
        </w:rPr>
        <w:t>ההיתרים</w:t>
      </w:r>
      <w:r>
        <w:rPr>
          <w:rFonts w:hint="cs"/>
          <w:rtl/>
        </w:rPr>
        <w:t>?</w:t>
      </w:r>
      <w:r>
        <w:rPr>
          <w:rtl/>
        </w:rPr>
        <w:t xml:space="preserve"> </w:t>
      </w:r>
      <w:bookmarkStart w:id="16928" w:name="_ETM_Q33_222909"/>
      <w:bookmarkEnd w:id="16928"/>
      <w:r>
        <w:rPr>
          <w:rtl/>
        </w:rPr>
        <w:t xml:space="preserve">ועדת </w:t>
      </w:r>
      <w:bookmarkStart w:id="16929" w:name="_ETM_Q33_223329"/>
      <w:bookmarkEnd w:id="16929"/>
      <w:r>
        <w:rPr>
          <w:rtl/>
        </w:rPr>
        <w:t xml:space="preserve">ההיתרים </w:t>
      </w:r>
      <w:bookmarkStart w:id="16930" w:name="_ETM_Q33_223780"/>
      <w:bookmarkEnd w:id="16930"/>
      <w:r>
        <w:rPr>
          <w:rtl/>
        </w:rPr>
        <w:t xml:space="preserve">בהצעת </w:t>
      </w:r>
      <w:bookmarkStart w:id="16931" w:name="_ETM_Q33_224170"/>
      <w:bookmarkEnd w:id="16931"/>
      <w:r>
        <w:rPr>
          <w:rtl/>
        </w:rPr>
        <w:t xml:space="preserve">החוק </w:t>
      </w:r>
      <w:bookmarkStart w:id="16932" w:name="_ETM_Q33_224409"/>
      <w:bookmarkEnd w:id="16932"/>
      <w:r>
        <w:rPr>
          <w:rtl/>
        </w:rPr>
        <w:t>המקורית</w:t>
      </w:r>
      <w:r>
        <w:rPr>
          <w:rFonts w:hint="cs"/>
          <w:rtl/>
        </w:rPr>
        <w:t xml:space="preserve"> הייתה </w:t>
      </w:r>
      <w:bookmarkStart w:id="16933" w:name="_ETM_Q33_225940"/>
      <w:bookmarkStart w:id="16934" w:name="_ETM_Q33_226120"/>
      <w:bookmarkStart w:id="16935" w:name="_ETM_Q33_226420"/>
      <w:bookmarkEnd w:id="16933"/>
      <w:bookmarkEnd w:id="16934"/>
      <w:bookmarkEnd w:id="16935"/>
      <w:r w:rsidR="00295A55">
        <w:rPr>
          <w:rFonts w:hint="cs"/>
          <w:rtl/>
        </w:rPr>
        <w:t xml:space="preserve">של </w:t>
      </w:r>
      <w:r>
        <w:rPr>
          <w:rFonts w:hint="cs"/>
          <w:rtl/>
        </w:rPr>
        <w:t>נ</w:t>
      </w:r>
      <w:r>
        <w:rPr>
          <w:rtl/>
        </w:rPr>
        <w:t xml:space="preserve">ציגי </w:t>
      </w:r>
      <w:bookmarkStart w:id="16936" w:name="_ETM_Q33_226809"/>
      <w:bookmarkEnd w:id="16936"/>
      <w:r>
        <w:rPr>
          <w:rtl/>
        </w:rPr>
        <w:t>המשרד</w:t>
      </w:r>
      <w:r>
        <w:rPr>
          <w:rFonts w:hint="cs"/>
          <w:rtl/>
        </w:rPr>
        <w:t>.</w:t>
      </w:r>
      <w:r>
        <w:rPr>
          <w:rtl/>
        </w:rPr>
        <w:t xml:space="preserve"> </w:t>
      </w:r>
      <w:bookmarkStart w:id="16937" w:name="_ETM_Q33_228030"/>
      <w:bookmarkEnd w:id="16937"/>
      <w:r>
        <w:rPr>
          <w:rtl/>
        </w:rPr>
        <w:t xml:space="preserve">המדינה </w:t>
      </w:r>
      <w:bookmarkStart w:id="16938" w:name="_ETM_Q33_228510"/>
      <w:bookmarkEnd w:id="16938"/>
      <w:r>
        <w:rPr>
          <w:rtl/>
        </w:rPr>
        <w:t>אומרת</w:t>
      </w:r>
      <w:r>
        <w:rPr>
          <w:rFonts w:hint="cs"/>
          <w:rtl/>
        </w:rPr>
        <w:t>:</w:t>
      </w:r>
      <w:r>
        <w:rPr>
          <w:rtl/>
        </w:rPr>
        <w:t xml:space="preserve"> </w:t>
      </w:r>
      <w:bookmarkStart w:id="16939" w:name="_ETM_Q33_228780"/>
      <w:bookmarkEnd w:id="16939"/>
      <w:r>
        <w:rPr>
          <w:rtl/>
        </w:rPr>
        <w:t xml:space="preserve">אני </w:t>
      </w:r>
      <w:bookmarkStart w:id="16940" w:name="_ETM_Q33_228899"/>
      <w:bookmarkEnd w:id="16940"/>
      <w:r>
        <w:rPr>
          <w:rtl/>
        </w:rPr>
        <w:t xml:space="preserve">רוצה </w:t>
      </w:r>
      <w:bookmarkStart w:id="16941" w:name="_ETM_Q33_229200"/>
      <w:bookmarkEnd w:id="16941"/>
      <w:r>
        <w:rPr>
          <w:rtl/>
        </w:rPr>
        <w:t xml:space="preserve">לנהל </w:t>
      </w:r>
      <w:bookmarkStart w:id="16942" w:name="_ETM_Q33_229530"/>
      <w:bookmarkEnd w:id="16942"/>
      <w:r>
        <w:rPr>
          <w:rtl/>
        </w:rPr>
        <w:t xml:space="preserve">את </w:t>
      </w:r>
      <w:bookmarkStart w:id="16943" w:name="_ETM_Q33_229710"/>
      <w:bookmarkEnd w:id="16943"/>
      <w:r>
        <w:rPr>
          <w:rtl/>
        </w:rPr>
        <w:t xml:space="preserve">התכנון </w:t>
      </w:r>
      <w:bookmarkStart w:id="16944" w:name="_ETM_Q33_230100"/>
      <w:bookmarkEnd w:id="16944"/>
      <w:r>
        <w:rPr>
          <w:rtl/>
        </w:rPr>
        <w:t>והבנייה</w:t>
      </w:r>
      <w:r>
        <w:rPr>
          <w:rFonts w:hint="cs"/>
          <w:rtl/>
        </w:rPr>
        <w:t>.</w:t>
      </w:r>
      <w:r>
        <w:rPr>
          <w:rtl/>
        </w:rPr>
        <w:t xml:space="preserve"> </w:t>
      </w:r>
      <w:bookmarkStart w:id="16945" w:name="_ETM_Q33_230579"/>
      <w:bookmarkEnd w:id="16945"/>
      <w:r>
        <w:rPr>
          <w:rtl/>
        </w:rPr>
        <w:t>לא</w:t>
      </w:r>
      <w:r>
        <w:rPr>
          <w:rFonts w:hint="cs"/>
          <w:rtl/>
        </w:rPr>
        <w:t>,</w:t>
      </w:r>
      <w:r>
        <w:rPr>
          <w:rtl/>
        </w:rPr>
        <w:t xml:space="preserve"> </w:t>
      </w:r>
      <w:bookmarkStart w:id="16946" w:name="_ETM_Q33_231670"/>
      <w:bookmarkEnd w:id="16946"/>
      <w:r>
        <w:rPr>
          <w:rtl/>
        </w:rPr>
        <w:t xml:space="preserve">באים </w:t>
      </w:r>
      <w:bookmarkStart w:id="16947" w:name="_ETM_Q33_231940"/>
      <w:bookmarkEnd w:id="16947"/>
      <w:r>
        <w:rPr>
          <w:rtl/>
        </w:rPr>
        <w:t>ואומרים</w:t>
      </w:r>
      <w:r w:rsidR="002A094E">
        <w:rPr>
          <w:rFonts w:hint="cs"/>
          <w:rtl/>
        </w:rPr>
        <w:t>:</w:t>
      </w:r>
      <w:r>
        <w:rPr>
          <w:rFonts w:hint="cs"/>
          <w:rtl/>
        </w:rPr>
        <w:t xml:space="preserve"> </w:t>
      </w:r>
      <w:bookmarkStart w:id="16948" w:name="_ETM_Q33_233000"/>
      <w:bookmarkEnd w:id="16948"/>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6949" w:name="_ETM_Q33_232270"/>
      <w:bookmarkStart w:id="16950" w:name="_ETM_Q33_232420"/>
      <w:bookmarkStart w:id="16951" w:name="_ETM_Q33_232610"/>
      <w:bookmarkStart w:id="16952" w:name="_ETM_Q33_232760"/>
      <w:bookmarkStart w:id="16953" w:name="_ETM_Q33_232909"/>
      <w:bookmarkStart w:id="16954" w:name="_ETM_Q33_233060"/>
      <w:bookmarkStart w:id="16955" w:name="_ETM_Q33_233240"/>
      <w:bookmarkStart w:id="16956" w:name="_ETM_Q33_234910"/>
      <w:bookmarkEnd w:id="16949"/>
      <w:bookmarkEnd w:id="16950"/>
      <w:bookmarkEnd w:id="16951"/>
      <w:bookmarkEnd w:id="16952"/>
      <w:bookmarkEnd w:id="16953"/>
      <w:bookmarkEnd w:id="16954"/>
      <w:bookmarkEnd w:id="16955"/>
      <w:bookmarkEnd w:id="16956"/>
      <w:r>
        <w:rPr>
          <w:rtl/>
        </w:rPr>
        <w:t xml:space="preserve">בוועדת </w:t>
      </w:r>
      <w:bookmarkStart w:id="16957" w:name="_ETM_Q33_235600"/>
      <w:bookmarkEnd w:id="16957"/>
      <w:r>
        <w:rPr>
          <w:rtl/>
        </w:rPr>
        <w:t xml:space="preserve">ההיתרים </w:t>
      </w:r>
      <w:bookmarkStart w:id="16958" w:name="_ETM_Q33_236109"/>
      <w:bookmarkEnd w:id="16958"/>
      <w:r>
        <w:rPr>
          <w:rtl/>
        </w:rPr>
        <w:t xml:space="preserve">ישב </w:t>
      </w:r>
      <w:bookmarkStart w:id="16959" w:name="_ETM_Q33_236440"/>
      <w:bookmarkEnd w:id="16959"/>
      <w:r>
        <w:rPr>
          <w:rtl/>
        </w:rPr>
        <w:t xml:space="preserve">חבר </w:t>
      </w:r>
      <w:bookmarkStart w:id="16960" w:name="_ETM_Q33_236769"/>
      <w:bookmarkEnd w:id="16960"/>
      <w:r>
        <w:rPr>
          <w:rtl/>
        </w:rPr>
        <w:t xml:space="preserve">מטעם </w:t>
      </w:r>
      <w:bookmarkStart w:id="16961" w:name="_ETM_Q33_237100"/>
      <w:bookmarkEnd w:id="16961"/>
      <w:r>
        <w:rPr>
          <w:rtl/>
        </w:rPr>
        <w:t xml:space="preserve">מועצת </w:t>
      </w:r>
      <w:bookmarkStart w:id="16962" w:name="_ETM_Q33_237460"/>
      <w:bookmarkEnd w:id="16962"/>
      <w:r>
        <w:rPr>
          <w:rtl/>
        </w:rPr>
        <w:t>הדבש</w:t>
      </w:r>
      <w:r>
        <w:rPr>
          <w:rFonts w:hint="cs"/>
          <w:rtl/>
        </w:rPr>
        <w:t>.</w:t>
      </w:r>
      <w:r>
        <w:rPr>
          <w:rtl/>
        </w:rPr>
        <w:t xml:space="preserve"> </w:t>
      </w:r>
      <w:bookmarkStart w:id="16963" w:name="_ETM_Q33_237820"/>
      <w:bookmarkEnd w:id="16963"/>
      <w:r>
        <w:rPr>
          <w:rtl/>
        </w:rPr>
        <w:t xml:space="preserve">מי </w:t>
      </w:r>
      <w:bookmarkStart w:id="16964" w:name="_ETM_Q33_237969"/>
      <w:bookmarkEnd w:id="16964"/>
      <w:r>
        <w:rPr>
          <w:rtl/>
        </w:rPr>
        <w:t xml:space="preserve">זה </w:t>
      </w:r>
      <w:bookmarkStart w:id="16965" w:name="_ETM_Q33_238089"/>
      <w:bookmarkEnd w:id="16965"/>
      <w:r>
        <w:rPr>
          <w:rtl/>
        </w:rPr>
        <w:t xml:space="preserve">מועצת </w:t>
      </w:r>
      <w:bookmarkStart w:id="16966" w:name="_ETM_Q33_238359"/>
      <w:bookmarkEnd w:id="16966"/>
      <w:r>
        <w:rPr>
          <w:rtl/>
        </w:rPr>
        <w:t>הדבש</w:t>
      </w:r>
      <w:r>
        <w:rPr>
          <w:rFonts w:hint="cs"/>
          <w:rtl/>
        </w:rPr>
        <w:t>?</w:t>
      </w:r>
      <w:r>
        <w:rPr>
          <w:rtl/>
        </w:rPr>
        <w:t xml:space="preserve"> </w:t>
      </w:r>
      <w:bookmarkStart w:id="16967" w:name="_ETM_Q33_239980"/>
      <w:bookmarkEnd w:id="16967"/>
      <w:r>
        <w:rPr>
          <w:rtl/>
        </w:rPr>
        <w:t xml:space="preserve">מי </w:t>
      </w:r>
      <w:bookmarkStart w:id="16968" w:name="_ETM_Q33_240129"/>
      <w:bookmarkEnd w:id="16968"/>
      <w:r>
        <w:rPr>
          <w:rtl/>
        </w:rPr>
        <w:t xml:space="preserve">זה </w:t>
      </w:r>
      <w:bookmarkStart w:id="16969" w:name="_ETM_Q33_240280"/>
      <w:bookmarkEnd w:id="16969"/>
      <w:r>
        <w:rPr>
          <w:rtl/>
        </w:rPr>
        <w:t xml:space="preserve">מועצת </w:t>
      </w:r>
      <w:bookmarkStart w:id="16970" w:name="_ETM_Q33_240579"/>
      <w:bookmarkEnd w:id="16970"/>
      <w:r>
        <w:rPr>
          <w:rtl/>
        </w:rPr>
        <w:t>הדבש</w:t>
      </w:r>
      <w:r>
        <w:rPr>
          <w:rFonts w:hint="cs"/>
          <w:rtl/>
        </w:rPr>
        <w:t>?</w:t>
      </w:r>
      <w:r>
        <w:rPr>
          <w:rtl/>
        </w:rPr>
        <w:t xml:space="preserve"> </w:t>
      </w:r>
      <w:bookmarkStart w:id="16971" w:name="_ETM_Q33_242030"/>
      <w:bookmarkEnd w:id="16971"/>
      <w:r>
        <w:rPr>
          <w:rtl/>
        </w:rPr>
        <w:t xml:space="preserve">מועצת </w:t>
      </w:r>
      <w:bookmarkStart w:id="16972" w:name="_ETM_Q33_242480"/>
      <w:bookmarkEnd w:id="16972"/>
      <w:r>
        <w:rPr>
          <w:rtl/>
        </w:rPr>
        <w:t xml:space="preserve">הדבש </w:t>
      </w:r>
      <w:bookmarkStart w:id="16973" w:name="_ETM_Q33_243260"/>
      <w:bookmarkEnd w:id="16973"/>
      <w:r>
        <w:rPr>
          <w:rtl/>
        </w:rPr>
        <w:t xml:space="preserve">זה </w:t>
      </w:r>
      <w:bookmarkStart w:id="16974" w:name="_ETM_Q33_243469"/>
      <w:bookmarkEnd w:id="16974"/>
      <w:r>
        <w:rPr>
          <w:rtl/>
        </w:rPr>
        <w:t xml:space="preserve">ארגון </w:t>
      </w:r>
      <w:bookmarkStart w:id="16975" w:name="_ETM_Q33_243739"/>
      <w:bookmarkEnd w:id="16975"/>
      <w:r>
        <w:rPr>
          <w:rtl/>
        </w:rPr>
        <w:t>המגדלים</w:t>
      </w:r>
      <w:r>
        <w:rPr>
          <w:rFonts w:hint="cs"/>
          <w:rtl/>
        </w:rPr>
        <w:t>. הם ישבו בו</w:t>
      </w:r>
      <w:bookmarkStart w:id="16976" w:name="_ETM_Q33_245930"/>
      <w:bookmarkStart w:id="16977" w:name="_ETM_Q33_246110"/>
      <w:bookmarkStart w:id="16978" w:name="_ETM_Q33_246200"/>
      <w:bookmarkStart w:id="16979" w:name="_ETM_Q33_246410"/>
      <w:bookmarkEnd w:id="16976"/>
      <w:bookmarkEnd w:id="16977"/>
      <w:bookmarkEnd w:id="16978"/>
      <w:bookmarkEnd w:id="16979"/>
      <w:r>
        <w:rPr>
          <w:rtl/>
        </w:rPr>
        <w:t xml:space="preserve">ועדת </w:t>
      </w:r>
      <w:bookmarkStart w:id="16980" w:name="_ETM_Q33_246740"/>
      <w:bookmarkEnd w:id="16980"/>
      <w:r>
        <w:rPr>
          <w:rtl/>
        </w:rPr>
        <w:t>ההיתרים</w:t>
      </w:r>
      <w:r>
        <w:rPr>
          <w:rFonts w:hint="cs"/>
          <w:rtl/>
        </w:rPr>
        <w:t>.</w:t>
      </w:r>
      <w:r>
        <w:rPr>
          <w:rtl/>
        </w:rPr>
        <w:t xml:space="preserve"> </w:t>
      </w:r>
      <w:bookmarkStart w:id="16981" w:name="_ETM_Q33_247370"/>
      <w:bookmarkEnd w:id="16981"/>
    </w:p>
    <w:p w:rsidR="0054360A" w:rsidRDefault="0054360A" w:rsidP="006B44DE">
      <w:pPr>
        <w:rPr>
          <w:rtl/>
        </w:rPr>
      </w:pPr>
      <w:bookmarkStart w:id="16982" w:name="_ETM_Q33_267173"/>
      <w:bookmarkStart w:id="16983" w:name="_ETM_Q33_267279"/>
      <w:bookmarkEnd w:id="16982"/>
      <w:bookmarkEnd w:id="16983"/>
    </w:p>
    <w:p w:rsidR="0054360A" w:rsidRDefault="0054360A" w:rsidP="00295A55">
      <w:pPr>
        <w:rPr>
          <w:rtl/>
        </w:rPr>
      </w:pPr>
      <w:bookmarkStart w:id="16984" w:name="_ETM_Q33_267312"/>
      <w:bookmarkStart w:id="16985" w:name="_ETM_Q33_267406"/>
      <w:bookmarkEnd w:id="16984"/>
      <w:bookmarkEnd w:id="16985"/>
      <w:r>
        <w:rPr>
          <w:rtl/>
        </w:rPr>
        <w:t>הצלחתי</w:t>
      </w:r>
      <w:r>
        <w:rPr>
          <w:rFonts w:hint="cs"/>
          <w:rtl/>
        </w:rPr>
        <w:t xml:space="preserve"> –</w:t>
      </w:r>
      <w:r>
        <w:rPr>
          <w:rtl/>
        </w:rPr>
        <w:t xml:space="preserve"> </w:t>
      </w:r>
      <w:bookmarkStart w:id="16986" w:name="_ETM_Q33_248690"/>
      <w:bookmarkEnd w:id="16986"/>
      <w:r>
        <w:rPr>
          <w:rtl/>
        </w:rPr>
        <w:t xml:space="preserve">אני </w:t>
      </w:r>
      <w:bookmarkStart w:id="16987" w:name="_ETM_Q33_248900"/>
      <w:bookmarkEnd w:id="16987"/>
      <w:r>
        <w:rPr>
          <w:rtl/>
        </w:rPr>
        <w:t xml:space="preserve">חייב </w:t>
      </w:r>
      <w:bookmarkStart w:id="16988" w:name="_ETM_Q33_249200"/>
      <w:bookmarkEnd w:id="16988"/>
      <w:r>
        <w:rPr>
          <w:rtl/>
        </w:rPr>
        <w:t>לומר</w:t>
      </w:r>
      <w:r>
        <w:rPr>
          <w:rFonts w:hint="cs"/>
          <w:rtl/>
        </w:rPr>
        <w:t>,</w:t>
      </w:r>
      <w:r>
        <w:rPr>
          <w:rtl/>
        </w:rPr>
        <w:t xml:space="preserve"> </w:t>
      </w:r>
      <w:bookmarkStart w:id="16989" w:name="_ETM_Q33_250100"/>
      <w:bookmarkEnd w:id="16989"/>
      <w:r>
        <w:rPr>
          <w:rtl/>
        </w:rPr>
        <w:t xml:space="preserve">במאבק </w:t>
      </w:r>
      <w:bookmarkStart w:id="16990" w:name="_ETM_Q33_250700"/>
      <w:bookmarkEnd w:id="16990"/>
      <w:r>
        <w:rPr>
          <w:rtl/>
        </w:rPr>
        <w:t xml:space="preserve">לא </w:t>
      </w:r>
      <w:bookmarkStart w:id="16991" w:name="_ETM_Q33_250850"/>
      <w:bookmarkEnd w:id="16991"/>
      <w:r>
        <w:rPr>
          <w:rtl/>
        </w:rPr>
        <w:t xml:space="preserve">פשוט </w:t>
      </w:r>
      <w:bookmarkStart w:id="16992" w:name="_ETM_Q33_251180"/>
      <w:bookmarkEnd w:id="16992"/>
      <w:r>
        <w:rPr>
          <w:rtl/>
        </w:rPr>
        <w:t xml:space="preserve">בתוך </w:t>
      </w:r>
      <w:bookmarkStart w:id="16993" w:name="_ETM_Q33_251450"/>
      <w:bookmarkEnd w:id="16993"/>
      <w:r>
        <w:rPr>
          <w:rtl/>
        </w:rPr>
        <w:t xml:space="preserve">ועדת </w:t>
      </w:r>
      <w:bookmarkStart w:id="16994" w:name="_ETM_Q33_251780"/>
      <w:bookmarkEnd w:id="16994"/>
      <w:r>
        <w:rPr>
          <w:rtl/>
        </w:rPr>
        <w:t>הכלכלה</w:t>
      </w:r>
      <w:r>
        <w:rPr>
          <w:rFonts w:hint="cs"/>
          <w:rtl/>
        </w:rPr>
        <w:t xml:space="preserve"> –</w:t>
      </w:r>
      <w:r>
        <w:rPr>
          <w:rtl/>
        </w:rPr>
        <w:t xml:space="preserve"> </w:t>
      </w:r>
      <w:bookmarkStart w:id="16995" w:name="_ETM_Q33_252909"/>
      <w:bookmarkEnd w:id="16995"/>
      <w:r>
        <w:rPr>
          <w:rtl/>
        </w:rPr>
        <w:t xml:space="preserve">לשנות </w:t>
      </w:r>
      <w:bookmarkStart w:id="16996" w:name="_ETM_Q33_254170"/>
      <w:bookmarkEnd w:id="16996"/>
      <w:r>
        <w:rPr>
          <w:rtl/>
        </w:rPr>
        <w:t xml:space="preserve">את </w:t>
      </w:r>
      <w:bookmarkStart w:id="16997" w:name="_ETM_Q33_254350"/>
      <w:bookmarkEnd w:id="16997"/>
      <w:r>
        <w:rPr>
          <w:rtl/>
        </w:rPr>
        <w:t xml:space="preserve">התוספת </w:t>
      </w:r>
      <w:bookmarkStart w:id="16998" w:name="_ETM_Q33_254950"/>
      <w:bookmarkEnd w:id="16998"/>
      <w:r>
        <w:rPr>
          <w:rtl/>
        </w:rPr>
        <w:t xml:space="preserve">הזאת </w:t>
      </w:r>
      <w:bookmarkStart w:id="16999" w:name="_ETM_Q33_255220"/>
      <w:bookmarkEnd w:id="16999"/>
      <w:r>
        <w:rPr>
          <w:rtl/>
        </w:rPr>
        <w:t xml:space="preserve">לזה </w:t>
      </w:r>
      <w:bookmarkStart w:id="17000" w:name="_ETM_Q33_255459"/>
      <w:bookmarkEnd w:id="17000"/>
      <w:r>
        <w:rPr>
          <w:rtl/>
        </w:rPr>
        <w:t xml:space="preserve">שהוא </w:t>
      </w:r>
      <w:bookmarkStart w:id="17001" w:name="_ETM_Q33_255729"/>
      <w:bookmarkEnd w:id="17001"/>
      <w:r>
        <w:rPr>
          <w:rtl/>
        </w:rPr>
        <w:t xml:space="preserve">לא </w:t>
      </w:r>
      <w:bookmarkStart w:id="17002" w:name="_ETM_Q33_255880"/>
      <w:bookmarkEnd w:id="17002"/>
      <w:r>
        <w:rPr>
          <w:rtl/>
        </w:rPr>
        <w:t xml:space="preserve">יהיה </w:t>
      </w:r>
      <w:bookmarkStart w:id="17003" w:name="_ETM_Q33_256030"/>
      <w:bookmarkEnd w:id="17003"/>
      <w:r>
        <w:rPr>
          <w:rtl/>
        </w:rPr>
        <w:t xml:space="preserve">חבר </w:t>
      </w:r>
      <w:bookmarkStart w:id="17004" w:name="_ETM_Q33_256390"/>
      <w:bookmarkEnd w:id="17004"/>
      <w:r>
        <w:rPr>
          <w:rtl/>
        </w:rPr>
        <w:t>אל</w:t>
      </w:r>
      <w:r>
        <w:rPr>
          <w:rFonts w:hint="cs"/>
          <w:rtl/>
        </w:rPr>
        <w:t>א</w:t>
      </w:r>
      <w:r>
        <w:rPr>
          <w:rtl/>
        </w:rPr>
        <w:t xml:space="preserve"> </w:t>
      </w:r>
      <w:bookmarkStart w:id="17005" w:name="_ETM_Q33_256659"/>
      <w:bookmarkEnd w:id="17005"/>
      <w:r>
        <w:rPr>
          <w:rFonts w:hint="cs"/>
          <w:rtl/>
        </w:rPr>
        <w:t xml:space="preserve">יהיה </w:t>
      </w:r>
      <w:r>
        <w:rPr>
          <w:rtl/>
        </w:rPr>
        <w:t>משקיף</w:t>
      </w:r>
      <w:r w:rsidR="00295A55">
        <w:rPr>
          <w:rFonts w:hint="cs"/>
          <w:rtl/>
        </w:rPr>
        <w:t>,</w:t>
      </w:r>
      <w:r>
        <w:rPr>
          <w:rtl/>
        </w:rPr>
        <w:t xml:space="preserve"> </w:t>
      </w:r>
      <w:bookmarkStart w:id="17006" w:name="_ETM_Q33_258640"/>
      <w:bookmarkEnd w:id="17006"/>
      <w:r>
        <w:rPr>
          <w:rtl/>
        </w:rPr>
        <w:t xml:space="preserve">אבל </w:t>
      </w:r>
      <w:bookmarkStart w:id="17007" w:name="_ETM_Q33_258880"/>
      <w:bookmarkEnd w:id="17007"/>
      <w:r>
        <w:rPr>
          <w:rtl/>
        </w:rPr>
        <w:t xml:space="preserve">גם </w:t>
      </w:r>
      <w:bookmarkStart w:id="17008" w:name="_ETM_Q33_259060"/>
      <w:bookmarkEnd w:id="17008"/>
      <w:r>
        <w:rPr>
          <w:rtl/>
        </w:rPr>
        <w:t xml:space="preserve">משקיף </w:t>
      </w:r>
      <w:bookmarkStart w:id="17009" w:name="_ETM_Q33_260420"/>
      <w:bookmarkEnd w:id="17009"/>
      <w:r>
        <w:rPr>
          <w:rtl/>
        </w:rPr>
        <w:t xml:space="preserve">זו </w:t>
      </w:r>
      <w:bookmarkStart w:id="17010" w:name="_ETM_Q33_260630"/>
      <w:bookmarkEnd w:id="17010"/>
      <w:r>
        <w:rPr>
          <w:rtl/>
        </w:rPr>
        <w:t>בעיה</w:t>
      </w:r>
      <w:r>
        <w:rPr>
          <w:rFonts w:hint="cs"/>
          <w:rtl/>
        </w:rPr>
        <w:t>.</w:t>
      </w:r>
      <w:r>
        <w:rPr>
          <w:rtl/>
        </w:rPr>
        <w:t xml:space="preserve"> </w:t>
      </w:r>
      <w:bookmarkStart w:id="17011" w:name="_ETM_Q33_261079"/>
      <w:bookmarkEnd w:id="17011"/>
      <w:r>
        <w:rPr>
          <w:rtl/>
        </w:rPr>
        <w:t xml:space="preserve">מה </w:t>
      </w:r>
      <w:bookmarkStart w:id="17012" w:name="_ETM_Q33_261319"/>
      <w:bookmarkEnd w:id="17012"/>
      <w:r>
        <w:rPr>
          <w:rtl/>
        </w:rPr>
        <w:t xml:space="preserve">פתאום </w:t>
      </w:r>
      <w:bookmarkStart w:id="17013" w:name="_ETM_Q33_261799"/>
      <w:bookmarkEnd w:id="17013"/>
      <w:r>
        <w:rPr>
          <w:rtl/>
        </w:rPr>
        <w:t xml:space="preserve">יושב </w:t>
      </w:r>
      <w:bookmarkStart w:id="17014" w:name="_ETM_Q33_262189"/>
      <w:bookmarkEnd w:id="17014"/>
      <w:r>
        <w:rPr>
          <w:rtl/>
        </w:rPr>
        <w:t xml:space="preserve">משקיף </w:t>
      </w:r>
      <w:bookmarkStart w:id="17015" w:name="_ETM_Q33_263119"/>
      <w:bookmarkEnd w:id="17015"/>
      <w:r>
        <w:rPr>
          <w:rtl/>
        </w:rPr>
        <w:t xml:space="preserve">מטעם </w:t>
      </w:r>
      <w:bookmarkStart w:id="17016" w:name="_ETM_Q33_264020"/>
      <w:bookmarkEnd w:id="17016"/>
      <w:r>
        <w:rPr>
          <w:rtl/>
        </w:rPr>
        <w:t xml:space="preserve">ארגון </w:t>
      </w:r>
      <w:bookmarkStart w:id="17017" w:name="_ETM_Q33_264499"/>
      <w:bookmarkEnd w:id="17017"/>
      <w:r>
        <w:rPr>
          <w:rtl/>
        </w:rPr>
        <w:t>המגדלים</w:t>
      </w:r>
      <w:r>
        <w:rPr>
          <w:rFonts w:hint="cs"/>
          <w:rtl/>
        </w:rPr>
        <w:t>,</w:t>
      </w:r>
      <w:r>
        <w:rPr>
          <w:rtl/>
        </w:rPr>
        <w:t xml:space="preserve"> </w:t>
      </w:r>
      <w:bookmarkStart w:id="17018" w:name="_ETM_Q33_265759"/>
      <w:bookmarkEnd w:id="17018"/>
      <w:r>
        <w:rPr>
          <w:rtl/>
        </w:rPr>
        <w:t xml:space="preserve">שהוא </w:t>
      </w:r>
      <w:bookmarkStart w:id="17019" w:name="_ETM_Q33_266179"/>
      <w:bookmarkEnd w:id="17019"/>
      <w:r>
        <w:rPr>
          <w:rtl/>
        </w:rPr>
        <w:t xml:space="preserve">יבדוק </w:t>
      </w:r>
      <w:bookmarkStart w:id="17020" w:name="_ETM_Q33_267380"/>
      <w:bookmarkEnd w:id="17020"/>
      <w:r>
        <w:rPr>
          <w:rtl/>
        </w:rPr>
        <w:t xml:space="preserve">שבאמת </w:t>
      </w:r>
      <w:bookmarkStart w:id="17021" w:name="_ETM_Q33_268430"/>
      <w:bookmarkEnd w:id="17021"/>
      <w:r>
        <w:rPr>
          <w:rtl/>
        </w:rPr>
        <w:t xml:space="preserve">ההחלטות </w:t>
      </w:r>
      <w:bookmarkStart w:id="17022" w:name="_ETM_Q33_268909"/>
      <w:bookmarkEnd w:id="17022"/>
      <w:r>
        <w:rPr>
          <w:rtl/>
        </w:rPr>
        <w:t xml:space="preserve">שמתקבלות </w:t>
      </w:r>
      <w:bookmarkStart w:id="17023" w:name="_ETM_Q33_269479"/>
      <w:bookmarkEnd w:id="17023"/>
      <w:r>
        <w:rPr>
          <w:rtl/>
        </w:rPr>
        <w:t xml:space="preserve">מתקבלות </w:t>
      </w:r>
      <w:bookmarkStart w:id="17024" w:name="_ETM_Q33_269930"/>
      <w:bookmarkEnd w:id="17024"/>
      <w:r>
        <w:rPr>
          <w:rtl/>
        </w:rPr>
        <w:t>כראוי</w:t>
      </w:r>
      <w:r w:rsidR="00295A55">
        <w:rPr>
          <w:rFonts w:hint="cs"/>
          <w:rtl/>
        </w:rPr>
        <w:t>?</w:t>
      </w:r>
      <w:r>
        <w:rPr>
          <w:rtl/>
        </w:rPr>
        <w:t xml:space="preserve"> </w:t>
      </w:r>
      <w:bookmarkStart w:id="17025" w:name="_ETM_Q33_271520"/>
      <w:bookmarkEnd w:id="17025"/>
      <w:r>
        <w:rPr>
          <w:rtl/>
        </w:rPr>
        <w:t xml:space="preserve">אז </w:t>
      </w:r>
      <w:bookmarkStart w:id="17026" w:name="_ETM_Q33_271819"/>
      <w:bookmarkEnd w:id="17026"/>
      <w:r>
        <w:rPr>
          <w:rtl/>
        </w:rPr>
        <w:t xml:space="preserve">אתה </w:t>
      </w:r>
      <w:bookmarkStart w:id="17027" w:name="_ETM_Q33_271939"/>
      <w:bookmarkEnd w:id="17027"/>
      <w:r>
        <w:rPr>
          <w:rtl/>
        </w:rPr>
        <w:t>אומר</w:t>
      </w:r>
      <w:r w:rsidR="00295A55">
        <w:rPr>
          <w:rFonts w:hint="cs"/>
          <w:rtl/>
        </w:rPr>
        <w:t>:</w:t>
      </w:r>
      <w:r>
        <w:rPr>
          <w:rtl/>
        </w:rPr>
        <w:t xml:space="preserve"> </w:t>
      </w:r>
      <w:bookmarkStart w:id="17028" w:name="_ETM_Q33_272180"/>
      <w:bookmarkEnd w:id="17028"/>
      <w:r>
        <w:rPr>
          <w:rtl/>
        </w:rPr>
        <w:t>אוקיי</w:t>
      </w:r>
      <w:r>
        <w:rPr>
          <w:rFonts w:hint="cs"/>
          <w:rtl/>
        </w:rPr>
        <w:t>,</w:t>
      </w:r>
      <w:r>
        <w:rPr>
          <w:rtl/>
        </w:rPr>
        <w:t xml:space="preserve"> </w:t>
      </w:r>
      <w:bookmarkStart w:id="17029" w:name="_ETM_Q33_272569"/>
      <w:bookmarkEnd w:id="17029"/>
      <w:r>
        <w:rPr>
          <w:rtl/>
        </w:rPr>
        <w:t>בסדר</w:t>
      </w:r>
      <w:r>
        <w:rPr>
          <w:rFonts w:hint="cs"/>
          <w:rtl/>
        </w:rPr>
        <w:t>,</w:t>
      </w:r>
      <w:r>
        <w:rPr>
          <w:rtl/>
        </w:rPr>
        <w:t xml:space="preserve"> </w:t>
      </w:r>
      <w:bookmarkStart w:id="17030" w:name="_ETM_Q33_273049"/>
      <w:bookmarkEnd w:id="17030"/>
      <w:r>
        <w:rPr>
          <w:rtl/>
        </w:rPr>
        <w:t xml:space="preserve">הוא </w:t>
      </w:r>
      <w:bookmarkStart w:id="17031" w:name="_ETM_Q33_273140"/>
      <w:bookmarkEnd w:id="17031"/>
      <w:r>
        <w:rPr>
          <w:rtl/>
        </w:rPr>
        <w:t>משקיף</w:t>
      </w:r>
      <w:r>
        <w:rPr>
          <w:rFonts w:hint="cs"/>
          <w:rtl/>
        </w:rPr>
        <w:t>,</w:t>
      </w:r>
      <w:r>
        <w:rPr>
          <w:rtl/>
        </w:rPr>
        <w:t xml:space="preserve"> </w:t>
      </w:r>
      <w:bookmarkStart w:id="17032" w:name="_ETM_Q33_274109"/>
      <w:bookmarkEnd w:id="17032"/>
      <w:r>
        <w:rPr>
          <w:rtl/>
        </w:rPr>
        <w:t>ז</w:t>
      </w:r>
      <w:r>
        <w:rPr>
          <w:rFonts w:hint="cs"/>
          <w:rtl/>
        </w:rPr>
        <w:t>ו</w:t>
      </w:r>
      <w:r>
        <w:rPr>
          <w:rtl/>
        </w:rPr>
        <w:t xml:space="preserve"> </w:t>
      </w:r>
      <w:bookmarkStart w:id="17033" w:name="_ETM_Q33_274289"/>
      <w:bookmarkEnd w:id="17033"/>
      <w:r>
        <w:rPr>
          <w:rtl/>
        </w:rPr>
        <w:t xml:space="preserve">עדיין </w:t>
      </w:r>
      <w:bookmarkStart w:id="17034" w:name="_ETM_Q33_274560"/>
      <w:bookmarkEnd w:id="17034"/>
      <w:r>
        <w:rPr>
          <w:rtl/>
        </w:rPr>
        <w:t xml:space="preserve">ועדת </w:t>
      </w:r>
      <w:bookmarkStart w:id="17035" w:name="_ETM_Q33_274920"/>
      <w:bookmarkEnd w:id="17035"/>
      <w:r>
        <w:rPr>
          <w:rtl/>
        </w:rPr>
        <w:t xml:space="preserve">ההיתרים </w:t>
      </w:r>
      <w:bookmarkStart w:id="17036" w:name="_ETM_Q33_275340"/>
      <w:bookmarkEnd w:id="17036"/>
      <w:r>
        <w:rPr>
          <w:rtl/>
        </w:rPr>
        <w:t xml:space="preserve">של </w:t>
      </w:r>
      <w:bookmarkStart w:id="17037" w:name="_ETM_Q33_275490"/>
      <w:bookmarkEnd w:id="17037"/>
      <w:r>
        <w:rPr>
          <w:rtl/>
        </w:rPr>
        <w:t>המשרד</w:t>
      </w:r>
      <w:r>
        <w:rPr>
          <w:rFonts w:hint="cs"/>
          <w:rtl/>
        </w:rPr>
        <w:t>.</w:t>
      </w:r>
      <w:r>
        <w:rPr>
          <w:rtl/>
        </w:rPr>
        <w:t xml:space="preserve"> </w:t>
      </w:r>
      <w:bookmarkStart w:id="17038" w:name="_ETM_Q33_277270"/>
      <w:bookmarkEnd w:id="17038"/>
    </w:p>
    <w:p w:rsidR="0054360A" w:rsidRDefault="0054360A" w:rsidP="006B44DE">
      <w:pPr>
        <w:rPr>
          <w:rtl/>
        </w:rPr>
      </w:pPr>
      <w:bookmarkStart w:id="17039" w:name="_ETM_Q33_290614"/>
      <w:bookmarkStart w:id="17040" w:name="_ETM_Q33_290697"/>
      <w:bookmarkStart w:id="17041" w:name="_ETM_Q33_291453"/>
      <w:bookmarkEnd w:id="17039"/>
      <w:bookmarkEnd w:id="17040"/>
      <w:bookmarkEnd w:id="17041"/>
    </w:p>
    <w:p w:rsidR="0054360A" w:rsidRDefault="0054360A" w:rsidP="00295A55">
      <w:pPr>
        <w:rPr>
          <w:rtl/>
        </w:rPr>
      </w:pPr>
      <w:bookmarkStart w:id="17042" w:name="_ETM_Q33_291536"/>
      <w:bookmarkEnd w:id="17042"/>
      <w:r>
        <w:rPr>
          <w:rtl/>
        </w:rPr>
        <w:t xml:space="preserve">ואז </w:t>
      </w:r>
      <w:bookmarkStart w:id="17043" w:name="_ETM_Q33_278990"/>
      <w:bookmarkEnd w:id="17043"/>
      <w:r>
        <w:rPr>
          <w:rtl/>
        </w:rPr>
        <w:t>הגיע</w:t>
      </w:r>
      <w:r>
        <w:rPr>
          <w:rFonts w:hint="cs"/>
          <w:rtl/>
        </w:rPr>
        <w:t>ה</w:t>
      </w:r>
      <w:r>
        <w:rPr>
          <w:rtl/>
        </w:rPr>
        <w:t xml:space="preserve"> </w:t>
      </w:r>
      <w:bookmarkStart w:id="17044" w:name="_ETM_Q33_279500"/>
      <w:bookmarkEnd w:id="17044"/>
      <w:r>
        <w:rPr>
          <w:rtl/>
        </w:rPr>
        <w:t xml:space="preserve">המצאה </w:t>
      </w:r>
      <w:bookmarkStart w:id="17045" w:name="_ETM_Q33_279920"/>
      <w:bookmarkEnd w:id="17045"/>
      <w:r>
        <w:rPr>
          <w:rtl/>
        </w:rPr>
        <w:t>חדשה</w:t>
      </w:r>
      <w:r w:rsidR="00295A55">
        <w:rPr>
          <w:rFonts w:hint="cs"/>
          <w:rtl/>
        </w:rPr>
        <w:t>:</w:t>
      </w:r>
      <w:r>
        <w:rPr>
          <w:rtl/>
        </w:rPr>
        <w:t xml:space="preserve"> </w:t>
      </w:r>
      <w:bookmarkStart w:id="17046" w:name="_ETM_Q33_283380"/>
      <w:bookmarkEnd w:id="17046"/>
      <w:r>
        <w:rPr>
          <w:rtl/>
        </w:rPr>
        <w:t xml:space="preserve">ועדת </w:t>
      </w:r>
      <w:bookmarkStart w:id="17047" w:name="_ETM_Q33_283860"/>
      <w:bookmarkEnd w:id="17047"/>
      <w:r>
        <w:rPr>
          <w:rtl/>
        </w:rPr>
        <w:t xml:space="preserve">ההיתרים </w:t>
      </w:r>
      <w:bookmarkStart w:id="17048" w:name="_ETM_Q33_284250"/>
      <w:bookmarkEnd w:id="17048"/>
      <w:r>
        <w:rPr>
          <w:rtl/>
        </w:rPr>
        <w:t xml:space="preserve">צריכה </w:t>
      </w:r>
      <w:bookmarkStart w:id="17049" w:name="_ETM_Q33_284610"/>
      <w:bookmarkEnd w:id="17049"/>
      <w:r>
        <w:rPr>
          <w:rtl/>
        </w:rPr>
        <w:t xml:space="preserve">שיכינו </w:t>
      </w:r>
      <w:bookmarkStart w:id="17050" w:name="_ETM_Q33_285000"/>
      <w:bookmarkEnd w:id="17050"/>
      <w:r>
        <w:rPr>
          <w:rtl/>
        </w:rPr>
        <w:t xml:space="preserve">לה </w:t>
      </w:r>
      <w:bookmarkStart w:id="17051" w:name="_ETM_Q33_285090"/>
      <w:bookmarkEnd w:id="17051"/>
      <w:r>
        <w:rPr>
          <w:rtl/>
        </w:rPr>
        <w:t xml:space="preserve">את </w:t>
      </w:r>
      <w:bookmarkStart w:id="17052" w:name="_ETM_Q33_285209"/>
      <w:bookmarkEnd w:id="17052"/>
      <w:r>
        <w:rPr>
          <w:rtl/>
        </w:rPr>
        <w:t xml:space="preserve">החומר </w:t>
      </w:r>
      <w:bookmarkStart w:id="17053" w:name="_ETM_Q33_285569"/>
      <w:bookmarkEnd w:id="17053"/>
      <w:r>
        <w:rPr>
          <w:rtl/>
        </w:rPr>
        <w:t xml:space="preserve">המקצועי </w:t>
      </w:r>
      <w:bookmarkStart w:id="17054" w:name="_ETM_Q33_286020"/>
      <w:bookmarkEnd w:id="17054"/>
      <w:r>
        <w:rPr>
          <w:rtl/>
        </w:rPr>
        <w:t>לדיון</w:t>
      </w:r>
      <w:r>
        <w:rPr>
          <w:rFonts w:hint="cs"/>
          <w:rtl/>
        </w:rPr>
        <w:t>,</w:t>
      </w:r>
      <w:r>
        <w:rPr>
          <w:rtl/>
        </w:rPr>
        <w:t xml:space="preserve"> </w:t>
      </w:r>
      <w:bookmarkStart w:id="17055" w:name="_ETM_Q33_287100"/>
      <w:bookmarkEnd w:id="17055"/>
      <w:r>
        <w:rPr>
          <w:rtl/>
        </w:rPr>
        <w:t>נכון</w:t>
      </w:r>
      <w:r>
        <w:rPr>
          <w:rFonts w:hint="cs"/>
          <w:rtl/>
        </w:rPr>
        <w:t>,</w:t>
      </w:r>
      <w:r>
        <w:rPr>
          <w:rtl/>
        </w:rPr>
        <w:t xml:space="preserve"> </w:t>
      </w:r>
      <w:bookmarkStart w:id="17056" w:name="_ETM_Q33_289180"/>
      <w:bookmarkEnd w:id="17056"/>
      <w:r>
        <w:rPr>
          <w:rtl/>
        </w:rPr>
        <w:t xml:space="preserve">סגן </w:t>
      </w:r>
      <w:bookmarkStart w:id="17057" w:name="_ETM_Q33_289540"/>
      <w:bookmarkEnd w:id="17057"/>
      <w:r>
        <w:rPr>
          <w:rtl/>
        </w:rPr>
        <w:t xml:space="preserve">שר </w:t>
      </w:r>
      <w:bookmarkStart w:id="17058" w:name="_ETM_Q33_289780"/>
      <w:bookmarkEnd w:id="17058"/>
      <w:r>
        <w:rPr>
          <w:rtl/>
        </w:rPr>
        <w:t>החקלאות</w:t>
      </w:r>
      <w:r>
        <w:rPr>
          <w:rFonts w:hint="cs"/>
          <w:rtl/>
        </w:rPr>
        <w:t>?</w:t>
      </w:r>
      <w:r>
        <w:rPr>
          <w:rtl/>
        </w:rPr>
        <w:t xml:space="preserve"> </w:t>
      </w:r>
      <w:bookmarkStart w:id="17059" w:name="_ETM_Q33_290950"/>
      <w:bookmarkEnd w:id="17059"/>
      <w:r>
        <w:rPr>
          <w:rtl/>
        </w:rPr>
        <w:t xml:space="preserve">ועדת </w:t>
      </w:r>
      <w:bookmarkStart w:id="17060" w:name="_ETM_Q33_291369"/>
      <w:bookmarkEnd w:id="17060"/>
      <w:r>
        <w:rPr>
          <w:rtl/>
        </w:rPr>
        <w:t xml:space="preserve">ההיתרים </w:t>
      </w:r>
      <w:bookmarkStart w:id="17061" w:name="_ETM_Q33_291820"/>
      <w:bookmarkEnd w:id="17061"/>
      <w:r>
        <w:rPr>
          <w:rtl/>
        </w:rPr>
        <w:t xml:space="preserve">מבקשת </w:t>
      </w:r>
      <w:bookmarkStart w:id="17062" w:name="_ETM_Q33_292270"/>
      <w:bookmarkEnd w:id="17062"/>
      <w:r>
        <w:rPr>
          <w:rtl/>
        </w:rPr>
        <w:t>שיכינו</w:t>
      </w:r>
      <w:r>
        <w:rPr>
          <w:rFonts w:hint="cs"/>
          <w:rtl/>
        </w:rPr>
        <w:t xml:space="preserve"> לה</w:t>
      </w:r>
      <w:r>
        <w:rPr>
          <w:rtl/>
        </w:rPr>
        <w:t xml:space="preserve"> </w:t>
      </w:r>
      <w:bookmarkStart w:id="17063" w:name="_ETM_Q33_292720"/>
      <w:bookmarkEnd w:id="17063"/>
      <w:r>
        <w:rPr>
          <w:rtl/>
        </w:rPr>
        <w:t xml:space="preserve">את </w:t>
      </w:r>
      <w:bookmarkStart w:id="17064" w:name="_ETM_Q33_292810"/>
      <w:bookmarkEnd w:id="17064"/>
      <w:r>
        <w:rPr>
          <w:rtl/>
        </w:rPr>
        <w:t>החומר</w:t>
      </w:r>
      <w:r>
        <w:rPr>
          <w:rFonts w:hint="cs"/>
          <w:rtl/>
        </w:rPr>
        <w:t>.</w:t>
      </w:r>
      <w:r>
        <w:rPr>
          <w:rtl/>
        </w:rPr>
        <w:t xml:space="preserve"> </w:t>
      </w:r>
      <w:bookmarkStart w:id="17065" w:name="_ETM_Q33_293200"/>
      <w:bookmarkEnd w:id="17065"/>
      <w:r>
        <w:rPr>
          <w:rtl/>
        </w:rPr>
        <w:t xml:space="preserve">אומר </w:t>
      </w:r>
      <w:bookmarkStart w:id="17066" w:name="_ETM_Q33_293500"/>
      <w:bookmarkEnd w:id="17066"/>
      <w:r>
        <w:rPr>
          <w:rtl/>
        </w:rPr>
        <w:t xml:space="preserve">שר </w:t>
      </w:r>
      <w:bookmarkStart w:id="17067" w:name="_ETM_Q33_293770"/>
      <w:bookmarkEnd w:id="17067"/>
      <w:r>
        <w:rPr>
          <w:rtl/>
        </w:rPr>
        <w:t>החקלאות</w:t>
      </w:r>
      <w:r>
        <w:rPr>
          <w:rFonts w:hint="cs"/>
          <w:rtl/>
        </w:rPr>
        <w:t>:</w:t>
      </w:r>
      <w:r>
        <w:rPr>
          <w:rtl/>
        </w:rPr>
        <w:t xml:space="preserve"> </w:t>
      </w:r>
      <w:bookmarkStart w:id="17068" w:name="_ETM_Q33_294820"/>
      <w:bookmarkEnd w:id="17068"/>
      <w:r>
        <w:rPr>
          <w:rtl/>
        </w:rPr>
        <w:t xml:space="preserve">המשרד </w:t>
      </w:r>
      <w:bookmarkStart w:id="17069" w:name="_ETM_Q33_295390"/>
      <w:bookmarkEnd w:id="17069"/>
      <w:r>
        <w:rPr>
          <w:rtl/>
        </w:rPr>
        <w:t xml:space="preserve">לא </w:t>
      </w:r>
      <w:bookmarkStart w:id="17070" w:name="_ETM_Q33_295510"/>
      <w:bookmarkEnd w:id="17070"/>
      <w:r>
        <w:rPr>
          <w:rtl/>
        </w:rPr>
        <w:t xml:space="preserve">יודע </w:t>
      </w:r>
      <w:bookmarkStart w:id="17071" w:name="_ETM_Q33_295780"/>
      <w:bookmarkEnd w:id="17071"/>
      <w:r>
        <w:rPr>
          <w:rtl/>
        </w:rPr>
        <w:t xml:space="preserve">להכין </w:t>
      </w:r>
      <w:bookmarkStart w:id="17072" w:name="_ETM_Q33_296080"/>
      <w:bookmarkEnd w:id="17072"/>
      <w:r>
        <w:rPr>
          <w:rtl/>
        </w:rPr>
        <w:t xml:space="preserve">את </w:t>
      </w:r>
      <w:bookmarkStart w:id="17073" w:name="_ETM_Q33_296140"/>
      <w:bookmarkEnd w:id="17073"/>
      <w:r>
        <w:rPr>
          <w:rtl/>
        </w:rPr>
        <w:t>החומר</w:t>
      </w:r>
      <w:r>
        <w:rPr>
          <w:rFonts w:hint="cs"/>
          <w:rtl/>
        </w:rPr>
        <w:t>,</w:t>
      </w:r>
      <w:r>
        <w:rPr>
          <w:rtl/>
        </w:rPr>
        <w:t xml:space="preserve"> </w:t>
      </w:r>
      <w:bookmarkStart w:id="17074" w:name="_ETM_Q33_297409"/>
      <w:bookmarkEnd w:id="17074"/>
      <w:r>
        <w:rPr>
          <w:rtl/>
        </w:rPr>
        <w:t xml:space="preserve">תקבעו </w:t>
      </w:r>
      <w:bookmarkStart w:id="17075" w:name="_ETM_Q33_297979"/>
      <w:bookmarkEnd w:id="17075"/>
      <w:r>
        <w:rPr>
          <w:rtl/>
        </w:rPr>
        <w:t xml:space="preserve">בבקשה </w:t>
      </w:r>
      <w:bookmarkStart w:id="17076" w:name="_ETM_Q33_298579"/>
      <w:bookmarkEnd w:id="17076"/>
      <w:r>
        <w:rPr>
          <w:rtl/>
        </w:rPr>
        <w:t>בחוק</w:t>
      </w:r>
      <w:r>
        <w:rPr>
          <w:rFonts w:hint="cs"/>
          <w:rtl/>
        </w:rPr>
        <w:t xml:space="preserve"> </w:t>
      </w:r>
      <w:bookmarkStart w:id="17077" w:name="_ETM_Q33_299000"/>
      <w:bookmarkEnd w:id="17077"/>
      <w:r>
        <w:rPr>
          <w:rFonts w:hint="cs"/>
          <w:rtl/>
        </w:rPr>
        <w:t xml:space="preserve">שמועצת </w:t>
      </w:r>
      <w:bookmarkStart w:id="17078" w:name="_ETM_Q33_299540"/>
      <w:bookmarkEnd w:id="17078"/>
      <w:r>
        <w:rPr>
          <w:rFonts w:hint="cs"/>
          <w:rtl/>
        </w:rPr>
        <w:t xml:space="preserve">הדבש תכין לי את החומר. </w:t>
      </w:r>
      <w:bookmarkStart w:id="17079" w:name="_ETM_Q33_299840"/>
      <w:bookmarkStart w:id="17080" w:name="_ETM_Q33_300290"/>
      <w:bookmarkStart w:id="17081" w:name="_ETM_Q33_300680"/>
      <w:bookmarkStart w:id="17082" w:name="_ETM_Q33_300770"/>
      <w:bookmarkStart w:id="17083" w:name="_ETM_Q33_300890"/>
      <w:bookmarkStart w:id="17084" w:name="_ETM_Q33_301399"/>
      <w:bookmarkEnd w:id="17079"/>
      <w:bookmarkEnd w:id="17080"/>
      <w:bookmarkEnd w:id="17081"/>
      <w:bookmarkEnd w:id="17082"/>
      <w:bookmarkEnd w:id="17083"/>
      <w:bookmarkEnd w:id="17084"/>
      <w:r>
        <w:rPr>
          <w:rtl/>
        </w:rPr>
        <w:t xml:space="preserve">זאת </w:t>
      </w:r>
      <w:bookmarkStart w:id="17085" w:name="_ETM_Q33_301640"/>
      <w:bookmarkEnd w:id="17085"/>
      <w:r>
        <w:rPr>
          <w:rtl/>
        </w:rPr>
        <w:t>אומרת</w:t>
      </w:r>
      <w:r>
        <w:rPr>
          <w:rFonts w:hint="cs"/>
          <w:rtl/>
        </w:rPr>
        <w:t>,</w:t>
      </w:r>
      <w:r>
        <w:rPr>
          <w:rtl/>
        </w:rPr>
        <w:t xml:space="preserve"> </w:t>
      </w:r>
      <w:bookmarkStart w:id="17086" w:name="_ETM_Q33_302590"/>
      <w:bookmarkEnd w:id="17086"/>
      <w:r>
        <w:rPr>
          <w:rtl/>
        </w:rPr>
        <w:t>המשרד</w:t>
      </w:r>
      <w:r>
        <w:rPr>
          <w:rFonts w:hint="cs"/>
          <w:rtl/>
        </w:rPr>
        <w:t xml:space="preserve"> אומר: </w:t>
      </w:r>
      <w:bookmarkStart w:id="17087" w:name="_ETM_Q33_303159"/>
      <w:bookmarkStart w:id="17088" w:name="_ETM_Q33_304179"/>
      <w:bookmarkEnd w:id="17087"/>
      <w:bookmarkEnd w:id="17088"/>
      <w:r>
        <w:rPr>
          <w:rtl/>
        </w:rPr>
        <w:t xml:space="preserve">מי </w:t>
      </w:r>
      <w:bookmarkStart w:id="17089" w:name="_ETM_Q33_304450"/>
      <w:bookmarkEnd w:id="17089"/>
      <w:r>
        <w:rPr>
          <w:rtl/>
        </w:rPr>
        <w:t xml:space="preserve">שיכין </w:t>
      </w:r>
      <w:bookmarkStart w:id="17090" w:name="_ETM_Q33_305319"/>
      <w:bookmarkEnd w:id="17090"/>
      <w:r>
        <w:rPr>
          <w:rtl/>
        </w:rPr>
        <w:t xml:space="preserve">לי </w:t>
      </w:r>
      <w:bookmarkStart w:id="17091" w:name="_ETM_Q33_305439"/>
      <w:bookmarkEnd w:id="17091"/>
      <w:r>
        <w:rPr>
          <w:rtl/>
        </w:rPr>
        <w:t xml:space="preserve">את </w:t>
      </w:r>
      <w:bookmarkStart w:id="17092" w:name="_ETM_Q33_305529"/>
      <w:bookmarkEnd w:id="17092"/>
      <w:r>
        <w:rPr>
          <w:rtl/>
        </w:rPr>
        <w:t xml:space="preserve">החומר </w:t>
      </w:r>
      <w:bookmarkStart w:id="17093" w:name="_ETM_Q33_305919"/>
      <w:bookmarkEnd w:id="17093"/>
      <w:r>
        <w:rPr>
          <w:rtl/>
        </w:rPr>
        <w:t xml:space="preserve">שבאמצעותו </w:t>
      </w:r>
      <w:bookmarkStart w:id="17094" w:name="_ETM_Q33_306669"/>
      <w:bookmarkEnd w:id="17094"/>
      <w:r>
        <w:rPr>
          <w:rtl/>
        </w:rPr>
        <w:t xml:space="preserve">אני </w:t>
      </w:r>
      <w:bookmarkStart w:id="17095" w:name="_ETM_Q33_306880"/>
      <w:bookmarkEnd w:id="17095"/>
      <w:r>
        <w:rPr>
          <w:rFonts w:hint="cs"/>
          <w:rtl/>
        </w:rPr>
        <w:t xml:space="preserve">אקבע </w:t>
      </w:r>
      <w:bookmarkStart w:id="17096" w:name="_ETM_Q33_306000"/>
      <w:bookmarkEnd w:id="17096"/>
      <w:r>
        <w:rPr>
          <w:rFonts w:hint="cs"/>
          <w:rtl/>
        </w:rPr>
        <w:t>מי</w:t>
      </w:r>
      <w:r>
        <w:rPr>
          <w:rtl/>
        </w:rPr>
        <w:t xml:space="preserve"> </w:t>
      </w:r>
      <w:bookmarkStart w:id="17097" w:name="_ETM_Q33_307179"/>
      <w:bookmarkEnd w:id="17097"/>
      <w:r>
        <w:rPr>
          <w:rtl/>
        </w:rPr>
        <w:t xml:space="preserve">יכול </w:t>
      </w:r>
      <w:bookmarkStart w:id="17098" w:name="_ETM_Q33_307950"/>
      <w:bookmarkEnd w:id="17098"/>
      <w:r>
        <w:rPr>
          <w:rtl/>
        </w:rPr>
        <w:t xml:space="preserve">לקבל </w:t>
      </w:r>
      <w:bookmarkStart w:id="17099" w:name="_ETM_Q33_308400"/>
      <w:bookmarkEnd w:id="17099"/>
      <w:r>
        <w:rPr>
          <w:rFonts w:hint="cs"/>
          <w:rtl/>
        </w:rPr>
        <w:t xml:space="preserve">היתר להציב </w:t>
      </w:r>
      <w:bookmarkStart w:id="17100" w:name="_ETM_Q33_309090"/>
      <w:bookmarkStart w:id="17101" w:name="_ETM_Q33_309540"/>
      <w:bookmarkEnd w:id="17100"/>
      <w:bookmarkEnd w:id="17101"/>
      <w:r>
        <w:rPr>
          <w:rtl/>
        </w:rPr>
        <w:t>כוורות</w:t>
      </w:r>
      <w:r>
        <w:rPr>
          <w:rFonts w:hint="cs"/>
          <w:rtl/>
        </w:rPr>
        <w:t xml:space="preserve"> –</w:t>
      </w:r>
      <w:r>
        <w:rPr>
          <w:rtl/>
        </w:rPr>
        <w:t xml:space="preserve"> </w:t>
      </w:r>
      <w:bookmarkStart w:id="17102" w:name="_ETM_Q33_311319"/>
      <w:bookmarkEnd w:id="17102"/>
      <w:r>
        <w:rPr>
          <w:rtl/>
        </w:rPr>
        <w:t xml:space="preserve">עוד </w:t>
      </w:r>
      <w:bookmarkStart w:id="17103" w:name="_ETM_Q33_311560"/>
      <w:bookmarkEnd w:id="17103"/>
      <w:r>
        <w:rPr>
          <w:rtl/>
        </w:rPr>
        <w:t>פעם</w:t>
      </w:r>
      <w:r>
        <w:rPr>
          <w:rFonts w:hint="cs"/>
          <w:rtl/>
        </w:rPr>
        <w:t>,</w:t>
      </w:r>
      <w:r>
        <w:rPr>
          <w:rtl/>
        </w:rPr>
        <w:t xml:space="preserve"> </w:t>
      </w:r>
      <w:bookmarkStart w:id="17104" w:name="_ETM_Q33_311799"/>
      <w:bookmarkEnd w:id="17104"/>
      <w:r>
        <w:rPr>
          <w:rtl/>
        </w:rPr>
        <w:t xml:space="preserve">ארגון </w:t>
      </w:r>
      <w:bookmarkStart w:id="17105" w:name="_ETM_Q33_312069"/>
      <w:bookmarkEnd w:id="17105"/>
      <w:r>
        <w:rPr>
          <w:rtl/>
        </w:rPr>
        <w:t>המגדלים</w:t>
      </w:r>
      <w:r>
        <w:rPr>
          <w:rFonts w:hint="cs"/>
          <w:rtl/>
        </w:rPr>
        <w:t>.</w:t>
      </w:r>
      <w:r>
        <w:rPr>
          <w:rtl/>
        </w:rPr>
        <w:t xml:space="preserve"> </w:t>
      </w:r>
      <w:bookmarkStart w:id="17106" w:name="_ETM_Q33_315360"/>
      <w:bookmarkEnd w:id="17106"/>
      <w:r>
        <w:rPr>
          <w:rtl/>
        </w:rPr>
        <w:t xml:space="preserve">אמרתי </w:t>
      </w:r>
      <w:bookmarkStart w:id="17107" w:name="_ETM_Q33_315630"/>
      <w:bookmarkEnd w:id="17107"/>
      <w:r>
        <w:rPr>
          <w:rtl/>
        </w:rPr>
        <w:t>להם</w:t>
      </w:r>
      <w:r w:rsidR="00295A55">
        <w:rPr>
          <w:rFonts w:hint="cs"/>
          <w:rtl/>
        </w:rPr>
        <w:t>:</w:t>
      </w:r>
      <w:r>
        <w:rPr>
          <w:rtl/>
        </w:rPr>
        <w:t xml:space="preserve"> </w:t>
      </w:r>
      <w:bookmarkStart w:id="17108" w:name="_ETM_Q33_315780"/>
      <w:bookmarkEnd w:id="17108"/>
      <w:r>
        <w:rPr>
          <w:rtl/>
        </w:rPr>
        <w:t>תראו</w:t>
      </w:r>
      <w:r>
        <w:rPr>
          <w:rFonts w:hint="cs"/>
          <w:rtl/>
        </w:rPr>
        <w:t xml:space="preserve">, הרי אם </w:t>
      </w:r>
      <w:bookmarkStart w:id="17109" w:name="_ETM_Q33_316200"/>
      <w:bookmarkStart w:id="17110" w:name="_ETM_Q33_316889"/>
      <w:bookmarkStart w:id="17111" w:name="_ETM_Q33_317040"/>
      <w:bookmarkEnd w:id="17109"/>
      <w:bookmarkEnd w:id="17110"/>
      <w:bookmarkEnd w:id="17111"/>
      <w:r>
        <w:rPr>
          <w:rtl/>
        </w:rPr>
        <w:t xml:space="preserve">המשרד </w:t>
      </w:r>
      <w:bookmarkStart w:id="17112" w:name="_ETM_Q33_317459"/>
      <w:bookmarkEnd w:id="17112"/>
      <w:r>
        <w:rPr>
          <w:rtl/>
        </w:rPr>
        <w:t xml:space="preserve">אומר </w:t>
      </w:r>
      <w:bookmarkStart w:id="17113" w:name="_ETM_Q33_317669"/>
      <w:bookmarkEnd w:id="17113"/>
      <w:r>
        <w:rPr>
          <w:rtl/>
        </w:rPr>
        <w:t>ש</w:t>
      </w:r>
      <w:r>
        <w:rPr>
          <w:rFonts w:hint="cs"/>
          <w:rtl/>
        </w:rPr>
        <w:t xml:space="preserve">הוא </w:t>
      </w:r>
      <w:r>
        <w:rPr>
          <w:rtl/>
        </w:rPr>
        <w:t xml:space="preserve">צריך </w:t>
      </w:r>
      <w:bookmarkStart w:id="17114" w:name="_ETM_Q33_318060"/>
      <w:bookmarkEnd w:id="17114"/>
      <w:r>
        <w:rPr>
          <w:rtl/>
        </w:rPr>
        <w:t>יועצים</w:t>
      </w:r>
      <w:r>
        <w:rPr>
          <w:rFonts w:hint="cs"/>
          <w:rtl/>
        </w:rPr>
        <w:t>,</w:t>
      </w:r>
      <w:r>
        <w:rPr>
          <w:rtl/>
        </w:rPr>
        <w:t xml:space="preserve"> </w:t>
      </w:r>
      <w:bookmarkStart w:id="17115" w:name="_ETM_Q33_318450"/>
      <w:bookmarkEnd w:id="17115"/>
      <w:r>
        <w:rPr>
          <w:rtl/>
        </w:rPr>
        <w:t xml:space="preserve">הוא </w:t>
      </w:r>
      <w:bookmarkStart w:id="17116" w:name="_ETM_Q33_318510"/>
      <w:bookmarkEnd w:id="17116"/>
      <w:r>
        <w:rPr>
          <w:rtl/>
        </w:rPr>
        <w:t xml:space="preserve">יכול </w:t>
      </w:r>
      <w:bookmarkStart w:id="17117" w:name="_ETM_Q33_318720"/>
      <w:bookmarkEnd w:id="17117"/>
      <w:r>
        <w:rPr>
          <w:rtl/>
        </w:rPr>
        <w:t>ל</w:t>
      </w:r>
      <w:r>
        <w:rPr>
          <w:rFonts w:hint="cs"/>
          <w:rtl/>
        </w:rPr>
        <w:t>ש</w:t>
      </w:r>
      <w:r>
        <w:rPr>
          <w:rtl/>
        </w:rPr>
        <w:t xml:space="preserve">כור </w:t>
      </w:r>
      <w:bookmarkStart w:id="17118" w:name="_ETM_Q33_319080"/>
      <w:bookmarkEnd w:id="17118"/>
      <w:r>
        <w:rPr>
          <w:rtl/>
        </w:rPr>
        <w:t xml:space="preserve">יועצים </w:t>
      </w:r>
      <w:bookmarkStart w:id="17119" w:name="_ETM_Q33_319470"/>
      <w:bookmarkEnd w:id="17119"/>
      <w:r>
        <w:rPr>
          <w:rtl/>
        </w:rPr>
        <w:t>במכרז</w:t>
      </w:r>
      <w:r w:rsidR="00295A55">
        <w:rPr>
          <w:rFonts w:hint="cs"/>
          <w:rtl/>
        </w:rPr>
        <w:t>.</w:t>
      </w:r>
      <w:r>
        <w:rPr>
          <w:rtl/>
        </w:rPr>
        <w:t xml:space="preserve"> </w:t>
      </w:r>
      <w:bookmarkStart w:id="17120" w:name="_ETM_Q33_320069"/>
      <w:bookmarkEnd w:id="17120"/>
      <w:r>
        <w:rPr>
          <w:rtl/>
        </w:rPr>
        <w:t xml:space="preserve">מה </w:t>
      </w:r>
      <w:bookmarkStart w:id="17121" w:name="_ETM_Q33_320190"/>
      <w:bookmarkEnd w:id="17121"/>
      <w:r>
        <w:rPr>
          <w:rtl/>
        </w:rPr>
        <w:t>הבעיה</w:t>
      </w:r>
      <w:r>
        <w:rPr>
          <w:rFonts w:hint="cs"/>
          <w:rtl/>
        </w:rPr>
        <w:t>?</w:t>
      </w:r>
      <w:r>
        <w:rPr>
          <w:rtl/>
        </w:rPr>
        <w:t xml:space="preserve"> </w:t>
      </w:r>
      <w:bookmarkStart w:id="17122" w:name="_ETM_Q33_322090"/>
      <w:bookmarkEnd w:id="17122"/>
      <w:r>
        <w:rPr>
          <w:rtl/>
        </w:rPr>
        <w:t>לא</w:t>
      </w:r>
      <w:r>
        <w:rPr>
          <w:rFonts w:hint="cs"/>
          <w:rtl/>
        </w:rPr>
        <w:t>.</w:t>
      </w:r>
      <w:r>
        <w:rPr>
          <w:rtl/>
        </w:rPr>
        <w:t xml:space="preserve"> </w:t>
      </w:r>
      <w:bookmarkStart w:id="17123" w:name="_ETM_Q33_323530"/>
      <w:bookmarkEnd w:id="17123"/>
      <w:r>
        <w:rPr>
          <w:rtl/>
        </w:rPr>
        <w:t xml:space="preserve">הם </w:t>
      </w:r>
      <w:bookmarkStart w:id="17124" w:name="_ETM_Q33_323799"/>
      <w:bookmarkEnd w:id="17124"/>
      <w:r>
        <w:rPr>
          <w:rtl/>
        </w:rPr>
        <w:t xml:space="preserve">דרשו </w:t>
      </w:r>
      <w:bookmarkStart w:id="17125" w:name="_ETM_Q33_324189"/>
      <w:bookmarkEnd w:id="17125"/>
      <w:r>
        <w:rPr>
          <w:rtl/>
        </w:rPr>
        <w:t xml:space="preserve">שיירשם </w:t>
      </w:r>
      <w:bookmarkStart w:id="17126" w:name="_ETM_Q33_324700"/>
      <w:bookmarkEnd w:id="17126"/>
      <w:r>
        <w:rPr>
          <w:rtl/>
        </w:rPr>
        <w:t xml:space="preserve">בחוק </w:t>
      </w:r>
      <w:bookmarkStart w:id="17127" w:name="_ETM_Q33_325669"/>
      <w:bookmarkEnd w:id="17127"/>
      <w:r>
        <w:rPr>
          <w:rtl/>
        </w:rPr>
        <w:t xml:space="preserve">שהשר </w:t>
      </w:r>
      <w:bookmarkStart w:id="17128" w:name="_ETM_Q33_326090"/>
      <w:bookmarkEnd w:id="17128"/>
      <w:r>
        <w:rPr>
          <w:rtl/>
        </w:rPr>
        <w:t xml:space="preserve">רשאי </w:t>
      </w:r>
      <w:bookmarkStart w:id="17129" w:name="_ETM_Q33_326450"/>
      <w:bookmarkStart w:id="17130" w:name="_ETM_Q33_326780"/>
      <w:bookmarkEnd w:id="17129"/>
      <w:bookmarkEnd w:id="17130"/>
      <w:r>
        <w:rPr>
          <w:rtl/>
        </w:rPr>
        <w:t xml:space="preserve">להתקשר </w:t>
      </w:r>
      <w:bookmarkStart w:id="17131" w:name="_ETM_Q33_327440"/>
      <w:bookmarkEnd w:id="17131"/>
      <w:r>
        <w:rPr>
          <w:rtl/>
        </w:rPr>
        <w:t xml:space="preserve">עם </w:t>
      </w:r>
      <w:bookmarkStart w:id="17132" w:name="_ETM_Q33_327530"/>
      <w:bookmarkEnd w:id="17132"/>
      <w:r>
        <w:rPr>
          <w:rtl/>
        </w:rPr>
        <w:t xml:space="preserve">ארגון </w:t>
      </w:r>
      <w:bookmarkStart w:id="17133" w:name="_ETM_Q33_327830"/>
      <w:bookmarkEnd w:id="17133"/>
      <w:r>
        <w:rPr>
          <w:rtl/>
        </w:rPr>
        <w:t>המגדלים</w:t>
      </w:r>
      <w:r w:rsidR="00295A55">
        <w:rPr>
          <w:rFonts w:hint="cs"/>
          <w:rtl/>
        </w:rPr>
        <w:t>,</w:t>
      </w:r>
      <w:r>
        <w:rPr>
          <w:rtl/>
        </w:rPr>
        <w:t xml:space="preserve"> </w:t>
      </w:r>
      <w:bookmarkStart w:id="17134" w:name="_ETM_Q33_328250"/>
      <w:bookmarkEnd w:id="17134"/>
      <w:r>
        <w:rPr>
          <w:rtl/>
        </w:rPr>
        <w:t xml:space="preserve">כי </w:t>
      </w:r>
      <w:bookmarkStart w:id="17135" w:name="_ETM_Q33_328370"/>
      <w:bookmarkEnd w:id="17135"/>
      <w:r>
        <w:rPr>
          <w:rtl/>
        </w:rPr>
        <w:t xml:space="preserve">הם </w:t>
      </w:r>
      <w:bookmarkStart w:id="17136" w:name="_ETM_Q33_328430"/>
      <w:bookmarkEnd w:id="17136"/>
      <w:r>
        <w:rPr>
          <w:rtl/>
        </w:rPr>
        <w:t xml:space="preserve">מבינים </w:t>
      </w:r>
      <w:bookmarkStart w:id="17137" w:name="_ETM_Q33_329770"/>
      <w:bookmarkEnd w:id="17137"/>
      <w:r>
        <w:rPr>
          <w:rtl/>
        </w:rPr>
        <w:t xml:space="preserve">שמבחינה </w:t>
      </w:r>
      <w:bookmarkStart w:id="17138" w:name="_ETM_Q33_330250"/>
      <w:bookmarkEnd w:id="17138"/>
      <w:r>
        <w:rPr>
          <w:rtl/>
        </w:rPr>
        <w:t xml:space="preserve">חוקית </w:t>
      </w:r>
      <w:bookmarkStart w:id="17139" w:name="_ETM_Q33_330790"/>
      <w:bookmarkEnd w:id="17139"/>
      <w:r>
        <w:rPr>
          <w:rtl/>
        </w:rPr>
        <w:t xml:space="preserve">מהותית </w:t>
      </w:r>
      <w:bookmarkStart w:id="17140" w:name="_ETM_Q33_331360"/>
      <w:bookmarkEnd w:id="17140"/>
      <w:r>
        <w:rPr>
          <w:rtl/>
        </w:rPr>
        <w:t xml:space="preserve">יש </w:t>
      </w:r>
      <w:bookmarkStart w:id="17141" w:name="_ETM_Q33_331510"/>
      <w:bookmarkEnd w:id="17141"/>
      <w:r>
        <w:rPr>
          <w:rtl/>
        </w:rPr>
        <w:t xml:space="preserve">פה </w:t>
      </w:r>
      <w:bookmarkStart w:id="17142" w:name="_ETM_Q33_331660"/>
      <w:bookmarkEnd w:id="17142"/>
      <w:r>
        <w:rPr>
          <w:rtl/>
        </w:rPr>
        <w:t>בעיה</w:t>
      </w:r>
      <w:r>
        <w:rPr>
          <w:rFonts w:hint="cs"/>
          <w:rtl/>
        </w:rPr>
        <w:t>.</w:t>
      </w:r>
      <w:r>
        <w:rPr>
          <w:rtl/>
        </w:rPr>
        <w:t xml:space="preserve"> </w:t>
      </w:r>
      <w:bookmarkStart w:id="17143" w:name="_ETM_Q33_332889"/>
      <w:bookmarkEnd w:id="17143"/>
    </w:p>
    <w:p w:rsidR="0054360A" w:rsidRDefault="0054360A" w:rsidP="006B44DE">
      <w:pPr>
        <w:rPr>
          <w:rtl/>
        </w:rPr>
      </w:pPr>
    </w:p>
    <w:p w:rsidR="0054360A" w:rsidRDefault="0054360A" w:rsidP="006B44DE">
      <w:pPr>
        <w:rPr>
          <w:rtl/>
        </w:rPr>
      </w:pPr>
      <w:r>
        <w:rPr>
          <w:rtl/>
        </w:rPr>
        <w:t xml:space="preserve">עכשיו </w:t>
      </w:r>
      <w:bookmarkStart w:id="17144" w:name="_ETM_Q33_333100"/>
      <w:bookmarkEnd w:id="17144"/>
      <w:r>
        <w:rPr>
          <w:rtl/>
        </w:rPr>
        <w:t xml:space="preserve">תיקחו </w:t>
      </w:r>
      <w:bookmarkStart w:id="17145" w:name="_ETM_Q33_333400"/>
      <w:bookmarkEnd w:id="17145"/>
      <w:r>
        <w:rPr>
          <w:rtl/>
        </w:rPr>
        <w:t xml:space="preserve">את </w:t>
      </w:r>
      <w:bookmarkStart w:id="17146" w:name="_ETM_Q33_333490"/>
      <w:bookmarkEnd w:id="17146"/>
      <w:r>
        <w:rPr>
          <w:rtl/>
        </w:rPr>
        <w:t xml:space="preserve">השוק </w:t>
      </w:r>
      <w:bookmarkStart w:id="17147" w:name="_ETM_Q33_333760"/>
      <w:bookmarkEnd w:id="17147"/>
      <w:r>
        <w:rPr>
          <w:rtl/>
        </w:rPr>
        <w:t>הזה</w:t>
      </w:r>
      <w:r>
        <w:rPr>
          <w:rFonts w:hint="cs"/>
          <w:rtl/>
        </w:rPr>
        <w:t xml:space="preserve"> –</w:t>
      </w:r>
      <w:r>
        <w:rPr>
          <w:rtl/>
        </w:rPr>
        <w:t xml:space="preserve"> </w:t>
      </w:r>
      <w:bookmarkStart w:id="17148" w:name="_ETM_Q33_333970"/>
      <w:bookmarkEnd w:id="17148"/>
      <w:r>
        <w:rPr>
          <w:rtl/>
        </w:rPr>
        <w:t>נכון</w:t>
      </w:r>
      <w:r>
        <w:rPr>
          <w:rFonts w:hint="cs"/>
          <w:rtl/>
        </w:rPr>
        <w:t>,</w:t>
      </w:r>
      <w:r>
        <w:rPr>
          <w:rtl/>
        </w:rPr>
        <w:t xml:space="preserve"> </w:t>
      </w:r>
      <w:bookmarkStart w:id="17149" w:name="_ETM_Q33_334270"/>
      <w:bookmarkEnd w:id="17149"/>
      <w:r>
        <w:rPr>
          <w:rtl/>
        </w:rPr>
        <w:t xml:space="preserve">זה </w:t>
      </w:r>
      <w:bookmarkStart w:id="17150" w:name="_ETM_Q33_334389"/>
      <w:bookmarkEnd w:id="17150"/>
      <w:r>
        <w:rPr>
          <w:rtl/>
        </w:rPr>
        <w:t>ש</w:t>
      </w:r>
      <w:r>
        <w:rPr>
          <w:rFonts w:hint="cs"/>
          <w:rtl/>
        </w:rPr>
        <w:t xml:space="preserve">וק </w:t>
      </w:r>
      <w:bookmarkStart w:id="17151" w:name="_ETM_Q33_334540"/>
      <w:bookmarkEnd w:id="17151"/>
      <w:r>
        <w:rPr>
          <w:rtl/>
        </w:rPr>
        <w:t>קטן</w:t>
      </w:r>
      <w:r>
        <w:rPr>
          <w:rFonts w:hint="cs"/>
          <w:rtl/>
        </w:rPr>
        <w:t xml:space="preserve"> –</w:t>
      </w:r>
      <w:r>
        <w:rPr>
          <w:rtl/>
        </w:rPr>
        <w:t xml:space="preserve"> </w:t>
      </w:r>
      <w:bookmarkStart w:id="17152" w:name="_ETM_Q33_334930"/>
      <w:bookmarkEnd w:id="17152"/>
      <w:r>
        <w:rPr>
          <w:rtl/>
        </w:rPr>
        <w:t>בוא</w:t>
      </w:r>
      <w:r>
        <w:rPr>
          <w:rFonts w:hint="cs"/>
          <w:rtl/>
        </w:rPr>
        <w:t>ו</w:t>
      </w:r>
      <w:r>
        <w:rPr>
          <w:rtl/>
        </w:rPr>
        <w:t xml:space="preserve"> </w:t>
      </w:r>
      <w:bookmarkStart w:id="17153" w:name="_ETM_Q33_335050"/>
      <w:bookmarkEnd w:id="17153"/>
      <w:r>
        <w:rPr>
          <w:rtl/>
        </w:rPr>
        <w:t xml:space="preserve">ניקח </w:t>
      </w:r>
      <w:bookmarkStart w:id="17154" w:name="_ETM_Q33_335260"/>
      <w:bookmarkEnd w:id="17154"/>
      <w:r>
        <w:rPr>
          <w:rtl/>
        </w:rPr>
        <w:t xml:space="preserve">אותו </w:t>
      </w:r>
      <w:bookmarkStart w:id="17155" w:name="_ETM_Q33_335380"/>
      <w:bookmarkEnd w:id="17155"/>
      <w:r>
        <w:rPr>
          <w:rtl/>
        </w:rPr>
        <w:t xml:space="preserve">לשוק </w:t>
      </w:r>
      <w:bookmarkStart w:id="17156" w:name="_ETM_Q33_335620"/>
      <w:bookmarkEnd w:id="17156"/>
      <w:r>
        <w:rPr>
          <w:rtl/>
        </w:rPr>
        <w:t>גדול</w:t>
      </w:r>
      <w:r>
        <w:rPr>
          <w:rFonts w:hint="cs"/>
          <w:rtl/>
        </w:rPr>
        <w:t>.</w:t>
      </w:r>
      <w:r>
        <w:rPr>
          <w:rtl/>
        </w:rPr>
        <w:t xml:space="preserve"> </w:t>
      </w:r>
      <w:bookmarkStart w:id="17157" w:name="_ETM_Q33_336469"/>
      <w:bookmarkEnd w:id="17157"/>
      <w:r>
        <w:rPr>
          <w:rtl/>
        </w:rPr>
        <w:t xml:space="preserve">בוא </w:t>
      </w:r>
      <w:bookmarkStart w:id="17158" w:name="_ETM_Q33_336859"/>
      <w:bookmarkEnd w:id="17158"/>
      <w:r>
        <w:rPr>
          <w:rtl/>
        </w:rPr>
        <w:t xml:space="preserve">נניח </w:t>
      </w:r>
      <w:bookmarkStart w:id="17159" w:name="_ETM_Q33_337790"/>
      <w:bookmarkEnd w:id="17159"/>
      <w:r>
        <w:rPr>
          <w:rtl/>
        </w:rPr>
        <w:t xml:space="preserve">שיש </w:t>
      </w:r>
      <w:bookmarkStart w:id="17160" w:name="_ETM_Q33_338120"/>
      <w:bookmarkEnd w:id="17160"/>
      <w:r>
        <w:rPr>
          <w:rtl/>
        </w:rPr>
        <w:t xml:space="preserve">ועדת </w:t>
      </w:r>
      <w:bookmarkStart w:id="17161" w:name="_ETM_Q33_338510"/>
      <w:bookmarkEnd w:id="17161"/>
      <w:r>
        <w:rPr>
          <w:rtl/>
        </w:rPr>
        <w:t xml:space="preserve">היתרים </w:t>
      </w:r>
      <w:bookmarkStart w:id="17162" w:name="_ETM_Q33_339750"/>
      <w:bookmarkEnd w:id="17162"/>
      <w:r>
        <w:rPr>
          <w:rtl/>
        </w:rPr>
        <w:t xml:space="preserve">במשרד </w:t>
      </w:r>
      <w:bookmarkStart w:id="17163" w:name="_ETM_Q33_340500"/>
      <w:bookmarkEnd w:id="17163"/>
      <w:r>
        <w:rPr>
          <w:rtl/>
        </w:rPr>
        <w:t>האנרגיה</w:t>
      </w:r>
      <w:r>
        <w:rPr>
          <w:rFonts w:hint="cs"/>
          <w:rtl/>
        </w:rPr>
        <w:t>.</w:t>
      </w:r>
      <w:r>
        <w:rPr>
          <w:rtl/>
        </w:rPr>
        <w:t xml:space="preserve"> </w:t>
      </w:r>
      <w:bookmarkStart w:id="17164" w:name="_ETM_Q33_341489"/>
      <w:bookmarkEnd w:id="17164"/>
      <w:r>
        <w:rPr>
          <w:rtl/>
        </w:rPr>
        <w:t xml:space="preserve">חבר </w:t>
      </w:r>
      <w:bookmarkStart w:id="17165" w:name="_ETM_Q33_341760"/>
      <w:bookmarkEnd w:id="17165"/>
      <w:r>
        <w:rPr>
          <w:rtl/>
        </w:rPr>
        <w:t xml:space="preserve">הכנסת </w:t>
      </w:r>
      <w:bookmarkStart w:id="17166" w:name="_ETM_Q33_342150"/>
      <w:bookmarkEnd w:id="17166"/>
      <w:r>
        <w:rPr>
          <w:rtl/>
        </w:rPr>
        <w:t>ב</w:t>
      </w:r>
      <w:r>
        <w:rPr>
          <w:rFonts w:hint="cs"/>
          <w:rtl/>
        </w:rPr>
        <w:t xml:space="preserve">וארון, אם </w:t>
      </w:r>
      <w:bookmarkStart w:id="17167" w:name="_ETM_Q33_342000"/>
      <w:bookmarkEnd w:id="17167"/>
      <w:r>
        <w:rPr>
          <w:rFonts w:hint="cs"/>
          <w:rtl/>
        </w:rPr>
        <w:t xml:space="preserve">הייתה </w:t>
      </w:r>
      <w:r>
        <w:rPr>
          <w:rtl/>
        </w:rPr>
        <w:t xml:space="preserve">במשרד </w:t>
      </w:r>
      <w:bookmarkStart w:id="17168" w:name="_ETM_Q33_344220"/>
      <w:bookmarkEnd w:id="17168"/>
      <w:r>
        <w:rPr>
          <w:rtl/>
        </w:rPr>
        <w:t>האנרגיה</w:t>
      </w:r>
      <w:r>
        <w:rPr>
          <w:rFonts w:hint="cs"/>
          <w:rtl/>
        </w:rPr>
        <w:t xml:space="preserve"> ועדת היתרים</w:t>
      </w:r>
      <w:r>
        <w:rPr>
          <w:rtl/>
        </w:rPr>
        <w:t xml:space="preserve"> </w:t>
      </w:r>
      <w:bookmarkStart w:id="17169" w:name="_ETM_Q33_345239"/>
      <w:bookmarkEnd w:id="17169"/>
      <w:r>
        <w:rPr>
          <w:rtl/>
        </w:rPr>
        <w:t xml:space="preserve">שנותנת </w:t>
      </w:r>
      <w:bookmarkStart w:id="17170" w:name="_ETM_Q33_345870"/>
      <w:bookmarkEnd w:id="17170"/>
      <w:r>
        <w:rPr>
          <w:rtl/>
        </w:rPr>
        <w:t xml:space="preserve">היתרים </w:t>
      </w:r>
      <w:bookmarkStart w:id="17171" w:name="_ETM_Q33_346840"/>
      <w:bookmarkEnd w:id="17171"/>
      <w:r>
        <w:rPr>
          <w:rtl/>
        </w:rPr>
        <w:t xml:space="preserve">לחיפוש </w:t>
      </w:r>
      <w:bookmarkStart w:id="17172" w:name="_ETM_Q33_347500"/>
      <w:bookmarkEnd w:id="17172"/>
      <w:r>
        <w:rPr>
          <w:rtl/>
        </w:rPr>
        <w:t>גז</w:t>
      </w:r>
      <w:r>
        <w:rPr>
          <w:rFonts w:hint="cs"/>
          <w:rtl/>
        </w:rPr>
        <w:t xml:space="preserve">, </w:t>
      </w:r>
      <w:bookmarkStart w:id="17173" w:name="_ETM_Q33_349299"/>
      <w:bookmarkStart w:id="17174" w:name="_ETM_Q33_350409"/>
      <w:bookmarkEnd w:id="17173"/>
      <w:bookmarkEnd w:id="17174"/>
      <w:r>
        <w:rPr>
          <w:rtl/>
        </w:rPr>
        <w:t>נרא</w:t>
      </w:r>
      <w:bookmarkStart w:id="17175" w:name="_ETM_Q33_358231"/>
      <w:bookmarkEnd w:id="17175"/>
      <w:r>
        <w:rPr>
          <w:rtl/>
        </w:rPr>
        <w:t xml:space="preserve">ה </w:t>
      </w:r>
      <w:bookmarkStart w:id="17176" w:name="_ETM_Q33_350799"/>
      <w:bookmarkEnd w:id="17176"/>
      <w:r>
        <w:rPr>
          <w:rtl/>
        </w:rPr>
        <w:t xml:space="preserve">לך </w:t>
      </w:r>
      <w:bookmarkStart w:id="17177" w:name="_ETM_Q33_351950"/>
      <w:bookmarkEnd w:id="17177"/>
      <w:r>
        <w:rPr>
          <w:rtl/>
        </w:rPr>
        <w:t xml:space="preserve">שמי </w:t>
      </w:r>
      <w:bookmarkStart w:id="17178" w:name="_ETM_Q33_352280"/>
      <w:bookmarkEnd w:id="17178"/>
      <w:r>
        <w:rPr>
          <w:rtl/>
        </w:rPr>
        <w:t>שהי</w:t>
      </w:r>
      <w:r>
        <w:rPr>
          <w:rFonts w:hint="cs"/>
          <w:rtl/>
        </w:rPr>
        <w:t>ה</w:t>
      </w:r>
      <w:r>
        <w:rPr>
          <w:rtl/>
        </w:rPr>
        <w:t xml:space="preserve"> </w:t>
      </w:r>
      <w:bookmarkStart w:id="17179" w:name="_ETM_Q33_352639"/>
      <w:bookmarkEnd w:id="17179"/>
      <w:r>
        <w:rPr>
          <w:rFonts w:hint="cs"/>
          <w:rtl/>
        </w:rPr>
        <w:t>מ</w:t>
      </w:r>
      <w:r>
        <w:rPr>
          <w:rtl/>
        </w:rPr>
        <w:t xml:space="preserve">כין </w:t>
      </w:r>
      <w:bookmarkStart w:id="17180" w:name="_ETM_Q33_352910"/>
      <w:bookmarkEnd w:id="17180"/>
      <w:r>
        <w:rPr>
          <w:rtl/>
        </w:rPr>
        <w:t xml:space="preserve">את </w:t>
      </w:r>
      <w:bookmarkStart w:id="17181" w:name="_ETM_Q33_352970"/>
      <w:bookmarkEnd w:id="17181"/>
      <w:r>
        <w:rPr>
          <w:rtl/>
        </w:rPr>
        <w:t xml:space="preserve">החומר </w:t>
      </w:r>
      <w:bookmarkStart w:id="17182" w:name="_ETM_Q33_353360"/>
      <w:bookmarkEnd w:id="17182"/>
      <w:r>
        <w:rPr>
          <w:rtl/>
        </w:rPr>
        <w:t xml:space="preserve">לוועדת </w:t>
      </w:r>
      <w:bookmarkStart w:id="17183" w:name="_ETM_Q33_353810"/>
      <w:bookmarkEnd w:id="17183"/>
      <w:r>
        <w:rPr>
          <w:rtl/>
        </w:rPr>
        <w:t xml:space="preserve">ההיתרים </w:t>
      </w:r>
      <w:bookmarkStart w:id="17184" w:name="_ETM_Q33_354260"/>
      <w:bookmarkEnd w:id="17184"/>
      <w:r>
        <w:rPr>
          <w:rtl/>
        </w:rPr>
        <w:t xml:space="preserve">הזו </w:t>
      </w:r>
      <w:bookmarkStart w:id="17185" w:name="_ETM_Q33_354530"/>
      <w:bookmarkEnd w:id="17185"/>
      <w:r>
        <w:rPr>
          <w:rtl/>
        </w:rPr>
        <w:t xml:space="preserve">זו </w:t>
      </w:r>
      <w:bookmarkStart w:id="17186" w:name="_ETM_Q33_354709"/>
      <w:bookmarkEnd w:id="17186"/>
      <w:r>
        <w:rPr>
          <w:rtl/>
        </w:rPr>
        <w:t>חבר</w:t>
      </w:r>
      <w:r>
        <w:rPr>
          <w:rFonts w:hint="cs"/>
          <w:rtl/>
        </w:rPr>
        <w:t xml:space="preserve">ת </w:t>
      </w:r>
      <w:bookmarkStart w:id="17187" w:name="_ETM_Q33_355040"/>
      <w:bookmarkEnd w:id="17187"/>
      <w:r>
        <w:rPr>
          <w:rtl/>
        </w:rPr>
        <w:t xml:space="preserve">דלק </w:t>
      </w:r>
      <w:bookmarkStart w:id="17188" w:name="_ETM_Q33_355430"/>
      <w:bookmarkEnd w:id="17188"/>
      <w:r>
        <w:rPr>
          <w:rtl/>
        </w:rPr>
        <w:t xml:space="preserve">של </w:t>
      </w:r>
      <w:bookmarkStart w:id="17189" w:name="_ETM_Q33_355669"/>
      <w:bookmarkEnd w:id="17189"/>
      <w:r>
        <w:rPr>
          <w:rtl/>
        </w:rPr>
        <w:t>תשובה</w:t>
      </w:r>
      <w:r>
        <w:rPr>
          <w:rFonts w:hint="cs"/>
          <w:rtl/>
        </w:rPr>
        <w:t>?</w:t>
      </w:r>
      <w:r>
        <w:rPr>
          <w:rtl/>
        </w:rPr>
        <w:t xml:space="preserve"> </w:t>
      </w:r>
      <w:bookmarkStart w:id="17190" w:name="_ETM_Q33_358520"/>
      <w:bookmarkEnd w:id="17190"/>
      <w:r>
        <w:rPr>
          <w:rtl/>
        </w:rPr>
        <w:t xml:space="preserve">זה </w:t>
      </w:r>
      <w:bookmarkStart w:id="17191" w:name="_ETM_Q33_358760"/>
      <w:bookmarkEnd w:id="17191"/>
      <w:r>
        <w:rPr>
          <w:rtl/>
        </w:rPr>
        <w:t xml:space="preserve">נשמע </w:t>
      </w:r>
      <w:bookmarkStart w:id="17192" w:name="_ETM_Q33_359090"/>
      <w:bookmarkEnd w:id="17192"/>
      <w:r>
        <w:rPr>
          <w:rtl/>
        </w:rPr>
        <w:t xml:space="preserve">לכם </w:t>
      </w:r>
      <w:bookmarkStart w:id="17193" w:name="_ETM_Q33_359360"/>
      <w:bookmarkEnd w:id="17193"/>
      <w:r>
        <w:rPr>
          <w:rtl/>
        </w:rPr>
        <w:t>הגיוני</w:t>
      </w:r>
      <w:r>
        <w:rPr>
          <w:rFonts w:hint="cs"/>
          <w:rtl/>
        </w:rPr>
        <w:t>?</w:t>
      </w:r>
    </w:p>
    <w:p w:rsidR="0054360A" w:rsidRDefault="0054360A" w:rsidP="006B44DE">
      <w:pPr>
        <w:rPr>
          <w:rtl/>
        </w:rPr>
      </w:pPr>
    </w:p>
    <w:p w:rsidR="0054360A" w:rsidRDefault="0054360A" w:rsidP="006B44DE">
      <w:pPr>
        <w:pStyle w:val="af5"/>
        <w:keepNext/>
        <w:rPr>
          <w:rtl/>
        </w:rPr>
      </w:pPr>
      <w:bookmarkStart w:id="17194" w:name="ET_interruption_6549_3"/>
      <w:r w:rsidRPr="00D3694F">
        <w:rPr>
          <w:rStyle w:val="TagStyle"/>
          <w:rtl/>
        </w:rPr>
        <w:t xml:space="preserve"> &lt;&lt; קריאה &gt;&gt;</w:t>
      </w:r>
      <w:r w:rsidRPr="00C52A9C">
        <w:rPr>
          <w:rStyle w:val="TagStyle"/>
          <w:rtl/>
        </w:rPr>
        <w:t xml:space="preserve"> </w:t>
      </w:r>
      <w:r>
        <w:rPr>
          <w:rtl/>
        </w:rPr>
        <w:t>אביחי אברהם בוארון (הליכוד):</w:t>
      </w:r>
      <w:r w:rsidRPr="00C52A9C">
        <w:rPr>
          <w:rStyle w:val="TagStyle"/>
          <w:rtl/>
        </w:rPr>
        <w:t xml:space="preserve"> </w:t>
      </w:r>
      <w:r w:rsidRPr="00D3694F">
        <w:rPr>
          <w:rStyle w:val="TagStyle"/>
          <w:rtl/>
        </w:rPr>
        <w:t>&lt;&lt; קריאה &gt;&gt;</w:t>
      </w:r>
      <w:r>
        <w:rPr>
          <w:rtl/>
        </w:rPr>
        <w:t xml:space="preserve"> </w:t>
      </w:r>
      <w:bookmarkEnd w:id="17194"/>
    </w:p>
    <w:p w:rsidR="0054360A" w:rsidRDefault="0054360A" w:rsidP="006B44DE">
      <w:pPr>
        <w:rPr>
          <w:rtl/>
        </w:rPr>
      </w:pPr>
    </w:p>
    <w:p w:rsidR="0054360A" w:rsidRDefault="0054360A" w:rsidP="006B44DE">
      <w:pPr>
        <w:rPr>
          <w:rtl/>
          <w:lang w:eastAsia="he-IL"/>
        </w:rPr>
      </w:pPr>
      <w:r>
        <w:rPr>
          <w:rFonts w:hint="cs"/>
          <w:rtl/>
          <w:lang w:eastAsia="he-IL"/>
        </w:rPr>
        <w:t xml:space="preserve">אז מה אתה רוצה, שחברת הדלק של תשובה תמשיך לשלוט בשוק? </w:t>
      </w:r>
    </w:p>
    <w:p w:rsidR="0054360A" w:rsidRDefault="0054360A" w:rsidP="006B44DE">
      <w:pPr>
        <w:rPr>
          <w:rtl/>
          <w:lang w:eastAsia="he-IL"/>
        </w:rPr>
      </w:pPr>
      <w:bookmarkStart w:id="17195" w:name="_ETM_Q33_361000"/>
      <w:bookmarkEnd w:id="17195"/>
    </w:p>
    <w:p w:rsidR="0054360A" w:rsidRDefault="0054360A" w:rsidP="006B44DE">
      <w:pPr>
        <w:pStyle w:val="-"/>
        <w:keepNext/>
        <w:rPr>
          <w:rtl/>
        </w:rPr>
      </w:pPr>
      <w:bookmarkStart w:id="17196" w:name="ET_speakercontinue_5520_4"/>
      <w:r w:rsidRPr="00D3694F">
        <w:rPr>
          <w:rStyle w:val="TagStyle"/>
          <w:rtl/>
        </w:rPr>
        <w:t xml:space="preserve"> &lt;&lt; דובר_המשך &gt;&gt;</w:t>
      </w:r>
      <w:r w:rsidRPr="00E35FD4">
        <w:rPr>
          <w:rStyle w:val="TagStyle"/>
          <w:rtl/>
        </w:rPr>
        <w:t xml:space="preserve"> </w:t>
      </w:r>
      <w:r>
        <w:rPr>
          <w:rtl/>
        </w:rPr>
        <w:t>עודד פורר (ישראל ביתנו):</w:t>
      </w:r>
      <w:r w:rsidRPr="00E35FD4">
        <w:rPr>
          <w:rStyle w:val="TagStyle"/>
          <w:rtl/>
        </w:rPr>
        <w:t xml:space="preserve"> </w:t>
      </w:r>
      <w:r w:rsidRPr="00D3694F">
        <w:rPr>
          <w:rStyle w:val="TagStyle"/>
          <w:rtl/>
        </w:rPr>
        <w:t>&lt;&lt; דובר_המשך &gt;&gt;</w:t>
      </w:r>
      <w:r>
        <w:rPr>
          <w:rtl/>
        </w:rPr>
        <w:t xml:space="preserve"> </w:t>
      </w:r>
      <w:bookmarkEnd w:id="17196"/>
    </w:p>
    <w:p w:rsidR="0054360A" w:rsidRDefault="0054360A" w:rsidP="006B44DE">
      <w:pPr>
        <w:rPr>
          <w:rtl/>
          <w:lang w:eastAsia="he-IL"/>
        </w:rPr>
      </w:pPr>
    </w:p>
    <w:p w:rsidR="0054360A" w:rsidRDefault="0054360A" w:rsidP="00295A55">
      <w:pPr>
        <w:rPr>
          <w:rtl/>
          <w:lang w:eastAsia="he-IL"/>
        </w:rPr>
      </w:pPr>
      <w:bookmarkStart w:id="17197" w:name="_ETM_Q33_363000"/>
      <w:bookmarkEnd w:id="17197"/>
      <w:r>
        <w:rPr>
          <w:rFonts w:hint="cs"/>
          <w:rtl/>
          <w:lang w:eastAsia="he-IL"/>
        </w:rPr>
        <w:t xml:space="preserve">לא. </w:t>
      </w:r>
      <w:bookmarkStart w:id="17198" w:name="_ETM_Q33_365000"/>
      <w:bookmarkEnd w:id="17198"/>
      <w:r>
        <w:rPr>
          <w:rFonts w:hint="cs"/>
          <w:rtl/>
          <w:lang w:eastAsia="he-IL"/>
        </w:rPr>
        <w:t>זה מה שאתה רוצה</w:t>
      </w:r>
      <w:bookmarkStart w:id="17199" w:name="_ETM_Q33_364000"/>
      <w:bookmarkEnd w:id="17199"/>
      <w:r>
        <w:rPr>
          <w:rFonts w:hint="cs"/>
          <w:rtl/>
          <w:lang w:eastAsia="he-IL"/>
        </w:rPr>
        <w:t xml:space="preserve">. </w:t>
      </w:r>
      <w:r w:rsidR="00295A55">
        <w:rPr>
          <w:rFonts w:hint="cs"/>
          <w:rtl/>
          <w:lang w:eastAsia="he-IL"/>
        </w:rPr>
        <w:t xml:space="preserve">את </w:t>
      </w:r>
      <w:r>
        <w:rPr>
          <w:rFonts w:hint="cs"/>
          <w:rtl/>
          <w:lang w:eastAsia="he-IL"/>
        </w:rPr>
        <w:t>ז</w:t>
      </w:r>
      <w:r w:rsidR="00295A55">
        <w:rPr>
          <w:rFonts w:hint="cs"/>
          <w:rtl/>
          <w:lang w:eastAsia="he-IL"/>
        </w:rPr>
        <w:t>ה</w:t>
      </w:r>
      <w:r>
        <w:rPr>
          <w:rFonts w:hint="cs"/>
          <w:rtl/>
          <w:lang w:eastAsia="he-IL"/>
        </w:rPr>
        <w:t xml:space="preserve"> הקואליציה שלך רוצה. זה מה שאתה רוצה. </w:t>
      </w:r>
    </w:p>
    <w:p w:rsidR="0054360A" w:rsidRDefault="0054360A" w:rsidP="006B44DE">
      <w:pPr>
        <w:rPr>
          <w:rtl/>
          <w:lang w:eastAsia="he-IL"/>
        </w:rPr>
      </w:pPr>
      <w:bookmarkStart w:id="17200" w:name="_ETM_Q33_367000"/>
      <w:bookmarkEnd w:id="17200"/>
    </w:p>
    <w:p w:rsidR="0054360A" w:rsidRDefault="0054360A" w:rsidP="006B44DE">
      <w:pPr>
        <w:pStyle w:val="af5"/>
        <w:keepNext/>
        <w:rPr>
          <w:rtl/>
        </w:rPr>
      </w:pPr>
      <w:r w:rsidRPr="00D3694F">
        <w:rPr>
          <w:rStyle w:val="TagStyle"/>
          <w:rtl/>
        </w:rPr>
        <w:t xml:space="preserve"> &lt;&lt; קריאה &gt;&gt;</w:t>
      </w:r>
      <w:r w:rsidRPr="00E35FD4">
        <w:rPr>
          <w:rStyle w:val="TagStyle"/>
          <w:rtl/>
        </w:rPr>
        <w:t xml:space="preserve"> </w:t>
      </w:r>
      <w:r>
        <w:rPr>
          <w:rtl/>
        </w:rPr>
        <w:t>אביחי אברהם בוארון (הליכוד):</w:t>
      </w:r>
      <w:r w:rsidRPr="00E35FD4">
        <w:rPr>
          <w:rStyle w:val="TagStyle"/>
          <w:rtl/>
        </w:rPr>
        <w:t xml:space="preserve"> </w:t>
      </w:r>
      <w:r w:rsidRPr="00D3694F">
        <w:rPr>
          <w:rStyle w:val="TagStyle"/>
          <w:rtl/>
        </w:rPr>
        <w:t>&lt;&lt; קריאה &gt;&gt;</w:t>
      </w:r>
      <w:r>
        <w:rPr>
          <w:rtl/>
        </w:rPr>
        <w:t xml:space="preserve"> </w:t>
      </w:r>
    </w:p>
    <w:p w:rsidR="0054360A" w:rsidRDefault="0054360A" w:rsidP="006B44DE">
      <w:pPr>
        <w:rPr>
          <w:rtl/>
          <w:lang w:eastAsia="he-IL"/>
        </w:rPr>
      </w:pPr>
    </w:p>
    <w:p w:rsidR="0054360A" w:rsidRDefault="0054360A" w:rsidP="006B44DE">
      <w:pPr>
        <w:rPr>
          <w:rtl/>
          <w:lang w:eastAsia="he-IL"/>
        </w:rPr>
      </w:pPr>
      <w:r>
        <w:rPr>
          <w:rFonts w:hint="cs"/>
          <w:rtl/>
          <w:lang w:eastAsia="he-IL"/>
        </w:rPr>
        <w:t xml:space="preserve">לא, אבל </w:t>
      </w:r>
      <w:bookmarkStart w:id="17201" w:name="_ETM_Q33_371000"/>
      <w:bookmarkEnd w:id="17201"/>
      <w:r>
        <w:rPr>
          <w:rFonts w:hint="cs"/>
          <w:rtl/>
          <w:lang w:eastAsia="he-IL"/>
        </w:rPr>
        <w:t xml:space="preserve">מה אתה רוצה, שמועצת הדבש תמשיך לשלוט בשוק? זה מה שאתה רוצה? </w:t>
      </w:r>
    </w:p>
    <w:p w:rsidR="0054360A" w:rsidRDefault="0054360A" w:rsidP="006B44DE">
      <w:pPr>
        <w:rPr>
          <w:rtl/>
          <w:lang w:eastAsia="he-IL"/>
        </w:rPr>
      </w:pPr>
      <w:bookmarkStart w:id="17202" w:name="_ETM_Q33_372000"/>
      <w:bookmarkEnd w:id="17202"/>
    </w:p>
    <w:p w:rsidR="0054360A" w:rsidRDefault="0054360A" w:rsidP="006B44DE">
      <w:pPr>
        <w:pStyle w:val="-"/>
        <w:keepNext/>
        <w:rPr>
          <w:rtl/>
        </w:rPr>
      </w:pPr>
      <w:bookmarkStart w:id="17203" w:name="ET_speakercontinue_5520_6"/>
      <w:r w:rsidRPr="00D3694F">
        <w:rPr>
          <w:rStyle w:val="TagStyle"/>
          <w:rtl/>
        </w:rPr>
        <w:t xml:space="preserve"> &lt;&lt; דובר_המשך &gt;&gt;</w:t>
      </w:r>
      <w:r w:rsidRPr="00E35FD4">
        <w:rPr>
          <w:rStyle w:val="TagStyle"/>
          <w:rtl/>
        </w:rPr>
        <w:t xml:space="preserve"> </w:t>
      </w:r>
      <w:r>
        <w:rPr>
          <w:rtl/>
        </w:rPr>
        <w:t>עודד פורר (ישראל ביתנו):</w:t>
      </w:r>
      <w:r w:rsidRPr="00E35FD4">
        <w:rPr>
          <w:rStyle w:val="TagStyle"/>
          <w:rtl/>
        </w:rPr>
        <w:t xml:space="preserve"> </w:t>
      </w:r>
      <w:r w:rsidRPr="00D3694F">
        <w:rPr>
          <w:rStyle w:val="TagStyle"/>
          <w:rtl/>
        </w:rPr>
        <w:t>&lt;&lt; דובר_המשך &gt;&gt;</w:t>
      </w:r>
      <w:r>
        <w:rPr>
          <w:rtl/>
        </w:rPr>
        <w:t xml:space="preserve"> </w:t>
      </w:r>
      <w:bookmarkEnd w:id="17203"/>
    </w:p>
    <w:p w:rsidR="0054360A" w:rsidRDefault="0054360A" w:rsidP="006B44DE">
      <w:pPr>
        <w:rPr>
          <w:rtl/>
          <w:lang w:eastAsia="he-IL"/>
        </w:rPr>
      </w:pPr>
    </w:p>
    <w:p w:rsidR="0054360A" w:rsidRDefault="0054360A" w:rsidP="00295A55">
      <w:pPr>
        <w:rPr>
          <w:rtl/>
          <w:lang w:eastAsia="he-IL"/>
        </w:rPr>
      </w:pPr>
      <w:bookmarkStart w:id="17204" w:name="_ETM_Q33_373000"/>
      <w:bookmarkEnd w:id="17204"/>
      <w:r>
        <w:rPr>
          <w:rFonts w:hint="cs"/>
          <w:rtl/>
          <w:lang w:eastAsia="he-IL"/>
        </w:rPr>
        <w:t xml:space="preserve">לא. זה בדיוק העניין. בחוק הזה </w:t>
      </w:r>
      <w:bookmarkStart w:id="17205" w:name="_ETM_Q33_376000"/>
      <w:bookmarkEnd w:id="17205"/>
      <w:r>
        <w:rPr>
          <w:rFonts w:hint="cs"/>
          <w:rtl/>
          <w:lang w:eastAsia="he-IL"/>
        </w:rPr>
        <w:t>קובעים שמועצת הדבש היא שתכין לוועדת ההיתרים את החומר המקצועי שיקבע איפה אפשר להציב כוורות.</w:t>
      </w:r>
      <w:bookmarkStart w:id="17206" w:name="_ETM_Q33_385000"/>
      <w:bookmarkEnd w:id="17206"/>
      <w:r>
        <w:rPr>
          <w:rFonts w:hint="cs"/>
          <w:rtl/>
          <w:lang w:eastAsia="he-IL"/>
        </w:rPr>
        <w:t xml:space="preserve"> </w:t>
      </w:r>
      <w:bookmarkStart w:id="17207" w:name="_ETM_Q33_374000"/>
      <w:bookmarkEnd w:id="17207"/>
    </w:p>
    <w:p w:rsidR="0054360A" w:rsidRDefault="0054360A" w:rsidP="006B44DE">
      <w:pPr>
        <w:rPr>
          <w:rtl/>
          <w:lang w:eastAsia="he-IL"/>
        </w:rPr>
      </w:pPr>
      <w:bookmarkStart w:id="17208" w:name="_ETM_Q33_375000"/>
      <w:bookmarkEnd w:id="17208"/>
    </w:p>
    <w:p w:rsidR="0054360A" w:rsidRDefault="0054360A" w:rsidP="006B44DE">
      <w:pPr>
        <w:pStyle w:val="af5"/>
        <w:keepNext/>
        <w:rPr>
          <w:rtl/>
        </w:rPr>
      </w:pPr>
      <w:bookmarkStart w:id="17209" w:name="ET_interruption_6549_7"/>
      <w:r w:rsidRPr="00D3694F">
        <w:rPr>
          <w:rStyle w:val="TagStyle"/>
          <w:rtl/>
        </w:rPr>
        <w:t xml:space="preserve"> &lt;&lt; קריאה &gt;&gt;</w:t>
      </w:r>
      <w:r w:rsidRPr="00E35FD4">
        <w:rPr>
          <w:rStyle w:val="TagStyle"/>
          <w:rtl/>
        </w:rPr>
        <w:t xml:space="preserve"> </w:t>
      </w:r>
      <w:r>
        <w:rPr>
          <w:rtl/>
        </w:rPr>
        <w:t>אביחי אברהם בוארון (הליכוד):</w:t>
      </w:r>
      <w:r w:rsidRPr="00E35FD4">
        <w:rPr>
          <w:rStyle w:val="TagStyle"/>
          <w:rtl/>
        </w:rPr>
        <w:t xml:space="preserve"> </w:t>
      </w:r>
      <w:r w:rsidRPr="00D3694F">
        <w:rPr>
          <w:rStyle w:val="TagStyle"/>
          <w:rtl/>
        </w:rPr>
        <w:t>&lt;&lt; קריאה &gt;&gt;</w:t>
      </w:r>
      <w:r>
        <w:rPr>
          <w:rtl/>
        </w:rPr>
        <w:t xml:space="preserve"> </w:t>
      </w:r>
      <w:bookmarkEnd w:id="17209"/>
    </w:p>
    <w:p w:rsidR="0054360A" w:rsidRDefault="0054360A" w:rsidP="006B44DE">
      <w:pPr>
        <w:rPr>
          <w:rtl/>
          <w:lang w:eastAsia="he-IL"/>
        </w:rPr>
      </w:pPr>
    </w:p>
    <w:p w:rsidR="0054360A" w:rsidRDefault="0054360A" w:rsidP="00295A55">
      <w:pPr>
        <w:rPr>
          <w:rtl/>
          <w:lang w:eastAsia="he-IL"/>
        </w:rPr>
      </w:pPr>
      <w:bookmarkStart w:id="17210" w:name="_ETM_Q33_381000"/>
      <w:bookmarkEnd w:id="17210"/>
      <w:r>
        <w:rPr>
          <w:rFonts w:hint="cs"/>
          <w:rtl/>
          <w:lang w:eastAsia="he-IL"/>
        </w:rPr>
        <w:t>ככל שיהיה – לא נכון, לא נכון, חבר הכנסת פורר</w:t>
      </w:r>
      <w:r w:rsidR="00295A55">
        <w:rPr>
          <w:rFonts w:hint="cs"/>
          <w:rtl/>
          <w:lang w:eastAsia="he-IL"/>
        </w:rPr>
        <w:t>.</w:t>
      </w:r>
      <w:r>
        <w:rPr>
          <w:rFonts w:hint="cs"/>
          <w:rtl/>
          <w:lang w:eastAsia="he-IL"/>
        </w:rPr>
        <w:t xml:space="preserve"> תדייק במה שאתה אומר. ככל שיהיה צורך לוועדת ההיתרים להתייעץ עם מועצת הדבש, היא תתייעץ איתה </w:t>
      </w:r>
      <w:bookmarkStart w:id="17211" w:name="_ETM_Q33_393000"/>
      <w:bookmarkEnd w:id="17211"/>
      <w:r>
        <w:rPr>
          <w:rFonts w:hint="cs"/>
          <w:rtl/>
          <w:lang w:eastAsia="he-IL"/>
        </w:rPr>
        <w:t xml:space="preserve">או תשכור את שירותיה. </w:t>
      </w:r>
    </w:p>
    <w:p w:rsidR="0054360A" w:rsidRDefault="0054360A" w:rsidP="006B44DE">
      <w:pPr>
        <w:rPr>
          <w:rtl/>
          <w:lang w:eastAsia="he-IL"/>
        </w:rPr>
      </w:pPr>
    </w:p>
    <w:p w:rsidR="0054360A" w:rsidRDefault="0054360A" w:rsidP="006B44DE">
      <w:pPr>
        <w:pStyle w:val="-"/>
        <w:keepNext/>
        <w:rPr>
          <w:rtl/>
        </w:rPr>
      </w:pPr>
      <w:r w:rsidRPr="00D3694F">
        <w:rPr>
          <w:rStyle w:val="TagStyle"/>
          <w:rtl/>
        </w:rPr>
        <w:t xml:space="preserve"> &lt;&lt; דובר_המשך &gt;&gt;</w:t>
      </w:r>
      <w:r w:rsidRPr="00E35FD4">
        <w:rPr>
          <w:rStyle w:val="TagStyle"/>
          <w:rtl/>
        </w:rPr>
        <w:t xml:space="preserve"> </w:t>
      </w:r>
      <w:r>
        <w:rPr>
          <w:rtl/>
        </w:rPr>
        <w:t>עודד פורר (ישראל ביתנו):</w:t>
      </w:r>
      <w:r w:rsidRPr="00E35FD4">
        <w:rPr>
          <w:rStyle w:val="TagStyle"/>
          <w:rtl/>
        </w:rPr>
        <w:t xml:space="preserve"> </w:t>
      </w:r>
      <w:r w:rsidRPr="00D3694F">
        <w:rPr>
          <w:rStyle w:val="TagStyle"/>
          <w:rtl/>
        </w:rPr>
        <w:t>&lt;&lt; דובר_המשך &gt;&gt;</w:t>
      </w:r>
      <w:r>
        <w:rPr>
          <w:rtl/>
        </w:rPr>
        <w:t xml:space="preserve"> </w:t>
      </w:r>
    </w:p>
    <w:p w:rsidR="0054360A" w:rsidRDefault="0054360A" w:rsidP="006B44DE">
      <w:pPr>
        <w:rPr>
          <w:rtl/>
          <w:lang w:eastAsia="he-IL"/>
        </w:rPr>
      </w:pPr>
    </w:p>
    <w:p w:rsidR="0054360A" w:rsidRDefault="0054360A" w:rsidP="00295A55">
      <w:pPr>
        <w:rPr>
          <w:rtl/>
        </w:rPr>
      </w:pPr>
      <w:bookmarkStart w:id="17212" w:name="_ETM_Q33_395000"/>
      <w:bookmarkEnd w:id="17212"/>
      <w:r>
        <w:rPr>
          <w:rFonts w:hint="cs"/>
          <w:rtl/>
          <w:lang w:eastAsia="he-IL"/>
        </w:rPr>
        <w:t>אמר – אני הוספתי את המילה רשאי.</w:t>
      </w:r>
      <w:bookmarkStart w:id="17213" w:name="_ETM_Q33_396000"/>
      <w:bookmarkEnd w:id="17213"/>
      <w:r>
        <w:rPr>
          <w:rFonts w:hint="cs"/>
          <w:rtl/>
          <w:lang w:eastAsia="he-IL"/>
        </w:rPr>
        <w:t xml:space="preserve"> מה שאני הצלחתי לעשות בהסתייגות זה </w:t>
      </w:r>
      <w:bookmarkStart w:id="17214" w:name="_ETM_Q33_403956"/>
      <w:bookmarkEnd w:id="17214"/>
      <w:r>
        <w:rPr>
          <w:rFonts w:hint="cs"/>
          <w:rtl/>
          <w:lang w:eastAsia="he-IL"/>
        </w:rPr>
        <w:t>להפוך את זה ל"רשאי</w:t>
      </w:r>
      <w:bookmarkStart w:id="17215" w:name="_ETM_Q33_402000"/>
      <w:bookmarkEnd w:id="17215"/>
      <w:r>
        <w:rPr>
          <w:rFonts w:hint="cs"/>
          <w:rtl/>
          <w:lang w:eastAsia="he-IL"/>
        </w:rPr>
        <w:t>"</w:t>
      </w:r>
      <w:r w:rsidR="00295A55">
        <w:rPr>
          <w:rFonts w:hint="cs"/>
          <w:rtl/>
          <w:lang w:eastAsia="he-IL"/>
        </w:rPr>
        <w:t>,</w:t>
      </w:r>
      <w:r>
        <w:rPr>
          <w:rFonts w:hint="cs"/>
          <w:rtl/>
          <w:lang w:eastAsia="he-IL"/>
        </w:rPr>
        <w:t xml:space="preserve"> שגם זאת תקלה, כי לדעתי הוא לא רשאי. אני </w:t>
      </w:r>
      <w:bookmarkStart w:id="17216" w:name="_ETM_Q33_405000"/>
      <w:bookmarkEnd w:id="17216"/>
      <w:r>
        <w:rPr>
          <w:rFonts w:hint="cs"/>
          <w:rtl/>
          <w:lang w:eastAsia="he-IL"/>
        </w:rPr>
        <w:t xml:space="preserve">אומר לך, לא סביר </w:t>
      </w:r>
      <w:bookmarkStart w:id="17217" w:name="_ETM_Q33_362000"/>
      <w:bookmarkStart w:id="17218" w:name="_ETM_Q33_369720"/>
      <w:bookmarkStart w:id="17219" w:name="_ETM_Q33_408820"/>
      <w:bookmarkEnd w:id="17217"/>
      <w:bookmarkEnd w:id="17218"/>
      <w:bookmarkEnd w:id="17219"/>
      <w:r>
        <w:rPr>
          <w:rtl/>
        </w:rPr>
        <w:t xml:space="preserve">שאתה </w:t>
      </w:r>
      <w:bookmarkStart w:id="17220" w:name="_ETM_Q33_409150"/>
      <w:bookmarkEnd w:id="17220"/>
      <w:r>
        <w:rPr>
          <w:rtl/>
        </w:rPr>
        <w:t xml:space="preserve">תתייעץ </w:t>
      </w:r>
      <w:bookmarkStart w:id="17221" w:name="_ETM_Q33_410319"/>
      <w:bookmarkEnd w:id="17221"/>
      <w:r>
        <w:rPr>
          <w:rFonts w:hint="cs"/>
          <w:rtl/>
        </w:rPr>
        <w:t>ע</w:t>
      </w:r>
      <w:r>
        <w:rPr>
          <w:rtl/>
        </w:rPr>
        <w:t xml:space="preserve">ם </w:t>
      </w:r>
      <w:bookmarkStart w:id="17222" w:name="_ETM_Q33_410499"/>
      <w:bookmarkEnd w:id="17222"/>
      <w:r>
        <w:rPr>
          <w:rtl/>
        </w:rPr>
        <w:t xml:space="preserve">בעל </w:t>
      </w:r>
      <w:bookmarkStart w:id="17223" w:name="_ETM_Q33_410799"/>
      <w:bookmarkEnd w:id="17223"/>
      <w:r>
        <w:rPr>
          <w:rtl/>
        </w:rPr>
        <w:t xml:space="preserve">העניין </w:t>
      </w:r>
      <w:bookmarkStart w:id="17224" w:name="_ETM_Q33_411549"/>
      <w:bookmarkEnd w:id="17224"/>
      <w:r>
        <w:rPr>
          <w:rtl/>
        </w:rPr>
        <w:t xml:space="preserve">איפה </w:t>
      </w:r>
      <w:bookmarkStart w:id="17225" w:name="_ETM_Q33_411879"/>
      <w:bookmarkEnd w:id="17225"/>
      <w:r>
        <w:rPr>
          <w:rtl/>
        </w:rPr>
        <w:t>להצי</w:t>
      </w:r>
      <w:r>
        <w:rPr>
          <w:rFonts w:hint="cs"/>
          <w:rtl/>
        </w:rPr>
        <w:t>ב</w:t>
      </w:r>
      <w:r>
        <w:rPr>
          <w:rtl/>
        </w:rPr>
        <w:t xml:space="preserve"> </w:t>
      </w:r>
      <w:bookmarkStart w:id="17226" w:name="_ETM_Q33_412239"/>
      <w:bookmarkEnd w:id="17226"/>
      <w:r>
        <w:rPr>
          <w:rtl/>
        </w:rPr>
        <w:t xml:space="preserve">את </w:t>
      </w:r>
      <w:bookmarkStart w:id="17227" w:name="_ETM_Q33_412359"/>
      <w:bookmarkEnd w:id="17227"/>
      <w:r>
        <w:rPr>
          <w:rFonts w:hint="cs"/>
          <w:rtl/>
        </w:rPr>
        <w:t>ה</w:t>
      </w:r>
      <w:r>
        <w:rPr>
          <w:rtl/>
        </w:rPr>
        <w:t>כוורת</w:t>
      </w:r>
      <w:r>
        <w:rPr>
          <w:rFonts w:hint="cs"/>
          <w:rtl/>
        </w:rPr>
        <w:t xml:space="preserve">, </w:t>
      </w:r>
      <w:bookmarkStart w:id="17228" w:name="_ETM_Q33_413709"/>
      <w:bookmarkEnd w:id="17228"/>
      <w:r>
        <w:rPr>
          <w:rtl/>
        </w:rPr>
        <w:t>ו</w:t>
      </w:r>
      <w:bookmarkStart w:id="17229" w:name="_ETM_Q33_415000"/>
      <w:bookmarkEnd w:id="17229"/>
      <w:r>
        <w:rPr>
          <w:rtl/>
        </w:rPr>
        <w:t xml:space="preserve">מי </w:t>
      </w:r>
      <w:bookmarkStart w:id="17230" w:name="_ETM_Q33_415180"/>
      <w:bookmarkEnd w:id="17230"/>
      <w:r>
        <w:rPr>
          <w:rtl/>
        </w:rPr>
        <w:t xml:space="preserve">שצריך </w:t>
      </w:r>
      <w:bookmarkStart w:id="17231" w:name="_ETM_Q33_415480"/>
      <w:bookmarkEnd w:id="17231"/>
      <w:r>
        <w:rPr>
          <w:rtl/>
        </w:rPr>
        <w:t xml:space="preserve">לעשות </w:t>
      </w:r>
      <w:bookmarkStart w:id="17232" w:name="_ETM_Q33_415660"/>
      <w:bookmarkEnd w:id="17232"/>
      <w:r>
        <w:rPr>
          <w:rFonts w:hint="cs"/>
          <w:rtl/>
        </w:rPr>
        <w:t xml:space="preserve">את זה </w:t>
      </w:r>
      <w:bookmarkStart w:id="17233" w:name="_ETM_Q33_413000"/>
      <w:bookmarkEnd w:id="17233"/>
      <w:proofErr w:type="spellStart"/>
      <w:r>
        <w:rPr>
          <w:rFonts w:hint="cs"/>
          <w:rtl/>
        </w:rPr>
        <w:t>זה</w:t>
      </w:r>
      <w:proofErr w:type="spellEnd"/>
      <w:r>
        <w:rPr>
          <w:rFonts w:hint="cs"/>
          <w:rtl/>
        </w:rPr>
        <w:t xml:space="preserve"> </w:t>
      </w:r>
      <w:bookmarkStart w:id="17234" w:name="_ETM_Q33_415900"/>
      <w:bookmarkEnd w:id="17234"/>
      <w:r>
        <w:rPr>
          <w:rFonts w:hint="cs"/>
          <w:rtl/>
        </w:rPr>
        <w:t>מ</w:t>
      </w:r>
      <w:r>
        <w:rPr>
          <w:rtl/>
        </w:rPr>
        <w:t xml:space="preserve">שרד </w:t>
      </w:r>
      <w:bookmarkStart w:id="17235" w:name="_ETM_Q33_416140"/>
      <w:bookmarkEnd w:id="17235"/>
      <w:r>
        <w:rPr>
          <w:rtl/>
        </w:rPr>
        <w:t>החקלאות</w:t>
      </w:r>
      <w:r>
        <w:rPr>
          <w:rFonts w:hint="cs"/>
          <w:rtl/>
        </w:rPr>
        <w:t>.</w:t>
      </w:r>
      <w:r>
        <w:rPr>
          <w:rtl/>
        </w:rPr>
        <w:t xml:space="preserve"> </w:t>
      </w:r>
      <w:bookmarkStart w:id="17236" w:name="_ETM_Q33_416620"/>
      <w:bookmarkEnd w:id="17236"/>
      <w:r>
        <w:rPr>
          <w:rtl/>
        </w:rPr>
        <w:t xml:space="preserve">אבל </w:t>
      </w:r>
      <w:bookmarkStart w:id="17237" w:name="_ETM_Q33_416800"/>
      <w:bookmarkEnd w:id="17237"/>
      <w:r>
        <w:rPr>
          <w:rtl/>
        </w:rPr>
        <w:t xml:space="preserve">בא </w:t>
      </w:r>
      <w:bookmarkStart w:id="17238" w:name="_ETM_Q33_416950"/>
      <w:bookmarkEnd w:id="17238"/>
      <w:r>
        <w:rPr>
          <w:rtl/>
        </w:rPr>
        <w:t xml:space="preserve">משרד </w:t>
      </w:r>
      <w:bookmarkStart w:id="17239" w:name="_ETM_Q33_417280"/>
      <w:bookmarkEnd w:id="17239"/>
      <w:r>
        <w:rPr>
          <w:rtl/>
        </w:rPr>
        <w:t xml:space="preserve">החקלאות </w:t>
      </w:r>
      <w:bookmarkStart w:id="17240" w:name="_ETM_Q33_417940"/>
      <w:bookmarkEnd w:id="17240"/>
      <w:r>
        <w:rPr>
          <w:rtl/>
        </w:rPr>
        <w:t xml:space="preserve">לוועדה </w:t>
      </w:r>
      <w:bookmarkStart w:id="17241" w:name="_ETM_Q33_419060"/>
      <w:bookmarkEnd w:id="17241"/>
      <w:r>
        <w:rPr>
          <w:rtl/>
        </w:rPr>
        <w:t>והודיע</w:t>
      </w:r>
      <w:r>
        <w:rPr>
          <w:rFonts w:hint="cs"/>
          <w:rtl/>
        </w:rPr>
        <w:t>:</w:t>
      </w:r>
      <w:r>
        <w:rPr>
          <w:rtl/>
        </w:rPr>
        <w:t xml:space="preserve"> </w:t>
      </w:r>
      <w:bookmarkStart w:id="17242" w:name="_ETM_Q33_420260"/>
      <w:bookmarkEnd w:id="17242"/>
      <w:r>
        <w:rPr>
          <w:rtl/>
        </w:rPr>
        <w:t xml:space="preserve">אני </w:t>
      </w:r>
      <w:bookmarkStart w:id="17243" w:name="_ETM_Q33_420560"/>
      <w:bookmarkEnd w:id="17243"/>
      <w:r>
        <w:rPr>
          <w:rtl/>
        </w:rPr>
        <w:t xml:space="preserve">הולך </w:t>
      </w:r>
      <w:bookmarkStart w:id="17244" w:name="_ETM_Q33_420769"/>
      <w:bookmarkEnd w:id="17244"/>
      <w:r>
        <w:rPr>
          <w:rtl/>
        </w:rPr>
        <w:t xml:space="preserve">לעשות </w:t>
      </w:r>
      <w:bookmarkStart w:id="17245" w:name="_ETM_Q33_420980"/>
      <w:bookmarkEnd w:id="17245"/>
      <w:r>
        <w:rPr>
          <w:rtl/>
        </w:rPr>
        <w:t xml:space="preserve">את </w:t>
      </w:r>
      <w:bookmarkStart w:id="17246" w:name="_ETM_Q33_421040"/>
      <w:bookmarkEnd w:id="17246"/>
      <w:r>
        <w:rPr>
          <w:rtl/>
        </w:rPr>
        <w:t xml:space="preserve">זה </w:t>
      </w:r>
      <w:bookmarkStart w:id="17247" w:name="_ETM_Q33_421129"/>
      <w:bookmarkEnd w:id="17247"/>
      <w:r>
        <w:rPr>
          <w:rtl/>
        </w:rPr>
        <w:t xml:space="preserve">עם </w:t>
      </w:r>
      <w:bookmarkStart w:id="17248" w:name="_ETM_Q33_421189"/>
      <w:bookmarkEnd w:id="17248"/>
      <w:r>
        <w:rPr>
          <w:rtl/>
        </w:rPr>
        <w:t xml:space="preserve">מועצת </w:t>
      </w:r>
      <w:bookmarkStart w:id="17249" w:name="_ETM_Q33_421459"/>
      <w:bookmarkEnd w:id="17249"/>
      <w:r>
        <w:rPr>
          <w:rtl/>
        </w:rPr>
        <w:t>הדבש</w:t>
      </w:r>
      <w:r w:rsidR="00295A55">
        <w:rPr>
          <w:rFonts w:hint="cs"/>
          <w:rtl/>
        </w:rPr>
        <w:t>,</w:t>
      </w:r>
      <w:r>
        <w:rPr>
          <w:rtl/>
        </w:rPr>
        <w:t xml:space="preserve"> </w:t>
      </w:r>
      <w:bookmarkStart w:id="17250" w:name="_ETM_Q33_423300"/>
      <w:bookmarkEnd w:id="17250"/>
      <w:r>
        <w:rPr>
          <w:rtl/>
        </w:rPr>
        <w:t xml:space="preserve">ואם </w:t>
      </w:r>
      <w:bookmarkStart w:id="17251" w:name="_ETM_Q33_423510"/>
      <w:bookmarkEnd w:id="17251"/>
      <w:r>
        <w:rPr>
          <w:rtl/>
        </w:rPr>
        <w:t xml:space="preserve">לא </w:t>
      </w:r>
      <w:bookmarkStart w:id="17252" w:name="_ETM_Q33_423599"/>
      <w:bookmarkEnd w:id="17252"/>
      <w:r>
        <w:rPr>
          <w:rtl/>
        </w:rPr>
        <w:t>תרשום</w:t>
      </w:r>
      <w:r>
        <w:rPr>
          <w:rFonts w:hint="cs"/>
          <w:rtl/>
        </w:rPr>
        <w:t xml:space="preserve"> לי </w:t>
      </w:r>
      <w:r w:rsidR="00295A55">
        <w:rPr>
          <w:rFonts w:hint="cs"/>
          <w:rtl/>
        </w:rPr>
        <w:t>"</w:t>
      </w:r>
      <w:r>
        <w:rPr>
          <w:rFonts w:hint="cs"/>
          <w:rtl/>
        </w:rPr>
        <w:t>רשאי</w:t>
      </w:r>
      <w:r w:rsidR="00295A55">
        <w:rPr>
          <w:rFonts w:hint="cs"/>
          <w:rtl/>
        </w:rPr>
        <w:t>",</w:t>
      </w:r>
      <w:r>
        <w:rPr>
          <w:rFonts w:hint="cs"/>
          <w:rtl/>
        </w:rPr>
        <w:t xml:space="preserve"> </w:t>
      </w:r>
      <w:bookmarkStart w:id="17253" w:name="_ETM_Q33_423989"/>
      <w:bookmarkEnd w:id="17253"/>
      <w:r>
        <w:rPr>
          <w:rtl/>
        </w:rPr>
        <w:t xml:space="preserve">אני </w:t>
      </w:r>
      <w:bookmarkStart w:id="17254" w:name="_ETM_Q33_424110"/>
      <w:bookmarkEnd w:id="17254"/>
      <w:r>
        <w:rPr>
          <w:rtl/>
        </w:rPr>
        <w:t xml:space="preserve">לא </w:t>
      </w:r>
      <w:bookmarkStart w:id="17255" w:name="_ETM_Q33_424200"/>
      <w:bookmarkStart w:id="17256" w:name="_ETM_Q33_424500"/>
      <w:bookmarkStart w:id="17257" w:name="_ETM_Q33_424620"/>
      <w:bookmarkStart w:id="17258" w:name="_ETM_Q33_424709"/>
      <w:bookmarkEnd w:id="17255"/>
      <w:bookmarkEnd w:id="17256"/>
      <w:bookmarkEnd w:id="17257"/>
      <w:bookmarkEnd w:id="17258"/>
      <w:r>
        <w:rPr>
          <w:rtl/>
        </w:rPr>
        <w:t xml:space="preserve">יכול </w:t>
      </w:r>
      <w:bookmarkStart w:id="17259" w:name="_ETM_Q33_424920"/>
      <w:bookmarkEnd w:id="17259"/>
      <w:r>
        <w:rPr>
          <w:rtl/>
        </w:rPr>
        <w:t xml:space="preserve">לעשות </w:t>
      </w:r>
      <w:bookmarkStart w:id="17260" w:name="_ETM_Q33_425400"/>
      <w:bookmarkStart w:id="17261" w:name="_ETM_Q33_425489"/>
      <w:bookmarkStart w:id="17262" w:name="_ETM_Q33_425640"/>
      <w:bookmarkEnd w:id="17260"/>
      <w:bookmarkEnd w:id="17261"/>
      <w:bookmarkEnd w:id="17262"/>
      <w:r>
        <w:rPr>
          <w:rFonts w:hint="cs"/>
          <w:rtl/>
        </w:rPr>
        <w:t>את</w:t>
      </w:r>
      <w:r>
        <w:rPr>
          <w:rtl/>
        </w:rPr>
        <w:t xml:space="preserve"> </w:t>
      </w:r>
      <w:bookmarkStart w:id="17263" w:name="_ETM_Q33_425879"/>
      <w:bookmarkEnd w:id="17263"/>
      <w:r>
        <w:rPr>
          <w:rtl/>
        </w:rPr>
        <w:t>זה</w:t>
      </w:r>
      <w:r>
        <w:rPr>
          <w:rFonts w:hint="cs"/>
          <w:rtl/>
        </w:rPr>
        <w:t xml:space="preserve"> עם</w:t>
      </w:r>
      <w:r>
        <w:rPr>
          <w:rtl/>
        </w:rPr>
        <w:t xml:space="preserve"> </w:t>
      </w:r>
      <w:bookmarkStart w:id="17264" w:name="_ETM_Q33_426030"/>
      <w:bookmarkEnd w:id="17264"/>
      <w:r>
        <w:rPr>
          <w:rtl/>
        </w:rPr>
        <w:t xml:space="preserve">מועצת </w:t>
      </w:r>
      <w:bookmarkStart w:id="17265" w:name="_ETM_Q33_426300"/>
      <w:bookmarkEnd w:id="17265"/>
      <w:r>
        <w:rPr>
          <w:rtl/>
        </w:rPr>
        <w:t>הדבש</w:t>
      </w:r>
      <w:r>
        <w:rPr>
          <w:rFonts w:hint="cs"/>
          <w:rtl/>
        </w:rPr>
        <w:t>. זה החוק</w:t>
      </w:r>
      <w:r w:rsidR="00295A55">
        <w:rPr>
          <w:rFonts w:hint="cs"/>
          <w:rtl/>
        </w:rPr>
        <w:t>,</w:t>
      </w:r>
      <w:r>
        <w:rPr>
          <w:rFonts w:hint="cs"/>
          <w:rtl/>
        </w:rPr>
        <w:t xml:space="preserve"> זה החוק </w:t>
      </w:r>
      <w:bookmarkStart w:id="17266" w:name="_ETM_Q33_430000"/>
      <w:bookmarkEnd w:id="17266"/>
      <w:r>
        <w:rPr>
          <w:rFonts w:hint="cs"/>
          <w:rtl/>
        </w:rPr>
        <w:t xml:space="preserve">שאתם </w:t>
      </w:r>
      <w:bookmarkStart w:id="17267" w:name="_ETM_Q33_427209"/>
      <w:bookmarkStart w:id="17268" w:name="_ETM_Q33_427870"/>
      <w:bookmarkStart w:id="17269" w:name="_ETM_Q33_428270"/>
      <w:bookmarkStart w:id="17270" w:name="_ETM_Q33_428450"/>
      <w:bookmarkStart w:id="17271" w:name="_ETM_Q33_428720"/>
      <w:bookmarkStart w:id="17272" w:name="_ETM_Q33_429050"/>
      <w:bookmarkEnd w:id="17267"/>
      <w:bookmarkEnd w:id="17268"/>
      <w:bookmarkEnd w:id="17269"/>
      <w:bookmarkEnd w:id="17270"/>
      <w:bookmarkEnd w:id="17271"/>
      <w:bookmarkEnd w:id="17272"/>
      <w:r>
        <w:rPr>
          <w:rtl/>
        </w:rPr>
        <w:t xml:space="preserve">מביאים </w:t>
      </w:r>
      <w:bookmarkStart w:id="17273" w:name="_ETM_Q33_429290"/>
      <w:bookmarkEnd w:id="17273"/>
      <w:r>
        <w:rPr>
          <w:rtl/>
        </w:rPr>
        <w:t>כקואליציה</w:t>
      </w:r>
      <w:r>
        <w:rPr>
          <w:rFonts w:hint="cs"/>
          <w:rtl/>
        </w:rPr>
        <w:t>.</w:t>
      </w:r>
      <w:r>
        <w:rPr>
          <w:rtl/>
        </w:rPr>
        <w:t xml:space="preserve"> </w:t>
      </w:r>
      <w:bookmarkStart w:id="17274" w:name="_ETM_Q33_431359"/>
      <w:bookmarkEnd w:id="17274"/>
    </w:p>
    <w:p w:rsidR="0054360A" w:rsidRDefault="0054360A" w:rsidP="006B44DE">
      <w:pPr>
        <w:rPr>
          <w:rtl/>
        </w:rPr>
      </w:pPr>
      <w:bookmarkStart w:id="17275" w:name="_ETM_Q33_436284"/>
      <w:bookmarkStart w:id="17276" w:name="_ETM_Q33_436375"/>
      <w:bookmarkEnd w:id="17275"/>
      <w:bookmarkEnd w:id="17276"/>
    </w:p>
    <w:p w:rsidR="0054360A" w:rsidRDefault="0054360A" w:rsidP="00295A55">
      <w:pPr>
        <w:rPr>
          <w:rtl/>
        </w:rPr>
      </w:pPr>
      <w:bookmarkStart w:id="17277" w:name="_ETM_Q33_436436"/>
      <w:bookmarkStart w:id="17278" w:name="_ETM_Q33_436557"/>
      <w:bookmarkEnd w:id="17277"/>
      <w:bookmarkEnd w:id="17278"/>
      <w:r>
        <w:rPr>
          <w:rtl/>
        </w:rPr>
        <w:t>ואז</w:t>
      </w:r>
      <w:r>
        <w:rPr>
          <w:rFonts w:hint="cs"/>
          <w:rtl/>
        </w:rPr>
        <w:t>,</w:t>
      </w:r>
      <w:r>
        <w:rPr>
          <w:rtl/>
        </w:rPr>
        <w:t xml:space="preserve"> </w:t>
      </w:r>
      <w:bookmarkStart w:id="17279" w:name="_ETM_Q33_431629"/>
      <w:bookmarkEnd w:id="17279"/>
      <w:r>
        <w:rPr>
          <w:rtl/>
        </w:rPr>
        <w:t>כמובן</w:t>
      </w:r>
      <w:r>
        <w:rPr>
          <w:rFonts w:hint="cs"/>
          <w:rtl/>
        </w:rPr>
        <w:t>,</w:t>
      </w:r>
      <w:r>
        <w:rPr>
          <w:rtl/>
        </w:rPr>
        <w:t xml:space="preserve"> </w:t>
      </w:r>
      <w:bookmarkStart w:id="17280" w:name="_ETM_Q33_432049"/>
      <w:bookmarkEnd w:id="17280"/>
      <w:r>
        <w:rPr>
          <w:rtl/>
        </w:rPr>
        <w:t xml:space="preserve">ממנים </w:t>
      </w:r>
      <w:bookmarkStart w:id="17281" w:name="_ETM_Q33_432439"/>
      <w:bookmarkStart w:id="17282" w:name="_ETM_Q33_433040"/>
      <w:bookmarkEnd w:id="17281"/>
      <w:bookmarkEnd w:id="17282"/>
      <w:r>
        <w:rPr>
          <w:rtl/>
        </w:rPr>
        <w:t xml:space="preserve">את </w:t>
      </w:r>
      <w:bookmarkStart w:id="17283" w:name="_ETM_Q33_433129"/>
      <w:bookmarkEnd w:id="17283"/>
      <w:r>
        <w:rPr>
          <w:rtl/>
        </w:rPr>
        <w:t xml:space="preserve">מנכ"ל </w:t>
      </w:r>
      <w:bookmarkStart w:id="17284" w:name="_ETM_Q33_433459"/>
      <w:bookmarkEnd w:id="17284"/>
      <w:r>
        <w:rPr>
          <w:rtl/>
        </w:rPr>
        <w:t xml:space="preserve">מועצת </w:t>
      </w:r>
      <w:bookmarkStart w:id="17285" w:name="_ETM_Q33_433819"/>
      <w:bookmarkEnd w:id="17285"/>
      <w:r>
        <w:rPr>
          <w:rtl/>
        </w:rPr>
        <w:t xml:space="preserve">הדבש </w:t>
      </w:r>
      <w:bookmarkStart w:id="17286" w:name="_ETM_Q33_434150"/>
      <w:bookmarkEnd w:id="17286"/>
      <w:r w:rsidR="00295A55">
        <w:rPr>
          <w:rFonts w:hint="cs"/>
          <w:rtl/>
        </w:rPr>
        <w:t>ל</w:t>
      </w:r>
      <w:r>
        <w:rPr>
          <w:rtl/>
        </w:rPr>
        <w:t xml:space="preserve">משקיף בוועדת </w:t>
      </w:r>
      <w:bookmarkStart w:id="17287" w:name="_ETM_Q33_434599"/>
      <w:bookmarkEnd w:id="17287"/>
      <w:r>
        <w:rPr>
          <w:rtl/>
        </w:rPr>
        <w:t>ההיתרים</w:t>
      </w:r>
      <w:r>
        <w:rPr>
          <w:rFonts w:hint="cs"/>
          <w:rtl/>
        </w:rPr>
        <w:t>,</w:t>
      </w:r>
      <w:r>
        <w:rPr>
          <w:rtl/>
        </w:rPr>
        <w:t xml:space="preserve"> </w:t>
      </w:r>
      <w:bookmarkStart w:id="17288" w:name="_ETM_Q33_435019"/>
      <w:bookmarkEnd w:id="17288"/>
      <w:r>
        <w:rPr>
          <w:rtl/>
        </w:rPr>
        <w:t xml:space="preserve">שיפקח </w:t>
      </w:r>
      <w:bookmarkStart w:id="17289" w:name="_ETM_Q33_436130"/>
      <w:bookmarkEnd w:id="17289"/>
      <w:r>
        <w:rPr>
          <w:rFonts w:hint="cs"/>
          <w:rtl/>
        </w:rPr>
        <w:t xml:space="preserve">על </w:t>
      </w:r>
      <w:bookmarkStart w:id="17290" w:name="_ETM_Q33_436310"/>
      <w:bookmarkEnd w:id="17290"/>
      <w:r>
        <w:rPr>
          <w:rtl/>
        </w:rPr>
        <w:t xml:space="preserve">זה </w:t>
      </w:r>
      <w:bookmarkStart w:id="17291" w:name="_ETM_Q33_436430"/>
      <w:bookmarkEnd w:id="17291"/>
      <w:r>
        <w:rPr>
          <w:rtl/>
        </w:rPr>
        <w:t xml:space="preserve">שמשרד </w:t>
      </w:r>
      <w:bookmarkStart w:id="17292" w:name="_ETM_Q33_436880"/>
      <w:bookmarkEnd w:id="17292"/>
      <w:r>
        <w:rPr>
          <w:rtl/>
        </w:rPr>
        <w:t xml:space="preserve">החקלאות </w:t>
      </w:r>
      <w:bookmarkStart w:id="17293" w:name="_ETM_Q33_438070"/>
      <w:bookmarkEnd w:id="17293"/>
      <w:r>
        <w:rPr>
          <w:rtl/>
        </w:rPr>
        <w:t xml:space="preserve">נוהג </w:t>
      </w:r>
      <w:bookmarkStart w:id="17294" w:name="_ETM_Q33_438490"/>
      <w:bookmarkEnd w:id="17294"/>
      <w:r>
        <w:rPr>
          <w:rtl/>
        </w:rPr>
        <w:t xml:space="preserve">כפי </w:t>
      </w:r>
      <w:bookmarkStart w:id="17295" w:name="_ETM_Q33_438760"/>
      <w:bookmarkEnd w:id="17295"/>
      <w:r>
        <w:rPr>
          <w:rtl/>
        </w:rPr>
        <w:t xml:space="preserve">שמצפים </w:t>
      </w:r>
      <w:bookmarkStart w:id="17296" w:name="_ETM_Q33_439839"/>
      <w:bookmarkEnd w:id="17296"/>
      <w:r>
        <w:rPr>
          <w:rtl/>
        </w:rPr>
        <w:t xml:space="preserve">שהוא </w:t>
      </w:r>
      <w:bookmarkStart w:id="17297" w:name="_ETM_Q33_440020"/>
      <w:bookmarkEnd w:id="17297"/>
      <w:r>
        <w:rPr>
          <w:rtl/>
        </w:rPr>
        <w:t>ינהג</w:t>
      </w:r>
      <w:r>
        <w:rPr>
          <w:rFonts w:hint="cs"/>
          <w:rtl/>
        </w:rPr>
        <w:t xml:space="preserve">. אחר כך אתה אומר </w:t>
      </w:r>
      <w:r w:rsidR="00E31017">
        <w:rPr>
          <w:rFonts w:hint="cs"/>
          <w:rtl/>
        </w:rPr>
        <w:t>– – –</w:t>
      </w:r>
      <w:r>
        <w:rPr>
          <w:rFonts w:hint="cs"/>
          <w:rtl/>
        </w:rPr>
        <w:t xml:space="preserve"> </w:t>
      </w:r>
    </w:p>
    <w:p w:rsidR="0054360A" w:rsidRDefault="0054360A" w:rsidP="006B44DE">
      <w:pPr>
        <w:rPr>
          <w:rtl/>
        </w:rPr>
      </w:pPr>
    </w:p>
    <w:p w:rsidR="0054360A" w:rsidRDefault="0054360A" w:rsidP="006B44DE">
      <w:pPr>
        <w:pStyle w:val="af5"/>
        <w:keepNext/>
        <w:rPr>
          <w:rtl/>
        </w:rPr>
      </w:pPr>
      <w:r w:rsidRPr="00D3694F">
        <w:rPr>
          <w:rStyle w:val="TagStyle"/>
          <w:rtl/>
        </w:rPr>
        <w:t xml:space="preserve"> &lt;&lt; קריאה &gt;&gt;</w:t>
      </w:r>
      <w:r w:rsidRPr="00E35FD4">
        <w:rPr>
          <w:rStyle w:val="TagStyle"/>
          <w:rtl/>
        </w:rPr>
        <w:t xml:space="preserve"> </w:t>
      </w:r>
      <w:r>
        <w:rPr>
          <w:rtl/>
        </w:rPr>
        <w:t>אביחי אברהם בוארון (הליכוד):</w:t>
      </w:r>
      <w:r w:rsidRPr="00E35FD4">
        <w:rPr>
          <w:rStyle w:val="TagStyle"/>
          <w:rtl/>
        </w:rPr>
        <w:t xml:space="preserve"> </w:t>
      </w:r>
      <w:r w:rsidRPr="00D3694F">
        <w:rPr>
          <w:rStyle w:val="TagStyle"/>
          <w:rtl/>
        </w:rPr>
        <w:t>&lt;&lt; קריאה &gt;&gt;</w:t>
      </w:r>
      <w:r>
        <w:rPr>
          <w:rtl/>
        </w:rPr>
        <w:t xml:space="preserve"> </w:t>
      </w:r>
    </w:p>
    <w:p w:rsidR="0054360A" w:rsidRDefault="0054360A" w:rsidP="006B44DE">
      <w:pPr>
        <w:rPr>
          <w:rtl/>
        </w:rPr>
      </w:pPr>
    </w:p>
    <w:p w:rsidR="0054360A" w:rsidRDefault="0054360A" w:rsidP="006B44DE">
      <w:pPr>
        <w:rPr>
          <w:rtl/>
        </w:rPr>
      </w:pPr>
      <w:r>
        <w:rPr>
          <w:rFonts w:hint="cs"/>
          <w:rtl/>
        </w:rPr>
        <w:t xml:space="preserve">חבר הכנסת פורר, אנחנו מאמינים באבולוציה, לא ברבולוציה. </w:t>
      </w:r>
    </w:p>
    <w:p w:rsidR="0054360A" w:rsidRDefault="0054360A" w:rsidP="006B44DE">
      <w:pPr>
        <w:rPr>
          <w:rtl/>
        </w:rPr>
      </w:pPr>
      <w:bookmarkStart w:id="17298" w:name="_ETM_Q33_448000"/>
      <w:bookmarkEnd w:id="17298"/>
    </w:p>
    <w:p w:rsidR="0054360A" w:rsidRDefault="0054360A" w:rsidP="006B44DE">
      <w:pPr>
        <w:pStyle w:val="-"/>
        <w:keepNext/>
        <w:rPr>
          <w:rtl/>
        </w:rPr>
      </w:pPr>
      <w:r w:rsidRPr="00D3694F">
        <w:rPr>
          <w:rStyle w:val="TagStyle"/>
          <w:rtl/>
        </w:rPr>
        <w:t xml:space="preserve"> &lt;&lt; דובר_המשך &gt;&gt;</w:t>
      </w:r>
      <w:r w:rsidRPr="00E35FD4">
        <w:rPr>
          <w:rStyle w:val="TagStyle"/>
          <w:rtl/>
        </w:rPr>
        <w:t xml:space="preserve"> </w:t>
      </w:r>
      <w:r>
        <w:rPr>
          <w:rtl/>
        </w:rPr>
        <w:t>עודד פורר (ישראל ביתנו):</w:t>
      </w:r>
      <w:r w:rsidRPr="00E35FD4">
        <w:rPr>
          <w:rStyle w:val="TagStyle"/>
          <w:rtl/>
        </w:rPr>
        <w:t xml:space="preserve"> </w:t>
      </w:r>
      <w:r w:rsidRPr="00D3694F">
        <w:rPr>
          <w:rStyle w:val="TagStyle"/>
          <w:rtl/>
        </w:rPr>
        <w:t>&lt;&lt; דובר_המשך &gt;&gt;</w:t>
      </w:r>
      <w:r>
        <w:rPr>
          <w:rtl/>
        </w:rPr>
        <w:t xml:space="preserve"> </w:t>
      </w:r>
    </w:p>
    <w:p w:rsidR="0054360A" w:rsidRDefault="0054360A" w:rsidP="006B44DE">
      <w:pPr>
        <w:rPr>
          <w:rtl/>
        </w:rPr>
      </w:pPr>
    </w:p>
    <w:p w:rsidR="0054360A" w:rsidRDefault="0054360A" w:rsidP="00295A55">
      <w:pPr>
        <w:rPr>
          <w:rtl/>
        </w:rPr>
      </w:pPr>
      <w:r>
        <w:rPr>
          <w:rFonts w:hint="cs"/>
          <w:rtl/>
        </w:rPr>
        <w:t xml:space="preserve">מה שעשית פה </w:t>
      </w:r>
      <w:bookmarkStart w:id="17299" w:name="_ETM_Q33_444000"/>
      <w:bookmarkStart w:id="17300" w:name="_ETM_Q33_441870"/>
      <w:bookmarkStart w:id="17301" w:name="_ETM_Q33_442139"/>
      <w:bookmarkStart w:id="17302" w:name="_ETM_Q33_442839"/>
      <w:bookmarkStart w:id="17303" w:name="_ETM_Q33_443020"/>
      <w:bookmarkStart w:id="17304" w:name="_ETM_Q33_445389"/>
      <w:bookmarkStart w:id="17305" w:name="_ETM_Q33_445660"/>
      <w:bookmarkStart w:id="17306" w:name="_ETM_Q33_446379"/>
      <w:bookmarkStart w:id="17307" w:name="_ETM_Q33_446650"/>
      <w:bookmarkStart w:id="17308" w:name="_ETM_Q33_446830"/>
      <w:bookmarkStart w:id="17309" w:name="_ETM_Q33_446979"/>
      <w:bookmarkStart w:id="17310" w:name="_ETM_Q33_448229"/>
      <w:bookmarkStart w:id="17311" w:name="_ETM_Q33_448409"/>
      <w:bookmarkStart w:id="17312" w:name="_ETM_Q33_448860"/>
      <w:bookmarkStart w:id="17313" w:name="_ETM_Q33_449039"/>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r>
        <w:rPr>
          <w:rFonts w:hint="cs"/>
          <w:rtl/>
        </w:rPr>
        <w:t>ז</w:t>
      </w:r>
      <w:r>
        <w:rPr>
          <w:rtl/>
        </w:rPr>
        <w:t xml:space="preserve">ה </w:t>
      </w:r>
      <w:bookmarkStart w:id="17314" w:name="_ETM_Q33_449249"/>
      <w:bookmarkEnd w:id="17314"/>
      <w:r>
        <w:rPr>
          <w:rtl/>
        </w:rPr>
        <w:t xml:space="preserve">לא </w:t>
      </w:r>
      <w:bookmarkStart w:id="17315" w:name="_ETM_Q33_449639"/>
      <w:bookmarkEnd w:id="17315"/>
      <w:r>
        <w:rPr>
          <w:rtl/>
        </w:rPr>
        <w:t>אבולוציה</w:t>
      </w:r>
      <w:r>
        <w:rPr>
          <w:rFonts w:hint="cs"/>
          <w:rtl/>
        </w:rPr>
        <w:t>,</w:t>
      </w:r>
      <w:r>
        <w:rPr>
          <w:rtl/>
        </w:rPr>
        <w:t xml:space="preserve"> </w:t>
      </w:r>
      <w:bookmarkStart w:id="17316" w:name="_ETM_Q33_450960"/>
      <w:bookmarkStart w:id="17317" w:name="_ETM_Q33_451139"/>
      <w:bookmarkStart w:id="17318" w:name="_ETM_Q33_451409"/>
      <w:bookmarkStart w:id="17319" w:name="_ETM_Q33_451589"/>
      <w:bookmarkEnd w:id="17316"/>
      <w:bookmarkEnd w:id="17317"/>
      <w:bookmarkEnd w:id="17318"/>
      <w:bookmarkEnd w:id="17319"/>
      <w:r>
        <w:rPr>
          <w:rFonts w:hint="cs"/>
          <w:rtl/>
        </w:rPr>
        <w:t xml:space="preserve">החזרת </w:t>
      </w:r>
      <w:r>
        <w:rPr>
          <w:rtl/>
        </w:rPr>
        <w:t xml:space="preserve">פה </w:t>
      </w:r>
      <w:bookmarkStart w:id="17320" w:name="_ETM_Q33_452279"/>
      <w:bookmarkEnd w:id="17320"/>
      <w:r>
        <w:rPr>
          <w:rtl/>
        </w:rPr>
        <w:t xml:space="preserve">את </w:t>
      </w:r>
      <w:bookmarkStart w:id="17321" w:name="_ETM_Q33_452460"/>
      <w:bookmarkEnd w:id="17321"/>
      <w:r>
        <w:rPr>
          <w:rtl/>
        </w:rPr>
        <w:t xml:space="preserve">הגלגל </w:t>
      </w:r>
      <w:bookmarkStart w:id="17322" w:name="_ETM_Q33_452909"/>
      <w:bookmarkEnd w:id="17322"/>
      <w:r>
        <w:rPr>
          <w:rtl/>
        </w:rPr>
        <w:t>לאחור</w:t>
      </w:r>
      <w:r>
        <w:rPr>
          <w:rFonts w:hint="cs"/>
          <w:rtl/>
        </w:rPr>
        <w:t>.</w:t>
      </w:r>
      <w:r>
        <w:rPr>
          <w:rtl/>
        </w:rPr>
        <w:t xml:space="preserve"> </w:t>
      </w:r>
      <w:bookmarkStart w:id="17323" w:name="_ETM_Q33_453889"/>
      <w:bookmarkEnd w:id="17323"/>
      <w:r>
        <w:rPr>
          <w:rtl/>
        </w:rPr>
        <w:t xml:space="preserve">הפכת </w:t>
      </w:r>
      <w:bookmarkStart w:id="17324" w:name="_ETM_Q33_454520"/>
      <w:bookmarkEnd w:id="17324"/>
      <w:r>
        <w:rPr>
          <w:rtl/>
        </w:rPr>
        <w:t xml:space="preserve">את </w:t>
      </w:r>
      <w:bookmarkStart w:id="17325" w:name="_ETM_Q33_454639"/>
      <w:bookmarkEnd w:id="17325"/>
      <w:r>
        <w:rPr>
          <w:rtl/>
        </w:rPr>
        <w:t xml:space="preserve">מועצת </w:t>
      </w:r>
      <w:bookmarkStart w:id="17326" w:name="_ETM_Q33_454970"/>
      <w:bookmarkEnd w:id="17326"/>
      <w:r>
        <w:rPr>
          <w:rtl/>
        </w:rPr>
        <w:t>הדבש</w:t>
      </w:r>
      <w:r>
        <w:rPr>
          <w:rFonts w:hint="cs"/>
          <w:rtl/>
        </w:rPr>
        <w:t xml:space="preserve"> –</w:t>
      </w:r>
      <w:r>
        <w:rPr>
          <w:rtl/>
        </w:rPr>
        <w:t xml:space="preserve"> </w:t>
      </w:r>
      <w:bookmarkStart w:id="17327" w:name="_ETM_Q33_455479"/>
      <w:bookmarkEnd w:id="17327"/>
      <w:r>
        <w:rPr>
          <w:rtl/>
        </w:rPr>
        <w:t xml:space="preserve">שלא </w:t>
      </w:r>
      <w:bookmarkStart w:id="17328" w:name="_ETM_Q33_455870"/>
      <w:bookmarkEnd w:id="17328"/>
      <w:r>
        <w:rPr>
          <w:rtl/>
        </w:rPr>
        <w:t xml:space="preserve">הייתה </w:t>
      </w:r>
      <w:bookmarkStart w:id="17329" w:name="_ETM_Q33_456229"/>
      <w:bookmarkEnd w:id="17329"/>
      <w:r>
        <w:rPr>
          <w:rtl/>
        </w:rPr>
        <w:t xml:space="preserve">גוף </w:t>
      </w:r>
      <w:bookmarkStart w:id="17330" w:name="_ETM_Q33_456440"/>
      <w:bookmarkEnd w:id="17330"/>
      <w:r>
        <w:rPr>
          <w:rtl/>
        </w:rPr>
        <w:t xml:space="preserve">סטטוטורי </w:t>
      </w:r>
      <w:bookmarkStart w:id="17331" w:name="_ETM_Q33_457009"/>
      <w:bookmarkEnd w:id="17331"/>
      <w:r>
        <w:rPr>
          <w:rtl/>
        </w:rPr>
        <w:t xml:space="preserve">מכוח </w:t>
      </w:r>
      <w:bookmarkStart w:id="17332" w:name="_ETM_Q33_457460"/>
      <w:bookmarkEnd w:id="17332"/>
      <w:r>
        <w:rPr>
          <w:rtl/>
        </w:rPr>
        <w:t>החוק</w:t>
      </w:r>
      <w:r>
        <w:rPr>
          <w:rFonts w:hint="cs"/>
          <w:rtl/>
        </w:rPr>
        <w:t>,</w:t>
      </w:r>
      <w:r>
        <w:rPr>
          <w:rtl/>
        </w:rPr>
        <w:t xml:space="preserve"> </w:t>
      </w:r>
      <w:bookmarkStart w:id="17333" w:name="_ETM_Q33_458279"/>
      <w:bookmarkEnd w:id="17333"/>
      <w:r>
        <w:rPr>
          <w:rtl/>
        </w:rPr>
        <w:t xml:space="preserve">אלא </w:t>
      </w:r>
      <w:bookmarkStart w:id="17334" w:name="_ETM_Q33_458490"/>
      <w:bookmarkEnd w:id="17334"/>
      <w:r>
        <w:rPr>
          <w:rtl/>
        </w:rPr>
        <w:t xml:space="preserve">פעלה </w:t>
      </w:r>
      <w:bookmarkStart w:id="17335" w:name="_ETM_Q33_458789"/>
      <w:bookmarkEnd w:id="17335"/>
      <w:r>
        <w:rPr>
          <w:rtl/>
        </w:rPr>
        <w:t xml:space="preserve">מכוח </w:t>
      </w:r>
      <w:bookmarkStart w:id="17336" w:name="_ETM_Q33_459270"/>
      <w:bookmarkEnd w:id="17336"/>
      <w:r>
        <w:rPr>
          <w:rtl/>
        </w:rPr>
        <w:t>צו</w:t>
      </w:r>
      <w:r>
        <w:rPr>
          <w:rFonts w:hint="cs"/>
          <w:rtl/>
        </w:rPr>
        <w:t xml:space="preserve"> – </w:t>
      </w:r>
      <w:bookmarkStart w:id="17337" w:name="_ETM_Q33_461889"/>
      <w:bookmarkEnd w:id="17337"/>
      <w:r>
        <w:rPr>
          <w:rtl/>
        </w:rPr>
        <w:t xml:space="preserve">הקמת </w:t>
      </w:r>
      <w:bookmarkStart w:id="17338" w:name="_ETM_Q33_462400"/>
      <w:bookmarkEnd w:id="17338"/>
      <w:r>
        <w:rPr>
          <w:rtl/>
        </w:rPr>
        <w:t xml:space="preserve">אותה </w:t>
      </w:r>
      <w:bookmarkStart w:id="17339" w:name="_ETM_Q33_462580"/>
      <w:bookmarkEnd w:id="17339"/>
      <w:r>
        <w:rPr>
          <w:rtl/>
        </w:rPr>
        <w:t xml:space="preserve">כאן </w:t>
      </w:r>
      <w:bookmarkStart w:id="17340" w:name="_ETM_Q33_462789"/>
      <w:bookmarkEnd w:id="17340"/>
      <w:r>
        <w:rPr>
          <w:rtl/>
        </w:rPr>
        <w:t>בחוק</w:t>
      </w:r>
      <w:r w:rsidR="00295A55">
        <w:rPr>
          <w:rFonts w:hint="cs"/>
          <w:rtl/>
        </w:rPr>
        <w:t>;</w:t>
      </w:r>
      <w:r>
        <w:rPr>
          <w:rtl/>
        </w:rPr>
        <w:t xml:space="preserve"> </w:t>
      </w:r>
      <w:bookmarkStart w:id="17341" w:name="_ETM_Q33_463150"/>
      <w:bookmarkEnd w:id="17341"/>
      <w:r>
        <w:rPr>
          <w:rtl/>
        </w:rPr>
        <w:t>אגב</w:t>
      </w:r>
      <w:r>
        <w:rPr>
          <w:rFonts w:hint="cs"/>
          <w:rtl/>
        </w:rPr>
        <w:t>,</w:t>
      </w:r>
      <w:r>
        <w:rPr>
          <w:rtl/>
        </w:rPr>
        <w:t xml:space="preserve"> </w:t>
      </w:r>
      <w:bookmarkStart w:id="17342" w:name="_ETM_Q33_463449"/>
      <w:bookmarkEnd w:id="17342"/>
      <w:r>
        <w:rPr>
          <w:rtl/>
        </w:rPr>
        <w:t xml:space="preserve">גם </w:t>
      </w:r>
      <w:bookmarkStart w:id="17343" w:name="_ETM_Q33_463599"/>
      <w:bookmarkEnd w:id="17343"/>
      <w:r>
        <w:rPr>
          <w:rtl/>
        </w:rPr>
        <w:t xml:space="preserve">זה </w:t>
      </w:r>
      <w:bookmarkStart w:id="17344" w:name="_ETM_Q33_463749"/>
      <w:bookmarkEnd w:id="17344"/>
      <w:r>
        <w:rPr>
          <w:rtl/>
        </w:rPr>
        <w:t xml:space="preserve">לא </w:t>
      </w:r>
      <w:bookmarkStart w:id="17345" w:name="_ETM_Q33_463839"/>
      <w:bookmarkEnd w:id="17345"/>
      <w:r>
        <w:rPr>
          <w:rtl/>
        </w:rPr>
        <w:t xml:space="preserve">היה </w:t>
      </w:r>
      <w:bookmarkStart w:id="17346" w:name="_ETM_Q33_463990"/>
      <w:bookmarkEnd w:id="17346"/>
      <w:r>
        <w:rPr>
          <w:rtl/>
        </w:rPr>
        <w:t xml:space="preserve">בהצעת </w:t>
      </w:r>
      <w:bookmarkStart w:id="17347" w:name="_ETM_Q33_464349"/>
      <w:bookmarkEnd w:id="17347"/>
      <w:r>
        <w:rPr>
          <w:rtl/>
        </w:rPr>
        <w:t>החוק</w:t>
      </w:r>
      <w:r>
        <w:rPr>
          <w:rFonts w:hint="cs"/>
          <w:rtl/>
        </w:rPr>
        <w:t xml:space="preserve">, </w:t>
      </w:r>
      <w:bookmarkStart w:id="17348" w:name="_ETM_Q33_464559"/>
      <w:bookmarkStart w:id="17349" w:name="_ETM_Q33_465480"/>
      <w:bookmarkEnd w:id="17348"/>
      <w:bookmarkEnd w:id="17349"/>
      <w:r>
        <w:rPr>
          <w:rtl/>
        </w:rPr>
        <w:t xml:space="preserve">זה </w:t>
      </w:r>
      <w:bookmarkStart w:id="17350" w:name="_ETM_Q33_465660"/>
      <w:bookmarkEnd w:id="17350"/>
      <w:r>
        <w:rPr>
          <w:rtl/>
        </w:rPr>
        <w:t xml:space="preserve">נוסף </w:t>
      </w:r>
      <w:bookmarkStart w:id="17351" w:name="_ETM_Q33_466020"/>
      <w:bookmarkEnd w:id="17351"/>
      <w:r>
        <w:rPr>
          <w:rtl/>
        </w:rPr>
        <w:t xml:space="preserve">בין </w:t>
      </w:r>
      <w:bookmarkStart w:id="17352" w:name="_ETM_Q33_466230"/>
      <w:bookmarkEnd w:id="17352"/>
      <w:r>
        <w:rPr>
          <w:rtl/>
        </w:rPr>
        <w:t xml:space="preserve">הקריאה </w:t>
      </w:r>
      <w:bookmarkStart w:id="17353" w:name="_ETM_Q33_466620"/>
      <w:bookmarkEnd w:id="17353"/>
      <w:r>
        <w:rPr>
          <w:rtl/>
        </w:rPr>
        <w:t xml:space="preserve">הראשונה </w:t>
      </w:r>
      <w:bookmarkStart w:id="17354" w:name="_ETM_Q33_467040"/>
      <w:bookmarkEnd w:id="17354"/>
      <w:r>
        <w:rPr>
          <w:rtl/>
        </w:rPr>
        <w:t xml:space="preserve">לשנייה </w:t>
      </w:r>
      <w:bookmarkStart w:id="17355" w:name="_ETM_Q33_467430"/>
      <w:bookmarkEnd w:id="17355"/>
      <w:r>
        <w:rPr>
          <w:rtl/>
        </w:rPr>
        <w:t>ו</w:t>
      </w:r>
      <w:r>
        <w:rPr>
          <w:rFonts w:hint="cs"/>
          <w:rtl/>
        </w:rPr>
        <w:t>ה</w:t>
      </w:r>
      <w:r>
        <w:rPr>
          <w:rtl/>
        </w:rPr>
        <w:t>שלישית</w:t>
      </w:r>
      <w:r>
        <w:rPr>
          <w:rFonts w:hint="cs"/>
          <w:rtl/>
        </w:rPr>
        <w:t>.</w:t>
      </w:r>
      <w:bookmarkStart w:id="17356" w:name="_ETM_Q33_468000"/>
      <w:bookmarkEnd w:id="17356"/>
      <w:r>
        <w:rPr>
          <w:rtl/>
        </w:rPr>
        <w:t xml:space="preserve"> </w:t>
      </w:r>
      <w:bookmarkStart w:id="17357" w:name="_ETM_Q33_468779"/>
      <w:bookmarkEnd w:id="17357"/>
      <w:r>
        <w:rPr>
          <w:rtl/>
        </w:rPr>
        <w:t xml:space="preserve">הקמת </w:t>
      </w:r>
      <w:bookmarkStart w:id="17358" w:name="_ETM_Q33_469260"/>
      <w:bookmarkEnd w:id="17358"/>
      <w:r>
        <w:rPr>
          <w:rtl/>
        </w:rPr>
        <w:t xml:space="preserve">את </w:t>
      </w:r>
      <w:bookmarkStart w:id="17359" w:name="_ETM_Q33_469350"/>
      <w:bookmarkEnd w:id="17359"/>
      <w:r>
        <w:rPr>
          <w:rtl/>
        </w:rPr>
        <w:t xml:space="preserve">מועצת </w:t>
      </w:r>
      <w:bookmarkStart w:id="17360" w:name="_ETM_Q33_469680"/>
      <w:bookmarkEnd w:id="17360"/>
      <w:r>
        <w:rPr>
          <w:rtl/>
        </w:rPr>
        <w:t xml:space="preserve">הדבש </w:t>
      </w:r>
      <w:bookmarkStart w:id="17361" w:name="_ETM_Q33_469980"/>
      <w:bookmarkEnd w:id="17361"/>
      <w:r>
        <w:rPr>
          <w:rtl/>
        </w:rPr>
        <w:t>בחוק</w:t>
      </w:r>
      <w:r>
        <w:rPr>
          <w:rFonts w:hint="cs"/>
          <w:rtl/>
        </w:rPr>
        <w:t>,</w:t>
      </w:r>
      <w:r>
        <w:rPr>
          <w:rtl/>
        </w:rPr>
        <w:t xml:space="preserve"> </w:t>
      </w:r>
      <w:bookmarkStart w:id="17362" w:name="_ETM_Q33_471020"/>
      <w:bookmarkEnd w:id="17362"/>
      <w:r>
        <w:rPr>
          <w:rtl/>
        </w:rPr>
        <w:t xml:space="preserve">וגם </w:t>
      </w:r>
      <w:bookmarkStart w:id="17363" w:name="_ETM_Q33_471589"/>
      <w:bookmarkEnd w:id="17363"/>
      <w:r>
        <w:rPr>
          <w:rtl/>
        </w:rPr>
        <w:t xml:space="preserve">נתת </w:t>
      </w:r>
      <w:bookmarkStart w:id="17364" w:name="_ETM_Q33_472130"/>
      <w:bookmarkEnd w:id="17364"/>
      <w:r>
        <w:rPr>
          <w:rtl/>
        </w:rPr>
        <w:t xml:space="preserve">לה </w:t>
      </w:r>
      <w:bookmarkStart w:id="17365" w:name="_ETM_Q33_472639"/>
      <w:bookmarkEnd w:id="17365"/>
      <w:r>
        <w:rPr>
          <w:rtl/>
        </w:rPr>
        <w:t xml:space="preserve">בחוק </w:t>
      </w:r>
      <w:bookmarkStart w:id="17366" w:name="_ETM_Q33_473969"/>
      <w:bookmarkEnd w:id="17366"/>
      <w:r>
        <w:rPr>
          <w:rtl/>
        </w:rPr>
        <w:t xml:space="preserve">את </w:t>
      </w:r>
      <w:bookmarkStart w:id="17367" w:name="_ETM_Q33_474150"/>
      <w:bookmarkEnd w:id="17367"/>
      <w:r>
        <w:rPr>
          <w:rtl/>
        </w:rPr>
        <w:t xml:space="preserve">הסמכות </w:t>
      </w:r>
      <w:bookmarkStart w:id="17368" w:name="_ETM_Q33_474689"/>
      <w:bookmarkEnd w:id="17368"/>
      <w:r>
        <w:rPr>
          <w:rtl/>
        </w:rPr>
        <w:t xml:space="preserve">לגבות </w:t>
      </w:r>
      <w:bookmarkStart w:id="17369" w:name="_ETM_Q33_475050"/>
      <w:bookmarkEnd w:id="17369"/>
      <w:r>
        <w:rPr>
          <w:rtl/>
        </w:rPr>
        <w:t xml:space="preserve">כסף </w:t>
      </w:r>
      <w:bookmarkStart w:id="17370" w:name="_ETM_Q33_476520"/>
      <w:bookmarkEnd w:id="17370"/>
      <w:r>
        <w:rPr>
          <w:rtl/>
        </w:rPr>
        <w:t xml:space="preserve">והיטלים </w:t>
      </w:r>
      <w:bookmarkStart w:id="17371" w:name="_ETM_Q33_477710"/>
      <w:bookmarkEnd w:id="17371"/>
      <w:r>
        <w:rPr>
          <w:rtl/>
        </w:rPr>
        <w:t xml:space="preserve">מכל </w:t>
      </w:r>
      <w:bookmarkStart w:id="17372" w:name="_ETM_Q33_478040"/>
      <w:bookmarkEnd w:id="17372"/>
      <w:r>
        <w:rPr>
          <w:rtl/>
        </w:rPr>
        <w:t xml:space="preserve">מי </w:t>
      </w:r>
      <w:bookmarkStart w:id="17373" w:name="_ETM_Q33_478160"/>
      <w:bookmarkEnd w:id="17373"/>
      <w:r>
        <w:rPr>
          <w:rtl/>
        </w:rPr>
        <w:t>שמצי</w:t>
      </w:r>
      <w:r>
        <w:rPr>
          <w:rFonts w:hint="cs"/>
          <w:rtl/>
        </w:rPr>
        <w:t>ב</w:t>
      </w:r>
      <w:r>
        <w:rPr>
          <w:rtl/>
        </w:rPr>
        <w:t xml:space="preserve"> </w:t>
      </w:r>
      <w:bookmarkStart w:id="17374" w:name="_ETM_Q33_478580"/>
      <w:bookmarkEnd w:id="17374"/>
      <w:r>
        <w:rPr>
          <w:rtl/>
        </w:rPr>
        <w:t>כוורות</w:t>
      </w:r>
      <w:r w:rsidR="00295A55">
        <w:rPr>
          <w:rFonts w:hint="cs"/>
          <w:rtl/>
        </w:rPr>
        <w:t>,</w:t>
      </w:r>
      <w:r>
        <w:rPr>
          <w:rtl/>
        </w:rPr>
        <w:t xml:space="preserve"> </w:t>
      </w:r>
      <w:bookmarkStart w:id="17375" w:name="_ETM_Q33_479589"/>
      <w:bookmarkEnd w:id="17375"/>
      <w:r>
        <w:rPr>
          <w:rtl/>
        </w:rPr>
        <w:t xml:space="preserve">זאת </w:t>
      </w:r>
      <w:bookmarkStart w:id="17376" w:name="_ETM_Q33_479830"/>
      <w:bookmarkEnd w:id="17376"/>
      <w:r>
        <w:rPr>
          <w:rtl/>
        </w:rPr>
        <w:t>אומרת</w:t>
      </w:r>
      <w:r>
        <w:rPr>
          <w:rFonts w:hint="cs"/>
          <w:rtl/>
        </w:rPr>
        <w:t>,</w:t>
      </w:r>
      <w:r>
        <w:rPr>
          <w:rtl/>
        </w:rPr>
        <w:t xml:space="preserve"> </w:t>
      </w:r>
      <w:bookmarkStart w:id="17377" w:name="_ETM_Q33_480190"/>
      <w:bookmarkEnd w:id="17377"/>
      <w:r>
        <w:rPr>
          <w:rtl/>
        </w:rPr>
        <w:t xml:space="preserve">כבר </w:t>
      </w:r>
      <w:bookmarkStart w:id="17378" w:name="_ETM_Q33_480400"/>
      <w:bookmarkEnd w:id="17378"/>
      <w:r>
        <w:rPr>
          <w:rtl/>
        </w:rPr>
        <w:t xml:space="preserve">כולם </w:t>
      </w:r>
      <w:bookmarkStart w:id="17379" w:name="_ETM_Q33_481570"/>
      <w:bookmarkEnd w:id="17379"/>
      <w:r>
        <w:rPr>
          <w:rtl/>
        </w:rPr>
        <w:t xml:space="preserve">עובדים </w:t>
      </w:r>
      <w:bookmarkStart w:id="17380" w:name="_ETM_Q33_481930"/>
      <w:bookmarkEnd w:id="17380"/>
      <w:r>
        <w:rPr>
          <w:rtl/>
        </w:rPr>
        <w:t xml:space="preserve">אצל </w:t>
      </w:r>
      <w:bookmarkStart w:id="17381" w:name="_ETM_Q33_480000"/>
      <w:bookmarkStart w:id="17382" w:name="_ETM_Q33_481119"/>
      <w:bookmarkStart w:id="17383" w:name="_ETM_Q33_481599"/>
      <w:bookmarkStart w:id="17384" w:name="_ETM_Q33_481839"/>
      <w:bookmarkEnd w:id="17381"/>
      <w:bookmarkEnd w:id="17382"/>
      <w:bookmarkEnd w:id="17383"/>
      <w:bookmarkEnd w:id="17384"/>
      <w:r>
        <w:rPr>
          <w:rtl/>
        </w:rPr>
        <w:t xml:space="preserve">מועצת </w:t>
      </w:r>
      <w:bookmarkStart w:id="17385" w:name="_ETM_Q33_482199"/>
      <w:bookmarkEnd w:id="17385"/>
      <w:r>
        <w:rPr>
          <w:rtl/>
        </w:rPr>
        <w:t>הדבש</w:t>
      </w:r>
      <w:r>
        <w:rPr>
          <w:rFonts w:hint="cs"/>
          <w:rtl/>
        </w:rPr>
        <w:t>.</w:t>
      </w:r>
      <w:r>
        <w:rPr>
          <w:rtl/>
        </w:rPr>
        <w:t xml:space="preserve"> </w:t>
      </w:r>
      <w:bookmarkStart w:id="17386" w:name="_ETM_Q33_483330"/>
      <w:bookmarkEnd w:id="17386"/>
    </w:p>
    <w:p w:rsidR="0054360A" w:rsidRDefault="0054360A" w:rsidP="006B44DE">
      <w:pPr>
        <w:rPr>
          <w:rtl/>
        </w:rPr>
      </w:pPr>
      <w:bookmarkStart w:id="17387" w:name="_ETM_Q33_485661"/>
      <w:bookmarkStart w:id="17388" w:name="_ETM_Q33_485761"/>
      <w:bookmarkEnd w:id="17387"/>
      <w:bookmarkEnd w:id="17388"/>
    </w:p>
    <w:p w:rsidR="0054360A" w:rsidRDefault="0054360A" w:rsidP="006B44DE">
      <w:pPr>
        <w:rPr>
          <w:rtl/>
        </w:rPr>
      </w:pPr>
      <w:bookmarkStart w:id="17389" w:name="_ETM_Q33_485838"/>
      <w:bookmarkStart w:id="17390" w:name="_ETM_Q33_485938"/>
      <w:bookmarkEnd w:id="17389"/>
      <w:bookmarkEnd w:id="17390"/>
      <w:r>
        <w:rPr>
          <w:rtl/>
        </w:rPr>
        <w:t>עכשיו</w:t>
      </w:r>
      <w:r>
        <w:rPr>
          <w:rFonts w:hint="cs"/>
          <w:rtl/>
        </w:rPr>
        <w:t>,</w:t>
      </w:r>
      <w:r>
        <w:rPr>
          <w:rtl/>
        </w:rPr>
        <w:t xml:space="preserve"> </w:t>
      </w:r>
      <w:bookmarkStart w:id="17391" w:name="_ETM_Q33_483540"/>
      <w:bookmarkEnd w:id="17391"/>
      <w:r>
        <w:rPr>
          <w:rtl/>
        </w:rPr>
        <w:t xml:space="preserve">יותר </w:t>
      </w:r>
      <w:bookmarkStart w:id="17392" w:name="_ETM_Q33_483900"/>
      <w:bookmarkEnd w:id="17392"/>
      <w:r>
        <w:rPr>
          <w:rtl/>
        </w:rPr>
        <w:t>מזה</w:t>
      </w:r>
      <w:r>
        <w:rPr>
          <w:rFonts w:hint="cs"/>
          <w:rtl/>
        </w:rPr>
        <w:t>,</w:t>
      </w:r>
      <w:r>
        <w:rPr>
          <w:rtl/>
        </w:rPr>
        <w:t xml:space="preserve"> </w:t>
      </w:r>
      <w:bookmarkStart w:id="17393" w:name="_ETM_Q33_484859"/>
      <w:bookmarkEnd w:id="17393"/>
      <w:r>
        <w:rPr>
          <w:rtl/>
        </w:rPr>
        <w:t xml:space="preserve">אתה </w:t>
      </w:r>
      <w:bookmarkStart w:id="17394" w:name="_ETM_Q33_485220"/>
      <w:bookmarkEnd w:id="17394"/>
      <w:r>
        <w:rPr>
          <w:rtl/>
        </w:rPr>
        <w:t xml:space="preserve">גם </w:t>
      </w:r>
      <w:bookmarkStart w:id="17395" w:name="_ETM_Q33_485399"/>
      <w:bookmarkEnd w:id="17395"/>
      <w:r>
        <w:rPr>
          <w:rtl/>
        </w:rPr>
        <w:t xml:space="preserve">קובע </w:t>
      </w:r>
      <w:bookmarkStart w:id="17396" w:name="_ETM_Q33_486250"/>
      <w:bookmarkEnd w:id="17396"/>
      <w:r>
        <w:rPr>
          <w:rFonts w:hint="cs"/>
          <w:rtl/>
        </w:rPr>
        <w:t xml:space="preserve">בחוק </w:t>
      </w:r>
      <w:bookmarkStart w:id="17397" w:name="_ETM_Q33_487169"/>
      <w:bookmarkEnd w:id="17397"/>
      <w:r>
        <w:rPr>
          <w:rtl/>
        </w:rPr>
        <w:t xml:space="preserve">שוועדת </w:t>
      </w:r>
      <w:bookmarkStart w:id="17398" w:name="_ETM_Q33_487769"/>
      <w:bookmarkEnd w:id="17398"/>
      <w:r>
        <w:rPr>
          <w:rtl/>
        </w:rPr>
        <w:t xml:space="preserve">ההיתרים </w:t>
      </w:r>
      <w:bookmarkStart w:id="17399" w:name="_ETM_Q33_488160"/>
      <w:bookmarkEnd w:id="17399"/>
      <w:r>
        <w:rPr>
          <w:rtl/>
        </w:rPr>
        <w:t xml:space="preserve">לא </w:t>
      </w:r>
      <w:bookmarkStart w:id="17400" w:name="_ETM_Q33_488279"/>
      <w:bookmarkEnd w:id="17400"/>
      <w:r>
        <w:rPr>
          <w:rtl/>
        </w:rPr>
        <w:t xml:space="preserve">תיתן </w:t>
      </w:r>
      <w:bookmarkStart w:id="17401" w:name="_ETM_Q33_489519"/>
      <w:bookmarkEnd w:id="17401"/>
      <w:r>
        <w:rPr>
          <w:rFonts w:hint="cs"/>
          <w:rtl/>
        </w:rPr>
        <w:t xml:space="preserve">היתר </w:t>
      </w:r>
      <w:bookmarkStart w:id="17402" w:name="_ETM_Q33_490650"/>
      <w:bookmarkEnd w:id="17402"/>
      <w:r>
        <w:rPr>
          <w:rtl/>
        </w:rPr>
        <w:t xml:space="preserve">אם </w:t>
      </w:r>
      <w:bookmarkStart w:id="17403" w:name="_ETM_Q33_490830"/>
      <w:bookmarkEnd w:id="17403"/>
      <w:r>
        <w:rPr>
          <w:rtl/>
        </w:rPr>
        <w:t xml:space="preserve">למישהו </w:t>
      </w:r>
      <w:bookmarkStart w:id="17404" w:name="_ETM_Q33_491250"/>
      <w:bookmarkEnd w:id="17404"/>
      <w:r>
        <w:rPr>
          <w:rtl/>
        </w:rPr>
        <w:t xml:space="preserve">יש </w:t>
      </w:r>
      <w:bookmarkStart w:id="17405" w:name="_ETM_Q33_491490"/>
      <w:bookmarkEnd w:id="17405"/>
      <w:r>
        <w:rPr>
          <w:rtl/>
        </w:rPr>
        <w:t xml:space="preserve">חוב </w:t>
      </w:r>
      <w:bookmarkStart w:id="17406" w:name="_ETM_Q33_491820"/>
      <w:bookmarkEnd w:id="17406"/>
      <w:r>
        <w:rPr>
          <w:rtl/>
        </w:rPr>
        <w:t xml:space="preserve">למועצה </w:t>
      </w:r>
      <w:bookmarkStart w:id="17407" w:name="_ETM_Q33_492540"/>
      <w:bookmarkEnd w:id="17407"/>
      <w:r>
        <w:rPr>
          <w:rFonts w:hint="cs"/>
          <w:rtl/>
        </w:rPr>
        <w:t>ל</w:t>
      </w:r>
      <w:r>
        <w:rPr>
          <w:rtl/>
        </w:rPr>
        <w:t xml:space="preserve">האבקה </w:t>
      </w:r>
      <w:bookmarkStart w:id="17408" w:name="_ETM_Q33_492900"/>
      <w:bookmarkEnd w:id="17408"/>
      <w:r>
        <w:rPr>
          <w:rFonts w:hint="cs"/>
          <w:rtl/>
        </w:rPr>
        <w:t>ו</w:t>
      </w:r>
      <w:r>
        <w:rPr>
          <w:rtl/>
        </w:rPr>
        <w:t>דבש</w:t>
      </w:r>
      <w:r>
        <w:rPr>
          <w:rFonts w:hint="cs"/>
          <w:rtl/>
        </w:rPr>
        <w:t xml:space="preserve">. זאת אומרת, </w:t>
      </w:r>
      <w:bookmarkStart w:id="17409" w:name="_ETM_Q33_493589"/>
      <w:bookmarkStart w:id="17410" w:name="_ETM_Q33_494070"/>
      <w:bookmarkEnd w:id="17409"/>
      <w:bookmarkEnd w:id="17410"/>
      <w:r>
        <w:rPr>
          <w:rtl/>
        </w:rPr>
        <w:t xml:space="preserve">המדינה </w:t>
      </w:r>
      <w:bookmarkStart w:id="17411" w:name="_ETM_Q33_494549"/>
      <w:bookmarkEnd w:id="17411"/>
      <w:r>
        <w:rPr>
          <w:rtl/>
        </w:rPr>
        <w:t xml:space="preserve">גם </w:t>
      </w:r>
      <w:bookmarkStart w:id="17412" w:name="_ETM_Q33_494730"/>
      <w:bookmarkEnd w:id="17412"/>
      <w:r>
        <w:rPr>
          <w:rtl/>
        </w:rPr>
        <w:t xml:space="preserve">הופכת </w:t>
      </w:r>
      <w:bookmarkStart w:id="17413" w:name="_ETM_Q33_495210"/>
      <w:bookmarkEnd w:id="17413"/>
      <w:r>
        <w:rPr>
          <w:rtl/>
        </w:rPr>
        <w:t>להיות</w:t>
      </w:r>
      <w:r>
        <w:rPr>
          <w:rFonts w:hint="cs"/>
          <w:rtl/>
        </w:rPr>
        <w:t xml:space="preserve"> –</w:t>
      </w:r>
      <w:r>
        <w:rPr>
          <w:rtl/>
        </w:rPr>
        <w:t xml:space="preserve"> </w:t>
      </w:r>
      <w:bookmarkStart w:id="17414" w:name="_ETM_Q33_495540"/>
      <w:bookmarkEnd w:id="17414"/>
      <w:r>
        <w:rPr>
          <w:rtl/>
        </w:rPr>
        <w:t xml:space="preserve">אנחנו </w:t>
      </w:r>
      <w:bookmarkStart w:id="17415" w:name="_ETM_Q33_495779"/>
      <w:bookmarkEnd w:id="17415"/>
      <w:r>
        <w:rPr>
          <w:rtl/>
        </w:rPr>
        <w:t xml:space="preserve">עכשיו </w:t>
      </w:r>
      <w:bookmarkStart w:id="17416" w:name="_ETM_Q33_496080"/>
      <w:bookmarkEnd w:id="17416"/>
      <w:r>
        <w:rPr>
          <w:rtl/>
        </w:rPr>
        <w:t>הגובה</w:t>
      </w:r>
      <w:r>
        <w:rPr>
          <w:rFonts w:hint="cs"/>
          <w:rtl/>
        </w:rPr>
        <w:t>,</w:t>
      </w:r>
      <w:r>
        <w:rPr>
          <w:rtl/>
        </w:rPr>
        <w:t xml:space="preserve"> </w:t>
      </w:r>
      <w:bookmarkStart w:id="17417" w:name="_ETM_Q33_497070"/>
      <w:bookmarkEnd w:id="17417"/>
      <w:r>
        <w:rPr>
          <w:rtl/>
        </w:rPr>
        <w:t xml:space="preserve">המדינה </w:t>
      </w:r>
      <w:bookmarkStart w:id="17418" w:name="_ETM_Q33_497580"/>
      <w:bookmarkEnd w:id="17418"/>
      <w:r>
        <w:rPr>
          <w:rtl/>
        </w:rPr>
        <w:t>הי</w:t>
      </w:r>
      <w:r>
        <w:rPr>
          <w:rFonts w:hint="cs"/>
          <w:rtl/>
        </w:rPr>
        <w:t>א</w:t>
      </w:r>
      <w:r>
        <w:rPr>
          <w:rtl/>
        </w:rPr>
        <w:t xml:space="preserve"> </w:t>
      </w:r>
      <w:bookmarkStart w:id="17419" w:name="_ETM_Q33_497790"/>
      <w:bookmarkEnd w:id="17419"/>
      <w:r>
        <w:rPr>
          <w:rFonts w:hint="cs"/>
          <w:rtl/>
        </w:rPr>
        <w:t>ה</w:t>
      </w:r>
      <w:r>
        <w:rPr>
          <w:rtl/>
        </w:rPr>
        <w:t xml:space="preserve">גובה </w:t>
      </w:r>
      <w:bookmarkStart w:id="17420" w:name="_ETM_Q33_498599"/>
      <w:bookmarkEnd w:id="17420"/>
      <w:r>
        <w:rPr>
          <w:rtl/>
        </w:rPr>
        <w:t xml:space="preserve">של </w:t>
      </w:r>
      <w:bookmarkStart w:id="17421" w:name="_ETM_Q33_498810"/>
      <w:bookmarkEnd w:id="17421"/>
      <w:r>
        <w:rPr>
          <w:rtl/>
        </w:rPr>
        <w:t xml:space="preserve">מועצת </w:t>
      </w:r>
      <w:bookmarkStart w:id="17422" w:name="_ETM_Q33_499140"/>
      <w:bookmarkEnd w:id="17422"/>
      <w:r>
        <w:rPr>
          <w:rtl/>
        </w:rPr>
        <w:t>הדבש</w:t>
      </w:r>
      <w:r>
        <w:rPr>
          <w:rFonts w:hint="cs"/>
          <w:rtl/>
        </w:rPr>
        <w:t>.</w:t>
      </w:r>
      <w:r>
        <w:rPr>
          <w:rtl/>
        </w:rPr>
        <w:t xml:space="preserve"> </w:t>
      </w:r>
      <w:bookmarkStart w:id="17423" w:name="_ETM_Q33_500619"/>
      <w:bookmarkEnd w:id="17423"/>
      <w:r>
        <w:rPr>
          <w:rtl/>
        </w:rPr>
        <w:t xml:space="preserve">אם </w:t>
      </w:r>
      <w:bookmarkStart w:id="17424" w:name="_ETM_Q33_500740"/>
      <w:bookmarkEnd w:id="17424"/>
      <w:r>
        <w:rPr>
          <w:rtl/>
        </w:rPr>
        <w:t xml:space="preserve">זה </w:t>
      </w:r>
      <w:bookmarkStart w:id="17425" w:name="_ETM_Q33_500920"/>
      <w:bookmarkEnd w:id="17425"/>
      <w:r>
        <w:rPr>
          <w:rtl/>
        </w:rPr>
        <w:t xml:space="preserve">לא </w:t>
      </w:r>
      <w:bookmarkStart w:id="17426" w:name="_ETM_Q33_501070"/>
      <w:bookmarkEnd w:id="17426"/>
      <w:r>
        <w:rPr>
          <w:rtl/>
        </w:rPr>
        <w:t xml:space="preserve">היה </w:t>
      </w:r>
      <w:bookmarkStart w:id="17427" w:name="_ETM_Q33_501339"/>
      <w:bookmarkEnd w:id="17427"/>
      <w:r>
        <w:rPr>
          <w:rtl/>
        </w:rPr>
        <w:t>מצחיק</w:t>
      </w:r>
      <w:r>
        <w:rPr>
          <w:rFonts w:hint="cs"/>
          <w:rtl/>
        </w:rPr>
        <w:t>,</w:t>
      </w:r>
      <w:r>
        <w:rPr>
          <w:rtl/>
        </w:rPr>
        <w:t xml:space="preserve"> </w:t>
      </w:r>
      <w:bookmarkStart w:id="17428" w:name="_ETM_Q33_503240"/>
      <w:bookmarkEnd w:id="17428"/>
      <w:r>
        <w:rPr>
          <w:rtl/>
        </w:rPr>
        <w:t xml:space="preserve">אז </w:t>
      </w:r>
      <w:bookmarkStart w:id="17429" w:name="_ETM_Q33_503420"/>
      <w:bookmarkEnd w:id="17429"/>
      <w:r>
        <w:rPr>
          <w:rtl/>
        </w:rPr>
        <w:t>באמת</w:t>
      </w:r>
      <w:r>
        <w:rPr>
          <w:rFonts w:hint="cs"/>
          <w:rtl/>
        </w:rPr>
        <w:t>,</w:t>
      </w:r>
      <w:r>
        <w:rPr>
          <w:rtl/>
        </w:rPr>
        <w:t xml:space="preserve"> </w:t>
      </w:r>
      <w:bookmarkStart w:id="17430" w:name="_ETM_Q33_503869"/>
      <w:bookmarkEnd w:id="17430"/>
      <w:r>
        <w:rPr>
          <w:rtl/>
        </w:rPr>
        <w:t xml:space="preserve">אתה </w:t>
      </w:r>
      <w:bookmarkStart w:id="17431" w:name="_ETM_Q33_504050"/>
      <w:bookmarkEnd w:id="17431"/>
      <w:r>
        <w:rPr>
          <w:rtl/>
        </w:rPr>
        <w:t>יודע</w:t>
      </w:r>
      <w:r>
        <w:rPr>
          <w:rFonts w:hint="cs"/>
          <w:rtl/>
        </w:rPr>
        <w:t>,</w:t>
      </w:r>
      <w:r>
        <w:rPr>
          <w:rtl/>
        </w:rPr>
        <w:t xml:space="preserve"> </w:t>
      </w:r>
      <w:bookmarkStart w:id="17432" w:name="_ETM_Q33_504289"/>
      <w:bookmarkEnd w:id="17432"/>
      <w:r>
        <w:rPr>
          <w:rtl/>
        </w:rPr>
        <w:t xml:space="preserve">זה </w:t>
      </w:r>
      <w:bookmarkStart w:id="17433" w:name="_ETM_Q33_504830"/>
      <w:bookmarkEnd w:id="17433"/>
      <w:r>
        <w:rPr>
          <w:rtl/>
        </w:rPr>
        <w:t>כבר</w:t>
      </w:r>
      <w:r>
        <w:rPr>
          <w:rFonts w:hint="cs"/>
          <w:rtl/>
        </w:rPr>
        <w:t xml:space="preserve"> –</w:t>
      </w:r>
      <w:r>
        <w:rPr>
          <w:rtl/>
        </w:rPr>
        <w:t xml:space="preserve"> </w:t>
      </w:r>
      <w:bookmarkStart w:id="17434" w:name="_ETM_Q33_505779"/>
      <w:bookmarkEnd w:id="17434"/>
      <w:r>
        <w:rPr>
          <w:rtl/>
        </w:rPr>
        <w:t xml:space="preserve">בסוף </w:t>
      </w:r>
      <w:bookmarkStart w:id="17435" w:name="_ETM_Q33_506140"/>
      <w:bookmarkEnd w:id="17435"/>
      <w:r>
        <w:rPr>
          <w:rtl/>
        </w:rPr>
        <w:t xml:space="preserve">מישהו </w:t>
      </w:r>
      <w:bookmarkStart w:id="17436" w:name="_ETM_Q33_506380"/>
      <w:bookmarkEnd w:id="17436"/>
      <w:r>
        <w:rPr>
          <w:rtl/>
        </w:rPr>
        <w:t xml:space="preserve">משלם </w:t>
      </w:r>
      <w:bookmarkStart w:id="17437" w:name="_ETM_Q33_506830"/>
      <w:bookmarkEnd w:id="17437"/>
      <w:r>
        <w:rPr>
          <w:rtl/>
        </w:rPr>
        <w:t xml:space="preserve">את </w:t>
      </w:r>
      <w:bookmarkStart w:id="17438" w:name="_ETM_Q33_507220"/>
      <w:bookmarkEnd w:id="17438"/>
      <w:r>
        <w:rPr>
          <w:rtl/>
        </w:rPr>
        <w:t xml:space="preserve">המחיר </w:t>
      </w:r>
      <w:bookmarkStart w:id="17439" w:name="_ETM_Q33_507580"/>
      <w:bookmarkEnd w:id="17439"/>
      <w:r>
        <w:rPr>
          <w:rtl/>
        </w:rPr>
        <w:t xml:space="preserve">על </w:t>
      </w:r>
      <w:bookmarkStart w:id="17440" w:name="_ETM_Q33_507699"/>
      <w:bookmarkEnd w:id="17440"/>
      <w:r>
        <w:rPr>
          <w:rtl/>
        </w:rPr>
        <w:t>זה</w:t>
      </w:r>
      <w:r>
        <w:rPr>
          <w:rFonts w:hint="cs"/>
          <w:rtl/>
        </w:rPr>
        <w:t>.</w:t>
      </w:r>
    </w:p>
    <w:p w:rsidR="0054360A" w:rsidRDefault="0054360A" w:rsidP="006B44DE">
      <w:pPr>
        <w:rPr>
          <w:rtl/>
        </w:rPr>
      </w:pPr>
    </w:p>
    <w:p w:rsidR="0054360A" w:rsidRDefault="0054360A" w:rsidP="00295A55">
      <w:pPr>
        <w:rPr>
          <w:rtl/>
        </w:rPr>
      </w:pPr>
      <w:bookmarkStart w:id="17441" w:name="_ETM_Q33_510000"/>
      <w:bookmarkStart w:id="17442" w:name="_ETM_Q33_510519"/>
      <w:bookmarkStart w:id="17443" w:name="_ETM_Q33_511329"/>
      <w:bookmarkEnd w:id="17441"/>
      <w:bookmarkEnd w:id="17442"/>
      <w:bookmarkEnd w:id="17443"/>
      <w:r>
        <w:rPr>
          <w:rtl/>
        </w:rPr>
        <w:t xml:space="preserve">מעבר </w:t>
      </w:r>
      <w:bookmarkStart w:id="17444" w:name="_ETM_Q33_511720"/>
      <w:bookmarkEnd w:id="17444"/>
      <w:r>
        <w:rPr>
          <w:rtl/>
        </w:rPr>
        <w:t xml:space="preserve">לזה </w:t>
      </w:r>
      <w:bookmarkStart w:id="17445" w:name="_ETM_Q33_511929"/>
      <w:bookmarkEnd w:id="17445"/>
      <w:r>
        <w:rPr>
          <w:rtl/>
        </w:rPr>
        <w:t>שאומרים</w:t>
      </w:r>
      <w:r w:rsidR="00295A55">
        <w:rPr>
          <w:rFonts w:hint="cs"/>
          <w:rtl/>
        </w:rPr>
        <w:t>:</w:t>
      </w:r>
      <w:r>
        <w:rPr>
          <w:rtl/>
        </w:rPr>
        <w:t xml:space="preserve"> </w:t>
      </w:r>
      <w:bookmarkStart w:id="17446" w:name="_ETM_Q33_512230"/>
      <w:bookmarkEnd w:id="17446"/>
      <w:r>
        <w:rPr>
          <w:rtl/>
        </w:rPr>
        <w:t>בסדר</w:t>
      </w:r>
      <w:r>
        <w:rPr>
          <w:rFonts w:hint="cs"/>
          <w:rtl/>
        </w:rPr>
        <w:t>, השר יקבע בהמשך, אומרים</w:t>
      </w:r>
      <w:bookmarkStart w:id="17447" w:name="_ETM_Q33_523736"/>
      <w:bookmarkEnd w:id="17447"/>
      <w:r>
        <w:rPr>
          <w:rFonts w:hint="cs"/>
          <w:rtl/>
        </w:rPr>
        <w:t xml:space="preserve">: </w:t>
      </w:r>
      <w:bookmarkStart w:id="17448" w:name="_ETM_Q33_515000"/>
      <w:bookmarkEnd w:id="17448"/>
      <w:r>
        <w:rPr>
          <w:rFonts w:hint="cs"/>
          <w:rtl/>
        </w:rPr>
        <w:t xml:space="preserve">עד שהשר יקבע, </w:t>
      </w:r>
      <w:bookmarkStart w:id="17449" w:name="_ETM_Q33_512589"/>
      <w:bookmarkStart w:id="17450" w:name="_ETM_Q33_512890"/>
      <w:bookmarkStart w:id="17451" w:name="_ETM_Q33_513279"/>
      <w:bookmarkStart w:id="17452" w:name="_ETM_Q33_513760"/>
      <w:bookmarkStart w:id="17453" w:name="_ETM_Q33_514029"/>
      <w:bookmarkStart w:id="17454" w:name="_ETM_Q33_514210"/>
      <w:bookmarkStart w:id="17455" w:name="_ETM_Q33_514600"/>
      <w:bookmarkStart w:id="17456" w:name="_ETM_Q33_514899"/>
      <w:bookmarkEnd w:id="17449"/>
      <w:bookmarkEnd w:id="17450"/>
      <w:bookmarkEnd w:id="17451"/>
      <w:bookmarkEnd w:id="17452"/>
      <w:bookmarkEnd w:id="17453"/>
      <w:bookmarkEnd w:id="17454"/>
      <w:bookmarkEnd w:id="17455"/>
      <w:bookmarkEnd w:id="17456"/>
      <w:r>
        <w:rPr>
          <w:rtl/>
        </w:rPr>
        <w:t xml:space="preserve">חס </w:t>
      </w:r>
      <w:bookmarkStart w:id="17457" w:name="_ETM_Q33_515170"/>
      <w:bookmarkEnd w:id="17457"/>
      <w:r>
        <w:rPr>
          <w:rtl/>
        </w:rPr>
        <w:t xml:space="preserve">וחלילה </w:t>
      </w:r>
      <w:bookmarkStart w:id="17458" w:name="_ETM_Q33_515649"/>
      <w:bookmarkEnd w:id="17458"/>
      <w:r>
        <w:rPr>
          <w:rtl/>
        </w:rPr>
        <w:t>ש</w:t>
      </w:r>
      <w:bookmarkStart w:id="17459" w:name="_ETM_Q33_515800"/>
      <w:bookmarkEnd w:id="17459"/>
      <w:r>
        <w:rPr>
          <w:rtl/>
        </w:rPr>
        <w:t xml:space="preserve">מועצת </w:t>
      </w:r>
      <w:bookmarkStart w:id="17460" w:name="_ETM_Q33_516100"/>
      <w:bookmarkEnd w:id="17460"/>
      <w:r>
        <w:rPr>
          <w:rtl/>
        </w:rPr>
        <w:t xml:space="preserve">הדבש </w:t>
      </w:r>
      <w:bookmarkStart w:id="17461" w:name="_ETM_Q33_516430"/>
      <w:bookmarkEnd w:id="17461"/>
      <w:r>
        <w:rPr>
          <w:rFonts w:hint="cs"/>
          <w:rtl/>
        </w:rPr>
        <w:t xml:space="preserve">לא </w:t>
      </w:r>
      <w:bookmarkStart w:id="17462" w:name="_ETM_Q33_516519"/>
      <w:bookmarkEnd w:id="17462"/>
      <w:r>
        <w:rPr>
          <w:rtl/>
        </w:rPr>
        <w:t xml:space="preserve">תמשיך </w:t>
      </w:r>
      <w:bookmarkStart w:id="17463" w:name="_ETM_Q33_516879"/>
      <w:bookmarkEnd w:id="17463"/>
      <w:r>
        <w:rPr>
          <w:rtl/>
        </w:rPr>
        <w:t xml:space="preserve">לגבות </w:t>
      </w:r>
      <w:bookmarkStart w:id="17464" w:name="_ETM_Q33_517239"/>
      <w:bookmarkEnd w:id="17464"/>
      <w:r>
        <w:rPr>
          <w:rtl/>
        </w:rPr>
        <w:t>היטלים</w:t>
      </w:r>
      <w:r>
        <w:rPr>
          <w:rFonts w:hint="cs"/>
          <w:rtl/>
        </w:rPr>
        <w:t>,</w:t>
      </w:r>
      <w:r>
        <w:rPr>
          <w:rtl/>
        </w:rPr>
        <w:t xml:space="preserve"> </w:t>
      </w:r>
      <w:bookmarkStart w:id="17465" w:name="_ETM_Q33_517629"/>
      <w:bookmarkEnd w:id="17465"/>
      <w:r>
        <w:rPr>
          <w:rtl/>
        </w:rPr>
        <w:t xml:space="preserve">מכוח </w:t>
      </w:r>
      <w:bookmarkStart w:id="17466" w:name="_ETM_Q33_518019"/>
      <w:bookmarkEnd w:id="17466"/>
      <w:r>
        <w:rPr>
          <w:rtl/>
        </w:rPr>
        <w:t>חוק</w:t>
      </w:r>
      <w:r>
        <w:rPr>
          <w:rFonts w:hint="cs"/>
          <w:rtl/>
        </w:rPr>
        <w:t xml:space="preserve">, </w:t>
      </w:r>
      <w:bookmarkStart w:id="17467" w:name="_ETM_Q33_519890"/>
      <w:bookmarkEnd w:id="17467"/>
      <w:r>
        <w:rPr>
          <w:rtl/>
        </w:rPr>
        <w:t xml:space="preserve">חס </w:t>
      </w:r>
      <w:bookmarkStart w:id="17468" w:name="_ETM_Q33_520280"/>
      <w:bookmarkEnd w:id="17468"/>
      <w:r>
        <w:rPr>
          <w:rtl/>
        </w:rPr>
        <w:t>וחלילה</w:t>
      </w:r>
      <w:r>
        <w:rPr>
          <w:rFonts w:hint="cs"/>
          <w:rtl/>
        </w:rPr>
        <w:t xml:space="preserve"> –</w:t>
      </w:r>
      <w:r>
        <w:rPr>
          <w:rtl/>
        </w:rPr>
        <w:t xml:space="preserve"> </w:t>
      </w:r>
      <w:bookmarkStart w:id="17469" w:name="_ETM_Q33_521440"/>
      <w:bookmarkEnd w:id="17469"/>
      <w:r>
        <w:rPr>
          <w:rtl/>
        </w:rPr>
        <w:t xml:space="preserve">קובעים </w:t>
      </w:r>
      <w:bookmarkStart w:id="17470" w:name="_ETM_Q33_521770"/>
      <w:bookmarkEnd w:id="17470"/>
      <w:r>
        <w:rPr>
          <w:rtl/>
        </w:rPr>
        <w:t xml:space="preserve">בחוק </w:t>
      </w:r>
      <w:bookmarkStart w:id="17471" w:name="_ETM_Q33_522100"/>
      <w:bookmarkEnd w:id="17471"/>
      <w:r>
        <w:rPr>
          <w:rtl/>
        </w:rPr>
        <w:t xml:space="preserve">שאתה </w:t>
      </w:r>
      <w:bookmarkStart w:id="17472" w:name="_ETM_Q33_522339"/>
      <w:bookmarkEnd w:id="17472"/>
      <w:r>
        <w:rPr>
          <w:rtl/>
        </w:rPr>
        <w:t xml:space="preserve">חייב </w:t>
      </w:r>
      <w:bookmarkStart w:id="17473" w:name="_ETM_Q33_522640"/>
      <w:bookmarkEnd w:id="17473"/>
      <w:r>
        <w:rPr>
          <w:rtl/>
        </w:rPr>
        <w:t xml:space="preserve">בהיטלים </w:t>
      </w:r>
      <w:bookmarkStart w:id="17474" w:name="_ETM_Q33_523180"/>
      <w:bookmarkEnd w:id="17474"/>
      <w:r>
        <w:rPr>
          <w:rtl/>
        </w:rPr>
        <w:t>האלה</w:t>
      </w:r>
      <w:r>
        <w:rPr>
          <w:rFonts w:hint="cs"/>
          <w:rtl/>
        </w:rPr>
        <w:t xml:space="preserve">. </w:t>
      </w:r>
      <w:bookmarkStart w:id="17475" w:name="_ETM_Q33_523480"/>
      <w:bookmarkStart w:id="17476" w:name="_ETM_Q33_523245"/>
      <w:bookmarkStart w:id="17477" w:name="_ETM_Q33_523327"/>
      <w:bookmarkStart w:id="17478" w:name="_ETM_Q33_523365"/>
      <w:bookmarkStart w:id="17479" w:name="_ETM_Q33_523457"/>
      <w:bookmarkEnd w:id="17475"/>
      <w:bookmarkEnd w:id="17476"/>
      <w:bookmarkEnd w:id="17477"/>
      <w:bookmarkEnd w:id="17478"/>
      <w:bookmarkEnd w:id="17479"/>
      <w:r>
        <w:rPr>
          <w:rtl/>
        </w:rPr>
        <w:t xml:space="preserve">ולכן </w:t>
      </w:r>
      <w:bookmarkStart w:id="17480" w:name="_ETM_Q33_523839"/>
      <w:bookmarkEnd w:id="17480"/>
      <w:r>
        <w:rPr>
          <w:rtl/>
        </w:rPr>
        <w:t xml:space="preserve">אני </w:t>
      </w:r>
      <w:bookmarkStart w:id="17481" w:name="_ETM_Q33_523989"/>
      <w:bookmarkEnd w:id="17481"/>
      <w:r>
        <w:rPr>
          <w:rtl/>
        </w:rPr>
        <w:t>אומר</w:t>
      </w:r>
      <w:r>
        <w:rPr>
          <w:rFonts w:hint="cs"/>
          <w:rtl/>
        </w:rPr>
        <w:t>,</w:t>
      </w:r>
      <w:r>
        <w:rPr>
          <w:rtl/>
        </w:rPr>
        <w:t xml:space="preserve"> </w:t>
      </w:r>
      <w:bookmarkStart w:id="17482" w:name="_ETM_Q33_524779"/>
      <w:bookmarkEnd w:id="17482"/>
      <w:r>
        <w:rPr>
          <w:rtl/>
        </w:rPr>
        <w:t xml:space="preserve">אפשר </w:t>
      </w:r>
      <w:bookmarkStart w:id="17483" w:name="_ETM_Q33_524989"/>
      <w:bookmarkEnd w:id="17483"/>
      <w:r>
        <w:rPr>
          <w:rtl/>
        </w:rPr>
        <w:t xml:space="preserve">לספר </w:t>
      </w:r>
      <w:bookmarkStart w:id="17484" w:name="_ETM_Q33_525379"/>
      <w:bookmarkEnd w:id="17484"/>
      <w:r>
        <w:rPr>
          <w:rtl/>
        </w:rPr>
        <w:t xml:space="preserve">מה </w:t>
      </w:r>
      <w:bookmarkStart w:id="17485" w:name="_ETM_Q33_525529"/>
      <w:bookmarkEnd w:id="17485"/>
      <w:r>
        <w:rPr>
          <w:rtl/>
        </w:rPr>
        <w:t xml:space="preserve">שרוצים </w:t>
      </w:r>
      <w:bookmarkStart w:id="17486" w:name="_ETM_Q33_526010"/>
      <w:bookmarkEnd w:id="17486"/>
      <w:r>
        <w:rPr>
          <w:rtl/>
        </w:rPr>
        <w:t xml:space="preserve">על </w:t>
      </w:r>
      <w:bookmarkStart w:id="17487" w:name="_ETM_Q33_526100"/>
      <w:bookmarkEnd w:id="17487"/>
      <w:r>
        <w:rPr>
          <w:rtl/>
        </w:rPr>
        <w:t xml:space="preserve">כלכלה </w:t>
      </w:r>
      <w:bookmarkStart w:id="17488" w:name="_ETM_Q33_526519"/>
      <w:bookmarkEnd w:id="17488"/>
      <w:r>
        <w:rPr>
          <w:rtl/>
        </w:rPr>
        <w:t xml:space="preserve">ליברלית </w:t>
      </w:r>
      <w:bookmarkStart w:id="17489" w:name="_ETM_Q33_527029"/>
      <w:bookmarkEnd w:id="17489"/>
      <w:r>
        <w:rPr>
          <w:rFonts w:hint="cs"/>
          <w:rtl/>
        </w:rPr>
        <w:t>ו</w:t>
      </w:r>
      <w:r>
        <w:rPr>
          <w:rtl/>
        </w:rPr>
        <w:t xml:space="preserve">כלכלה </w:t>
      </w:r>
      <w:bookmarkStart w:id="17490" w:name="_ETM_Q33_527480"/>
      <w:bookmarkEnd w:id="17490"/>
      <w:r>
        <w:rPr>
          <w:rtl/>
        </w:rPr>
        <w:t>חופשית</w:t>
      </w:r>
      <w:r w:rsidR="00295A55">
        <w:rPr>
          <w:rFonts w:hint="cs"/>
          <w:rtl/>
        </w:rPr>
        <w:t>.</w:t>
      </w:r>
      <w:r>
        <w:rPr>
          <w:rtl/>
        </w:rPr>
        <w:t xml:space="preserve"> </w:t>
      </w:r>
      <w:bookmarkStart w:id="17491" w:name="_ETM_Q33_528339"/>
      <w:bookmarkEnd w:id="17491"/>
      <w:r>
        <w:rPr>
          <w:rtl/>
        </w:rPr>
        <w:t xml:space="preserve">אם </w:t>
      </w:r>
      <w:bookmarkStart w:id="17492" w:name="_ETM_Q33_528460"/>
      <w:bookmarkEnd w:id="17492"/>
      <w:r>
        <w:rPr>
          <w:rtl/>
        </w:rPr>
        <w:t xml:space="preserve">יש </w:t>
      </w:r>
      <w:bookmarkStart w:id="17493" w:name="_ETM_Q33_528640"/>
      <w:bookmarkEnd w:id="17493"/>
      <w:r>
        <w:rPr>
          <w:rtl/>
        </w:rPr>
        <w:t>דבר</w:t>
      </w:r>
      <w:r>
        <w:rPr>
          <w:rFonts w:hint="cs"/>
          <w:rtl/>
        </w:rPr>
        <w:t xml:space="preserve"> אחד</w:t>
      </w:r>
      <w:bookmarkStart w:id="17494" w:name="_ETM_Q33_528940"/>
      <w:bookmarkEnd w:id="17494"/>
      <w:r>
        <w:rPr>
          <w:rtl/>
        </w:rPr>
        <w:t xml:space="preserve"> </w:t>
      </w:r>
      <w:bookmarkStart w:id="17495" w:name="_ETM_Q33_529210"/>
      <w:bookmarkEnd w:id="17495"/>
      <w:r>
        <w:rPr>
          <w:rtl/>
        </w:rPr>
        <w:t xml:space="preserve">ברור </w:t>
      </w:r>
      <w:bookmarkStart w:id="17496" w:name="_ETM_Q33_529539"/>
      <w:bookmarkEnd w:id="17496"/>
      <w:r>
        <w:rPr>
          <w:rtl/>
        </w:rPr>
        <w:t xml:space="preserve">שהממשלה </w:t>
      </w:r>
      <w:bookmarkStart w:id="17497" w:name="_ETM_Q33_530140"/>
      <w:bookmarkEnd w:id="17497"/>
      <w:r>
        <w:rPr>
          <w:rtl/>
        </w:rPr>
        <w:t xml:space="preserve">הזאת </w:t>
      </w:r>
      <w:bookmarkStart w:id="17498" w:name="_ETM_Q33_530409"/>
      <w:bookmarkEnd w:id="17498"/>
      <w:r>
        <w:rPr>
          <w:rtl/>
        </w:rPr>
        <w:t xml:space="preserve">עושה </w:t>
      </w:r>
      <w:bookmarkStart w:id="17499" w:name="_ETM_Q33_531350"/>
      <w:bookmarkEnd w:id="17499"/>
      <w:r>
        <w:rPr>
          <w:rtl/>
        </w:rPr>
        <w:t xml:space="preserve">זה </w:t>
      </w:r>
      <w:bookmarkStart w:id="17500" w:name="_ETM_Q33_531560"/>
      <w:bookmarkEnd w:id="17500"/>
      <w:r>
        <w:rPr>
          <w:rtl/>
        </w:rPr>
        <w:t xml:space="preserve">לסגור </w:t>
      </w:r>
      <w:bookmarkStart w:id="17501" w:name="_ETM_Q33_531980"/>
      <w:bookmarkEnd w:id="17501"/>
      <w:r>
        <w:rPr>
          <w:rtl/>
        </w:rPr>
        <w:t xml:space="preserve">את </w:t>
      </w:r>
      <w:bookmarkStart w:id="17502" w:name="_ETM_Q33_532070"/>
      <w:bookmarkEnd w:id="17502"/>
      <w:r>
        <w:rPr>
          <w:rtl/>
        </w:rPr>
        <w:t xml:space="preserve">הכלכלה </w:t>
      </w:r>
      <w:bookmarkStart w:id="17503" w:name="_ETM_Q33_532550"/>
      <w:bookmarkEnd w:id="17503"/>
      <w:r>
        <w:rPr>
          <w:rtl/>
        </w:rPr>
        <w:t xml:space="preserve">החופשית </w:t>
      </w:r>
      <w:bookmarkStart w:id="17504" w:name="_ETM_Q33_533430"/>
      <w:bookmarkEnd w:id="17504"/>
      <w:r>
        <w:rPr>
          <w:rtl/>
        </w:rPr>
        <w:t>ולה</w:t>
      </w:r>
      <w:r>
        <w:rPr>
          <w:rFonts w:hint="cs"/>
          <w:rtl/>
        </w:rPr>
        <w:t xml:space="preserve">עביר </w:t>
      </w:r>
      <w:bookmarkStart w:id="17505" w:name="_ETM_Q33_534000"/>
      <w:bookmarkEnd w:id="17505"/>
      <w:r>
        <w:rPr>
          <w:rtl/>
        </w:rPr>
        <w:t xml:space="preserve">את </w:t>
      </w:r>
      <w:bookmarkStart w:id="17506" w:name="_ETM_Q33_534089"/>
      <w:bookmarkEnd w:id="17506"/>
      <w:r>
        <w:rPr>
          <w:rtl/>
        </w:rPr>
        <w:t xml:space="preserve">הניהול </w:t>
      </w:r>
      <w:bookmarkStart w:id="17507" w:name="_ETM_Q33_534390"/>
      <w:bookmarkEnd w:id="17507"/>
      <w:r>
        <w:rPr>
          <w:rtl/>
        </w:rPr>
        <w:t xml:space="preserve">לידיים </w:t>
      </w:r>
      <w:bookmarkStart w:id="17508" w:name="_ETM_Q33_534690"/>
      <w:bookmarkEnd w:id="17508"/>
      <w:r>
        <w:rPr>
          <w:rtl/>
        </w:rPr>
        <w:t xml:space="preserve">של </w:t>
      </w:r>
      <w:bookmarkStart w:id="17509" w:name="_ETM_Q33_534809"/>
      <w:bookmarkEnd w:id="17509"/>
      <w:r>
        <w:rPr>
          <w:rtl/>
        </w:rPr>
        <w:t>המדינה</w:t>
      </w:r>
      <w:r>
        <w:rPr>
          <w:rFonts w:hint="cs"/>
          <w:rtl/>
        </w:rPr>
        <w:t xml:space="preserve">. </w:t>
      </w:r>
      <w:bookmarkStart w:id="17510" w:name="_ETM_Q33_536270"/>
      <w:bookmarkEnd w:id="17510"/>
      <w:r>
        <w:rPr>
          <w:rtl/>
        </w:rPr>
        <w:t xml:space="preserve">המדינה </w:t>
      </w:r>
      <w:bookmarkStart w:id="17511" w:name="_ETM_Q33_536779"/>
      <w:bookmarkEnd w:id="17511"/>
      <w:r>
        <w:rPr>
          <w:rtl/>
        </w:rPr>
        <w:t xml:space="preserve">תקבע </w:t>
      </w:r>
      <w:bookmarkStart w:id="17512" w:name="_ETM_Q33_537140"/>
      <w:bookmarkEnd w:id="17512"/>
      <w:r>
        <w:rPr>
          <w:rtl/>
        </w:rPr>
        <w:t xml:space="preserve">לנו </w:t>
      </w:r>
      <w:bookmarkStart w:id="17513" w:name="_ETM_Q33_537829"/>
      <w:bookmarkEnd w:id="17513"/>
      <w:r>
        <w:rPr>
          <w:rtl/>
        </w:rPr>
        <w:t xml:space="preserve">מי </w:t>
      </w:r>
      <w:bookmarkStart w:id="17514" w:name="_ETM_Q33_538100"/>
      <w:bookmarkEnd w:id="17514"/>
      <w:r>
        <w:rPr>
          <w:rFonts w:hint="cs"/>
          <w:rtl/>
        </w:rPr>
        <w:t>י</w:t>
      </w:r>
      <w:r>
        <w:rPr>
          <w:rtl/>
        </w:rPr>
        <w:t xml:space="preserve">עשה </w:t>
      </w:r>
      <w:bookmarkStart w:id="17515" w:name="_ETM_Q33_538430"/>
      <w:bookmarkEnd w:id="17515"/>
      <w:r>
        <w:rPr>
          <w:rtl/>
        </w:rPr>
        <w:t>מה</w:t>
      </w:r>
      <w:r>
        <w:rPr>
          <w:rFonts w:hint="cs"/>
          <w:rtl/>
        </w:rPr>
        <w:t>,</w:t>
      </w:r>
      <w:r>
        <w:rPr>
          <w:rtl/>
        </w:rPr>
        <w:t xml:space="preserve"> </w:t>
      </w:r>
      <w:bookmarkStart w:id="17516" w:name="_ETM_Q33_539120"/>
      <w:bookmarkEnd w:id="17516"/>
      <w:r>
        <w:rPr>
          <w:rtl/>
        </w:rPr>
        <w:t xml:space="preserve">מה </w:t>
      </w:r>
      <w:bookmarkStart w:id="17517" w:name="_ETM_Q33_539329"/>
      <w:bookmarkEnd w:id="17517"/>
      <w:r>
        <w:rPr>
          <w:rtl/>
        </w:rPr>
        <w:t xml:space="preserve">אנחנו </w:t>
      </w:r>
      <w:bookmarkStart w:id="17518" w:name="_ETM_Q33_539600"/>
      <w:bookmarkEnd w:id="17518"/>
      <w:r>
        <w:rPr>
          <w:rtl/>
        </w:rPr>
        <w:t>נ</w:t>
      </w:r>
      <w:r>
        <w:rPr>
          <w:rFonts w:hint="cs"/>
          <w:rtl/>
        </w:rPr>
        <w:t>א</w:t>
      </w:r>
      <w:r>
        <w:rPr>
          <w:rtl/>
        </w:rPr>
        <w:t>כל</w:t>
      </w:r>
      <w:r>
        <w:rPr>
          <w:rFonts w:hint="cs"/>
          <w:rtl/>
        </w:rPr>
        <w:t>,</w:t>
      </w:r>
      <w:r>
        <w:rPr>
          <w:rtl/>
        </w:rPr>
        <w:t xml:space="preserve"> </w:t>
      </w:r>
      <w:bookmarkStart w:id="17519" w:name="_ETM_Q33_540320"/>
      <w:bookmarkEnd w:id="17519"/>
      <w:r>
        <w:rPr>
          <w:rtl/>
        </w:rPr>
        <w:t xml:space="preserve">איך </w:t>
      </w:r>
      <w:bookmarkStart w:id="17520" w:name="_ETM_Q33_540529"/>
      <w:bookmarkEnd w:id="17520"/>
      <w:r>
        <w:rPr>
          <w:rtl/>
        </w:rPr>
        <w:t xml:space="preserve">אנחנו </w:t>
      </w:r>
      <w:bookmarkStart w:id="17521" w:name="_ETM_Q33_540800"/>
      <w:bookmarkEnd w:id="17521"/>
      <w:r>
        <w:rPr>
          <w:rtl/>
        </w:rPr>
        <w:t>נ</w:t>
      </w:r>
      <w:r>
        <w:rPr>
          <w:rFonts w:hint="cs"/>
          <w:rtl/>
        </w:rPr>
        <w:t>א</w:t>
      </w:r>
      <w:r>
        <w:rPr>
          <w:rtl/>
        </w:rPr>
        <w:t>כל</w:t>
      </w:r>
      <w:r>
        <w:rPr>
          <w:rFonts w:hint="cs"/>
          <w:rtl/>
        </w:rPr>
        <w:t>.</w:t>
      </w:r>
      <w:r>
        <w:rPr>
          <w:rtl/>
        </w:rPr>
        <w:t xml:space="preserve"> </w:t>
      </w:r>
      <w:bookmarkStart w:id="17522" w:name="_ETM_Q33_541190"/>
      <w:bookmarkEnd w:id="17522"/>
      <w:r>
        <w:rPr>
          <w:rtl/>
        </w:rPr>
        <w:t xml:space="preserve">זה </w:t>
      </w:r>
      <w:bookmarkStart w:id="17523" w:name="_ETM_Q33_541309"/>
      <w:bookmarkEnd w:id="17523"/>
      <w:r>
        <w:rPr>
          <w:rtl/>
        </w:rPr>
        <w:t xml:space="preserve">נכון </w:t>
      </w:r>
      <w:bookmarkStart w:id="17524" w:name="_ETM_Q33_541579"/>
      <w:bookmarkEnd w:id="17524"/>
      <w:r>
        <w:rPr>
          <w:rtl/>
        </w:rPr>
        <w:t xml:space="preserve">בשוק </w:t>
      </w:r>
      <w:bookmarkStart w:id="17525" w:name="_ETM_Q33_541850"/>
      <w:bookmarkEnd w:id="17525"/>
      <w:r>
        <w:rPr>
          <w:rtl/>
        </w:rPr>
        <w:t xml:space="preserve">הפירות </w:t>
      </w:r>
      <w:bookmarkStart w:id="17526" w:name="_ETM_Q33_542180"/>
      <w:bookmarkEnd w:id="17526"/>
      <w:r>
        <w:rPr>
          <w:rtl/>
        </w:rPr>
        <w:t xml:space="preserve">וירקות </w:t>
      </w:r>
      <w:bookmarkStart w:id="17527" w:name="_ETM_Q33_543050"/>
      <w:bookmarkEnd w:id="17527"/>
      <w:r w:rsidR="00295A55">
        <w:rPr>
          <w:rFonts w:hint="cs"/>
          <w:rtl/>
        </w:rPr>
        <w:t>ו</w:t>
      </w:r>
      <w:r>
        <w:rPr>
          <w:rtl/>
        </w:rPr>
        <w:t xml:space="preserve">זה </w:t>
      </w:r>
      <w:bookmarkStart w:id="17528" w:name="_ETM_Q33_543230"/>
      <w:bookmarkEnd w:id="17528"/>
      <w:r>
        <w:rPr>
          <w:rtl/>
        </w:rPr>
        <w:t xml:space="preserve">נכון </w:t>
      </w:r>
      <w:bookmarkStart w:id="17529" w:name="_ETM_Q33_543529"/>
      <w:bookmarkEnd w:id="17529"/>
      <w:r>
        <w:rPr>
          <w:rtl/>
        </w:rPr>
        <w:t xml:space="preserve">גם </w:t>
      </w:r>
      <w:bookmarkStart w:id="17530" w:name="_ETM_Q33_543680"/>
      <w:bookmarkEnd w:id="17530"/>
      <w:r>
        <w:rPr>
          <w:rtl/>
        </w:rPr>
        <w:t xml:space="preserve">בשוק </w:t>
      </w:r>
      <w:bookmarkStart w:id="17531" w:name="_ETM_Q33_543950"/>
      <w:bookmarkEnd w:id="17531"/>
      <w:r>
        <w:rPr>
          <w:rtl/>
        </w:rPr>
        <w:t>הדבש</w:t>
      </w:r>
      <w:r>
        <w:rPr>
          <w:rFonts w:hint="cs"/>
          <w:rtl/>
        </w:rPr>
        <w:t>.</w:t>
      </w:r>
      <w:r>
        <w:rPr>
          <w:rtl/>
        </w:rPr>
        <w:t xml:space="preserve"> </w:t>
      </w:r>
      <w:bookmarkStart w:id="17532" w:name="_ETM_Q33_544960"/>
      <w:bookmarkEnd w:id="17532"/>
    </w:p>
    <w:p w:rsidR="0054360A" w:rsidRDefault="0054360A" w:rsidP="006B44DE">
      <w:pPr>
        <w:rPr>
          <w:rtl/>
        </w:rPr>
      </w:pPr>
    </w:p>
    <w:p w:rsidR="0054360A" w:rsidRDefault="0054360A" w:rsidP="00295A55">
      <w:pPr>
        <w:rPr>
          <w:rtl/>
        </w:rPr>
      </w:pPr>
      <w:r>
        <w:rPr>
          <w:rtl/>
        </w:rPr>
        <w:t xml:space="preserve">והעובדה </w:t>
      </w:r>
      <w:bookmarkStart w:id="17533" w:name="_ETM_Q33_545500"/>
      <w:bookmarkEnd w:id="17533"/>
      <w:r>
        <w:rPr>
          <w:rtl/>
        </w:rPr>
        <w:t xml:space="preserve">שהמדינה </w:t>
      </w:r>
      <w:bookmarkStart w:id="17534" w:name="_ETM_Q33_546010"/>
      <w:bookmarkEnd w:id="17534"/>
      <w:r>
        <w:rPr>
          <w:rtl/>
        </w:rPr>
        <w:t xml:space="preserve">חושבת </w:t>
      </w:r>
      <w:bookmarkStart w:id="17535" w:name="_ETM_Q33_546550"/>
      <w:bookmarkEnd w:id="17535"/>
      <w:r>
        <w:rPr>
          <w:rtl/>
        </w:rPr>
        <w:t xml:space="preserve">שהיא </w:t>
      </w:r>
      <w:bookmarkStart w:id="17536" w:name="_ETM_Q33_546670"/>
      <w:bookmarkEnd w:id="17536"/>
      <w:r>
        <w:rPr>
          <w:rtl/>
        </w:rPr>
        <w:t xml:space="preserve">תקבע </w:t>
      </w:r>
      <w:bookmarkStart w:id="17537" w:name="_ETM_Q33_547420"/>
      <w:bookmarkEnd w:id="17537"/>
      <w:r>
        <w:rPr>
          <w:rtl/>
        </w:rPr>
        <w:t xml:space="preserve">למי </w:t>
      </w:r>
      <w:bookmarkStart w:id="17538" w:name="_ETM_Q33_547750"/>
      <w:bookmarkEnd w:id="17538"/>
      <w:r>
        <w:rPr>
          <w:rtl/>
        </w:rPr>
        <w:t xml:space="preserve">שמגדל </w:t>
      </w:r>
      <w:bookmarkStart w:id="17539" w:name="_ETM_Q33_548410"/>
      <w:bookmarkEnd w:id="17539"/>
      <w:r>
        <w:rPr>
          <w:rtl/>
        </w:rPr>
        <w:t>מט</w:t>
      </w:r>
      <w:r>
        <w:rPr>
          <w:rFonts w:hint="cs"/>
          <w:rtl/>
        </w:rPr>
        <w:t xml:space="preserve">ע </w:t>
      </w:r>
      <w:bookmarkStart w:id="17540" w:name="_ETM_Q33_548770"/>
      <w:bookmarkEnd w:id="17540"/>
      <w:r>
        <w:rPr>
          <w:rtl/>
        </w:rPr>
        <w:t>אבוקדו</w:t>
      </w:r>
      <w:r>
        <w:rPr>
          <w:rFonts w:hint="cs"/>
          <w:rtl/>
        </w:rPr>
        <w:t>,</w:t>
      </w:r>
      <w:r>
        <w:rPr>
          <w:rtl/>
        </w:rPr>
        <w:t xml:space="preserve"> </w:t>
      </w:r>
      <w:bookmarkStart w:id="17541" w:name="_ETM_Q33_549760"/>
      <w:bookmarkEnd w:id="17541"/>
      <w:r>
        <w:rPr>
          <w:rtl/>
        </w:rPr>
        <w:t xml:space="preserve">היא </w:t>
      </w:r>
      <w:bookmarkStart w:id="17542" w:name="_ETM_Q33_549910"/>
      <w:bookmarkEnd w:id="17542"/>
      <w:r>
        <w:rPr>
          <w:rtl/>
        </w:rPr>
        <w:t xml:space="preserve">תגיד </w:t>
      </w:r>
      <w:bookmarkStart w:id="17543" w:name="_ETM_Q33_550240"/>
      <w:bookmarkEnd w:id="17543"/>
      <w:r>
        <w:rPr>
          <w:rtl/>
        </w:rPr>
        <w:t>ל</w:t>
      </w:r>
      <w:r>
        <w:rPr>
          <w:rFonts w:hint="cs"/>
          <w:rtl/>
        </w:rPr>
        <w:t xml:space="preserve">ו </w:t>
      </w:r>
      <w:bookmarkStart w:id="17544" w:name="_ETM_Q33_550000"/>
      <w:bookmarkEnd w:id="17544"/>
      <w:r>
        <w:rPr>
          <w:rtl/>
        </w:rPr>
        <w:t xml:space="preserve">מי </w:t>
      </w:r>
      <w:bookmarkStart w:id="17545" w:name="_ETM_Q33_551050"/>
      <w:bookmarkEnd w:id="17545"/>
      <w:r>
        <w:rPr>
          <w:rtl/>
        </w:rPr>
        <w:t xml:space="preserve">יציב </w:t>
      </w:r>
      <w:bookmarkStart w:id="17546" w:name="_ETM_Q33_551470"/>
      <w:bookmarkEnd w:id="17546"/>
      <w:r>
        <w:rPr>
          <w:rtl/>
        </w:rPr>
        <w:t xml:space="preserve">את </w:t>
      </w:r>
      <w:bookmarkStart w:id="17547" w:name="_ETM_Q33_551529"/>
      <w:bookmarkEnd w:id="17547"/>
      <w:r>
        <w:rPr>
          <w:rtl/>
        </w:rPr>
        <w:t xml:space="preserve">הכוורות </w:t>
      </w:r>
      <w:bookmarkStart w:id="17548" w:name="_ETM_Q33_552010"/>
      <w:bookmarkEnd w:id="17548"/>
      <w:r>
        <w:rPr>
          <w:rtl/>
        </w:rPr>
        <w:t>אצלו</w:t>
      </w:r>
      <w:r w:rsidR="00295A55">
        <w:rPr>
          <w:rFonts w:hint="cs"/>
          <w:rtl/>
        </w:rPr>
        <w:t>,</w:t>
      </w:r>
      <w:r>
        <w:rPr>
          <w:rtl/>
        </w:rPr>
        <w:t xml:space="preserve"> </w:t>
      </w:r>
      <w:bookmarkStart w:id="17549" w:name="_ETM_Q33_552310"/>
      <w:bookmarkEnd w:id="17549"/>
      <w:r>
        <w:rPr>
          <w:rFonts w:hint="cs"/>
          <w:rtl/>
        </w:rPr>
        <w:t>ב</w:t>
      </w:r>
      <w:bookmarkStart w:id="17550" w:name="_ETM_Q33_553360"/>
      <w:bookmarkEnd w:id="17550"/>
      <w:r>
        <w:rPr>
          <w:rtl/>
        </w:rPr>
        <w:t xml:space="preserve">קרקע </w:t>
      </w:r>
      <w:bookmarkStart w:id="17551" w:name="_ETM_Q33_553900"/>
      <w:bookmarkEnd w:id="17551"/>
      <w:r>
        <w:rPr>
          <w:rtl/>
        </w:rPr>
        <w:t>של</w:t>
      </w:r>
      <w:r>
        <w:rPr>
          <w:rFonts w:hint="cs"/>
          <w:rtl/>
        </w:rPr>
        <w:t xml:space="preserve">ו, מצביעה עד </w:t>
      </w:r>
      <w:bookmarkStart w:id="17552" w:name="_ETM_Q33_554589"/>
      <w:bookmarkStart w:id="17553" w:name="_ETM_Q33_555070"/>
      <w:bookmarkStart w:id="17554" w:name="_ETM_Q33_555220"/>
      <w:bookmarkEnd w:id="17552"/>
      <w:bookmarkEnd w:id="17553"/>
      <w:bookmarkEnd w:id="17554"/>
      <w:r>
        <w:rPr>
          <w:rtl/>
        </w:rPr>
        <w:t xml:space="preserve">כמה </w:t>
      </w:r>
      <w:bookmarkStart w:id="17555" w:name="_ETM_Q33_555550"/>
      <w:bookmarkEnd w:id="17555"/>
      <w:r>
        <w:rPr>
          <w:rtl/>
        </w:rPr>
        <w:t xml:space="preserve">האבסורד </w:t>
      </w:r>
      <w:bookmarkStart w:id="17556" w:name="_ETM_Q33_556000"/>
      <w:bookmarkEnd w:id="17556"/>
      <w:r>
        <w:rPr>
          <w:rtl/>
        </w:rPr>
        <w:t xml:space="preserve">הזה </w:t>
      </w:r>
      <w:bookmarkStart w:id="17557" w:name="_ETM_Q33_556180"/>
      <w:bookmarkEnd w:id="17557"/>
      <w:r>
        <w:rPr>
          <w:rtl/>
        </w:rPr>
        <w:t>גדול</w:t>
      </w:r>
      <w:r>
        <w:rPr>
          <w:rFonts w:hint="cs"/>
          <w:rtl/>
        </w:rPr>
        <w:t>,</w:t>
      </w:r>
      <w:r>
        <w:rPr>
          <w:rtl/>
        </w:rPr>
        <w:t xml:space="preserve"> </w:t>
      </w:r>
      <w:bookmarkStart w:id="17558" w:name="_ETM_Q33_556779"/>
      <w:bookmarkEnd w:id="17558"/>
      <w:r>
        <w:rPr>
          <w:rtl/>
        </w:rPr>
        <w:t xml:space="preserve">רק </w:t>
      </w:r>
      <w:bookmarkStart w:id="17559" w:name="_ETM_Q33_557110"/>
      <w:bookmarkEnd w:id="17559"/>
      <w:r>
        <w:rPr>
          <w:rtl/>
        </w:rPr>
        <w:t xml:space="preserve">בגלל </w:t>
      </w:r>
      <w:bookmarkStart w:id="17560" w:name="_ETM_Q33_557409"/>
      <w:bookmarkEnd w:id="17560"/>
      <w:r>
        <w:rPr>
          <w:rtl/>
        </w:rPr>
        <w:t xml:space="preserve">שמשרתים </w:t>
      </w:r>
      <w:bookmarkStart w:id="17561" w:name="_ETM_Q33_557979"/>
      <w:bookmarkEnd w:id="17561"/>
      <w:r>
        <w:rPr>
          <w:rtl/>
        </w:rPr>
        <w:t xml:space="preserve">קבוצה </w:t>
      </w:r>
      <w:bookmarkStart w:id="17562" w:name="_ETM_Q33_558339"/>
      <w:bookmarkEnd w:id="17562"/>
      <w:r>
        <w:rPr>
          <w:rtl/>
        </w:rPr>
        <w:t xml:space="preserve">קטנה </w:t>
      </w:r>
      <w:bookmarkStart w:id="17563" w:name="_ETM_Q33_559060"/>
      <w:bookmarkEnd w:id="17563"/>
      <w:r>
        <w:rPr>
          <w:rtl/>
        </w:rPr>
        <w:t xml:space="preserve">של </w:t>
      </w:r>
      <w:bookmarkStart w:id="17564" w:name="_ETM_Q33_559240"/>
      <w:bookmarkEnd w:id="17564"/>
      <w:r>
        <w:rPr>
          <w:rtl/>
        </w:rPr>
        <w:t xml:space="preserve">אותם </w:t>
      </w:r>
      <w:bookmarkStart w:id="17565" w:name="_ETM_Q33_559479"/>
      <w:bookmarkEnd w:id="17565"/>
      <w:r>
        <w:rPr>
          <w:rtl/>
        </w:rPr>
        <w:t xml:space="preserve">ארגוני </w:t>
      </w:r>
      <w:bookmarkStart w:id="17566" w:name="_ETM_Q33_559810"/>
      <w:bookmarkEnd w:id="17566"/>
      <w:r>
        <w:rPr>
          <w:rtl/>
        </w:rPr>
        <w:t xml:space="preserve">חקלאים </w:t>
      </w:r>
      <w:bookmarkStart w:id="17567" w:name="_ETM_Q33_560589"/>
      <w:bookmarkEnd w:id="17567"/>
      <w:r>
        <w:rPr>
          <w:rtl/>
        </w:rPr>
        <w:t xml:space="preserve">ששומרים </w:t>
      </w:r>
      <w:bookmarkStart w:id="17568" w:name="_ETM_Q33_561100"/>
      <w:bookmarkEnd w:id="17568"/>
      <w:r>
        <w:rPr>
          <w:rtl/>
        </w:rPr>
        <w:t xml:space="preserve">על </w:t>
      </w:r>
      <w:bookmarkStart w:id="17569" w:name="_ETM_Q33_561190"/>
      <w:bookmarkEnd w:id="17569"/>
      <w:r>
        <w:rPr>
          <w:rtl/>
        </w:rPr>
        <w:t>עצמם</w:t>
      </w:r>
      <w:r>
        <w:rPr>
          <w:rFonts w:hint="cs"/>
          <w:rtl/>
        </w:rPr>
        <w:t>.</w:t>
      </w:r>
      <w:r>
        <w:rPr>
          <w:rtl/>
        </w:rPr>
        <w:t xml:space="preserve"> </w:t>
      </w:r>
      <w:bookmarkStart w:id="17570" w:name="_ETM_Q33_562389"/>
      <w:bookmarkEnd w:id="17570"/>
      <w:r>
        <w:rPr>
          <w:rtl/>
        </w:rPr>
        <w:t xml:space="preserve">וזה </w:t>
      </w:r>
      <w:bookmarkStart w:id="17571" w:name="_ETM_Q33_562689"/>
      <w:bookmarkEnd w:id="17571"/>
      <w:r>
        <w:rPr>
          <w:rtl/>
        </w:rPr>
        <w:t xml:space="preserve">לא </w:t>
      </w:r>
      <w:bookmarkStart w:id="17572" w:name="_ETM_Q33_562779"/>
      <w:bookmarkEnd w:id="17572"/>
      <w:r>
        <w:rPr>
          <w:rtl/>
        </w:rPr>
        <w:t xml:space="preserve">בהכרח </w:t>
      </w:r>
      <w:bookmarkStart w:id="17573" w:name="_ETM_Q33_563139"/>
      <w:bookmarkEnd w:id="17573"/>
      <w:r>
        <w:rPr>
          <w:rtl/>
        </w:rPr>
        <w:t>החקלאים</w:t>
      </w:r>
      <w:r>
        <w:rPr>
          <w:rFonts w:hint="cs"/>
          <w:rtl/>
        </w:rPr>
        <w:t>.</w:t>
      </w:r>
      <w:r>
        <w:rPr>
          <w:rtl/>
        </w:rPr>
        <w:t xml:space="preserve"> </w:t>
      </w:r>
      <w:bookmarkStart w:id="17574" w:name="_ETM_Q33_565619"/>
      <w:bookmarkEnd w:id="17574"/>
      <w:r>
        <w:rPr>
          <w:rtl/>
        </w:rPr>
        <w:t xml:space="preserve">כי </w:t>
      </w:r>
      <w:bookmarkStart w:id="17575" w:name="_ETM_Q33_565799"/>
      <w:bookmarkEnd w:id="17575"/>
      <w:r>
        <w:rPr>
          <w:rtl/>
        </w:rPr>
        <w:t xml:space="preserve">אני </w:t>
      </w:r>
      <w:bookmarkStart w:id="17576" w:name="_ETM_Q33_565979"/>
      <w:bookmarkEnd w:id="17576"/>
      <w:r>
        <w:rPr>
          <w:rtl/>
        </w:rPr>
        <w:t xml:space="preserve">רוצה </w:t>
      </w:r>
      <w:bookmarkStart w:id="17577" w:name="_ETM_Q33_566750"/>
      <w:bookmarkEnd w:id="17577"/>
      <w:r>
        <w:rPr>
          <w:rtl/>
        </w:rPr>
        <w:t>שהחקלאי</w:t>
      </w:r>
      <w:r>
        <w:rPr>
          <w:rFonts w:hint="cs"/>
          <w:rtl/>
        </w:rPr>
        <w:t>,</w:t>
      </w:r>
      <w:r>
        <w:rPr>
          <w:rtl/>
        </w:rPr>
        <w:t xml:space="preserve"> </w:t>
      </w:r>
      <w:bookmarkStart w:id="17578" w:name="_ETM_Q33_567500"/>
      <w:bookmarkEnd w:id="17578"/>
      <w:r>
        <w:rPr>
          <w:rtl/>
        </w:rPr>
        <w:t>הדבוראי</w:t>
      </w:r>
      <w:r>
        <w:rPr>
          <w:rFonts w:hint="cs"/>
          <w:rtl/>
        </w:rPr>
        <w:t>,</w:t>
      </w:r>
      <w:r>
        <w:rPr>
          <w:rtl/>
        </w:rPr>
        <w:t xml:space="preserve"> </w:t>
      </w:r>
      <w:bookmarkStart w:id="17579" w:name="_ETM_Q33_568460"/>
      <w:bookmarkEnd w:id="17579"/>
      <w:r>
        <w:rPr>
          <w:rtl/>
        </w:rPr>
        <w:t xml:space="preserve">אם </w:t>
      </w:r>
      <w:bookmarkStart w:id="17580" w:name="_ETM_Q33_568640"/>
      <w:bookmarkEnd w:id="17580"/>
      <w:r>
        <w:rPr>
          <w:rtl/>
        </w:rPr>
        <w:t xml:space="preserve">הוא </w:t>
      </w:r>
      <w:bookmarkStart w:id="17581" w:name="_ETM_Q33_568760"/>
      <w:bookmarkEnd w:id="17581"/>
      <w:r>
        <w:rPr>
          <w:rtl/>
        </w:rPr>
        <w:t xml:space="preserve">ירצה </w:t>
      </w:r>
      <w:bookmarkStart w:id="17582" w:name="_ETM_Q33_569360"/>
      <w:bookmarkEnd w:id="17582"/>
      <w:r>
        <w:rPr>
          <w:rtl/>
        </w:rPr>
        <w:t xml:space="preserve">לקבל </w:t>
      </w:r>
      <w:bookmarkStart w:id="17583" w:name="_ETM_Q33_569900"/>
      <w:bookmarkEnd w:id="17583"/>
      <w:r>
        <w:rPr>
          <w:rtl/>
        </w:rPr>
        <w:t xml:space="preserve">שירותים </w:t>
      </w:r>
      <w:bookmarkStart w:id="17584" w:name="_ETM_Q33_570380"/>
      <w:bookmarkEnd w:id="17584"/>
      <w:r>
        <w:rPr>
          <w:rFonts w:hint="cs"/>
          <w:rtl/>
        </w:rPr>
        <w:t>מ</w:t>
      </w:r>
      <w:bookmarkStart w:id="17585" w:name="_ETM_Q33_570500"/>
      <w:bookmarkEnd w:id="17585"/>
      <w:r>
        <w:rPr>
          <w:rtl/>
        </w:rPr>
        <w:t xml:space="preserve">מועצת </w:t>
      </w:r>
      <w:bookmarkStart w:id="17586" w:name="_ETM_Q33_570800"/>
      <w:bookmarkEnd w:id="17586"/>
      <w:r>
        <w:rPr>
          <w:rtl/>
        </w:rPr>
        <w:t xml:space="preserve">הדבש </w:t>
      </w:r>
      <w:bookmarkStart w:id="17587" w:name="_ETM_Q33_571190"/>
      <w:bookmarkEnd w:id="17587"/>
      <w:r>
        <w:rPr>
          <w:rtl/>
        </w:rPr>
        <w:t>ולהתאגד</w:t>
      </w:r>
      <w:r>
        <w:rPr>
          <w:rFonts w:hint="cs"/>
          <w:rtl/>
        </w:rPr>
        <w:t xml:space="preserve"> – </w:t>
      </w:r>
      <w:bookmarkStart w:id="17588" w:name="_ETM_Q33_571760"/>
      <w:bookmarkEnd w:id="17588"/>
      <w:r>
        <w:rPr>
          <w:rFonts w:hint="cs"/>
          <w:rtl/>
        </w:rPr>
        <w:t>שיתאגד</w:t>
      </w:r>
      <w:r w:rsidR="00295A55">
        <w:rPr>
          <w:rFonts w:hint="cs"/>
          <w:rtl/>
        </w:rPr>
        <w:t>;</w:t>
      </w:r>
      <w:r>
        <w:rPr>
          <w:rFonts w:hint="cs"/>
          <w:rtl/>
        </w:rPr>
        <w:t xml:space="preserve"> </w:t>
      </w:r>
      <w:bookmarkStart w:id="17589" w:name="_ETM_Q33_571910"/>
      <w:bookmarkStart w:id="17590" w:name="_ETM_Q33_572579"/>
      <w:bookmarkEnd w:id="17589"/>
      <w:bookmarkEnd w:id="17590"/>
      <w:r>
        <w:rPr>
          <w:rtl/>
        </w:rPr>
        <w:t xml:space="preserve">אם </w:t>
      </w:r>
      <w:bookmarkStart w:id="17591" w:name="_ETM_Q33_572880"/>
      <w:bookmarkEnd w:id="17591"/>
      <w:r>
        <w:rPr>
          <w:rtl/>
        </w:rPr>
        <w:t>לא</w:t>
      </w:r>
      <w:r>
        <w:rPr>
          <w:rFonts w:hint="cs"/>
          <w:rtl/>
        </w:rPr>
        <w:t xml:space="preserve"> – לא. </w:t>
      </w:r>
      <w:bookmarkStart w:id="17592" w:name="_ETM_Q33_573240"/>
      <w:bookmarkEnd w:id="17592"/>
      <w:r>
        <w:rPr>
          <w:rtl/>
        </w:rPr>
        <w:t xml:space="preserve">הוא </w:t>
      </w:r>
      <w:bookmarkStart w:id="17593" w:name="_ETM_Q33_573329"/>
      <w:bookmarkEnd w:id="17593"/>
      <w:r>
        <w:rPr>
          <w:rtl/>
        </w:rPr>
        <w:t xml:space="preserve">לא </w:t>
      </w:r>
      <w:bookmarkStart w:id="17594" w:name="_ETM_Q33_573450"/>
      <w:bookmarkEnd w:id="17594"/>
      <w:r>
        <w:rPr>
          <w:rtl/>
        </w:rPr>
        <w:t>חייב</w:t>
      </w:r>
      <w:r w:rsidR="00295A55">
        <w:rPr>
          <w:rFonts w:hint="cs"/>
          <w:rtl/>
        </w:rPr>
        <w:t>.</w:t>
      </w:r>
      <w:r>
        <w:rPr>
          <w:rtl/>
        </w:rPr>
        <w:t xml:space="preserve"> </w:t>
      </w:r>
      <w:bookmarkStart w:id="17595" w:name="_ETM_Q33_574430"/>
      <w:bookmarkEnd w:id="17595"/>
      <w:r>
        <w:rPr>
          <w:rtl/>
        </w:rPr>
        <w:t xml:space="preserve">זה </w:t>
      </w:r>
      <w:bookmarkStart w:id="17596" w:name="_ETM_Q33_574670"/>
      <w:bookmarkEnd w:id="17596"/>
      <w:r>
        <w:rPr>
          <w:rtl/>
        </w:rPr>
        <w:t xml:space="preserve">צריך </w:t>
      </w:r>
      <w:bookmarkStart w:id="17597" w:name="_ETM_Q33_574850"/>
      <w:bookmarkEnd w:id="17597"/>
      <w:r>
        <w:rPr>
          <w:rtl/>
        </w:rPr>
        <w:t xml:space="preserve">להיות </w:t>
      </w:r>
      <w:bookmarkStart w:id="17598" w:name="_ETM_Q33_575000"/>
      <w:bookmarkEnd w:id="17598"/>
      <w:r>
        <w:rPr>
          <w:rtl/>
        </w:rPr>
        <w:t>וולונטרי</w:t>
      </w:r>
      <w:r>
        <w:rPr>
          <w:rFonts w:hint="cs"/>
          <w:rtl/>
        </w:rPr>
        <w:t>.</w:t>
      </w:r>
      <w:r>
        <w:rPr>
          <w:rtl/>
        </w:rPr>
        <w:t xml:space="preserve"> </w:t>
      </w:r>
      <w:bookmarkStart w:id="17599" w:name="_ETM_Q33_576350"/>
      <w:bookmarkEnd w:id="17599"/>
      <w:r>
        <w:rPr>
          <w:rtl/>
        </w:rPr>
        <w:t xml:space="preserve">מה </w:t>
      </w:r>
      <w:bookmarkStart w:id="17600" w:name="_ETM_Q33_576650"/>
      <w:bookmarkEnd w:id="17600"/>
      <w:r>
        <w:rPr>
          <w:rtl/>
        </w:rPr>
        <w:t xml:space="preserve">פתאום </w:t>
      </w:r>
      <w:bookmarkStart w:id="17601" w:name="_ETM_Q33_576980"/>
      <w:bookmarkEnd w:id="17601"/>
      <w:r>
        <w:rPr>
          <w:rtl/>
        </w:rPr>
        <w:t xml:space="preserve">המועצה </w:t>
      </w:r>
      <w:bookmarkStart w:id="17602" w:name="_ETM_Q33_577370"/>
      <w:bookmarkEnd w:id="17602"/>
      <w:r>
        <w:rPr>
          <w:rtl/>
        </w:rPr>
        <w:t xml:space="preserve">הזאת </w:t>
      </w:r>
      <w:bookmarkStart w:id="17603" w:name="_ETM_Q33_577580"/>
      <w:bookmarkEnd w:id="17603"/>
      <w:r>
        <w:rPr>
          <w:rtl/>
        </w:rPr>
        <w:t xml:space="preserve">מקבלת </w:t>
      </w:r>
      <w:bookmarkStart w:id="17604" w:name="_ETM_Q33_578060"/>
      <w:bookmarkEnd w:id="17604"/>
      <w:r>
        <w:rPr>
          <w:rtl/>
        </w:rPr>
        <w:t xml:space="preserve">מכוח </w:t>
      </w:r>
      <w:bookmarkStart w:id="17605" w:name="_ETM_Q33_578450"/>
      <w:bookmarkEnd w:id="17605"/>
      <w:r>
        <w:rPr>
          <w:rtl/>
        </w:rPr>
        <w:t xml:space="preserve">חוק </w:t>
      </w:r>
      <w:bookmarkStart w:id="17606" w:name="_ETM_Q33_579000"/>
      <w:bookmarkEnd w:id="17606"/>
      <w:r>
        <w:rPr>
          <w:rtl/>
        </w:rPr>
        <w:t xml:space="preserve">את </w:t>
      </w:r>
      <w:bookmarkStart w:id="17607" w:name="_ETM_Q33_579150"/>
      <w:bookmarkEnd w:id="17607"/>
      <w:r>
        <w:rPr>
          <w:rtl/>
        </w:rPr>
        <w:t xml:space="preserve">כל </w:t>
      </w:r>
      <w:bookmarkStart w:id="17608" w:name="_ETM_Q33_579300"/>
      <w:bookmarkEnd w:id="17608"/>
      <w:r>
        <w:rPr>
          <w:rtl/>
        </w:rPr>
        <w:t xml:space="preserve">הסמכויות </w:t>
      </w:r>
      <w:bookmarkStart w:id="17609" w:name="_ETM_Q33_579900"/>
      <w:bookmarkEnd w:id="17609"/>
      <w:r>
        <w:rPr>
          <w:rtl/>
        </w:rPr>
        <w:t>האלה</w:t>
      </w:r>
      <w:r>
        <w:rPr>
          <w:rFonts w:hint="cs"/>
          <w:rtl/>
        </w:rPr>
        <w:t>?</w:t>
      </w:r>
    </w:p>
    <w:p w:rsidR="0054360A" w:rsidRDefault="0054360A" w:rsidP="006B44DE">
      <w:pPr>
        <w:rPr>
          <w:rtl/>
        </w:rPr>
      </w:pPr>
    </w:p>
    <w:p w:rsidR="0054360A" w:rsidRDefault="0054360A" w:rsidP="00295A55">
      <w:pPr>
        <w:rPr>
          <w:rtl/>
        </w:rPr>
      </w:pPr>
      <w:bookmarkStart w:id="17610" w:name="_ETM_Q33_583000"/>
      <w:bookmarkStart w:id="17611" w:name="_ETM_Q33_581630"/>
      <w:bookmarkEnd w:id="17610"/>
      <w:bookmarkEnd w:id="17611"/>
      <w:r>
        <w:rPr>
          <w:rtl/>
        </w:rPr>
        <w:t xml:space="preserve">והפתרון </w:t>
      </w:r>
      <w:bookmarkStart w:id="17612" w:name="_ETM_Q33_582290"/>
      <w:bookmarkEnd w:id="17612"/>
      <w:r>
        <w:rPr>
          <w:rtl/>
        </w:rPr>
        <w:t xml:space="preserve">הוא </w:t>
      </w:r>
      <w:bookmarkStart w:id="17613" w:name="_ETM_Q33_582350"/>
      <w:bookmarkEnd w:id="17613"/>
      <w:r>
        <w:rPr>
          <w:rtl/>
        </w:rPr>
        <w:t>פשוט</w:t>
      </w:r>
      <w:r>
        <w:rPr>
          <w:rFonts w:hint="cs"/>
          <w:rtl/>
        </w:rPr>
        <w:t>.</w:t>
      </w:r>
      <w:r>
        <w:rPr>
          <w:rtl/>
        </w:rPr>
        <w:t xml:space="preserve"> </w:t>
      </w:r>
      <w:bookmarkStart w:id="17614" w:name="_ETM_Q33_583789"/>
      <w:bookmarkEnd w:id="17614"/>
      <w:r>
        <w:rPr>
          <w:rtl/>
        </w:rPr>
        <w:t xml:space="preserve">אני </w:t>
      </w:r>
      <w:bookmarkStart w:id="17615" w:name="_ETM_Q33_584060"/>
      <w:bookmarkEnd w:id="17615"/>
      <w:r>
        <w:rPr>
          <w:rtl/>
        </w:rPr>
        <w:t xml:space="preserve">רוצה </w:t>
      </w:r>
      <w:bookmarkStart w:id="17616" w:name="_ETM_Q33_584329"/>
      <w:bookmarkEnd w:id="17616"/>
      <w:r>
        <w:rPr>
          <w:rtl/>
        </w:rPr>
        <w:t xml:space="preserve">לקרוא </w:t>
      </w:r>
      <w:bookmarkStart w:id="17617" w:name="_ETM_Q33_584630"/>
      <w:bookmarkEnd w:id="17617"/>
      <w:r>
        <w:rPr>
          <w:rtl/>
        </w:rPr>
        <w:t xml:space="preserve">מכאן </w:t>
      </w:r>
      <w:bookmarkStart w:id="17618" w:name="_ETM_Q33_585999"/>
      <w:bookmarkEnd w:id="17618"/>
      <w:r>
        <w:rPr>
          <w:rtl/>
        </w:rPr>
        <w:t xml:space="preserve">לשר </w:t>
      </w:r>
      <w:bookmarkStart w:id="17619" w:name="_ETM_Q33_586450"/>
      <w:bookmarkEnd w:id="17619"/>
      <w:r>
        <w:rPr>
          <w:rtl/>
        </w:rPr>
        <w:t>האוצר</w:t>
      </w:r>
      <w:r>
        <w:rPr>
          <w:rFonts w:hint="cs"/>
          <w:rtl/>
        </w:rPr>
        <w:t>,</w:t>
      </w:r>
      <w:r>
        <w:rPr>
          <w:rtl/>
        </w:rPr>
        <w:t xml:space="preserve"> </w:t>
      </w:r>
      <w:bookmarkStart w:id="17620" w:name="_ETM_Q33_587529"/>
      <w:bookmarkEnd w:id="17620"/>
      <w:r>
        <w:rPr>
          <w:rtl/>
        </w:rPr>
        <w:t xml:space="preserve">שהתנגד </w:t>
      </w:r>
      <w:bookmarkStart w:id="17621" w:name="_ETM_Q33_588099"/>
      <w:bookmarkEnd w:id="17621"/>
      <w:r>
        <w:rPr>
          <w:rtl/>
        </w:rPr>
        <w:t xml:space="preserve">להצעת </w:t>
      </w:r>
      <w:bookmarkStart w:id="17622" w:name="_ETM_Q33_588489"/>
      <w:bookmarkEnd w:id="17622"/>
      <w:r>
        <w:rPr>
          <w:rtl/>
        </w:rPr>
        <w:t xml:space="preserve">החוק </w:t>
      </w:r>
      <w:bookmarkStart w:id="17623" w:name="_ETM_Q33_589579"/>
      <w:bookmarkEnd w:id="17623"/>
      <w:r>
        <w:rPr>
          <w:rFonts w:hint="cs"/>
          <w:rtl/>
        </w:rPr>
        <w:t xml:space="preserve">הזאת </w:t>
      </w:r>
      <w:r>
        <w:rPr>
          <w:rtl/>
        </w:rPr>
        <w:t xml:space="preserve">ואפילו </w:t>
      </w:r>
      <w:bookmarkStart w:id="17624" w:name="_ETM_Q33_590479"/>
      <w:bookmarkEnd w:id="17624"/>
      <w:r>
        <w:rPr>
          <w:rtl/>
        </w:rPr>
        <w:t xml:space="preserve">הגישו </w:t>
      </w:r>
      <w:bookmarkStart w:id="17625" w:name="_ETM_Q33_591020"/>
      <w:bookmarkEnd w:id="17625"/>
      <w:r>
        <w:rPr>
          <w:rFonts w:hint="cs"/>
          <w:rtl/>
        </w:rPr>
        <w:t xml:space="preserve">עליה </w:t>
      </w:r>
      <w:r>
        <w:rPr>
          <w:rtl/>
        </w:rPr>
        <w:t xml:space="preserve">ערר </w:t>
      </w:r>
      <w:bookmarkStart w:id="17626" w:name="_ETM_Q33_591319"/>
      <w:bookmarkEnd w:id="17626"/>
      <w:r>
        <w:rPr>
          <w:rtl/>
        </w:rPr>
        <w:t xml:space="preserve">לוועדת </w:t>
      </w:r>
      <w:bookmarkStart w:id="17627" w:name="_ETM_Q33_591770"/>
      <w:bookmarkEnd w:id="17627"/>
      <w:r>
        <w:rPr>
          <w:rtl/>
        </w:rPr>
        <w:t>השרים</w:t>
      </w:r>
      <w:r>
        <w:rPr>
          <w:rFonts w:hint="cs"/>
          <w:rtl/>
        </w:rPr>
        <w:t>,</w:t>
      </w:r>
      <w:r>
        <w:rPr>
          <w:rtl/>
        </w:rPr>
        <w:t xml:space="preserve"> </w:t>
      </w:r>
      <w:bookmarkStart w:id="17628" w:name="_ETM_Q33_592969"/>
      <w:bookmarkEnd w:id="17628"/>
      <w:r>
        <w:rPr>
          <w:rtl/>
        </w:rPr>
        <w:t xml:space="preserve">אני </w:t>
      </w:r>
      <w:bookmarkStart w:id="17629" w:name="_ETM_Q33_593240"/>
      <w:bookmarkEnd w:id="17629"/>
      <w:r>
        <w:rPr>
          <w:rtl/>
        </w:rPr>
        <w:t xml:space="preserve">קורא </w:t>
      </w:r>
      <w:bookmarkStart w:id="17630" w:name="_ETM_Q33_593479"/>
      <w:bookmarkEnd w:id="17630"/>
      <w:r>
        <w:rPr>
          <w:rtl/>
        </w:rPr>
        <w:t xml:space="preserve">לשר </w:t>
      </w:r>
      <w:bookmarkStart w:id="17631" w:name="_ETM_Q33_593810"/>
      <w:bookmarkEnd w:id="17631"/>
      <w:r>
        <w:rPr>
          <w:rtl/>
        </w:rPr>
        <w:t xml:space="preserve">האוצר </w:t>
      </w:r>
      <w:bookmarkStart w:id="17632" w:name="_ETM_Q33_594139"/>
      <w:bookmarkEnd w:id="17632"/>
      <w:r>
        <w:rPr>
          <w:rtl/>
        </w:rPr>
        <w:t xml:space="preserve">בצלאל </w:t>
      </w:r>
      <w:bookmarkStart w:id="17633" w:name="_ETM_Q33_594529"/>
      <w:bookmarkEnd w:id="17633"/>
      <w:r>
        <w:rPr>
          <w:rtl/>
        </w:rPr>
        <w:t>סמוטריץ'</w:t>
      </w:r>
      <w:r w:rsidR="00295A55">
        <w:rPr>
          <w:rFonts w:hint="cs"/>
          <w:rtl/>
        </w:rPr>
        <w:t>:</w:t>
      </w:r>
      <w:r>
        <w:rPr>
          <w:rtl/>
        </w:rPr>
        <w:t xml:space="preserve"> </w:t>
      </w:r>
      <w:bookmarkStart w:id="17634" w:name="_ETM_Q33_595549"/>
      <w:bookmarkEnd w:id="17634"/>
      <w:r>
        <w:rPr>
          <w:rtl/>
        </w:rPr>
        <w:t xml:space="preserve">אם </w:t>
      </w:r>
      <w:bookmarkStart w:id="17635" w:name="_ETM_Q33_595729"/>
      <w:bookmarkEnd w:id="17635"/>
      <w:r>
        <w:rPr>
          <w:rtl/>
        </w:rPr>
        <w:t xml:space="preserve">אתה </w:t>
      </w:r>
      <w:bookmarkStart w:id="17636" w:name="_ETM_Q33_595969"/>
      <w:bookmarkEnd w:id="17636"/>
      <w:r>
        <w:rPr>
          <w:rtl/>
        </w:rPr>
        <w:t xml:space="preserve">באמת </w:t>
      </w:r>
      <w:bookmarkStart w:id="17637" w:name="_ETM_Q33_596390"/>
      <w:bookmarkEnd w:id="17637"/>
      <w:r>
        <w:rPr>
          <w:rtl/>
        </w:rPr>
        <w:t xml:space="preserve">רוצה </w:t>
      </w:r>
      <w:bookmarkStart w:id="17638" w:name="_ETM_Q33_596689"/>
      <w:bookmarkEnd w:id="17638"/>
      <w:r>
        <w:rPr>
          <w:rtl/>
        </w:rPr>
        <w:t xml:space="preserve">להראות </w:t>
      </w:r>
      <w:bookmarkStart w:id="17639" w:name="_ETM_Q33_597079"/>
      <w:bookmarkEnd w:id="17639"/>
      <w:r>
        <w:rPr>
          <w:rtl/>
        </w:rPr>
        <w:t xml:space="preserve">לנו </w:t>
      </w:r>
      <w:bookmarkStart w:id="17640" w:name="_ETM_Q33_597259"/>
      <w:bookmarkEnd w:id="17640"/>
      <w:r>
        <w:rPr>
          <w:rtl/>
        </w:rPr>
        <w:t xml:space="preserve">שאתה </w:t>
      </w:r>
      <w:bookmarkStart w:id="17641" w:name="_ETM_Q33_597560"/>
      <w:bookmarkEnd w:id="17641"/>
      <w:r>
        <w:rPr>
          <w:rtl/>
        </w:rPr>
        <w:t xml:space="preserve">חפץ </w:t>
      </w:r>
      <w:bookmarkStart w:id="17642" w:name="_ETM_Q33_598969"/>
      <w:bookmarkEnd w:id="17642"/>
      <w:r>
        <w:rPr>
          <w:rtl/>
        </w:rPr>
        <w:t xml:space="preserve">בדאגה </w:t>
      </w:r>
      <w:bookmarkStart w:id="17643" w:name="_ETM_Q33_599509"/>
      <w:bookmarkEnd w:id="17643"/>
      <w:r>
        <w:rPr>
          <w:rtl/>
        </w:rPr>
        <w:t>לציבור</w:t>
      </w:r>
      <w:r>
        <w:rPr>
          <w:rFonts w:hint="cs"/>
          <w:rtl/>
        </w:rPr>
        <w:t>,</w:t>
      </w:r>
      <w:r>
        <w:rPr>
          <w:rtl/>
        </w:rPr>
        <w:t xml:space="preserve"> </w:t>
      </w:r>
      <w:bookmarkStart w:id="17644" w:name="_ETM_Q33_601829"/>
      <w:bookmarkEnd w:id="17644"/>
      <w:r>
        <w:rPr>
          <w:rtl/>
        </w:rPr>
        <w:t xml:space="preserve">תודיע </w:t>
      </w:r>
      <w:bookmarkStart w:id="17645" w:name="_ETM_Q33_602959"/>
      <w:bookmarkEnd w:id="17645"/>
      <w:r>
        <w:rPr>
          <w:rtl/>
        </w:rPr>
        <w:t xml:space="preserve">שאתה </w:t>
      </w:r>
      <w:bookmarkStart w:id="17646" w:name="_ETM_Q33_603349"/>
      <w:bookmarkEnd w:id="17646"/>
      <w:r>
        <w:rPr>
          <w:rtl/>
        </w:rPr>
        <w:t xml:space="preserve">מחר </w:t>
      </w:r>
      <w:bookmarkStart w:id="17647" w:name="_ETM_Q33_603649"/>
      <w:bookmarkEnd w:id="17647"/>
      <w:r>
        <w:rPr>
          <w:rtl/>
        </w:rPr>
        <w:t xml:space="preserve">בבוקר </w:t>
      </w:r>
      <w:bookmarkStart w:id="17648" w:name="_ETM_Q33_604099"/>
      <w:bookmarkEnd w:id="17648"/>
      <w:r>
        <w:rPr>
          <w:rtl/>
        </w:rPr>
        <w:t xml:space="preserve">חותם </w:t>
      </w:r>
      <w:bookmarkStart w:id="17649" w:name="_ETM_Q33_605220"/>
      <w:bookmarkEnd w:id="17649"/>
      <w:r>
        <w:rPr>
          <w:rtl/>
        </w:rPr>
        <w:t xml:space="preserve">על </w:t>
      </w:r>
      <w:bookmarkStart w:id="17650" w:name="_ETM_Q33_605400"/>
      <w:bookmarkEnd w:id="17650"/>
      <w:r>
        <w:rPr>
          <w:rtl/>
        </w:rPr>
        <w:t xml:space="preserve">צו </w:t>
      </w:r>
      <w:bookmarkStart w:id="17651" w:name="_ETM_Q33_605790"/>
      <w:bookmarkEnd w:id="17651"/>
      <w:r>
        <w:rPr>
          <w:rtl/>
        </w:rPr>
        <w:t>מכס</w:t>
      </w:r>
      <w:r>
        <w:rPr>
          <w:rFonts w:hint="cs"/>
          <w:rtl/>
        </w:rPr>
        <w:t xml:space="preserve"> </w:t>
      </w:r>
      <w:bookmarkStart w:id="17652" w:name="_ETM_Q33_606000"/>
      <w:bookmarkEnd w:id="17652"/>
      <w:r>
        <w:rPr>
          <w:rFonts w:hint="cs"/>
          <w:rtl/>
        </w:rPr>
        <w:t>אפס</w:t>
      </w:r>
      <w:bookmarkStart w:id="17653" w:name="_ETM_Q33_606330"/>
      <w:bookmarkEnd w:id="17653"/>
      <w:r>
        <w:rPr>
          <w:rtl/>
        </w:rPr>
        <w:t xml:space="preserve"> </w:t>
      </w:r>
      <w:bookmarkStart w:id="17654" w:name="_ETM_Q33_607020"/>
      <w:bookmarkEnd w:id="17654"/>
      <w:r>
        <w:rPr>
          <w:rtl/>
        </w:rPr>
        <w:t xml:space="preserve">ליבוא </w:t>
      </w:r>
      <w:bookmarkStart w:id="17655" w:name="_ETM_Q33_607440"/>
      <w:bookmarkEnd w:id="17655"/>
      <w:r>
        <w:rPr>
          <w:rtl/>
        </w:rPr>
        <w:t xml:space="preserve">דבש </w:t>
      </w:r>
      <w:bookmarkStart w:id="17656" w:name="_ETM_Q33_607770"/>
      <w:bookmarkEnd w:id="17656"/>
      <w:r>
        <w:rPr>
          <w:rtl/>
        </w:rPr>
        <w:t xml:space="preserve">למדינת </w:t>
      </w:r>
      <w:bookmarkStart w:id="17657" w:name="_ETM_Q33_608190"/>
      <w:bookmarkEnd w:id="17657"/>
      <w:r>
        <w:rPr>
          <w:rtl/>
        </w:rPr>
        <w:t>ישראל</w:t>
      </w:r>
      <w:r w:rsidR="00295A55">
        <w:rPr>
          <w:rFonts w:hint="cs"/>
          <w:rtl/>
        </w:rPr>
        <w:t>.</w:t>
      </w:r>
      <w:r>
        <w:rPr>
          <w:rtl/>
        </w:rPr>
        <w:t xml:space="preserve"> </w:t>
      </w:r>
      <w:bookmarkStart w:id="17658" w:name="_ETM_Q33_609120"/>
      <w:bookmarkEnd w:id="17658"/>
      <w:r>
        <w:rPr>
          <w:rtl/>
        </w:rPr>
        <w:t xml:space="preserve">תוריד </w:t>
      </w:r>
      <w:bookmarkStart w:id="17659" w:name="_ETM_Q33_609569"/>
      <w:bookmarkEnd w:id="17659"/>
      <w:r>
        <w:rPr>
          <w:rtl/>
        </w:rPr>
        <w:t xml:space="preserve">את </w:t>
      </w:r>
      <w:bookmarkStart w:id="17660" w:name="_ETM_Q33_609630"/>
      <w:bookmarkEnd w:id="17660"/>
      <w:r>
        <w:rPr>
          <w:rtl/>
        </w:rPr>
        <w:t xml:space="preserve">הרגולציה </w:t>
      </w:r>
      <w:bookmarkStart w:id="17661" w:name="_ETM_Q33_610230"/>
      <w:bookmarkEnd w:id="17661"/>
      <w:r>
        <w:rPr>
          <w:rFonts w:hint="cs"/>
          <w:rtl/>
        </w:rPr>
        <w:t xml:space="preserve">מעל העניין הזה. </w:t>
      </w:r>
      <w:bookmarkStart w:id="17662" w:name="_ETM_Q33_610380"/>
      <w:bookmarkStart w:id="17663" w:name="_ETM_Q33_610709"/>
      <w:bookmarkStart w:id="17664" w:name="_ETM_Q33_610920"/>
      <w:bookmarkEnd w:id="17662"/>
      <w:bookmarkEnd w:id="17663"/>
      <w:bookmarkEnd w:id="17664"/>
      <w:r>
        <w:rPr>
          <w:rtl/>
        </w:rPr>
        <w:t xml:space="preserve">לא </w:t>
      </w:r>
      <w:bookmarkStart w:id="17665" w:name="_ETM_Q33_611010"/>
      <w:bookmarkEnd w:id="17665"/>
      <w:r>
        <w:rPr>
          <w:rtl/>
        </w:rPr>
        <w:t xml:space="preserve">צריך </w:t>
      </w:r>
      <w:bookmarkStart w:id="17666" w:name="_ETM_Q33_611220"/>
      <w:bookmarkEnd w:id="17666"/>
      <w:r>
        <w:rPr>
          <w:rtl/>
        </w:rPr>
        <w:t>מכסות</w:t>
      </w:r>
      <w:r>
        <w:rPr>
          <w:rFonts w:hint="cs"/>
          <w:rtl/>
        </w:rPr>
        <w:t>,</w:t>
      </w:r>
      <w:r>
        <w:rPr>
          <w:rtl/>
        </w:rPr>
        <w:t xml:space="preserve"> </w:t>
      </w:r>
      <w:bookmarkStart w:id="17667" w:name="_ETM_Q33_611700"/>
      <w:bookmarkEnd w:id="17667"/>
      <w:r>
        <w:rPr>
          <w:rtl/>
        </w:rPr>
        <w:t xml:space="preserve">לא </w:t>
      </w:r>
      <w:bookmarkStart w:id="17668" w:name="_ETM_Q33_611790"/>
      <w:bookmarkEnd w:id="17668"/>
      <w:r>
        <w:rPr>
          <w:rtl/>
        </w:rPr>
        <w:t xml:space="preserve">של </w:t>
      </w:r>
      <w:bookmarkStart w:id="17669" w:name="_ETM_Q33_611940"/>
      <w:bookmarkEnd w:id="17669"/>
      <w:r>
        <w:rPr>
          <w:rtl/>
        </w:rPr>
        <w:t xml:space="preserve">צנצנות </w:t>
      </w:r>
      <w:bookmarkStart w:id="17670" w:name="_ETM_Q33_612480"/>
      <w:bookmarkEnd w:id="17670"/>
      <w:r>
        <w:rPr>
          <w:rtl/>
        </w:rPr>
        <w:t xml:space="preserve">ולא </w:t>
      </w:r>
      <w:bookmarkStart w:id="17671" w:name="_ETM_Q33_612660"/>
      <w:bookmarkEnd w:id="17671"/>
      <w:r>
        <w:rPr>
          <w:rtl/>
        </w:rPr>
        <w:t xml:space="preserve">של </w:t>
      </w:r>
      <w:bookmarkStart w:id="17672" w:name="_ETM_Q33_612810"/>
      <w:bookmarkEnd w:id="17672"/>
      <w:r>
        <w:rPr>
          <w:rtl/>
        </w:rPr>
        <w:t>צ</w:t>
      </w:r>
      <w:r>
        <w:rPr>
          <w:rFonts w:hint="cs"/>
          <w:rtl/>
        </w:rPr>
        <w:t>ו</w:t>
      </w:r>
      <w:r>
        <w:rPr>
          <w:rtl/>
        </w:rPr>
        <w:t>ברי</w:t>
      </w:r>
      <w:r>
        <w:rPr>
          <w:rFonts w:hint="cs"/>
          <w:rtl/>
        </w:rPr>
        <w:t>ם</w:t>
      </w:r>
      <w:r>
        <w:rPr>
          <w:rtl/>
        </w:rPr>
        <w:t xml:space="preserve"> </w:t>
      </w:r>
      <w:bookmarkStart w:id="17673" w:name="_ETM_Q33_613200"/>
      <w:bookmarkEnd w:id="17673"/>
      <w:r>
        <w:rPr>
          <w:rtl/>
        </w:rPr>
        <w:t xml:space="preserve">ולא </w:t>
      </w:r>
      <w:bookmarkStart w:id="17674" w:name="_ETM_Q33_613380"/>
      <w:bookmarkEnd w:id="17674"/>
      <w:r>
        <w:rPr>
          <w:rtl/>
        </w:rPr>
        <w:t xml:space="preserve">של </w:t>
      </w:r>
      <w:bookmarkStart w:id="17675" w:name="_ETM_Q33_613530"/>
      <w:bookmarkEnd w:id="17675"/>
      <w:r>
        <w:rPr>
          <w:rtl/>
        </w:rPr>
        <w:t xml:space="preserve">שום </w:t>
      </w:r>
      <w:bookmarkStart w:id="17676" w:name="_ETM_Q33_613709"/>
      <w:bookmarkEnd w:id="17676"/>
      <w:r>
        <w:rPr>
          <w:rtl/>
        </w:rPr>
        <w:t>דבר</w:t>
      </w:r>
      <w:r>
        <w:rPr>
          <w:rFonts w:hint="cs"/>
          <w:rtl/>
        </w:rPr>
        <w:t>.</w:t>
      </w:r>
      <w:r>
        <w:rPr>
          <w:rtl/>
        </w:rPr>
        <w:t xml:space="preserve"> </w:t>
      </w:r>
      <w:bookmarkStart w:id="17677" w:name="_ETM_Q33_614680"/>
      <w:bookmarkEnd w:id="17677"/>
      <w:r>
        <w:rPr>
          <w:rtl/>
        </w:rPr>
        <w:t xml:space="preserve">תפתח </w:t>
      </w:r>
      <w:bookmarkStart w:id="17678" w:name="_ETM_Q33_615100"/>
      <w:bookmarkEnd w:id="17678"/>
      <w:r>
        <w:rPr>
          <w:rFonts w:hint="cs"/>
          <w:rtl/>
        </w:rPr>
        <w:t xml:space="preserve">את השוק, תקבע מכס אפס. </w:t>
      </w:r>
      <w:bookmarkStart w:id="17679" w:name="_ETM_Q33_615220"/>
      <w:bookmarkStart w:id="17680" w:name="_ETM_Q33_616409"/>
      <w:bookmarkStart w:id="17681" w:name="_ETM_Q33_616680"/>
      <w:bookmarkStart w:id="17682" w:name="_ETM_Q33_617129"/>
      <w:bookmarkStart w:id="17683" w:name="_ETM_Q33_618569"/>
      <w:bookmarkEnd w:id="17679"/>
      <w:bookmarkEnd w:id="17680"/>
      <w:bookmarkEnd w:id="17681"/>
      <w:bookmarkEnd w:id="17682"/>
      <w:bookmarkEnd w:id="17683"/>
      <w:r>
        <w:rPr>
          <w:rtl/>
        </w:rPr>
        <w:t xml:space="preserve">מי </w:t>
      </w:r>
      <w:bookmarkStart w:id="17684" w:name="_ETM_Q33_618750"/>
      <w:bookmarkEnd w:id="17684"/>
      <w:r>
        <w:rPr>
          <w:rtl/>
        </w:rPr>
        <w:t xml:space="preserve">שירצה </w:t>
      </w:r>
      <w:bookmarkStart w:id="17685" w:name="_ETM_Q33_619110"/>
      <w:bookmarkEnd w:id="17685"/>
      <w:r>
        <w:rPr>
          <w:rtl/>
        </w:rPr>
        <w:t xml:space="preserve">לקנות </w:t>
      </w:r>
      <w:bookmarkStart w:id="17686" w:name="_ETM_Q33_619349"/>
      <w:bookmarkEnd w:id="17686"/>
      <w:r>
        <w:rPr>
          <w:rtl/>
        </w:rPr>
        <w:t xml:space="preserve">דבש </w:t>
      </w:r>
      <w:bookmarkStart w:id="17687" w:name="_ETM_Q33_619560"/>
      <w:bookmarkEnd w:id="17687"/>
      <w:r>
        <w:rPr>
          <w:rtl/>
        </w:rPr>
        <w:t>ישראלי</w:t>
      </w:r>
      <w:r>
        <w:rPr>
          <w:rFonts w:hint="cs"/>
          <w:rtl/>
        </w:rPr>
        <w:t xml:space="preserve"> –</w:t>
      </w:r>
      <w:r>
        <w:rPr>
          <w:rtl/>
        </w:rPr>
        <w:t xml:space="preserve"> </w:t>
      </w:r>
      <w:bookmarkStart w:id="17688" w:name="_ETM_Q33_620550"/>
      <w:bookmarkEnd w:id="17688"/>
      <w:r>
        <w:rPr>
          <w:rtl/>
        </w:rPr>
        <w:t xml:space="preserve">ואני </w:t>
      </w:r>
      <w:bookmarkStart w:id="17689" w:name="_ETM_Q33_620819"/>
      <w:bookmarkEnd w:id="17689"/>
      <w:r>
        <w:rPr>
          <w:rtl/>
        </w:rPr>
        <w:t xml:space="preserve">אוהב </w:t>
      </w:r>
      <w:bookmarkStart w:id="17690" w:name="_ETM_Q33_621090"/>
      <w:bookmarkEnd w:id="17690"/>
      <w:r>
        <w:rPr>
          <w:rtl/>
        </w:rPr>
        <w:t xml:space="preserve">את </w:t>
      </w:r>
      <w:bookmarkStart w:id="17691" w:name="_ETM_Q33_621150"/>
      <w:bookmarkEnd w:id="17691"/>
      <w:r>
        <w:rPr>
          <w:rtl/>
        </w:rPr>
        <w:t xml:space="preserve">הדבש </w:t>
      </w:r>
      <w:bookmarkStart w:id="17692" w:name="_ETM_Q33_621510"/>
      <w:bookmarkEnd w:id="17692"/>
      <w:r>
        <w:rPr>
          <w:rtl/>
        </w:rPr>
        <w:t>הישראלי</w:t>
      </w:r>
      <w:r>
        <w:rPr>
          <w:rFonts w:hint="cs"/>
          <w:rtl/>
        </w:rPr>
        <w:t xml:space="preserve"> –</w:t>
      </w:r>
      <w:r>
        <w:rPr>
          <w:rtl/>
        </w:rPr>
        <w:t xml:space="preserve"> </w:t>
      </w:r>
      <w:bookmarkStart w:id="17693" w:name="_ETM_Q33_622690"/>
      <w:bookmarkEnd w:id="17693"/>
      <w:r>
        <w:rPr>
          <w:rtl/>
        </w:rPr>
        <w:t xml:space="preserve">ומסוגל </w:t>
      </w:r>
      <w:bookmarkStart w:id="17694" w:name="_ETM_Q33_623290"/>
      <w:bookmarkEnd w:id="17694"/>
      <w:r>
        <w:rPr>
          <w:rtl/>
        </w:rPr>
        <w:t xml:space="preserve">לשלם </w:t>
      </w:r>
      <w:bookmarkStart w:id="17695" w:name="_ETM_Q33_623650"/>
      <w:bookmarkEnd w:id="17695"/>
      <w:r>
        <w:rPr>
          <w:rtl/>
        </w:rPr>
        <w:t xml:space="preserve">את </w:t>
      </w:r>
      <w:bookmarkStart w:id="17696" w:name="_ETM_Q33_623709"/>
      <w:bookmarkEnd w:id="17696"/>
      <w:r>
        <w:rPr>
          <w:rtl/>
        </w:rPr>
        <w:t xml:space="preserve">המחירים </w:t>
      </w:r>
      <w:bookmarkStart w:id="17697" w:name="_ETM_Q33_624129"/>
      <w:bookmarkEnd w:id="17697"/>
      <w:r>
        <w:rPr>
          <w:rtl/>
        </w:rPr>
        <w:t xml:space="preserve">של </w:t>
      </w:r>
      <w:bookmarkStart w:id="17698" w:name="_ETM_Q33_624310"/>
      <w:bookmarkEnd w:id="17698"/>
      <w:r>
        <w:rPr>
          <w:rFonts w:hint="cs"/>
          <w:rtl/>
        </w:rPr>
        <w:t>ה</w:t>
      </w:r>
      <w:r>
        <w:rPr>
          <w:rtl/>
        </w:rPr>
        <w:t xml:space="preserve">דבש </w:t>
      </w:r>
      <w:bookmarkStart w:id="17699" w:name="_ETM_Q33_624550"/>
      <w:bookmarkEnd w:id="17699"/>
      <w:r>
        <w:rPr>
          <w:rtl/>
        </w:rPr>
        <w:t>הזה</w:t>
      </w:r>
      <w:r>
        <w:rPr>
          <w:rFonts w:hint="cs"/>
          <w:rtl/>
        </w:rPr>
        <w:t>,</w:t>
      </w:r>
      <w:r>
        <w:rPr>
          <w:rtl/>
        </w:rPr>
        <w:t xml:space="preserve"> </w:t>
      </w:r>
      <w:bookmarkStart w:id="17700" w:name="_ETM_Q33_624760"/>
      <w:bookmarkEnd w:id="17700"/>
      <w:r>
        <w:rPr>
          <w:rtl/>
        </w:rPr>
        <w:t>ישלם</w:t>
      </w:r>
      <w:r w:rsidR="00295A55">
        <w:rPr>
          <w:rFonts w:hint="cs"/>
          <w:rtl/>
        </w:rPr>
        <w:t>;</w:t>
      </w:r>
      <w:r>
        <w:rPr>
          <w:rtl/>
        </w:rPr>
        <w:t xml:space="preserve"> </w:t>
      </w:r>
      <w:bookmarkStart w:id="17701" w:name="_ETM_Q33_625700"/>
      <w:bookmarkEnd w:id="17701"/>
      <w:r>
        <w:rPr>
          <w:rtl/>
        </w:rPr>
        <w:t xml:space="preserve">מי </w:t>
      </w:r>
      <w:bookmarkStart w:id="17702" w:name="_ETM_Q33_625909"/>
      <w:bookmarkEnd w:id="17702"/>
      <w:r>
        <w:rPr>
          <w:rtl/>
        </w:rPr>
        <w:t>שלא</w:t>
      </w:r>
      <w:bookmarkStart w:id="17703" w:name="_ETM_Q33_640687"/>
      <w:bookmarkEnd w:id="17703"/>
      <w:r>
        <w:rPr>
          <w:rFonts w:hint="cs"/>
          <w:rtl/>
        </w:rPr>
        <w:t xml:space="preserve"> </w:t>
      </w:r>
      <w:bookmarkStart w:id="17704" w:name="_ETM_Q33_627050"/>
      <w:bookmarkEnd w:id="17704"/>
      <w:r>
        <w:rPr>
          <w:rtl/>
        </w:rPr>
        <w:t xml:space="preserve">יוכל </w:t>
      </w:r>
      <w:bookmarkStart w:id="17705" w:name="_ETM_Q33_627350"/>
      <w:bookmarkEnd w:id="17705"/>
      <w:r>
        <w:rPr>
          <w:rtl/>
        </w:rPr>
        <w:t xml:space="preserve">לקנות </w:t>
      </w:r>
      <w:bookmarkStart w:id="17706" w:name="_ETM_Q33_627650"/>
      <w:bookmarkEnd w:id="17706"/>
      <w:r>
        <w:rPr>
          <w:rtl/>
        </w:rPr>
        <w:t xml:space="preserve">דבש </w:t>
      </w:r>
      <w:bookmarkStart w:id="17707" w:name="_ETM_Q33_627890"/>
      <w:bookmarkEnd w:id="17707"/>
      <w:r>
        <w:rPr>
          <w:rtl/>
        </w:rPr>
        <w:t xml:space="preserve">יותר </w:t>
      </w:r>
      <w:bookmarkStart w:id="17708" w:name="_ETM_Q33_628190"/>
      <w:bookmarkEnd w:id="17708"/>
      <w:r>
        <w:rPr>
          <w:rtl/>
        </w:rPr>
        <w:t>זו</w:t>
      </w:r>
      <w:r>
        <w:rPr>
          <w:rFonts w:hint="cs"/>
          <w:rtl/>
        </w:rPr>
        <w:t>ל,</w:t>
      </w:r>
      <w:r>
        <w:rPr>
          <w:rtl/>
        </w:rPr>
        <w:t xml:space="preserve"> </w:t>
      </w:r>
      <w:bookmarkStart w:id="17709" w:name="_ETM_Q33_628640"/>
      <w:bookmarkEnd w:id="17709"/>
      <w:r>
        <w:rPr>
          <w:rtl/>
        </w:rPr>
        <w:t xml:space="preserve">אולי </w:t>
      </w:r>
      <w:bookmarkStart w:id="17710" w:name="_ETM_Q33_628880"/>
      <w:bookmarkEnd w:id="17710"/>
      <w:r>
        <w:rPr>
          <w:rtl/>
        </w:rPr>
        <w:t>יש</w:t>
      </w:r>
      <w:r>
        <w:rPr>
          <w:rFonts w:hint="cs"/>
          <w:rtl/>
        </w:rPr>
        <w:t xml:space="preserve"> דבש </w:t>
      </w:r>
      <w:bookmarkStart w:id="17711" w:name="_ETM_Q33_629000"/>
      <w:bookmarkEnd w:id="17711"/>
      <w:r>
        <w:rPr>
          <w:rFonts w:hint="cs"/>
          <w:rtl/>
        </w:rPr>
        <w:t xml:space="preserve">יותר זול </w:t>
      </w:r>
      <w:bookmarkStart w:id="17712" w:name="_ETM_Q33_629180"/>
      <w:bookmarkStart w:id="17713" w:name="_ETM_Q33_629690"/>
      <w:bookmarkEnd w:id="17712"/>
      <w:bookmarkEnd w:id="17713"/>
      <w:r>
        <w:rPr>
          <w:rtl/>
        </w:rPr>
        <w:t xml:space="preserve">שמגיע </w:t>
      </w:r>
      <w:bookmarkStart w:id="17714" w:name="_ETM_Q33_630050"/>
      <w:bookmarkEnd w:id="17714"/>
      <w:r>
        <w:rPr>
          <w:rtl/>
        </w:rPr>
        <w:t xml:space="preserve">ממדינות </w:t>
      </w:r>
      <w:bookmarkStart w:id="17715" w:name="_ETM_Q33_630410"/>
      <w:bookmarkEnd w:id="17715"/>
      <w:r>
        <w:rPr>
          <w:rtl/>
        </w:rPr>
        <w:t>אחרות</w:t>
      </w:r>
      <w:r>
        <w:rPr>
          <w:rFonts w:hint="cs"/>
          <w:rtl/>
        </w:rPr>
        <w:t>.</w:t>
      </w:r>
      <w:r>
        <w:rPr>
          <w:rtl/>
        </w:rPr>
        <w:t xml:space="preserve"> </w:t>
      </w:r>
      <w:bookmarkStart w:id="17716" w:name="_ETM_Q33_631280"/>
      <w:bookmarkEnd w:id="17716"/>
      <w:r>
        <w:rPr>
          <w:rtl/>
        </w:rPr>
        <w:t xml:space="preserve">הוא </w:t>
      </w:r>
      <w:bookmarkStart w:id="17717" w:name="_ETM_Q33_631460"/>
      <w:bookmarkEnd w:id="17717"/>
      <w:r>
        <w:rPr>
          <w:rtl/>
        </w:rPr>
        <w:t>יבחר</w:t>
      </w:r>
      <w:r>
        <w:rPr>
          <w:rFonts w:hint="cs"/>
          <w:rtl/>
        </w:rPr>
        <w:t>.</w:t>
      </w:r>
      <w:r>
        <w:rPr>
          <w:rtl/>
        </w:rPr>
        <w:t xml:space="preserve"> </w:t>
      </w:r>
      <w:bookmarkStart w:id="17718" w:name="_ETM_Q33_632709"/>
      <w:bookmarkEnd w:id="17718"/>
      <w:r>
        <w:rPr>
          <w:rtl/>
        </w:rPr>
        <w:t xml:space="preserve">הציבור </w:t>
      </w:r>
      <w:bookmarkStart w:id="17719" w:name="_ETM_Q33_633159"/>
      <w:bookmarkEnd w:id="17719"/>
      <w:r>
        <w:rPr>
          <w:rtl/>
        </w:rPr>
        <w:t>יבחר</w:t>
      </w:r>
      <w:r>
        <w:rPr>
          <w:rFonts w:hint="cs"/>
          <w:rtl/>
        </w:rPr>
        <w:t>.</w:t>
      </w:r>
    </w:p>
    <w:p w:rsidR="0054360A" w:rsidRDefault="0054360A" w:rsidP="006B44DE">
      <w:pPr>
        <w:rPr>
          <w:rtl/>
        </w:rPr>
      </w:pPr>
    </w:p>
    <w:p w:rsidR="0054360A" w:rsidRDefault="0054360A" w:rsidP="00295A55">
      <w:pPr>
        <w:rPr>
          <w:rtl/>
        </w:rPr>
      </w:pPr>
      <w:bookmarkStart w:id="17720" w:name="_ETM_Q33_634000"/>
      <w:bookmarkStart w:id="17721" w:name="_ETM_Q33_634010"/>
      <w:bookmarkEnd w:id="17720"/>
      <w:bookmarkEnd w:id="17721"/>
      <w:r>
        <w:rPr>
          <w:rtl/>
        </w:rPr>
        <w:t>אגב</w:t>
      </w:r>
      <w:r>
        <w:rPr>
          <w:rFonts w:hint="cs"/>
          <w:rtl/>
        </w:rPr>
        <w:t>,</w:t>
      </w:r>
      <w:r>
        <w:rPr>
          <w:rtl/>
        </w:rPr>
        <w:t xml:space="preserve"> </w:t>
      </w:r>
      <w:bookmarkStart w:id="17722" w:name="_ETM_Q33_634819"/>
      <w:bookmarkEnd w:id="17722"/>
      <w:r>
        <w:rPr>
          <w:rFonts w:hint="cs"/>
          <w:rtl/>
        </w:rPr>
        <w:t>כ</w:t>
      </w:r>
      <w:r>
        <w:rPr>
          <w:rtl/>
        </w:rPr>
        <w:t xml:space="preserve">שאנחנו </w:t>
      </w:r>
      <w:bookmarkStart w:id="17723" w:name="_ETM_Q33_635239"/>
      <w:bookmarkEnd w:id="17723"/>
      <w:r>
        <w:rPr>
          <w:rtl/>
        </w:rPr>
        <w:t xml:space="preserve">פתחנו </w:t>
      </w:r>
      <w:bookmarkStart w:id="17724" w:name="_ETM_Q33_635719"/>
      <w:bookmarkEnd w:id="17724"/>
      <w:r>
        <w:rPr>
          <w:rtl/>
        </w:rPr>
        <w:t xml:space="preserve">ליבוא </w:t>
      </w:r>
      <w:bookmarkStart w:id="17725" w:name="_ETM_Q33_636109"/>
      <w:bookmarkEnd w:id="17725"/>
      <w:r>
        <w:rPr>
          <w:rtl/>
        </w:rPr>
        <w:t xml:space="preserve">דבש </w:t>
      </w:r>
      <w:bookmarkStart w:id="17726" w:name="_ETM_Q33_636379"/>
      <w:bookmarkEnd w:id="17726"/>
      <w:r>
        <w:rPr>
          <w:rtl/>
        </w:rPr>
        <w:t>בצנצנות</w:t>
      </w:r>
      <w:r w:rsidR="00295A55">
        <w:rPr>
          <w:rFonts w:hint="cs"/>
          <w:rtl/>
        </w:rPr>
        <w:t>,</w:t>
      </w:r>
      <w:r>
        <w:rPr>
          <w:rtl/>
        </w:rPr>
        <w:t xml:space="preserve"> </w:t>
      </w:r>
      <w:bookmarkStart w:id="17727" w:name="_ETM_Q33_637769"/>
      <w:bookmarkEnd w:id="17727"/>
      <w:r>
        <w:rPr>
          <w:rtl/>
        </w:rPr>
        <w:t xml:space="preserve">הופיע </w:t>
      </w:r>
      <w:bookmarkStart w:id="17728" w:name="_ETM_Q33_638129"/>
      <w:bookmarkEnd w:id="17728"/>
      <w:r>
        <w:rPr>
          <w:rtl/>
        </w:rPr>
        <w:t xml:space="preserve">דבש </w:t>
      </w:r>
      <w:bookmarkStart w:id="17729" w:name="_ETM_Q33_638370"/>
      <w:bookmarkEnd w:id="17729"/>
      <w:r>
        <w:rPr>
          <w:rtl/>
        </w:rPr>
        <w:t xml:space="preserve">על </w:t>
      </w:r>
      <w:bookmarkStart w:id="17730" w:name="_ETM_Q33_638519"/>
      <w:bookmarkEnd w:id="17730"/>
      <w:r>
        <w:rPr>
          <w:rtl/>
        </w:rPr>
        <w:t xml:space="preserve">המדפים </w:t>
      </w:r>
      <w:bookmarkStart w:id="17731" w:name="_ETM_Q33_639389"/>
      <w:bookmarkEnd w:id="17731"/>
      <w:r>
        <w:rPr>
          <w:rtl/>
        </w:rPr>
        <w:t xml:space="preserve">בחצי </w:t>
      </w:r>
      <w:bookmarkStart w:id="17732" w:name="_ETM_Q33_639900"/>
      <w:bookmarkEnd w:id="17732"/>
      <w:r>
        <w:rPr>
          <w:rtl/>
        </w:rPr>
        <w:t xml:space="preserve">מחיר </w:t>
      </w:r>
      <w:bookmarkStart w:id="17733" w:name="_ETM_Q33_640680"/>
      <w:bookmarkEnd w:id="17733"/>
      <w:r>
        <w:rPr>
          <w:rtl/>
        </w:rPr>
        <w:t>מהדב</w:t>
      </w:r>
      <w:r>
        <w:rPr>
          <w:rFonts w:hint="cs"/>
          <w:rtl/>
        </w:rPr>
        <w:t>ש</w:t>
      </w:r>
      <w:r>
        <w:rPr>
          <w:rtl/>
        </w:rPr>
        <w:t xml:space="preserve"> </w:t>
      </w:r>
      <w:bookmarkStart w:id="17734" w:name="_ETM_Q33_641069"/>
      <w:bookmarkEnd w:id="17734"/>
      <w:r>
        <w:rPr>
          <w:rFonts w:hint="cs"/>
          <w:rtl/>
        </w:rPr>
        <w:t>ה</w:t>
      </w:r>
      <w:bookmarkStart w:id="17735" w:name="_ETM_Q33_642389"/>
      <w:bookmarkEnd w:id="17735"/>
      <w:r>
        <w:rPr>
          <w:rtl/>
        </w:rPr>
        <w:t>מקומי</w:t>
      </w:r>
      <w:r>
        <w:rPr>
          <w:rFonts w:hint="cs"/>
          <w:rtl/>
        </w:rPr>
        <w:t xml:space="preserve"> – יש להגיד, הדבש שהוא שיווק מקומי, </w:t>
      </w:r>
      <w:bookmarkStart w:id="17736" w:name="_ETM_Q33_643319"/>
      <w:bookmarkStart w:id="17737" w:name="_ETM_Q33_643469"/>
      <w:bookmarkStart w:id="17738" w:name="_ETM_Q33_643980"/>
      <w:bookmarkStart w:id="17739" w:name="_ETM_Q33_644279"/>
      <w:bookmarkStart w:id="17740" w:name="_ETM_Q33_644489"/>
      <w:bookmarkStart w:id="17741" w:name="_ETM_Q33_645269"/>
      <w:bookmarkStart w:id="17742" w:name="_ETM_Q33_646200"/>
      <w:bookmarkStart w:id="17743" w:name="_ETM_Q33_646590"/>
      <w:bookmarkStart w:id="17744" w:name="_ETM_Q33_646980"/>
      <w:bookmarkStart w:id="17745" w:name="_ETM_Q33_647700"/>
      <w:bookmarkEnd w:id="17736"/>
      <w:bookmarkEnd w:id="17737"/>
      <w:bookmarkEnd w:id="17738"/>
      <w:bookmarkEnd w:id="17739"/>
      <w:bookmarkEnd w:id="17740"/>
      <w:bookmarkEnd w:id="17741"/>
      <w:bookmarkEnd w:id="17742"/>
      <w:bookmarkEnd w:id="17743"/>
      <w:bookmarkEnd w:id="17744"/>
      <w:bookmarkEnd w:id="17745"/>
      <w:r>
        <w:rPr>
          <w:rtl/>
        </w:rPr>
        <w:t>כ</w:t>
      </w:r>
      <w:r>
        <w:rPr>
          <w:rFonts w:hint="cs"/>
          <w:rtl/>
        </w:rPr>
        <w:t>י</w:t>
      </w:r>
      <w:bookmarkStart w:id="17746" w:name="_ETM_Q33_648000"/>
      <w:bookmarkEnd w:id="17746"/>
      <w:r>
        <w:rPr>
          <w:rFonts w:hint="cs"/>
          <w:rtl/>
        </w:rPr>
        <w:t xml:space="preserve"> </w:t>
      </w:r>
      <w:r>
        <w:rPr>
          <w:rtl/>
        </w:rPr>
        <w:t xml:space="preserve">שליש </w:t>
      </w:r>
      <w:bookmarkStart w:id="17747" w:name="_ETM_Q33_648150"/>
      <w:bookmarkEnd w:id="17747"/>
      <w:r>
        <w:rPr>
          <w:rtl/>
        </w:rPr>
        <w:t xml:space="preserve">ממנו </w:t>
      </w:r>
      <w:bookmarkStart w:id="17748" w:name="_ETM_Q33_648629"/>
      <w:bookmarkEnd w:id="17748"/>
      <w:r>
        <w:rPr>
          <w:rFonts w:hint="cs"/>
          <w:rtl/>
        </w:rPr>
        <w:t xml:space="preserve">הוא </w:t>
      </w:r>
      <w:r>
        <w:rPr>
          <w:rtl/>
        </w:rPr>
        <w:t>מיובא</w:t>
      </w:r>
      <w:r>
        <w:rPr>
          <w:rFonts w:hint="cs"/>
          <w:rtl/>
        </w:rPr>
        <w:t xml:space="preserve">. </w:t>
      </w:r>
      <w:bookmarkStart w:id="17749" w:name="_ETM_Q33_650299"/>
      <w:bookmarkEnd w:id="17749"/>
      <w:r>
        <w:rPr>
          <w:rtl/>
        </w:rPr>
        <w:t xml:space="preserve">חשוב </w:t>
      </w:r>
      <w:bookmarkStart w:id="17750" w:name="_ETM_Q33_650629"/>
      <w:bookmarkEnd w:id="17750"/>
      <w:r>
        <w:rPr>
          <w:rtl/>
        </w:rPr>
        <w:t xml:space="preserve">שהציבור </w:t>
      </w:r>
      <w:bookmarkStart w:id="17751" w:name="_ETM_Q33_651140"/>
      <w:bookmarkEnd w:id="17751"/>
      <w:r>
        <w:rPr>
          <w:rtl/>
        </w:rPr>
        <w:t xml:space="preserve">ידע </w:t>
      </w:r>
      <w:bookmarkStart w:id="17752" w:name="_ETM_Q33_651980"/>
      <w:bookmarkEnd w:id="17752"/>
      <w:r>
        <w:rPr>
          <w:rtl/>
        </w:rPr>
        <w:t xml:space="preserve">ששליש </w:t>
      </w:r>
      <w:bookmarkStart w:id="17753" w:name="_ETM_Q33_652489"/>
      <w:bookmarkEnd w:id="17753"/>
      <w:r>
        <w:rPr>
          <w:rtl/>
        </w:rPr>
        <w:t xml:space="preserve">מצנצנת </w:t>
      </w:r>
      <w:bookmarkStart w:id="17754" w:name="_ETM_Q33_653390"/>
      <w:bookmarkEnd w:id="17754"/>
      <w:r>
        <w:rPr>
          <w:rFonts w:hint="cs"/>
          <w:rtl/>
        </w:rPr>
        <w:t xml:space="preserve">הדבש </w:t>
      </w:r>
      <w:r>
        <w:rPr>
          <w:rtl/>
        </w:rPr>
        <w:t xml:space="preserve">שהוא </w:t>
      </w:r>
      <w:bookmarkStart w:id="17755" w:name="_ETM_Q33_653599"/>
      <w:bookmarkEnd w:id="17755"/>
      <w:r>
        <w:rPr>
          <w:rtl/>
        </w:rPr>
        <w:t xml:space="preserve">קונה </w:t>
      </w:r>
      <w:bookmarkStart w:id="17756" w:name="_ETM_Q33_653930"/>
      <w:bookmarkEnd w:id="17756"/>
      <w:r>
        <w:rPr>
          <w:rtl/>
        </w:rPr>
        <w:t xml:space="preserve">של </w:t>
      </w:r>
      <w:bookmarkStart w:id="17757" w:name="_ETM_Q33_654110"/>
      <w:bookmarkEnd w:id="17757"/>
      <w:r>
        <w:rPr>
          <w:rtl/>
        </w:rPr>
        <w:t xml:space="preserve">יד </w:t>
      </w:r>
      <w:bookmarkStart w:id="17758" w:name="_ETM_Q33_654290"/>
      <w:bookmarkEnd w:id="17758"/>
      <w:r>
        <w:rPr>
          <w:rtl/>
        </w:rPr>
        <w:t>מרדכי</w:t>
      </w:r>
      <w:r>
        <w:rPr>
          <w:rFonts w:hint="cs"/>
          <w:rtl/>
        </w:rPr>
        <w:t>,</w:t>
      </w:r>
      <w:r>
        <w:rPr>
          <w:rtl/>
        </w:rPr>
        <w:t xml:space="preserve"> </w:t>
      </w:r>
      <w:bookmarkStart w:id="17759" w:name="_ETM_Q33_655469"/>
      <w:bookmarkEnd w:id="17759"/>
      <w:r>
        <w:rPr>
          <w:rtl/>
        </w:rPr>
        <w:t>כשליש</w:t>
      </w:r>
      <w:r>
        <w:rPr>
          <w:rFonts w:hint="cs"/>
          <w:rtl/>
        </w:rPr>
        <w:t>,</w:t>
      </w:r>
      <w:r>
        <w:rPr>
          <w:rtl/>
        </w:rPr>
        <w:t xml:space="preserve"> </w:t>
      </w:r>
      <w:bookmarkStart w:id="17760" w:name="_ETM_Q33_657450"/>
      <w:bookmarkEnd w:id="17760"/>
      <w:r>
        <w:rPr>
          <w:rtl/>
        </w:rPr>
        <w:t xml:space="preserve">זה </w:t>
      </w:r>
      <w:bookmarkStart w:id="17761" w:name="_ETM_Q33_657660"/>
      <w:bookmarkEnd w:id="17761"/>
      <w:r>
        <w:rPr>
          <w:rtl/>
        </w:rPr>
        <w:t xml:space="preserve">שליש </w:t>
      </w:r>
      <w:bookmarkStart w:id="17762" w:name="_ETM_Q33_657990"/>
      <w:bookmarkEnd w:id="17762"/>
      <w:r w:rsidR="00295A55">
        <w:rPr>
          <w:rFonts w:hint="cs"/>
          <w:rtl/>
        </w:rPr>
        <w:t xml:space="preserve">שהוא </w:t>
      </w:r>
      <w:r>
        <w:rPr>
          <w:rtl/>
        </w:rPr>
        <w:t xml:space="preserve">בכלל </w:t>
      </w:r>
      <w:bookmarkStart w:id="17763" w:name="_ETM_Q33_658380"/>
      <w:bookmarkEnd w:id="17763"/>
      <w:r>
        <w:rPr>
          <w:rtl/>
        </w:rPr>
        <w:t xml:space="preserve">לא </w:t>
      </w:r>
      <w:bookmarkStart w:id="17764" w:name="_ETM_Q33_658500"/>
      <w:bookmarkEnd w:id="17764"/>
      <w:r>
        <w:rPr>
          <w:rtl/>
        </w:rPr>
        <w:t>מישראל</w:t>
      </w:r>
      <w:r>
        <w:rPr>
          <w:rFonts w:hint="cs"/>
          <w:rtl/>
        </w:rPr>
        <w:t>.</w:t>
      </w:r>
      <w:r>
        <w:rPr>
          <w:rtl/>
        </w:rPr>
        <w:t xml:space="preserve"> </w:t>
      </w:r>
      <w:bookmarkStart w:id="17765" w:name="_ETM_Q33_659900"/>
      <w:bookmarkEnd w:id="17765"/>
      <w:r>
        <w:rPr>
          <w:rtl/>
        </w:rPr>
        <w:t>ולכן</w:t>
      </w:r>
      <w:r>
        <w:rPr>
          <w:rFonts w:hint="cs"/>
          <w:rtl/>
        </w:rPr>
        <w:t>,</w:t>
      </w:r>
      <w:r>
        <w:rPr>
          <w:rtl/>
        </w:rPr>
        <w:t xml:space="preserve"> </w:t>
      </w:r>
      <w:bookmarkStart w:id="17766" w:name="_ETM_Q33_660560"/>
      <w:bookmarkEnd w:id="17766"/>
      <w:r>
        <w:rPr>
          <w:rFonts w:hint="cs"/>
          <w:rtl/>
        </w:rPr>
        <w:t>י</w:t>
      </w:r>
      <w:r>
        <w:rPr>
          <w:rtl/>
        </w:rPr>
        <w:t xml:space="preserve">בחר </w:t>
      </w:r>
      <w:bookmarkStart w:id="17767" w:name="_ETM_Q33_660920"/>
      <w:bookmarkEnd w:id="17767"/>
      <w:r>
        <w:rPr>
          <w:rtl/>
        </w:rPr>
        <w:t>הציבור</w:t>
      </w:r>
      <w:r w:rsidR="00295A55">
        <w:rPr>
          <w:rFonts w:hint="cs"/>
          <w:rtl/>
        </w:rPr>
        <w:t>:</w:t>
      </w:r>
      <w:r>
        <w:rPr>
          <w:rtl/>
        </w:rPr>
        <w:t xml:space="preserve"> </w:t>
      </w:r>
      <w:bookmarkStart w:id="17768" w:name="_ETM_Q33_661489"/>
      <w:bookmarkEnd w:id="17768"/>
      <w:r>
        <w:rPr>
          <w:rtl/>
        </w:rPr>
        <w:t xml:space="preserve">ירצה </w:t>
      </w:r>
      <w:bookmarkStart w:id="17769" w:name="_ETM_Q33_661819"/>
      <w:bookmarkEnd w:id="17769"/>
      <w:r>
        <w:rPr>
          <w:rtl/>
        </w:rPr>
        <w:t xml:space="preserve">לשלם </w:t>
      </w:r>
      <w:bookmarkStart w:id="17770" w:name="_ETM_Q33_662540"/>
      <w:bookmarkEnd w:id="17770"/>
      <w:r>
        <w:rPr>
          <w:rtl/>
        </w:rPr>
        <w:t>45</w:t>
      </w:r>
      <w:r>
        <w:rPr>
          <w:rFonts w:hint="cs"/>
          <w:rtl/>
        </w:rPr>
        <w:t>,</w:t>
      </w:r>
      <w:r>
        <w:rPr>
          <w:rtl/>
        </w:rPr>
        <w:t xml:space="preserve"> </w:t>
      </w:r>
      <w:bookmarkStart w:id="17771" w:name="_ETM_Q33_663260"/>
      <w:bookmarkEnd w:id="17771"/>
      <w:r>
        <w:rPr>
          <w:rtl/>
        </w:rPr>
        <w:t xml:space="preserve">55 </w:t>
      </w:r>
      <w:bookmarkStart w:id="17772" w:name="_ETM_Q33_664010"/>
      <w:bookmarkEnd w:id="17772"/>
      <w:r>
        <w:rPr>
          <w:rtl/>
        </w:rPr>
        <w:t xml:space="preserve">שקלים </w:t>
      </w:r>
      <w:bookmarkStart w:id="17773" w:name="_ETM_Q33_664340"/>
      <w:bookmarkEnd w:id="17773"/>
      <w:r>
        <w:rPr>
          <w:rtl/>
        </w:rPr>
        <w:t xml:space="preserve">על </w:t>
      </w:r>
      <w:bookmarkStart w:id="17774" w:name="_ETM_Q33_664430"/>
      <w:bookmarkEnd w:id="17774"/>
      <w:r>
        <w:rPr>
          <w:rtl/>
        </w:rPr>
        <w:t>ק</w:t>
      </w:r>
      <w:r>
        <w:rPr>
          <w:rFonts w:hint="cs"/>
          <w:rtl/>
        </w:rPr>
        <w:t>ילו דבש</w:t>
      </w:r>
      <w:bookmarkStart w:id="17775" w:name="_ETM_Q33_665000"/>
      <w:bookmarkEnd w:id="17775"/>
      <w:r>
        <w:rPr>
          <w:rFonts w:hint="cs"/>
          <w:rtl/>
        </w:rPr>
        <w:t xml:space="preserve"> – </w:t>
      </w:r>
      <w:bookmarkStart w:id="17776" w:name="_ETM_Q33_664849"/>
      <w:bookmarkEnd w:id="17776"/>
      <w:r>
        <w:rPr>
          <w:rtl/>
        </w:rPr>
        <w:t>ישלם</w:t>
      </w:r>
      <w:r w:rsidR="00295A55">
        <w:rPr>
          <w:rFonts w:hint="cs"/>
          <w:rtl/>
        </w:rPr>
        <w:t>;</w:t>
      </w:r>
      <w:r>
        <w:rPr>
          <w:rFonts w:hint="cs"/>
          <w:rtl/>
        </w:rPr>
        <w:t xml:space="preserve"> ירצה לשלם </w:t>
      </w:r>
      <w:bookmarkStart w:id="17777" w:name="_ETM_Q33_665669"/>
      <w:bookmarkStart w:id="17778" w:name="_ETM_Q33_665760"/>
      <w:bookmarkStart w:id="17779" w:name="_ETM_Q33_665939"/>
      <w:bookmarkStart w:id="17780" w:name="_ETM_Q33_666269"/>
      <w:bookmarkEnd w:id="17777"/>
      <w:bookmarkEnd w:id="17778"/>
      <w:bookmarkEnd w:id="17779"/>
      <w:bookmarkEnd w:id="17780"/>
      <w:r>
        <w:rPr>
          <w:rtl/>
        </w:rPr>
        <w:t xml:space="preserve">18 </w:t>
      </w:r>
      <w:bookmarkStart w:id="17781" w:name="_ETM_Q33_666840"/>
      <w:bookmarkEnd w:id="17781"/>
      <w:r>
        <w:rPr>
          <w:rtl/>
        </w:rPr>
        <w:t xml:space="preserve">ו-19 </w:t>
      </w:r>
      <w:bookmarkStart w:id="17782" w:name="_ETM_Q33_667319"/>
      <w:bookmarkEnd w:id="17782"/>
      <w:r>
        <w:rPr>
          <w:rtl/>
        </w:rPr>
        <w:t>שק</w:t>
      </w:r>
      <w:bookmarkStart w:id="17783" w:name="_ETM_Q33_667650"/>
      <w:bookmarkEnd w:id="17783"/>
      <w:r>
        <w:rPr>
          <w:rFonts w:hint="cs"/>
          <w:rtl/>
        </w:rPr>
        <w:t xml:space="preserve">ל </w:t>
      </w:r>
      <w:bookmarkStart w:id="17784" w:name="_ETM_Q33_667000"/>
      <w:bookmarkEnd w:id="17784"/>
      <w:r>
        <w:rPr>
          <w:rFonts w:hint="cs"/>
          <w:rtl/>
        </w:rPr>
        <w:t xml:space="preserve">על קילו </w:t>
      </w:r>
      <w:bookmarkStart w:id="17785" w:name="_ETM_Q33_667889"/>
      <w:bookmarkEnd w:id="17785"/>
      <w:r>
        <w:rPr>
          <w:rtl/>
        </w:rPr>
        <w:t>דבש</w:t>
      </w:r>
      <w:bookmarkStart w:id="17786" w:name="_ETM_Q33_668489"/>
      <w:bookmarkEnd w:id="17786"/>
      <w:r>
        <w:rPr>
          <w:rFonts w:hint="cs"/>
          <w:rtl/>
        </w:rPr>
        <w:t xml:space="preserve"> – </w:t>
      </w:r>
      <w:r>
        <w:rPr>
          <w:rtl/>
        </w:rPr>
        <w:t>ישלם</w:t>
      </w:r>
      <w:r>
        <w:rPr>
          <w:rFonts w:hint="cs"/>
          <w:rtl/>
        </w:rPr>
        <w:t xml:space="preserve">. </w:t>
      </w:r>
    </w:p>
    <w:p w:rsidR="0054360A" w:rsidRDefault="0054360A" w:rsidP="006B44DE">
      <w:pPr>
        <w:rPr>
          <w:rtl/>
        </w:rPr>
      </w:pPr>
      <w:bookmarkStart w:id="17787" w:name="_ETM_Q33_677222"/>
      <w:bookmarkStart w:id="17788" w:name="_ETM_Q33_677326"/>
      <w:bookmarkEnd w:id="17787"/>
      <w:bookmarkEnd w:id="17788"/>
    </w:p>
    <w:p w:rsidR="0054360A" w:rsidRDefault="0054360A" w:rsidP="00295A55">
      <w:pPr>
        <w:rPr>
          <w:rtl/>
        </w:rPr>
      </w:pPr>
      <w:bookmarkStart w:id="17789" w:name="_ETM_Q33_677373"/>
      <w:bookmarkStart w:id="17790" w:name="_ETM_Q33_677457"/>
      <w:bookmarkEnd w:id="17789"/>
      <w:bookmarkEnd w:id="17790"/>
      <w:r>
        <w:rPr>
          <w:rFonts w:hint="cs"/>
          <w:rtl/>
        </w:rPr>
        <w:t>אגב, כש</w:t>
      </w:r>
      <w:bookmarkStart w:id="17791" w:name="_ETM_Q33_669150"/>
      <w:bookmarkStart w:id="17792" w:name="_ETM_Q33_669510"/>
      <w:bookmarkEnd w:id="17791"/>
      <w:bookmarkEnd w:id="17792"/>
      <w:r>
        <w:rPr>
          <w:rtl/>
        </w:rPr>
        <w:t xml:space="preserve">עשינו </w:t>
      </w:r>
      <w:bookmarkStart w:id="17793" w:name="_ETM_Q33_669900"/>
      <w:bookmarkEnd w:id="17793"/>
      <w:r>
        <w:rPr>
          <w:rtl/>
        </w:rPr>
        <w:t xml:space="preserve">את </w:t>
      </w:r>
      <w:bookmarkStart w:id="17794" w:name="_ETM_Q33_669959"/>
      <w:bookmarkEnd w:id="17794"/>
      <w:r>
        <w:rPr>
          <w:rtl/>
        </w:rPr>
        <w:t xml:space="preserve">זה </w:t>
      </w:r>
      <w:bookmarkStart w:id="17795" w:name="_ETM_Q33_670049"/>
      <w:bookmarkEnd w:id="17795"/>
      <w:r>
        <w:rPr>
          <w:rtl/>
        </w:rPr>
        <w:t xml:space="preserve">ופתחנו </w:t>
      </w:r>
      <w:bookmarkStart w:id="17796" w:name="_ETM_Q33_670529"/>
      <w:bookmarkEnd w:id="17796"/>
      <w:r>
        <w:rPr>
          <w:rtl/>
        </w:rPr>
        <w:t xml:space="preserve">את </w:t>
      </w:r>
      <w:bookmarkStart w:id="17797" w:name="_ETM_Q33_670590"/>
      <w:bookmarkEnd w:id="17797"/>
      <w:r>
        <w:rPr>
          <w:rtl/>
        </w:rPr>
        <w:t>השוק</w:t>
      </w:r>
      <w:bookmarkStart w:id="17798" w:name="_ETM_Q33_673000"/>
      <w:bookmarkEnd w:id="17798"/>
      <w:r>
        <w:rPr>
          <w:rFonts w:hint="cs"/>
          <w:rtl/>
        </w:rPr>
        <w:t>,</w:t>
      </w:r>
      <w:r>
        <w:rPr>
          <w:rtl/>
        </w:rPr>
        <w:t xml:space="preserve"> </w:t>
      </w:r>
      <w:bookmarkStart w:id="17799" w:name="_ETM_Q33_671310"/>
      <w:bookmarkEnd w:id="17799"/>
      <w:r>
        <w:rPr>
          <w:rtl/>
        </w:rPr>
        <w:t xml:space="preserve">השוק </w:t>
      </w:r>
      <w:bookmarkStart w:id="17800" w:name="_ETM_Q33_671639"/>
      <w:bookmarkEnd w:id="17800"/>
      <w:r>
        <w:rPr>
          <w:rtl/>
        </w:rPr>
        <w:t xml:space="preserve">לא </w:t>
      </w:r>
      <w:bookmarkStart w:id="17801" w:name="_ETM_Q33_671730"/>
      <w:bookmarkEnd w:id="17801"/>
      <w:r>
        <w:rPr>
          <w:rtl/>
        </w:rPr>
        <w:t>קטן</w:t>
      </w:r>
      <w:r w:rsidR="00295A55">
        <w:rPr>
          <w:rFonts w:hint="cs"/>
          <w:rtl/>
        </w:rPr>
        <w:t>,</w:t>
      </w:r>
      <w:r>
        <w:rPr>
          <w:rFonts w:hint="cs"/>
          <w:rtl/>
        </w:rPr>
        <w:t xml:space="preserve"> השוק גדל. מי שכבר</w:t>
      </w:r>
      <w:bookmarkStart w:id="17802" w:name="_ETM_Q33_675000"/>
      <w:bookmarkEnd w:id="17802"/>
      <w:r>
        <w:rPr>
          <w:rFonts w:hint="cs"/>
          <w:rtl/>
        </w:rPr>
        <w:t xml:space="preserve"> קנה דבש במחירים הגבוהים </w:t>
      </w:r>
      <w:bookmarkStart w:id="17803" w:name="_ETM_Q33_672659"/>
      <w:bookmarkStart w:id="17804" w:name="_ETM_Q33_672810"/>
      <w:bookmarkStart w:id="17805" w:name="_ETM_Q33_673930"/>
      <w:bookmarkStart w:id="17806" w:name="_ETM_Q33_674200"/>
      <w:bookmarkStart w:id="17807" w:name="_ETM_Q33_675430"/>
      <w:bookmarkStart w:id="17808" w:name="_ETM_Q33_675790"/>
      <w:bookmarkStart w:id="17809" w:name="_ETM_Q33_676480"/>
      <w:bookmarkStart w:id="17810" w:name="_ETM_Q33_676990"/>
      <w:bookmarkStart w:id="17811" w:name="_ETM_Q33_677320"/>
      <w:bookmarkEnd w:id="17803"/>
      <w:bookmarkEnd w:id="17804"/>
      <w:bookmarkEnd w:id="17805"/>
      <w:bookmarkEnd w:id="17806"/>
      <w:bookmarkEnd w:id="17807"/>
      <w:bookmarkEnd w:id="17808"/>
      <w:bookmarkEnd w:id="17809"/>
      <w:bookmarkEnd w:id="17810"/>
      <w:bookmarkEnd w:id="17811"/>
      <w:r>
        <w:rPr>
          <w:rtl/>
        </w:rPr>
        <w:t xml:space="preserve">המשיך </w:t>
      </w:r>
      <w:bookmarkStart w:id="17812" w:name="_ETM_Q33_677620"/>
      <w:bookmarkEnd w:id="17812"/>
      <w:r>
        <w:rPr>
          <w:rtl/>
        </w:rPr>
        <w:t xml:space="preserve">לקנות </w:t>
      </w:r>
      <w:bookmarkStart w:id="17813" w:name="_ETM_Q33_677980"/>
      <w:bookmarkEnd w:id="17813"/>
      <w:r>
        <w:rPr>
          <w:rtl/>
        </w:rPr>
        <w:t>אותו</w:t>
      </w:r>
      <w:r>
        <w:rPr>
          <w:rFonts w:hint="cs"/>
          <w:rtl/>
        </w:rPr>
        <w:t>,</w:t>
      </w:r>
      <w:r>
        <w:rPr>
          <w:rtl/>
        </w:rPr>
        <w:t xml:space="preserve"> </w:t>
      </w:r>
      <w:bookmarkStart w:id="17814" w:name="_ETM_Q33_678739"/>
      <w:bookmarkEnd w:id="17814"/>
      <w:r>
        <w:rPr>
          <w:rtl/>
        </w:rPr>
        <w:t xml:space="preserve">ופשוט </w:t>
      </w:r>
      <w:bookmarkStart w:id="17815" w:name="_ETM_Q33_679280"/>
      <w:bookmarkEnd w:id="17815"/>
      <w:r>
        <w:rPr>
          <w:rtl/>
        </w:rPr>
        <w:t xml:space="preserve">ציבור </w:t>
      </w:r>
      <w:bookmarkStart w:id="17816" w:name="_ETM_Q33_679640"/>
      <w:bookmarkEnd w:id="17816"/>
      <w:r>
        <w:rPr>
          <w:rtl/>
        </w:rPr>
        <w:t>חדש</w:t>
      </w:r>
      <w:r>
        <w:rPr>
          <w:rFonts w:hint="cs"/>
          <w:rtl/>
        </w:rPr>
        <w:t>,</w:t>
      </w:r>
      <w:r>
        <w:rPr>
          <w:rtl/>
        </w:rPr>
        <w:t xml:space="preserve"> </w:t>
      </w:r>
      <w:bookmarkStart w:id="17817" w:name="_ETM_Q33_680000"/>
      <w:bookmarkEnd w:id="17817"/>
      <w:r>
        <w:rPr>
          <w:rtl/>
        </w:rPr>
        <w:t xml:space="preserve">שנמנע </w:t>
      </w:r>
      <w:bookmarkStart w:id="17818" w:name="_ETM_Q33_680420"/>
      <w:bookmarkEnd w:id="17818"/>
      <w:r>
        <w:rPr>
          <w:rFonts w:hint="cs"/>
          <w:rtl/>
        </w:rPr>
        <w:t>מ</w:t>
      </w:r>
      <w:r>
        <w:rPr>
          <w:rtl/>
        </w:rPr>
        <w:t xml:space="preserve">לקנות </w:t>
      </w:r>
      <w:bookmarkStart w:id="17819" w:name="_ETM_Q33_680840"/>
      <w:bookmarkEnd w:id="17819"/>
      <w:r>
        <w:rPr>
          <w:rtl/>
        </w:rPr>
        <w:t>דבש</w:t>
      </w:r>
      <w:r>
        <w:rPr>
          <w:rFonts w:hint="cs"/>
          <w:rtl/>
        </w:rPr>
        <w:t>,</w:t>
      </w:r>
      <w:r>
        <w:rPr>
          <w:rtl/>
        </w:rPr>
        <w:t xml:space="preserve"> </w:t>
      </w:r>
      <w:bookmarkStart w:id="17820" w:name="_ETM_Q33_681660"/>
      <w:bookmarkEnd w:id="17820"/>
      <w:r>
        <w:rPr>
          <w:rtl/>
        </w:rPr>
        <w:t>קנה</w:t>
      </w:r>
      <w:r>
        <w:rPr>
          <w:rFonts w:hint="cs"/>
          <w:rtl/>
        </w:rPr>
        <w:t>,</w:t>
      </w:r>
      <w:r>
        <w:rPr>
          <w:rtl/>
        </w:rPr>
        <w:t xml:space="preserve"> </w:t>
      </w:r>
      <w:bookmarkStart w:id="17821" w:name="_ETM_Q33_682200"/>
      <w:bookmarkEnd w:id="17821"/>
      <w:r>
        <w:rPr>
          <w:rtl/>
        </w:rPr>
        <w:t xml:space="preserve">כי </w:t>
      </w:r>
      <w:bookmarkStart w:id="17822" w:name="_ETM_Q33_682349"/>
      <w:bookmarkEnd w:id="17822"/>
      <w:r>
        <w:rPr>
          <w:rtl/>
        </w:rPr>
        <w:t xml:space="preserve">פתאום </w:t>
      </w:r>
      <w:bookmarkStart w:id="17823" w:name="_ETM_Q33_682650"/>
      <w:bookmarkEnd w:id="17823"/>
      <w:r>
        <w:rPr>
          <w:rtl/>
        </w:rPr>
        <w:t xml:space="preserve">היה </w:t>
      </w:r>
      <w:bookmarkStart w:id="17824" w:name="_ETM_Q33_682770"/>
      <w:bookmarkEnd w:id="17824"/>
      <w:r>
        <w:rPr>
          <w:rtl/>
        </w:rPr>
        <w:t xml:space="preserve">לו </w:t>
      </w:r>
      <w:bookmarkStart w:id="17825" w:name="_ETM_Q33_682860"/>
      <w:bookmarkEnd w:id="17825"/>
      <w:r>
        <w:rPr>
          <w:rtl/>
        </w:rPr>
        <w:t xml:space="preserve">דבש </w:t>
      </w:r>
      <w:bookmarkStart w:id="17826" w:name="_ETM_Q33_683130"/>
      <w:bookmarkEnd w:id="17826"/>
      <w:r>
        <w:rPr>
          <w:rtl/>
        </w:rPr>
        <w:t xml:space="preserve">במחיר </w:t>
      </w:r>
      <w:bookmarkStart w:id="17827" w:name="_ETM_Q33_683489"/>
      <w:bookmarkEnd w:id="17827"/>
      <w:r>
        <w:rPr>
          <w:rtl/>
        </w:rPr>
        <w:t>זול</w:t>
      </w:r>
      <w:r>
        <w:rPr>
          <w:rFonts w:hint="cs"/>
          <w:rtl/>
        </w:rPr>
        <w:t>,</w:t>
      </w:r>
      <w:r>
        <w:rPr>
          <w:rtl/>
        </w:rPr>
        <w:t xml:space="preserve"> </w:t>
      </w:r>
      <w:bookmarkStart w:id="17828" w:name="_ETM_Q33_684060"/>
      <w:bookmarkEnd w:id="17828"/>
      <w:r>
        <w:rPr>
          <w:rtl/>
        </w:rPr>
        <w:t xml:space="preserve">וצריכת </w:t>
      </w:r>
      <w:bookmarkStart w:id="17829" w:name="_ETM_Q33_684720"/>
      <w:bookmarkEnd w:id="17829"/>
      <w:r>
        <w:rPr>
          <w:rtl/>
        </w:rPr>
        <w:t xml:space="preserve">הדבש </w:t>
      </w:r>
      <w:bookmarkStart w:id="17830" w:name="_ETM_Q33_685080"/>
      <w:bookmarkEnd w:id="17830"/>
      <w:r>
        <w:rPr>
          <w:rtl/>
        </w:rPr>
        <w:t>גדלה</w:t>
      </w:r>
      <w:r>
        <w:rPr>
          <w:rFonts w:hint="cs"/>
          <w:rtl/>
        </w:rPr>
        <w:t xml:space="preserve">. </w:t>
      </w:r>
      <w:bookmarkStart w:id="17831" w:name="_ETM_Q33_686270"/>
      <w:bookmarkEnd w:id="17831"/>
      <w:r>
        <w:rPr>
          <w:rtl/>
        </w:rPr>
        <w:t xml:space="preserve">זה </w:t>
      </w:r>
      <w:bookmarkStart w:id="17832" w:name="_ETM_Q33_686600"/>
      <w:bookmarkEnd w:id="17832"/>
      <w:r>
        <w:rPr>
          <w:rtl/>
        </w:rPr>
        <w:t xml:space="preserve">בדיוק </w:t>
      </w:r>
      <w:bookmarkStart w:id="17833" w:name="_ETM_Q33_686900"/>
      <w:bookmarkEnd w:id="17833"/>
      <w:r>
        <w:rPr>
          <w:rtl/>
        </w:rPr>
        <w:t xml:space="preserve">מה </w:t>
      </w:r>
      <w:bookmarkStart w:id="17834" w:name="_ETM_Q33_687020"/>
      <w:bookmarkEnd w:id="17834"/>
      <w:r>
        <w:rPr>
          <w:rtl/>
        </w:rPr>
        <w:t>שק</w:t>
      </w:r>
      <w:r w:rsidR="00295A55">
        <w:rPr>
          <w:rFonts w:hint="cs"/>
          <w:rtl/>
        </w:rPr>
        <w:t>ו</w:t>
      </w:r>
      <w:r>
        <w:rPr>
          <w:rtl/>
        </w:rPr>
        <w:t xml:space="preserve">רה </w:t>
      </w:r>
      <w:bookmarkStart w:id="17835" w:name="_ETM_Q33_687999"/>
      <w:bookmarkEnd w:id="17835"/>
      <w:r>
        <w:rPr>
          <w:rtl/>
        </w:rPr>
        <w:t xml:space="preserve">כשהשוק </w:t>
      </w:r>
      <w:bookmarkStart w:id="17836" w:name="_ETM_Q33_688420"/>
      <w:bookmarkEnd w:id="17836"/>
      <w:r>
        <w:rPr>
          <w:rtl/>
        </w:rPr>
        <w:t>פתוח</w:t>
      </w:r>
      <w:r w:rsidR="00295A55">
        <w:rPr>
          <w:rFonts w:hint="cs"/>
          <w:rtl/>
        </w:rPr>
        <w:t>,</w:t>
      </w:r>
      <w:r>
        <w:rPr>
          <w:rtl/>
        </w:rPr>
        <w:t xml:space="preserve"> </w:t>
      </w:r>
      <w:bookmarkStart w:id="17837" w:name="_ETM_Q33_689480"/>
      <w:bookmarkEnd w:id="17837"/>
      <w:r>
        <w:rPr>
          <w:rtl/>
        </w:rPr>
        <w:t xml:space="preserve">כי </w:t>
      </w:r>
      <w:bookmarkStart w:id="17838" w:name="_ETM_Q33_689569"/>
      <w:bookmarkEnd w:id="17838"/>
      <w:r>
        <w:rPr>
          <w:rtl/>
        </w:rPr>
        <w:t>כש</w:t>
      </w:r>
      <w:r>
        <w:rPr>
          <w:rFonts w:hint="cs"/>
          <w:rtl/>
        </w:rPr>
        <w:t xml:space="preserve">יש </w:t>
      </w:r>
      <w:bookmarkStart w:id="17839" w:name="_ETM_Q33_689959"/>
      <w:bookmarkEnd w:id="17839"/>
      <w:r>
        <w:rPr>
          <w:rtl/>
        </w:rPr>
        <w:t xml:space="preserve">שוק </w:t>
      </w:r>
      <w:bookmarkStart w:id="17840" w:name="_ETM_Q33_690290"/>
      <w:bookmarkEnd w:id="17840"/>
      <w:r>
        <w:rPr>
          <w:rtl/>
        </w:rPr>
        <w:t>חופשי</w:t>
      </w:r>
      <w:r w:rsidR="00295A55">
        <w:rPr>
          <w:rFonts w:hint="cs"/>
          <w:rtl/>
        </w:rPr>
        <w:t>,</w:t>
      </w:r>
      <w:r>
        <w:rPr>
          <w:rtl/>
        </w:rPr>
        <w:t xml:space="preserve"> </w:t>
      </w:r>
      <w:bookmarkStart w:id="17841" w:name="_ETM_Q33_691159"/>
      <w:bookmarkEnd w:id="17841"/>
      <w:r>
        <w:rPr>
          <w:rFonts w:hint="cs"/>
          <w:rtl/>
        </w:rPr>
        <w:t xml:space="preserve">השוק </w:t>
      </w:r>
      <w:bookmarkStart w:id="17842" w:name="_ETM_Q33_691489"/>
      <w:bookmarkEnd w:id="17842"/>
      <w:r>
        <w:rPr>
          <w:rtl/>
        </w:rPr>
        <w:t>גדל</w:t>
      </w:r>
      <w:r>
        <w:rPr>
          <w:rFonts w:hint="cs"/>
          <w:rtl/>
        </w:rPr>
        <w:t>.</w:t>
      </w:r>
    </w:p>
    <w:p w:rsidR="0054360A" w:rsidRDefault="0054360A" w:rsidP="006B44DE">
      <w:pPr>
        <w:rPr>
          <w:rtl/>
        </w:rPr>
      </w:pPr>
    </w:p>
    <w:p w:rsidR="0054360A" w:rsidRDefault="0054360A" w:rsidP="00295A55">
      <w:pPr>
        <w:rPr>
          <w:rtl/>
        </w:rPr>
      </w:pPr>
      <w:bookmarkStart w:id="17843" w:name="_ETM_Q33_696000"/>
      <w:bookmarkStart w:id="17844" w:name="_ETM_Q33_692500"/>
      <w:bookmarkEnd w:id="17843"/>
      <w:bookmarkEnd w:id="17844"/>
      <w:r>
        <w:rPr>
          <w:rtl/>
        </w:rPr>
        <w:t>ולכן</w:t>
      </w:r>
      <w:r>
        <w:rPr>
          <w:rFonts w:hint="cs"/>
          <w:rtl/>
        </w:rPr>
        <w:t>,</w:t>
      </w:r>
      <w:r>
        <w:rPr>
          <w:rtl/>
        </w:rPr>
        <w:t xml:space="preserve"> </w:t>
      </w:r>
      <w:bookmarkStart w:id="17845" w:name="_ETM_Q33_693530"/>
      <w:bookmarkEnd w:id="17845"/>
      <w:r>
        <w:rPr>
          <w:rtl/>
        </w:rPr>
        <w:t xml:space="preserve">אדוני </w:t>
      </w:r>
      <w:bookmarkStart w:id="17846" w:name="_ETM_Q33_693890"/>
      <w:bookmarkEnd w:id="17846"/>
      <w:r>
        <w:rPr>
          <w:rtl/>
        </w:rPr>
        <w:t>היושב-ראש</w:t>
      </w:r>
      <w:r>
        <w:rPr>
          <w:rFonts w:hint="cs"/>
          <w:rtl/>
        </w:rPr>
        <w:t>,</w:t>
      </w:r>
      <w:r>
        <w:rPr>
          <w:rtl/>
        </w:rPr>
        <w:t xml:space="preserve"> </w:t>
      </w:r>
      <w:bookmarkStart w:id="17847" w:name="_ETM_Q33_695000"/>
      <w:bookmarkEnd w:id="17847"/>
      <w:r>
        <w:rPr>
          <w:rtl/>
        </w:rPr>
        <w:t xml:space="preserve">חברי </w:t>
      </w:r>
      <w:bookmarkStart w:id="17848" w:name="_ETM_Q33_695420"/>
      <w:bookmarkEnd w:id="17848"/>
      <w:r>
        <w:rPr>
          <w:rtl/>
        </w:rPr>
        <w:t>הכנסת</w:t>
      </w:r>
      <w:r>
        <w:rPr>
          <w:rFonts w:hint="cs"/>
          <w:rtl/>
        </w:rPr>
        <w:t>,</w:t>
      </w:r>
      <w:r>
        <w:rPr>
          <w:rtl/>
        </w:rPr>
        <w:t xml:space="preserve"> </w:t>
      </w:r>
      <w:bookmarkStart w:id="17849" w:name="_ETM_Q33_695870"/>
      <w:bookmarkEnd w:id="17849"/>
      <w:r>
        <w:rPr>
          <w:rtl/>
        </w:rPr>
        <w:t xml:space="preserve">אני </w:t>
      </w:r>
      <w:bookmarkStart w:id="17850" w:name="_ETM_Q33_696019"/>
      <w:bookmarkEnd w:id="17850"/>
      <w:r>
        <w:rPr>
          <w:rtl/>
        </w:rPr>
        <w:t xml:space="preserve">אומר </w:t>
      </w:r>
      <w:bookmarkStart w:id="17851" w:name="_ETM_Q33_696200"/>
      <w:bookmarkEnd w:id="17851"/>
      <w:r>
        <w:rPr>
          <w:rtl/>
        </w:rPr>
        <w:t>לכם</w:t>
      </w:r>
      <w:r>
        <w:rPr>
          <w:rFonts w:hint="cs"/>
          <w:rtl/>
        </w:rPr>
        <w:t>,</w:t>
      </w:r>
      <w:r>
        <w:rPr>
          <w:rtl/>
        </w:rPr>
        <w:t xml:space="preserve"> </w:t>
      </w:r>
      <w:bookmarkStart w:id="17852" w:name="_ETM_Q33_696500"/>
      <w:bookmarkEnd w:id="17852"/>
      <w:r>
        <w:rPr>
          <w:rtl/>
        </w:rPr>
        <w:t xml:space="preserve">הצעת </w:t>
      </w:r>
      <w:bookmarkStart w:id="17853" w:name="_ETM_Q33_696860"/>
      <w:bookmarkEnd w:id="17853"/>
      <w:r>
        <w:rPr>
          <w:rtl/>
        </w:rPr>
        <w:t xml:space="preserve">החוק </w:t>
      </w:r>
      <w:bookmarkStart w:id="17854" w:name="_ETM_Q33_697129"/>
      <w:bookmarkEnd w:id="17854"/>
      <w:r>
        <w:rPr>
          <w:rtl/>
        </w:rPr>
        <w:t>הזו</w:t>
      </w:r>
      <w:r>
        <w:rPr>
          <w:rFonts w:hint="cs"/>
          <w:rtl/>
        </w:rPr>
        <w:t>,</w:t>
      </w:r>
      <w:r>
        <w:rPr>
          <w:rtl/>
        </w:rPr>
        <w:t xml:space="preserve"> </w:t>
      </w:r>
      <w:bookmarkStart w:id="17855" w:name="_ETM_Q33_698019"/>
      <w:bookmarkEnd w:id="17855"/>
      <w:r>
        <w:rPr>
          <w:rtl/>
        </w:rPr>
        <w:t xml:space="preserve">מעבר </w:t>
      </w:r>
      <w:bookmarkStart w:id="17856" w:name="_ETM_Q33_698469"/>
      <w:bookmarkEnd w:id="17856"/>
      <w:r>
        <w:rPr>
          <w:rtl/>
        </w:rPr>
        <w:t xml:space="preserve">לעובדה </w:t>
      </w:r>
      <w:bookmarkStart w:id="17857" w:name="_ETM_Q33_698919"/>
      <w:bookmarkEnd w:id="17857"/>
      <w:r>
        <w:rPr>
          <w:rtl/>
        </w:rPr>
        <w:t xml:space="preserve">שהיא </w:t>
      </w:r>
      <w:bookmarkStart w:id="17858" w:name="_ETM_Q33_699129"/>
      <w:bookmarkEnd w:id="17858"/>
      <w:r>
        <w:rPr>
          <w:rtl/>
        </w:rPr>
        <w:t xml:space="preserve">פוגעת </w:t>
      </w:r>
      <w:bookmarkStart w:id="17859" w:name="_ETM_Q33_700290"/>
      <w:bookmarkEnd w:id="17859"/>
      <w:r>
        <w:rPr>
          <w:rtl/>
        </w:rPr>
        <w:t xml:space="preserve">בחקלאים </w:t>
      </w:r>
      <w:bookmarkStart w:id="17860" w:name="_ETM_Q33_701040"/>
      <w:bookmarkEnd w:id="17860"/>
      <w:r>
        <w:rPr>
          <w:rtl/>
        </w:rPr>
        <w:t>עצמ</w:t>
      </w:r>
      <w:r>
        <w:rPr>
          <w:rFonts w:hint="cs"/>
          <w:rtl/>
        </w:rPr>
        <w:t>ם ובמי ש</w:t>
      </w:r>
      <w:bookmarkStart w:id="17861" w:name="_ETM_Q33_701429"/>
      <w:bookmarkStart w:id="17862" w:name="_ETM_Q33_701790"/>
      <w:bookmarkEnd w:id="17861"/>
      <w:bookmarkEnd w:id="17862"/>
      <w:r>
        <w:rPr>
          <w:rtl/>
        </w:rPr>
        <w:t xml:space="preserve">רוצה </w:t>
      </w:r>
      <w:bookmarkStart w:id="17863" w:name="_ETM_Q33_702299"/>
      <w:bookmarkEnd w:id="17863"/>
      <w:r>
        <w:rPr>
          <w:rtl/>
        </w:rPr>
        <w:t xml:space="preserve">לגדל </w:t>
      </w:r>
      <w:bookmarkStart w:id="17864" w:name="_ETM_Q33_702839"/>
      <w:bookmarkEnd w:id="17864"/>
      <w:r>
        <w:rPr>
          <w:rtl/>
        </w:rPr>
        <w:t xml:space="preserve">ולבחור </w:t>
      </w:r>
      <w:bookmarkStart w:id="17865" w:name="_ETM_Q33_703780"/>
      <w:bookmarkEnd w:id="17865"/>
      <w:r>
        <w:rPr>
          <w:rtl/>
        </w:rPr>
        <w:t xml:space="preserve">מי </w:t>
      </w:r>
      <w:bookmarkStart w:id="17866" w:name="_ETM_Q33_704080"/>
      <w:bookmarkEnd w:id="17866"/>
      <w:r>
        <w:rPr>
          <w:rtl/>
        </w:rPr>
        <w:t xml:space="preserve">יציב </w:t>
      </w:r>
      <w:bookmarkStart w:id="17867" w:name="_ETM_Q33_704470"/>
      <w:bookmarkEnd w:id="17867"/>
      <w:r>
        <w:rPr>
          <w:rtl/>
        </w:rPr>
        <w:t xml:space="preserve">כוורת </w:t>
      </w:r>
      <w:bookmarkStart w:id="17868" w:name="_ETM_Q33_705309"/>
      <w:bookmarkEnd w:id="17868"/>
      <w:r>
        <w:rPr>
          <w:rtl/>
        </w:rPr>
        <w:t xml:space="preserve">של </w:t>
      </w:r>
      <w:bookmarkStart w:id="17869" w:name="_ETM_Q33_705460"/>
      <w:bookmarkEnd w:id="17869"/>
      <w:r>
        <w:rPr>
          <w:rtl/>
        </w:rPr>
        <w:t>דב</w:t>
      </w:r>
      <w:r>
        <w:rPr>
          <w:rFonts w:hint="cs"/>
          <w:rtl/>
        </w:rPr>
        <w:t>ו</w:t>
      </w:r>
      <w:r>
        <w:rPr>
          <w:rtl/>
        </w:rPr>
        <w:t xml:space="preserve">רים </w:t>
      </w:r>
      <w:bookmarkStart w:id="17870" w:name="_ETM_Q33_705850"/>
      <w:bookmarkEnd w:id="17870"/>
      <w:r>
        <w:rPr>
          <w:rtl/>
        </w:rPr>
        <w:t xml:space="preserve">על </w:t>
      </w:r>
      <w:bookmarkStart w:id="17871" w:name="_ETM_Q33_705970"/>
      <w:bookmarkEnd w:id="17871"/>
      <w:r>
        <w:rPr>
          <w:rtl/>
        </w:rPr>
        <w:t xml:space="preserve">השטח </w:t>
      </w:r>
      <w:bookmarkStart w:id="17872" w:name="_ETM_Q33_706300"/>
      <w:bookmarkEnd w:id="17872"/>
      <w:r>
        <w:rPr>
          <w:rtl/>
        </w:rPr>
        <w:t>שלו</w:t>
      </w:r>
      <w:r>
        <w:rPr>
          <w:rFonts w:hint="cs"/>
          <w:rtl/>
        </w:rPr>
        <w:t>,</w:t>
      </w:r>
      <w:r>
        <w:rPr>
          <w:rtl/>
        </w:rPr>
        <w:t xml:space="preserve"> </w:t>
      </w:r>
      <w:bookmarkStart w:id="17873" w:name="_ETM_Q33_706930"/>
      <w:bookmarkEnd w:id="17873"/>
      <w:r>
        <w:rPr>
          <w:rtl/>
        </w:rPr>
        <w:t xml:space="preserve">היא </w:t>
      </w:r>
      <w:bookmarkStart w:id="17874" w:name="_ETM_Q33_707050"/>
      <w:bookmarkEnd w:id="17874"/>
      <w:r>
        <w:rPr>
          <w:rtl/>
        </w:rPr>
        <w:t xml:space="preserve">פוגעת </w:t>
      </w:r>
      <w:bookmarkStart w:id="17875" w:name="_ETM_Q33_707470"/>
      <w:bookmarkEnd w:id="17875"/>
      <w:r>
        <w:rPr>
          <w:rtl/>
        </w:rPr>
        <w:t>בציבור</w:t>
      </w:r>
      <w:r>
        <w:rPr>
          <w:rFonts w:hint="cs"/>
          <w:rtl/>
        </w:rPr>
        <w:t>,</w:t>
      </w:r>
      <w:r>
        <w:rPr>
          <w:rtl/>
        </w:rPr>
        <w:t xml:space="preserve"> </w:t>
      </w:r>
      <w:bookmarkStart w:id="17876" w:name="_ETM_Q33_708530"/>
      <w:bookmarkEnd w:id="17876"/>
      <w:r>
        <w:rPr>
          <w:rtl/>
        </w:rPr>
        <w:t xml:space="preserve">והיא </w:t>
      </w:r>
      <w:bookmarkStart w:id="17877" w:name="_ETM_Q33_708799"/>
      <w:bookmarkEnd w:id="17877"/>
      <w:r>
        <w:rPr>
          <w:rtl/>
        </w:rPr>
        <w:t xml:space="preserve">מנציחה </w:t>
      </w:r>
      <w:bookmarkStart w:id="17878" w:name="_ETM_Q33_709400"/>
      <w:bookmarkEnd w:id="17878"/>
      <w:r>
        <w:rPr>
          <w:rtl/>
        </w:rPr>
        <w:t xml:space="preserve">את </w:t>
      </w:r>
      <w:bookmarkStart w:id="17879" w:name="_ETM_Q33_709519"/>
      <w:bookmarkEnd w:id="17879"/>
      <w:r>
        <w:rPr>
          <w:rtl/>
        </w:rPr>
        <w:t xml:space="preserve">סגירת </w:t>
      </w:r>
      <w:bookmarkStart w:id="17880" w:name="_ETM_Q33_710030"/>
      <w:bookmarkEnd w:id="17880"/>
      <w:r>
        <w:rPr>
          <w:rtl/>
        </w:rPr>
        <w:t xml:space="preserve">השוק </w:t>
      </w:r>
      <w:bookmarkStart w:id="17881" w:name="_ETM_Q33_710360"/>
      <w:bookmarkEnd w:id="17881"/>
      <w:r>
        <w:rPr>
          <w:rtl/>
        </w:rPr>
        <w:t>ו</w:t>
      </w:r>
      <w:r>
        <w:rPr>
          <w:rFonts w:hint="cs"/>
          <w:rtl/>
        </w:rPr>
        <w:t xml:space="preserve">את </w:t>
      </w:r>
      <w:bookmarkStart w:id="17882" w:name="_ETM_Q33_709000"/>
      <w:bookmarkEnd w:id="17882"/>
      <w:r>
        <w:rPr>
          <w:rFonts w:hint="cs"/>
          <w:rtl/>
        </w:rPr>
        <w:t>ה</w:t>
      </w:r>
      <w:r>
        <w:rPr>
          <w:rtl/>
        </w:rPr>
        <w:t>על</w:t>
      </w:r>
      <w:r>
        <w:rPr>
          <w:rFonts w:hint="cs"/>
          <w:rtl/>
        </w:rPr>
        <w:t xml:space="preserve">את </w:t>
      </w:r>
      <w:bookmarkStart w:id="17883" w:name="_ETM_Q33_710870"/>
      <w:bookmarkStart w:id="17884" w:name="_ETM_Q33_710959"/>
      <w:bookmarkEnd w:id="17883"/>
      <w:bookmarkEnd w:id="17884"/>
      <w:r>
        <w:rPr>
          <w:rtl/>
        </w:rPr>
        <w:t>המחירים</w:t>
      </w:r>
      <w:r w:rsidR="00295A55">
        <w:rPr>
          <w:rFonts w:hint="cs"/>
          <w:rtl/>
        </w:rPr>
        <w:t>,</w:t>
      </w:r>
      <w:r>
        <w:rPr>
          <w:rtl/>
        </w:rPr>
        <w:t xml:space="preserve"> </w:t>
      </w:r>
      <w:bookmarkStart w:id="17885" w:name="_ETM_Q33_711769"/>
      <w:bookmarkEnd w:id="17885"/>
      <w:r>
        <w:rPr>
          <w:rtl/>
        </w:rPr>
        <w:t>ובסוף</w:t>
      </w:r>
      <w:r>
        <w:rPr>
          <w:rFonts w:hint="cs"/>
          <w:rtl/>
        </w:rPr>
        <w:t>,</w:t>
      </w:r>
      <w:r>
        <w:rPr>
          <w:rtl/>
        </w:rPr>
        <w:t xml:space="preserve"> </w:t>
      </w:r>
      <w:bookmarkStart w:id="17886" w:name="_ETM_Q33_712940"/>
      <w:bookmarkEnd w:id="17886"/>
      <w:r>
        <w:rPr>
          <w:rtl/>
        </w:rPr>
        <w:t xml:space="preserve">המחיר </w:t>
      </w:r>
      <w:bookmarkStart w:id="17887" w:name="_ETM_Q33_713900"/>
      <w:bookmarkEnd w:id="17887"/>
      <w:r>
        <w:rPr>
          <w:rtl/>
        </w:rPr>
        <w:t xml:space="preserve">של </w:t>
      </w:r>
      <w:bookmarkStart w:id="17888" w:name="_ETM_Q33_714170"/>
      <w:bookmarkEnd w:id="17888"/>
      <w:r>
        <w:rPr>
          <w:rtl/>
        </w:rPr>
        <w:t xml:space="preserve">השוק </w:t>
      </w:r>
      <w:bookmarkStart w:id="17889" w:name="_ETM_Q33_714530"/>
      <w:bookmarkEnd w:id="17889"/>
      <w:r>
        <w:rPr>
          <w:rtl/>
        </w:rPr>
        <w:t xml:space="preserve">הסגור </w:t>
      </w:r>
      <w:bookmarkStart w:id="17890" w:name="_ETM_Q33_716690"/>
      <w:bookmarkEnd w:id="17890"/>
      <w:r>
        <w:rPr>
          <w:rtl/>
        </w:rPr>
        <w:t xml:space="preserve">מתגלגל </w:t>
      </w:r>
      <w:bookmarkStart w:id="17891" w:name="_ETM_Q33_717260"/>
      <w:bookmarkEnd w:id="17891"/>
      <w:r>
        <w:rPr>
          <w:rtl/>
        </w:rPr>
        <w:t>לצרכן</w:t>
      </w:r>
      <w:r>
        <w:rPr>
          <w:rFonts w:hint="cs"/>
          <w:rtl/>
        </w:rPr>
        <w:t>.</w:t>
      </w:r>
    </w:p>
    <w:p w:rsidR="0054360A" w:rsidRDefault="0054360A" w:rsidP="006B44DE">
      <w:pPr>
        <w:rPr>
          <w:rtl/>
        </w:rPr>
      </w:pPr>
    </w:p>
    <w:p w:rsidR="0054360A" w:rsidRDefault="0054360A" w:rsidP="002E3172">
      <w:pPr>
        <w:rPr>
          <w:rtl/>
        </w:rPr>
      </w:pPr>
      <w:bookmarkStart w:id="17892" w:name="_ETM_Q33_721000"/>
      <w:bookmarkStart w:id="17893" w:name="_ETM_Q33_720270"/>
      <w:bookmarkEnd w:id="17892"/>
      <w:bookmarkEnd w:id="17893"/>
      <w:r>
        <w:rPr>
          <w:rtl/>
        </w:rPr>
        <w:t>עכשיו</w:t>
      </w:r>
      <w:r>
        <w:rPr>
          <w:rFonts w:hint="cs"/>
          <w:rtl/>
        </w:rPr>
        <w:t>,</w:t>
      </w:r>
      <w:r>
        <w:rPr>
          <w:rtl/>
        </w:rPr>
        <w:t xml:space="preserve"> </w:t>
      </w:r>
      <w:bookmarkStart w:id="17894" w:name="_ETM_Q33_721929"/>
      <w:bookmarkEnd w:id="17894"/>
      <w:r>
        <w:rPr>
          <w:rtl/>
        </w:rPr>
        <w:t xml:space="preserve">אם </w:t>
      </w:r>
      <w:bookmarkStart w:id="17895" w:name="_ETM_Q33_722260"/>
      <w:bookmarkEnd w:id="17895"/>
      <w:r>
        <w:rPr>
          <w:rtl/>
        </w:rPr>
        <w:t xml:space="preserve">כבר </w:t>
      </w:r>
      <w:bookmarkStart w:id="17896" w:name="_ETM_Q33_723580"/>
      <w:bookmarkEnd w:id="17896"/>
      <w:r>
        <w:rPr>
          <w:rtl/>
        </w:rPr>
        <w:t xml:space="preserve">פתחנו </w:t>
      </w:r>
      <w:bookmarkStart w:id="17897" w:name="_ETM_Q33_724030"/>
      <w:bookmarkEnd w:id="17897"/>
      <w:r>
        <w:rPr>
          <w:rtl/>
        </w:rPr>
        <w:t xml:space="preserve">את </w:t>
      </w:r>
      <w:bookmarkStart w:id="17898" w:name="_ETM_Q33_724120"/>
      <w:bookmarkEnd w:id="17898"/>
      <w:r>
        <w:rPr>
          <w:rtl/>
        </w:rPr>
        <w:t xml:space="preserve">הדיון </w:t>
      </w:r>
      <w:bookmarkStart w:id="17899" w:name="_ETM_Q33_724510"/>
      <w:bookmarkEnd w:id="17899"/>
      <w:r>
        <w:rPr>
          <w:rtl/>
        </w:rPr>
        <w:t xml:space="preserve">על </w:t>
      </w:r>
      <w:bookmarkStart w:id="17900" w:name="_ETM_Q33_724600"/>
      <w:bookmarkEnd w:id="17900"/>
      <w:r>
        <w:rPr>
          <w:rtl/>
        </w:rPr>
        <w:t xml:space="preserve">שוק </w:t>
      </w:r>
      <w:bookmarkStart w:id="17901" w:name="_ETM_Q33_724840"/>
      <w:bookmarkEnd w:id="17901"/>
      <w:r>
        <w:rPr>
          <w:rtl/>
        </w:rPr>
        <w:t xml:space="preserve">פתוח </w:t>
      </w:r>
      <w:bookmarkStart w:id="17902" w:name="_ETM_Q33_725290"/>
      <w:bookmarkEnd w:id="17902"/>
      <w:r>
        <w:rPr>
          <w:rtl/>
        </w:rPr>
        <w:t xml:space="preserve">ושוק </w:t>
      </w:r>
      <w:bookmarkStart w:id="17903" w:name="_ETM_Q33_725650"/>
      <w:bookmarkEnd w:id="17903"/>
      <w:r>
        <w:rPr>
          <w:rtl/>
        </w:rPr>
        <w:t>סגור</w:t>
      </w:r>
      <w:r>
        <w:rPr>
          <w:rFonts w:hint="cs"/>
          <w:rtl/>
        </w:rPr>
        <w:t>,</w:t>
      </w:r>
      <w:r>
        <w:rPr>
          <w:rtl/>
        </w:rPr>
        <w:t xml:space="preserve"> </w:t>
      </w:r>
      <w:bookmarkStart w:id="17904" w:name="_ETM_Q33_726790"/>
      <w:bookmarkEnd w:id="17904"/>
      <w:r>
        <w:rPr>
          <w:rtl/>
        </w:rPr>
        <w:t xml:space="preserve">אז </w:t>
      </w:r>
      <w:bookmarkStart w:id="17905" w:name="_ETM_Q33_727090"/>
      <w:bookmarkEnd w:id="17905"/>
      <w:r>
        <w:rPr>
          <w:rtl/>
        </w:rPr>
        <w:t xml:space="preserve">אפשר </w:t>
      </w:r>
      <w:bookmarkStart w:id="17906" w:name="_ETM_Q33_727960"/>
      <w:bookmarkEnd w:id="17906"/>
      <w:r>
        <w:rPr>
          <w:rtl/>
        </w:rPr>
        <w:t xml:space="preserve">לדבר </w:t>
      </w:r>
      <w:bookmarkStart w:id="17907" w:name="_ETM_Q33_729500"/>
      <w:bookmarkEnd w:id="17907"/>
      <w:r>
        <w:rPr>
          <w:rtl/>
        </w:rPr>
        <w:t xml:space="preserve">על </w:t>
      </w:r>
      <w:bookmarkStart w:id="17908" w:name="_ETM_Q33_729710"/>
      <w:bookmarkEnd w:id="17908"/>
      <w:r>
        <w:rPr>
          <w:rtl/>
        </w:rPr>
        <w:t xml:space="preserve">ענפים </w:t>
      </w:r>
      <w:bookmarkStart w:id="17909" w:name="_ETM_Q33_730100"/>
      <w:bookmarkEnd w:id="17909"/>
      <w:r>
        <w:rPr>
          <w:rtl/>
        </w:rPr>
        <w:t xml:space="preserve">נוספים </w:t>
      </w:r>
      <w:bookmarkStart w:id="17910" w:name="_ETM_Q33_730490"/>
      <w:bookmarkEnd w:id="17910"/>
      <w:r>
        <w:rPr>
          <w:rtl/>
        </w:rPr>
        <w:t xml:space="preserve">שצריך </w:t>
      </w:r>
      <w:bookmarkStart w:id="17911" w:name="_ETM_Q33_730790"/>
      <w:bookmarkEnd w:id="17911"/>
      <w:r>
        <w:rPr>
          <w:rtl/>
        </w:rPr>
        <w:t xml:space="preserve">לפתוח </w:t>
      </w:r>
      <w:bookmarkStart w:id="17912" w:name="_ETM_Q33_731150"/>
      <w:bookmarkEnd w:id="17912"/>
      <w:r>
        <w:rPr>
          <w:rtl/>
        </w:rPr>
        <w:t xml:space="preserve">אותם </w:t>
      </w:r>
      <w:bookmarkStart w:id="17913" w:name="_ETM_Q33_731360"/>
      <w:bookmarkEnd w:id="17913"/>
      <w:r>
        <w:rPr>
          <w:rtl/>
        </w:rPr>
        <w:t>לתחרות</w:t>
      </w:r>
      <w:r>
        <w:rPr>
          <w:rFonts w:hint="cs"/>
          <w:rtl/>
        </w:rPr>
        <w:t>.</w:t>
      </w:r>
      <w:r>
        <w:rPr>
          <w:rtl/>
        </w:rPr>
        <w:t xml:space="preserve"> </w:t>
      </w:r>
      <w:bookmarkStart w:id="17914" w:name="_ETM_Q33_733019"/>
      <w:bookmarkEnd w:id="17914"/>
      <w:r>
        <w:rPr>
          <w:rtl/>
        </w:rPr>
        <w:t xml:space="preserve">במדינת </w:t>
      </w:r>
      <w:bookmarkStart w:id="17915" w:name="_ETM_Q33_733469"/>
      <w:bookmarkEnd w:id="17915"/>
      <w:r>
        <w:rPr>
          <w:rtl/>
        </w:rPr>
        <w:t xml:space="preserve">ישראל </w:t>
      </w:r>
      <w:bookmarkStart w:id="17916" w:name="_ETM_Q33_733859"/>
      <w:bookmarkEnd w:id="17916"/>
      <w:r>
        <w:rPr>
          <w:rtl/>
        </w:rPr>
        <w:t xml:space="preserve">אנחנו </w:t>
      </w:r>
      <w:bookmarkStart w:id="17917" w:name="_ETM_Q33_734099"/>
      <w:bookmarkEnd w:id="17917"/>
      <w:r>
        <w:rPr>
          <w:rtl/>
        </w:rPr>
        <w:t xml:space="preserve">משלמים </w:t>
      </w:r>
      <w:bookmarkStart w:id="17918" w:name="_ETM_Q33_734579"/>
      <w:bookmarkEnd w:id="17918"/>
      <w:r>
        <w:rPr>
          <w:rtl/>
        </w:rPr>
        <w:t xml:space="preserve">יקר </w:t>
      </w:r>
      <w:bookmarkStart w:id="17919" w:name="_ETM_Q33_734939"/>
      <w:bookmarkEnd w:id="17919"/>
      <w:r>
        <w:rPr>
          <w:rtl/>
        </w:rPr>
        <w:t xml:space="preserve">מדי </w:t>
      </w:r>
      <w:bookmarkStart w:id="17920" w:name="_ETM_Q33_735269"/>
      <w:bookmarkEnd w:id="17920"/>
      <w:r>
        <w:rPr>
          <w:rtl/>
        </w:rPr>
        <w:t xml:space="preserve">בכל </w:t>
      </w:r>
      <w:bookmarkStart w:id="17921" w:name="_ETM_Q33_735599"/>
      <w:bookmarkEnd w:id="17921"/>
      <w:r>
        <w:rPr>
          <w:rtl/>
        </w:rPr>
        <w:t>הענפים</w:t>
      </w:r>
      <w:r>
        <w:rPr>
          <w:rFonts w:hint="cs"/>
          <w:rtl/>
        </w:rPr>
        <w:t xml:space="preserve"> –</w:t>
      </w:r>
      <w:r>
        <w:rPr>
          <w:rtl/>
        </w:rPr>
        <w:t xml:space="preserve"> </w:t>
      </w:r>
      <w:bookmarkStart w:id="17922" w:name="_ETM_Q33_737179"/>
      <w:bookmarkEnd w:id="17922"/>
      <w:r>
        <w:rPr>
          <w:rtl/>
        </w:rPr>
        <w:t xml:space="preserve">בענף </w:t>
      </w:r>
      <w:bookmarkStart w:id="17923" w:name="_ETM_Q33_737540"/>
      <w:bookmarkEnd w:id="17923"/>
      <w:r>
        <w:rPr>
          <w:rtl/>
        </w:rPr>
        <w:t>החלב</w:t>
      </w:r>
      <w:r>
        <w:rPr>
          <w:rFonts w:hint="cs"/>
          <w:rtl/>
        </w:rPr>
        <w:t>,</w:t>
      </w:r>
      <w:r>
        <w:rPr>
          <w:rtl/>
        </w:rPr>
        <w:t xml:space="preserve"> </w:t>
      </w:r>
      <w:bookmarkStart w:id="17924" w:name="_ETM_Q33_738050"/>
      <w:bookmarkEnd w:id="17924"/>
      <w:r>
        <w:rPr>
          <w:rtl/>
        </w:rPr>
        <w:t xml:space="preserve">בפירות </w:t>
      </w:r>
      <w:bookmarkStart w:id="17925" w:name="_ETM_Q33_738470"/>
      <w:bookmarkEnd w:id="17925"/>
      <w:r>
        <w:rPr>
          <w:rtl/>
        </w:rPr>
        <w:t>ו</w:t>
      </w:r>
      <w:r>
        <w:rPr>
          <w:rFonts w:hint="cs"/>
          <w:rtl/>
        </w:rPr>
        <w:t>ה</w:t>
      </w:r>
      <w:r>
        <w:rPr>
          <w:rtl/>
        </w:rPr>
        <w:t>ירקות</w:t>
      </w:r>
      <w:r w:rsidR="002E3172">
        <w:rPr>
          <w:rFonts w:hint="cs"/>
          <w:rtl/>
        </w:rPr>
        <w:t>.</w:t>
      </w:r>
      <w:r>
        <w:rPr>
          <w:rtl/>
        </w:rPr>
        <w:t xml:space="preserve"> </w:t>
      </w:r>
      <w:bookmarkStart w:id="17926" w:name="_ETM_Q33_739070"/>
      <w:bookmarkEnd w:id="17926"/>
      <w:r>
        <w:rPr>
          <w:rtl/>
        </w:rPr>
        <w:t xml:space="preserve">בכל </w:t>
      </w:r>
      <w:bookmarkStart w:id="17927" w:name="_ETM_Q33_739490"/>
      <w:bookmarkEnd w:id="17927"/>
      <w:r>
        <w:rPr>
          <w:rtl/>
        </w:rPr>
        <w:t xml:space="preserve">הפרמטרים </w:t>
      </w:r>
      <w:bookmarkStart w:id="17928" w:name="_ETM_Q33_740600"/>
      <w:bookmarkEnd w:id="17928"/>
      <w:r>
        <w:rPr>
          <w:rtl/>
        </w:rPr>
        <w:t xml:space="preserve">מדינת </w:t>
      </w:r>
      <w:bookmarkStart w:id="17929" w:name="_ETM_Q33_741020"/>
      <w:bookmarkEnd w:id="17929"/>
      <w:r>
        <w:rPr>
          <w:rtl/>
        </w:rPr>
        <w:t xml:space="preserve">ישראל </w:t>
      </w:r>
      <w:bookmarkStart w:id="17930" w:name="_ETM_Q33_741380"/>
      <w:bookmarkStart w:id="17931" w:name="_ETM_Q33_741770"/>
      <w:bookmarkEnd w:id="17930"/>
      <w:bookmarkEnd w:id="17931"/>
      <w:r>
        <w:rPr>
          <w:rtl/>
        </w:rPr>
        <w:t xml:space="preserve">יקרה </w:t>
      </w:r>
      <w:bookmarkStart w:id="17932" w:name="_ETM_Q33_742220"/>
      <w:bookmarkEnd w:id="17932"/>
      <w:r>
        <w:rPr>
          <w:rtl/>
        </w:rPr>
        <w:t xml:space="preserve">בעשרות </w:t>
      </w:r>
      <w:bookmarkStart w:id="17933" w:name="_ETM_Q33_742730"/>
      <w:bookmarkEnd w:id="17933"/>
      <w:r>
        <w:rPr>
          <w:rtl/>
        </w:rPr>
        <w:t xml:space="preserve">אחוזים </w:t>
      </w:r>
      <w:bookmarkStart w:id="17934" w:name="_ETM_Q33_743870"/>
      <w:bookmarkEnd w:id="17934"/>
      <w:r>
        <w:rPr>
          <w:rtl/>
        </w:rPr>
        <w:t xml:space="preserve">ממדינות </w:t>
      </w:r>
      <w:bookmarkStart w:id="17935" w:name="_ETM_Q33_744410"/>
      <w:bookmarkEnd w:id="17935"/>
      <w:r>
        <w:rPr>
          <w:rtl/>
        </w:rPr>
        <w:t xml:space="preserve">העולם </w:t>
      </w:r>
      <w:bookmarkStart w:id="17936" w:name="_ETM_Q33_744710"/>
      <w:bookmarkEnd w:id="17936"/>
      <w:r>
        <w:rPr>
          <w:rtl/>
        </w:rPr>
        <w:t>המערבי</w:t>
      </w:r>
      <w:r>
        <w:rPr>
          <w:rFonts w:hint="cs"/>
          <w:rtl/>
        </w:rPr>
        <w:t>.</w:t>
      </w:r>
      <w:r>
        <w:rPr>
          <w:rtl/>
        </w:rPr>
        <w:t xml:space="preserve"> </w:t>
      </w:r>
      <w:bookmarkStart w:id="17937" w:name="_ETM_Q33_745610"/>
      <w:bookmarkEnd w:id="17937"/>
      <w:r>
        <w:rPr>
          <w:rtl/>
        </w:rPr>
        <w:t xml:space="preserve">כשאני </w:t>
      </w:r>
      <w:bookmarkStart w:id="17938" w:name="_ETM_Q33_745850"/>
      <w:bookmarkEnd w:id="17938"/>
      <w:r>
        <w:rPr>
          <w:rtl/>
        </w:rPr>
        <w:t xml:space="preserve">משווה </w:t>
      </w:r>
      <w:bookmarkStart w:id="17939" w:name="_ETM_Q33_746179"/>
      <w:bookmarkEnd w:id="17939"/>
      <w:r>
        <w:rPr>
          <w:rtl/>
        </w:rPr>
        <w:t xml:space="preserve">למחירי </w:t>
      </w:r>
      <w:bookmarkStart w:id="17940" w:name="_ETM_Q33_746660"/>
      <w:bookmarkEnd w:id="17940"/>
      <w:r>
        <w:rPr>
          <w:rtl/>
        </w:rPr>
        <w:t>ה-</w:t>
      </w:r>
      <w:r>
        <w:t>OECD</w:t>
      </w:r>
      <w:bookmarkStart w:id="17941" w:name="_ETM_Q33_747740"/>
      <w:bookmarkEnd w:id="17941"/>
      <w:r>
        <w:rPr>
          <w:rFonts w:hint="cs"/>
          <w:rtl/>
        </w:rPr>
        <w:t>, א</w:t>
      </w:r>
      <w:r>
        <w:rPr>
          <w:rtl/>
        </w:rPr>
        <w:t xml:space="preserve">נחנו </w:t>
      </w:r>
      <w:bookmarkStart w:id="17942" w:name="_ETM_Q33_748100"/>
      <w:bookmarkEnd w:id="17942"/>
      <w:r>
        <w:rPr>
          <w:rtl/>
        </w:rPr>
        <w:t xml:space="preserve">נמצאים </w:t>
      </w:r>
      <w:bookmarkStart w:id="17943" w:name="_ETM_Q33_749170"/>
      <w:bookmarkEnd w:id="17943"/>
      <w:r>
        <w:rPr>
          <w:rFonts w:hint="cs"/>
          <w:rtl/>
        </w:rPr>
        <w:t>ב-</w:t>
      </w:r>
      <w:r>
        <w:t>level</w:t>
      </w:r>
      <w:r>
        <w:rPr>
          <w:rFonts w:hint="cs"/>
          <w:rtl/>
        </w:rPr>
        <w:t xml:space="preserve"> </w:t>
      </w:r>
      <w:bookmarkStart w:id="17944" w:name="_ETM_Q33_749470"/>
      <w:bookmarkEnd w:id="17944"/>
      <w:r>
        <w:rPr>
          <w:rFonts w:hint="cs"/>
          <w:rtl/>
        </w:rPr>
        <w:t>ה</w:t>
      </w:r>
      <w:r>
        <w:rPr>
          <w:rtl/>
        </w:rPr>
        <w:t xml:space="preserve">גבוה </w:t>
      </w:r>
      <w:bookmarkStart w:id="17945" w:name="_ETM_Q33_750070"/>
      <w:bookmarkEnd w:id="17945"/>
      <w:r>
        <w:rPr>
          <w:rtl/>
        </w:rPr>
        <w:t xml:space="preserve">של </w:t>
      </w:r>
      <w:bookmarkStart w:id="17946" w:name="_ETM_Q33_750940"/>
      <w:bookmarkEnd w:id="17946"/>
      <w:r>
        <w:rPr>
          <w:rFonts w:hint="cs"/>
          <w:rtl/>
        </w:rPr>
        <w:t>ה</w:t>
      </w:r>
      <w:r>
        <w:rPr>
          <w:rtl/>
        </w:rPr>
        <w:t>מחירים</w:t>
      </w:r>
      <w:r>
        <w:rPr>
          <w:rFonts w:hint="cs"/>
          <w:rtl/>
        </w:rPr>
        <w:t>.</w:t>
      </w:r>
      <w:r>
        <w:rPr>
          <w:rtl/>
        </w:rPr>
        <w:t xml:space="preserve"> </w:t>
      </w:r>
      <w:bookmarkStart w:id="17947" w:name="_ETM_Q33_753320"/>
      <w:bookmarkEnd w:id="17947"/>
      <w:r>
        <w:rPr>
          <w:rFonts w:hint="cs"/>
          <w:rtl/>
        </w:rPr>
        <w:t>ה</w:t>
      </w:r>
      <w:r>
        <w:rPr>
          <w:rtl/>
        </w:rPr>
        <w:t xml:space="preserve">תנאי </w:t>
      </w:r>
      <w:bookmarkStart w:id="17948" w:name="_ETM_Q33_754330"/>
      <w:bookmarkEnd w:id="17948"/>
      <w:r>
        <w:rPr>
          <w:rtl/>
        </w:rPr>
        <w:t xml:space="preserve">לאירוע </w:t>
      </w:r>
      <w:bookmarkStart w:id="17949" w:name="_ETM_Q33_754929"/>
      <w:bookmarkEnd w:id="17949"/>
      <w:r>
        <w:rPr>
          <w:rtl/>
        </w:rPr>
        <w:t xml:space="preserve">הזה </w:t>
      </w:r>
      <w:bookmarkStart w:id="17950" w:name="_ETM_Q33_755169"/>
      <w:bookmarkEnd w:id="17950"/>
      <w:r>
        <w:rPr>
          <w:rFonts w:hint="cs"/>
          <w:rtl/>
        </w:rPr>
        <w:t xml:space="preserve">הוא </w:t>
      </w:r>
      <w:r>
        <w:rPr>
          <w:rtl/>
        </w:rPr>
        <w:t xml:space="preserve">פתיחת </w:t>
      </w:r>
      <w:bookmarkStart w:id="17951" w:name="_ETM_Q33_755559"/>
      <w:bookmarkEnd w:id="17951"/>
      <w:r>
        <w:rPr>
          <w:rtl/>
        </w:rPr>
        <w:t>השוק</w:t>
      </w:r>
      <w:r w:rsidR="002E3172">
        <w:rPr>
          <w:rFonts w:hint="cs"/>
          <w:rtl/>
        </w:rPr>
        <w:t>,</w:t>
      </w:r>
      <w:r>
        <w:rPr>
          <w:rtl/>
        </w:rPr>
        <w:t xml:space="preserve"> </w:t>
      </w:r>
      <w:bookmarkStart w:id="17952" w:name="_ETM_Q33_756440"/>
      <w:bookmarkEnd w:id="17952"/>
      <w:r>
        <w:rPr>
          <w:rtl/>
        </w:rPr>
        <w:t xml:space="preserve">ולצד </w:t>
      </w:r>
      <w:bookmarkStart w:id="17953" w:name="_ETM_Q33_757160"/>
      <w:bookmarkEnd w:id="17953"/>
      <w:r>
        <w:rPr>
          <w:rtl/>
        </w:rPr>
        <w:t xml:space="preserve">פתיחת </w:t>
      </w:r>
      <w:bookmarkStart w:id="17954" w:name="_ETM_Q33_757610"/>
      <w:bookmarkEnd w:id="17954"/>
      <w:r>
        <w:rPr>
          <w:rtl/>
        </w:rPr>
        <w:t>השוק</w:t>
      </w:r>
      <w:r>
        <w:rPr>
          <w:rFonts w:hint="cs"/>
          <w:rtl/>
        </w:rPr>
        <w:t xml:space="preserve"> –</w:t>
      </w:r>
      <w:r>
        <w:rPr>
          <w:rtl/>
        </w:rPr>
        <w:t xml:space="preserve"> </w:t>
      </w:r>
      <w:bookmarkStart w:id="17955" w:name="_ETM_Q33_758679"/>
      <w:bookmarkEnd w:id="17955"/>
      <w:r>
        <w:rPr>
          <w:rtl/>
        </w:rPr>
        <w:t xml:space="preserve">תמיכה </w:t>
      </w:r>
      <w:bookmarkStart w:id="17956" w:name="_ETM_Q33_759160"/>
      <w:bookmarkEnd w:id="17956"/>
      <w:r>
        <w:rPr>
          <w:rtl/>
        </w:rPr>
        <w:t xml:space="preserve">ישירה </w:t>
      </w:r>
      <w:bookmarkStart w:id="17957" w:name="_ETM_Q33_759640"/>
      <w:bookmarkEnd w:id="17957"/>
      <w:r>
        <w:rPr>
          <w:rtl/>
        </w:rPr>
        <w:t>בחקלאות</w:t>
      </w:r>
      <w:r>
        <w:rPr>
          <w:rFonts w:hint="cs"/>
          <w:rtl/>
        </w:rPr>
        <w:t>,</w:t>
      </w:r>
      <w:r>
        <w:rPr>
          <w:rtl/>
        </w:rPr>
        <w:t xml:space="preserve"> </w:t>
      </w:r>
      <w:bookmarkStart w:id="17958" w:name="_ETM_Q33_760809"/>
      <w:bookmarkEnd w:id="17958"/>
      <w:r>
        <w:rPr>
          <w:rtl/>
        </w:rPr>
        <w:t xml:space="preserve">כי </w:t>
      </w:r>
      <w:bookmarkStart w:id="17959" w:name="_ETM_Q33_760990"/>
      <w:bookmarkEnd w:id="17959"/>
      <w:r>
        <w:rPr>
          <w:rtl/>
        </w:rPr>
        <w:t xml:space="preserve">מדינת </w:t>
      </w:r>
      <w:bookmarkStart w:id="17960" w:name="_ETM_Q33_761350"/>
      <w:bookmarkEnd w:id="17960"/>
      <w:r>
        <w:rPr>
          <w:rtl/>
        </w:rPr>
        <w:t xml:space="preserve">ישראל </w:t>
      </w:r>
      <w:bookmarkStart w:id="17961" w:name="_ETM_Q33_761679"/>
      <w:bookmarkEnd w:id="17961"/>
      <w:r>
        <w:rPr>
          <w:rtl/>
        </w:rPr>
        <w:t xml:space="preserve">רואה </w:t>
      </w:r>
      <w:bookmarkStart w:id="17962" w:name="_ETM_Q33_761950"/>
      <w:bookmarkEnd w:id="17962"/>
      <w:r>
        <w:rPr>
          <w:rtl/>
        </w:rPr>
        <w:t xml:space="preserve">בחקלאות </w:t>
      </w:r>
      <w:bookmarkStart w:id="17963" w:name="_ETM_Q33_762490"/>
      <w:bookmarkEnd w:id="17963"/>
      <w:r>
        <w:rPr>
          <w:rFonts w:hint="cs"/>
          <w:rtl/>
        </w:rPr>
        <w:t>ע</w:t>
      </w:r>
      <w:r>
        <w:rPr>
          <w:rtl/>
        </w:rPr>
        <w:t>רך</w:t>
      </w:r>
      <w:r>
        <w:rPr>
          <w:rFonts w:hint="cs"/>
          <w:rtl/>
        </w:rPr>
        <w:t>.</w:t>
      </w:r>
      <w:r>
        <w:rPr>
          <w:rtl/>
        </w:rPr>
        <w:t xml:space="preserve"> </w:t>
      </w:r>
      <w:bookmarkStart w:id="17964" w:name="_ETM_Q33_763210"/>
      <w:bookmarkEnd w:id="17964"/>
      <w:r>
        <w:rPr>
          <w:rtl/>
        </w:rPr>
        <w:t xml:space="preserve">ואני </w:t>
      </w:r>
      <w:bookmarkStart w:id="17965" w:name="_ETM_Q33_763450"/>
      <w:bookmarkEnd w:id="17965"/>
      <w:r>
        <w:rPr>
          <w:rtl/>
        </w:rPr>
        <w:t xml:space="preserve">אומר </w:t>
      </w:r>
      <w:bookmarkStart w:id="17966" w:name="_ETM_Q33_763720"/>
      <w:bookmarkEnd w:id="17966"/>
      <w:r>
        <w:rPr>
          <w:rtl/>
        </w:rPr>
        <w:t xml:space="preserve">את </w:t>
      </w:r>
      <w:bookmarkStart w:id="17967" w:name="_ETM_Q33_763809"/>
      <w:bookmarkEnd w:id="17967"/>
      <w:r>
        <w:rPr>
          <w:rtl/>
        </w:rPr>
        <w:t xml:space="preserve">זה </w:t>
      </w:r>
      <w:bookmarkStart w:id="17968" w:name="_ETM_Q33_763929"/>
      <w:bookmarkEnd w:id="17968"/>
      <w:r>
        <w:rPr>
          <w:rtl/>
        </w:rPr>
        <w:t xml:space="preserve">כמי </w:t>
      </w:r>
      <w:bookmarkStart w:id="17969" w:name="_ETM_Q33_764170"/>
      <w:bookmarkEnd w:id="17969"/>
      <w:r>
        <w:rPr>
          <w:rtl/>
        </w:rPr>
        <w:t xml:space="preserve">שרואה </w:t>
      </w:r>
      <w:bookmarkStart w:id="17970" w:name="_ETM_Q33_764559"/>
      <w:bookmarkEnd w:id="17970"/>
      <w:r>
        <w:rPr>
          <w:rtl/>
        </w:rPr>
        <w:t xml:space="preserve">בחקלאות </w:t>
      </w:r>
      <w:bookmarkStart w:id="17971" w:name="_ETM_Q33_765100"/>
      <w:bookmarkEnd w:id="17971"/>
      <w:r>
        <w:rPr>
          <w:rtl/>
        </w:rPr>
        <w:t xml:space="preserve">הישראלית </w:t>
      </w:r>
      <w:bookmarkStart w:id="17972" w:name="_ETM_Q33_765640"/>
      <w:bookmarkEnd w:id="17972"/>
      <w:r>
        <w:rPr>
          <w:rtl/>
        </w:rPr>
        <w:t>ערך</w:t>
      </w:r>
      <w:r w:rsidR="002E3172">
        <w:rPr>
          <w:rFonts w:hint="cs"/>
          <w:rtl/>
        </w:rPr>
        <w:t>,</w:t>
      </w:r>
      <w:r>
        <w:rPr>
          <w:rtl/>
        </w:rPr>
        <w:t xml:space="preserve"> </w:t>
      </w:r>
      <w:bookmarkStart w:id="17973" w:name="_ETM_Q33_766690"/>
      <w:bookmarkEnd w:id="17973"/>
      <w:r>
        <w:rPr>
          <w:rtl/>
        </w:rPr>
        <w:t xml:space="preserve">ובגלל </w:t>
      </w:r>
      <w:bookmarkStart w:id="17974" w:name="_ETM_Q33_767199"/>
      <w:bookmarkEnd w:id="17974"/>
      <w:r>
        <w:rPr>
          <w:rtl/>
        </w:rPr>
        <w:t xml:space="preserve">שאני </w:t>
      </w:r>
      <w:bookmarkStart w:id="17975" w:name="_ETM_Q33_767410"/>
      <w:bookmarkEnd w:id="17975"/>
      <w:r>
        <w:rPr>
          <w:rtl/>
        </w:rPr>
        <w:t xml:space="preserve">רואה </w:t>
      </w:r>
      <w:bookmarkStart w:id="17976" w:name="_ETM_Q33_767650"/>
      <w:bookmarkEnd w:id="17976"/>
      <w:r>
        <w:rPr>
          <w:rFonts w:hint="cs"/>
          <w:rtl/>
        </w:rPr>
        <w:t xml:space="preserve">בה </w:t>
      </w:r>
      <w:r>
        <w:rPr>
          <w:rtl/>
        </w:rPr>
        <w:t>ערך</w:t>
      </w:r>
      <w:r w:rsidR="002E3172">
        <w:rPr>
          <w:rFonts w:hint="cs"/>
          <w:rtl/>
        </w:rPr>
        <w:t>,</w:t>
      </w:r>
      <w:r>
        <w:rPr>
          <w:rtl/>
        </w:rPr>
        <w:t xml:space="preserve"> </w:t>
      </w:r>
      <w:bookmarkStart w:id="17977" w:name="_ETM_Q33_768010"/>
      <w:bookmarkEnd w:id="17977"/>
      <w:r>
        <w:rPr>
          <w:rtl/>
        </w:rPr>
        <w:t xml:space="preserve">אני </w:t>
      </w:r>
      <w:bookmarkStart w:id="17978" w:name="_ETM_Q33_768160"/>
      <w:bookmarkEnd w:id="17978"/>
      <w:r>
        <w:rPr>
          <w:rtl/>
        </w:rPr>
        <w:t xml:space="preserve">חושב </w:t>
      </w:r>
      <w:bookmarkStart w:id="17979" w:name="_ETM_Q33_768429"/>
      <w:bookmarkEnd w:id="17979"/>
      <w:r>
        <w:rPr>
          <w:rtl/>
        </w:rPr>
        <w:t xml:space="preserve">שהמדינה </w:t>
      </w:r>
      <w:bookmarkStart w:id="17980" w:name="_ETM_Q33_768850"/>
      <w:bookmarkEnd w:id="17980"/>
      <w:r>
        <w:rPr>
          <w:rtl/>
        </w:rPr>
        <w:t xml:space="preserve">צריכה </w:t>
      </w:r>
      <w:bookmarkStart w:id="17981" w:name="_ETM_Q33_769030"/>
      <w:bookmarkEnd w:id="17981"/>
      <w:r>
        <w:rPr>
          <w:rtl/>
        </w:rPr>
        <w:t xml:space="preserve">לתמוך </w:t>
      </w:r>
      <w:bookmarkStart w:id="17982" w:name="_ETM_Q33_769449"/>
      <w:bookmarkEnd w:id="17982"/>
      <w:r>
        <w:rPr>
          <w:rtl/>
        </w:rPr>
        <w:t xml:space="preserve">בה </w:t>
      </w:r>
      <w:bookmarkStart w:id="17983" w:name="_ETM_Q33_769960"/>
      <w:bookmarkEnd w:id="17983"/>
      <w:r>
        <w:rPr>
          <w:rtl/>
        </w:rPr>
        <w:t xml:space="preserve">תמיכה </w:t>
      </w:r>
      <w:bookmarkStart w:id="17984" w:name="_ETM_Q33_770350"/>
      <w:bookmarkEnd w:id="17984"/>
      <w:r>
        <w:rPr>
          <w:rtl/>
        </w:rPr>
        <w:t>ישירה</w:t>
      </w:r>
      <w:r w:rsidR="002E3172">
        <w:rPr>
          <w:rFonts w:hint="cs"/>
          <w:rtl/>
        </w:rPr>
        <w:t>,</w:t>
      </w:r>
      <w:r>
        <w:rPr>
          <w:rFonts w:hint="cs"/>
          <w:rtl/>
        </w:rPr>
        <w:t xml:space="preserve"> </w:t>
      </w:r>
      <w:bookmarkStart w:id="17985" w:name="_ETM_Q33_772120"/>
      <w:bookmarkEnd w:id="17985"/>
      <w:r>
        <w:rPr>
          <w:rtl/>
        </w:rPr>
        <w:t xml:space="preserve">למי </w:t>
      </w:r>
      <w:bookmarkStart w:id="17986" w:name="_ETM_Q33_772450"/>
      <w:bookmarkEnd w:id="17986"/>
      <w:r>
        <w:rPr>
          <w:rtl/>
        </w:rPr>
        <w:t xml:space="preserve">שמשתמש </w:t>
      </w:r>
      <w:bookmarkStart w:id="17987" w:name="_ETM_Q33_773050"/>
      <w:bookmarkEnd w:id="17987"/>
      <w:r>
        <w:rPr>
          <w:rtl/>
        </w:rPr>
        <w:t xml:space="preserve">בחקלאות </w:t>
      </w:r>
      <w:bookmarkStart w:id="17988" w:name="_ETM_Q33_773530"/>
      <w:bookmarkEnd w:id="17988"/>
      <w:r>
        <w:rPr>
          <w:rtl/>
        </w:rPr>
        <w:t>מתקדמת</w:t>
      </w:r>
      <w:r>
        <w:rPr>
          <w:rFonts w:hint="cs"/>
          <w:rtl/>
        </w:rPr>
        <w:t>,</w:t>
      </w:r>
      <w:r>
        <w:rPr>
          <w:rtl/>
        </w:rPr>
        <w:t xml:space="preserve"> </w:t>
      </w:r>
      <w:bookmarkStart w:id="17989" w:name="_ETM_Q33_774160"/>
      <w:bookmarkEnd w:id="17989"/>
      <w:r>
        <w:rPr>
          <w:rtl/>
        </w:rPr>
        <w:t xml:space="preserve">למי </w:t>
      </w:r>
      <w:bookmarkStart w:id="17990" w:name="_ETM_Q33_774370"/>
      <w:bookmarkEnd w:id="17990"/>
      <w:r>
        <w:rPr>
          <w:rtl/>
        </w:rPr>
        <w:t xml:space="preserve">שמכניס </w:t>
      </w:r>
      <w:bookmarkStart w:id="17991" w:name="_ETM_Q33_774730"/>
      <w:bookmarkEnd w:id="17991"/>
      <w:r>
        <w:rPr>
          <w:rtl/>
        </w:rPr>
        <w:t xml:space="preserve">שיטות </w:t>
      </w:r>
      <w:bookmarkStart w:id="17992" w:name="_ETM_Q33_775030"/>
      <w:bookmarkEnd w:id="17992"/>
      <w:r>
        <w:rPr>
          <w:rtl/>
        </w:rPr>
        <w:t>מתקדמות</w:t>
      </w:r>
      <w:r>
        <w:rPr>
          <w:rFonts w:hint="cs"/>
          <w:rtl/>
        </w:rPr>
        <w:t>.</w:t>
      </w:r>
      <w:r>
        <w:rPr>
          <w:rtl/>
        </w:rPr>
        <w:t xml:space="preserve"> </w:t>
      </w:r>
      <w:bookmarkStart w:id="17993" w:name="_ETM_Q33_775870"/>
      <w:bookmarkEnd w:id="17993"/>
      <w:r>
        <w:rPr>
          <w:rtl/>
        </w:rPr>
        <w:t xml:space="preserve">אני </w:t>
      </w:r>
      <w:bookmarkStart w:id="17994" w:name="_ETM_Q33_776110"/>
      <w:bookmarkEnd w:id="17994"/>
      <w:r>
        <w:rPr>
          <w:rtl/>
        </w:rPr>
        <w:t xml:space="preserve">רוצה </w:t>
      </w:r>
      <w:bookmarkStart w:id="17995" w:name="_ETM_Q33_776410"/>
      <w:bookmarkEnd w:id="17995"/>
      <w:r>
        <w:rPr>
          <w:rtl/>
        </w:rPr>
        <w:t xml:space="preserve">עידוד </w:t>
      </w:r>
      <w:bookmarkStart w:id="17996" w:name="_ETM_Q33_776679"/>
      <w:bookmarkEnd w:id="17996"/>
      <w:r>
        <w:rPr>
          <w:rtl/>
        </w:rPr>
        <w:t xml:space="preserve">השקעות </w:t>
      </w:r>
      <w:bookmarkStart w:id="17997" w:name="_ETM_Q33_777130"/>
      <w:bookmarkEnd w:id="17997"/>
      <w:r>
        <w:rPr>
          <w:rtl/>
        </w:rPr>
        <w:t xml:space="preserve">הון </w:t>
      </w:r>
      <w:bookmarkStart w:id="17998" w:name="_ETM_Q33_777309"/>
      <w:bookmarkEnd w:id="17998"/>
      <w:r>
        <w:rPr>
          <w:rFonts w:hint="cs"/>
          <w:rtl/>
        </w:rPr>
        <w:t>ל</w:t>
      </w:r>
      <w:r>
        <w:rPr>
          <w:rtl/>
        </w:rPr>
        <w:t>חקלאות</w:t>
      </w:r>
      <w:r>
        <w:rPr>
          <w:rFonts w:hint="cs"/>
          <w:rtl/>
        </w:rPr>
        <w:t>,</w:t>
      </w:r>
      <w:r>
        <w:rPr>
          <w:rtl/>
        </w:rPr>
        <w:t xml:space="preserve"> </w:t>
      </w:r>
      <w:bookmarkStart w:id="17999" w:name="_ETM_Q33_778679"/>
      <w:bookmarkEnd w:id="17999"/>
      <w:r>
        <w:rPr>
          <w:rtl/>
        </w:rPr>
        <w:t xml:space="preserve">כדי </w:t>
      </w:r>
      <w:bookmarkStart w:id="18000" w:name="_ETM_Q33_778949"/>
      <w:bookmarkEnd w:id="18000"/>
      <w:r>
        <w:rPr>
          <w:rtl/>
        </w:rPr>
        <w:t xml:space="preserve">שהחקלאי </w:t>
      </w:r>
      <w:bookmarkStart w:id="18001" w:name="_ETM_Q33_780600"/>
      <w:bookmarkEnd w:id="18001"/>
      <w:r>
        <w:rPr>
          <w:rFonts w:hint="cs"/>
          <w:rtl/>
        </w:rPr>
        <w:t xml:space="preserve">ילך </w:t>
      </w:r>
      <w:bookmarkStart w:id="18002" w:name="_ETM_Q33_781080"/>
      <w:bookmarkStart w:id="18003" w:name="_ETM_Q33_781350"/>
      <w:bookmarkStart w:id="18004" w:name="_ETM_Q33_781679"/>
      <w:bookmarkEnd w:id="18002"/>
      <w:bookmarkEnd w:id="18003"/>
      <w:bookmarkEnd w:id="18004"/>
      <w:r>
        <w:rPr>
          <w:rtl/>
        </w:rPr>
        <w:t xml:space="preserve">דווקא </w:t>
      </w:r>
      <w:r>
        <w:rPr>
          <w:rFonts w:hint="cs"/>
          <w:rtl/>
        </w:rPr>
        <w:t xml:space="preserve">למקומות המתקדמים ביותר ויהיה </w:t>
      </w:r>
      <w:bookmarkStart w:id="18005" w:name="_ETM_Q33_784000"/>
      <w:bookmarkEnd w:id="18005"/>
      <w:r>
        <w:rPr>
          <w:rFonts w:hint="cs"/>
          <w:rtl/>
        </w:rPr>
        <w:t>תחרותי. המדינה צריכה לסייע לו להיות תחרותי. אבל בסגירת התחרות</w:t>
      </w:r>
      <w:bookmarkStart w:id="18006" w:name="_ETM_Q33_787000"/>
      <w:bookmarkEnd w:id="18006"/>
      <w:r>
        <w:rPr>
          <w:rFonts w:hint="cs"/>
          <w:rtl/>
        </w:rPr>
        <w:t xml:space="preserve"> אני לא מגן על החקלאי</w:t>
      </w:r>
      <w:r w:rsidR="002E3172">
        <w:rPr>
          <w:rFonts w:hint="cs"/>
          <w:rtl/>
        </w:rPr>
        <w:t>,</w:t>
      </w:r>
      <w:r>
        <w:rPr>
          <w:rFonts w:hint="cs"/>
          <w:rtl/>
        </w:rPr>
        <w:t xml:space="preserve"> אני פוגע גם </w:t>
      </w:r>
      <w:bookmarkStart w:id="18007" w:name="_ETM_Q33_794000"/>
      <w:bookmarkEnd w:id="18007"/>
      <w:r>
        <w:rPr>
          <w:rFonts w:hint="cs"/>
          <w:rtl/>
        </w:rPr>
        <w:t>בחקלאות הישראלית וגם בצרכנים הישראלים, ולצערי, זה מה שהמדינה</w:t>
      </w:r>
      <w:bookmarkStart w:id="18008" w:name="_ETM_Q33_799000"/>
      <w:bookmarkEnd w:id="18008"/>
      <w:r>
        <w:rPr>
          <w:rFonts w:hint="cs"/>
          <w:rtl/>
        </w:rPr>
        <w:t xml:space="preserve"> עושה, זה מה שהממשלה הזאת עושה. </w:t>
      </w:r>
    </w:p>
    <w:p w:rsidR="002A094E" w:rsidRDefault="002A094E" w:rsidP="006B44DE">
      <w:pPr>
        <w:rPr>
          <w:rtl/>
        </w:rPr>
      </w:pPr>
    </w:p>
    <w:p w:rsidR="0063005B" w:rsidRDefault="0063005B" w:rsidP="006B44DE">
      <w:pPr>
        <w:rPr>
          <w:rtl/>
        </w:rPr>
      </w:pPr>
      <w:bookmarkStart w:id="18009" w:name="TOR_Q34"/>
      <w:bookmarkEnd w:id="18009"/>
      <w:r>
        <w:rPr>
          <w:rtl/>
        </w:rPr>
        <w:t xml:space="preserve">עכשיו </w:t>
      </w:r>
      <w:bookmarkStart w:id="18010" w:name="_ETM_Q34_202550"/>
      <w:bookmarkEnd w:id="18010"/>
      <w:r>
        <w:rPr>
          <w:rtl/>
        </w:rPr>
        <w:t xml:space="preserve">אני </w:t>
      </w:r>
      <w:bookmarkStart w:id="18011" w:name="_ETM_Q34_202700"/>
      <w:bookmarkEnd w:id="18011"/>
      <w:r>
        <w:rPr>
          <w:rtl/>
        </w:rPr>
        <w:t xml:space="preserve">רוצה </w:t>
      </w:r>
      <w:bookmarkStart w:id="18012" w:name="_ETM_Q34_202910"/>
      <w:bookmarkEnd w:id="18012"/>
      <w:r>
        <w:rPr>
          <w:rtl/>
        </w:rPr>
        <w:t xml:space="preserve">לומר </w:t>
      </w:r>
      <w:bookmarkStart w:id="18013" w:name="_ETM_Q34_203210"/>
      <w:bookmarkEnd w:id="18013"/>
      <w:r>
        <w:rPr>
          <w:rtl/>
        </w:rPr>
        <w:t xml:space="preserve">מילה </w:t>
      </w:r>
      <w:bookmarkStart w:id="18014" w:name="_ETM_Q34_203510"/>
      <w:bookmarkEnd w:id="18014"/>
      <w:r>
        <w:rPr>
          <w:rtl/>
        </w:rPr>
        <w:t xml:space="preserve">על </w:t>
      </w:r>
      <w:bookmarkStart w:id="18015" w:name="_ETM_Q34_203600"/>
      <w:bookmarkEnd w:id="18015"/>
      <w:r>
        <w:rPr>
          <w:rtl/>
        </w:rPr>
        <w:t xml:space="preserve">החקלאות </w:t>
      </w:r>
      <w:bookmarkStart w:id="18016" w:name="_ETM_Q34_205050"/>
      <w:bookmarkEnd w:id="18016"/>
      <w:r>
        <w:rPr>
          <w:rtl/>
        </w:rPr>
        <w:t>בגבול</w:t>
      </w:r>
      <w:r>
        <w:rPr>
          <w:rFonts w:hint="cs"/>
          <w:rtl/>
        </w:rPr>
        <w:t>ות</w:t>
      </w:r>
      <w:bookmarkStart w:id="18017" w:name="_ETM_Q34_205529"/>
      <w:bookmarkStart w:id="18018" w:name="_ETM_Q34_206480"/>
      <w:bookmarkEnd w:id="18017"/>
      <w:bookmarkEnd w:id="18018"/>
      <w:r>
        <w:rPr>
          <w:rFonts w:hint="cs"/>
          <w:rtl/>
        </w:rPr>
        <w:t xml:space="preserve"> </w:t>
      </w:r>
      <w:r>
        <w:rPr>
          <w:rtl/>
        </w:rPr>
        <w:t xml:space="preserve">בנגב </w:t>
      </w:r>
      <w:bookmarkStart w:id="18019" w:name="_ETM_Q34_206990"/>
      <w:bookmarkEnd w:id="18019"/>
      <w:r>
        <w:rPr>
          <w:rtl/>
        </w:rPr>
        <w:t>ובגליל</w:t>
      </w:r>
      <w:r>
        <w:rPr>
          <w:rFonts w:hint="cs"/>
          <w:rtl/>
        </w:rPr>
        <w:t>.</w:t>
      </w:r>
      <w:r>
        <w:rPr>
          <w:rtl/>
        </w:rPr>
        <w:t xml:space="preserve"> </w:t>
      </w:r>
      <w:bookmarkStart w:id="18020" w:name="_ETM_Q34_208369"/>
      <w:bookmarkEnd w:id="18020"/>
      <w:r>
        <w:rPr>
          <w:rFonts w:hint="cs"/>
          <w:rtl/>
        </w:rPr>
        <w:t>תראו,</w:t>
      </w:r>
      <w:r>
        <w:rPr>
          <w:rtl/>
        </w:rPr>
        <w:t xml:space="preserve"> </w:t>
      </w:r>
      <w:bookmarkStart w:id="18021" w:name="_ETM_Q34_209380"/>
      <w:bookmarkEnd w:id="18021"/>
      <w:r>
        <w:rPr>
          <w:rtl/>
        </w:rPr>
        <w:t xml:space="preserve">מדינת </w:t>
      </w:r>
      <w:bookmarkStart w:id="18022" w:name="_ETM_Q34_209800"/>
      <w:bookmarkEnd w:id="18022"/>
      <w:r>
        <w:rPr>
          <w:rtl/>
        </w:rPr>
        <w:t xml:space="preserve">ישראל </w:t>
      </w:r>
      <w:bookmarkStart w:id="18023" w:name="_ETM_Q34_211630"/>
      <w:bookmarkEnd w:id="18023"/>
      <w:r>
        <w:rPr>
          <w:rtl/>
        </w:rPr>
        <w:t>חב</w:t>
      </w:r>
      <w:r>
        <w:rPr>
          <w:rFonts w:hint="cs"/>
          <w:rtl/>
        </w:rPr>
        <w:t>ה</w:t>
      </w:r>
      <w:r>
        <w:rPr>
          <w:rtl/>
        </w:rPr>
        <w:t xml:space="preserve"> </w:t>
      </w:r>
      <w:bookmarkStart w:id="18024" w:name="_ETM_Q34_212110"/>
      <w:bookmarkEnd w:id="18024"/>
      <w:r>
        <w:rPr>
          <w:rtl/>
        </w:rPr>
        <w:t xml:space="preserve">חוב </w:t>
      </w:r>
      <w:bookmarkStart w:id="18025" w:name="_ETM_Q34_213359"/>
      <w:bookmarkEnd w:id="18025"/>
      <w:r>
        <w:rPr>
          <w:rtl/>
        </w:rPr>
        <w:t>עצום</w:t>
      </w:r>
      <w:r>
        <w:rPr>
          <w:rFonts w:hint="cs"/>
          <w:rtl/>
        </w:rPr>
        <w:t>,</w:t>
      </w:r>
      <w:r>
        <w:rPr>
          <w:rtl/>
        </w:rPr>
        <w:t xml:space="preserve"> </w:t>
      </w:r>
      <w:bookmarkStart w:id="18026" w:name="_ETM_Q34_214950"/>
      <w:bookmarkEnd w:id="18026"/>
      <w:r>
        <w:rPr>
          <w:rtl/>
        </w:rPr>
        <w:t>עצום</w:t>
      </w:r>
      <w:r>
        <w:rPr>
          <w:rFonts w:hint="cs"/>
          <w:rtl/>
        </w:rPr>
        <w:t>,</w:t>
      </w:r>
      <w:r>
        <w:rPr>
          <w:rtl/>
        </w:rPr>
        <w:t xml:space="preserve"> </w:t>
      </w:r>
      <w:bookmarkStart w:id="18027" w:name="_ETM_Q34_216450"/>
      <w:bookmarkEnd w:id="18027"/>
      <w:r>
        <w:rPr>
          <w:rtl/>
        </w:rPr>
        <w:t>ל</w:t>
      </w:r>
      <w:r>
        <w:rPr>
          <w:rFonts w:hint="cs"/>
          <w:rtl/>
        </w:rPr>
        <w:t>י</w:t>
      </w:r>
      <w:r>
        <w:rPr>
          <w:rtl/>
        </w:rPr>
        <w:t xml:space="preserve">ישובים </w:t>
      </w:r>
      <w:bookmarkStart w:id="18028" w:name="_ETM_Q34_217020"/>
      <w:bookmarkEnd w:id="18028"/>
      <w:r>
        <w:rPr>
          <w:rtl/>
        </w:rPr>
        <w:t xml:space="preserve">שנמצאים </w:t>
      </w:r>
      <w:bookmarkStart w:id="18029" w:name="_ETM_Q34_217500"/>
      <w:bookmarkEnd w:id="18029"/>
      <w:r>
        <w:rPr>
          <w:rtl/>
        </w:rPr>
        <w:t xml:space="preserve">על </w:t>
      </w:r>
      <w:bookmarkStart w:id="18030" w:name="_ETM_Q34_217620"/>
      <w:bookmarkEnd w:id="18030"/>
      <w:r>
        <w:rPr>
          <w:rtl/>
        </w:rPr>
        <w:t>הגבולות</w:t>
      </w:r>
      <w:r>
        <w:rPr>
          <w:rFonts w:hint="cs"/>
          <w:rtl/>
        </w:rPr>
        <w:t>.</w:t>
      </w:r>
      <w:r>
        <w:rPr>
          <w:rtl/>
        </w:rPr>
        <w:t xml:space="preserve"> </w:t>
      </w:r>
      <w:bookmarkStart w:id="18031" w:name="_ETM_Q34_219120"/>
      <w:bookmarkEnd w:id="18031"/>
      <w:r>
        <w:rPr>
          <w:rtl/>
        </w:rPr>
        <w:t xml:space="preserve">החקלאות </w:t>
      </w:r>
      <w:bookmarkStart w:id="18032" w:name="_ETM_Q34_219929"/>
      <w:bookmarkEnd w:id="18032"/>
      <w:r>
        <w:rPr>
          <w:rtl/>
        </w:rPr>
        <w:t xml:space="preserve">בגבולות </w:t>
      </w:r>
      <w:bookmarkStart w:id="18033" w:name="_ETM_Q34_220530"/>
      <w:bookmarkEnd w:id="18033"/>
      <w:r>
        <w:rPr>
          <w:rtl/>
        </w:rPr>
        <w:t xml:space="preserve">נפגעה </w:t>
      </w:r>
      <w:bookmarkStart w:id="18034" w:name="_ETM_Q34_221280"/>
      <w:bookmarkEnd w:id="18034"/>
      <w:r>
        <w:rPr>
          <w:rtl/>
        </w:rPr>
        <w:t xml:space="preserve">באורח </w:t>
      </w:r>
      <w:bookmarkStart w:id="18035" w:name="_ETM_Q34_222030"/>
      <w:bookmarkEnd w:id="18035"/>
      <w:r>
        <w:rPr>
          <w:rtl/>
        </w:rPr>
        <w:t xml:space="preserve">אנוש </w:t>
      </w:r>
      <w:bookmarkStart w:id="18036" w:name="_ETM_Q34_223460"/>
      <w:bookmarkEnd w:id="18036"/>
      <w:r>
        <w:rPr>
          <w:rFonts w:hint="cs"/>
          <w:rtl/>
        </w:rPr>
        <w:t xml:space="preserve">– </w:t>
      </w:r>
      <w:r>
        <w:rPr>
          <w:rtl/>
        </w:rPr>
        <w:t xml:space="preserve">מטעים </w:t>
      </w:r>
      <w:bookmarkStart w:id="18037" w:name="_ETM_Q34_223940"/>
      <w:bookmarkEnd w:id="18037"/>
      <w:r>
        <w:rPr>
          <w:rtl/>
        </w:rPr>
        <w:t>נפגעו</w:t>
      </w:r>
      <w:r>
        <w:rPr>
          <w:rFonts w:hint="cs"/>
          <w:rtl/>
        </w:rPr>
        <w:t>,</w:t>
      </w:r>
      <w:r>
        <w:rPr>
          <w:rtl/>
        </w:rPr>
        <w:t xml:space="preserve"> </w:t>
      </w:r>
      <w:bookmarkStart w:id="18038" w:name="_ETM_Q34_224909"/>
      <w:bookmarkEnd w:id="18038"/>
      <w:r>
        <w:rPr>
          <w:rtl/>
        </w:rPr>
        <w:t xml:space="preserve">תשתיות </w:t>
      </w:r>
      <w:bookmarkStart w:id="18039" w:name="_ETM_Q34_226390"/>
      <w:bookmarkEnd w:id="18039"/>
      <w:r>
        <w:rPr>
          <w:rtl/>
        </w:rPr>
        <w:t>נפגעו</w:t>
      </w:r>
      <w:r>
        <w:rPr>
          <w:rFonts w:hint="cs"/>
          <w:rtl/>
        </w:rPr>
        <w:t>,</w:t>
      </w:r>
      <w:r>
        <w:rPr>
          <w:rtl/>
        </w:rPr>
        <w:t xml:space="preserve"> </w:t>
      </w:r>
      <w:bookmarkStart w:id="18040" w:name="_ETM_Q34_227699"/>
      <w:bookmarkEnd w:id="18040"/>
      <w:r>
        <w:rPr>
          <w:rtl/>
        </w:rPr>
        <w:t xml:space="preserve">באופן </w:t>
      </w:r>
      <w:bookmarkStart w:id="18041" w:name="_ETM_Q34_228749"/>
      <w:bookmarkEnd w:id="18041"/>
      <w:r>
        <w:rPr>
          <w:rtl/>
        </w:rPr>
        <w:t xml:space="preserve">כזה </w:t>
      </w:r>
      <w:bookmarkStart w:id="18042" w:name="_ETM_Q34_229109"/>
      <w:bookmarkEnd w:id="18042"/>
      <w:r>
        <w:rPr>
          <w:rtl/>
        </w:rPr>
        <w:t xml:space="preserve">שמקשה </w:t>
      </w:r>
      <w:bookmarkStart w:id="18043" w:name="_ETM_Q34_229859"/>
      <w:bookmarkEnd w:id="18043"/>
      <w:r>
        <w:rPr>
          <w:rtl/>
        </w:rPr>
        <w:t xml:space="preserve">לשקם </w:t>
      </w:r>
      <w:bookmarkStart w:id="18044" w:name="_ETM_Q34_230309"/>
      <w:bookmarkEnd w:id="18044"/>
      <w:r>
        <w:rPr>
          <w:rtl/>
        </w:rPr>
        <w:t>אותם</w:t>
      </w:r>
      <w:r>
        <w:rPr>
          <w:rFonts w:hint="cs"/>
          <w:rtl/>
        </w:rPr>
        <w:t>.</w:t>
      </w:r>
      <w:r>
        <w:rPr>
          <w:rtl/>
        </w:rPr>
        <w:t xml:space="preserve"> </w:t>
      </w:r>
      <w:bookmarkStart w:id="18045" w:name="_ETM_Q34_231309"/>
      <w:bookmarkEnd w:id="18045"/>
      <w:r>
        <w:rPr>
          <w:rtl/>
        </w:rPr>
        <w:t xml:space="preserve">וכאן </w:t>
      </w:r>
      <w:bookmarkStart w:id="18046" w:name="_ETM_Q34_231760"/>
      <w:bookmarkEnd w:id="18046"/>
      <w:r>
        <w:rPr>
          <w:rtl/>
        </w:rPr>
        <w:t xml:space="preserve">המדינה </w:t>
      </w:r>
      <w:bookmarkStart w:id="18047" w:name="_ETM_Q34_232210"/>
      <w:bookmarkEnd w:id="18047"/>
      <w:r>
        <w:rPr>
          <w:rtl/>
        </w:rPr>
        <w:t xml:space="preserve">חייבת </w:t>
      </w:r>
      <w:bookmarkStart w:id="18048" w:name="_ETM_Q34_232809"/>
      <w:bookmarkEnd w:id="18048"/>
      <w:r>
        <w:rPr>
          <w:rtl/>
        </w:rPr>
        <w:t xml:space="preserve">להיכנס </w:t>
      </w:r>
      <w:bookmarkStart w:id="18049" w:name="_ETM_Q34_233470"/>
      <w:bookmarkEnd w:id="18049"/>
      <w:r>
        <w:rPr>
          <w:rtl/>
        </w:rPr>
        <w:t xml:space="preserve">עם </w:t>
      </w:r>
      <w:bookmarkStart w:id="18050" w:name="_ETM_Q34_233620"/>
      <w:bookmarkEnd w:id="18050"/>
      <w:r>
        <w:rPr>
          <w:rtl/>
        </w:rPr>
        <w:t xml:space="preserve">סיוע </w:t>
      </w:r>
      <w:bookmarkStart w:id="18051" w:name="_ETM_Q34_234570"/>
      <w:bookmarkEnd w:id="18051"/>
      <w:r>
        <w:rPr>
          <w:rtl/>
        </w:rPr>
        <w:t xml:space="preserve">בלי </w:t>
      </w:r>
      <w:bookmarkStart w:id="18052" w:name="_ETM_Q34_234870"/>
      <w:bookmarkEnd w:id="18052"/>
      <w:r>
        <w:rPr>
          <w:rtl/>
        </w:rPr>
        <w:t>חשבון</w:t>
      </w:r>
      <w:bookmarkStart w:id="18053" w:name="_ETM_Q34_236460"/>
      <w:bookmarkEnd w:id="18053"/>
      <w:r>
        <w:rPr>
          <w:rFonts w:hint="cs"/>
          <w:rtl/>
        </w:rPr>
        <w:t xml:space="preserve">, </w:t>
      </w:r>
      <w:r>
        <w:rPr>
          <w:rtl/>
        </w:rPr>
        <w:t xml:space="preserve">סיוע </w:t>
      </w:r>
      <w:bookmarkStart w:id="18054" w:name="_ETM_Q34_236940"/>
      <w:bookmarkEnd w:id="18054"/>
      <w:r>
        <w:rPr>
          <w:rtl/>
        </w:rPr>
        <w:t>מסיבי</w:t>
      </w:r>
      <w:r>
        <w:rPr>
          <w:rFonts w:hint="cs"/>
          <w:rtl/>
        </w:rPr>
        <w:t>,</w:t>
      </w:r>
      <w:r>
        <w:rPr>
          <w:rtl/>
        </w:rPr>
        <w:t xml:space="preserve"> </w:t>
      </w:r>
      <w:bookmarkStart w:id="18055" w:name="_ETM_Q34_238600"/>
      <w:bookmarkEnd w:id="18055"/>
      <w:r>
        <w:rPr>
          <w:rtl/>
        </w:rPr>
        <w:t xml:space="preserve">אבל </w:t>
      </w:r>
      <w:bookmarkStart w:id="18056" w:name="_ETM_Q34_238960"/>
      <w:bookmarkEnd w:id="18056"/>
      <w:r>
        <w:rPr>
          <w:rtl/>
        </w:rPr>
        <w:t xml:space="preserve">כזה </w:t>
      </w:r>
      <w:bookmarkStart w:id="18057" w:name="_ETM_Q34_239320"/>
      <w:bookmarkEnd w:id="18057"/>
      <w:r>
        <w:rPr>
          <w:rtl/>
        </w:rPr>
        <w:t xml:space="preserve">שגם </w:t>
      </w:r>
      <w:bookmarkStart w:id="18058" w:name="_ETM_Q34_239649"/>
      <w:bookmarkEnd w:id="18058"/>
      <w:r>
        <w:rPr>
          <w:rtl/>
        </w:rPr>
        <w:t xml:space="preserve">יינתן </w:t>
      </w:r>
      <w:bookmarkStart w:id="18059" w:name="_ETM_Q34_240600"/>
      <w:bookmarkEnd w:id="18059"/>
      <w:r>
        <w:rPr>
          <w:rtl/>
        </w:rPr>
        <w:t xml:space="preserve">לטובת </w:t>
      </w:r>
      <w:bookmarkStart w:id="18060" w:name="_ETM_Q34_241050"/>
      <w:bookmarkEnd w:id="18060"/>
      <w:r>
        <w:rPr>
          <w:rtl/>
        </w:rPr>
        <w:t xml:space="preserve">שדרוג </w:t>
      </w:r>
      <w:bookmarkStart w:id="18061" w:name="_ETM_Q34_241440"/>
      <w:bookmarkEnd w:id="18061"/>
      <w:r>
        <w:rPr>
          <w:rtl/>
        </w:rPr>
        <w:t>המצב</w:t>
      </w:r>
      <w:r>
        <w:rPr>
          <w:rFonts w:hint="cs"/>
          <w:rtl/>
        </w:rPr>
        <w:t>.</w:t>
      </w:r>
      <w:r>
        <w:rPr>
          <w:rtl/>
        </w:rPr>
        <w:t xml:space="preserve"> </w:t>
      </w:r>
      <w:bookmarkStart w:id="18062" w:name="_ETM_Q34_242870"/>
      <w:bookmarkEnd w:id="18062"/>
      <w:r>
        <w:rPr>
          <w:rtl/>
        </w:rPr>
        <w:t xml:space="preserve">החוכמה </w:t>
      </w:r>
      <w:bookmarkStart w:id="18063" w:name="_ETM_Q34_243350"/>
      <w:bookmarkEnd w:id="18063"/>
      <w:r>
        <w:rPr>
          <w:rtl/>
        </w:rPr>
        <w:t xml:space="preserve">היא </w:t>
      </w:r>
      <w:bookmarkStart w:id="18064" w:name="_ETM_Q34_243440"/>
      <w:bookmarkEnd w:id="18064"/>
      <w:r>
        <w:rPr>
          <w:rtl/>
        </w:rPr>
        <w:t xml:space="preserve">שאם </w:t>
      </w:r>
      <w:bookmarkStart w:id="18065" w:name="_ETM_Q34_243739"/>
      <w:bookmarkEnd w:id="18065"/>
      <w:r>
        <w:rPr>
          <w:rtl/>
        </w:rPr>
        <w:t xml:space="preserve">אנחנו </w:t>
      </w:r>
      <w:bookmarkStart w:id="18066" w:name="_ETM_Q34_243980"/>
      <w:bookmarkEnd w:id="18066"/>
      <w:r>
        <w:rPr>
          <w:rtl/>
        </w:rPr>
        <w:t xml:space="preserve">כבר </w:t>
      </w:r>
      <w:bookmarkStart w:id="18067" w:name="_ETM_Q34_244670"/>
      <w:bookmarkEnd w:id="18067"/>
      <w:r>
        <w:rPr>
          <w:rtl/>
        </w:rPr>
        <w:t xml:space="preserve">הולכים </w:t>
      </w:r>
      <w:bookmarkStart w:id="18068" w:name="_ETM_Q34_244940"/>
      <w:bookmarkEnd w:id="18068"/>
      <w:r>
        <w:rPr>
          <w:rtl/>
        </w:rPr>
        <w:t xml:space="preserve">להשקיע </w:t>
      </w:r>
      <w:bookmarkStart w:id="18069" w:name="_ETM_Q34_245450"/>
      <w:bookmarkEnd w:id="18069"/>
      <w:r>
        <w:rPr>
          <w:rtl/>
        </w:rPr>
        <w:t xml:space="preserve">הרבה </w:t>
      </w:r>
      <w:bookmarkStart w:id="18070" w:name="_ETM_Q34_245659"/>
      <w:bookmarkEnd w:id="18070"/>
      <w:r>
        <w:rPr>
          <w:rtl/>
        </w:rPr>
        <w:t xml:space="preserve">מאוד </w:t>
      </w:r>
      <w:bookmarkStart w:id="18071" w:name="_ETM_Q34_245900"/>
      <w:bookmarkEnd w:id="18071"/>
      <w:r>
        <w:rPr>
          <w:rtl/>
        </w:rPr>
        <w:t>כסף</w:t>
      </w:r>
      <w:r>
        <w:rPr>
          <w:rFonts w:hint="cs"/>
          <w:rtl/>
        </w:rPr>
        <w:t>,</w:t>
      </w:r>
      <w:r>
        <w:rPr>
          <w:rtl/>
        </w:rPr>
        <w:t xml:space="preserve"> </w:t>
      </w:r>
      <w:bookmarkStart w:id="18072" w:name="_ETM_Q34_246680"/>
      <w:bookmarkEnd w:id="18072"/>
      <w:r>
        <w:rPr>
          <w:rFonts w:hint="cs"/>
          <w:rtl/>
        </w:rPr>
        <w:t>נ</w:t>
      </w:r>
      <w:r>
        <w:rPr>
          <w:rtl/>
        </w:rPr>
        <w:t xml:space="preserve">דאג </w:t>
      </w:r>
      <w:bookmarkStart w:id="18073" w:name="_ETM_Q34_246920"/>
      <w:bookmarkEnd w:id="18073"/>
      <w:r>
        <w:rPr>
          <w:rtl/>
        </w:rPr>
        <w:t xml:space="preserve">שהכסף </w:t>
      </w:r>
      <w:bookmarkStart w:id="18074" w:name="_ETM_Q34_247490"/>
      <w:bookmarkEnd w:id="18074"/>
      <w:r>
        <w:rPr>
          <w:rtl/>
        </w:rPr>
        <w:t xml:space="preserve">הזה </w:t>
      </w:r>
      <w:bookmarkStart w:id="18075" w:name="_ETM_Q34_247729"/>
      <w:bookmarkEnd w:id="18075"/>
      <w:r>
        <w:rPr>
          <w:rtl/>
        </w:rPr>
        <w:t xml:space="preserve">גם </w:t>
      </w:r>
      <w:bookmarkStart w:id="18076" w:name="_ETM_Q34_247880"/>
      <w:bookmarkEnd w:id="18076"/>
      <w:r>
        <w:rPr>
          <w:rtl/>
        </w:rPr>
        <w:t xml:space="preserve">יושקע </w:t>
      </w:r>
      <w:bookmarkStart w:id="18077" w:name="_ETM_Q34_248630"/>
      <w:bookmarkEnd w:id="18077"/>
      <w:r>
        <w:rPr>
          <w:rtl/>
        </w:rPr>
        <w:t xml:space="preserve">בשדרוג </w:t>
      </w:r>
      <w:bookmarkStart w:id="18078" w:name="_ETM_Q34_249170"/>
      <w:bookmarkEnd w:id="18078"/>
      <w:r>
        <w:rPr>
          <w:rtl/>
        </w:rPr>
        <w:t>המצב</w:t>
      </w:r>
      <w:r>
        <w:rPr>
          <w:rFonts w:hint="cs"/>
          <w:rtl/>
        </w:rPr>
        <w:t>.</w:t>
      </w:r>
      <w:r>
        <w:rPr>
          <w:rtl/>
        </w:rPr>
        <w:t xml:space="preserve"> </w:t>
      </w:r>
      <w:bookmarkStart w:id="18079" w:name="_ETM_Q34_249560"/>
      <w:bookmarkEnd w:id="18079"/>
      <w:r>
        <w:rPr>
          <w:rtl/>
        </w:rPr>
        <w:t>לצערי</w:t>
      </w:r>
      <w:r>
        <w:rPr>
          <w:rFonts w:hint="cs"/>
          <w:rtl/>
        </w:rPr>
        <w:t>,</w:t>
      </w:r>
      <w:r>
        <w:rPr>
          <w:rtl/>
        </w:rPr>
        <w:t xml:space="preserve"> </w:t>
      </w:r>
      <w:bookmarkStart w:id="18080" w:name="_ETM_Q34_250770"/>
      <w:bookmarkEnd w:id="18080"/>
      <w:r>
        <w:rPr>
          <w:rtl/>
        </w:rPr>
        <w:t xml:space="preserve">ממה </w:t>
      </w:r>
      <w:bookmarkStart w:id="18081" w:name="_ETM_Q34_250979"/>
      <w:bookmarkEnd w:id="18081"/>
      <w:r>
        <w:rPr>
          <w:rtl/>
        </w:rPr>
        <w:t xml:space="preserve">שאני </w:t>
      </w:r>
      <w:bookmarkStart w:id="18082" w:name="_ETM_Q34_251250"/>
      <w:bookmarkEnd w:id="18082"/>
      <w:r>
        <w:rPr>
          <w:rtl/>
        </w:rPr>
        <w:t xml:space="preserve">רואה </w:t>
      </w:r>
      <w:bookmarkStart w:id="18083" w:name="_ETM_Q34_251520"/>
      <w:bookmarkEnd w:id="18083"/>
      <w:r>
        <w:rPr>
          <w:rtl/>
        </w:rPr>
        <w:t xml:space="preserve">שעושה </w:t>
      </w:r>
      <w:bookmarkStart w:id="18084" w:name="_ETM_Q34_252180"/>
      <w:bookmarkEnd w:id="18084"/>
      <w:r>
        <w:rPr>
          <w:rtl/>
        </w:rPr>
        <w:t xml:space="preserve">הממשלה </w:t>
      </w:r>
      <w:bookmarkStart w:id="18085" w:name="_ETM_Q34_252720"/>
      <w:bookmarkEnd w:id="18085"/>
      <w:r>
        <w:rPr>
          <w:rtl/>
        </w:rPr>
        <w:t>כרגע</w:t>
      </w:r>
      <w:r>
        <w:rPr>
          <w:rFonts w:hint="cs"/>
          <w:rtl/>
        </w:rPr>
        <w:t>,</w:t>
      </w:r>
      <w:r>
        <w:rPr>
          <w:rtl/>
        </w:rPr>
        <w:t xml:space="preserve"> </w:t>
      </w:r>
      <w:bookmarkStart w:id="18086" w:name="_ETM_Q34_254770"/>
      <w:bookmarkEnd w:id="18086"/>
      <w:r>
        <w:rPr>
          <w:rtl/>
        </w:rPr>
        <w:t xml:space="preserve">היא </w:t>
      </w:r>
      <w:bookmarkStart w:id="18087" w:name="_ETM_Q34_254860"/>
      <w:bookmarkEnd w:id="18087"/>
      <w:r>
        <w:rPr>
          <w:rtl/>
        </w:rPr>
        <w:t xml:space="preserve">משקיעה </w:t>
      </w:r>
      <w:bookmarkStart w:id="18088" w:name="_ETM_Q34_255340"/>
      <w:bookmarkEnd w:id="18088"/>
      <w:r>
        <w:rPr>
          <w:rtl/>
        </w:rPr>
        <w:t xml:space="preserve">מעט </w:t>
      </w:r>
      <w:bookmarkStart w:id="18089" w:name="_ETM_Q34_255610"/>
      <w:bookmarkEnd w:id="18089"/>
      <w:r>
        <w:rPr>
          <w:rtl/>
        </w:rPr>
        <w:t xml:space="preserve">מדי </w:t>
      </w:r>
      <w:bookmarkStart w:id="18090" w:name="_ETM_Q34_255909"/>
      <w:bookmarkEnd w:id="18090"/>
      <w:r>
        <w:rPr>
          <w:rtl/>
        </w:rPr>
        <w:t>כסף</w:t>
      </w:r>
      <w:r>
        <w:rPr>
          <w:rFonts w:hint="cs"/>
          <w:rtl/>
        </w:rPr>
        <w:t>,</w:t>
      </w:r>
      <w:r>
        <w:rPr>
          <w:rtl/>
        </w:rPr>
        <w:t xml:space="preserve"> </w:t>
      </w:r>
      <w:bookmarkStart w:id="18091" w:name="_ETM_Q34_256360"/>
      <w:bookmarkEnd w:id="18091"/>
      <w:r>
        <w:rPr>
          <w:rFonts w:hint="cs"/>
          <w:rtl/>
        </w:rPr>
        <w:t>ו</w:t>
      </w:r>
      <w:r>
        <w:rPr>
          <w:rtl/>
        </w:rPr>
        <w:t xml:space="preserve">את </w:t>
      </w:r>
      <w:bookmarkStart w:id="18092" w:name="_ETM_Q34_256479"/>
      <w:bookmarkEnd w:id="18092"/>
      <w:r>
        <w:rPr>
          <w:rtl/>
        </w:rPr>
        <w:t xml:space="preserve">מה </w:t>
      </w:r>
      <w:bookmarkStart w:id="18093" w:name="_ETM_Q34_256630"/>
      <w:bookmarkEnd w:id="18093"/>
      <w:r>
        <w:rPr>
          <w:rtl/>
        </w:rPr>
        <w:t xml:space="preserve">שהיא </w:t>
      </w:r>
      <w:bookmarkStart w:id="18094" w:name="_ETM_Q34_256780"/>
      <w:bookmarkEnd w:id="18094"/>
      <w:r>
        <w:rPr>
          <w:rtl/>
        </w:rPr>
        <w:t xml:space="preserve">משקיעה </w:t>
      </w:r>
      <w:bookmarkStart w:id="18095" w:name="_ETM_Q34_257170"/>
      <w:bookmarkEnd w:id="18095"/>
      <w:r>
        <w:rPr>
          <w:rFonts w:hint="cs"/>
          <w:rtl/>
        </w:rPr>
        <w:t xml:space="preserve">– </w:t>
      </w:r>
      <w:r>
        <w:rPr>
          <w:rtl/>
        </w:rPr>
        <w:t xml:space="preserve">זה </w:t>
      </w:r>
      <w:bookmarkStart w:id="18096" w:name="_ETM_Q34_257290"/>
      <w:bookmarkEnd w:id="18096"/>
      <w:r>
        <w:rPr>
          <w:rtl/>
        </w:rPr>
        <w:t xml:space="preserve">בשימור </w:t>
      </w:r>
      <w:bookmarkStart w:id="18097" w:name="_ETM_Q34_257740"/>
      <w:bookmarkEnd w:id="18097"/>
      <w:r>
        <w:rPr>
          <w:rtl/>
        </w:rPr>
        <w:t>המצב</w:t>
      </w:r>
      <w:r>
        <w:rPr>
          <w:rFonts w:hint="cs"/>
          <w:rtl/>
        </w:rPr>
        <w:t>,</w:t>
      </w:r>
      <w:r>
        <w:rPr>
          <w:rtl/>
        </w:rPr>
        <w:t xml:space="preserve"> </w:t>
      </w:r>
      <w:bookmarkStart w:id="18098" w:name="_ETM_Q34_258689"/>
      <w:bookmarkEnd w:id="18098"/>
      <w:r>
        <w:rPr>
          <w:rtl/>
        </w:rPr>
        <w:t xml:space="preserve">ושימור </w:t>
      </w:r>
      <w:bookmarkStart w:id="18099" w:name="_ETM_Q34_259259"/>
      <w:bookmarkEnd w:id="18099"/>
      <w:r>
        <w:rPr>
          <w:rtl/>
        </w:rPr>
        <w:t xml:space="preserve">המצב </w:t>
      </w:r>
      <w:bookmarkStart w:id="18100" w:name="_ETM_Q34_260299"/>
      <w:bookmarkEnd w:id="18100"/>
      <w:r>
        <w:rPr>
          <w:rtl/>
        </w:rPr>
        <w:t xml:space="preserve">לא </w:t>
      </w:r>
      <w:bookmarkStart w:id="18101" w:name="_ETM_Q34_260930"/>
      <w:bookmarkEnd w:id="18101"/>
      <w:r>
        <w:rPr>
          <w:rtl/>
        </w:rPr>
        <w:t xml:space="preserve">יעשה </w:t>
      </w:r>
      <w:bookmarkStart w:id="18102" w:name="_ETM_Q34_262039"/>
      <w:bookmarkEnd w:id="18102"/>
      <w:r>
        <w:rPr>
          <w:rtl/>
        </w:rPr>
        <w:t xml:space="preserve">את </w:t>
      </w:r>
      <w:bookmarkStart w:id="18103" w:name="_ETM_Q34_262250"/>
      <w:bookmarkEnd w:id="18103"/>
      <w:r>
        <w:rPr>
          <w:rtl/>
        </w:rPr>
        <w:t xml:space="preserve">השינוי </w:t>
      </w:r>
      <w:bookmarkStart w:id="18104" w:name="_ETM_Q34_262640"/>
      <w:bookmarkEnd w:id="18104"/>
      <w:r>
        <w:rPr>
          <w:rtl/>
        </w:rPr>
        <w:t xml:space="preserve">הנדרש </w:t>
      </w:r>
      <w:bookmarkStart w:id="18105" w:name="_ETM_Q34_263799"/>
      <w:bookmarkEnd w:id="18105"/>
      <w:r>
        <w:rPr>
          <w:rtl/>
        </w:rPr>
        <w:t xml:space="preserve">לא </w:t>
      </w:r>
      <w:bookmarkStart w:id="18106" w:name="_ETM_Q34_264069"/>
      <w:bookmarkEnd w:id="18106"/>
      <w:r>
        <w:rPr>
          <w:rtl/>
        </w:rPr>
        <w:t xml:space="preserve">בנגב </w:t>
      </w:r>
      <w:bookmarkStart w:id="18107" w:name="_ETM_Q34_265020"/>
      <w:bookmarkEnd w:id="18107"/>
      <w:r>
        <w:rPr>
          <w:rtl/>
        </w:rPr>
        <w:t xml:space="preserve">ולא </w:t>
      </w:r>
      <w:bookmarkStart w:id="18108" w:name="_ETM_Q34_265470"/>
      <w:bookmarkEnd w:id="18108"/>
      <w:r>
        <w:rPr>
          <w:rtl/>
        </w:rPr>
        <w:t>בגליל</w:t>
      </w:r>
      <w:r>
        <w:rPr>
          <w:rFonts w:hint="cs"/>
          <w:rtl/>
        </w:rPr>
        <w:t>,</w:t>
      </w:r>
      <w:r>
        <w:rPr>
          <w:rtl/>
        </w:rPr>
        <w:t xml:space="preserve"> </w:t>
      </w:r>
      <w:bookmarkStart w:id="18109" w:name="_ETM_Q34_266670"/>
      <w:bookmarkEnd w:id="18109"/>
      <w:r>
        <w:rPr>
          <w:rtl/>
        </w:rPr>
        <w:t>לצערי</w:t>
      </w:r>
      <w:r>
        <w:rPr>
          <w:rFonts w:hint="cs"/>
          <w:rtl/>
        </w:rPr>
        <w:t>.</w:t>
      </w:r>
    </w:p>
    <w:p w:rsidR="0063005B" w:rsidRDefault="0063005B" w:rsidP="006B44DE">
      <w:pPr>
        <w:rPr>
          <w:rtl/>
        </w:rPr>
      </w:pPr>
      <w:bookmarkStart w:id="18110" w:name="_ETM_Q34_266000"/>
      <w:bookmarkEnd w:id="18110"/>
    </w:p>
    <w:p w:rsidR="0063005B" w:rsidRDefault="0063005B" w:rsidP="002E3172">
      <w:pPr>
        <w:rPr>
          <w:rtl/>
        </w:rPr>
      </w:pPr>
      <w:bookmarkStart w:id="18111" w:name="_ETM_Q34_267000"/>
      <w:bookmarkStart w:id="18112" w:name="_ETM_Q34_268479"/>
      <w:bookmarkEnd w:id="18111"/>
      <w:bookmarkEnd w:id="18112"/>
      <w:r>
        <w:rPr>
          <w:rtl/>
        </w:rPr>
        <w:t xml:space="preserve">אז </w:t>
      </w:r>
      <w:bookmarkStart w:id="18113" w:name="_ETM_Q34_268659"/>
      <w:bookmarkEnd w:id="18113"/>
      <w:r>
        <w:rPr>
          <w:rtl/>
        </w:rPr>
        <w:t>לכן</w:t>
      </w:r>
      <w:bookmarkStart w:id="18114" w:name="_ETM_Q34_269740"/>
      <w:bookmarkEnd w:id="18114"/>
      <w:r>
        <w:rPr>
          <w:rFonts w:hint="cs"/>
          <w:rtl/>
        </w:rPr>
        <w:t xml:space="preserve">, </w:t>
      </w:r>
      <w:r>
        <w:rPr>
          <w:rtl/>
        </w:rPr>
        <w:t xml:space="preserve">אם </w:t>
      </w:r>
      <w:bookmarkStart w:id="18115" w:name="_ETM_Q34_269890"/>
      <w:bookmarkEnd w:id="18115"/>
      <w:r>
        <w:rPr>
          <w:rtl/>
        </w:rPr>
        <w:t xml:space="preserve">אני </w:t>
      </w:r>
      <w:bookmarkStart w:id="18116" w:name="_ETM_Q34_270010"/>
      <w:bookmarkEnd w:id="18116"/>
      <w:r>
        <w:rPr>
          <w:rtl/>
        </w:rPr>
        <w:t xml:space="preserve">רוצה </w:t>
      </w:r>
      <w:bookmarkStart w:id="18117" w:name="_ETM_Q34_270190"/>
      <w:bookmarkEnd w:id="18117"/>
      <w:r>
        <w:rPr>
          <w:rtl/>
        </w:rPr>
        <w:t xml:space="preserve">לסכם </w:t>
      </w:r>
      <w:bookmarkStart w:id="18118" w:name="_ETM_Q34_271270"/>
      <w:bookmarkEnd w:id="18118"/>
      <w:r>
        <w:rPr>
          <w:rtl/>
        </w:rPr>
        <w:t xml:space="preserve">את </w:t>
      </w:r>
      <w:bookmarkStart w:id="18119" w:name="_ETM_Q34_271479"/>
      <w:bookmarkEnd w:id="18119"/>
      <w:r>
        <w:rPr>
          <w:rtl/>
        </w:rPr>
        <w:t xml:space="preserve">ההסתייגויות </w:t>
      </w:r>
      <w:bookmarkStart w:id="18120" w:name="_ETM_Q34_272080"/>
      <w:bookmarkEnd w:id="18120"/>
      <w:r>
        <w:rPr>
          <w:rtl/>
        </w:rPr>
        <w:t xml:space="preserve">שלי </w:t>
      </w:r>
      <w:bookmarkStart w:id="18121" w:name="_ETM_Q34_272290"/>
      <w:bookmarkEnd w:id="18121"/>
      <w:r>
        <w:rPr>
          <w:rtl/>
        </w:rPr>
        <w:t xml:space="preserve">לחוק </w:t>
      </w:r>
      <w:bookmarkStart w:id="18122" w:name="_ETM_Q34_272620"/>
      <w:bookmarkEnd w:id="18122"/>
      <w:r>
        <w:rPr>
          <w:rtl/>
        </w:rPr>
        <w:t>הזה</w:t>
      </w:r>
      <w:r w:rsidR="002E3172">
        <w:rPr>
          <w:rFonts w:hint="cs"/>
          <w:rtl/>
        </w:rPr>
        <w:t>,</w:t>
      </w:r>
      <w:r>
        <w:rPr>
          <w:rtl/>
        </w:rPr>
        <w:t xml:space="preserve"> </w:t>
      </w:r>
      <w:bookmarkStart w:id="18123" w:name="_ETM_Q34_273579"/>
      <w:bookmarkEnd w:id="18123"/>
      <w:r>
        <w:rPr>
          <w:rtl/>
        </w:rPr>
        <w:t xml:space="preserve">אפשר </w:t>
      </w:r>
      <w:bookmarkStart w:id="18124" w:name="_ETM_Q34_273969"/>
      <w:bookmarkEnd w:id="18124"/>
      <w:r>
        <w:rPr>
          <w:rtl/>
        </w:rPr>
        <w:t xml:space="preserve">היה </w:t>
      </w:r>
      <w:bookmarkStart w:id="18125" w:name="_ETM_Q34_274149"/>
      <w:bookmarkEnd w:id="18125"/>
      <w:r>
        <w:rPr>
          <w:rtl/>
        </w:rPr>
        <w:t xml:space="preserve">לקבל </w:t>
      </w:r>
      <w:bookmarkStart w:id="18126" w:name="_ETM_Q34_274569"/>
      <w:bookmarkEnd w:id="18126"/>
      <w:r>
        <w:rPr>
          <w:rtl/>
        </w:rPr>
        <w:t xml:space="preserve">פה </w:t>
      </w:r>
      <w:bookmarkStart w:id="18127" w:name="_ETM_Q34_275569"/>
      <w:bookmarkEnd w:id="18127"/>
      <w:r>
        <w:rPr>
          <w:rFonts w:hint="cs"/>
          <w:rtl/>
        </w:rPr>
        <w:t>שלושה</w:t>
      </w:r>
      <w:r>
        <w:rPr>
          <w:rtl/>
        </w:rPr>
        <w:t xml:space="preserve"> </w:t>
      </w:r>
      <w:bookmarkStart w:id="18128" w:name="_ETM_Q34_276020"/>
      <w:bookmarkEnd w:id="18128"/>
      <w:r>
        <w:rPr>
          <w:rtl/>
        </w:rPr>
        <w:t xml:space="preserve">דברים </w:t>
      </w:r>
      <w:bookmarkStart w:id="18129" w:name="_ETM_Q34_277340"/>
      <w:bookmarkEnd w:id="18129"/>
      <w:r>
        <w:rPr>
          <w:rtl/>
        </w:rPr>
        <w:t xml:space="preserve">בסיסיים </w:t>
      </w:r>
      <w:bookmarkStart w:id="18130" w:name="_ETM_Q34_278420"/>
      <w:bookmarkEnd w:id="18130"/>
      <w:r>
        <w:rPr>
          <w:rtl/>
        </w:rPr>
        <w:t>ומשמעותי</w:t>
      </w:r>
      <w:r>
        <w:rPr>
          <w:rFonts w:hint="cs"/>
          <w:rtl/>
        </w:rPr>
        <w:t>ים:</w:t>
      </w:r>
      <w:r>
        <w:rPr>
          <w:rtl/>
        </w:rPr>
        <w:t xml:space="preserve"> </w:t>
      </w:r>
      <w:bookmarkStart w:id="18131" w:name="_ETM_Q34_280380"/>
      <w:bookmarkEnd w:id="18131"/>
      <w:r>
        <w:rPr>
          <w:rtl/>
        </w:rPr>
        <w:t xml:space="preserve">הראשון </w:t>
      </w:r>
      <w:bookmarkStart w:id="18132" w:name="_ETM_Q34_280950"/>
      <w:bookmarkEnd w:id="18132"/>
      <w:r>
        <w:rPr>
          <w:rtl/>
        </w:rPr>
        <w:t xml:space="preserve">שבהם </w:t>
      </w:r>
      <w:bookmarkStart w:id="18133" w:name="_ETM_Q34_282369"/>
      <w:bookmarkStart w:id="18134" w:name="_ETM_Q34_282579"/>
      <w:bookmarkEnd w:id="18133"/>
      <w:bookmarkEnd w:id="18134"/>
      <w:r>
        <w:rPr>
          <w:rFonts w:hint="cs"/>
          <w:rtl/>
        </w:rPr>
        <w:t xml:space="preserve">היא </w:t>
      </w:r>
      <w:r>
        <w:rPr>
          <w:rtl/>
        </w:rPr>
        <w:t xml:space="preserve">קביעה </w:t>
      </w:r>
      <w:bookmarkStart w:id="18135" w:name="_ETM_Q34_282969"/>
      <w:bookmarkEnd w:id="18135"/>
      <w:r>
        <w:rPr>
          <w:rtl/>
        </w:rPr>
        <w:t xml:space="preserve">שקרקע </w:t>
      </w:r>
      <w:bookmarkStart w:id="18136" w:name="_ETM_Q34_284020"/>
      <w:bookmarkEnd w:id="18136"/>
      <w:r>
        <w:rPr>
          <w:rtl/>
        </w:rPr>
        <w:t xml:space="preserve">שבה </w:t>
      </w:r>
      <w:bookmarkStart w:id="18137" w:name="_ETM_Q34_284770"/>
      <w:bookmarkEnd w:id="18137"/>
      <w:r>
        <w:rPr>
          <w:rtl/>
        </w:rPr>
        <w:t xml:space="preserve">יש </w:t>
      </w:r>
      <w:bookmarkStart w:id="18138" w:name="_ETM_Q34_285009"/>
      <w:bookmarkEnd w:id="18138"/>
      <w:r>
        <w:rPr>
          <w:rtl/>
        </w:rPr>
        <w:t xml:space="preserve">מחזיק </w:t>
      </w:r>
      <w:bookmarkStart w:id="18139" w:name="_ETM_Q34_285429"/>
      <w:bookmarkEnd w:id="18139"/>
      <w:r>
        <w:rPr>
          <w:rtl/>
        </w:rPr>
        <w:t xml:space="preserve">שחוכר </w:t>
      </w:r>
      <w:bookmarkStart w:id="18140" w:name="_ETM_Q34_285939"/>
      <w:bookmarkEnd w:id="18140"/>
      <w:r>
        <w:rPr>
          <w:rtl/>
        </w:rPr>
        <w:t>מ</w:t>
      </w:r>
      <w:r>
        <w:rPr>
          <w:rFonts w:hint="cs"/>
          <w:rtl/>
        </w:rPr>
        <w:t xml:space="preserve">רשות </w:t>
      </w:r>
      <w:bookmarkStart w:id="18141" w:name="_ETM_Q34_286509"/>
      <w:bookmarkEnd w:id="18141"/>
      <w:r>
        <w:rPr>
          <w:rtl/>
        </w:rPr>
        <w:t xml:space="preserve">מקרקעי </w:t>
      </w:r>
      <w:bookmarkStart w:id="18142" w:name="_ETM_Q34_286869"/>
      <w:bookmarkEnd w:id="18142"/>
      <w:r>
        <w:rPr>
          <w:rtl/>
        </w:rPr>
        <w:t xml:space="preserve">ישראל </w:t>
      </w:r>
      <w:bookmarkStart w:id="18143" w:name="_ETM_Q34_287649"/>
      <w:bookmarkEnd w:id="18143"/>
      <w:r>
        <w:rPr>
          <w:rtl/>
        </w:rPr>
        <w:t xml:space="preserve">היא </w:t>
      </w:r>
      <w:bookmarkStart w:id="18144" w:name="_ETM_Q34_287770"/>
      <w:bookmarkEnd w:id="18144"/>
      <w:r>
        <w:rPr>
          <w:rtl/>
        </w:rPr>
        <w:t xml:space="preserve">הקרקע </w:t>
      </w:r>
      <w:bookmarkStart w:id="18145" w:name="_ETM_Q34_288100"/>
      <w:bookmarkEnd w:id="18145"/>
      <w:r>
        <w:rPr>
          <w:rtl/>
        </w:rPr>
        <w:t xml:space="preserve">שהמחזיק </w:t>
      </w:r>
      <w:bookmarkStart w:id="18146" w:name="_ETM_Q34_288609"/>
      <w:bookmarkEnd w:id="18146"/>
      <w:r>
        <w:rPr>
          <w:rtl/>
        </w:rPr>
        <w:t>ש</w:t>
      </w:r>
      <w:r>
        <w:rPr>
          <w:rFonts w:hint="cs"/>
          <w:rtl/>
        </w:rPr>
        <w:t>ולט בה</w:t>
      </w:r>
      <w:bookmarkStart w:id="18147" w:name="_ETM_Q34_287000"/>
      <w:bookmarkStart w:id="18148" w:name="_ETM_Q34_288939"/>
      <w:bookmarkStart w:id="18149" w:name="_ETM_Q34_289060"/>
      <w:bookmarkEnd w:id="18147"/>
      <w:bookmarkEnd w:id="18148"/>
      <w:bookmarkEnd w:id="18149"/>
      <w:r>
        <w:rPr>
          <w:rFonts w:hint="cs"/>
          <w:rtl/>
        </w:rPr>
        <w:t xml:space="preserve">, </w:t>
      </w:r>
      <w:r>
        <w:rPr>
          <w:rtl/>
        </w:rPr>
        <w:t xml:space="preserve">הוא </w:t>
      </w:r>
      <w:bookmarkStart w:id="18150" w:name="_ETM_Q34_289299"/>
      <w:bookmarkEnd w:id="18150"/>
      <w:r>
        <w:rPr>
          <w:rFonts w:hint="cs"/>
          <w:rtl/>
        </w:rPr>
        <w:t xml:space="preserve">יקבע </w:t>
      </w:r>
      <w:bookmarkStart w:id="18151" w:name="_ETM_Q34_290530"/>
      <w:bookmarkEnd w:id="18151"/>
      <w:r>
        <w:rPr>
          <w:rtl/>
        </w:rPr>
        <w:t xml:space="preserve">מי </w:t>
      </w:r>
      <w:bookmarkStart w:id="18152" w:name="_ETM_Q34_290740"/>
      <w:bookmarkEnd w:id="18152"/>
      <w:r>
        <w:rPr>
          <w:rtl/>
        </w:rPr>
        <w:t xml:space="preserve">יציב </w:t>
      </w:r>
      <w:bookmarkStart w:id="18153" w:name="_ETM_Q34_291100"/>
      <w:bookmarkEnd w:id="18153"/>
      <w:r>
        <w:rPr>
          <w:rtl/>
        </w:rPr>
        <w:t xml:space="preserve">אצלו </w:t>
      </w:r>
      <w:bookmarkStart w:id="18154" w:name="_ETM_Q34_291369"/>
      <w:bookmarkEnd w:id="18154"/>
      <w:r>
        <w:rPr>
          <w:rtl/>
        </w:rPr>
        <w:t xml:space="preserve">כוורת </w:t>
      </w:r>
      <w:bookmarkStart w:id="18155" w:name="_ETM_Q34_292200"/>
      <w:bookmarkEnd w:id="18155"/>
      <w:r>
        <w:rPr>
          <w:rtl/>
        </w:rPr>
        <w:t xml:space="preserve">ולמה </w:t>
      </w:r>
      <w:bookmarkStart w:id="18156" w:name="_ETM_Q34_292590"/>
      <w:bookmarkEnd w:id="18156"/>
      <w:r>
        <w:rPr>
          <w:rtl/>
        </w:rPr>
        <w:t xml:space="preserve">הוא </w:t>
      </w:r>
      <w:bookmarkStart w:id="18157" w:name="_ETM_Q34_292619"/>
      <w:bookmarkEnd w:id="18157"/>
      <w:r>
        <w:rPr>
          <w:rtl/>
        </w:rPr>
        <w:t xml:space="preserve">יציב </w:t>
      </w:r>
      <w:bookmarkStart w:id="18158" w:name="_ETM_Q34_292890"/>
      <w:bookmarkEnd w:id="18158"/>
      <w:r>
        <w:rPr>
          <w:rtl/>
        </w:rPr>
        <w:t xml:space="preserve">אצלו </w:t>
      </w:r>
      <w:bookmarkStart w:id="18159" w:name="_ETM_Q34_293130"/>
      <w:bookmarkEnd w:id="18159"/>
      <w:r>
        <w:rPr>
          <w:rtl/>
        </w:rPr>
        <w:t>כוורת</w:t>
      </w:r>
      <w:r>
        <w:rPr>
          <w:rFonts w:hint="cs"/>
          <w:rtl/>
        </w:rPr>
        <w:t>;</w:t>
      </w:r>
      <w:r>
        <w:rPr>
          <w:rtl/>
        </w:rPr>
        <w:t xml:space="preserve"> </w:t>
      </w:r>
      <w:bookmarkStart w:id="18160" w:name="_ETM_Q34_293610"/>
      <w:bookmarkEnd w:id="18160"/>
      <w:r>
        <w:rPr>
          <w:rtl/>
        </w:rPr>
        <w:t>השנ</w:t>
      </w:r>
      <w:r>
        <w:rPr>
          <w:rFonts w:hint="cs"/>
          <w:rtl/>
        </w:rPr>
        <w:t>י</w:t>
      </w:r>
      <w:r>
        <w:rPr>
          <w:rtl/>
        </w:rPr>
        <w:t xml:space="preserve"> </w:t>
      </w:r>
      <w:bookmarkStart w:id="18161" w:name="_ETM_Q34_295170"/>
      <w:bookmarkEnd w:id="18161"/>
      <w:r>
        <w:rPr>
          <w:rFonts w:hint="cs"/>
          <w:rtl/>
        </w:rPr>
        <w:t xml:space="preserve">– </w:t>
      </w:r>
      <w:r>
        <w:rPr>
          <w:rtl/>
        </w:rPr>
        <w:t xml:space="preserve">להוציא </w:t>
      </w:r>
      <w:bookmarkStart w:id="18162" w:name="_ETM_Q34_295650"/>
      <w:bookmarkEnd w:id="18162"/>
      <w:r>
        <w:rPr>
          <w:rtl/>
        </w:rPr>
        <w:t xml:space="preserve">את </w:t>
      </w:r>
      <w:bookmarkStart w:id="18163" w:name="_ETM_Q34_295740"/>
      <w:bookmarkEnd w:id="18163"/>
      <w:r>
        <w:rPr>
          <w:rtl/>
        </w:rPr>
        <w:t xml:space="preserve">מועצת </w:t>
      </w:r>
      <w:bookmarkStart w:id="18164" w:name="_ETM_Q34_296130"/>
      <w:bookmarkEnd w:id="18164"/>
      <w:r>
        <w:rPr>
          <w:rtl/>
        </w:rPr>
        <w:t xml:space="preserve">הדבש </w:t>
      </w:r>
      <w:bookmarkStart w:id="18165" w:name="_ETM_Q34_296880"/>
      <w:bookmarkEnd w:id="18165"/>
      <w:r>
        <w:rPr>
          <w:rtl/>
        </w:rPr>
        <w:t xml:space="preserve">מהקביעה </w:t>
      </w:r>
      <w:bookmarkStart w:id="18166" w:name="_ETM_Q34_297479"/>
      <w:bookmarkEnd w:id="18166"/>
      <w:r>
        <w:rPr>
          <w:rtl/>
        </w:rPr>
        <w:t xml:space="preserve">של </w:t>
      </w:r>
      <w:bookmarkStart w:id="18167" w:name="_ETM_Q34_297630"/>
      <w:bookmarkEnd w:id="18167"/>
      <w:r>
        <w:rPr>
          <w:rtl/>
        </w:rPr>
        <w:t xml:space="preserve">ועדת </w:t>
      </w:r>
      <w:bookmarkStart w:id="18168" w:name="_ETM_Q34_298020"/>
      <w:bookmarkEnd w:id="18168"/>
      <w:r>
        <w:rPr>
          <w:rtl/>
        </w:rPr>
        <w:t>ההיתרים</w:t>
      </w:r>
      <w:r>
        <w:rPr>
          <w:rFonts w:hint="cs"/>
          <w:rtl/>
        </w:rPr>
        <w:t>.</w:t>
      </w:r>
      <w:r>
        <w:rPr>
          <w:rtl/>
        </w:rPr>
        <w:t xml:space="preserve"> </w:t>
      </w:r>
      <w:bookmarkStart w:id="18169" w:name="_ETM_Q34_298770"/>
      <w:bookmarkEnd w:id="18169"/>
      <w:r>
        <w:rPr>
          <w:rtl/>
        </w:rPr>
        <w:t xml:space="preserve">אין </w:t>
      </w:r>
      <w:bookmarkStart w:id="18170" w:name="_ETM_Q34_298950"/>
      <w:bookmarkEnd w:id="18170"/>
      <w:r>
        <w:rPr>
          <w:rtl/>
        </w:rPr>
        <w:t xml:space="preserve">לה </w:t>
      </w:r>
      <w:bookmarkStart w:id="18171" w:name="_ETM_Q34_299040"/>
      <w:bookmarkEnd w:id="18171"/>
      <w:r>
        <w:rPr>
          <w:rtl/>
        </w:rPr>
        <w:t xml:space="preserve">שום </w:t>
      </w:r>
      <w:bookmarkStart w:id="18172" w:name="_ETM_Q34_299250"/>
      <w:bookmarkEnd w:id="18172"/>
      <w:r>
        <w:rPr>
          <w:rtl/>
        </w:rPr>
        <w:t xml:space="preserve">סמכות </w:t>
      </w:r>
      <w:bookmarkStart w:id="18173" w:name="_ETM_Q34_299640"/>
      <w:bookmarkEnd w:id="18173"/>
      <w:r>
        <w:rPr>
          <w:rtl/>
        </w:rPr>
        <w:t xml:space="preserve">שם </w:t>
      </w:r>
      <w:bookmarkStart w:id="18174" w:name="_ETM_Q34_300150"/>
      <w:bookmarkEnd w:id="18174"/>
      <w:r>
        <w:rPr>
          <w:rtl/>
        </w:rPr>
        <w:t xml:space="preserve">ואין </w:t>
      </w:r>
      <w:bookmarkStart w:id="18175" w:name="_ETM_Q34_300420"/>
      <w:bookmarkEnd w:id="18175"/>
      <w:r>
        <w:rPr>
          <w:rtl/>
        </w:rPr>
        <w:t xml:space="preserve">לה </w:t>
      </w:r>
      <w:bookmarkStart w:id="18176" w:name="_ETM_Q34_300479"/>
      <w:bookmarkEnd w:id="18176"/>
      <w:r>
        <w:rPr>
          <w:rtl/>
        </w:rPr>
        <w:t xml:space="preserve">שום </w:t>
      </w:r>
      <w:bookmarkStart w:id="18177" w:name="_ETM_Q34_300720"/>
      <w:bookmarkEnd w:id="18177"/>
      <w:r>
        <w:t>say</w:t>
      </w:r>
      <w:r>
        <w:rPr>
          <w:rtl/>
        </w:rPr>
        <w:t xml:space="preserve"> </w:t>
      </w:r>
      <w:bookmarkStart w:id="18178" w:name="_ETM_Q34_300960"/>
      <w:bookmarkEnd w:id="18178"/>
      <w:r>
        <w:rPr>
          <w:rtl/>
        </w:rPr>
        <w:t>שם</w:t>
      </w:r>
      <w:r>
        <w:rPr>
          <w:rFonts w:hint="cs"/>
          <w:rtl/>
        </w:rPr>
        <w:t>;</w:t>
      </w:r>
      <w:r>
        <w:rPr>
          <w:rtl/>
        </w:rPr>
        <w:t xml:space="preserve"> </w:t>
      </w:r>
      <w:bookmarkStart w:id="18179" w:name="_ETM_Q34_301860"/>
      <w:bookmarkEnd w:id="18179"/>
      <w:r>
        <w:rPr>
          <w:rtl/>
        </w:rPr>
        <w:t xml:space="preserve">הדבר </w:t>
      </w:r>
      <w:bookmarkStart w:id="18180" w:name="_ETM_Q34_302400"/>
      <w:bookmarkEnd w:id="18180"/>
      <w:r>
        <w:rPr>
          <w:rtl/>
        </w:rPr>
        <w:t>השלישי</w:t>
      </w:r>
      <w:r>
        <w:rPr>
          <w:rFonts w:hint="cs"/>
          <w:rtl/>
        </w:rPr>
        <w:t>,</w:t>
      </w:r>
      <w:r>
        <w:rPr>
          <w:rtl/>
        </w:rPr>
        <w:t xml:space="preserve"> </w:t>
      </w:r>
      <w:bookmarkStart w:id="18181" w:name="_ETM_Q34_304560"/>
      <w:bookmarkEnd w:id="18181"/>
      <w:r>
        <w:rPr>
          <w:rtl/>
        </w:rPr>
        <w:t xml:space="preserve">שאני </w:t>
      </w:r>
      <w:bookmarkStart w:id="18182" w:name="_ETM_Q34_304829"/>
      <w:bookmarkEnd w:id="18182"/>
      <w:r>
        <w:rPr>
          <w:rtl/>
        </w:rPr>
        <w:t xml:space="preserve">חוזר </w:t>
      </w:r>
      <w:bookmarkStart w:id="18183" w:name="_ETM_Q34_305219"/>
      <w:bookmarkEnd w:id="18183"/>
      <w:r>
        <w:rPr>
          <w:rtl/>
        </w:rPr>
        <w:t>ואומר</w:t>
      </w:r>
      <w:r>
        <w:rPr>
          <w:rFonts w:hint="cs"/>
          <w:rtl/>
        </w:rPr>
        <w:t xml:space="preserve">, הוא </w:t>
      </w:r>
      <w:bookmarkStart w:id="18184" w:name="_ETM_Q34_306119"/>
      <w:bookmarkStart w:id="18185" w:name="_ETM_Q34_306299"/>
      <w:bookmarkEnd w:id="18184"/>
      <w:bookmarkEnd w:id="18185"/>
      <w:r>
        <w:rPr>
          <w:rtl/>
        </w:rPr>
        <w:t xml:space="preserve">ששר </w:t>
      </w:r>
      <w:bookmarkStart w:id="18186" w:name="_ETM_Q34_306749"/>
      <w:bookmarkEnd w:id="18186"/>
      <w:r>
        <w:rPr>
          <w:rtl/>
        </w:rPr>
        <w:t xml:space="preserve">האוצר </w:t>
      </w:r>
      <w:bookmarkStart w:id="18187" w:name="_ETM_Q34_307139"/>
      <w:bookmarkEnd w:id="18187"/>
      <w:r>
        <w:rPr>
          <w:rFonts w:hint="cs"/>
          <w:rtl/>
        </w:rPr>
        <w:t xml:space="preserve">יקבע </w:t>
      </w:r>
      <w:bookmarkStart w:id="18188" w:name="_ETM_Q34_307869"/>
      <w:bookmarkEnd w:id="18188"/>
      <w:r>
        <w:rPr>
          <w:rFonts w:hint="cs"/>
          <w:rtl/>
        </w:rPr>
        <w:t xml:space="preserve">מכס אפס </w:t>
      </w:r>
      <w:bookmarkStart w:id="18189" w:name="_ETM_Q34_308200"/>
      <w:bookmarkStart w:id="18190" w:name="_ETM_Q34_308530"/>
      <w:bookmarkStart w:id="18191" w:name="_ETM_Q34_308770"/>
      <w:bookmarkEnd w:id="18189"/>
      <w:bookmarkEnd w:id="18190"/>
      <w:bookmarkEnd w:id="18191"/>
      <w:r>
        <w:rPr>
          <w:rtl/>
        </w:rPr>
        <w:t xml:space="preserve">על </w:t>
      </w:r>
      <w:bookmarkStart w:id="18192" w:name="_ETM_Q34_308889"/>
      <w:bookmarkEnd w:id="18192"/>
      <w:r>
        <w:rPr>
          <w:rtl/>
        </w:rPr>
        <w:t>הדבש</w:t>
      </w:r>
      <w:r>
        <w:rPr>
          <w:rFonts w:hint="cs"/>
          <w:rtl/>
        </w:rPr>
        <w:t>,</w:t>
      </w:r>
      <w:r>
        <w:rPr>
          <w:rtl/>
        </w:rPr>
        <w:t xml:space="preserve"> </w:t>
      </w:r>
      <w:bookmarkStart w:id="18193" w:name="_ETM_Q34_309610"/>
      <w:bookmarkEnd w:id="18193"/>
      <w:r>
        <w:rPr>
          <w:rtl/>
        </w:rPr>
        <w:t xml:space="preserve">יפתח </w:t>
      </w:r>
      <w:bookmarkStart w:id="18194" w:name="_ETM_Q34_310000"/>
      <w:bookmarkEnd w:id="18194"/>
      <w:r>
        <w:rPr>
          <w:rtl/>
        </w:rPr>
        <w:t xml:space="preserve">את </w:t>
      </w:r>
      <w:bookmarkStart w:id="18195" w:name="_ETM_Q34_310150"/>
      <w:bookmarkEnd w:id="18195"/>
      <w:r>
        <w:rPr>
          <w:rtl/>
        </w:rPr>
        <w:t xml:space="preserve">השוק </w:t>
      </w:r>
      <w:bookmarkStart w:id="18196" w:name="_ETM_Q34_310419"/>
      <w:bookmarkEnd w:id="18196"/>
      <w:r>
        <w:rPr>
          <w:rtl/>
        </w:rPr>
        <w:t>הזה</w:t>
      </w:r>
      <w:r>
        <w:rPr>
          <w:rFonts w:hint="cs"/>
          <w:rtl/>
        </w:rPr>
        <w:t>,</w:t>
      </w:r>
      <w:r>
        <w:rPr>
          <w:rtl/>
        </w:rPr>
        <w:t xml:space="preserve"> </w:t>
      </w:r>
      <w:bookmarkStart w:id="18197" w:name="_ETM_Q34_311020"/>
      <w:bookmarkEnd w:id="18197"/>
      <w:r>
        <w:rPr>
          <w:rtl/>
        </w:rPr>
        <w:t xml:space="preserve">יוריד </w:t>
      </w:r>
      <w:bookmarkStart w:id="18198" w:name="_ETM_Q34_311530"/>
      <w:bookmarkEnd w:id="18198"/>
      <w:r>
        <w:rPr>
          <w:rFonts w:hint="cs"/>
          <w:rtl/>
        </w:rPr>
        <w:t xml:space="preserve">בו </w:t>
      </w:r>
      <w:r>
        <w:rPr>
          <w:rtl/>
        </w:rPr>
        <w:t xml:space="preserve">את </w:t>
      </w:r>
      <w:bookmarkStart w:id="18199" w:name="_ETM_Q34_311620"/>
      <w:bookmarkEnd w:id="18199"/>
      <w:r>
        <w:rPr>
          <w:rtl/>
        </w:rPr>
        <w:t>החסמים</w:t>
      </w:r>
      <w:r>
        <w:rPr>
          <w:rFonts w:hint="cs"/>
          <w:rtl/>
        </w:rPr>
        <w:t>,</w:t>
      </w:r>
      <w:r>
        <w:rPr>
          <w:rtl/>
        </w:rPr>
        <w:t xml:space="preserve"> </w:t>
      </w:r>
      <w:bookmarkStart w:id="18200" w:name="_ETM_Q34_312489"/>
      <w:bookmarkEnd w:id="18200"/>
      <w:r>
        <w:rPr>
          <w:rtl/>
        </w:rPr>
        <w:t xml:space="preserve">יוריד </w:t>
      </w:r>
      <w:bookmarkStart w:id="18201" w:name="_ETM_Q34_312819"/>
      <w:bookmarkEnd w:id="18201"/>
      <w:r>
        <w:rPr>
          <w:rtl/>
        </w:rPr>
        <w:t xml:space="preserve">את </w:t>
      </w:r>
      <w:bookmarkStart w:id="18202" w:name="_ETM_Q34_312880"/>
      <w:bookmarkEnd w:id="18202"/>
      <w:r>
        <w:rPr>
          <w:rtl/>
        </w:rPr>
        <w:t xml:space="preserve">המחירים </w:t>
      </w:r>
      <w:bookmarkStart w:id="18203" w:name="_ETM_Q34_313330"/>
      <w:bookmarkEnd w:id="18203"/>
      <w:r>
        <w:rPr>
          <w:rtl/>
        </w:rPr>
        <w:t>לציבור</w:t>
      </w:r>
      <w:r>
        <w:rPr>
          <w:rFonts w:hint="cs"/>
          <w:rtl/>
        </w:rPr>
        <w:t>,</w:t>
      </w:r>
      <w:r>
        <w:rPr>
          <w:rtl/>
        </w:rPr>
        <w:t xml:space="preserve"> </w:t>
      </w:r>
      <w:bookmarkStart w:id="18204" w:name="_ETM_Q34_314230"/>
      <w:bookmarkEnd w:id="18204"/>
      <w:r>
        <w:rPr>
          <w:rtl/>
        </w:rPr>
        <w:t xml:space="preserve">ומכאן </w:t>
      </w:r>
      <w:bookmarkStart w:id="18205" w:name="_ETM_Q34_314919"/>
      <w:bookmarkEnd w:id="18205"/>
      <w:r>
        <w:rPr>
          <w:rtl/>
        </w:rPr>
        <w:t xml:space="preserve">ואילך </w:t>
      </w:r>
      <w:bookmarkStart w:id="18206" w:name="_ETM_Q34_315850"/>
      <w:bookmarkEnd w:id="18206"/>
      <w:r>
        <w:rPr>
          <w:rtl/>
        </w:rPr>
        <w:t xml:space="preserve">נחיה </w:t>
      </w:r>
      <w:bookmarkStart w:id="18207" w:name="_ETM_Q34_316209"/>
      <w:bookmarkEnd w:id="18207"/>
      <w:r>
        <w:rPr>
          <w:rtl/>
        </w:rPr>
        <w:t xml:space="preserve">בשוק </w:t>
      </w:r>
      <w:bookmarkStart w:id="18208" w:name="_ETM_Q34_316600"/>
      <w:bookmarkEnd w:id="18208"/>
      <w:r>
        <w:rPr>
          <w:rtl/>
        </w:rPr>
        <w:t>פתוח</w:t>
      </w:r>
      <w:r>
        <w:rPr>
          <w:rFonts w:hint="cs"/>
          <w:rtl/>
        </w:rPr>
        <w:t>,</w:t>
      </w:r>
      <w:r>
        <w:rPr>
          <w:rtl/>
        </w:rPr>
        <w:t xml:space="preserve"> </w:t>
      </w:r>
      <w:bookmarkStart w:id="18209" w:name="_ETM_Q34_318049"/>
      <w:bookmarkEnd w:id="18209"/>
      <w:r>
        <w:rPr>
          <w:rtl/>
        </w:rPr>
        <w:t>תחרותי</w:t>
      </w:r>
      <w:r>
        <w:rPr>
          <w:rFonts w:hint="cs"/>
          <w:rtl/>
        </w:rPr>
        <w:t>,</w:t>
      </w:r>
      <w:r>
        <w:rPr>
          <w:rtl/>
        </w:rPr>
        <w:t xml:space="preserve"> </w:t>
      </w:r>
      <w:bookmarkStart w:id="18210" w:name="_ETM_Q34_319350"/>
      <w:bookmarkEnd w:id="18210"/>
      <w:r>
        <w:rPr>
          <w:rtl/>
        </w:rPr>
        <w:t xml:space="preserve">שיאפשר </w:t>
      </w:r>
      <w:bookmarkStart w:id="18211" w:name="_ETM_Q34_319919"/>
      <w:bookmarkEnd w:id="18211"/>
      <w:r>
        <w:rPr>
          <w:rtl/>
        </w:rPr>
        <w:t xml:space="preserve">לנו </w:t>
      </w:r>
      <w:bookmarkStart w:id="18212" w:name="_ETM_Q34_320190"/>
      <w:bookmarkEnd w:id="18212"/>
      <w:r>
        <w:rPr>
          <w:rtl/>
        </w:rPr>
        <w:t xml:space="preserve">גם </w:t>
      </w:r>
      <w:bookmarkStart w:id="18213" w:name="_ETM_Q34_320430"/>
      <w:bookmarkEnd w:id="18213"/>
      <w:r>
        <w:rPr>
          <w:rtl/>
        </w:rPr>
        <w:t xml:space="preserve">חקלאות </w:t>
      </w:r>
      <w:bookmarkStart w:id="18214" w:name="_ETM_Q34_320880"/>
      <w:bookmarkEnd w:id="18214"/>
      <w:r>
        <w:rPr>
          <w:rtl/>
        </w:rPr>
        <w:t xml:space="preserve">ישראלית </w:t>
      </w:r>
      <w:bookmarkStart w:id="18215" w:name="_ETM_Q34_321419"/>
      <w:bookmarkEnd w:id="18215"/>
      <w:r>
        <w:rPr>
          <w:rtl/>
        </w:rPr>
        <w:t xml:space="preserve">משגשגת </w:t>
      </w:r>
      <w:bookmarkStart w:id="18216" w:name="_ETM_Q34_322560"/>
      <w:bookmarkEnd w:id="18216"/>
      <w:r>
        <w:rPr>
          <w:rtl/>
        </w:rPr>
        <w:t xml:space="preserve">וגם </w:t>
      </w:r>
      <w:bookmarkStart w:id="18217" w:name="_ETM_Q34_323430"/>
      <w:bookmarkEnd w:id="18217"/>
      <w:r>
        <w:rPr>
          <w:rtl/>
        </w:rPr>
        <w:t xml:space="preserve">אזרחים </w:t>
      </w:r>
      <w:bookmarkStart w:id="18218" w:name="_ETM_Q34_323910"/>
      <w:bookmarkEnd w:id="18218"/>
      <w:r>
        <w:rPr>
          <w:rtl/>
        </w:rPr>
        <w:t xml:space="preserve">ישראלים </w:t>
      </w:r>
      <w:bookmarkStart w:id="18219" w:name="_ETM_Q34_324840"/>
      <w:bookmarkEnd w:id="18219"/>
      <w:r>
        <w:rPr>
          <w:rtl/>
        </w:rPr>
        <w:t xml:space="preserve">שיכולים </w:t>
      </w:r>
      <w:bookmarkStart w:id="18220" w:name="_ETM_Q34_325260"/>
      <w:bookmarkEnd w:id="18220"/>
      <w:r>
        <w:rPr>
          <w:rtl/>
        </w:rPr>
        <w:t xml:space="preserve">לקנות </w:t>
      </w:r>
      <w:bookmarkStart w:id="18221" w:name="_ETM_Q34_325560"/>
      <w:bookmarkEnd w:id="18221"/>
      <w:r>
        <w:rPr>
          <w:rtl/>
        </w:rPr>
        <w:t xml:space="preserve">מוצרים </w:t>
      </w:r>
      <w:bookmarkStart w:id="18222" w:name="_ETM_Q34_325980"/>
      <w:bookmarkEnd w:id="18222"/>
      <w:r>
        <w:rPr>
          <w:rtl/>
        </w:rPr>
        <w:t xml:space="preserve">חקלאיים </w:t>
      </w:r>
      <w:bookmarkStart w:id="18223" w:name="_ETM_Q34_327760"/>
      <w:bookmarkEnd w:id="18223"/>
      <w:r>
        <w:rPr>
          <w:rFonts w:hint="cs"/>
          <w:rtl/>
        </w:rPr>
        <w:t>ב</w:t>
      </w:r>
      <w:r>
        <w:rPr>
          <w:rtl/>
        </w:rPr>
        <w:t xml:space="preserve">מחירים </w:t>
      </w:r>
      <w:bookmarkStart w:id="18224" w:name="_ETM_Q34_328300"/>
      <w:bookmarkEnd w:id="18224"/>
      <w:r>
        <w:rPr>
          <w:rtl/>
        </w:rPr>
        <w:t xml:space="preserve">הוגנים </w:t>
      </w:r>
      <w:bookmarkStart w:id="18225" w:name="_ETM_Q34_329139"/>
      <w:bookmarkEnd w:id="18225"/>
      <w:r>
        <w:rPr>
          <w:rtl/>
        </w:rPr>
        <w:t>והגיוניים</w:t>
      </w:r>
      <w:r>
        <w:rPr>
          <w:rFonts w:hint="cs"/>
          <w:rtl/>
        </w:rPr>
        <w:t>.</w:t>
      </w:r>
      <w:r>
        <w:rPr>
          <w:rtl/>
        </w:rPr>
        <w:t xml:space="preserve"> </w:t>
      </w:r>
      <w:bookmarkStart w:id="18226" w:name="_ETM_Q34_330690"/>
      <w:bookmarkEnd w:id="18226"/>
    </w:p>
    <w:p w:rsidR="0063005B" w:rsidRDefault="0063005B" w:rsidP="006B44DE">
      <w:pPr>
        <w:rPr>
          <w:rtl/>
        </w:rPr>
      </w:pPr>
    </w:p>
    <w:p w:rsidR="0063005B" w:rsidRDefault="0063005B" w:rsidP="006B44DE">
      <w:pPr>
        <w:rPr>
          <w:rtl/>
        </w:rPr>
      </w:pPr>
      <w:r>
        <w:rPr>
          <w:rtl/>
        </w:rPr>
        <w:t>תודה</w:t>
      </w:r>
      <w:r>
        <w:rPr>
          <w:rFonts w:hint="cs"/>
          <w:rtl/>
        </w:rPr>
        <w:t>,</w:t>
      </w:r>
      <w:r>
        <w:rPr>
          <w:rtl/>
        </w:rPr>
        <w:t xml:space="preserve"> </w:t>
      </w:r>
      <w:bookmarkStart w:id="18227" w:name="_ETM_Q34_331110"/>
      <w:bookmarkEnd w:id="18227"/>
      <w:r>
        <w:rPr>
          <w:rtl/>
        </w:rPr>
        <w:t xml:space="preserve">אדוני </w:t>
      </w:r>
      <w:bookmarkStart w:id="18228" w:name="_ETM_Q34_331410"/>
      <w:bookmarkEnd w:id="18228"/>
      <w:r>
        <w:rPr>
          <w:rtl/>
        </w:rPr>
        <w:t>היושב-ראש</w:t>
      </w:r>
      <w:bookmarkStart w:id="18229" w:name="_ETM_Q34_331950"/>
      <w:bookmarkEnd w:id="18229"/>
      <w:r>
        <w:rPr>
          <w:rFonts w:hint="cs"/>
          <w:rtl/>
        </w:rPr>
        <w:t xml:space="preserve">. </w:t>
      </w:r>
      <w:r>
        <w:rPr>
          <w:rtl/>
        </w:rPr>
        <w:t xml:space="preserve">אני </w:t>
      </w:r>
      <w:bookmarkStart w:id="18230" w:name="_ETM_Q34_332250"/>
      <w:bookmarkEnd w:id="18230"/>
      <w:r>
        <w:rPr>
          <w:rtl/>
        </w:rPr>
        <w:t xml:space="preserve">קורא </w:t>
      </w:r>
      <w:bookmarkStart w:id="18231" w:name="_ETM_Q34_332550"/>
      <w:bookmarkEnd w:id="18231"/>
      <w:r>
        <w:rPr>
          <w:rtl/>
        </w:rPr>
        <w:t>ל</w:t>
      </w:r>
      <w:bookmarkStart w:id="18232" w:name="_ETM_Q34_333060"/>
      <w:bookmarkEnd w:id="18232"/>
      <w:r>
        <w:rPr>
          <w:rtl/>
        </w:rPr>
        <w:t xml:space="preserve">מליאת </w:t>
      </w:r>
      <w:bookmarkStart w:id="18233" w:name="_ETM_Q34_333510"/>
      <w:bookmarkEnd w:id="18233"/>
      <w:r>
        <w:rPr>
          <w:rtl/>
        </w:rPr>
        <w:t>הכנסת</w:t>
      </w:r>
      <w:bookmarkStart w:id="18234" w:name="_ETM_Q34_333989"/>
      <w:bookmarkEnd w:id="18234"/>
      <w:r>
        <w:rPr>
          <w:rFonts w:hint="cs"/>
          <w:rtl/>
        </w:rPr>
        <w:t xml:space="preserve">, </w:t>
      </w:r>
      <w:bookmarkStart w:id="18235" w:name="_ETM_Q34_331000"/>
      <w:bookmarkEnd w:id="18235"/>
      <w:r>
        <w:rPr>
          <w:rtl/>
        </w:rPr>
        <w:t xml:space="preserve">נוכח </w:t>
      </w:r>
      <w:bookmarkStart w:id="18236" w:name="_ETM_Q34_334530"/>
      <w:bookmarkEnd w:id="18236"/>
      <w:r>
        <w:rPr>
          <w:rtl/>
        </w:rPr>
        <w:t xml:space="preserve">החוק </w:t>
      </w:r>
      <w:bookmarkStart w:id="18237" w:name="_ETM_Q34_334830"/>
      <w:bookmarkEnd w:id="18237"/>
      <w:r>
        <w:rPr>
          <w:rtl/>
        </w:rPr>
        <w:t>הזה</w:t>
      </w:r>
      <w:r>
        <w:rPr>
          <w:rFonts w:hint="cs"/>
          <w:rtl/>
        </w:rPr>
        <w:t>,</w:t>
      </w:r>
      <w:r>
        <w:rPr>
          <w:rtl/>
        </w:rPr>
        <w:t xml:space="preserve"> </w:t>
      </w:r>
      <w:bookmarkStart w:id="18238" w:name="_ETM_Q34_335040"/>
      <w:bookmarkEnd w:id="18238"/>
      <w:r>
        <w:rPr>
          <w:rtl/>
        </w:rPr>
        <w:t xml:space="preserve">ככל </w:t>
      </w:r>
      <w:bookmarkStart w:id="18239" w:name="_ETM_Q34_335310"/>
      <w:bookmarkEnd w:id="18239"/>
      <w:r>
        <w:rPr>
          <w:rtl/>
        </w:rPr>
        <w:t xml:space="preserve">שההסתייגויות </w:t>
      </w:r>
      <w:bookmarkStart w:id="18240" w:name="_ETM_Q34_335910"/>
      <w:bookmarkEnd w:id="18240"/>
      <w:r>
        <w:rPr>
          <w:rtl/>
        </w:rPr>
        <w:t xml:space="preserve">שנצביע </w:t>
      </w:r>
      <w:bookmarkStart w:id="18241" w:name="_ETM_Q34_336389"/>
      <w:bookmarkEnd w:id="18241"/>
      <w:r>
        <w:rPr>
          <w:rtl/>
        </w:rPr>
        <w:t>עליה</w:t>
      </w:r>
      <w:r>
        <w:rPr>
          <w:rFonts w:hint="cs"/>
          <w:rtl/>
        </w:rPr>
        <w:t>ן</w:t>
      </w:r>
      <w:r>
        <w:rPr>
          <w:rtl/>
        </w:rPr>
        <w:t xml:space="preserve"> </w:t>
      </w:r>
      <w:bookmarkStart w:id="18242" w:name="_ETM_Q34_336540"/>
      <w:bookmarkEnd w:id="18242"/>
      <w:r>
        <w:rPr>
          <w:rtl/>
        </w:rPr>
        <w:t xml:space="preserve">לא </w:t>
      </w:r>
      <w:bookmarkStart w:id="18243" w:name="_ETM_Q34_336629"/>
      <w:bookmarkStart w:id="18244" w:name="_ETM_Q34_336790"/>
      <w:bookmarkEnd w:id="18243"/>
      <w:bookmarkEnd w:id="18244"/>
      <w:r>
        <w:rPr>
          <w:rFonts w:hint="cs"/>
          <w:rtl/>
        </w:rPr>
        <w:t>ית</w:t>
      </w:r>
      <w:r>
        <w:rPr>
          <w:rtl/>
        </w:rPr>
        <w:t>קבלו</w:t>
      </w:r>
      <w:bookmarkStart w:id="18245" w:name="_ETM_Q34_337540"/>
      <w:bookmarkEnd w:id="18245"/>
      <w:r>
        <w:rPr>
          <w:rFonts w:hint="cs"/>
          <w:rtl/>
        </w:rPr>
        <w:t xml:space="preserve">, </w:t>
      </w:r>
      <w:r>
        <w:rPr>
          <w:rtl/>
        </w:rPr>
        <w:t xml:space="preserve">לדחות </w:t>
      </w:r>
      <w:bookmarkStart w:id="18246" w:name="_ETM_Q34_337900"/>
      <w:bookmarkEnd w:id="18246"/>
      <w:r>
        <w:rPr>
          <w:rtl/>
        </w:rPr>
        <w:t xml:space="preserve">את </w:t>
      </w:r>
      <w:bookmarkStart w:id="18247" w:name="_ETM_Q34_338049"/>
      <w:bookmarkEnd w:id="18247"/>
      <w:r>
        <w:rPr>
          <w:rtl/>
        </w:rPr>
        <w:t xml:space="preserve">הצעת </w:t>
      </w:r>
      <w:bookmarkStart w:id="18248" w:name="_ETM_Q34_338349"/>
      <w:bookmarkEnd w:id="18248"/>
      <w:r>
        <w:rPr>
          <w:rtl/>
        </w:rPr>
        <w:t>החוק</w:t>
      </w:r>
      <w:r>
        <w:rPr>
          <w:rFonts w:hint="cs"/>
          <w:rtl/>
        </w:rPr>
        <w:t>.</w:t>
      </w:r>
    </w:p>
    <w:p w:rsidR="0063005B" w:rsidRDefault="0063005B" w:rsidP="00E31017">
      <w:pPr>
        <w:rPr>
          <w:rtl/>
        </w:rPr>
      </w:pPr>
    </w:p>
    <w:p w:rsidR="0063005B" w:rsidRDefault="0063005B" w:rsidP="006B44DE">
      <w:pPr>
        <w:pStyle w:val="af6"/>
        <w:keepNext/>
        <w:rPr>
          <w:rtl/>
        </w:rPr>
      </w:pPr>
      <w:r w:rsidRPr="00195918">
        <w:rPr>
          <w:rStyle w:val="TagStyle"/>
          <w:rtl/>
        </w:rPr>
        <w:t xml:space="preserve"> &lt;&lt; יור &gt;&gt; </w:t>
      </w:r>
      <w:r>
        <w:rPr>
          <w:rtl/>
        </w:rPr>
        <w:t>היו"ר ניסים ואטורי:</w:t>
      </w:r>
      <w:r w:rsidRPr="00195918">
        <w:rPr>
          <w:rStyle w:val="TagStyle"/>
          <w:rtl/>
        </w:rPr>
        <w:t xml:space="preserve"> &lt;&lt; יור &gt;&gt;</w:t>
      </w:r>
      <w:r>
        <w:rPr>
          <w:rtl/>
        </w:rPr>
        <w:t xml:space="preserve">  </w:t>
      </w:r>
    </w:p>
    <w:p w:rsidR="0063005B" w:rsidRDefault="0063005B" w:rsidP="00E31017">
      <w:pPr>
        <w:rPr>
          <w:rtl/>
        </w:rPr>
      </w:pPr>
    </w:p>
    <w:p w:rsidR="0063005B" w:rsidRDefault="0063005B" w:rsidP="006B44DE">
      <w:pPr>
        <w:rPr>
          <w:rtl/>
        </w:rPr>
      </w:pPr>
      <w:bookmarkStart w:id="18249" w:name="_ETM_Q34_341000"/>
      <w:bookmarkStart w:id="18250" w:name="_ETM_Q34_343830"/>
      <w:bookmarkEnd w:id="18249"/>
      <w:bookmarkEnd w:id="18250"/>
      <w:r>
        <w:rPr>
          <w:rtl/>
        </w:rPr>
        <w:t xml:space="preserve">תודה </w:t>
      </w:r>
      <w:bookmarkStart w:id="18251" w:name="_ETM_Q34_344129"/>
      <w:bookmarkEnd w:id="18251"/>
      <w:r>
        <w:rPr>
          <w:rtl/>
        </w:rPr>
        <w:t>רבה</w:t>
      </w:r>
      <w:r>
        <w:rPr>
          <w:rFonts w:hint="cs"/>
          <w:rtl/>
        </w:rPr>
        <w:t>.</w:t>
      </w:r>
    </w:p>
    <w:p w:rsidR="0063005B" w:rsidRDefault="0063005B" w:rsidP="006B44DE">
      <w:pPr>
        <w:rPr>
          <w:rtl/>
        </w:rPr>
      </w:pPr>
      <w:bookmarkStart w:id="18252" w:name="_ETM_Q34_350000"/>
      <w:bookmarkEnd w:id="18252"/>
    </w:p>
    <w:p w:rsidR="0063005B" w:rsidRDefault="0063005B" w:rsidP="006B44DE">
      <w:pPr>
        <w:pStyle w:val="a4"/>
        <w:keepNext/>
        <w:rPr>
          <w:rtl/>
        </w:rPr>
      </w:pPr>
      <w:bookmarkStart w:id="18253" w:name="ET_speaker_6144_2"/>
      <w:r w:rsidRPr="00195918">
        <w:rPr>
          <w:rStyle w:val="TagStyle"/>
          <w:rtl/>
        </w:rPr>
        <w:t xml:space="preserve"> &lt;&lt; דובר &gt;&gt; </w:t>
      </w:r>
      <w:bookmarkStart w:id="18254" w:name="_Toc190728838"/>
      <w:bookmarkStart w:id="18255" w:name="_Toc190936902"/>
      <w:r>
        <w:rPr>
          <w:rtl/>
        </w:rPr>
        <w:t>אלון שוסטר (</w:t>
      </w:r>
      <w:r>
        <w:rPr>
          <w:rFonts w:hint="cs"/>
          <w:rtl/>
        </w:rPr>
        <w:t>בשם ועדת הכלכלה</w:t>
      </w:r>
      <w:r>
        <w:rPr>
          <w:rtl/>
        </w:rPr>
        <w:t>):</w:t>
      </w:r>
      <w:bookmarkEnd w:id="18254"/>
      <w:bookmarkEnd w:id="18255"/>
      <w:r w:rsidRPr="00195918">
        <w:rPr>
          <w:rStyle w:val="TagStyle"/>
          <w:rtl/>
        </w:rPr>
        <w:t xml:space="preserve"> &lt;&lt; דובר &gt;&gt;</w:t>
      </w:r>
      <w:r>
        <w:rPr>
          <w:rtl/>
        </w:rPr>
        <w:t xml:space="preserve">  </w:t>
      </w:r>
      <w:bookmarkEnd w:id="18253"/>
    </w:p>
    <w:p w:rsidR="0063005B" w:rsidRDefault="0063005B" w:rsidP="00E31017">
      <w:pPr>
        <w:rPr>
          <w:rtl/>
        </w:rPr>
      </w:pPr>
    </w:p>
    <w:p w:rsidR="0063005B" w:rsidRDefault="0063005B" w:rsidP="006B44DE">
      <w:pPr>
        <w:rPr>
          <w:rtl/>
        </w:rPr>
      </w:pPr>
      <w:bookmarkStart w:id="18256" w:name="_ETM_Q34_352599"/>
      <w:bookmarkEnd w:id="18256"/>
      <w:r>
        <w:rPr>
          <w:rtl/>
        </w:rPr>
        <w:t>טוב</w:t>
      </w:r>
      <w:r>
        <w:rPr>
          <w:rFonts w:hint="cs"/>
          <w:rtl/>
        </w:rPr>
        <w:t>,</w:t>
      </w:r>
      <w:r>
        <w:rPr>
          <w:rtl/>
        </w:rPr>
        <w:t xml:space="preserve"> </w:t>
      </w:r>
      <w:bookmarkStart w:id="18257" w:name="_ETM_Q34_352959"/>
      <w:bookmarkEnd w:id="18257"/>
      <w:r>
        <w:rPr>
          <w:rtl/>
        </w:rPr>
        <w:t xml:space="preserve">תן </w:t>
      </w:r>
      <w:bookmarkStart w:id="18258" w:name="_ETM_Q34_353139"/>
      <w:bookmarkEnd w:id="18258"/>
      <w:r>
        <w:rPr>
          <w:rtl/>
        </w:rPr>
        <w:t xml:space="preserve">לי </w:t>
      </w:r>
      <w:bookmarkStart w:id="18259" w:name="_ETM_Q34_353200"/>
      <w:bookmarkEnd w:id="18259"/>
      <w:r>
        <w:rPr>
          <w:rtl/>
        </w:rPr>
        <w:t xml:space="preserve">ליהנות </w:t>
      </w:r>
      <w:bookmarkStart w:id="18260" w:name="_ETM_Q34_353500"/>
      <w:bookmarkEnd w:id="18260"/>
      <w:r>
        <w:rPr>
          <w:rtl/>
        </w:rPr>
        <w:t xml:space="preserve">לפחות </w:t>
      </w:r>
      <w:bookmarkStart w:id="18261" w:name="_ETM_Q34_353919"/>
      <w:bookmarkEnd w:id="18261"/>
      <w:r>
        <w:rPr>
          <w:rtl/>
        </w:rPr>
        <w:t xml:space="preserve">מזה </w:t>
      </w:r>
      <w:bookmarkStart w:id="18262" w:name="_ETM_Q34_354189"/>
      <w:bookmarkEnd w:id="18262"/>
      <w:r>
        <w:rPr>
          <w:rtl/>
        </w:rPr>
        <w:t xml:space="preserve">שהדיון </w:t>
      </w:r>
      <w:bookmarkStart w:id="18263" w:name="_ETM_Q34_354730"/>
      <w:bookmarkEnd w:id="18263"/>
      <w:r>
        <w:rPr>
          <w:rtl/>
        </w:rPr>
        <w:t xml:space="preserve">הוא </w:t>
      </w:r>
      <w:bookmarkStart w:id="18264" w:name="_ETM_Q34_355000"/>
      <w:bookmarkEnd w:id="18264"/>
      <w:r>
        <w:rPr>
          <w:rtl/>
        </w:rPr>
        <w:t>ענייני</w:t>
      </w:r>
      <w:bookmarkStart w:id="18265" w:name="_ETM_Q34_355569"/>
      <w:bookmarkEnd w:id="18265"/>
      <w:r>
        <w:rPr>
          <w:rFonts w:hint="cs"/>
          <w:rtl/>
        </w:rPr>
        <w:t xml:space="preserve">, </w:t>
      </w:r>
      <w:r>
        <w:rPr>
          <w:rtl/>
        </w:rPr>
        <w:t>מקצועי</w:t>
      </w:r>
      <w:r>
        <w:rPr>
          <w:rFonts w:hint="cs"/>
          <w:rtl/>
        </w:rPr>
        <w:t>.</w:t>
      </w:r>
      <w:r>
        <w:rPr>
          <w:rtl/>
        </w:rPr>
        <w:t xml:space="preserve"> </w:t>
      </w:r>
      <w:bookmarkStart w:id="18266" w:name="_ETM_Q34_357570"/>
      <w:bookmarkEnd w:id="18266"/>
      <w:r>
        <w:rPr>
          <w:rtl/>
        </w:rPr>
        <w:t xml:space="preserve">כמה </w:t>
      </w:r>
      <w:bookmarkStart w:id="18267" w:name="_ETM_Q34_357810"/>
      <w:bookmarkEnd w:id="18267"/>
      <w:r>
        <w:rPr>
          <w:rtl/>
        </w:rPr>
        <w:t xml:space="preserve">הערות </w:t>
      </w:r>
      <w:bookmarkStart w:id="18268" w:name="_ETM_Q34_358020"/>
      <w:bookmarkEnd w:id="18268"/>
      <w:r>
        <w:rPr>
          <w:rtl/>
        </w:rPr>
        <w:t xml:space="preserve">קצרות </w:t>
      </w:r>
      <w:bookmarkStart w:id="18269" w:name="_ETM_Q34_358470"/>
      <w:bookmarkEnd w:id="18269"/>
      <w:r>
        <w:rPr>
          <w:rtl/>
        </w:rPr>
        <w:t>לחברי</w:t>
      </w:r>
      <w:r>
        <w:rPr>
          <w:rFonts w:hint="cs"/>
          <w:rtl/>
        </w:rPr>
        <w:t>,</w:t>
      </w:r>
      <w:r>
        <w:rPr>
          <w:rtl/>
        </w:rPr>
        <w:t xml:space="preserve"> </w:t>
      </w:r>
      <w:bookmarkStart w:id="18270" w:name="_ETM_Q34_359910"/>
      <w:bookmarkEnd w:id="18270"/>
      <w:r>
        <w:rPr>
          <w:rtl/>
        </w:rPr>
        <w:t xml:space="preserve">שהחליף </w:t>
      </w:r>
      <w:bookmarkStart w:id="18271" w:name="_ETM_Q34_360419"/>
      <w:bookmarkEnd w:id="18271"/>
      <w:r>
        <w:rPr>
          <w:rtl/>
        </w:rPr>
        <w:t xml:space="preserve">אותי </w:t>
      </w:r>
      <w:bookmarkStart w:id="18272" w:name="_ETM_Q34_360660"/>
      <w:bookmarkStart w:id="18273" w:name="_ETM_Q34_360990"/>
      <w:bookmarkEnd w:id="18272"/>
      <w:bookmarkEnd w:id="18273"/>
      <w:r>
        <w:rPr>
          <w:rtl/>
        </w:rPr>
        <w:t xml:space="preserve">באותו </w:t>
      </w:r>
      <w:bookmarkStart w:id="18274" w:name="_ETM_Q34_361350"/>
      <w:bookmarkEnd w:id="18274"/>
      <w:r>
        <w:rPr>
          <w:rtl/>
        </w:rPr>
        <w:t>משרד</w:t>
      </w:r>
      <w:r>
        <w:rPr>
          <w:rFonts w:hint="cs"/>
          <w:rtl/>
        </w:rPr>
        <w:t xml:space="preserve">. 1. </w:t>
      </w:r>
      <w:bookmarkStart w:id="18275" w:name="_ETM_Q34_363590"/>
      <w:bookmarkStart w:id="18276" w:name="_ETM_Q34_364010"/>
      <w:bookmarkEnd w:id="18275"/>
      <w:bookmarkEnd w:id="18276"/>
      <w:r>
        <w:rPr>
          <w:rtl/>
        </w:rPr>
        <w:t xml:space="preserve">אני </w:t>
      </w:r>
      <w:bookmarkStart w:id="18277" w:name="_ETM_Q34_364159"/>
      <w:bookmarkEnd w:id="18277"/>
      <w:r>
        <w:rPr>
          <w:rtl/>
        </w:rPr>
        <w:t xml:space="preserve">מאוד </w:t>
      </w:r>
      <w:bookmarkStart w:id="18278" w:name="_ETM_Q34_364430"/>
      <w:bookmarkEnd w:id="18278"/>
      <w:r>
        <w:rPr>
          <w:rtl/>
        </w:rPr>
        <w:t xml:space="preserve">בעד </w:t>
      </w:r>
      <w:bookmarkStart w:id="18279" w:name="_ETM_Q34_365819"/>
      <w:bookmarkEnd w:id="18279"/>
      <w:r>
        <w:rPr>
          <w:rtl/>
        </w:rPr>
        <w:t>העקרונות</w:t>
      </w:r>
      <w:r>
        <w:rPr>
          <w:rFonts w:hint="cs"/>
          <w:rtl/>
        </w:rPr>
        <w:t xml:space="preserve"> </w:t>
      </w:r>
      <w:bookmarkStart w:id="18280" w:name="_ETM_Q34_368709"/>
      <w:bookmarkStart w:id="18281" w:name="_ETM_Q34_370599"/>
      <w:bookmarkStart w:id="18282" w:name="_ETM_Q34_370779"/>
      <w:bookmarkStart w:id="18283" w:name="_ETM_Q34_370959"/>
      <w:bookmarkEnd w:id="18280"/>
      <w:bookmarkEnd w:id="18281"/>
      <w:bookmarkEnd w:id="18282"/>
      <w:bookmarkEnd w:id="18283"/>
      <w:r>
        <w:rPr>
          <w:rtl/>
        </w:rPr>
        <w:t xml:space="preserve">שאתה </w:t>
      </w:r>
      <w:bookmarkStart w:id="18284" w:name="_ETM_Q34_371199"/>
      <w:bookmarkEnd w:id="18284"/>
      <w:r>
        <w:rPr>
          <w:rtl/>
        </w:rPr>
        <w:t xml:space="preserve">מדבר </w:t>
      </w:r>
      <w:bookmarkStart w:id="18285" w:name="_ETM_Q34_371559"/>
      <w:bookmarkEnd w:id="18285"/>
      <w:r>
        <w:rPr>
          <w:rtl/>
        </w:rPr>
        <w:t>עליהם</w:t>
      </w:r>
      <w:r>
        <w:rPr>
          <w:rFonts w:hint="cs"/>
          <w:rtl/>
        </w:rPr>
        <w:t>, פורר,</w:t>
      </w:r>
      <w:r>
        <w:rPr>
          <w:rtl/>
        </w:rPr>
        <w:t xml:space="preserve"> </w:t>
      </w:r>
      <w:bookmarkStart w:id="18286" w:name="_ETM_Q34_372430"/>
      <w:bookmarkEnd w:id="18286"/>
      <w:r>
        <w:rPr>
          <w:rtl/>
        </w:rPr>
        <w:t xml:space="preserve">אלא </w:t>
      </w:r>
      <w:bookmarkStart w:id="18287" w:name="_ETM_Q34_372669"/>
      <w:bookmarkEnd w:id="18287"/>
      <w:r>
        <w:rPr>
          <w:rtl/>
        </w:rPr>
        <w:t xml:space="preserve">שאני </w:t>
      </w:r>
      <w:bookmarkStart w:id="18288" w:name="_ETM_Q34_372879"/>
      <w:bookmarkEnd w:id="18288"/>
      <w:r>
        <w:rPr>
          <w:rtl/>
        </w:rPr>
        <w:t xml:space="preserve">מבקש </w:t>
      </w:r>
      <w:bookmarkStart w:id="18289" w:name="_ETM_Q34_373269"/>
      <w:bookmarkEnd w:id="18289"/>
      <w:r>
        <w:rPr>
          <w:rtl/>
        </w:rPr>
        <w:t xml:space="preserve">לעשות </w:t>
      </w:r>
      <w:bookmarkStart w:id="18290" w:name="_ETM_Q34_373540"/>
      <w:bookmarkEnd w:id="18290"/>
      <w:r>
        <w:rPr>
          <w:rtl/>
        </w:rPr>
        <w:t xml:space="preserve">את </w:t>
      </w:r>
      <w:bookmarkStart w:id="18291" w:name="_ETM_Q34_373599"/>
      <w:bookmarkEnd w:id="18291"/>
      <w:r>
        <w:rPr>
          <w:rtl/>
        </w:rPr>
        <w:t xml:space="preserve">הדברים </w:t>
      </w:r>
      <w:bookmarkStart w:id="18292" w:name="_ETM_Q34_373900"/>
      <w:bookmarkEnd w:id="18292"/>
      <w:r>
        <w:rPr>
          <w:rtl/>
        </w:rPr>
        <w:t xml:space="preserve">הפוך </w:t>
      </w:r>
      <w:bookmarkStart w:id="18293" w:name="_ETM_Q34_374200"/>
      <w:bookmarkEnd w:id="18293"/>
      <w:r>
        <w:rPr>
          <w:rtl/>
        </w:rPr>
        <w:t xml:space="preserve">ממה </w:t>
      </w:r>
      <w:bookmarkStart w:id="18294" w:name="_ETM_Q34_374439"/>
      <w:bookmarkEnd w:id="18294"/>
      <w:r>
        <w:rPr>
          <w:rtl/>
        </w:rPr>
        <w:t>שעשינו</w:t>
      </w:r>
      <w:r>
        <w:rPr>
          <w:rFonts w:hint="cs"/>
          <w:rtl/>
        </w:rPr>
        <w:t>.</w:t>
      </w:r>
      <w:r>
        <w:rPr>
          <w:rtl/>
        </w:rPr>
        <w:t xml:space="preserve"> </w:t>
      </w:r>
      <w:bookmarkStart w:id="18295" w:name="_ETM_Q34_375400"/>
      <w:bookmarkEnd w:id="18295"/>
      <w:r>
        <w:rPr>
          <w:rtl/>
        </w:rPr>
        <w:t>ראשית</w:t>
      </w:r>
      <w:r>
        <w:rPr>
          <w:rFonts w:hint="cs"/>
          <w:rtl/>
        </w:rPr>
        <w:t xml:space="preserve">, </w:t>
      </w:r>
      <w:r>
        <w:rPr>
          <w:rtl/>
        </w:rPr>
        <w:t xml:space="preserve">נחזק </w:t>
      </w:r>
      <w:bookmarkStart w:id="18296" w:name="_ETM_Q34_376360"/>
      <w:bookmarkEnd w:id="18296"/>
      <w:r>
        <w:rPr>
          <w:rtl/>
        </w:rPr>
        <w:t xml:space="preserve">בתמיכות </w:t>
      </w:r>
      <w:bookmarkStart w:id="18297" w:name="_ETM_Q34_376870"/>
      <w:bookmarkEnd w:id="18297"/>
      <w:r>
        <w:rPr>
          <w:rtl/>
        </w:rPr>
        <w:t xml:space="preserve">ישירות </w:t>
      </w:r>
      <w:bookmarkStart w:id="18298" w:name="_ETM_Q34_377500"/>
      <w:bookmarkEnd w:id="18298"/>
      <w:r>
        <w:rPr>
          <w:rtl/>
        </w:rPr>
        <w:t xml:space="preserve">ובשלל </w:t>
      </w:r>
      <w:bookmarkStart w:id="18299" w:name="_ETM_Q34_378010"/>
      <w:bookmarkEnd w:id="18299"/>
      <w:r>
        <w:rPr>
          <w:rFonts w:hint="cs"/>
          <w:rtl/>
        </w:rPr>
        <w:t xml:space="preserve">נושאים </w:t>
      </w:r>
      <w:bookmarkStart w:id="18300" w:name="_ETM_Q34_379819"/>
      <w:bookmarkEnd w:id="18300"/>
      <w:r>
        <w:rPr>
          <w:rtl/>
        </w:rPr>
        <w:t xml:space="preserve">את </w:t>
      </w:r>
      <w:bookmarkStart w:id="18301" w:name="_ETM_Q34_379970"/>
      <w:bookmarkEnd w:id="18301"/>
      <w:r>
        <w:rPr>
          <w:rtl/>
        </w:rPr>
        <w:t xml:space="preserve">החקלאות </w:t>
      </w:r>
      <w:bookmarkStart w:id="18302" w:name="_ETM_Q34_380480"/>
      <w:bookmarkEnd w:id="18302"/>
      <w:r>
        <w:rPr>
          <w:rtl/>
        </w:rPr>
        <w:t>הישראלית</w:t>
      </w:r>
      <w:r>
        <w:rPr>
          <w:rFonts w:hint="cs"/>
          <w:rtl/>
        </w:rPr>
        <w:t>;</w:t>
      </w:r>
      <w:r>
        <w:rPr>
          <w:rtl/>
        </w:rPr>
        <w:t xml:space="preserve"> </w:t>
      </w:r>
      <w:bookmarkStart w:id="18303" w:name="_ETM_Q34_381079"/>
      <w:bookmarkEnd w:id="18303"/>
      <w:r>
        <w:rPr>
          <w:rtl/>
        </w:rPr>
        <w:t xml:space="preserve">אחר </w:t>
      </w:r>
      <w:bookmarkStart w:id="18304" w:name="_ETM_Q34_381379"/>
      <w:bookmarkEnd w:id="18304"/>
      <w:r>
        <w:rPr>
          <w:rtl/>
        </w:rPr>
        <w:t>כך</w:t>
      </w:r>
      <w:bookmarkStart w:id="18305" w:name="_ETM_Q34_381560"/>
      <w:bookmarkEnd w:id="18305"/>
      <w:r>
        <w:rPr>
          <w:rFonts w:hint="cs"/>
          <w:rtl/>
        </w:rPr>
        <w:t xml:space="preserve">, </w:t>
      </w:r>
      <w:r>
        <w:rPr>
          <w:rtl/>
        </w:rPr>
        <w:t xml:space="preserve">בהדרגה </w:t>
      </w:r>
      <w:bookmarkStart w:id="18306" w:name="_ETM_Q34_383349"/>
      <w:bookmarkEnd w:id="18306"/>
      <w:r>
        <w:rPr>
          <w:rFonts w:hint="cs"/>
          <w:rtl/>
        </w:rPr>
        <w:t xml:space="preserve">נפחית </w:t>
      </w:r>
      <w:bookmarkStart w:id="18307" w:name="_ETM_Q34_381000"/>
      <w:bookmarkStart w:id="18308" w:name="_ETM_Q34_383799"/>
      <w:bookmarkStart w:id="18309" w:name="_ETM_Q34_384129"/>
      <w:bookmarkEnd w:id="18307"/>
      <w:bookmarkEnd w:id="18308"/>
      <w:bookmarkEnd w:id="18309"/>
      <w:r>
        <w:rPr>
          <w:rFonts w:hint="cs"/>
          <w:rtl/>
        </w:rPr>
        <w:t>את ה</w:t>
      </w:r>
      <w:r>
        <w:rPr>
          <w:rtl/>
        </w:rPr>
        <w:t xml:space="preserve">תמיכה </w:t>
      </w:r>
      <w:bookmarkStart w:id="18310" w:name="_ETM_Q34_384579"/>
      <w:bookmarkEnd w:id="18310"/>
      <w:r>
        <w:rPr>
          <w:rFonts w:hint="cs"/>
          <w:rtl/>
        </w:rPr>
        <w:t>ה</w:t>
      </w:r>
      <w:r>
        <w:rPr>
          <w:rtl/>
        </w:rPr>
        <w:t>עקיפה</w:t>
      </w:r>
      <w:r>
        <w:rPr>
          <w:rFonts w:hint="cs"/>
          <w:rtl/>
        </w:rPr>
        <w:t>, קרי, המכסים.</w:t>
      </w:r>
      <w:bookmarkStart w:id="18311" w:name="_ETM_Q34_384969"/>
      <w:bookmarkStart w:id="18312" w:name="_ETM_Q34_385419"/>
      <w:bookmarkStart w:id="18313" w:name="_ETM_Q34_387500"/>
      <w:bookmarkEnd w:id="18311"/>
      <w:bookmarkEnd w:id="18312"/>
      <w:bookmarkEnd w:id="18313"/>
      <w:r>
        <w:rPr>
          <w:rtl/>
        </w:rPr>
        <w:t xml:space="preserve"> </w:t>
      </w:r>
      <w:bookmarkStart w:id="18314" w:name="_ETM_Q34_387860"/>
      <w:bookmarkEnd w:id="18314"/>
      <w:r>
        <w:rPr>
          <w:rtl/>
        </w:rPr>
        <w:t xml:space="preserve">זאת </w:t>
      </w:r>
      <w:bookmarkStart w:id="18315" w:name="_ETM_Q34_388099"/>
      <w:bookmarkEnd w:id="18315"/>
      <w:r>
        <w:rPr>
          <w:rtl/>
        </w:rPr>
        <w:t>נקודה</w:t>
      </w:r>
      <w:r>
        <w:rPr>
          <w:rFonts w:hint="cs"/>
          <w:rtl/>
        </w:rPr>
        <w:t xml:space="preserve"> אחת.</w:t>
      </w:r>
      <w:bookmarkStart w:id="18316" w:name="_ETM_Q34_388489"/>
      <w:bookmarkEnd w:id="18316"/>
      <w:r>
        <w:rPr>
          <w:rtl/>
        </w:rPr>
        <w:t xml:space="preserve"> </w:t>
      </w:r>
      <w:bookmarkStart w:id="18317" w:name="_ETM_Q34_390080"/>
      <w:bookmarkStart w:id="18318" w:name="_ETM_Q34_389000"/>
      <w:bookmarkEnd w:id="18317"/>
      <w:bookmarkEnd w:id="18318"/>
      <w:r>
        <w:rPr>
          <w:rtl/>
        </w:rPr>
        <w:t xml:space="preserve">נקודה </w:t>
      </w:r>
      <w:bookmarkStart w:id="18319" w:name="_ETM_Q34_390440"/>
      <w:bookmarkEnd w:id="18319"/>
      <w:r>
        <w:rPr>
          <w:rtl/>
        </w:rPr>
        <w:t xml:space="preserve">שנייה </w:t>
      </w:r>
      <w:bookmarkStart w:id="18320" w:name="_ETM_Q34_391560"/>
      <w:bookmarkEnd w:id="18320"/>
      <w:r>
        <w:rPr>
          <w:rFonts w:hint="cs"/>
          <w:rtl/>
        </w:rPr>
        <w:t xml:space="preserve">– </w:t>
      </w:r>
      <w:r>
        <w:rPr>
          <w:rtl/>
        </w:rPr>
        <w:t>הגידול</w:t>
      </w:r>
      <w:bookmarkStart w:id="18321" w:name="_ETM_Q34_392700"/>
      <w:bookmarkEnd w:id="18321"/>
      <w:r>
        <w:rPr>
          <w:rFonts w:hint="cs"/>
          <w:rtl/>
        </w:rPr>
        <w:t xml:space="preserve">, </w:t>
      </w:r>
      <w:r>
        <w:rPr>
          <w:rtl/>
        </w:rPr>
        <w:t xml:space="preserve">גידול </w:t>
      </w:r>
      <w:bookmarkStart w:id="18322" w:name="_ETM_Q34_393060"/>
      <w:bookmarkEnd w:id="18322"/>
      <w:r>
        <w:rPr>
          <w:rtl/>
        </w:rPr>
        <w:t>הדבורים</w:t>
      </w:r>
      <w:r w:rsidR="002E3172">
        <w:rPr>
          <w:rFonts w:hint="cs"/>
          <w:rtl/>
        </w:rPr>
        <w:t>,</w:t>
      </w:r>
      <w:r>
        <w:rPr>
          <w:rtl/>
        </w:rPr>
        <w:t xml:space="preserve"> </w:t>
      </w:r>
      <w:bookmarkStart w:id="18323" w:name="_ETM_Q34_393569"/>
      <w:bookmarkEnd w:id="18323"/>
      <w:r>
        <w:rPr>
          <w:rFonts w:hint="cs"/>
          <w:rtl/>
        </w:rPr>
        <w:t xml:space="preserve">הוא </w:t>
      </w:r>
      <w:r>
        <w:rPr>
          <w:rtl/>
        </w:rPr>
        <w:t>מקצוע</w:t>
      </w:r>
      <w:r>
        <w:rPr>
          <w:rFonts w:hint="cs"/>
          <w:rtl/>
        </w:rPr>
        <w:t>,</w:t>
      </w:r>
      <w:r>
        <w:rPr>
          <w:rtl/>
        </w:rPr>
        <w:t xml:space="preserve"> </w:t>
      </w:r>
      <w:bookmarkStart w:id="18324" w:name="_ETM_Q34_394840"/>
      <w:bookmarkEnd w:id="18324"/>
      <w:r>
        <w:rPr>
          <w:rtl/>
        </w:rPr>
        <w:t xml:space="preserve">ורישום </w:t>
      </w:r>
      <w:bookmarkStart w:id="18325" w:name="_ETM_Q34_395590"/>
      <w:bookmarkEnd w:id="18325"/>
      <w:r>
        <w:rPr>
          <w:rtl/>
        </w:rPr>
        <w:t xml:space="preserve">המגדלים </w:t>
      </w:r>
      <w:bookmarkStart w:id="18326" w:name="_ETM_Q34_396250"/>
      <w:bookmarkEnd w:id="18326"/>
      <w:r>
        <w:rPr>
          <w:rtl/>
        </w:rPr>
        <w:t xml:space="preserve">והמעקב </w:t>
      </w:r>
      <w:bookmarkStart w:id="18327" w:name="_ETM_Q34_396819"/>
      <w:bookmarkEnd w:id="18327"/>
      <w:r>
        <w:rPr>
          <w:rtl/>
        </w:rPr>
        <w:t>אחרי</w:t>
      </w:r>
      <w:r>
        <w:rPr>
          <w:rFonts w:hint="cs"/>
          <w:rtl/>
        </w:rPr>
        <w:t>הם</w:t>
      </w:r>
      <w:bookmarkStart w:id="18328" w:name="_ETM_Q34_397060"/>
      <w:bookmarkStart w:id="18329" w:name="_ETM_Q34_397150"/>
      <w:bookmarkEnd w:id="18328"/>
      <w:bookmarkEnd w:id="18329"/>
      <w:r>
        <w:rPr>
          <w:rFonts w:hint="cs"/>
          <w:rtl/>
        </w:rPr>
        <w:t xml:space="preserve"> </w:t>
      </w:r>
      <w:r>
        <w:rPr>
          <w:rtl/>
        </w:rPr>
        <w:t xml:space="preserve">הוא </w:t>
      </w:r>
      <w:bookmarkStart w:id="18330" w:name="_ETM_Q34_397239"/>
      <w:bookmarkEnd w:id="18330"/>
      <w:r>
        <w:rPr>
          <w:rtl/>
        </w:rPr>
        <w:t xml:space="preserve">חיוני </w:t>
      </w:r>
      <w:bookmarkStart w:id="18331" w:name="_ETM_Q34_397599"/>
      <w:bookmarkEnd w:id="18331"/>
      <w:r>
        <w:rPr>
          <w:rtl/>
        </w:rPr>
        <w:t xml:space="preserve">כדי </w:t>
      </w:r>
      <w:bookmarkStart w:id="18332" w:name="_ETM_Q34_397959"/>
      <w:bookmarkEnd w:id="18332"/>
      <w:r>
        <w:rPr>
          <w:rtl/>
        </w:rPr>
        <w:t xml:space="preserve">לוודא </w:t>
      </w:r>
      <w:bookmarkStart w:id="18333" w:name="_ETM_Q34_398860"/>
      <w:bookmarkEnd w:id="18333"/>
      <w:r>
        <w:rPr>
          <w:rtl/>
        </w:rPr>
        <w:t xml:space="preserve">שפס </w:t>
      </w:r>
      <w:bookmarkStart w:id="18334" w:name="_ETM_Q34_399310"/>
      <w:bookmarkEnd w:id="18334"/>
      <w:r>
        <w:rPr>
          <w:rtl/>
        </w:rPr>
        <w:t xml:space="preserve">היצור </w:t>
      </w:r>
      <w:bookmarkStart w:id="18335" w:name="_ETM_Q34_399849"/>
      <w:bookmarkEnd w:id="18335"/>
      <w:r>
        <w:rPr>
          <w:rtl/>
        </w:rPr>
        <w:t xml:space="preserve">הזה </w:t>
      </w:r>
      <w:bookmarkStart w:id="18336" w:name="_ETM_Q34_400540"/>
      <w:bookmarkEnd w:id="18336"/>
      <w:r>
        <w:rPr>
          <w:rtl/>
        </w:rPr>
        <w:t xml:space="preserve">של </w:t>
      </w:r>
      <w:bookmarkStart w:id="18337" w:name="_ETM_Q34_401019"/>
      <w:bookmarkEnd w:id="18337"/>
      <w:r>
        <w:rPr>
          <w:rFonts w:hint="cs"/>
          <w:rtl/>
        </w:rPr>
        <w:t>ה</w:t>
      </w:r>
      <w:r>
        <w:rPr>
          <w:rtl/>
        </w:rPr>
        <w:t xml:space="preserve">האבקה </w:t>
      </w:r>
      <w:bookmarkStart w:id="18338" w:name="_ETM_Q34_401950"/>
      <w:bookmarkEnd w:id="18338"/>
      <w:r>
        <w:rPr>
          <w:rtl/>
        </w:rPr>
        <w:t xml:space="preserve">החיונית </w:t>
      </w:r>
      <w:bookmarkStart w:id="18339" w:name="_ETM_Q34_402519"/>
      <w:bookmarkEnd w:id="18339"/>
      <w:r>
        <w:rPr>
          <w:rtl/>
        </w:rPr>
        <w:t xml:space="preserve">כל </w:t>
      </w:r>
      <w:bookmarkStart w:id="18340" w:name="_ETM_Q34_402700"/>
      <w:bookmarkEnd w:id="18340"/>
      <w:r>
        <w:rPr>
          <w:rtl/>
        </w:rPr>
        <w:t xml:space="preserve">כך </w:t>
      </w:r>
      <w:bookmarkStart w:id="18341" w:name="_ETM_Q34_403480"/>
      <w:bookmarkStart w:id="18342" w:name="_ETM_Q34_404170"/>
      <w:bookmarkEnd w:id="18341"/>
      <w:bookmarkEnd w:id="18342"/>
      <w:r>
        <w:rPr>
          <w:rtl/>
        </w:rPr>
        <w:t xml:space="preserve">אינו </w:t>
      </w:r>
      <w:bookmarkStart w:id="18343" w:name="_ETM_Q34_404530"/>
      <w:bookmarkEnd w:id="18343"/>
      <w:r>
        <w:rPr>
          <w:rtl/>
        </w:rPr>
        <w:t>משובש</w:t>
      </w:r>
      <w:r>
        <w:rPr>
          <w:rFonts w:hint="cs"/>
          <w:rtl/>
        </w:rPr>
        <w:t>.</w:t>
      </w:r>
      <w:bookmarkStart w:id="18344" w:name="_ETM_Q34_406840"/>
      <w:bookmarkStart w:id="18345" w:name="_ETM_Q34_407380"/>
      <w:bookmarkEnd w:id="18344"/>
      <w:bookmarkEnd w:id="18345"/>
      <w:r>
        <w:rPr>
          <w:rtl/>
        </w:rPr>
        <w:t xml:space="preserve"> </w:t>
      </w:r>
      <w:bookmarkStart w:id="18346" w:name="_ETM_Q34_407740"/>
      <w:bookmarkEnd w:id="18346"/>
      <w:r>
        <w:rPr>
          <w:rtl/>
        </w:rPr>
        <w:t xml:space="preserve">חשוב </w:t>
      </w:r>
      <w:bookmarkStart w:id="18347" w:name="_ETM_Q34_408130"/>
      <w:bookmarkEnd w:id="18347"/>
      <w:r>
        <w:rPr>
          <w:rtl/>
        </w:rPr>
        <w:t xml:space="preserve">לי </w:t>
      </w:r>
      <w:bookmarkStart w:id="18348" w:name="_ETM_Q34_408220"/>
      <w:bookmarkEnd w:id="18348"/>
      <w:r>
        <w:rPr>
          <w:rtl/>
        </w:rPr>
        <w:t xml:space="preserve">לציין </w:t>
      </w:r>
      <w:bookmarkStart w:id="18349" w:name="_ETM_Q34_409250"/>
      <w:bookmarkEnd w:id="18349"/>
      <w:r>
        <w:rPr>
          <w:rtl/>
        </w:rPr>
        <w:t xml:space="preserve">שבשום </w:t>
      </w:r>
      <w:bookmarkStart w:id="18350" w:name="_ETM_Q34_409879"/>
      <w:bookmarkEnd w:id="18350"/>
      <w:r>
        <w:rPr>
          <w:rtl/>
        </w:rPr>
        <w:t xml:space="preserve">רגע </w:t>
      </w:r>
      <w:bookmarkStart w:id="18351" w:name="_ETM_Q34_410450"/>
      <w:bookmarkEnd w:id="18351"/>
      <w:r>
        <w:rPr>
          <w:rtl/>
        </w:rPr>
        <w:t xml:space="preserve">המדינה </w:t>
      </w:r>
      <w:bookmarkStart w:id="18352" w:name="_ETM_Q34_410959"/>
      <w:bookmarkEnd w:id="18352"/>
      <w:r>
        <w:rPr>
          <w:rtl/>
        </w:rPr>
        <w:t xml:space="preserve">אינה </w:t>
      </w:r>
      <w:bookmarkStart w:id="18353" w:name="_ETM_Q34_411200"/>
      <w:bookmarkEnd w:id="18353"/>
      <w:r>
        <w:rPr>
          <w:rtl/>
        </w:rPr>
        <w:t xml:space="preserve">מתערבת </w:t>
      </w:r>
      <w:bookmarkStart w:id="18354" w:name="_ETM_Q34_412240"/>
      <w:bookmarkEnd w:id="18354"/>
      <w:r>
        <w:rPr>
          <w:rtl/>
        </w:rPr>
        <w:t xml:space="preserve">ביחסים </w:t>
      </w:r>
      <w:bookmarkStart w:id="18355" w:name="_ETM_Q34_412900"/>
      <w:bookmarkEnd w:id="18355"/>
      <w:r>
        <w:rPr>
          <w:rtl/>
        </w:rPr>
        <w:t xml:space="preserve">העסקיים </w:t>
      </w:r>
      <w:bookmarkStart w:id="18356" w:name="_ETM_Q34_413830"/>
      <w:bookmarkEnd w:id="18356"/>
      <w:r>
        <w:rPr>
          <w:rtl/>
        </w:rPr>
        <w:t xml:space="preserve">שבין </w:t>
      </w:r>
      <w:bookmarkStart w:id="18357" w:name="_ETM_Q34_414220"/>
      <w:bookmarkEnd w:id="18357"/>
      <w:r>
        <w:rPr>
          <w:rtl/>
        </w:rPr>
        <w:t xml:space="preserve">החקלאי </w:t>
      </w:r>
      <w:bookmarkStart w:id="18358" w:name="_ETM_Q34_414790"/>
      <w:bookmarkEnd w:id="18358"/>
      <w:r>
        <w:rPr>
          <w:rtl/>
        </w:rPr>
        <w:t xml:space="preserve">לבין </w:t>
      </w:r>
      <w:bookmarkStart w:id="18359" w:name="_ETM_Q34_415120"/>
      <w:bookmarkStart w:id="18360" w:name="_ETM_Q34_415600"/>
      <w:bookmarkEnd w:id="18359"/>
      <w:bookmarkEnd w:id="18360"/>
      <w:r>
        <w:rPr>
          <w:rFonts w:hint="cs"/>
          <w:rtl/>
        </w:rPr>
        <w:t>ה</w:t>
      </w:r>
      <w:r>
        <w:rPr>
          <w:rtl/>
        </w:rPr>
        <w:t>דבוראי</w:t>
      </w:r>
      <w:r>
        <w:rPr>
          <w:rFonts w:hint="cs"/>
          <w:rtl/>
        </w:rPr>
        <w:t>.</w:t>
      </w:r>
    </w:p>
    <w:p w:rsidR="0063005B" w:rsidRDefault="0063005B" w:rsidP="006B44DE">
      <w:pPr>
        <w:rPr>
          <w:rtl/>
        </w:rPr>
      </w:pPr>
      <w:bookmarkStart w:id="18361" w:name="_ETM_Q34_419000"/>
      <w:bookmarkEnd w:id="18361"/>
    </w:p>
    <w:p w:rsidR="0063005B" w:rsidRDefault="0063005B" w:rsidP="002E3172">
      <w:pPr>
        <w:rPr>
          <w:rtl/>
        </w:rPr>
      </w:pPr>
      <w:bookmarkStart w:id="18362" w:name="_ETM_Q34_417890"/>
      <w:bookmarkEnd w:id="18362"/>
      <w:r>
        <w:rPr>
          <w:rtl/>
        </w:rPr>
        <w:t xml:space="preserve">הערה </w:t>
      </w:r>
      <w:bookmarkStart w:id="18363" w:name="_ETM_Q34_418310"/>
      <w:bookmarkEnd w:id="18363"/>
      <w:r>
        <w:rPr>
          <w:rtl/>
        </w:rPr>
        <w:t xml:space="preserve">נוספת </w:t>
      </w:r>
      <w:bookmarkStart w:id="18364" w:name="_ETM_Q34_419180"/>
      <w:bookmarkEnd w:id="18364"/>
      <w:r>
        <w:rPr>
          <w:rtl/>
        </w:rPr>
        <w:t>חשובה</w:t>
      </w:r>
      <w:r>
        <w:rPr>
          <w:rFonts w:hint="cs"/>
          <w:rtl/>
        </w:rPr>
        <w:t>,</w:t>
      </w:r>
      <w:r>
        <w:rPr>
          <w:rtl/>
        </w:rPr>
        <w:t xml:space="preserve"> </w:t>
      </w:r>
      <w:bookmarkStart w:id="18365" w:name="_ETM_Q34_419750"/>
      <w:bookmarkEnd w:id="18365"/>
      <w:r>
        <w:rPr>
          <w:rtl/>
        </w:rPr>
        <w:t>עקרונית</w:t>
      </w:r>
      <w:r>
        <w:rPr>
          <w:rFonts w:hint="cs"/>
          <w:rtl/>
        </w:rPr>
        <w:t xml:space="preserve"> </w:t>
      </w:r>
      <w:bookmarkStart w:id="18366" w:name="_ETM_Q34_423000"/>
      <w:bookmarkEnd w:id="18366"/>
      <w:r>
        <w:rPr>
          <w:rtl/>
        </w:rPr>
        <w:t>–</w:t>
      </w:r>
      <w:r>
        <w:rPr>
          <w:rFonts w:hint="cs"/>
          <w:rtl/>
        </w:rPr>
        <w:t xml:space="preserve"> </w:t>
      </w:r>
      <w:bookmarkStart w:id="18367" w:name="_ETM_Q34_420699"/>
      <w:bookmarkEnd w:id="18367"/>
      <w:r>
        <w:rPr>
          <w:rtl/>
        </w:rPr>
        <w:t>המכס</w:t>
      </w:r>
      <w:bookmarkStart w:id="18368" w:name="_ETM_Q34_422019"/>
      <w:bookmarkStart w:id="18369" w:name="_ETM_Q34_423099"/>
      <w:bookmarkEnd w:id="18368"/>
      <w:bookmarkEnd w:id="18369"/>
      <w:r>
        <w:rPr>
          <w:rFonts w:hint="cs"/>
          <w:rtl/>
        </w:rPr>
        <w:t xml:space="preserve">, </w:t>
      </w:r>
      <w:r>
        <w:rPr>
          <w:rtl/>
        </w:rPr>
        <w:t xml:space="preserve">במיוחד </w:t>
      </w:r>
      <w:bookmarkStart w:id="18370" w:name="_ETM_Q34_423790"/>
      <w:bookmarkEnd w:id="18370"/>
      <w:r>
        <w:rPr>
          <w:rtl/>
        </w:rPr>
        <w:t xml:space="preserve">בענף </w:t>
      </w:r>
      <w:bookmarkStart w:id="18371" w:name="_ETM_Q34_424299"/>
      <w:bookmarkEnd w:id="18371"/>
      <w:r>
        <w:rPr>
          <w:rtl/>
        </w:rPr>
        <w:t xml:space="preserve">המורכב </w:t>
      </w:r>
      <w:bookmarkStart w:id="18372" w:name="_ETM_Q34_424989"/>
      <w:bookmarkEnd w:id="18372"/>
      <w:r>
        <w:rPr>
          <w:rtl/>
        </w:rPr>
        <w:t>הזה</w:t>
      </w:r>
      <w:r>
        <w:rPr>
          <w:rFonts w:hint="cs"/>
          <w:rtl/>
        </w:rPr>
        <w:t>,</w:t>
      </w:r>
      <w:r>
        <w:rPr>
          <w:rtl/>
        </w:rPr>
        <w:t xml:space="preserve"> </w:t>
      </w:r>
      <w:bookmarkStart w:id="18373" w:name="_ETM_Q34_425559"/>
      <w:bookmarkEnd w:id="18373"/>
      <w:r>
        <w:rPr>
          <w:rtl/>
        </w:rPr>
        <w:t xml:space="preserve">שהוא </w:t>
      </w:r>
      <w:bookmarkStart w:id="18374" w:name="_ETM_Q34_425799"/>
      <w:bookmarkEnd w:id="18374"/>
      <w:r>
        <w:rPr>
          <w:rtl/>
        </w:rPr>
        <w:t xml:space="preserve">גם </w:t>
      </w:r>
      <w:bookmarkStart w:id="18375" w:name="_ETM_Q34_426099"/>
      <w:bookmarkEnd w:id="18375"/>
      <w:r>
        <w:rPr>
          <w:rtl/>
        </w:rPr>
        <w:t xml:space="preserve">מייצר </w:t>
      </w:r>
      <w:bookmarkStart w:id="18376" w:name="_ETM_Q34_426609"/>
      <w:bookmarkEnd w:id="18376"/>
      <w:r>
        <w:rPr>
          <w:rtl/>
        </w:rPr>
        <w:t xml:space="preserve">דבש </w:t>
      </w:r>
      <w:bookmarkStart w:id="18377" w:name="_ETM_Q34_427599"/>
      <w:bookmarkEnd w:id="18377"/>
      <w:r>
        <w:rPr>
          <w:rtl/>
        </w:rPr>
        <w:t xml:space="preserve">וגם </w:t>
      </w:r>
      <w:bookmarkStart w:id="18378" w:name="_ETM_Q34_428169"/>
      <w:bookmarkEnd w:id="18378"/>
      <w:r>
        <w:rPr>
          <w:rtl/>
        </w:rPr>
        <w:t>האבקה</w:t>
      </w:r>
      <w:r>
        <w:rPr>
          <w:rFonts w:hint="cs"/>
          <w:rtl/>
        </w:rPr>
        <w:t>,</w:t>
      </w:r>
      <w:r>
        <w:rPr>
          <w:rtl/>
        </w:rPr>
        <w:t xml:space="preserve"> </w:t>
      </w:r>
      <w:bookmarkStart w:id="18379" w:name="_ETM_Q34_429279"/>
      <w:bookmarkEnd w:id="18379"/>
      <w:r>
        <w:rPr>
          <w:rtl/>
        </w:rPr>
        <w:t xml:space="preserve">המכס </w:t>
      </w:r>
      <w:bookmarkStart w:id="18380" w:name="_ETM_Q34_430299"/>
      <w:bookmarkEnd w:id="18380"/>
      <w:r>
        <w:rPr>
          <w:rtl/>
        </w:rPr>
        <w:t xml:space="preserve">והקפדה </w:t>
      </w:r>
      <w:bookmarkStart w:id="18381" w:name="_ETM_Q34_432040"/>
      <w:bookmarkEnd w:id="18381"/>
      <w:r>
        <w:rPr>
          <w:rtl/>
        </w:rPr>
        <w:t xml:space="preserve">על </w:t>
      </w:r>
      <w:bookmarkStart w:id="18382" w:name="_ETM_Q34_432219"/>
      <w:bookmarkEnd w:id="18382"/>
      <w:r>
        <w:rPr>
          <w:rtl/>
        </w:rPr>
        <w:t xml:space="preserve">מחיר </w:t>
      </w:r>
      <w:bookmarkStart w:id="18383" w:name="_ETM_Q34_432579"/>
      <w:bookmarkEnd w:id="18383"/>
      <w:r>
        <w:rPr>
          <w:rFonts w:hint="cs"/>
          <w:rtl/>
        </w:rPr>
        <w:t>ל</w:t>
      </w:r>
      <w:r>
        <w:rPr>
          <w:rtl/>
        </w:rPr>
        <w:t xml:space="preserve">פחות </w:t>
      </w:r>
      <w:bookmarkStart w:id="18384" w:name="_ETM_Q34_432969"/>
      <w:bookmarkEnd w:id="18384"/>
      <w:r>
        <w:rPr>
          <w:rtl/>
        </w:rPr>
        <w:t xml:space="preserve">מינימלי </w:t>
      </w:r>
      <w:bookmarkStart w:id="18385" w:name="_ETM_Q34_433839"/>
      <w:bookmarkEnd w:id="18385"/>
      <w:r>
        <w:rPr>
          <w:rtl/>
        </w:rPr>
        <w:t xml:space="preserve">לדבוראים </w:t>
      </w:r>
      <w:bookmarkStart w:id="18386" w:name="_ETM_Q34_434499"/>
      <w:bookmarkEnd w:id="18386"/>
      <w:r>
        <w:rPr>
          <w:rtl/>
        </w:rPr>
        <w:t xml:space="preserve">עבור </w:t>
      </w:r>
      <w:bookmarkStart w:id="18387" w:name="_ETM_Q34_434799"/>
      <w:bookmarkEnd w:id="18387"/>
      <w:r>
        <w:rPr>
          <w:rtl/>
        </w:rPr>
        <w:t xml:space="preserve">הדבש </w:t>
      </w:r>
      <w:bookmarkStart w:id="18388" w:name="_ETM_Q34_435639"/>
      <w:bookmarkEnd w:id="18388"/>
      <w:r>
        <w:rPr>
          <w:rtl/>
        </w:rPr>
        <w:t xml:space="preserve">שמייצרים </w:t>
      </w:r>
      <w:bookmarkStart w:id="18389" w:name="_ETM_Q34_436180"/>
      <w:bookmarkEnd w:id="18389"/>
      <w:r>
        <w:rPr>
          <w:rtl/>
        </w:rPr>
        <w:t xml:space="preserve">בישראל </w:t>
      </w:r>
      <w:bookmarkStart w:id="18390" w:name="_ETM_Q34_436990"/>
      <w:bookmarkEnd w:id="18390"/>
      <w:r>
        <w:rPr>
          <w:rtl/>
        </w:rPr>
        <w:t xml:space="preserve">הוא </w:t>
      </w:r>
      <w:bookmarkStart w:id="18391" w:name="_ETM_Q34_437139"/>
      <w:bookmarkEnd w:id="18391"/>
      <w:r>
        <w:rPr>
          <w:rtl/>
        </w:rPr>
        <w:t xml:space="preserve">זה </w:t>
      </w:r>
      <w:bookmarkStart w:id="18392" w:name="_ETM_Q34_437379"/>
      <w:bookmarkEnd w:id="18392"/>
      <w:r>
        <w:rPr>
          <w:rtl/>
        </w:rPr>
        <w:t xml:space="preserve">שמאפשר </w:t>
      </w:r>
      <w:bookmarkStart w:id="18393" w:name="_ETM_Q34_437949"/>
      <w:bookmarkEnd w:id="18393"/>
      <w:r>
        <w:rPr>
          <w:rtl/>
        </w:rPr>
        <w:t xml:space="preserve">להם </w:t>
      </w:r>
      <w:bookmarkStart w:id="18394" w:name="_ETM_Q34_438220"/>
      <w:bookmarkEnd w:id="18394"/>
      <w:r>
        <w:rPr>
          <w:rtl/>
        </w:rPr>
        <w:t xml:space="preserve">להמשיך </w:t>
      </w:r>
      <w:bookmarkStart w:id="18395" w:name="_ETM_Q34_439060"/>
      <w:bookmarkEnd w:id="18395"/>
      <w:r>
        <w:rPr>
          <w:rtl/>
        </w:rPr>
        <w:t xml:space="preserve">להחזיק </w:t>
      </w:r>
      <w:bookmarkStart w:id="18396" w:name="_ETM_Q34_439599"/>
      <w:bookmarkEnd w:id="18396"/>
      <w:r>
        <w:rPr>
          <w:rtl/>
        </w:rPr>
        <w:t xml:space="preserve">את </w:t>
      </w:r>
      <w:bookmarkStart w:id="18397" w:name="_ETM_Q34_439750"/>
      <w:bookmarkEnd w:id="18397"/>
      <w:r>
        <w:rPr>
          <w:rtl/>
        </w:rPr>
        <w:t xml:space="preserve">השוק </w:t>
      </w:r>
      <w:bookmarkStart w:id="18398" w:name="_ETM_Q34_440080"/>
      <w:bookmarkEnd w:id="18398"/>
      <w:r>
        <w:rPr>
          <w:rtl/>
        </w:rPr>
        <w:t>הזה</w:t>
      </w:r>
      <w:r>
        <w:rPr>
          <w:rFonts w:hint="cs"/>
          <w:rtl/>
        </w:rPr>
        <w:t>,</w:t>
      </w:r>
      <w:r>
        <w:rPr>
          <w:rtl/>
        </w:rPr>
        <w:t xml:space="preserve"> </w:t>
      </w:r>
      <w:bookmarkStart w:id="18399" w:name="_ETM_Q34_440289"/>
      <w:bookmarkEnd w:id="18399"/>
      <w:r>
        <w:rPr>
          <w:rtl/>
        </w:rPr>
        <w:t xml:space="preserve">ששווה </w:t>
      </w:r>
      <w:bookmarkStart w:id="18400" w:name="_ETM_Q34_440710"/>
      <w:bookmarkEnd w:id="18400"/>
      <w:r>
        <w:rPr>
          <w:rtl/>
        </w:rPr>
        <w:t xml:space="preserve">מיליארדים </w:t>
      </w:r>
      <w:bookmarkStart w:id="18401" w:name="_ETM_Q34_442000"/>
      <w:bookmarkEnd w:id="18401"/>
      <w:r>
        <w:rPr>
          <w:rtl/>
        </w:rPr>
        <w:t>בהאבקה</w:t>
      </w:r>
      <w:r>
        <w:rPr>
          <w:rFonts w:hint="cs"/>
          <w:rtl/>
        </w:rPr>
        <w:t>.</w:t>
      </w:r>
      <w:r>
        <w:rPr>
          <w:rtl/>
        </w:rPr>
        <w:t xml:space="preserve"> </w:t>
      </w:r>
      <w:bookmarkStart w:id="18402" w:name="_ETM_Q34_443110"/>
      <w:bookmarkEnd w:id="18402"/>
      <w:r>
        <w:rPr>
          <w:rtl/>
        </w:rPr>
        <w:t xml:space="preserve">מדובר </w:t>
      </w:r>
      <w:bookmarkStart w:id="18403" w:name="_ETM_Q34_443589"/>
      <w:bookmarkEnd w:id="18403"/>
      <w:r>
        <w:rPr>
          <w:rtl/>
        </w:rPr>
        <w:t>בישראל</w:t>
      </w:r>
      <w:r>
        <w:rPr>
          <w:rFonts w:hint="cs"/>
          <w:rtl/>
        </w:rPr>
        <w:t>,</w:t>
      </w:r>
      <w:r>
        <w:rPr>
          <w:rtl/>
        </w:rPr>
        <w:t xml:space="preserve"> </w:t>
      </w:r>
      <w:bookmarkStart w:id="18404" w:name="_ETM_Q34_444129"/>
      <w:bookmarkEnd w:id="18404"/>
      <w:r>
        <w:rPr>
          <w:rtl/>
        </w:rPr>
        <w:t xml:space="preserve">מדינת </w:t>
      </w:r>
      <w:bookmarkStart w:id="18405" w:name="_ETM_Q34_444610"/>
      <w:bookmarkEnd w:id="18405"/>
      <w:r>
        <w:rPr>
          <w:rFonts w:hint="cs"/>
          <w:rtl/>
        </w:rPr>
        <w:t xml:space="preserve">אי </w:t>
      </w:r>
      <w:bookmarkStart w:id="18406" w:name="_ETM_Q34_444759"/>
      <w:bookmarkEnd w:id="18406"/>
      <w:r>
        <w:rPr>
          <w:rtl/>
        </w:rPr>
        <w:t>קטנה</w:t>
      </w:r>
      <w:r>
        <w:rPr>
          <w:rFonts w:hint="cs"/>
          <w:rtl/>
        </w:rPr>
        <w:t>.</w:t>
      </w:r>
      <w:r>
        <w:rPr>
          <w:rtl/>
        </w:rPr>
        <w:t xml:space="preserve"> </w:t>
      </w:r>
      <w:bookmarkStart w:id="18407" w:name="_ETM_Q34_445589"/>
      <w:bookmarkEnd w:id="18407"/>
      <w:r>
        <w:rPr>
          <w:rtl/>
        </w:rPr>
        <w:t xml:space="preserve">הרגולציה </w:t>
      </w:r>
      <w:bookmarkStart w:id="18408" w:name="_ETM_Q34_446490"/>
      <w:bookmarkEnd w:id="18408"/>
      <w:r>
        <w:rPr>
          <w:rtl/>
        </w:rPr>
        <w:t xml:space="preserve">היא </w:t>
      </w:r>
      <w:bookmarkStart w:id="18409" w:name="_ETM_Q34_446639"/>
      <w:bookmarkEnd w:id="18409"/>
      <w:r>
        <w:rPr>
          <w:rtl/>
        </w:rPr>
        <w:t>מידתית</w:t>
      </w:r>
      <w:r>
        <w:rPr>
          <w:rFonts w:hint="cs"/>
          <w:rtl/>
        </w:rPr>
        <w:t>.</w:t>
      </w:r>
      <w:bookmarkStart w:id="18410" w:name="_ETM_Q34_447870"/>
      <w:bookmarkEnd w:id="18410"/>
      <w:r>
        <w:rPr>
          <w:rFonts w:hint="cs"/>
          <w:rtl/>
        </w:rPr>
        <w:t xml:space="preserve"> </w:t>
      </w:r>
      <w:r>
        <w:rPr>
          <w:rtl/>
        </w:rPr>
        <w:t xml:space="preserve">אני </w:t>
      </w:r>
      <w:bookmarkStart w:id="18411" w:name="_ETM_Q34_448680"/>
      <w:bookmarkEnd w:id="18411"/>
      <w:r>
        <w:rPr>
          <w:rtl/>
        </w:rPr>
        <w:t xml:space="preserve">חושב </w:t>
      </w:r>
      <w:bookmarkStart w:id="18412" w:name="_ETM_Q34_449040"/>
      <w:bookmarkEnd w:id="18412"/>
      <w:r>
        <w:rPr>
          <w:rtl/>
        </w:rPr>
        <w:t xml:space="preserve">שראוי </w:t>
      </w:r>
      <w:bookmarkStart w:id="18413" w:name="_ETM_Q34_449400"/>
      <w:bookmarkEnd w:id="18413"/>
      <w:r>
        <w:rPr>
          <w:rtl/>
        </w:rPr>
        <w:t xml:space="preserve">להשוות </w:t>
      </w:r>
      <w:bookmarkStart w:id="18414" w:name="_ETM_Q34_450120"/>
      <w:bookmarkEnd w:id="18414"/>
      <w:r>
        <w:rPr>
          <w:rtl/>
        </w:rPr>
        <w:t xml:space="preserve">את </w:t>
      </w:r>
      <w:bookmarkStart w:id="18415" w:name="_ETM_Q34_450300"/>
      <w:bookmarkEnd w:id="18415"/>
      <w:r>
        <w:rPr>
          <w:rtl/>
        </w:rPr>
        <w:t xml:space="preserve">הרגולציה </w:t>
      </w:r>
      <w:bookmarkStart w:id="18416" w:name="_ETM_Q34_450990"/>
      <w:bookmarkEnd w:id="18416"/>
      <w:r>
        <w:rPr>
          <w:rtl/>
        </w:rPr>
        <w:t xml:space="preserve">על </w:t>
      </w:r>
      <w:bookmarkStart w:id="18417" w:name="_ETM_Q34_451169"/>
      <w:bookmarkEnd w:id="18417"/>
      <w:r>
        <w:rPr>
          <w:rtl/>
        </w:rPr>
        <w:t xml:space="preserve">תעופת </w:t>
      </w:r>
      <w:bookmarkStart w:id="18418" w:name="_ETM_Q34_451710"/>
      <w:bookmarkEnd w:id="18418"/>
      <w:r>
        <w:rPr>
          <w:rtl/>
        </w:rPr>
        <w:t xml:space="preserve">הדבורים </w:t>
      </w:r>
      <w:bookmarkStart w:id="18419" w:name="_ETM_Q34_453270"/>
      <w:bookmarkEnd w:id="18419"/>
      <w:r>
        <w:rPr>
          <w:rtl/>
        </w:rPr>
        <w:t>אל</w:t>
      </w:r>
      <w:r>
        <w:rPr>
          <w:rFonts w:hint="cs"/>
          <w:rtl/>
        </w:rPr>
        <w:t xml:space="preserve"> עבר </w:t>
      </w:r>
      <w:bookmarkStart w:id="18420" w:name="_ETM_Q34_453570"/>
      <w:bookmarkEnd w:id="18420"/>
      <w:r>
        <w:rPr>
          <w:rFonts w:hint="cs"/>
          <w:rtl/>
        </w:rPr>
        <w:t>הצ</w:t>
      </w:r>
      <w:r>
        <w:rPr>
          <w:rtl/>
        </w:rPr>
        <w:t xml:space="preserve">וף </w:t>
      </w:r>
      <w:bookmarkStart w:id="18421" w:name="_ETM_Q34_454050"/>
      <w:bookmarkEnd w:id="18421"/>
      <w:r>
        <w:rPr>
          <w:rtl/>
        </w:rPr>
        <w:t>שלה</w:t>
      </w:r>
      <w:r>
        <w:rPr>
          <w:rFonts w:hint="cs"/>
          <w:rtl/>
        </w:rPr>
        <w:t xml:space="preserve">ן </w:t>
      </w:r>
      <w:bookmarkStart w:id="18422" w:name="_ETM_Q34_454770"/>
      <w:bookmarkStart w:id="18423" w:name="_ETM_Q34_455190"/>
      <w:bookmarkEnd w:id="18422"/>
      <w:bookmarkEnd w:id="18423"/>
      <w:r>
        <w:rPr>
          <w:rFonts w:hint="cs"/>
          <w:rtl/>
        </w:rPr>
        <w:t>לר</w:t>
      </w:r>
      <w:r>
        <w:rPr>
          <w:rtl/>
        </w:rPr>
        <w:t xml:space="preserve">גולציה </w:t>
      </w:r>
      <w:bookmarkStart w:id="18424" w:name="_ETM_Q34_455820"/>
      <w:bookmarkEnd w:id="18424"/>
      <w:r>
        <w:rPr>
          <w:rtl/>
        </w:rPr>
        <w:t xml:space="preserve">של </w:t>
      </w:r>
      <w:bookmarkStart w:id="18425" w:name="_ETM_Q34_456240"/>
      <w:bookmarkEnd w:id="18425"/>
      <w:r>
        <w:rPr>
          <w:rtl/>
        </w:rPr>
        <w:t xml:space="preserve">כלי </w:t>
      </w:r>
      <w:bookmarkStart w:id="18426" w:name="_ETM_Q34_456510"/>
      <w:bookmarkEnd w:id="18426"/>
      <w:r>
        <w:rPr>
          <w:rtl/>
        </w:rPr>
        <w:t xml:space="preserve">טיס </w:t>
      </w:r>
      <w:bookmarkStart w:id="18427" w:name="_ETM_Q34_457169"/>
      <w:bookmarkEnd w:id="18427"/>
      <w:r>
        <w:rPr>
          <w:rtl/>
        </w:rPr>
        <w:t>שמ</w:t>
      </w:r>
      <w:r>
        <w:rPr>
          <w:rFonts w:hint="cs"/>
          <w:rtl/>
        </w:rPr>
        <w:t xml:space="preserve">שייטים </w:t>
      </w:r>
      <w:bookmarkStart w:id="18428" w:name="_ETM_Q34_457560"/>
      <w:bookmarkStart w:id="18429" w:name="_ETM_Q34_457889"/>
      <w:bookmarkEnd w:id="18428"/>
      <w:bookmarkEnd w:id="18429"/>
      <w:r>
        <w:rPr>
          <w:rtl/>
        </w:rPr>
        <w:t>בשמיים</w:t>
      </w:r>
      <w:bookmarkStart w:id="18430" w:name="_ETM_Q34_459379"/>
      <w:bookmarkStart w:id="18431" w:name="_ETM_Q34_459560"/>
      <w:bookmarkStart w:id="18432" w:name="_ETM_Q34_459979"/>
      <w:bookmarkEnd w:id="18430"/>
      <w:bookmarkEnd w:id="18431"/>
      <w:bookmarkEnd w:id="18432"/>
      <w:r>
        <w:rPr>
          <w:rtl/>
        </w:rPr>
        <w:t xml:space="preserve"> </w:t>
      </w:r>
      <w:bookmarkStart w:id="18433" w:name="_ETM_Q34_460490"/>
      <w:bookmarkEnd w:id="18433"/>
      <w:r>
        <w:rPr>
          <w:rtl/>
        </w:rPr>
        <w:t xml:space="preserve">כל </w:t>
      </w:r>
      <w:bookmarkStart w:id="18434" w:name="_ETM_Q34_460639"/>
      <w:bookmarkEnd w:id="18434"/>
      <w:r>
        <w:rPr>
          <w:rtl/>
        </w:rPr>
        <w:t xml:space="preserve">כך </w:t>
      </w:r>
      <w:bookmarkStart w:id="18435" w:name="_ETM_Q34_460939"/>
      <w:bookmarkEnd w:id="18435"/>
      <w:r>
        <w:rPr>
          <w:rtl/>
        </w:rPr>
        <w:t>זעירים</w:t>
      </w:r>
      <w:r>
        <w:rPr>
          <w:rFonts w:hint="cs"/>
          <w:rtl/>
        </w:rPr>
        <w:t>.</w:t>
      </w:r>
      <w:r>
        <w:rPr>
          <w:rtl/>
        </w:rPr>
        <w:t xml:space="preserve"> </w:t>
      </w:r>
      <w:bookmarkStart w:id="18436" w:name="_ETM_Q34_462589"/>
      <w:bookmarkEnd w:id="18436"/>
      <w:r>
        <w:rPr>
          <w:rtl/>
        </w:rPr>
        <w:t xml:space="preserve">מדובר </w:t>
      </w:r>
      <w:bookmarkStart w:id="18437" w:name="_ETM_Q34_463100"/>
      <w:bookmarkEnd w:id="18437"/>
      <w:r>
        <w:rPr>
          <w:rtl/>
        </w:rPr>
        <w:t xml:space="preserve">באיזון </w:t>
      </w:r>
      <w:bookmarkStart w:id="18438" w:name="_ETM_Q34_463940"/>
      <w:bookmarkEnd w:id="18438"/>
      <w:r>
        <w:rPr>
          <w:rtl/>
        </w:rPr>
        <w:t xml:space="preserve">נכון </w:t>
      </w:r>
      <w:bookmarkStart w:id="18439" w:name="_ETM_Q34_464790"/>
      <w:bookmarkEnd w:id="18439"/>
      <w:r>
        <w:rPr>
          <w:rtl/>
        </w:rPr>
        <w:t xml:space="preserve">בין </w:t>
      </w:r>
      <w:bookmarkStart w:id="18440" w:name="_ETM_Q34_465150"/>
      <w:bookmarkEnd w:id="18440"/>
      <w:r>
        <w:rPr>
          <w:rtl/>
        </w:rPr>
        <w:t xml:space="preserve">הפקעת </w:t>
      </w:r>
      <w:bookmarkStart w:id="18441" w:name="_ETM_Q34_465600"/>
      <w:bookmarkEnd w:id="18441"/>
      <w:r>
        <w:rPr>
          <w:rtl/>
        </w:rPr>
        <w:t xml:space="preserve">הסמכות </w:t>
      </w:r>
      <w:bookmarkStart w:id="18442" w:name="_ETM_Q34_466140"/>
      <w:bookmarkEnd w:id="18442"/>
      <w:r>
        <w:rPr>
          <w:rtl/>
        </w:rPr>
        <w:t xml:space="preserve">הרגולטורית </w:t>
      </w:r>
      <w:bookmarkStart w:id="18443" w:name="_ETM_Q34_466920"/>
      <w:bookmarkEnd w:id="18443"/>
      <w:r>
        <w:rPr>
          <w:rtl/>
        </w:rPr>
        <w:t xml:space="preserve">של </w:t>
      </w:r>
      <w:bookmarkStart w:id="18444" w:name="_ETM_Q34_467070"/>
      <w:bookmarkEnd w:id="18444"/>
      <w:r>
        <w:rPr>
          <w:rtl/>
        </w:rPr>
        <w:t xml:space="preserve">המועצה </w:t>
      </w:r>
      <w:bookmarkStart w:id="18445" w:name="_ETM_Q34_468199"/>
      <w:bookmarkEnd w:id="18445"/>
      <w:r>
        <w:rPr>
          <w:rtl/>
        </w:rPr>
        <w:t xml:space="preserve">לבין </w:t>
      </w:r>
      <w:bookmarkStart w:id="18446" w:name="_ETM_Q34_468770"/>
      <w:bookmarkEnd w:id="18446"/>
      <w:r>
        <w:rPr>
          <w:rtl/>
        </w:rPr>
        <w:t xml:space="preserve">הישענות </w:t>
      </w:r>
      <w:bookmarkStart w:id="18447" w:name="_ETM_Q34_469339"/>
      <w:bookmarkEnd w:id="18447"/>
      <w:r>
        <w:rPr>
          <w:rtl/>
        </w:rPr>
        <w:t xml:space="preserve">על </w:t>
      </w:r>
      <w:bookmarkStart w:id="18448" w:name="_ETM_Q34_469490"/>
      <w:bookmarkEnd w:id="18448"/>
      <w:r>
        <w:rPr>
          <w:rtl/>
        </w:rPr>
        <w:t>מומח</w:t>
      </w:r>
      <w:r>
        <w:rPr>
          <w:rFonts w:hint="cs"/>
          <w:rtl/>
        </w:rPr>
        <w:t>י</w:t>
      </w:r>
      <w:r>
        <w:rPr>
          <w:rtl/>
        </w:rPr>
        <w:t xml:space="preserve"> </w:t>
      </w:r>
      <w:bookmarkStart w:id="18449" w:name="_ETM_Q34_469880"/>
      <w:bookmarkEnd w:id="18449"/>
      <w:r>
        <w:rPr>
          <w:rtl/>
        </w:rPr>
        <w:t>המקצוע</w:t>
      </w:r>
      <w:r>
        <w:rPr>
          <w:rFonts w:hint="cs"/>
          <w:rtl/>
        </w:rPr>
        <w:t>.</w:t>
      </w:r>
    </w:p>
    <w:p w:rsidR="0063005B" w:rsidRDefault="0063005B" w:rsidP="006B44DE">
      <w:pPr>
        <w:rPr>
          <w:rtl/>
        </w:rPr>
      </w:pPr>
    </w:p>
    <w:p w:rsidR="0063005B" w:rsidRDefault="0063005B" w:rsidP="002E3172">
      <w:pPr>
        <w:rPr>
          <w:rtl/>
        </w:rPr>
      </w:pPr>
      <w:bookmarkStart w:id="18450" w:name="_ETM_Q34_470000"/>
      <w:bookmarkStart w:id="18451" w:name="_ETM_Q34_470810"/>
      <w:bookmarkEnd w:id="18450"/>
      <w:bookmarkEnd w:id="18451"/>
      <w:r>
        <w:rPr>
          <w:rtl/>
        </w:rPr>
        <w:t xml:space="preserve">אני </w:t>
      </w:r>
      <w:bookmarkStart w:id="18452" w:name="_ETM_Q34_471410"/>
      <w:bookmarkEnd w:id="18452"/>
      <w:r>
        <w:rPr>
          <w:rtl/>
        </w:rPr>
        <w:t xml:space="preserve">רוצה </w:t>
      </w:r>
      <w:bookmarkStart w:id="18453" w:name="_ETM_Q34_471680"/>
      <w:bookmarkEnd w:id="18453"/>
      <w:r>
        <w:rPr>
          <w:rtl/>
        </w:rPr>
        <w:t xml:space="preserve">לסיים </w:t>
      </w:r>
      <w:bookmarkStart w:id="18454" w:name="_ETM_Q34_472130"/>
      <w:bookmarkEnd w:id="18454"/>
      <w:r>
        <w:rPr>
          <w:rtl/>
        </w:rPr>
        <w:t xml:space="preserve">בכך </w:t>
      </w:r>
      <w:bookmarkStart w:id="18455" w:name="_ETM_Q34_472430"/>
      <w:bookmarkEnd w:id="18455"/>
      <w:r>
        <w:rPr>
          <w:rtl/>
        </w:rPr>
        <w:t>ש</w:t>
      </w:r>
      <w:bookmarkStart w:id="18456" w:name="_ETM_Q34_473240"/>
      <w:bookmarkEnd w:id="18456"/>
      <w:r>
        <w:rPr>
          <w:rFonts w:hint="cs"/>
          <w:rtl/>
        </w:rPr>
        <w:t>א</w:t>
      </w:r>
      <w:r>
        <w:rPr>
          <w:rtl/>
        </w:rPr>
        <w:t>כן</w:t>
      </w:r>
      <w:bookmarkStart w:id="18457" w:name="_ETM_Q34_474000"/>
      <w:bookmarkEnd w:id="18457"/>
      <w:r>
        <w:rPr>
          <w:rFonts w:hint="cs"/>
          <w:rtl/>
        </w:rPr>
        <w:t xml:space="preserve"> חבר הכנסת פורר </w:t>
      </w:r>
      <w:bookmarkStart w:id="18458" w:name="_ETM_Q34_473810"/>
      <w:bookmarkStart w:id="18459" w:name="_ETM_Q34_474110"/>
      <w:bookmarkStart w:id="18460" w:name="_ETM_Q34_474470"/>
      <w:bookmarkStart w:id="18461" w:name="_ETM_Q34_475190"/>
      <w:bookmarkEnd w:id="18458"/>
      <w:bookmarkEnd w:id="18459"/>
      <w:bookmarkEnd w:id="18460"/>
      <w:bookmarkEnd w:id="18461"/>
      <w:r>
        <w:rPr>
          <w:rtl/>
        </w:rPr>
        <w:t xml:space="preserve">העיר </w:t>
      </w:r>
      <w:bookmarkStart w:id="18462" w:name="_ETM_Q34_475490"/>
      <w:bookmarkEnd w:id="18462"/>
      <w:r>
        <w:rPr>
          <w:rtl/>
        </w:rPr>
        <w:t xml:space="preserve">הערות </w:t>
      </w:r>
      <w:bookmarkStart w:id="18463" w:name="_ETM_Q34_475819"/>
      <w:bookmarkEnd w:id="18463"/>
      <w:r>
        <w:rPr>
          <w:rtl/>
        </w:rPr>
        <w:t>חשובות</w:t>
      </w:r>
      <w:r>
        <w:rPr>
          <w:rFonts w:hint="cs"/>
          <w:rtl/>
        </w:rPr>
        <w:t>,</w:t>
      </w:r>
      <w:r>
        <w:rPr>
          <w:rtl/>
        </w:rPr>
        <w:t xml:space="preserve"> </w:t>
      </w:r>
      <w:bookmarkStart w:id="18464" w:name="_ETM_Q34_476270"/>
      <w:bookmarkEnd w:id="18464"/>
      <w:r>
        <w:rPr>
          <w:rtl/>
        </w:rPr>
        <w:t xml:space="preserve">יחד </w:t>
      </w:r>
      <w:bookmarkStart w:id="18465" w:name="_ETM_Q34_476539"/>
      <w:bookmarkEnd w:id="18465"/>
      <w:r>
        <w:rPr>
          <w:rtl/>
        </w:rPr>
        <w:t xml:space="preserve">עם </w:t>
      </w:r>
      <w:bookmarkStart w:id="18466" w:name="_ETM_Q34_476660"/>
      <w:bookmarkEnd w:id="18466"/>
      <w:r>
        <w:rPr>
          <w:rtl/>
        </w:rPr>
        <w:t>אחרים</w:t>
      </w:r>
      <w:r>
        <w:rPr>
          <w:rFonts w:hint="cs"/>
          <w:rtl/>
        </w:rPr>
        <w:t>.</w:t>
      </w:r>
      <w:r>
        <w:rPr>
          <w:rtl/>
        </w:rPr>
        <w:t xml:space="preserve"> </w:t>
      </w:r>
      <w:bookmarkStart w:id="18467" w:name="_ETM_Q34_477380"/>
      <w:bookmarkEnd w:id="18467"/>
      <w:r>
        <w:rPr>
          <w:rtl/>
        </w:rPr>
        <w:t>ה</w:t>
      </w:r>
      <w:r>
        <w:rPr>
          <w:rFonts w:hint="cs"/>
          <w:rtl/>
        </w:rPr>
        <w:t>ן</w:t>
      </w:r>
      <w:r>
        <w:rPr>
          <w:rtl/>
        </w:rPr>
        <w:t xml:space="preserve"> </w:t>
      </w:r>
      <w:bookmarkStart w:id="18468" w:name="_ETM_Q34_477589"/>
      <w:bookmarkEnd w:id="18468"/>
      <w:r>
        <w:rPr>
          <w:rtl/>
        </w:rPr>
        <w:t xml:space="preserve">נדונו </w:t>
      </w:r>
      <w:bookmarkStart w:id="18469" w:name="_ETM_Q34_478430"/>
      <w:bookmarkEnd w:id="18469"/>
      <w:r>
        <w:rPr>
          <w:rtl/>
        </w:rPr>
        <w:t xml:space="preserve">בדיונים </w:t>
      </w:r>
      <w:bookmarkStart w:id="18470" w:name="_ETM_Q34_479120"/>
      <w:bookmarkEnd w:id="18470"/>
      <w:r>
        <w:rPr>
          <w:rtl/>
        </w:rPr>
        <w:t>מקצועיים</w:t>
      </w:r>
      <w:r>
        <w:rPr>
          <w:rFonts w:hint="cs"/>
          <w:rtl/>
        </w:rPr>
        <w:t>, כמובן</w:t>
      </w:r>
      <w:r w:rsidR="00E31017">
        <w:rPr>
          <w:rFonts w:hint="cs"/>
          <w:rtl/>
        </w:rPr>
        <w:t xml:space="preserve"> </w:t>
      </w:r>
      <w:bookmarkStart w:id="18471" w:name="_ETM_Q34_481430"/>
      <w:bookmarkEnd w:id="18471"/>
      <w:proofErr w:type="spellStart"/>
      <w:r>
        <w:rPr>
          <w:rtl/>
        </w:rPr>
        <w:t>חוצ</w:t>
      </w:r>
      <w:r>
        <w:rPr>
          <w:rFonts w:hint="cs"/>
          <w:rtl/>
        </w:rPr>
        <w:t>י</w:t>
      </w:r>
      <w:bookmarkStart w:id="18472" w:name="_ETM_Q34_481849"/>
      <w:bookmarkEnd w:id="18472"/>
      <w:proofErr w:type="spellEnd"/>
      <w:r>
        <w:rPr>
          <w:rtl/>
        </w:rPr>
        <w:t xml:space="preserve"> </w:t>
      </w:r>
      <w:bookmarkStart w:id="18473" w:name="_ETM_Q34_481940"/>
      <w:bookmarkStart w:id="18474" w:name="_ETM_Q34_482560"/>
      <w:bookmarkStart w:id="18475" w:name="_ETM_Q34_482980"/>
      <w:bookmarkEnd w:id="18473"/>
      <w:bookmarkEnd w:id="18474"/>
      <w:bookmarkEnd w:id="18475"/>
      <w:r>
        <w:rPr>
          <w:rtl/>
        </w:rPr>
        <w:t>אופוזיציה</w:t>
      </w:r>
      <w:bookmarkStart w:id="18476" w:name="_ETM_Q34_483969"/>
      <w:bookmarkEnd w:id="18476"/>
      <w:r w:rsidR="002E3172">
        <w:rPr>
          <w:rFonts w:hint="eastAsia"/>
          <w:rtl/>
        </w:rPr>
        <w:t>–</w:t>
      </w:r>
      <w:r>
        <w:rPr>
          <w:rtl/>
        </w:rPr>
        <w:t>קואליציה</w:t>
      </w:r>
      <w:r>
        <w:rPr>
          <w:rFonts w:hint="cs"/>
          <w:rtl/>
        </w:rPr>
        <w:t>.</w:t>
      </w:r>
      <w:r>
        <w:rPr>
          <w:rtl/>
        </w:rPr>
        <w:t xml:space="preserve"> </w:t>
      </w:r>
      <w:bookmarkStart w:id="18477" w:name="_ETM_Q34_484660"/>
      <w:bookmarkEnd w:id="18477"/>
      <w:r>
        <w:rPr>
          <w:rtl/>
        </w:rPr>
        <w:t xml:space="preserve">הגענו </w:t>
      </w:r>
      <w:bookmarkStart w:id="18478" w:name="_ETM_Q34_485020"/>
      <w:bookmarkEnd w:id="18478"/>
      <w:r>
        <w:rPr>
          <w:rtl/>
        </w:rPr>
        <w:t xml:space="preserve">להסכמות </w:t>
      </w:r>
      <w:bookmarkStart w:id="18479" w:name="_ETM_Q34_485740"/>
      <w:bookmarkEnd w:id="18479"/>
      <w:r>
        <w:rPr>
          <w:rtl/>
        </w:rPr>
        <w:t xml:space="preserve">ראויות </w:t>
      </w:r>
      <w:bookmarkStart w:id="18480" w:name="_ETM_Q34_486129"/>
      <w:bookmarkEnd w:id="18480"/>
      <w:r>
        <w:rPr>
          <w:rtl/>
        </w:rPr>
        <w:t xml:space="preserve">בין </w:t>
      </w:r>
      <w:bookmarkStart w:id="18481" w:name="_ETM_Q34_486310"/>
      <w:bookmarkEnd w:id="18481"/>
      <w:r>
        <w:rPr>
          <w:rtl/>
        </w:rPr>
        <w:t xml:space="preserve">ההשקפות </w:t>
      </w:r>
      <w:bookmarkStart w:id="18482" w:name="_ETM_Q34_486819"/>
      <w:bookmarkEnd w:id="18482"/>
      <w:r>
        <w:rPr>
          <w:rtl/>
        </w:rPr>
        <w:t>השונות</w:t>
      </w:r>
      <w:r>
        <w:rPr>
          <w:rFonts w:hint="cs"/>
          <w:rtl/>
        </w:rPr>
        <w:t>.</w:t>
      </w:r>
      <w:r>
        <w:rPr>
          <w:rtl/>
        </w:rPr>
        <w:t xml:space="preserve"> </w:t>
      </w:r>
      <w:bookmarkStart w:id="18483" w:name="_ETM_Q34_487509"/>
      <w:bookmarkStart w:id="18484" w:name="_ETM_Q34_484000"/>
      <w:bookmarkEnd w:id="18483"/>
      <w:bookmarkEnd w:id="18484"/>
      <w:r>
        <w:rPr>
          <w:rtl/>
        </w:rPr>
        <w:t xml:space="preserve">אני </w:t>
      </w:r>
      <w:bookmarkStart w:id="18485" w:name="_ETM_Q34_487750"/>
      <w:bookmarkEnd w:id="18485"/>
      <w:r>
        <w:rPr>
          <w:rtl/>
        </w:rPr>
        <w:t xml:space="preserve">מבקש </w:t>
      </w:r>
      <w:bookmarkStart w:id="18486" w:name="_ETM_Q34_488680"/>
      <w:bookmarkEnd w:id="18486"/>
      <w:r>
        <w:rPr>
          <w:rtl/>
        </w:rPr>
        <w:t xml:space="preserve">לדחות </w:t>
      </w:r>
      <w:bookmarkStart w:id="18487" w:name="_ETM_Q34_489070"/>
      <w:bookmarkEnd w:id="18487"/>
      <w:r>
        <w:rPr>
          <w:rtl/>
        </w:rPr>
        <w:t xml:space="preserve">את </w:t>
      </w:r>
      <w:bookmarkStart w:id="18488" w:name="_ETM_Q34_489129"/>
      <w:bookmarkEnd w:id="18488"/>
      <w:r>
        <w:rPr>
          <w:rtl/>
        </w:rPr>
        <w:t>ההסתייגויות</w:t>
      </w:r>
      <w:r>
        <w:rPr>
          <w:rFonts w:hint="cs"/>
          <w:rtl/>
        </w:rPr>
        <w:t>,</w:t>
      </w:r>
      <w:r>
        <w:rPr>
          <w:rtl/>
        </w:rPr>
        <w:t xml:space="preserve"> </w:t>
      </w:r>
      <w:bookmarkStart w:id="18489" w:name="_ETM_Q34_489820"/>
      <w:bookmarkEnd w:id="18489"/>
      <w:r>
        <w:rPr>
          <w:rtl/>
        </w:rPr>
        <w:t xml:space="preserve">ככל </w:t>
      </w:r>
      <w:bookmarkStart w:id="18490" w:name="_ETM_Q34_490120"/>
      <w:bookmarkEnd w:id="18490"/>
      <w:r>
        <w:rPr>
          <w:rtl/>
        </w:rPr>
        <w:t>שתהיינה</w:t>
      </w:r>
      <w:r>
        <w:rPr>
          <w:rFonts w:hint="cs"/>
          <w:rtl/>
        </w:rPr>
        <w:t>,</w:t>
      </w:r>
      <w:r>
        <w:rPr>
          <w:rtl/>
        </w:rPr>
        <w:t xml:space="preserve"> </w:t>
      </w:r>
      <w:bookmarkStart w:id="18491" w:name="_ETM_Q34_490929"/>
      <w:bookmarkEnd w:id="18491"/>
      <w:r>
        <w:rPr>
          <w:rtl/>
        </w:rPr>
        <w:t xml:space="preserve">ולתמוך </w:t>
      </w:r>
      <w:bookmarkStart w:id="18492" w:name="_ETM_Q34_491529"/>
      <w:bookmarkEnd w:id="18492"/>
      <w:r>
        <w:rPr>
          <w:rtl/>
        </w:rPr>
        <w:t xml:space="preserve">בהצעה </w:t>
      </w:r>
      <w:bookmarkStart w:id="18493" w:name="_ETM_Q34_492099"/>
      <w:bookmarkEnd w:id="18493"/>
      <w:r>
        <w:rPr>
          <w:rtl/>
        </w:rPr>
        <w:t>בקריאה</w:t>
      </w:r>
      <w:bookmarkStart w:id="18494" w:name="_ETM_Q34_492460"/>
      <w:bookmarkEnd w:id="18494"/>
      <w:r>
        <w:rPr>
          <w:rtl/>
        </w:rPr>
        <w:t xml:space="preserve"> </w:t>
      </w:r>
      <w:bookmarkStart w:id="18495" w:name="_ETM_Q34_492849"/>
      <w:bookmarkEnd w:id="18495"/>
      <w:r>
        <w:rPr>
          <w:rtl/>
        </w:rPr>
        <w:t xml:space="preserve">שנייה </w:t>
      </w:r>
      <w:bookmarkStart w:id="18496" w:name="_ETM_Q34_493150"/>
      <w:bookmarkEnd w:id="18496"/>
      <w:r>
        <w:rPr>
          <w:rtl/>
        </w:rPr>
        <w:t>ושלישית</w:t>
      </w:r>
      <w:r>
        <w:rPr>
          <w:rFonts w:hint="cs"/>
          <w:rtl/>
        </w:rPr>
        <w:t>.</w:t>
      </w:r>
      <w:r>
        <w:rPr>
          <w:rtl/>
        </w:rPr>
        <w:t xml:space="preserve"> </w:t>
      </w:r>
      <w:bookmarkStart w:id="18497" w:name="_ETM_Q34_493570"/>
      <w:bookmarkEnd w:id="18497"/>
      <w:r>
        <w:rPr>
          <w:rtl/>
        </w:rPr>
        <w:t>תודה</w:t>
      </w:r>
      <w:r>
        <w:rPr>
          <w:rFonts w:hint="cs"/>
          <w:rtl/>
        </w:rPr>
        <w:t>.</w:t>
      </w:r>
    </w:p>
    <w:p w:rsidR="0063005B" w:rsidRDefault="0063005B" w:rsidP="006B44DE">
      <w:pPr>
        <w:rPr>
          <w:rtl/>
        </w:rPr>
      </w:pPr>
      <w:bookmarkStart w:id="18498" w:name="_ETM_Q34_496000"/>
      <w:bookmarkEnd w:id="18498"/>
    </w:p>
    <w:p w:rsidR="0063005B" w:rsidRDefault="0063005B" w:rsidP="006B44DE">
      <w:pPr>
        <w:pStyle w:val="af6"/>
        <w:keepNext/>
        <w:rPr>
          <w:rtl/>
        </w:rPr>
      </w:pPr>
      <w:bookmarkStart w:id="18499" w:name="ET_yor_6490_3"/>
      <w:r w:rsidRPr="00195918">
        <w:rPr>
          <w:rStyle w:val="TagStyle"/>
          <w:rtl/>
        </w:rPr>
        <w:t xml:space="preserve"> &lt;&lt; יור &gt;&gt; </w:t>
      </w:r>
      <w:r>
        <w:rPr>
          <w:rtl/>
        </w:rPr>
        <w:t>היו"ר ניסים ואטורי:</w:t>
      </w:r>
      <w:r w:rsidRPr="00195918">
        <w:rPr>
          <w:rStyle w:val="TagStyle"/>
          <w:rtl/>
        </w:rPr>
        <w:t xml:space="preserve"> &lt;&lt; יור &gt;&gt;</w:t>
      </w:r>
      <w:r>
        <w:rPr>
          <w:rtl/>
        </w:rPr>
        <w:t xml:space="preserve">  </w:t>
      </w:r>
      <w:bookmarkEnd w:id="18499"/>
    </w:p>
    <w:p w:rsidR="0063005B" w:rsidRDefault="0063005B" w:rsidP="00E31017">
      <w:pPr>
        <w:rPr>
          <w:rtl/>
        </w:rPr>
      </w:pPr>
    </w:p>
    <w:p w:rsidR="0063005B" w:rsidRDefault="0063005B" w:rsidP="006B44DE">
      <w:pPr>
        <w:rPr>
          <w:rtl/>
        </w:rPr>
      </w:pPr>
      <w:bookmarkStart w:id="18500" w:name="_ETM_Q34_498000"/>
      <w:bookmarkStart w:id="18501" w:name="_ETM_Q34_496810"/>
      <w:bookmarkEnd w:id="18500"/>
      <w:bookmarkEnd w:id="18501"/>
      <w:r>
        <w:rPr>
          <w:rtl/>
        </w:rPr>
        <w:t>כאמור</w:t>
      </w:r>
      <w:r>
        <w:rPr>
          <w:rFonts w:hint="cs"/>
          <w:rtl/>
        </w:rPr>
        <w:t>,</w:t>
      </w:r>
      <w:r>
        <w:rPr>
          <w:rtl/>
        </w:rPr>
        <w:t xml:space="preserve"> </w:t>
      </w:r>
      <w:bookmarkStart w:id="18502" w:name="_ETM_Q34_497170"/>
      <w:bookmarkEnd w:id="18502"/>
      <w:r>
        <w:rPr>
          <w:rtl/>
        </w:rPr>
        <w:t xml:space="preserve">להצעת </w:t>
      </w:r>
      <w:bookmarkStart w:id="18503" w:name="_ETM_Q34_497560"/>
      <w:bookmarkEnd w:id="18503"/>
      <w:r>
        <w:rPr>
          <w:rtl/>
        </w:rPr>
        <w:t xml:space="preserve">החוק </w:t>
      </w:r>
      <w:bookmarkStart w:id="18504" w:name="_ETM_Q34_497800"/>
      <w:bookmarkEnd w:id="18504"/>
      <w:r>
        <w:rPr>
          <w:rtl/>
        </w:rPr>
        <w:t xml:space="preserve">הוגשו </w:t>
      </w:r>
      <w:bookmarkStart w:id="18505" w:name="_ETM_Q34_498070"/>
      <w:bookmarkEnd w:id="18505"/>
      <w:r>
        <w:rPr>
          <w:rFonts w:hint="cs"/>
          <w:rtl/>
        </w:rPr>
        <w:t>כמה</w:t>
      </w:r>
      <w:r>
        <w:rPr>
          <w:rtl/>
        </w:rPr>
        <w:t xml:space="preserve"> </w:t>
      </w:r>
      <w:bookmarkStart w:id="18506" w:name="_ETM_Q34_498430"/>
      <w:bookmarkEnd w:id="18506"/>
      <w:r>
        <w:rPr>
          <w:rtl/>
        </w:rPr>
        <w:t>הסתייגויות</w:t>
      </w:r>
      <w:r w:rsidR="002E3172">
        <w:rPr>
          <w:rFonts w:hint="cs"/>
          <w:rtl/>
        </w:rPr>
        <w:t>,</w:t>
      </w:r>
      <w:r>
        <w:rPr>
          <w:rtl/>
        </w:rPr>
        <w:t xml:space="preserve"> </w:t>
      </w:r>
      <w:bookmarkStart w:id="18507" w:name="_ETM_Q34_499180"/>
      <w:bookmarkEnd w:id="18507"/>
      <w:r>
        <w:rPr>
          <w:rtl/>
        </w:rPr>
        <w:t xml:space="preserve">של </w:t>
      </w:r>
      <w:bookmarkStart w:id="18508" w:name="_ETM_Q34_499570"/>
      <w:bookmarkEnd w:id="18508"/>
      <w:r>
        <w:rPr>
          <w:rtl/>
        </w:rPr>
        <w:t xml:space="preserve">קבוצת </w:t>
      </w:r>
      <w:bookmarkStart w:id="18509" w:name="_ETM_Q34_500260"/>
      <w:bookmarkEnd w:id="18509"/>
      <w:r>
        <w:rPr>
          <w:rFonts w:hint="cs"/>
          <w:rtl/>
        </w:rPr>
        <w:t xml:space="preserve">סיעת </w:t>
      </w:r>
      <w:r>
        <w:rPr>
          <w:rtl/>
        </w:rPr>
        <w:t xml:space="preserve">יש </w:t>
      </w:r>
      <w:bookmarkStart w:id="18510" w:name="_ETM_Q34_500619"/>
      <w:bookmarkEnd w:id="18510"/>
      <w:r>
        <w:rPr>
          <w:rtl/>
        </w:rPr>
        <w:t>עתיד</w:t>
      </w:r>
      <w:r>
        <w:rPr>
          <w:rFonts w:hint="cs"/>
          <w:rtl/>
        </w:rPr>
        <w:t xml:space="preserve"> </w:t>
      </w:r>
      <w:r>
        <w:rPr>
          <w:rFonts w:hint="eastAsia"/>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ולדימיר בליאק,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w:t>
      </w:r>
      <w:r>
        <w:rPr>
          <w:rFonts w:hint="cs"/>
          <w:rtl/>
        </w:rPr>
        <w:t xml:space="preserve"> – </w:t>
      </w:r>
      <w:r>
        <w:rPr>
          <w:rtl/>
        </w:rPr>
        <w:t>ו</w:t>
      </w:r>
      <w:r>
        <w:rPr>
          <w:rFonts w:hint="cs"/>
          <w:rtl/>
        </w:rPr>
        <w:t xml:space="preserve">של </w:t>
      </w:r>
      <w:r>
        <w:rPr>
          <w:rtl/>
        </w:rPr>
        <w:t xml:space="preserve">קבוצת </w:t>
      </w:r>
      <w:bookmarkStart w:id="18511" w:name="_ETM_Q34_501580"/>
      <w:bookmarkEnd w:id="18511"/>
      <w:r>
        <w:rPr>
          <w:rFonts w:hint="cs"/>
          <w:rtl/>
        </w:rPr>
        <w:t xml:space="preserve">סיעת </w:t>
      </w:r>
      <w:r>
        <w:rPr>
          <w:rtl/>
        </w:rPr>
        <w:t xml:space="preserve">ישראל </w:t>
      </w:r>
      <w:bookmarkStart w:id="18512" w:name="_ETM_Q34_501880"/>
      <w:bookmarkEnd w:id="18512"/>
      <w:r>
        <w:rPr>
          <w:rtl/>
        </w:rPr>
        <w:t xml:space="preserve">ביתנו </w:t>
      </w:r>
      <w:bookmarkStart w:id="18513" w:name="_ETM_Q34_503560"/>
      <w:bookmarkEnd w:id="18513"/>
      <w:r>
        <w:rPr>
          <w:rFonts w:hint="cs"/>
          <w:rtl/>
        </w:rPr>
        <w:t xml:space="preserve">– </w:t>
      </w:r>
      <w:r>
        <w:rPr>
          <w:rtl/>
        </w:rPr>
        <w:t>חברי הכנסת אביגדור ליברמן, עודד פורר, יבגני סובה, שרון ניר, יוליה מלינובסקי</w:t>
      </w:r>
      <w:r>
        <w:rPr>
          <w:rFonts w:hint="cs"/>
          <w:rtl/>
        </w:rPr>
        <w:t xml:space="preserve"> ו</w:t>
      </w:r>
      <w:r>
        <w:rPr>
          <w:rtl/>
        </w:rPr>
        <w:t>חמד עמאר</w:t>
      </w:r>
      <w:r>
        <w:rPr>
          <w:rFonts w:hint="cs"/>
          <w:rtl/>
        </w:rPr>
        <w:t xml:space="preserve">. </w:t>
      </w:r>
      <w:r>
        <w:rPr>
          <w:rtl/>
        </w:rPr>
        <w:t xml:space="preserve">את </w:t>
      </w:r>
      <w:bookmarkStart w:id="18514" w:name="_ETM_Q34_503830"/>
      <w:bookmarkEnd w:id="18514"/>
      <w:r>
        <w:rPr>
          <w:rtl/>
        </w:rPr>
        <w:t xml:space="preserve">רוצה </w:t>
      </w:r>
      <w:bookmarkStart w:id="18515" w:name="_ETM_Q34_504070"/>
      <w:bookmarkEnd w:id="18515"/>
      <w:r>
        <w:rPr>
          <w:rtl/>
        </w:rPr>
        <w:t>להצביע</w:t>
      </w:r>
      <w:r>
        <w:rPr>
          <w:rFonts w:hint="cs"/>
          <w:rtl/>
        </w:rPr>
        <w:t>,</w:t>
      </w:r>
      <w:r>
        <w:rPr>
          <w:rtl/>
        </w:rPr>
        <w:t xml:space="preserve"> </w:t>
      </w:r>
      <w:bookmarkStart w:id="18516" w:name="_ETM_Q34_504640"/>
      <w:bookmarkEnd w:id="18516"/>
      <w:r>
        <w:rPr>
          <w:rtl/>
        </w:rPr>
        <w:t>הבנתי</w:t>
      </w:r>
      <w:r>
        <w:rPr>
          <w:rFonts w:hint="cs"/>
          <w:rtl/>
        </w:rPr>
        <w:t xml:space="preserve"> </w:t>
      </w:r>
      <w:r>
        <w:rPr>
          <w:rtl/>
        </w:rPr>
        <w:t>–</w:t>
      </w:r>
      <w:r>
        <w:rPr>
          <w:rFonts w:hint="cs"/>
          <w:rtl/>
        </w:rPr>
        <w:t xml:space="preserve"> ואוהד טל, חבר </w:t>
      </w:r>
      <w:bookmarkStart w:id="18517" w:name="_ETM_Q34_505000"/>
      <w:bookmarkEnd w:id="18517"/>
      <w:r>
        <w:rPr>
          <w:rFonts w:hint="cs"/>
          <w:rtl/>
        </w:rPr>
        <w:t xml:space="preserve">הכנסת אוהד גם בהסתייגויות. </w:t>
      </w:r>
    </w:p>
    <w:p w:rsidR="0063005B" w:rsidRDefault="0063005B" w:rsidP="006B44DE">
      <w:pPr>
        <w:rPr>
          <w:rtl/>
        </w:rPr>
      </w:pPr>
      <w:bookmarkStart w:id="18518" w:name="_ETM_Q34_512000"/>
      <w:bookmarkEnd w:id="18518"/>
    </w:p>
    <w:p w:rsidR="0063005B" w:rsidRDefault="0063005B" w:rsidP="006B44DE">
      <w:pPr>
        <w:pStyle w:val="af5"/>
        <w:keepNext/>
        <w:rPr>
          <w:rtl/>
        </w:rPr>
      </w:pPr>
      <w:bookmarkStart w:id="18519" w:name="ET_interruption_5300_4"/>
      <w:r w:rsidRPr="00195918">
        <w:rPr>
          <w:rStyle w:val="TagStyle"/>
          <w:rtl/>
        </w:rPr>
        <w:t xml:space="preserve"> &lt;&lt; קריאה &gt;&gt; </w:t>
      </w:r>
      <w:r>
        <w:rPr>
          <w:rtl/>
        </w:rPr>
        <w:t>מירב בן ארי (יש עתיד):</w:t>
      </w:r>
      <w:r w:rsidRPr="00195918">
        <w:rPr>
          <w:rStyle w:val="TagStyle"/>
          <w:rtl/>
        </w:rPr>
        <w:t xml:space="preserve"> &lt;&lt; קריאה &gt;&gt;</w:t>
      </w:r>
      <w:r>
        <w:rPr>
          <w:rtl/>
        </w:rPr>
        <w:t xml:space="preserve">  </w:t>
      </w:r>
      <w:bookmarkEnd w:id="18519"/>
    </w:p>
    <w:p w:rsidR="0063005B" w:rsidRDefault="0063005B" w:rsidP="00E31017">
      <w:pPr>
        <w:rPr>
          <w:rtl/>
        </w:rPr>
      </w:pPr>
    </w:p>
    <w:p w:rsidR="0063005B" w:rsidRDefault="0063005B" w:rsidP="006B44DE">
      <w:pPr>
        <w:rPr>
          <w:rtl/>
        </w:rPr>
      </w:pPr>
      <w:bookmarkStart w:id="18520" w:name="_ETM_Q34_511000"/>
      <w:bookmarkEnd w:id="18520"/>
      <w:r>
        <w:rPr>
          <w:rFonts w:hint="cs"/>
          <w:rtl/>
        </w:rPr>
        <w:t>אוהד טל מסיר את ההסתייגויות שלו?</w:t>
      </w:r>
    </w:p>
    <w:p w:rsidR="0063005B" w:rsidRDefault="0063005B" w:rsidP="006B44DE">
      <w:pPr>
        <w:rPr>
          <w:rtl/>
        </w:rPr>
      </w:pPr>
      <w:bookmarkStart w:id="18521" w:name="_ETM_Q34_515000"/>
      <w:bookmarkEnd w:id="18521"/>
    </w:p>
    <w:p w:rsidR="0063005B" w:rsidRDefault="0063005B" w:rsidP="006B44DE">
      <w:pPr>
        <w:pStyle w:val="af5"/>
        <w:keepNext/>
        <w:rPr>
          <w:rtl/>
        </w:rPr>
      </w:pPr>
      <w:bookmarkStart w:id="18522" w:name="ET_interruption_קר_אה_6"/>
      <w:r w:rsidRPr="0027721A">
        <w:rPr>
          <w:rStyle w:val="TagStyle"/>
          <w:rtl/>
        </w:rPr>
        <w:t xml:space="preserve"> &lt;&lt; קריאה &gt;&gt; </w:t>
      </w:r>
      <w:r>
        <w:rPr>
          <w:rtl/>
        </w:rPr>
        <w:t>קריאה:</w:t>
      </w:r>
      <w:r w:rsidRPr="0027721A">
        <w:rPr>
          <w:rStyle w:val="TagStyle"/>
          <w:rtl/>
        </w:rPr>
        <w:t xml:space="preserve"> &lt;&lt; קריאה &gt;&gt;</w:t>
      </w:r>
      <w:r>
        <w:rPr>
          <w:rtl/>
        </w:rPr>
        <w:t xml:space="preserve">  </w:t>
      </w:r>
      <w:bookmarkEnd w:id="18522"/>
    </w:p>
    <w:p w:rsidR="0063005B" w:rsidRDefault="0063005B" w:rsidP="00E31017">
      <w:pPr>
        <w:rPr>
          <w:rtl/>
        </w:rPr>
      </w:pPr>
    </w:p>
    <w:p w:rsidR="0063005B" w:rsidRDefault="0063005B" w:rsidP="006B44DE">
      <w:pPr>
        <w:rPr>
          <w:rtl/>
        </w:rPr>
      </w:pPr>
      <w:r>
        <w:rPr>
          <w:rFonts w:hint="cs"/>
          <w:rtl/>
        </w:rPr>
        <w:t>הוא לא פה. נראה לך?</w:t>
      </w:r>
    </w:p>
    <w:p w:rsidR="0063005B" w:rsidRPr="0027721A" w:rsidRDefault="0063005B" w:rsidP="006B44DE">
      <w:pPr>
        <w:rPr>
          <w:rtl/>
        </w:rPr>
      </w:pPr>
      <w:bookmarkStart w:id="18523" w:name="_ETM_Q34_516000"/>
      <w:bookmarkEnd w:id="18523"/>
    </w:p>
    <w:p w:rsidR="0063005B" w:rsidRDefault="0063005B" w:rsidP="006B44DE">
      <w:pPr>
        <w:pStyle w:val="af6"/>
        <w:keepNext/>
        <w:rPr>
          <w:rtl/>
        </w:rPr>
      </w:pPr>
      <w:bookmarkStart w:id="18524" w:name="ET_yor_6490_5"/>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524"/>
    </w:p>
    <w:p w:rsidR="0063005B" w:rsidRDefault="0063005B" w:rsidP="00E31017">
      <w:pPr>
        <w:rPr>
          <w:rtl/>
        </w:rPr>
      </w:pPr>
    </w:p>
    <w:p w:rsidR="0063005B" w:rsidRDefault="0063005B" w:rsidP="006B44DE">
      <w:pPr>
        <w:rPr>
          <w:rtl/>
        </w:rPr>
      </w:pPr>
      <w:bookmarkStart w:id="18525" w:name="_ETM_Q34_513000"/>
      <w:bookmarkEnd w:id="18525"/>
      <w:r>
        <w:rPr>
          <w:rFonts w:hint="cs"/>
          <w:rtl/>
        </w:rPr>
        <w:t xml:space="preserve">הוא </w:t>
      </w:r>
      <w:bookmarkStart w:id="18526" w:name="_ETM_Q34_514000"/>
      <w:bookmarkEnd w:id="18526"/>
      <w:r>
        <w:rPr>
          <w:rFonts w:hint="cs"/>
          <w:rtl/>
        </w:rPr>
        <w:t xml:space="preserve">לא פה, </w:t>
      </w:r>
      <w:bookmarkStart w:id="18527" w:name="_ETM_Q34_505330"/>
      <w:bookmarkEnd w:id="18527"/>
      <w:r>
        <w:rPr>
          <w:rFonts w:hint="cs"/>
          <w:rtl/>
        </w:rPr>
        <w:t>לכן, בואי נתקדם עם ההסתייגויות שלכם.</w:t>
      </w:r>
    </w:p>
    <w:p w:rsidR="0063005B" w:rsidRDefault="0063005B" w:rsidP="006B44DE">
      <w:pPr>
        <w:rPr>
          <w:rtl/>
        </w:rPr>
      </w:pPr>
    </w:p>
    <w:p w:rsidR="0063005B" w:rsidRDefault="0063005B" w:rsidP="006B44DE">
      <w:pPr>
        <w:pStyle w:val="af5"/>
        <w:keepNext/>
        <w:rPr>
          <w:rtl/>
        </w:rPr>
      </w:pPr>
      <w:r w:rsidRPr="0027721A">
        <w:rPr>
          <w:rStyle w:val="TagStyle"/>
          <w:rtl/>
        </w:rPr>
        <w:t xml:space="preserve"> &lt;&lt; קריאה &gt;&gt; </w:t>
      </w:r>
      <w:r>
        <w:rPr>
          <w:rtl/>
        </w:rPr>
        <w:t>מירב בן ארי (יש עתיד):</w:t>
      </w:r>
      <w:r w:rsidRPr="0027721A">
        <w:rPr>
          <w:rStyle w:val="TagStyle"/>
          <w:rtl/>
        </w:rPr>
        <w:t xml:space="preserve"> &lt;&lt; קריאה &gt;&gt;</w:t>
      </w:r>
      <w:r>
        <w:rPr>
          <w:rtl/>
        </w:rPr>
        <w:t xml:space="preserve">  </w:t>
      </w:r>
    </w:p>
    <w:p w:rsidR="0063005B" w:rsidRDefault="0063005B" w:rsidP="00E31017">
      <w:pPr>
        <w:rPr>
          <w:rtl/>
        </w:rPr>
      </w:pPr>
    </w:p>
    <w:p w:rsidR="0063005B" w:rsidRDefault="0063005B" w:rsidP="006B44DE">
      <w:pPr>
        <w:rPr>
          <w:rtl/>
        </w:rPr>
      </w:pPr>
      <w:bookmarkStart w:id="18528" w:name="_ETM_Q34_523000"/>
      <w:bookmarkEnd w:id="18528"/>
      <w:r>
        <w:rPr>
          <w:rFonts w:hint="cs"/>
          <w:rtl/>
        </w:rPr>
        <w:t>אפשר לעבור להצבעה על סעיף 1.</w:t>
      </w:r>
    </w:p>
    <w:p w:rsidR="0063005B" w:rsidRDefault="0063005B" w:rsidP="006B44DE">
      <w:pPr>
        <w:rPr>
          <w:rtl/>
        </w:rPr>
      </w:pPr>
      <w:bookmarkStart w:id="18529" w:name="_ETM_Q34_526000"/>
      <w:bookmarkEnd w:id="18529"/>
    </w:p>
    <w:p w:rsidR="0063005B" w:rsidRDefault="0063005B" w:rsidP="006B44DE">
      <w:pPr>
        <w:pStyle w:val="af6"/>
        <w:keepNext/>
        <w:rPr>
          <w:rtl/>
        </w:rPr>
      </w:pPr>
      <w:bookmarkStart w:id="18530" w:name="ET_yor_6490_8"/>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530"/>
    </w:p>
    <w:p w:rsidR="0063005B" w:rsidRDefault="0063005B" w:rsidP="00E31017">
      <w:pPr>
        <w:rPr>
          <w:rtl/>
        </w:rPr>
      </w:pPr>
    </w:p>
    <w:p w:rsidR="0063005B" w:rsidRDefault="0063005B" w:rsidP="006B44DE">
      <w:pPr>
        <w:rPr>
          <w:rtl/>
        </w:rPr>
      </w:pPr>
      <w:bookmarkStart w:id="18531" w:name="_ETM_Q34_521000"/>
      <w:bookmarkEnd w:id="18531"/>
      <w:r>
        <w:rPr>
          <w:rFonts w:hint="cs"/>
          <w:rtl/>
        </w:rPr>
        <w:t xml:space="preserve">סעיף 1. אין הסתייגויות לסעיף 1? </w:t>
      </w:r>
      <w:bookmarkStart w:id="18532" w:name="_ETM_Q34_508060"/>
      <w:bookmarkStart w:id="18533" w:name="_ETM_Q34_508270"/>
      <w:bookmarkStart w:id="18534" w:name="_ETM_Q34_508789"/>
      <w:bookmarkStart w:id="18535" w:name="_ETM_Q34_509329"/>
      <w:bookmarkStart w:id="18536" w:name="_ETM_Q34_509539"/>
      <w:bookmarkStart w:id="18537" w:name="_ETM_Q34_509960"/>
      <w:bookmarkStart w:id="18538" w:name="_ETM_Q34_517040"/>
      <w:bookmarkStart w:id="18539" w:name="_ETM_Q34_517160"/>
      <w:bookmarkStart w:id="18540" w:name="_ETM_Q34_517610"/>
      <w:bookmarkStart w:id="18541" w:name="_ETM_Q34_517820"/>
      <w:bookmarkStart w:id="18542" w:name="_ETM_Q34_518180"/>
      <w:bookmarkStart w:id="18543" w:name="_ETM_Q34_520010"/>
      <w:bookmarkStart w:id="18544" w:name="_ETM_Q34_520220"/>
      <w:bookmarkStart w:id="18545" w:name="_ETM_Q34_520610"/>
      <w:bookmarkStart w:id="18546" w:name="_ETM_Q34_520940"/>
      <w:bookmarkStart w:id="18547" w:name="_ETM_Q34_521420"/>
      <w:bookmarkStart w:id="18548" w:name="_ETM_Q34_521870"/>
      <w:bookmarkStart w:id="18549" w:name="_ETM_Q34_524300"/>
      <w:bookmarkStart w:id="18550" w:name="_ETM_Q34_524450"/>
      <w:bookmarkStart w:id="18551" w:name="_ETM_Q34_524540"/>
      <w:bookmarkStart w:id="18552" w:name="_ETM_Q34_524660"/>
      <w:bookmarkStart w:id="18553" w:name="_ETM_Q34_525080"/>
      <w:bookmarkStart w:id="18554" w:name="_ETM_Q34_525410"/>
      <w:bookmarkStart w:id="18555" w:name="_ETM_Q34_526129"/>
      <w:bookmarkStart w:id="18556" w:name="_ETM_Q34_526279"/>
      <w:bookmarkStart w:id="18557" w:name="_ETM_Q34_526790"/>
      <w:bookmarkStart w:id="18558" w:name="_ETM_Q34_526910"/>
      <w:bookmarkStart w:id="18559" w:name="_ETM_Q34_527210"/>
      <w:bookmarkStart w:id="18560" w:name="_ETM_Q34_528220"/>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p>
    <w:p w:rsidR="0063005B" w:rsidRDefault="0063005B" w:rsidP="006B44DE">
      <w:pPr>
        <w:rPr>
          <w:rtl/>
        </w:rPr>
      </w:pPr>
    </w:p>
    <w:p w:rsidR="0063005B" w:rsidRDefault="0063005B" w:rsidP="006B44DE">
      <w:pPr>
        <w:rPr>
          <w:rtl/>
        </w:rPr>
      </w:pPr>
      <w:r>
        <w:rPr>
          <w:rtl/>
        </w:rPr>
        <w:t xml:space="preserve">אנחנו </w:t>
      </w:r>
      <w:bookmarkStart w:id="18561" w:name="_ETM_Q34_528460"/>
      <w:bookmarkEnd w:id="18561"/>
      <w:r>
        <w:rPr>
          <w:rtl/>
        </w:rPr>
        <w:t xml:space="preserve">נצביע </w:t>
      </w:r>
      <w:bookmarkStart w:id="18562" w:name="_ETM_Q34_528760"/>
      <w:bookmarkEnd w:id="18562"/>
      <w:r>
        <w:rPr>
          <w:rtl/>
        </w:rPr>
        <w:t xml:space="preserve">על </w:t>
      </w:r>
      <w:bookmarkStart w:id="18563" w:name="_ETM_Q34_528820"/>
      <w:bookmarkEnd w:id="18563"/>
      <w:r>
        <w:rPr>
          <w:rtl/>
        </w:rPr>
        <w:t xml:space="preserve">סעיף </w:t>
      </w:r>
      <w:bookmarkStart w:id="18564" w:name="_ETM_Q34_529060"/>
      <w:bookmarkEnd w:id="18564"/>
      <w:r>
        <w:rPr>
          <w:rtl/>
        </w:rPr>
        <w:t xml:space="preserve">1 </w:t>
      </w:r>
      <w:bookmarkStart w:id="18565" w:name="_ETM_Q34_529270"/>
      <w:bookmarkEnd w:id="18565"/>
      <w:r>
        <w:rPr>
          <w:rtl/>
        </w:rPr>
        <w:t xml:space="preserve">כנוסח </w:t>
      </w:r>
      <w:bookmarkStart w:id="18566" w:name="_ETM_Q34_529690"/>
      <w:bookmarkEnd w:id="18566"/>
      <w:r>
        <w:rPr>
          <w:rtl/>
        </w:rPr>
        <w:t>הוועדה</w:t>
      </w:r>
      <w:r>
        <w:rPr>
          <w:rFonts w:hint="cs"/>
          <w:rtl/>
        </w:rPr>
        <w:t>.</w:t>
      </w:r>
      <w:r>
        <w:rPr>
          <w:rtl/>
        </w:rPr>
        <w:t xml:space="preserve"> </w:t>
      </w:r>
      <w:bookmarkStart w:id="18567" w:name="_ETM_Q34_532629"/>
      <w:bookmarkEnd w:id="18567"/>
      <w:r>
        <w:rPr>
          <w:rtl/>
        </w:rPr>
        <w:t>הצבעה</w:t>
      </w:r>
      <w:r>
        <w:rPr>
          <w:rFonts w:hint="cs"/>
          <w:rtl/>
        </w:rPr>
        <w:t>.</w:t>
      </w:r>
    </w:p>
    <w:p w:rsidR="0063005B" w:rsidRDefault="0063005B" w:rsidP="006B44DE">
      <w:pPr>
        <w:rPr>
          <w:rtl/>
        </w:rPr>
      </w:pPr>
    </w:p>
    <w:p w:rsidR="0063005B" w:rsidRDefault="0063005B" w:rsidP="006B44DE">
      <w:pPr>
        <w:pStyle w:val="af1"/>
        <w:keepNext/>
        <w:rPr>
          <w:rtl/>
        </w:rPr>
      </w:pPr>
      <w:bookmarkStart w:id="18568" w:name="_ETM_Q34_530000"/>
      <w:bookmarkEnd w:id="18568"/>
      <w:r>
        <w:rPr>
          <w:rtl/>
        </w:rPr>
        <w:t>הצבעה מס'</w:t>
      </w:r>
      <w:r>
        <w:rPr>
          <w:rFonts w:hint="cs"/>
          <w:rtl/>
        </w:rPr>
        <w:t xml:space="preserve"> 6</w:t>
      </w:r>
    </w:p>
    <w:p w:rsidR="0063005B" w:rsidRPr="0027721A" w:rsidRDefault="0063005B" w:rsidP="006B44DE">
      <w:pPr>
        <w:rPr>
          <w:rtl/>
        </w:rPr>
      </w:pPr>
    </w:p>
    <w:p w:rsidR="0063005B" w:rsidRDefault="0063005B" w:rsidP="006B44DE">
      <w:pPr>
        <w:pStyle w:val="--"/>
        <w:keepNext/>
        <w:rPr>
          <w:rtl/>
        </w:rPr>
      </w:pPr>
      <w:r>
        <w:rPr>
          <w:rtl/>
        </w:rPr>
        <w:t xml:space="preserve">בעד סעיף 1 – </w:t>
      </w:r>
      <w:r>
        <w:rPr>
          <w:rFonts w:hint="cs"/>
          <w:rtl/>
        </w:rPr>
        <w:t>18</w:t>
      </w:r>
    </w:p>
    <w:p w:rsidR="0063005B" w:rsidRDefault="0063005B" w:rsidP="006B44DE">
      <w:pPr>
        <w:pStyle w:val="--"/>
        <w:keepNext/>
        <w:rPr>
          <w:rtl/>
        </w:rPr>
      </w:pPr>
      <w:r>
        <w:rPr>
          <w:rtl/>
        </w:rPr>
        <w:t xml:space="preserve">נגד – </w:t>
      </w:r>
      <w:r>
        <w:rPr>
          <w:rFonts w:hint="cs"/>
          <w:rtl/>
        </w:rPr>
        <w:t>1</w:t>
      </w:r>
    </w:p>
    <w:p w:rsidR="0063005B" w:rsidRDefault="0063005B" w:rsidP="006B44DE">
      <w:pPr>
        <w:pStyle w:val="--"/>
        <w:keepNext/>
        <w:rPr>
          <w:rtl/>
        </w:rPr>
      </w:pPr>
      <w:r>
        <w:rPr>
          <w:rtl/>
        </w:rPr>
        <w:t>נמנעים – אין</w:t>
      </w:r>
    </w:p>
    <w:p w:rsidR="0063005B" w:rsidRDefault="0063005B" w:rsidP="006B44DE">
      <w:pPr>
        <w:pStyle w:val="af2"/>
        <w:rPr>
          <w:rtl/>
        </w:rPr>
      </w:pPr>
      <w:r>
        <w:rPr>
          <w:rtl/>
        </w:rPr>
        <w:t>סעיף 1 נתקבל</w:t>
      </w:r>
      <w:r>
        <w:rPr>
          <w:rFonts w:hint="cs"/>
          <w:rtl/>
        </w:rPr>
        <w:t>.</w:t>
      </w:r>
    </w:p>
    <w:p w:rsidR="0063005B" w:rsidRDefault="0063005B" w:rsidP="006B44DE">
      <w:pPr>
        <w:rPr>
          <w:rtl/>
        </w:rPr>
      </w:pPr>
    </w:p>
    <w:p w:rsidR="0063005B" w:rsidRDefault="0063005B" w:rsidP="006B44DE">
      <w:pPr>
        <w:pStyle w:val="af6"/>
        <w:keepNext/>
        <w:rPr>
          <w:rtl/>
        </w:rPr>
      </w:pPr>
      <w:bookmarkStart w:id="18569" w:name="ET_yor_6490_9"/>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569"/>
    </w:p>
    <w:p w:rsidR="0063005B" w:rsidRDefault="0063005B" w:rsidP="00E31017">
      <w:pPr>
        <w:rPr>
          <w:rtl/>
        </w:rPr>
      </w:pPr>
    </w:p>
    <w:p w:rsidR="0063005B" w:rsidRDefault="0063005B" w:rsidP="006B44DE">
      <w:pPr>
        <w:rPr>
          <w:rtl/>
        </w:rPr>
      </w:pPr>
      <w:bookmarkStart w:id="18570" w:name="_ETM_Q34_538000"/>
      <w:bookmarkStart w:id="18571" w:name="_ETM_Q34_532000"/>
      <w:bookmarkStart w:id="18572" w:name="_ETM_Q34_544540"/>
      <w:bookmarkStart w:id="18573" w:name="_ETM_Q34_547940"/>
      <w:bookmarkEnd w:id="18570"/>
      <w:bookmarkEnd w:id="18571"/>
      <w:bookmarkEnd w:id="18572"/>
      <w:bookmarkEnd w:id="18573"/>
      <w:r>
        <w:rPr>
          <w:rtl/>
        </w:rPr>
        <w:t xml:space="preserve">18 </w:t>
      </w:r>
      <w:bookmarkStart w:id="18574" w:name="_ETM_Q34_549080"/>
      <w:bookmarkEnd w:id="18574"/>
      <w:r>
        <w:rPr>
          <w:rtl/>
        </w:rPr>
        <w:t>בעד</w:t>
      </w:r>
      <w:r>
        <w:rPr>
          <w:rFonts w:hint="cs"/>
          <w:rtl/>
        </w:rPr>
        <w:t>,</w:t>
      </w:r>
      <w:bookmarkStart w:id="18575" w:name="_ETM_Q34_549890"/>
      <w:bookmarkEnd w:id="18575"/>
      <w:r>
        <w:rPr>
          <w:rtl/>
        </w:rPr>
        <w:t xml:space="preserve"> </w:t>
      </w:r>
      <w:bookmarkStart w:id="18576" w:name="_ETM_Q34_550580"/>
      <w:bookmarkEnd w:id="18576"/>
      <w:r>
        <w:rPr>
          <w:rtl/>
        </w:rPr>
        <w:t>מתנגד</w:t>
      </w:r>
      <w:r>
        <w:rPr>
          <w:rFonts w:hint="cs"/>
          <w:rtl/>
        </w:rPr>
        <w:t xml:space="preserve"> אחד, </w:t>
      </w:r>
      <w:bookmarkStart w:id="18577" w:name="_ETM_Q34_551120"/>
      <w:bookmarkStart w:id="18578" w:name="_ETM_Q34_551839"/>
      <w:bookmarkEnd w:id="18577"/>
      <w:bookmarkEnd w:id="18578"/>
      <w:r>
        <w:rPr>
          <w:rtl/>
        </w:rPr>
        <w:t>נוכ</w:t>
      </w:r>
      <w:bookmarkStart w:id="18579" w:name="_ETM_Q34_552380"/>
      <w:bookmarkStart w:id="18580" w:name="_ETM_Q34_557610"/>
      <w:bookmarkEnd w:id="18579"/>
      <w:bookmarkEnd w:id="18580"/>
      <w:r>
        <w:rPr>
          <w:rFonts w:hint="cs"/>
          <w:rtl/>
        </w:rPr>
        <w:t xml:space="preserve">חים </w:t>
      </w:r>
      <w:r>
        <w:rPr>
          <w:rFonts w:hint="eastAsia"/>
          <w:rtl/>
        </w:rPr>
        <w:t xml:space="preserve">– </w:t>
      </w:r>
      <w:r>
        <w:rPr>
          <w:rFonts w:hint="cs"/>
          <w:rtl/>
        </w:rPr>
        <w:t xml:space="preserve">ארבעה. </w:t>
      </w:r>
    </w:p>
    <w:p w:rsidR="0063005B" w:rsidRDefault="0063005B" w:rsidP="006B44DE">
      <w:pPr>
        <w:rPr>
          <w:rtl/>
        </w:rPr>
      </w:pPr>
      <w:bookmarkStart w:id="18581" w:name="_ETM_Q34_564000"/>
      <w:bookmarkEnd w:id="18581"/>
    </w:p>
    <w:p w:rsidR="0063005B" w:rsidRDefault="0063005B" w:rsidP="006B44DE">
      <w:pPr>
        <w:pStyle w:val="af5"/>
        <w:keepNext/>
        <w:rPr>
          <w:rtl/>
        </w:rPr>
      </w:pPr>
      <w:bookmarkStart w:id="18582" w:name="ET_interruption_5300_10"/>
      <w:r w:rsidRPr="0027721A">
        <w:rPr>
          <w:rStyle w:val="TagStyle"/>
          <w:rtl/>
        </w:rPr>
        <w:t xml:space="preserve"> &lt;&lt; קריאה &gt;&gt; </w:t>
      </w:r>
      <w:r>
        <w:rPr>
          <w:rtl/>
        </w:rPr>
        <w:t>מירב בן ארי (יש עתיד):</w:t>
      </w:r>
      <w:r w:rsidRPr="0027721A">
        <w:rPr>
          <w:rStyle w:val="TagStyle"/>
          <w:rtl/>
        </w:rPr>
        <w:t xml:space="preserve"> &lt;&lt; קריאה &gt;&gt;</w:t>
      </w:r>
      <w:r>
        <w:rPr>
          <w:rtl/>
        </w:rPr>
        <w:t xml:space="preserve">  </w:t>
      </w:r>
      <w:bookmarkEnd w:id="18582"/>
    </w:p>
    <w:p w:rsidR="0063005B" w:rsidRDefault="0063005B" w:rsidP="00E31017">
      <w:pPr>
        <w:rPr>
          <w:rtl/>
        </w:rPr>
      </w:pPr>
    </w:p>
    <w:p w:rsidR="0063005B" w:rsidRDefault="0063005B" w:rsidP="006B44DE">
      <w:pPr>
        <w:rPr>
          <w:rtl/>
        </w:rPr>
      </w:pPr>
      <w:r>
        <w:rPr>
          <w:rFonts w:hint="cs"/>
          <w:rtl/>
        </w:rPr>
        <w:t xml:space="preserve">הסתייגות </w:t>
      </w:r>
      <w:bookmarkStart w:id="18583" w:name="_ETM_Q34_562000"/>
      <w:bookmarkEnd w:id="18583"/>
      <w:r>
        <w:rPr>
          <w:rFonts w:hint="cs"/>
          <w:rtl/>
        </w:rPr>
        <w:t>1, לסעיף 2.</w:t>
      </w:r>
    </w:p>
    <w:p w:rsidR="0063005B" w:rsidRDefault="0063005B" w:rsidP="006B44DE">
      <w:pPr>
        <w:rPr>
          <w:rtl/>
        </w:rPr>
      </w:pPr>
    </w:p>
    <w:p w:rsidR="0063005B" w:rsidRDefault="0063005B" w:rsidP="006B44DE">
      <w:pPr>
        <w:pStyle w:val="af6"/>
        <w:keepNext/>
        <w:rPr>
          <w:rtl/>
        </w:rPr>
      </w:pPr>
      <w:bookmarkStart w:id="18584" w:name="ET_yor_6490_11"/>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584"/>
    </w:p>
    <w:p w:rsidR="0063005B" w:rsidRDefault="0063005B" w:rsidP="00E31017">
      <w:pPr>
        <w:rPr>
          <w:rtl/>
        </w:rPr>
      </w:pPr>
    </w:p>
    <w:p w:rsidR="0063005B" w:rsidRDefault="0063005B" w:rsidP="006B44DE">
      <w:pPr>
        <w:rPr>
          <w:rtl/>
        </w:rPr>
      </w:pPr>
      <w:bookmarkStart w:id="18585" w:name="_ETM_Q34_559000"/>
      <w:bookmarkEnd w:id="18585"/>
      <w:r>
        <w:rPr>
          <w:rtl/>
        </w:rPr>
        <w:t xml:space="preserve">אנחנו </w:t>
      </w:r>
      <w:bookmarkStart w:id="18586" w:name="_ETM_Q34_557850"/>
      <w:bookmarkEnd w:id="18586"/>
      <w:r>
        <w:rPr>
          <w:rtl/>
        </w:rPr>
        <w:t>נצביע</w:t>
      </w:r>
      <w:bookmarkStart w:id="18587" w:name="_ETM_Q34_558300"/>
      <w:bookmarkStart w:id="18588" w:name="_ETM_Q34_558690"/>
      <w:bookmarkEnd w:id="18587"/>
      <w:bookmarkEnd w:id="18588"/>
      <w:r>
        <w:rPr>
          <w:rFonts w:hint="cs"/>
          <w:rtl/>
        </w:rPr>
        <w:t xml:space="preserve"> כעת </w:t>
      </w:r>
      <w:r>
        <w:rPr>
          <w:rtl/>
        </w:rPr>
        <w:t xml:space="preserve">על </w:t>
      </w:r>
      <w:bookmarkStart w:id="18589" w:name="_ETM_Q34_558840"/>
      <w:bookmarkStart w:id="18590" w:name="_ETM_Q34_561029"/>
      <w:bookmarkStart w:id="18591" w:name="_ETM_Q34_563100"/>
      <w:bookmarkEnd w:id="18589"/>
      <w:bookmarkEnd w:id="18590"/>
      <w:bookmarkEnd w:id="18591"/>
      <w:r>
        <w:rPr>
          <w:rtl/>
        </w:rPr>
        <w:t xml:space="preserve">הסתייגות </w:t>
      </w:r>
      <w:bookmarkStart w:id="18592" w:name="_ETM_Q34_563610"/>
      <w:bookmarkEnd w:id="18592"/>
      <w:r>
        <w:rPr>
          <w:rtl/>
        </w:rPr>
        <w:t>1</w:t>
      </w:r>
      <w:r>
        <w:rPr>
          <w:rFonts w:hint="cs"/>
          <w:rtl/>
        </w:rPr>
        <w:t>,</w:t>
      </w:r>
      <w:r>
        <w:rPr>
          <w:rtl/>
        </w:rPr>
        <w:t xml:space="preserve"> </w:t>
      </w:r>
      <w:bookmarkStart w:id="18593" w:name="_ETM_Q34_564329"/>
      <w:bookmarkEnd w:id="18593"/>
      <w:r>
        <w:rPr>
          <w:rtl/>
        </w:rPr>
        <w:t xml:space="preserve">לסעיף </w:t>
      </w:r>
      <w:bookmarkStart w:id="18594" w:name="_ETM_Q34_564810"/>
      <w:bookmarkEnd w:id="18594"/>
      <w:r>
        <w:rPr>
          <w:rtl/>
        </w:rPr>
        <w:t>2</w:t>
      </w:r>
      <w:bookmarkStart w:id="18595" w:name="_ETM_Q34_566770"/>
      <w:bookmarkEnd w:id="18595"/>
      <w:r>
        <w:rPr>
          <w:rFonts w:hint="cs"/>
          <w:rtl/>
        </w:rPr>
        <w:t>.</w:t>
      </w:r>
    </w:p>
    <w:p w:rsidR="0063005B" w:rsidRDefault="0063005B" w:rsidP="006B44DE">
      <w:pPr>
        <w:rPr>
          <w:rtl/>
        </w:rPr>
      </w:pPr>
    </w:p>
    <w:p w:rsidR="0063005B" w:rsidRDefault="0063005B" w:rsidP="006B44DE">
      <w:pPr>
        <w:pStyle w:val="af5"/>
        <w:keepNext/>
        <w:rPr>
          <w:rtl/>
        </w:rPr>
      </w:pPr>
      <w:bookmarkStart w:id="18596" w:name="ET_interruption_5300_12"/>
      <w:r w:rsidRPr="0027721A">
        <w:rPr>
          <w:rStyle w:val="TagStyle"/>
          <w:rtl/>
        </w:rPr>
        <w:t xml:space="preserve"> &lt;&lt; קריאה &gt;&gt; </w:t>
      </w:r>
      <w:r>
        <w:rPr>
          <w:rtl/>
        </w:rPr>
        <w:t>מירב בן ארי (יש עתיד):</w:t>
      </w:r>
      <w:r w:rsidRPr="0027721A">
        <w:rPr>
          <w:rStyle w:val="TagStyle"/>
          <w:rtl/>
        </w:rPr>
        <w:t xml:space="preserve"> &lt;&lt; קריאה &gt;&gt;</w:t>
      </w:r>
      <w:r>
        <w:rPr>
          <w:rtl/>
        </w:rPr>
        <w:t xml:space="preserve">  </w:t>
      </w:r>
      <w:bookmarkEnd w:id="18596"/>
    </w:p>
    <w:p w:rsidR="0063005B" w:rsidRDefault="0063005B" w:rsidP="00E31017">
      <w:pPr>
        <w:rPr>
          <w:rtl/>
        </w:rPr>
      </w:pPr>
    </w:p>
    <w:p w:rsidR="0063005B" w:rsidRDefault="0063005B" w:rsidP="006B44DE">
      <w:pPr>
        <w:rPr>
          <w:rtl/>
        </w:rPr>
      </w:pPr>
      <w:bookmarkStart w:id="18597" w:name="_ETM_Q34_566000"/>
      <w:bookmarkEnd w:id="18597"/>
      <w:r>
        <w:rPr>
          <w:rFonts w:hint="cs"/>
          <w:rtl/>
        </w:rPr>
        <w:t>בדיוק.</w:t>
      </w:r>
    </w:p>
    <w:p w:rsidR="0063005B" w:rsidRDefault="0063005B" w:rsidP="006B44DE">
      <w:pPr>
        <w:rPr>
          <w:rtl/>
        </w:rPr>
      </w:pPr>
      <w:bookmarkStart w:id="18598" w:name="_ETM_Q34_568000"/>
      <w:bookmarkEnd w:id="18598"/>
    </w:p>
    <w:p w:rsidR="0063005B" w:rsidRDefault="0063005B" w:rsidP="006B44DE">
      <w:pPr>
        <w:pStyle w:val="af6"/>
        <w:keepNext/>
        <w:rPr>
          <w:rtl/>
        </w:rPr>
      </w:pPr>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p>
    <w:p w:rsidR="0063005B" w:rsidRDefault="0063005B" w:rsidP="00E31017">
      <w:pPr>
        <w:rPr>
          <w:rtl/>
        </w:rPr>
      </w:pPr>
    </w:p>
    <w:p w:rsidR="0063005B" w:rsidRDefault="0063005B" w:rsidP="006B44DE">
      <w:pPr>
        <w:rPr>
          <w:rtl/>
        </w:rPr>
      </w:pPr>
      <w:bookmarkStart w:id="18599" w:name="_ETM_Q34_571000"/>
      <w:bookmarkStart w:id="18600" w:name="_ETM_Q34_565000"/>
      <w:bookmarkStart w:id="18601" w:name="_ETM_Q34_568700"/>
      <w:bookmarkEnd w:id="18599"/>
      <w:bookmarkEnd w:id="18600"/>
      <w:bookmarkEnd w:id="18601"/>
      <w:r>
        <w:rPr>
          <w:rtl/>
        </w:rPr>
        <w:t xml:space="preserve">נצביע </w:t>
      </w:r>
      <w:bookmarkStart w:id="18602" w:name="_ETM_Q34_569029"/>
      <w:bookmarkEnd w:id="18602"/>
      <w:r>
        <w:rPr>
          <w:rtl/>
        </w:rPr>
        <w:t xml:space="preserve">על </w:t>
      </w:r>
      <w:bookmarkStart w:id="18603" w:name="_ETM_Q34_569089"/>
      <w:bookmarkEnd w:id="18603"/>
      <w:r>
        <w:rPr>
          <w:rtl/>
        </w:rPr>
        <w:t>ההסתייגות</w:t>
      </w:r>
      <w:r>
        <w:rPr>
          <w:rFonts w:hint="cs"/>
          <w:rtl/>
        </w:rPr>
        <w:t>.</w:t>
      </w:r>
    </w:p>
    <w:p w:rsidR="0063005B" w:rsidRDefault="0063005B" w:rsidP="006B44DE">
      <w:pPr>
        <w:rPr>
          <w:rtl/>
        </w:rPr>
      </w:pPr>
    </w:p>
    <w:p w:rsidR="0063005B" w:rsidRDefault="0063005B" w:rsidP="006B44DE">
      <w:pPr>
        <w:pStyle w:val="af1"/>
        <w:keepNext/>
        <w:rPr>
          <w:rtl/>
        </w:rPr>
      </w:pPr>
      <w:r>
        <w:rPr>
          <w:rtl/>
        </w:rPr>
        <w:t>הצבעה מס'</w:t>
      </w:r>
      <w:r>
        <w:rPr>
          <w:rFonts w:hint="cs"/>
          <w:rtl/>
        </w:rPr>
        <w:t xml:space="preserve"> 7</w:t>
      </w:r>
    </w:p>
    <w:p w:rsidR="0063005B" w:rsidRDefault="0063005B" w:rsidP="006B44DE">
      <w:pPr>
        <w:pStyle w:val="--"/>
        <w:keepNext/>
        <w:rPr>
          <w:rtl/>
        </w:rPr>
      </w:pPr>
    </w:p>
    <w:p w:rsidR="0063005B" w:rsidRDefault="0063005B" w:rsidP="006B44DE">
      <w:pPr>
        <w:pStyle w:val="--"/>
        <w:keepNext/>
        <w:rPr>
          <w:rtl/>
        </w:rPr>
      </w:pPr>
      <w:r>
        <w:rPr>
          <w:rtl/>
        </w:rPr>
        <w:t xml:space="preserve">בעד ההסתייגות – </w:t>
      </w:r>
      <w:r>
        <w:rPr>
          <w:rFonts w:hint="cs"/>
          <w:rtl/>
        </w:rPr>
        <w:t>1</w:t>
      </w:r>
    </w:p>
    <w:p w:rsidR="0063005B" w:rsidRDefault="0063005B" w:rsidP="006B44DE">
      <w:pPr>
        <w:pStyle w:val="--"/>
        <w:keepNext/>
        <w:rPr>
          <w:rtl/>
        </w:rPr>
      </w:pPr>
      <w:r>
        <w:rPr>
          <w:rtl/>
        </w:rPr>
        <w:t xml:space="preserve">נגד – </w:t>
      </w:r>
      <w:r>
        <w:rPr>
          <w:rFonts w:hint="cs"/>
          <w:rtl/>
        </w:rPr>
        <w:t>21</w:t>
      </w:r>
    </w:p>
    <w:p w:rsidR="0063005B" w:rsidRDefault="0063005B" w:rsidP="006B44DE">
      <w:pPr>
        <w:pStyle w:val="--"/>
        <w:keepNext/>
        <w:rPr>
          <w:rtl/>
        </w:rPr>
      </w:pPr>
      <w:r>
        <w:rPr>
          <w:rtl/>
        </w:rPr>
        <w:t xml:space="preserve">נמנעים – </w:t>
      </w:r>
      <w:r>
        <w:rPr>
          <w:rFonts w:hint="cs"/>
          <w:rtl/>
        </w:rPr>
        <w:t>אין</w:t>
      </w:r>
    </w:p>
    <w:p w:rsidR="0063005B" w:rsidRDefault="0063005B" w:rsidP="006B44DE">
      <w:pPr>
        <w:pStyle w:val="af2"/>
        <w:rPr>
          <w:rtl/>
        </w:rPr>
      </w:pPr>
      <w:r>
        <w:rPr>
          <w:rtl/>
        </w:rPr>
        <w:t>הסתייגות 1 לא נתקבלה.</w:t>
      </w:r>
    </w:p>
    <w:p w:rsidR="0063005B" w:rsidRDefault="0063005B" w:rsidP="006B44DE">
      <w:pPr>
        <w:rPr>
          <w:rtl/>
        </w:rPr>
      </w:pPr>
    </w:p>
    <w:p w:rsidR="0063005B" w:rsidRDefault="0063005B" w:rsidP="006B44DE">
      <w:pPr>
        <w:pStyle w:val="af6"/>
        <w:keepNext/>
        <w:rPr>
          <w:rtl/>
        </w:rPr>
      </w:pPr>
      <w:bookmarkStart w:id="18604" w:name="_ETM_Q34_572000"/>
      <w:bookmarkStart w:id="18605" w:name="ET_yor_6490_14"/>
      <w:bookmarkEnd w:id="18604"/>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605"/>
    </w:p>
    <w:p w:rsidR="0063005B" w:rsidRDefault="0063005B" w:rsidP="00E31017">
      <w:pPr>
        <w:rPr>
          <w:rtl/>
        </w:rPr>
      </w:pPr>
    </w:p>
    <w:p w:rsidR="0063005B" w:rsidRDefault="0063005B" w:rsidP="006B44DE">
      <w:pPr>
        <w:rPr>
          <w:rtl/>
        </w:rPr>
      </w:pPr>
      <w:bookmarkStart w:id="18606" w:name="_ETM_Q34_573000"/>
      <w:bookmarkStart w:id="18607" w:name="_ETM_Q34_571470"/>
      <w:bookmarkStart w:id="18608" w:name="_ETM_Q34_585509"/>
      <w:bookmarkStart w:id="18609" w:name="_ETM_Q34_585869"/>
      <w:bookmarkEnd w:id="18606"/>
      <w:bookmarkEnd w:id="18607"/>
      <w:bookmarkEnd w:id="18608"/>
      <w:bookmarkEnd w:id="18609"/>
      <w:r>
        <w:rPr>
          <w:rFonts w:hint="cs"/>
          <w:rtl/>
        </w:rPr>
        <w:t xml:space="preserve">אחד </w:t>
      </w:r>
      <w:r>
        <w:rPr>
          <w:rtl/>
        </w:rPr>
        <w:t>בעד</w:t>
      </w:r>
      <w:r>
        <w:rPr>
          <w:rFonts w:hint="cs"/>
          <w:rtl/>
        </w:rPr>
        <w:t>,</w:t>
      </w:r>
      <w:r>
        <w:rPr>
          <w:rtl/>
        </w:rPr>
        <w:t xml:space="preserve"> </w:t>
      </w:r>
      <w:bookmarkStart w:id="18610" w:name="_ETM_Q34_586349"/>
      <w:bookmarkEnd w:id="18610"/>
      <w:r>
        <w:rPr>
          <w:rtl/>
        </w:rPr>
        <w:t xml:space="preserve">21 </w:t>
      </w:r>
      <w:bookmarkStart w:id="18611" w:name="_ETM_Q34_586950"/>
      <w:bookmarkEnd w:id="18611"/>
      <w:r>
        <w:rPr>
          <w:rtl/>
        </w:rPr>
        <w:t>מתנגדים</w:t>
      </w:r>
      <w:r>
        <w:rPr>
          <w:rFonts w:hint="cs"/>
          <w:rtl/>
        </w:rPr>
        <w:t>,</w:t>
      </w:r>
      <w:r>
        <w:rPr>
          <w:rtl/>
        </w:rPr>
        <w:t xml:space="preserve"> </w:t>
      </w:r>
      <w:bookmarkStart w:id="18612" w:name="_ETM_Q34_587549"/>
      <w:bookmarkEnd w:id="18612"/>
      <w:r>
        <w:rPr>
          <w:rtl/>
        </w:rPr>
        <w:t>נוכח</w:t>
      </w:r>
      <w:r>
        <w:rPr>
          <w:rFonts w:hint="cs"/>
          <w:rtl/>
        </w:rPr>
        <w:t xml:space="preserve">ים </w:t>
      </w:r>
      <w:r>
        <w:rPr>
          <w:rFonts w:hint="eastAsia"/>
          <w:rtl/>
        </w:rPr>
        <w:t xml:space="preserve">– </w:t>
      </w:r>
      <w:r>
        <w:rPr>
          <w:rFonts w:hint="cs"/>
          <w:rtl/>
        </w:rPr>
        <w:t>שלושה.</w:t>
      </w:r>
      <w:bookmarkStart w:id="18613" w:name="_ETM_Q34_587939"/>
      <w:bookmarkStart w:id="18614" w:name="_ETM_Q34_588000"/>
      <w:bookmarkStart w:id="18615" w:name="_ETM_Q34_589000"/>
      <w:bookmarkStart w:id="18616" w:name="_ETM_Q34_589350"/>
      <w:bookmarkEnd w:id="18613"/>
      <w:bookmarkEnd w:id="18614"/>
      <w:bookmarkEnd w:id="18615"/>
      <w:bookmarkEnd w:id="18616"/>
      <w:r>
        <w:rPr>
          <w:rFonts w:hint="cs"/>
          <w:rtl/>
        </w:rPr>
        <w:t xml:space="preserve"> </w:t>
      </w:r>
      <w:r>
        <w:rPr>
          <w:rtl/>
        </w:rPr>
        <w:t xml:space="preserve">לכן </w:t>
      </w:r>
      <w:bookmarkStart w:id="18617" w:name="_ETM_Q34_589770"/>
      <w:bookmarkEnd w:id="18617"/>
      <w:r>
        <w:rPr>
          <w:rtl/>
        </w:rPr>
        <w:t>ההסת</w:t>
      </w:r>
      <w:r>
        <w:rPr>
          <w:rFonts w:hint="cs"/>
          <w:rtl/>
        </w:rPr>
        <w:t>ייג</w:t>
      </w:r>
      <w:r>
        <w:rPr>
          <w:rtl/>
        </w:rPr>
        <w:t xml:space="preserve">ות </w:t>
      </w:r>
      <w:bookmarkStart w:id="18618" w:name="_ETM_Q34_590219"/>
      <w:bookmarkEnd w:id="18618"/>
      <w:r>
        <w:rPr>
          <w:rtl/>
        </w:rPr>
        <w:t>נדחתה</w:t>
      </w:r>
      <w:r>
        <w:rPr>
          <w:rFonts w:hint="cs"/>
          <w:rtl/>
        </w:rPr>
        <w:t>.</w:t>
      </w:r>
      <w:r>
        <w:rPr>
          <w:rtl/>
        </w:rPr>
        <w:t xml:space="preserve"> </w:t>
      </w:r>
      <w:bookmarkStart w:id="18619" w:name="_ETM_Q34_590549"/>
      <w:bookmarkEnd w:id="18619"/>
    </w:p>
    <w:p w:rsidR="0063005B" w:rsidRDefault="0063005B" w:rsidP="006B44DE">
      <w:pPr>
        <w:rPr>
          <w:rtl/>
        </w:rPr>
      </w:pPr>
    </w:p>
    <w:p w:rsidR="0063005B" w:rsidRDefault="0063005B" w:rsidP="006B44DE">
      <w:pPr>
        <w:rPr>
          <w:rtl/>
        </w:rPr>
      </w:pPr>
      <w:r>
        <w:rPr>
          <w:rtl/>
        </w:rPr>
        <w:t xml:space="preserve">אנחנו </w:t>
      </w:r>
      <w:bookmarkStart w:id="18620" w:name="_ETM_Q34_590729"/>
      <w:bookmarkEnd w:id="18620"/>
      <w:r>
        <w:rPr>
          <w:rtl/>
        </w:rPr>
        <w:t xml:space="preserve">נצביע </w:t>
      </w:r>
      <w:bookmarkStart w:id="18621" w:name="_ETM_Q34_591060"/>
      <w:bookmarkEnd w:id="18621"/>
      <w:r>
        <w:rPr>
          <w:rtl/>
        </w:rPr>
        <w:t xml:space="preserve">על </w:t>
      </w:r>
      <w:bookmarkStart w:id="18622" w:name="_ETM_Q34_591389"/>
      <w:bookmarkEnd w:id="18622"/>
      <w:r>
        <w:rPr>
          <w:rtl/>
        </w:rPr>
        <w:t xml:space="preserve">סעיף </w:t>
      </w:r>
      <w:bookmarkStart w:id="18623" w:name="_ETM_Q34_591689"/>
      <w:bookmarkEnd w:id="18623"/>
      <w:r>
        <w:rPr>
          <w:rtl/>
        </w:rPr>
        <w:t xml:space="preserve">2 </w:t>
      </w:r>
      <w:bookmarkStart w:id="18624" w:name="_ETM_Q34_592109"/>
      <w:bookmarkEnd w:id="18624"/>
      <w:r>
        <w:rPr>
          <w:rtl/>
        </w:rPr>
        <w:t xml:space="preserve">כנוסח </w:t>
      </w:r>
      <w:bookmarkStart w:id="18625" w:name="_ETM_Q34_592679"/>
      <w:bookmarkEnd w:id="18625"/>
      <w:r>
        <w:rPr>
          <w:rtl/>
        </w:rPr>
        <w:t>הוועדה</w:t>
      </w:r>
      <w:r>
        <w:rPr>
          <w:rFonts w:hint="cs"/>
          <w:rtl/>
        </w:rPr>
        <w:t xml:space="preserve">. </w:t>
      </w:r>
      <w:bookmarkStart w:id="18626" w:name="_ETM_Q34_596219"/>
      <w:bookmarkStart w:id="18627" w:name="_ETM_Q34_596490"/>
      <w:bookmarkStart w:id="18628" w:name="_ETM_Q34_598540"/>
      <w:bookmarkStart w:id="18629" w:name="_ETM_Q34_598690"/>
      <w:bookmarkStart w:id="18630" w:name="_ETM_Q34_598810"/>
      <w:bookmarkStart w:id="18631" w:name="_ETM_Q34_598930"/>
      <w:bookmarkStart w:id="18632" w:name="_ETM_Q34_599320"/>
      <w:bookmarkStart w:id="18633" w:name="_ETM_Q34_599470"/>
      <w:bookmarkStart w:id="18634" w:name="_ETM_Q34_601540"/>
      <w:bookmarkEnd w:id="18626"/>
      <w:bookmarkEnd w:id="18627"/>
      <w:bookmarkEnd w:id="18628"/>
      <w:bookmarkEnd w:id="18629"/>
      <w:bookmarkEnd w:id="18630"/>
      <w:bookmarkEnd w:id="18631"/>
      <w:bookmarkEnd w:id="18632"/>
      <w:bookmarkEnd w:id="18633"/>
      <w:bookmarkEnd w:id="18634"/>
    </w:p>
    <w:p w:rsidR="0063005B" w:rsidRDefault="0063005B" w:rsidP="006B44DE">
      <w:pPr>
        <w:rPr>
          <w:rtl/>
        </w:rPr>
      </w:pPr>
    </w:p>
    <w:p w:rsidR="0063005B" w:rsidRDefault="0063005B" w:rsidP="006B44DE">
      <w:pPr>
        <w:pStyle w:val="af5"/>
        <w:keepNext/>
        <w:rPr>
          <w:rtl/>
        </w:rPr>
      </w:pPr>
      <w:bookmarkStart w:id="18635" w:name="ET_interruption_5786_16"/>
      <w:r w:rsidRPr="0027721A">
        <w:rPr>
          <w:rStyle w:val="TagStyle"/>
          <w:rtl/>
        </w:rPr>
        <w:t xml:space="preserve"> &lt;&lt; קריאה &gt;&gt; </w:t>
      </w:r>
      <w:r>
        <w:rPr>
          <w:rtl/>
        </w:rPr>
        <w:t>אופיר כץ (הליכוד):</w:t>
      </w:r>
      <w:r w:rsidRPr="0027721A">
        <w:rPr>
          <w:rStyle w:val="TagStyle"/>
          <w:rtl/>
        </w:rPr>
        <w:t xml:space="preserve"> &lt;&lt; קריאה &gt;&gt;</w:t>
      </w:r>
      <w:r>
        <w:rPr>
          <w:rtl/>
        </w:rPr>
        <w:t xml:space="preserve">  </w:t>
      </w:r>
      <w:bookmarkEnd w:id="18635"/>
    </w:p>
    <w:p w:rsidR="0063005B" w:rsidRDefault="0063005B" w:rsidP="00E31017">
      <w:pPr>
        <w:rPr>
          <w:rtl/>
        </w:rPr>
      </w:pPr>
    </w:p>
    <w:p w:rsidR="0063005B" w:rsidRDefault="0063005B" w:rsidP="006B44DE">
      <w:pPr>
        <w:rPr>
          <w:rtl/>
        </w:rPr>
      </w:pPr>
      <w:bookmarkStart w:id="18636" w:name="_ETM_Q34_602000"/>
      <w:bookmarkEnd w:id="18636"/>
      <w:r>
        <w:rPr>
          <w:rFonts w:hint="cs"/>
          <w:rtl/>
        </w:rPr>
        <w:t>על מה מצביעים?</w:t>
      </w:r>
    </w:p>
    <w:p w:rsidR="0063005B" w:rsidRDefault="0063005B" w:rsidP="006B44DE">
      <w:pPr>
        <w:rPr>
          <w:rtl/>
        </w:rPr>
      </w:pPr>
      <w:bookmarkStart w:id="18637" w:name="_ETM_Q34_598000"/>
      <w:bookmarkEnd w:id="18637"/>
    </w:p>
    <w:p w:rsidR="0063005B" w:rsidRDefault="0063005B" w:rsidP="006B44DE">
      <w:pPr>
        <w:pStyle w:val="af6"/>
        <w:keepNext/>
        <w:rPr>
          <w:rtl/>
        </w:rPr>
      </w:pPr>
      <w:bookmarkStart w:id="18638" w:name="ET_yor_6490_17"/>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638"/>
    </w:p>
    <w:p w:rsidR="0063005B" w:rsidRDefault="0063005B" w:rsidP="00E31017">
      <w:pPr>
        <w:rPr>
          <w:rtl/>
        </w:rPr>
      </w:pPr>
    </w:p>
    <w:p w:rsidR="0063005B" w:rsidRDefault="0063005B" w:rsidP="006B44DE">
      <w:pPr>
        <w:rPr>
          <w:rtl/>
        </w:rPr>
      </w:pPr>
      <w:bookmarkStart w:id="18639" w:name="_ETM_Q34_599000"/>
      <w:bookmarkEnd w:id="18639"/>
      <w:r>
        <w:rPr>
          <w:rtl/>
        </w:rPr>
        <w:t xml:space="preserve">אנחנו </w:t>
      </w:r>
      <w:bookmarkStart w:id="18640" w:name="_ETM_Q34_601810"/>
      <w:bookmarkEnd w:id="18640"/>
      <w:r>
        <w:rPr>
          <w:rtl/>
        </w:rPr>
        <w:t xml:space="preserve">מצביעים </w:t>
      </w:r>
      <w:bookmarkStart w:id="18641" w:name="_ETM_Q34_602350"/>
      <w:bookmarkEnd w:id="18641"/>
      <w:r>
        <w:rPr>
          <w:rtl/>
        </w:rPr>
        <w:t xml:space="preserve">על </w:t>
      </w:r>
      <w:bookmarkStart w:id="18642" w:name="_ETM_Q34_602440"/>
      <w:bookmarkEnd w:id="18642"/>
      <w:r>
        <w:rPr>
          <w:rtl/>
        </w:rPr>
        <w:t xml:space="preserve">סעיף </w:t>
      </w:r>
      <w:bookmarkStart w:id="18643" w:name="_ETM_Q34_602710"/>
      <w:bookmarkEnd w:id="18643"/>
      <w:r>
        <w:rPr>
          <w:rtl/>
        </w:rPr>
        <w:t xml:space="preserve">2 </w:t>
      </w:r>
      <w:bookmarkStart w:id="18644" w:name="_ETM_Q34_602979"/>
      <w:bookmarkEnd w:id="18644"/>
      <w:r>
        <w:rPr>
          <w:rtl/>
        </w:rPr>
        <w:t xml:space="preserve">כנוסח </w:t>
      </w:r>
      <w:bookmarkStart w:id="18645" w:name="_ETM_Q34_603400"/>
      <w:bookmarkEnd w:id="18645"/>
      <w:r>
        <w:rPr>
          <w:rtl/>
        </w:rPr>
        <w:t>הוועדה</w:t>
      </w:r>
      <w:r>
        <w:rPr>
          <w:rFonts w:hint="cs"/>
          <w:rtl/>
        </w:rPr>
        <w:t>.</w:t>
      </w:r>
    </w:p>
    <w:p w:rsidR="0063005B" w:rsidRDefault="0063005B" w:rsidP="006B44DE">
      <w:pPr>
        <w:rPr>
          <w:rtl/>
        </w:rPr>
      </w:pPr>
    </w:p>
    <w:p w:rsidR="0063005B" w:rsidRDefault="0063005B" w:rsidP="006B44DE">
      <w:pPr>
        <w:pStyle w:val="af1"/>
        <w:keepNext/>
        <w:rPr>
          <w:rtl/>
        </w:rPr>
      </w:pPr>
      <w:r>
        <w:rPr>
          <w:rtl/>
        </w:rPr>
        <w:t>הצבעה מס'</w:t>
      </w:r>
      <w:r>
        <w:rPr>
          <w:rFonts w:hint="cs"/>
          <w:rtl/>
        </w:rPr>
        <w:t xml:space="preserve"> 8</w:t>
      </w:r>
    </w:p>
    <w:p w:rsidR="0063005B" w:rsidRPr="0027721A" w:rsidRDefault="0063005B" w:rsidP="006B44DE">
      <w:pPr>
        <w:rPr>
          <w:rtl/>
        </w:rPr>
      </w:pPr>
    </w:p>
    <w:p w:rsidR="0063005B" w:rsidRDefault="0063005B" w:rsidP="006B44DE">
      <w:pPr>
        <w:pStyle w:val="--"/>
        <w:keepNext/>
        <w:rPr>
          <w:rtl/>
        </w:rPr>
      </w:pPr>
      <w:r>
        <w:rPr>
          <w:rtl/>
        </w:rPr>
        <w:t xml:space="preserve">בעד סעיף </w:t>
      </w:r>
      <w:r>
        <w:rPr>
          <w:rFonts w:hint="cs"/>
          <w:rtl/>
        </w:rPr>
        <w:t>2</w:t>
      </w:r>
      <w:r>
        <w:rPr>
          <w:rtl/>
        </w:rPr>
        <w:t xml:space="preserve"> – </w:t>
      </w:r>
      <w:r>
        <w:rPr>
          <w:rFonts w:hint="cs"/>
          <w:rtl/>
        </w:rPr>
        <w:t>20</w:t>
      </w:r>
    </w:p>
    <w:p w:rsidR="0063005B" w:rsidRDefault="0063005B" w:rsidP="006B44DE">
      <w:pPr>
        <w:pStyle w:val="--"/>
        <w:keepNext/>
        <w:rPr>
          <w:rtl/>
        </w:rPr>
      </w:pPr>
      <w:r>
        <w:rPr>
          <w:rtl/>
        </w:rPr>
        <w:t xml:space="preserve">נגד – </w:t>
      </w:r>
      <w:r>
        <w:rPr>
          <w:rFonts w:hint="cs"/>
          <w:rtl/>
        </w:rPr>
        <w:t>1</w:t>
      </w:r>
    </w:p>
    <w:p w:rsidR="0063005B" w:rsidRDefault="0063005B" w:rsidP="006B44DE">
      <w:pPr>
        <w:pStyle w:val="--"/>
        <w:keepNext/>
        <w:rPr>
          <w:rtl/>
        </w:rPr>
      </w:pPr>
      <w:r>
        <w:rPr>
          <w:rtl/>
        </w:rPr>
        <w:t>נמנעים – אין</w:t>
      </w:r>
    </w:p>
    <w:p w:rsidR="0063005B" w:rsidRDefault="0063005B" w:rsidP="006B44DE">
      <w:pPr>
        <w:pStyle w:val="af2"/>
        <w:rPr>
          <w:rtl/>
        </w:rPr>
      </w:pPr>
      <w:r>
        <w:rPr>
          <w:rtl/>
        </w:rPr>
        <w:t xml:space="preserve">סעיף </w:t>
      </w:r>
      <w:r>
        <w:rPr>
          <w:rFonts w:hint="cs"/>
          <w:rtl/>
        </w:rPr>
        <w:t>2</w:t>
      </w:r>
      <w:r>
        <w:rPr>
          <w:rtl/>
        </w:rPr>
        <w:t xml:space="preserve"> נתקבל</w:t>
      </w:r>
      <w:r>
        <w:rPr>
          <w:rFonts w:hint="cs"/>
          <w:rtl/>
        </w:rPr>
        <w:t>.</w:t>
      </w:r>
    </w:p>
    <w:p w:rsidR="0063005B" w:rsidRDefault="0063005B" w:rsidP="006B44DE">
      <w:pPr>
        <w:rPr>
          <w:rtl/>
        </w:rPr>
      </w:pPr>
      <w:bookmarkStart w:id="18646" w:name="_ETM_Q34_606000"/>
      <w:bookmarkEnd w:id="18646"/>
    </w:p>
    <w:p w:rsidR="0063005B" w:rsidRDefault="0063005B" w:rsidP="006B44DE">
      <w:pPr>
        <w:pStyle w:val="af6"/>
        <w:keepNext/>
        <w:rPr>
          <w:rtl/>
        </w:rPr>
      </w:pPr>
      <w:bookmarkStart w:id="18647" w:name="ET_yor_6490_18"/>
      <w:r w:rsidRPr="0027721A">
        <w:rPr>
          <w:rStyle w:val="TagStyle"/>
          <w:rtl/>
        </w:rPr>
        <w:t xml:space="preserve"> &lt;&lt; יור &gt;&gt; </w:t>
      </w:r>
      <w:r>
        <w:rPr>
          <w:rtl/>
        </w:rPr>
        <w:t>היו"ר ניסים ואטורי:</w:t>
      </w:r>
      <w:r w:rsidRPr="0027721A">
        <w:rPr>
          <w:rStyle w:val="TagStyle"/>
          <w:rtl/>
        </w:rPr>
        <w:t xml:space="preserve"> &lt;&lt; יור &gt;&gt;</w:t>
      </w:r>
      <w:r>
        <w:rPr>
          <w:rtl/>
        </w:rPr>
        <w:t xml:space="preserve">  </w:t>
      </w:r>
      <w:bookmarkEnd w:id="18647"/>
    </w:p>
    <w:p w:rsidR="0063005B" w:rsidRDefault="0063005B" w:rsidP="00E31017">
      <w:pPr>
        <w:rPr>
          <w:rtl/>
        </w:rPr>
      </w:pPr>
    </w:p>
    <w:p w:rsidR="0063005B" w:rsidRDefault="0063005B" w:rsidP="006B44DE">
      <w:pPr>
        <w:rPr>
          <w:rtl/>
        </w:rPr>
      </w:pPr>
      <w:bookmarkStart w:id="18648" w:name="_ETM_Q34_607000"/>
      <w:bookmarkStart w:id="18649" w:name="_ETM_Q34_618390"/>
      <w:bookmarkEnd w:id="18648"/>
      <w:bookmarkEnd w:id="18649"/>
      <w:r>
        <w:rPr>
          <w:rtl/>
        </w:rPr>
        <w:t xml:space="preserve">20 </w:t>
      </w:r>
      <w:bookmarkStart w:id="18650" w:name="_ETM_Q34_618900"/>
      <w:bookmarkEnd w:id="18650"/>
      <w:r>
        <w:rPr>
          <w:rtl/>
        </w:rPr>
        <w:t>בעד</w:t>
      </w:r>
      <w:r>
        <w:rPr>
          <w:rFonts w:hint="cs"/>
          <w:rtl/>
        </w:rPr>
        <w:t>,</w:t>
      </w:r>
      <w:r>
        <w:rPr>
          <w:rtl/>
        </w:rPr>
        <w:t xml:space="preserve"> </w:t>
      </w:r>
      <w:bookmarkStart w:id="18651" w:name="_ETM_Q34_619560"/>
      <w:bookmarkEnd w:id="18651"/>
      <w:r>
        <w:rPr>
          <w:rtl/>
        </w:rPr>
        <w:t xml:space="preserve">מתנגד </w:t>
      </w:r>
      <w:bookmarkStart w:id="18652" w:name="_ETM_Q34_620040"/>
      <w:bookmarkStart w:id="18653" w:name="_ETM_Q34_620670"/>
      <w:bookmarkStart w:id="18654" w:name="_ETM_Q34_619000"/>
      <w:bookmarkEnd w:id="18652"/>
      <w:bookmarkEnd w:id="18653"/>
      <w:bookmarkEnd w:id="18654"/>
      <w:r>
        <w:rPr>
          <w:rFonts w:hint="cs"/>
          <w:rtl/>
        </w:rPr>
        <w:t xml:space="preserve">אחד, ארבעה </w:t>
      </w:r>
      <w:r>
        <w:rPr>
          <w:rtl/>
        </w:rPr>
        <w:t>נוכחים</w:t>
      </w:r>
      <w:r>
        <w:rPr>
          <w:rFonts w:hint="cs"/>
          <w:rtl/>
        </w:rPr>
        <w:t>.</w:t>
      </w:r>
    </w:p>
    <w:p w:rsidR="0063005B" w:rsidRDefault="0063005B" w:rsidP="006B44DE">
      <w:pPr>
        <w:rPr>
          <w:rtl/>
        </w:rPr>
      </w:pPr>
    </w:p>
    <w:p w:rsidR="0063005B" w:rsidRDefault="0063005B" w:rsidP="006B44DE">
      <w:pPr>
        <w:rPr>
          <w:rtl/>
        </w:rPr>
      </w:pPr>
      <w:bookmarkStart w:id="18655" w:name="_ETM_Q34_623000"/>
      <w:bookmarkStart w:id="18656" w:name="_ETM_Q34_621770"/>
      <w:bookmarkEnd w:id="18655"/>
      <w:bookmarkEnd w:id="18656"/>
      <w:r>
        <w:rPr>
          <w:rtl/>
        </w:rPr>
        <w:t xml:space="preserve">אנחנו </w:t>
      </w:r>
      <w:bookmarkStart w:id="18657" w:name="_ETM_Q34_622040"/>
      <w:bookmarkEnd w:id="18657"/>
      <w:r>
        <w:rPr>
          <w:rtl/>
        </w:rPr>
        <w:t xml:space="preserve">נעבור </w:t>
      </w:r>
      <w:bookmarkStart w:id="18658" w:name="_ETM_Q34_622340"/>
      <w:bookmarkEnd w:id="18658"/>
      <w:r>
        <w:rPr>
          <w:rtl/>
        </w:rPr>
        <w:t>להצבעה</w:t>
      </w:r>
      <w:r>
        <w:rPr>
          <w:rFonts w:hint="cs"/>
          <w:rtl/>
        </w:rPr>
        <w:t xml:space="preserve"> על</w:t>
      </w:r>
      <w:bookmarkStart w:id="18659" w:name="_ETM_Q34_624000"/>
      <w:bookmarkEnd w:id="18659"/>
      <w:r>
        <w:rPr>
          <w:rFonts w:hint="cs"/>
          <w:rtl/>
        </w:rPr>
        <w:t xml:space="preserve"> </w:t>
      </w:r>
      <w:r>
        <w:rPr>
          <w:rtl/>
        </w:rPr>
        <w:t xml:space="preserve">– </w:t>
      </w:r>
      <w:bookmarkStart w:id="18660" w:name="_ETM_Q34_624209"/>
      <w:bookmarkEnd w:id="18660"/>
      <w:r>
        <w:rPr>
          <w:rtl/>
        </w:rPr>
        <w:t xml:space="preserve">חברת </w:t>
      </w:r>
      <w:bookmarkStart w:id="18661" w:name="_ETM_Q34_624569"/>
      <w:bookmarkEnd w:id="18661"/>
      <w:r>
        <w:rPr>
          <w:rtl/>
        </w:rPr>
        <w:t xml:space="preserve">הכנסת </w:t>
      </w:r>
      <w:bookmarkStart w:id="18662" w:name="_ETM_Q34_625319"/>
      <w:bookmarkEnd w:id="18662"/>
      <w:r>
        <w:rPr>
          <w:rtl/>
        </w:rPr>
        <w:t xml:space="preserve">מירב </w:t>
      </w:r>
      <w:bookmarkStart w:id="18663" w:name="_ETM_Q34_625920"/>
      <w:bookmarkEnd w:id="18663"/>
      <w:r>
        <w:rPr>
          <w:rtl/>
        </w:rPr>
        <w:t xml:space="preserve">בן </w:t>
      </w:r>
      <w:bookmarkStart w:id="18664" w:name="_ETM_Q34_626129"/>
      <w:bookmarkEnd w:id="18664"/>
      <w:r>
        <w:rPr>
          <w:rtl/>
        </w:rPr>
        <w:t>ארי</w:t>
      </w:r>
      <w:r>
        <w:rPr>
          <w:rFonts w:hint="cs"/>
          <w:rtl/>
        </w:rPr>
        <w:t>?</w:t>
      </w:r>
      <w:bookmarkStart w:id="18665" w:name="_ETM_Q34_628310"/>
      <w:bookmarkEnd w:id="18665"/>
    </w:p>
    <w:p w:rsidR="0063005B" w:rsidRDefault="0063005B" w:rsidP="006B44DE">
      <w:pPr>
        <w:rPr>
          <w:rtl/>
        </w:rPr>
      </w:pPr>
    </w:p>
    <w:p w:rsidR="0063005B" w:rsidRDefault="0063005B" w:rsidP="006B44DE">
      <w:pPr>
        <w:pStyle w:val="af5"/>
        <w:keepNext/>
        <w:rPr>
          <w:rtl/>
        </w:rPr>
      </w:pPr>
      <w:bookmarkStart w:id="18666" w:name="ET_interruption_5300_19"/>
      <w:r w:rsidRPr="00CD643E">
        <w:rPr>
          <w:rStyle w:val="TagStyle"/>
          <w:rtl/>
        </w:rPr>
        <w:t xml:space="preserve"> &lt;&lt; קריאה &gt;&gt; </w:t>
      </w:r>
      <w:r>
        <w:rPr>
          <w:rtl/>
        </w:rPr>
        <w:t>מירב בן ארי (יש עתיד):</w:t>
      </w:r>
      <w:r w:rsidRPr="00CD643E">
        <w:rPr>
          <w:rStyle w:val="TagStyle"/>
          <w:rtl/>
        </w:rPr>
        <w:t xml:space="preserve"> &lt;&lt; קריאה &gt;&gt;</w:t>
      </w:r>
      <w:r>
        <w:rPr>
          <w:rtl/>
        </w:rPr>
        <w:t xml:space="preserve">  </w:t>
      </w:r>
      <w:bookmarkEnd w:id="18666"/>
    </w:p>
    <w:p w:rsidR="0063005B" w:rsidRDefault="0063005B" w:rsidP="00E31017">
      <w:pPr>
        <w:rPr>
          <w:rtl/>
        </w:rPr>
      </w:pPr>
    </w:p>
    <w:p w:rsidR="0063005B" w:rsidRDefault="0063005B" w:rsidP="006B44DE">
      <w:pPr>
        <w:rPr>
          <w:rtl/>
        </w:rPr>
      </w:pPr>
      <w:r>
        <w:rPr>
          <w:rFonts w:hint="cs"/>
          <w:rtl/>
        </w:rPr>
        <w:t xml:space="preserve">כן, </w:t>
      </w:r>
      <w:bookmarkStart w:id="18667" w:name="_ETM_Q34_626000"/>
      <w:bookmarkStart w:id="18668" w:name="_ETM_Q34_630170"/>
      <w:bookmarkEnd w:id="18667"/>
      <w:bookmarkEnd w:id="18668"/>
      <w:r>
        <w:rPr>
          <w:rFonts w:hint="cs"/>
          <w:rtl/>
        </w:rPr>
        <w:t xml:space="preserve">עכשיו נעבור להצבעה על סעיף 2. </w:t>
      </w:r>
    </w:p>
    <w:p w:rsidR="0063005B" w:rsidRDefault="0063005B" w:rsidP="006B44DE">
      <w:pPr>
        <w:rPr>
          <w:rtl/>
        </w:rPr>
      </w:pPr>
    </w:p>
    <w:p w:rsidR="0063005B" w:rsidRDefault="0063005B" w:rsidP="006B44DE">
      <w:pPr>
        <w:pStyle w:val="af5"/>
        <w:keepNext/>
        <w:rPr>
          <w:rtl/>
        </w:rPr>
      </w:pPr>
      <w:bookmarkStart w:id="18669" w:name="ET_interruption_קר_אה_20"/>
      <w:r w:rsidRPr="00CD643E">
        <w:rPr>
          <w:rStyle w:val="TagStyle"/>
          <w:rtl/>
        </w:rPr>
        <w:t xml:space="preserve"> &lt;&lt; קריאה &gt;&gt; </w:t>
      </w:r>
      <w:r>
        <w:rPr>
          <w:rtl/>
        </w:rPr>
        <w:t>קריאה:</w:t>
      </w:r>
      <w:r w:rsidRPr="00CD643E">
        <w:rPr>
          <w:rStyle w:val="TagStyle"/>
          <w:rtl/>
        </w:rPr>
        <w:t xml:space="preserve"> &lt;&lt; קריאה &gt;&gt;</w:t>
      </w:r>
      <w:r>
        <w:rPr>
          <w:rtl/>
        </w:rPr>
        <w:t xml:space="preserve">  </w:t>
      </w:r>
      <w:bookmarkEnd w:id="18669"/>
    </w:p>
    <w:p w:rsidR="0063005B" w:rsidRDefault="0063005B" w:rsidP="00E31017">
      <w:pPr>
        <w:rPr>
          <w:rtl/>
        </w:rPr>
      </w:pPr>
    </w:p>
    <w:p w:rsidR="0063005B" w:rsidRDefault="0063005B" w:rsidP="006B44DE">
      <w:pPr>
        <w:rPr>
          <w:rtl/>
        </w:rPr>
      </w:pPr>
      <w:r>
        <w:rPr>
          <w:rFonts w:hint="cs"/>
          <w:rtl/>
        </w:rPr>
        <w:t>לא, להסתייגות 2.</w:t>
      </w:r>
    </w:p>
    <w:p w:rsidR="0063005B" w:rsidRDefault="0063005B" w:rsidP="006B44DE">
      <w:pPr>
        <w:rPr>
          <w:rtl/>
        </w:rPr>
      </w:pPr>
      <w:bookmarkStart w:id="18670" w:name="_ETM_Q34_625000"/>
      <w:bookmarkEnd w:id="18670"/>
    </w:p>
    <w:p w:rsidR="0063005B" w:rsidRDefault="0063005B" w:rsidP="006B44DE">
      <w:pPr>
        <w:pStyle w:val="af6"/>
        <w:keepNext/>
        <w:rPr>
          <w:rtl/>
        </w:rPr>
      </w:pPr>
      <w:r w:rsidRPr="00CD643E">
        <w:rPr>
          <w:rStyle w:val="TagStyle"/>
          <w:rtl/>
        </w:rPr>
        <w:t xml:space="preserve"> &lt;&lt; יור &gt;&gt; </w:t>
      </w:r>
      <w:r>
        <w:rPr>
          <w:rtl/>
        </w:rPr>
        <w:t>היו"ר ניסים ואטורי:</w:t>
      </w:r>
      <w:r w:rsidRPr="00CD643E">
        <w:rPr>
          <w:rStyle w:val="TagStyle"/>
          <w:rtl/>
        </w:rPr>
        <w:t xml:space="preserve"> &lt;&lt; יור &gt;&gt;</w:t>
      </w:r>
      <w:r>
        <w:rPr>
          <w:rtl/>
        </w:rPr>
        <w:t xml:space="preserve">  </w:t>
      </w:r>
    </w:p>
    <w:p w:rsidR="0063005B" w:rsidRDefault="0063005B" w:rsidP="00E31017">
      <w:pPr>
        <w:rPr>
          <w:rtl/>
        </w:rPr>
      </w:pPr>
    </w:p>
    <w:p w:rsidR="0063005B" w:rsidRDefault="0063005B" w:rsidP="006B44DE">
      <w:pPr>
        <w:rPr>
          <w:rtl/>
        </w:rPr>
      </w:pPr>
      <w:bookmarkStart w:id="18671" w:name="_ETM_Q34_628000"/>
      <w:bookmarkStart w:id="18672" w:name="_ETM_Q34_631280"/>
      <w:bookmarkStart w:id="18673" w:name="_ETM_Q34_631880"/>
      <w:bookmarkEnd w:id="18671"/>
      <w:bookmarkEnd w:id="18672"/>
      <w:bookmarkEnd w:id="18673"/>
      <w:r>
        <w:rPr>
          <w:rFonts w:hint="cs"/>
          <w:rtl/>
        </w:rPr>
        <w:t xml:space="preserve">היא </w:t>
      </w:r>
      <w:r>
        <w:rPr>
          <w:rtl/>
        </w:rPr>
        <w:t xml:space="preserve">מחליפה </w:t>
      </w:r>
      <w:bookmarkStart w:id="18674" w:name="_ETM_Q34_632270"/>
      <w:bookmarkEnd w:id="18674"/>
      <w:r>
        <w:rPr>
          <w:rtl/>
        </w:rPr>
        <w:t xml:space="preserve">את </w:t>
      </w:r>
      <w:bookmarkStart w:id="18675" w:name="_ETM_Q34_632600"/>
      <w:bookmarkEnd w:id="18675"/>
      <w:r>
        <w:rPr>
          <w:rtl/>
        </w:rPr>
        <w:t>זה</w:t>
      </w:r>
      <w:r>
        <w:rPr>
          <w:rFonts w:hint="cs"/>
          <w:rtl/>
        </w:rPr>
        <w:t>,</w:t>
      </w:r>
      <w:r>
        <w:rPr>
          <w:rtl/>
        </w:rPr>
        <w:t xml:space="preserve"> </w:t>
      </w:r>
      <w:bookmarkStart w:id="18676" w:name="_ETM_Q34_632780"/>
      <w:bookmarkEnd w:id="18676"/>
      <w:r>
        <w:rPr>
          <w:rtl/>
        </w:rPr>
        <w:t xml:space="preserve">אתה </w:t>
      </w:r>
      <w:bookmarkStart w:id="18677" w:name="_ETM_Q34_632900"/>
      <w:bookmarkEnd w:id="18677"/>
      <w:r>
        <w:rPr>
          <w:rtl/>
        </w:rPr>
        <w:t>יודע</w:t>
      </w:r>
      <w:r>
        <w:rPr>
          <w:rFonts w:hint="cs"/>
          <w:rtl/>
        </w:rPr>
        <w:t>.</w:t>
      </w:r>
    </w:p>
    <w:p w:rsidR="0063005B" w:rsidRDefault="0063005B" w:rsidP="006B44DE">
      <w:pPr>
        <w:rPr>
          <w:rtl/>
        </w:rPr>
      </w:pPr>
    </w:p>
    <w:p w:rsidR="0063005B" w:rsidRDefault="0063005B" w:rsidP="006B44DE">
      <w:pPr>
        <w:pStyle w:val="af5"/>
        <w:keepNext/>
        <w:rPr>
          <w:rtl/>
        </w:rPr>
      </w:pPr>
      <w:bookmarkStart w:id="18678" w:name="ET_interruption_5300_22"/>
      <w:r w:rsidRPr="00CD643E">
        <w:rPr>
          <w:rStyle w:val="TagStyle"/>
          <w:rtl/>
        </w:rPr>
        <w:t xml:space="preserve"> &lt;&lt; קריאה &gt;&gt; </w:t>
      </w:r>
      <w:r>
        <w:rPr>
          <w:rtl/>
        </w:rPr>
        <w:t>מירב בן ארי (יש עתיד):</w:t>
      </w:r>
      <w:r w:rsidRPr="00CD643E">
        <w:rPr>
          <w:rStyle w:val="TagStyle"/>
          <w:rtl/>
        </w:rPr>
        <w:t xml:space="preserve"> &lt;&lt; קריאה &gt;&gt;</w:t>
      </w:r>
      <w:r>
        <w:rPr>
          <w:rtl/>
        </w:rPr>
        <w:t xml:space="preserve">  </w:t>
      </w:r>
      <w:bookmarkEnd w:id="18678"/>
    </w:p>
    <w:p w:rsidR="0063005B" w:rsidRDefault="0063005B" w:rsidP="00E31017">
      <w:pPr>
        <w:rPr>
          <w:rtl/>
        </w:rPr>
      </w:pPr>
    </w:p>
    <w:p w:rsidR="0063005B" w:rsidRDefault="0063005B" w:rsidP="006B44DE">
      <w:pPr>
        <w:rPr>
          <w:rtl/>
        </w:rPr>
      </w:pPr>
      <w:bookmarkStart w:id="18679" w:name="_ETM_Q34_630000"/>
      <w:bookmarkEnd w:id="18679"/>
      <w:r>
        <w:rPr>
          <w:rFonts w:hint="cs"/>
          <w:rtl/>
        </w:rPr>
        <w:t>כן.</w:t>
      </w:r>
    </w:p>
    <w:p w:rsidR="0063005B" w:rsidRDefault="0063005B" w:rsidP="006B44DE">
      <w:pPr>
        <w:rPr>
          <w:rtl/>
        </w:rPr>
      </w:pPr>
      <w:bookmarkStart w:id="18680" w:name="_ETM_Q34_632000"/>
      <w:bookmarkEnd w:id="18680"/>
    </w:p>
    <w:p w:rsidR="0063005B" w:rsidRDefault="0063005B" w:rsidP="006B44DE">
      <w:pPr>
        <w:pStyle w:val="af6"/>
        <w:keepNext/>
        <w:rPr>
          <w:rtl/>
        </w:rPr>
      </w:pPr>
      <w:bookmarkStart w:id="18681" w:name="ET_yor_6490_23"/>
      <w:r w:rsidRPr="00CD643E">
        <w:rPr>
          <w:rStyle w:val="TagStyle"/>
          <w:rtl/>
        </w:rPr>
        <w:t xml:space="preserve"> &lt;&lt; יור &gt;&gt; </w:t>
      </w:r>
      <w:r>
        <w:rPr>
          <w:rtl/>
        </w:rPr>
        <w:t>היו"ר ניסים ואטורי:</w:t>
      </w:r>
      <w:r w:rsidRPr="00CD643E">
        <w:rPr>
          <w:rStyle w:val="TagStyle"/>
          <w:rtl/>
        </w:rPr>
        <w:t xml:space="preserve"> &lt;&lt; יור &gt;&gt;</w:t>
      </w:r>
      <w:r>
        <w:rPr>
          <w:rtl/>
        </w:rPr>
        <w:t xml:space="preserve">  </w:t>
      </w:r>
      <w:bookmarkEnd w:id="18681"/>
    </w:p>
    <w:p w:rsidR="0063005B" w:rsidRDefault="0063005B" w:rsidP="00E31017">
      <w:pPr>
        <w:rPr>
          <w:rtl/>
        </w:rPr>
      </w:pPr>
    </w:p>
    <w:p w:rsidR="0063005B" w:rsidRDefault="0063005B" w:rsidP="006B44DE">
      <w:pPr>
        <w:rPr>
          <w:rtl/>
        </w:rPr>
      </w:pPr>
      <w:bookmarkStart w:id="18682" w:name="_ETM_Q34_633000"/>
      <w:bookmarkStart w:id="18683" w:name="_ETM_Q34_633959"/>
      <w:bookmarkEnd w:id="18682"/>
      <w:bookmarkEnd w:id="18683"/>
      <w:r>
        <w:rPr>
          <w:rtl/>
        </w:rPr>
        <w:t xml:space="preserve">ההסתייגות </w:t>
      </w:r>
      <w:bookmarkStart w:id="18684" w:name="_ETM_Q34_634529"/>
      <w:bookmarkEnd w:id="18684"/>
      <w:r>
        <w:rPr>
          <w:rtl/>
        </w:rPr>
        <w:t>מס</w:t>
      </w:r>
      <w:r>
        <w:rPr>
          <w:rFonts w:hint="cs"/>
          <w:rtl/>
        </w:rPr>
        <w:t>'</w:t>
      </w:r>
      <w:r>
        <w:rPr>
          <w:rtl/>
        </w:rPr>
        <w:t xml:space="preserve"> </w:t>
      </w:r>
      <w:bookmarkStart w:id="18685" w:name="_ETM_Q34_634919"/>
      <w:bookmarkEnd w:id="18685"/>
      <w:r>
        <w:rPr>
          <w:rtl/>
        </w:rPr>
        <w:t>2</w:t>
      </w:r>
      <w:r>
        <w:rPr>
          <w:rFonts w:hint="cs"/>
          <w:rtl/>
        </w:rPr>
        <w:t>,</w:t>
      </w:r>
      <w:r>
        <w:rPr>
          <w:rtl/>
        </w:rPr>
        <w:t xml:space="preserve"> </w:t>
      </w:r>
      <w:bookmarkStart w:id="18686" w:name="_ETM_Q34_635730"/>
      <w:bookmarkEnd w:id="18686"/>
      <w:r>
        <w:rPr>
          <w:rtl/>
        </w:rPr>
        <w:t xml:space="preserve">לסעיף </w:t>
      </w:r>
      <w:bookmarkStart w:id="18687" w:name="_ETM_Q34_636150"/>
      <w:bookmarkEnd w:id="18687"/>
      <w:r>
        <w:rPr>
          <w:rtl/>
        </w:rPr>
        <w:t>3</w:t>
      </w:r>
      <w:bookmarkStart w:id="18688" w:name="_ETM_Q34_639939"/>
      <w:bookmarkEnd w:id="18688"/>
      <w:r>
        <w:rPr>
          <w:rFonts w:hint="cs"/>
          <w:rtl/>
        </w:rPr>
        <w:t xml:space="preserve"> </w:t>
      </w:r>
      <w:r>
        <w:rPr>
          <w:rFonts w:hint="eastAsia"/>
          <w:rtl/>
        </w:rPr>
        <w:t xml:space="preserve">– </w:t>
      </w:r>
      <w:r>
        <w:rPr>
          <w:rtl/>
        </w:rPr>
        <w:t>הצבעה</w:t>
      </w:r>
      <w:r>
        <w:rPr>
          <w:rFonts w:hint="cs"/>
          <w:rtl/>
        </w:rPr>
        <w:t>.</w:t>
      </w:r>
    </w:p>
    <w:p w:rsidR="0063005B" w:rsidRDefault="0063005B" w:rsidP="006B44DE">
      <w:pPr>
        <w:rPr>
          <w:rtl/>
        </w:rPr>
      </w:pPr>
    </w:p>
    <w:p w:rsidR="0063005B" w:rsidRDefault="0063005B" w:rsidP="006B44DE">
      <w:pPr>
        <w:pStyle w:val="af1"/>
        <w:keepNext/>
        <w:rPr>
          <w:rtl/>
        </w:rPr>
      </w:pPr>
      <w:bookmarkStart w:id="18689" w:name="_ETM_Q34_638000"/>
      <w:bookmarkEnd w:id="18689"/>
      <w:r>
        <w:rPr>
          <w:rtl/>
        </w:rPr>
        <w:t>הצבעה מס'</w:t>
      </w:r>
      <w:r>
        <w:rPr>
          <w:rFonts w:hint="cs"/>
          <w:rtl/>
        </w:rPr>
        <w:t xml:space="preserve"> 9</w:t>
      </w:r>
    </w:p>
    <w:p w:rsidR="0063005B" w:rsidRDefault="0063005B" w:rsidP="006B44DE">
      <w:pPr>
        <w:pStyle w:val="--"/>
        <w:keepNext/>
        <w:rPr>
          <w:rtl/>
        </w:rPr>
      </w:pPr>
    </w:p>
    <w:p w:rsidR="0063005B" w:rsidRDefault="0063005B" w:rsidP="006B44DE">
      <w:pPr>
        <w:pStyle w:val="--"/>
        <w:keepNext/>
        <w:rPr>
          <w:rtl/>
        </w:rPr>
      </w:pPr>
      <w:r>
        <w:rPr>
          <w:rtl/>
        </w:rPr>
        <w:t xml:space="preserve">בעד ההסתייגות – </w:t>
      </w:r>
      <w:r>
        <w:rPr>
          <w:rFonts w:hint="cs"/>
          <w:rtl/>
        </w:rPr>
        <w:t>1</w:t>
      </w:r>
    </w:p>
    <w:p w:rsidR="0063005B" w:rsidRDefault="0063005B" w:rsidP="006B44DE">
      <w:pPr>
        <w:pStyle w:val="--"/>
        <w:keepNext/>
        <w:rPr>
          <w:rtl/>
        </w:rPr>
      </w:pPr>
      <w:r>
        <w:rPr>
          <w:rtl/>
        </w:rPr>
        <w:t xml:space="preserve">נגד – </w:t>
      </w:r>
      <w:r>
        <w:rPr>
          <w:rFonts w:hint="cs"/>
          <w:rtl/>
        </w:rPr>
        <w:t>21</w:t>
      </w:r>
    </w:p>
    <w:p w:rsidR="0063005B" w:rsidRDefault="0063005B" w:rsidP="006B44DE">
      <w:pPr>
        <w:pStyle w:val="--"/>
        <w:keepNext/>
        <w:rPr>
          <w:rtl/>
        </w:rPr>
      </w:pPr>
      <w:r>
        <w:rPr>
          <w:rtl/>
        </w:rPr>
        <w:t xml:space="preserve">נמנעים – </w:t>
      </w:r>
      <w:r>
        <w:rPr>
          <w:rFonts w:hint="cs"/>
          <w:rtl/>
        </w:rPr>
        <w:t>אין</w:t>
      </w:r>
    </w:p>
    <w:p w:rsidR="0063005B" w:rsidRDefault="0063005B" w:rsidP="006B44DE">
      <w:pPr>
        <w:pStyle w:val="af2"/>
        <w:rPr>
          <w:rtl/>
        </w:rPr>
      </w:pPr>
      <w:r>
        <w:rPr>
          <w:rtl/>
        </w:rPr>
        <w:t xml:space="preserve">הסתייגות </w:t>
      </w:r>
      <w:r>
        <w:rPr>
          <w:rFonts w:hint="cs"/>
          <w:rtl/>
        </w:rPr>
        <w:t>2</w:t>
      </w:r>
      <w:r>
        <w:rPr>
          <w:rtl/>
        </w:rPr>
        <w:t xml:space="preserve"> לא נתקבלה.</w:t>
      </w:r>
    </w:p>
    <w:p w:rsidR="0063005B" w:rsidRDefault="0063005B" w:rsidP="006B44DE">
      <w:pPr>
        <w:rPr>
          <w:rtl/>
        </w:rPr>
      </w:pPr>
    </w:p>
    <w:p w:rsidR="0063005B" w:rsidRDefault="0063005B" w:rsidP="006B44DE">
      <w:pPr>
        <w:pStyle w:val="af6"/>
        <w:keepNext/>
        <w:rPr>
          <w:rtl/>
        </w:rPr>
      </w:pPr>
      <w:bookmarkStart w:id="18690" w:name="ET_yor_6490_24"/>
      <w:r w:rsidRPr="00CD643E">
        <w:rPr>
          <w:rStyle w:val="TagStyle"/>
          <w:rtl/>
        </w:rPr>
        <w:t xml:space="preserve"> &lt;&lt; יור &gt;&gt; </w:t>
      </w:r>
      <w:r>
        <w:rPr>
          <w:rtl/>
        </w:rPr>
        <w:t>היו"ר ניסים ואטורי:</w:t>
      </w:r>
      <w:r w:rsidRPr="00CD643E">
        <w:rPr>
          <w:rStyle w:val="TagStyle"/>
          <w:rtl/>
        </w:rPr>
        <w:t xml:space="preserve"> &lt;&lt; יור &gt;&gt;</w:t>
      </w:r>
      <w:r>
        <w:rPr>
          <w:rtl/>
        </w:rPr>
        <w:t xml:space="preserve">  </w:t>
      </w:r>
      <w:bookmarkEnd w:id="18690"/>
    </w:p>
    <w:p w:rsidR="0063005B" w:rsidRDefault="0063005B" w:rsidP="00E31017">
      <w:pPr>
        <w:rPr>
          <w:rtl/>
        </w:rPr>
      </w:pPr>
    </w:p>
    <w:p w:rsidR="0063005B" w:rsidRDefault="0063005B" w:rsidP="006B44DE">
      <w:pPr>
        <w:rPr>
          <w:rtl/>
        </w:rPr>
      </w:pPr>
      <w:r>
        <w:rPr>
          <w:rFonts w:hint="cs"/>
          <w:rtl/>
        </w:rPr>
        <w:t xml:space="preserve">בעד </w:t>
      </w:r>
      <w:r>
        <w:rPr>
          <w:rFonts w:hint="eastAsia"/>
          <w:rtl/>
        </w:rPr>
        <w:t xml:space="preserve">– </w:t>
      </w:r>
      <w:r>
        <w:rPr>
          <w:rFonts w:hint="cs"/>
          <w:rtl/>
        </w:rPr>
        <w:t>אחד,</w:t>
      </w:r>
      <w:bookmarkStart w:id="18691" w:name="_ETM_Q34_641000"/>
      <w:bookmarkStart w:id="18692" w:name="_ETM_Q34_656019"/>
      <w:bookmarkStart w:id="18693" w:name="_ETM_Q34_656680"/>
      <w:bookmarkEnd w:id="18691"/>
      <w:bookmarkEnd w:id="18692"/>
      <w:bookmarkEnd w:id="18693"/>
      <w:r>
        <w:rPr>
          <w:rFonts w:hint="cs"/>
          <w:rtl/>
        </w:rPr>
        <w:t xml:space="preserve"> </w:t>
      </w:r>
      <w:r>
        <w:rPr>
          <w:rtl/>
        </w:rPr>
        <w:t xml:space="preserve">21 </w:t>
      </w:r>
      <w:bookmarkStart w:id="18694" w:name="_ETM_Q34_657310"/>
      <w:bookmarkEnd w:id="18694"/>
      <w:r>
        <w:rPr>
          <w:rtl/>
        </w:rPr>
        <w:t>מתנגדים</w:t>
      </w:r>
      <w:r>
        <w:rPr>
          <w:rFonts w:hint="cs"/>
          <w:rtl/>
        </w:rPr>
        <w:t>,</w:t>
      </w:r>
      <w:r>
        <w:rPr>
          <w:rtl/>
        </w:rPr>
        <w:t xml:space="preserve"> </w:t>
      </w:r>
      <w:bookmarkStart w:id="18695" w:name="_ETM_Q34_658180"/>
      <w:bookmarkEnd w:id="18695"/>
      <w:r>
        <w:rPr>
          <w:rtl/>
        </w:rPr>
        <w:t>נוכחים</w:t>
      </w:r>
      <w:bookmarkStart w:id="18696" w:name="_ETM_Q34_656000"/>
      <w:bookmarkEnd w:id="18696"/>
      <w:r>
        <w:rPr>
          <w:rFonts w:hint="cs"/>
          <w:rtl/>
        </w:rPr>
        <w:t xml:space="preserve"> </w:t>
      </w:r>
      <w:r>
        <w:rPr>
          <w:rFonts w:hint="eastAsia"/>
          <w:rtl/>
        </w:rPr>
        <w:t xml:space="preserve">– </w:t>
      </w:r>
      <w:r>
        <w:rPr>
          <w:rFonts w:hint="cs"/>
          <w:rtl/>
        </w:rPr>
        <w:t>שלושה.</w:t>
      </w:r>
      <w:bookmarkStart w:id="18697" w:name="_ETM_Q34_658690"/>
      <w:bookmarkEnd w:id="18697"/>
      <w:r>
        <w:rPr>
          <w:rtl/>
        </w:rPr>
        <w:t xml:space="preserve"> </w:t>
      </w:r>
      <w:bookmarkStart w:id="18698" w:name="_ETM_Q34_660160"/>
      <w:bookmarkEnd w:id="18698"/>
      <w:r>
        <w:rPr>
          <w:rtl/>
        </w:rPr>
        <w:t>לכן</w:t>
      </w:r>
      <w:r>
        <w:rPr>
          <w:rFonts w:hint="cs"/>
          <w:rtl/>
        </w:rPr>
        <w:t>,</w:t>
      </w:r>
      <w:r>
        <w:rPr>
          <w:rtl/>
        </w:rPr>
        <w:t xml:space="preserve"> </w:t>
      </w:r>
      <w:bookmarkStart w:id="18699" w:name="_ETM_Q34_661090"/>
      <w:bookmarkEnd w:id="18699"/>
      <w:r>
        <w:rPr>
          <w:rtl/>
        </w:rPr>
        <w:t xml:space="preserve">ההסתייגות </w:t>
      </w:r>
      <w:bookmarkStart w:id="18700" w:name="_ETM_Q34_662110"/>
      <w:bookmarkEnd w:id="18700"/>
      <w:r>
        <w:rPr>
          <w:rtl/>
        </w:rPr>
        <w:t>נדחתה</w:t>
      </w:r>
      <w:r>
        <w:rPr>
          <w:rFonts w:hint="cs"/>
          <w:rtl/>
        </w:rPr>
        <w:t>.</w:t>
      </w:r>
      <w:r>
        <w:rPr>
          <w:rtl/>
        </w:rPr>
        <w:t xml:space="preserve"> </w:t>
      </w:r>
      <w:bookmarkStart w:id="18701" w:name="_ETM_Q34_662590"/>
      <w:bookmarkEnd w:id="18701"/>
    </w:p>
    <w:p w:rsidR="0063005B" w:rsidRDefault="0063005B" w:rsidP="006B44DE">
      <w:pPr>
        <w:rPr>
          <w:rtl/>
        </w:rPr>
      </w:pPr>
    </w:p>
    <w:p w:rsidR="0063005B" w:rsidRDefault="0063005B" w:rsidP="006B44DE">
      <w:pPr>
        <w:rPr>
          <w:rtl/>
        </w:rPr>
      </w:pPr>
      <w:r>
        <w:rPr>
          <w:rtl/>
        </w:rPr>
        <w:t xml:space="preserve">אנחנו </w:t>
      </w:r>
      <w:bookmarkStart w:id="18702" w:name="_ETM_Q34_662800"/>
      <w:bookmarkEnd w:id="18702"/>
      <w:r>
        <w:rPr>
          <w:rtl/>
        </w:rPr>
        <w:t xml:space="preserve">נצביע </w:t>
      </w:r>
      <w:bookmarkStart w:id="18703" w:name="_ETM_Q34_663129"/>
      <w:bookmarkEnd w:id="18703"/>
      <w:r>
        <w:rPr>
          <w:rtl/>
        </w:rPr>
        <w:t xml:space="preserve">כעת </w:t>
      </w:r>
      <w:bookmarkStart w:id="18704" w:name="_ETM_Q34_663340"/>
      <w:bookmarkEnd w:id="18704"/>
      <w:r>
        <w:rPr>
          <w:rtl/>
        </w:rPr>
        <w:t xml:space="preserve">על </w:t>
      </w:r>
      <w:bookmarkStart w:id="18705" w:name="_ETM_Q34_663430"/>
      <w:bookmarkEnd w:id="18705"/>
      <w:r>
        <w:rPr>
          <w:rtl/>
        </w:rPr>
        <w:t xml:space="preserve">סעיף </w:t>
      </w:r>
      <w:bookmarkStart w:id="18706" w:name="_ETM_Q34_663670"/>
      <w:bookmarkEnd w:id="18706"/>
      <w:r>
        <w:rPr>
          <w:rtl/>
        </w:rPr>
        <w:t xml:space="preserve">3 </w:t>
      </w:r>
      <w:bookmarkStart w:id="18707" w:name="_ETM_Q34_663970"/>
      <w:bookmarkEnd w:id="18707"/>
      <w:r>
        <w:rPr>
          <w:rtl/>
        </w:rPr>
        <w:t xml:space="preserve">כנוסח </w:t>
      </w:r>
      <w:bookmarkStart w:id="18708" w:name="_ETM_Q34_664390"/>
      <w:bookmarkEnd w:id="18708"/>
      <w:r>
        <w:rPr>
          <w:rtl/>
        </w:rPr>
        <w:t>הוועדה</w:t>
      </w:r>
      <w:r>
        <w:rPr>
          <w:rFonts w:hint="cs"/>
          <w:rtl/>
        </w:rPr>
        <w:t>.</w:t>
      </w:r>
    </w:p>
    <w:p w:rsidR="0063005B" w:rsidRDefault="0063005B" w:rsidP="006B44DE">
      <w:pPr>
        <w:rPr>
          <w:rtl/>
        </w:rPr>
      </w:pPr>
    </w:p>
    <w:p w:rsidR="0063005B" w:rsidRDefault="0063005B" w:rsidP="006B44DE">
      <w:pPr>
        <w:pStyle w:val="af1"/>
        <w:keepNext/>
        <w:rPr>
          <w:rtl/>
        </w:rPr>
      </w:pPr>
      <w:bookmarkStart w:id="18709" w:name="_ETM_Q34_663000"/>
      <w:bookmarkEnd w:id="18709"/>
      <w:r>
        <w:rPr>
          <w:rtl/>
        </w:rPr>
        <w:t>הצבעה מס'</w:t>
      </w:r>
      <w:r>
        <w:rPr>
          <w:rFonts w:hint="cs"/>
          <w:rtl/>
        </w:rPr>
        <w:t xml:space="preserve"> 10</w:t>
      </w:r>
    </w:p>
    <w:p w:rsidR="0063005B" w:rsidRPr="0027721A" w:rsidRDefault="0063005B" w:rsidP="006B44DE">
      <w:pPr>
        <w:rPr>
          <w:rtl/>
        </w:rPr>
      </w:pPr>
    </w:p>
    <w:p w:rsidR="0063005B" w:rsidRDefault="0063005B" w:rsidP="006B44DE">
      <w:pPr>
        <w:pStyle w:val="--"/>
        <w:keepNext/>
        <w:rPr>
          <w:rtl/>
        </w:rPr>
      </w:pPr>
      <w:r>
        <w:rPr>
          <w:rtl/>
        </w:rPr>
        <w:t xml:space="preserve">בעד סעיף </w:t>
      </w:r>
      <w:r>
        <w:rPr>
          <w:rFonts w:hint="cs"/>
          <w:rtl/>
        </w:rPr>
        <w:t xml:space="preserve">3 </w:t>
      </w:r>
      <w:r>
        <w:rPr>
          <w:rtl/>
        </w:rPr>
        <w:t xml:space="preserve">– </w:t>
      </w:r>
      <w:r>
        <w:rPr>
          <w:rFonts w:hint="cs"/>
          <w:rtl/>
        </w:rPr>
        <w:t>19</w:t>
      </w:r>
    </w:p>
    <w:p w:rsidR="0063005B" w:rsidRDefault="0063005B" w:rsidP="006B44DE">
      <w:pPr>
        <w:pStyle w:val="--"/>
        <w:keepNext/>
        <w:rPr>
          <w:rtl/>
        </w:rPr>
      </w:pPr>
      <w:r>
        <w:rPr>
          <w:rtl/>
        </w:rPr>
        <w:t xml:space="preserve">נגד – </w:t>
      </w:r>
      <w:r>
        <w:rPr>
          <w:rFonts w:hint="cs"/>
          <w:rtl/>
        </w:rPr>
        <w:t>1</w:t>
      </w:r>
    </w:p>
    <w:p w:rsidR="0063005B" w:rsidRDefault="0063005B" w:rsidP="006B44DE">
      <w:pPr>
        <w:pStyle w:val="--"/>
        <w:keepNext/>
        <w:rPr>
          <w:rtl/>
        </w:rPr>
      </w:pPr>
      <w:r>
        <w:rPr>
          <w:rtl/>
        </w:rPr>
        <w:t xml:space="preserve">נמנעים – </w:t>
      </w:r>
      <w:r>
        <w:rPr>
          <w:rFonts w:hint="cs"/>
          <w:rtl/>
        </w:rPr>
        <w:t>1</w:t>
      </w:r>
    </w:p>
    <w:p w:rsidR="0063005B" w:rsidRDefault="0063005B" w:rsidP="006B44DE">
      <w:pPr>
        <w:pStyle w:val="af2"/>
        <w:rPr>
          <w:rtl/>
        </w:rPr>
      </w:pPr>
      <w:r>
        <w:rPr>
          <w:rtl/>
        </w:rPr>
        <w:t xml:space="preserve">סעיף </w:t>
      </w:r>
      <w:r>
        <w:rPr>
          <w:rFonts w:hint="cs"/>
          <w:rtl/>
        </w:rPr>
        <w:t>3</w:t>
      </w:r>
      <w:r>
        <w:rPr>
          <w:rtl/>
        </w:rPr>
        <w:t xml:space="preserve"> נתקבל</w:t>
      </w:r>
      <w:r>
        <w:rPr>
          <w:rFonts w:hint="cs"/>
          <w:rtl/>
        </w:rPr>
        <w:t>.</w:t>
      </w:r>
    </w:p>
    <w:p w:rsidR="0063005B" w:rsidRDefault="0063005B" w:rsidP="006B44DE">
      <w:pPr>
        <w:rPr>
          <w:rtl/>
        </w:rPr>
      </w:pPr>
    </w:p>
    <w:p w:rsidR="0063005B" w:rsidRDefault="0063005B" w:rsidP="006B44DE">
      <w:pPr>
        <w:pStyle w:val="af6"/>
        <w:keepNext/>
        <w:rPr>
          <w:rtl/>
        </w:rPr>
      </w:pPr>
      <w:bookmarkStart w:id="18710" w:name="ET_yor_6490_25"/>
      <w:r w:rsidRPr="00CD643E">
        <w:rPr>
          <w:rStyle w:val="TagStyle"/>
          <w:rtl/>
        </w:rPr>
        <w:t xml:space="preserve"> &lt;&lt; יור &gt;&gt; </w:t>
      </w:r>
      <w:r>
        <w:rPr>
          <w:rtl/>
        </w:rPr>
        <w:t>היו"ר ניסים ואטורי:</w:t>
      </w:r>
      <w:r w:rsidRPr="00CD643E">
        <w:rPr>
          <w:rStyle w:val="TagStyle"/>
          <w:rtl/>
        </w:rPr>
        <w:t xml:space="preserve"> &lt;&lt; יור &gt;&gt;</w:t>
      </w:r>
      <w:r>
        <w:rPr>
          <w:rtl/>
        </w:rPr>
        <w:t xml:space="preserve">  </w:t>
      </w:r>
      <w:bookmarkEnd w:id="18710"/>
    </w:p>
    <w:p w:rsidR="0063005B" w:rsidRDefault="0063005B" w:rsidP="00E31017">
      <w:pPr>
        <w:rPr>
          <w:rtl/>
        </w:rPr>
      </w:pPr>
    </w:p>
    <w:p w:rsidR="0063005B" w:rsidRDefault="0063005B" w:rsidP="006B44DE">
      <w:pPr>
        <w:rPr>
          <w:rtl/>
        </w:rPr>
      </w:pPr>
      <w:bookmarkStart w:id="18711" w:name="_ETM_Q34_667000"/>
      <w:bookmarkStart w:id="18712" w:name="_ETM_Q34_664000"/>
      <w:bookmarkStart w:id="18713" w:name="_ETM_Q34_682140"/>
      <w:bookmarkEnd w:id="18711"/>
      <w:bookmarkEnd w:id="18712"/>
      <w:bookmarkEnd w:id="18713"/>
      <w:r>
        <w:rPr>
          <w:rtl/>
        </w:rPr>
        <w:t xml:space="preserve">19 </w:t>
      </w:r>
      <w:bookmarkStart w:id="18714" w:name="_ETM_Q34_682769"/>
      <w:bookmarkEnd w:id="18714"/>
      <w:r>
        <w:rPr>
          <w:rtl/>
        </w:rPr>
        <w:t>בעד</w:t>
      </w:r>
      <w:r>
        <w:rPr>
          <w:rFonts w:hint="cs"/>
          <w:rtl/>
        </w:rPr>
        <w:t>, אחד</w:t>
      </w:r>
      <w:bookmarkStart w:id="18715" w:name="_ETM_Q34_683730"/>
      <w:bookmarkEnd w:id="18715"/>
      <w:r>
        <w:rPr>
          <w:rtl/>
        </w:rPr>
        <w:t xml:space="preserve"> </w:t>
      </w:r>
      <w:bookmarkStart w:id="18716" w:name="_ETM_Q34_684060"/>
      <w:bookmarkEnd w:id="18716"/>
      <w:r>
        <w:rPr>
          <w:rtl/>
        </w:rPr>
        <w:t>מתנגד</w:t>
      </w:r>
      <w:r>
        <w:rPr>
          <w:rFonts w:hint="cs"/>
          <w:rtl/>
        </w:rPr>
        <w:t>,</w:t>
      </w:r>
      <w:bookmarkStart w:id="18717" w:name="_ETM_Q34_684510"/>
      <w:bookmarkStart w:id="18718" w:name="_ETM_Q34_684750"/>
      <w:bookmarkEnd w:id="18717"/>
      <w:bookmarkEnd w:id="18718"/>
      <w:r>
        <w:rPr>
          <w:rFonts w:hint="cs"/>
          <w:rtl/>
        </w:rPr>
        <w:t xml:space="preserve"> אחד </w:t>
      </w:r>
      <w:r>
        <w:rPr>
          <w:rtl/>
        </w:rPr>
        <w:t>נמנע</w:t>
      </w:r>
      <w:r>
        <w:rPr>
          <w:rFonts w:hint="cs"/>
          <w:rtl/>
        </w:rPr>
        <w:t>, שלושה נוכחים.</w:t>
      </w:r>
      <w:bookmarkStart w:id="18719" w:name="_ETM_Q34_685049"/>
      <w:bookmarkStart w:id="18720" w:name="_ETM_Q34_686400"/>
      <w:bookmarkStart w:id="18721" w:name="_ETM_Q34_689159"/>
      <w:bookmarkEnd w:id="18719"/>
      <w:bookmarkEnd w:id="18720"/>
      <w:bookmarkEnd w:id="18721"/>
      <w:r>
        <w:rPr>
          <w:rFonts w:hint="cs"/>
          <w:rtl/>
        </w:rPr>
        <w:t xml:space="preserve"> </w:t>
      </w:r>
      <w:r>
        <w:rPr>
          <w:rtl/>
        </w:rPr>
        <w:t>כן</w:t>
      </w:r>
      <w:r>
        <w:rPr>
          <w:rFonts w:hint="cs"/>
          <w:rtl/>
        </w:rPr>
        <w:t>,</w:t>
      </w:r>
      <w:r>
        <w:rPr>
          <w:rtl/>
        </w:rPr>
        <w:t xml:space="preserve"> </w:t>
      </w:r>
      <w:bookmarkStart w:id="18722" w:name="_ETM_Q34_692439"/>
      <w:bookmarkEnd w:id="18722"/>
      <w:r>
        <w:rPr>
          <w:rtl/>
        </w:rPr>
        <w:t>גברתי</w:t>
      </w:r>
      <w:r>
        <w:rPr>
          <w:rFonts w:hint="cs"/>
          <w:rtl/>
        </w:rPr>
        <w:t>?</w:t>
      </w:r>
    </w:p>
    <w:p w:rsidR="0063005B" w:rsidRDefault="0063005B" w:rsidP="006B44DE">
      <w:pPr>
        <w:rPr>
          <w:rtl/>
        </w:rPr>
      </w:pPr>
      <w:bookmarkStart w:id="18723" w:name="_ETM_Q34_691000"/>
      <w:bookmarkEnd w:id="18723"/>
    </w:p>
    <w:p w:rsidR="0063005B" w:rsidRDefault="0063005B" w:rsidP="006B44DE">
      <w:pPr>
        <w:pStyle w:val="af5"/>
        <w:keepNext/>
        <w:rPr>
          <w:rtl/>
        </w:rPr>
      </w:pPr>
      <w:bookmarkStart w:id="18724" w:name="ET_interruption_5300_26"/>
      <w:r w:rsidRPr="00CD643E">
        <w:rPr>
          <w:rStyle w:val="TagStyle"/>
          <w:rtl/>
        </w:rPr>
        <w:t xml:space="preserve"> &lt;&lt; קריאה &gt;&gt; </w:t>
      </w:r>
      <w:r>
        <w:rPr>
          <w:rtl/>
        </w:rPr>
        <w:t>מירב בן ארי (יש עתיד):</w:t>
      </w:r>
      <w:r w:rsidRPr="00CD643E">
        <w:rPr>
          <w:rStyle w:val="TagStyle"/>
          <w:rtl/>
        </w:rPr>
        <w:t xml:space="preserve"> &lt;&lt; קריאה &gt;&gt;</w:t>
      </w:r>
      <w:r>
        <w:rPr>
          <w:rtl/>
        </w:rPr>
        <w:t xml:space="preserve">  </w:t>
      </w:r>
      <w:bookmarkEnd w:id="18724"/>
    </w:p>
    <w:p w:rsidR="0063005B" w:rsidRDefault="0063005B" w:rsidP="00E31017">
      <w:pPr>
        <w:rPr>
          <w:rtl/>
        </w:rPr>
      </w:pPr>
    </w:p>
    <w:p w:rsidR="0063005B" w:rsidRDefault="0063005B" w:rsidP="006B44DE">
      <w:pPr>
        <w:rPr>
          <w:rtl/>
        </w:rPr>
      </w:pPr>
      <w:bookmarkStart w:id="18725" w:name="_ETM_Q34_696000"/>
      <w:bookmarkStart w:id="18726" w:name="_ETM_Q34_695319"/>
      <w:bookmarkEnd w:id="18725"/>
      <w:bookmarkEnd w:id="18726"/>
      <w:r>
        <w:rPr>
          <w:rtl/>
        </w:rPr>
        <w:t>5</w:t>
      </w:r>
      <w:bookmarkStart w:id="18727" w:name="_ETM_Q34_695829"/>
      <w:bookmarkEnd w:id="18727"/>
      <w:r>
        <w:rPr>
          <w:rFonts w:hint="cs"/>
          <w:rtl/>
        </w:rPr>
        <w:t>ב.</w:t>
      </w:r>
    </w:p>
    <w:p w:rsidR="0063005B" w:rsidRDefault="0063005B" w:rsidP="006B44DE">
      <w:pPr>
        <w:rPr>
          <w:rtl/>
        </w:rPr>
      </w:pPr>
    </w:p>
    <w:p w:rsidR="0063005B" w:rsidRDefault="0063005B" w:rsidP="006B44DE">
      <w:pPr>
        <w:pStyle w:val="af5"/>
        <w:rPr>
          <w:rtl/>
        </w:rPr>
      </w:pPr>
      <w:bookmarkStart w:id="18728" w:name="ET_interruption_קר_אה_36"/>
      <w:r w:rsidRPr="00297C54">
        <w:rPr>
          <w:rStyle w:val="TagStyle"/>
          <w:rtl/>
        </w:rPr>
        <w:t xml:space="preserve"> &lt;&lt; קריאה &gt;&gt; </w:t>
      </w:r>
      <w:r>
        <w:rPr>
          <w:rtl/>
        </w:rPr>
        <w:t>קריאה:</w:t>
      </w:r>
      <w:r w:rsidRPr="00297C54">
        <w:rPr>
          <w:rStyle w:val="TagStyle"/>
          <w:rtl/>
        </w:rPr>
        <w:t xml:space="preserve"> &lt;&lt; קריאה &gt;&gt;</w:t>
      </w:r>
      <w:bookmarkEnd w:id="18728"/>
      <w:r>
        <w:rPr>
          <w:rtl/>
        </w:rPr>
        <w:t xml:space="preserve">  </w:t>
      </w:r>
    </w:p>
    <w:p w:rsidR="0063005B" w:rsidRDefault="0063005B" w:rsidP="006B44DE">
      <w:pPr>
        <w:rPr>
          <w:rtl/>
        </w:rPr>
      </w:pPr>
      <w:r>
        <w:rPr>
          <w:rtl/>
        </w:rPr>
        <w:t xml:space="preserve"> </w:t>
      </w:r>
    </w:p>
    <w:p w:rsidR="0063005B" w:rsidRDefault="00E31017" w:rsidP="006B44DE">
      <w:pPr>
        <w:rPr>
          <w:rtl/>
        </w:rPr>
      </w:pPr>
      <w:r>
        <w:rPr>
          <w:rFonts w:hint="cs"/>
          <w:rtl/>
        </w:rPr>
        <w:t>– – –</w:t>
      </w:r>
    </w:p>
    <w:p w:rsidR="0063005B" w:rsidRDefault="0063005B" w:rsidP="006B44DE">
      <w:pPr>
        <w:rPr>
          <w:rtl/>
        </w:rPr>
      </w:pPr>
    </w:p>
    <w:p w:rsidR="0063005B" w:rsidRDefault="0063005B" w:rsidP="006B44DE">
      <w:pPr>
        <w:pStyle w:val="af6"/>
        <w:keepNext/>
        <w:rPr>
          <w:rtl/>
        </w:rPr>
      </w:pPr>
      <w:bookmarkStart w:id="18729" w:name="ET_yor_6490_27"/>
      <w:r w:rsidRPr="00CD643E">
        <w:rPr>
          <w:rStyle w:val="TagStyle"/>
          <w:rtl/>
        </w:rPr>
        <w:t xml:space="preserve"> &lt;&lt; יור &gt;&gt; </w:t>
      </w:r>
      <w:r>
        <w:rPr>
          <w:rtl/>
        </w:rPr>
        <w:t>היו"ר ניסים ואטורי:</w:t>
      </w:r>
      <w:r w:rsidRPr="00CD643E">
        <w:rPr>
          <w:rStyle w:val="TagStyle"/>
          <w:rtl/>
        </w:rPr>
        <w:t xml:space="preserve"> &lt;&lt; יור &gt;&gt;</w:t>
      </w:r>
      <w:r>
        <w:rPr>
          <w:rtl/>
        </w:rPr>
        <w:t xml:space="preserve">  </w:t>
      </w:r>
      <w:bookmarkEnd w:id="18729"/>
    </w:p>
    <w:p w:rsidR="0063005B" w:rsidRDefault="0063005B" w:rsidP="00E31017">
      <w:pPr>
        <w:rPr>
          <w:rtl/>
        </w:rPr>
      </w:pPr>
    </w:p>
    <w:p w:rsidR="0063005B" w:rsidRDefault="0063005B" w:rsidP="002E3172">
      <w:pPr>
        <w:rPr>
          <w:rtl/>
        </w:rPr>
      </w:pPr>
      <w:bookmarkStart w:id="18730" w:name="_ETM_Q34_696069"/>
      <w:bookmarkEnd w:id="18730"/>
      <w:r>
        <w:rPr>
          <w:rtl/>
        </w:rPr>
        <w:t>רגע</w:t>
      </w:r>
      <w:r w:rsidR="002E3172">
        <w:rPr>
          <w:rFonts w:hint="cs"/>
          <w:rtl/>
        </w:rPr>
        <w:t>,</w:t>
      </w:r>
      <w:r>
        <w:rPr>
          <w:rtl/>
        </w:rPr>
        <w:t xml:space="preserve"> </w:t>
      </w:r>
      <w:bookmarkStart w:id="18731" w:name="_ETM_Q34_696370"/>
      <w:bookmarkEnd w:id="18731"/>
      <w:r>
        <w:rPr>
          <w:rtl/>
        </w:rPr>
        <w:t>בסדר</w:t>
      </w:r>
      <w:r>
        <w:rPr>
          <w:rFonts w:hint="cs"/>
          <w:rtl/>
        </w:rPr>
        <w:t>.</w:t>
      </w:r>
      <w:r>
        <w:rPr>
          <w:rtl/>
        </w:rPr>
        <w:t xml:space="preserve"> </w:t>
      </w:r>
      <w:bookmarkStart w:id="18732" w:name="_ETM_Q34_696879"/>
      <w:bookmarkEnd w:id="18732"/>
      <w:r>
        <w:rPr>
          <w:rtl/>
        </w:rPr>
        <w:t>בסדר</w:t>
      </w:r>
      <w:r>
        <w:rPr>
          <w:rFonts w:hint="cs"/>
          <w:rtl/>
        </w:rPr>
        <w:t>.</w:t>
      </w:r>
      <w:r>
        <w:rPr>
          <w:rtl/>
        </w:rPr>
        <w:t xml:space="preserve"> </w:t>
      </w:r>
      <w:bookmarkStart w:id="18733" w:name="_ETM_Q34_697659"/>
      <w:bookmarkEnd w:id="18733"/>
    </w:p>
    <w:p w:rsidR="0063005B" w:rsidRDefault="0063005B" w:rsidP="006B44DE">
      <w:pPr>
        <w:rPr>
          <w:rtl/>
        </w:rPr>
      </w:pPr>
    </w:p>
    <w:p w:rsidR="0063005B" w:rsidRDefault="0063005B" w:rsidP="006B44DE">
      <w:pPr>
        <w:rPr>
          <w:rtl/>
        </w:rPr>
      </w:pPr>
      <w:r>
        <w:rPr>
          <w:rtl/>
        </w:rPr>
        <w:t xml:space="preserve">לכן </w:t>
      </w:r>
      <w:bookmarkStart w:id="18734" w:name="_ETM_Q34_697959"/>
      <w:bookmarkEnd w:id="18734"/>
      <w:r>
        <w:rPr>
          <w:rtl/>
        </w:rPr>
        <w:t xml:space="preserve">אנחנו </w:t>
      </w:r>
      <w:bookmarkStart w:id="18735" w:name="_ETM_Q34_698139"/>
      <w:bookmarkEnd w:id="18735"/>
      <w:r>
        <w:rPr>
          <w:rtl/>
        </w:rPr>
        <w:t xml:space="preserve">נצביע </w:t>
      </w:r>
      <w:bookmarkStart w:id="18736" w:name="_ETM_Q34_698559"/>
      <w:bookmarkEnd w:id="18736"/>
      <w:r>
        <w:rPr>
          <w:rtl/>
        </w:rPr>
        <w:t xml:space="preserve">על </w:t>
      </w:r>
      <w:bookmarkStart w:id="18737" w:name="_ETM_Q34_699069"/>
      <w:bookmarkEnd w:id="18737"/>
      <w:r>
        <w:rPr>
          <w:rtl/>
        </w:rPr>
        <w:t>סעי</w:t>
      </w:r>
      <w:r>
        <w:rPr>
          <w:rFonts w:hint="cs"/>
          <w:rtl/>
        </w:rPr>
        <w:t>פים</w:t>
      </w:r>
      <w:r>
        <w:rPr>
          <w:rtl/>
        </w:rPr>
        <w:t xml:space="preserve"> </w:t>
      </w:r>
      <w:bookmarkStart w:id="18738" w:name="_ETM_Q34_699790"/>
      <w:bookmarkEnd w:id="18738"/>
      <w:r>
        <w:rPr>
          <w:rFonts w:hint="cs"/>
          <w:rtl/>
        </w:rPr>
        <w:t xml:space="preserve">– </w:t>
      </w:r>
      <w:r>
        <w:rPr>
          <w:rtl/>
        </w:rPr>
        <w:t xml:space="preserve">מסעיף </w:t>
      </w:r>
      <w:bookmarkStart w:id="18739" w:name="_ETM_Q34_700450"/>
      <w:bookmarkEnd w:id="18739"/>
      <w:r>
        <w:rPr>
          <w:rtl/>
        </w:rPr>
        <w:t xml:space="preserve">4 </w:t>
      </w:r>
      <w:bookmarkStart w:id="18740" w:name="_ETM_Q34_700989"/>
      <w:bookmarkEnd w:id="18740"/>
      <w:r>
        <w:rPr>
          <w:rtl/>
        </w:rPr>
        <w:t xml:space="preserve">עד </w:t>
      </w:r>
      <w:bookmarkStart w:id="18741" w:name="_ETM_Q34_701139"/>
      <w:bookmarkEnd w:id="18741"/>
      <w:r>
        <w:rPr>
          <w:rtl/>
        </w:rPr>
        <w:t xml:space="preserve">סעיף </w:t>
      </w:r>
      <w:bookmarkStart w:id="18742" w:name="_ETM_Q34_701409"/>
      <w:bookmarkEnd w:id="18742"/>
      <w:r>
        <w:rPr>
          <w:rtl/>
        </w:rPr>
        <w:t xml:space="preserve">11 </w:t>
      </w:r>
      <w:bookmarkStart w:id="18743" w:name="_ETM_Q34_701950"/>
      <w:bookmarkEnd w:id="18743"/>
      <w:r>
        <w:rPr>
          <w:rtl/>
        </w:rPr>
        <w:t xml:space="preserve">כנוסח </w:t>
      </w:r>
      <w:bookmarkStart w:id="18744" w:name="_ETM_Q34_702429"/>
      <w:bookmarkEnd w:id="18744"/>
      <w:r>
        <w:rPr>
          <w:rtl/>
        </w:rPr>
        <w:t>הוועדה</w:t>
      </w:r>
      <w:r>
        <w:rPr>
          <w:rFonts w:hint="cs"/>
          <w:rtl/>
        </w:rPr>
        <w:t>.</w:t>
      </w:r>
    </w:p>
    <w:p w:rsidR="0063005B" w:rsidRDefault="0063005B" w:rsidP="006B44DE">
      <w:pPr>
        <w:rPr>
          <w:rtl/>
        </w:rPr>
      </w:pPr>
    </w:p>
    <w:p w:rsidR="0063005B" w:rsidRDefault="0063005B" w:rsidP="006B44DE">
      <w:pPr>
        <w:pStyle w:val="af1"/>
        <w:keepNext/>
        <w:rPr>
          <w:rtl/>
        </w:rPr>
      </w:pPr>
      <w:r>
        <w:rPr>
          <w:rtl/>
        </w:rPr>
        <w:t>הצבעה מס'</w:t>
      </w:r>
      <w:r>
        <w:rPr>
          <w:rFonts w:hint="cs"/>
          <w:rtl/>
        </w:rPr>
        <w:t xml:space="preserve"> 11</w:t>
      </w:r>
    </w:p>
    <w:p w:rsidR="0063005B" w:rsidRPr="0027721A" w:rsidRDefault="0063005B" w:rsidP="006B44DE">
      <w:pPr>
        <w:rPr>
          <w:rtl/>
        </w:rPr>
      </w:pPr>
    </w:p>
    <w:p w:rsidR="0063005B" w:rsidRDefault="0063005B" w:rsidP="006B44DE">
      <w:pPr>
        <w:pStyle w:val="--"/>
        <w:keepNext/>
        <w:rPr>
          <w:rtl/>
        </w:rPr>
      </w:pPr>
      <w:r>
        <w:rPr>
          <w:rtl/>
        </w:rPr>
        <w:t>בעד סעי</w:t>
      </w:r>
      <w:r>
        <w:rPr>
          <w:rFonts w:hint="cs"/>
          <w:rtl/>
        </w:rPr>
        <w:t>פים 4</w:t>
      </w:r>
      <w:r>
        <w:rPr>
          <w:rFonts w:hint="eastAsia"/>
          <w:rtl/>
        </w:rPr>
        <w:t>–</w:t>
      </w:r>
      <w:r>
        <w:rPr>
          <w:rFonts w:hint="cs"/>
          <w:rtl/>
        </w:rPr>
        <w:t xml:space="preserve">11 </w:t>
      </w:r>
      <w:r>
        <w:rPr>
          <w:rtl/>
        </w:rPr>
        <w:t xml:space="preserve">– </w:t>
      </w:r>
      <w:r>
        <w:rPr>
          <w:rFonts w:hint="cs"/>
          <w:rtl/>
        </w:rPr>
        <w:t>20</w:t>
      </w:r>
    </w:p>
    <w:p w:rsidR="0063005B" w:rsidRDefault="0063005B" w:rsidP="006B44DE">
      <w:pPr>
        <w:pStyle w:val="--"/>
        <w:keepNext/>
        <w:rPr>
          <w:rtl/>
        </w:rPr>
      </w:pPr>
      <w:r>
        <w:rPr>
          <w:rtl/>
        </w:rPr>
        <w:t xml:space="preserve">נגד – </w:t>
      </w:r>
      <w:r>
        <w:rPr>
          <w:rFonts w:hint="cs"/>
          <w:rtl/>
        </w:rPr>
        <w:t>1</w:t>
      </w:r>
    </w:p>
    <w:p w:rsidR="0063005B" w:rsidRDefault="0063005B" w:rsidP="006B44DE">
      <w:pPr>
        <w:pStyle w:val="--"/>
        <w:keepNext/>
        <w:rPr>
          <w:rtl/>
        </w:rPr>
      </w:pPr>
      <w:r>
        <w:rPr>
          <w:rtl/>
        </w:rPr>
        <w:t>נמנעים – אין</w:t>
      </w:r>
    </w:p>
    <w:p w:rsidR="0063005B" w:rsidRDefault="0063005B" w:rsidP="006B44DE">
      <w:pPr>
        <w:pStyle w:val="af2"/>
        <w:rPr>
          <w:rtl/>
        </w:rPr>
      </w:pPr>
      <w:r>
        <w:rPr>
          <w:rtl/>
        </w:rPr>
        <w:t>סעי</w:t>
      </w:r>
      <w:r>
        <w:rPr>
          <w:rFonts w:hint="cs"/>
          <w:rtl/>
        </w:rPr>
        <w:t>פים 4</w:t>
      </w:r>
      <w:r>
        <w:rPr>
          <w:rFonts w:hint="eastAsia"/>
          <w:rtl/>
        </w:rPr>
        <w:t>–11</w:t>
      </w:r>
      <w:r>
        <w:rPr>
          <w:rtl/>
        </w:rPr>
        <w:t xml:space="preserve"> נתקבל</w:t>
      </w:r>
      <w:r>
        <w:rPr>
          <w:rFonts w:hint="cs"/>
          <w:rtl/>
        </w:rPr>
        <w:t>ו.</w:t>
      </w:r>
    </w:p>
    <w:p w:rsidR="0063005B" w:rsidRDefault="0063005B" w:rsidP="006B44DE">
      <w:pPr>
        <w:rPr>
          <w:rtl/>
        </w:rPr>
      </w:pPr>
    </w:p>
    <w:p w:rsidR="0063005B" w:rsidRDefault="0063005B" w:rsidP="006B44DE">
      <w:pPr>
        <w:pStyle w:val="af6"/>
        <w:keepNext/>
        <w:rPr>
          <w:rtl/>
        </w:rPr>
      </w:pPr>
      <w:bookmarkStart w:id="18745" w:name="ET_yor_6490_28"/>
      <w:r w:rsidRPr="00F0301F">
        <w:rPr>
          <w:rStyle w:val="TagStyle"/>
          <w:rtl/>
        </w:rPr>
        <w:t xml:space="preserve"> &lt;&lt; יור &gt;&gt; </w:t>
      </w:r>
      <w:r>
        <w:rPr>
          <w:rtl/>
        </w:rPr>
        <w:t>היו"ר ניסים ואטורי:</w:t>
      </w:r>
      <w:r w:rsidRPr="00F0301F">
        <w:rPr>
          <w:rStyle w:val="TagStyle"/>
          <w:rtl/>
        </w:rPr>
        <w:t xml:space="preserve"> &lt;&lt; יור &gt;&gt;</w:t>
      </w:r>
      <w:r>
        <w:rPr>
          <w:rtl/>
        </w:rPr>
        <w:t xml:space="preserve">  </w:t>
      </w:r>
      <w:bookmarkEnd w:id="18745"/>
    </w:p>
    <w:p w:rsidR="0063005B" w:rsidRDefault="0063005B" w:rsidP="00E31017">
      <w:pPr>
        <w:rPr>
          <w:rtl/>
        </w:rPr>
      </w:pPr>
    </w:p>
    <w:p w:rsidR="0063005B" w:rsidRDefault="0063005B" w:rsidP="006B44DE">
      <w:pPr>
        <w:rPr>
          <w:rtl/>
        </w:rPr>
      </w:pPr>
      <w:bookmarkStart w:id="18746" w:name="_ETM_Q34_712000"/>
      <w:bookmarkStart w:id="18747" w:name="_ETM_Q34_703000"/>
      <w:bookmarkStart w:id="18748" w:name="_ETM_Q34_706200"/>
      <w:bookmarkStart w:id="18749" w:name="_ETM_Q34_713880"/>
      <w:bookmarkStart w:id="18750" w:name="_ETM_Q34_722599"/>
      <w:bookmarkEnd w:id="18746"/>
      <w:bookmarkEnd w:id="18747"/>
      <w:bookmarkEnd w:id="18748"/>
      <w:bookmarkEnd w:id="18749"/>
      <w:bookmarkEnd w:id="18750"/>
      <w:r>
        <w:rPr>
          <w:rtl/>
        </w:rPr>
        <w:t xml:space="preserve">20 </w:t>
      </w:r>
      <w:bookmarkStart w:id="18751" w:name="_ETM_Q34_723409"/>
      <w:bookmarkEnd w:id="18751"/>
      <w:r>
        <w:rPr>
          <w:rtl/>
        </w:rPr>
        <w:t>בעד</w:t>
      </w:r>
      <w:r>
        <w:rPr>
          <w:rFonts w:hint="cs"/>
          <w:rtl/>
        </w:rPr>
        <w:t xml:space="preserve">, אחד </w:t>
      </w:r>
      <w:bookmarkStart w:id="18752" w:name="_ETM_Q34_723980"/>
      <w:bookmarkStart w:id="18753" w:name="_ETM_Q34_724340"/>
      <w:bookmarkEnd w:id="18752"/>
      <w:bookmarkEnd w:id="18753"/>
      <w:r>
        <w:rPr>
          <w:rtl/>
        </w:rPr>
        <w:t>מתנגד</w:t>
      </w:r>
      <w:r>
        <w:rPr>
          <w:rFonts w:hint="cs"/>
          <w:rtl/>
        </w:rPr>
        <w:t>, שלושה</w:t>
      </w:r>
      <w:bookmarkStart w:id="18754" w:name="_ETM_Q34_724819"/>
      <w:bookmarkStart w:id="18755" w:name="_ETM_Q34_725179"/>
      <w:bookmarkEnd w:id="18754"/>
      <w:bookmarkEnd w:id="18755"/>
      <w:r>
        <w:rPr>
          <w:rFonts w:hint="cs"/>
          <w:rtl/>
        </w:rPr>
        <w:t xml:space="preserve"> </w:t>
      </w:r>
      <w:r>
        <w:rPr>
          <w:rtl/>
        </w:rPr>
        <w:t>נוכחים</w:t>
      </w:r>
      <w:r>
        <w:rPr>
          <w:rFonts w:hint="cs"/>
          <w:rtl/>
        </w:rPr>
        <w:t>.</w:t>
      </w:r>
    </w:p>
    <w:p w:rsidR="0063005B" w:rsidRDefault="0063005B" w:rsidP="006B44DE">
      <w:pPr>
        <w:rPr>
          <w:rtl/>
        </w:rPr>
      </w:pPr>
    </w:p>
    <w:p w:rsidR="0063005B" w:rsidRDefault="0063005B" w:rsidP="006B44DE">
      <w:pPr>
        <w:rPr>
          <w:rtl/>
        </w:rPr>
      </w:pPr>
      <w:bookmarkStart w:id="18756" w:name="_ETM_Q34_726290"/>
      <w:bookmarkEnd w:id="18756"/>
      <w:r>
        <w:rPr>
          <w:rtl/>
        </w:rPr>
        <w:t xml:space="preserve">אמרת </w:t>
      </w:r>
      <w:bookmarkStart w:id="18757" w:name="_ETM_Q34_726620"/>
      <w:bookmarkEnd w:id="18757"/>
      <w:r>
        <w:rPr>
          <w:rtl/>
        </w:rPr>
        <w:t xml:space="preserve">שאנחנו </w:t>
      </w:r>
      <w:bookmarkStart w:id="18758" w:name="_ETM_Q34_726859"/>
      <w:bookmarkEnd w:id="18758"/>
      <w:r>
        <w:rPr>
          <w:rtl/>
        </w:rPr>
        <w:t xml:space="preserve">מצביעים </w:t>
      </w:r>
      <w:bookmarkStart w:id="18759" w:name="_ETM_Q34_727309"/>
      <w:bookmarkEnd w:id="18759"/>
      <w:r>
        <w:rPr>
          <w:rtl/>
        </w:rPr>
        <w:t xml:space="preserve">על </w:t>
      </w:r>
      <w:bookmarkStart w:id="18760" w:name="_ETM_Q34_727879"/>
      <w:bookmarkEnd w:id="18760"/>
      <w:r>
        <w:rPr>
          <w:rtl/>
        </w:rPr>
        <w:t xml:space="preserve">הסתייגות </w:t>
      </w:r>
      <w:bookmarkStart w:id="18761" w:name="_ETM_Q34_728299"/>
      <w:bookmarkEnd w:id="18761"/>
      <w:r>
        <w:rPr>
          <w:rtl/>
        </w:rPr>
        <w:t>מס</w:t>
      </w:r>
      <w:r>
        <w:rPr>
          <w:rFonts w:hint="cs"/>
          <w:rtl/>
        </w:rPr>
        <w:t>'</w:t>
      </w:r>
      <w:r>
        <w:rPr>
          <w:rtl/>
        </w:rPr>
        <w:t xml:space="preserve"> </w:t>
      </w:r>
      <w:bookmarkStart w:id="18762" w:name="_ETM_Q34_728629"/>
      <w:bookmarkEnd w:id="18762"/>
      <w:r>
        <w:rPr>
          <w:rtl/>
        </w:rPr>
        <w:t>5</w:t>
      </w:r>
      <w:r>
        <w:rPr>
          <w:rFonts w:hint="cs"/>
          <w:rtl/>
        </w:rPr>
        <w:t>,</w:t>
      </w:r>
      <w:r>
        <w:rPr>
          <w:rtl/>
        </w:rPr>
        <w:t xml:space="preserve"> </w:t>
      </w:r>
      <w:bookmarkStart w:id="18763" w:name="_ETM_Q34_729709"/>
      <w:bookmarkEnd w:id="18763"/>
      <w:r>
        <w:rPr>
          <w:rtl/>
        </w:rPr>
        <w:t xml:space="preserve">לסעיף </w:t>
      </w:r>
      <w:bookmarkStart w:id="18764" w:name="_ETM_Q34_730249"/>
      <w:bookmarkEnd w:id="18764"/>
      <w:r>
        <w:rPr>
          <w:rtl/>
        </w:rPr>
        <w:t>12</w:t>
      </w:r>
      <w:r>
        <w:rPr>
          <w:rFonts w:hint="cs"/>
          <w:rtl/>
        </w:rPr>
        <w:t>.</w:t>
      </w:r>
    </w:p>
    <w:p w:rsidR="0063005B" w:rsidRDefault="0063005B" w:rsidP="006B44DE">
      <w:pPr>
        <w:rPr>
          <w:rtl/>
        </w:rPr>
      </w:pPr>
      <w:bookmarkStart w:id="18765" w:name="_ETM_Q34_725000"/>
      <w:bookmarkEnd w:id="18765"/>
    </w:p>
    <w:p w:rsidR="0063005B" w:rsidRDefault="0063005B" w:rsidP="006B44DE">
      <w:pPr>
        <w:pStyle w:val="af5"/>
        <w:keepNext/>
        <w:rPr>
          <w:rtl/>
        </w:rPr>
      </w:pPr>
      <w:r w:rsidRPr="00F0301F">
        <w:rPr>
          <w:rStyle w:val="TagStyle"/>
          <w:rtl/>
        </w:rPr>
        <w:t xml:space="preserve"> &lt;&lt; קריאה &gt;&gt; </w:t>
      </w:r>
      <w:r>
        <w:rPr>
          <w:rtl/>
        </w:rPr>
        <w:t>מירב בן ארי (יש עתיד):</w:t>
      </w:r>
      <w:r w:rsidRPr="00F0301F">
        <w:rPr>
          <w:rStyle w:val="TagStyle"/>
          <w:rtl/>
        </w:rPr>
        <w:t xml:space="preserve"> &lt;&lt; קריאה &gt;&gt;</w:t>
      </w:r>
      <w:r>
        <w:rPr>
          <w:rtl/>
        </w:rPr>
        <w:t xml:space="preserve">  </w:t>
      </w:r>
    </w:p>
    <w:p w:rsidR="0063005B" w:rsidRDefault="0063005B" w:rsidP="00E31017">
      <w:pPr>
        <w:rPr>
          <w:rtl/>
        </w:rPr>
      </w:pPr>
    </w:p>
    <w:p w:rsidR="0063005B" w:rsidRDefault="0063005B" w:rsidP="006B44DE">
      <w:pPr>
        <w:rPr>
          <w:rtl/>
        </w:rPr>
      </w:pPr>
      <w:bookmarkStart w:id="18766" w:name="_ETM_Q34_731059"/>
      <w:bookmarkStart w:id="18767" w:name="_ETM_Q34_731510"/>
      <w:bookmarkEnd w:id="18766"/>
      <w:bookmarkEnd w:id="18767"/>
      <w:r>
        <w:rPr>
          <w:rFonts w:hint="cs"/>
          <w:rtl/>
        </w:rPr>
        <w:t>5ב.</w:t>
      </w:r>
    </w:p>
    <w:p w:rsidR="0063005B" w:rsidRDefault="0063005B" w:rsidP="006B44DE">
      <w:pPr>
        <w:rPr>
          <w:rtl/>
        </w:rPr>
      </w:pPr>
      <w:bookmarkStart w:id="18768" w:name="_ETM_Q34_726000"/>
      <w:bookmarkEnd w:id="18768"/>
    </w:p>
    <w:p w:rsidR="0063005B" w:rsidRDefault="0063005B" w:rsidP="006B44DE">
      <w:pPr>
        <w:pStyle w:val="af6"/>
        <w:keepNext/>
        <w:rPr>
          <w:rtl/>
        </w:rPr>
      </w:pPr>
      <w:bookmarkStart w:id="18769" w:name="ET_yor_6490_30"/>
      <w:r w:rsidRPr="00F0301F">
        <w:rPr>
          <w:rStyle w:val="TagStyle"/>
          <w:rtl/>
        </w:rPr>
        <w:t xml:space="preserve"> &lt;&lt; יור &gt;&gt; </w:t>
      </w:r>
      <w:r>
        <w:rPr>
          <w:rtl/>
        </w:rPr>
        <w:t>היו"ר ניסים ואטורי:</w:t>
      </w:r>
      <w:r w:rsidRPr="00F0301F">
        <w:rPr>
          <w:rStyle w:val="TagStyle"/>
          <w:rtl/>
        </w:rPr>
        <w:t xml:space="preserve"> &lt;&lt; יור &gt;&gt;</w:t>
      </w:r>
      <w:r>
        <w:rPr>
          <w:rtl/>
        </w:rPr>
        <w:t xml:space="preserve">  </w:t>
      </w:r>
      <w:bookmarkEnd w:id="18769"/>
    </w:p>
    <w:p w:rsidR="0063005B" w:rsidRDefault="0063005B" w:rsidP="00E31017">
      <w:pPr>
        <w:rPr>
          <w:rtl/>
        </w:rPr>
      </w:pPr>
    </w:p>
    <w:p w:rsidR="0063005B" w:rsidRDefault="0063005B" w:rsidP="006B44DE">
      <w:pPr>
        <w:rPr>
          <w:rtl/>
        </w:rPr>
      </w:pPr>
      <w:bookmarkStart w:id="18770" w:name="_ETM_Q34_728000"/>
      <w:bookmarkStart w:id="18771" w:name="_ETM_Q34_732559"/>
      <w:bookmarkStart w:id="18772" w:name="_ETM_Q34_736889"/>
      <w:bookmarkStart w:id="18773" w:name="_ETM_Q34_737340"/>
      <w:bookmarkStart w:id="18774" w:name="_ETM_Q34_729000"/>
      <w:bookmarkEnd w:id="18770"/>
      <w:bookmarkEnd w:id="18771"/>
      <w:bookmarkEnd w:id="18772"/>
      <w:bookmarkEnd w:id="18773"/>
      <w:bookmarkEnd w:id="18774"/>
      <w:r>
        <w:rPr>
          <w:rFonts w:hint="cs"/>
          <w:rtl/>
        </w:rPr>
        <w:t>הסתייגות 5ב, לסעיף 12.</w:t>
      </w:r>
    </w:p>
    <w:p w:rsidR="0063005B" w:rsidRDefault="0063005B" w:rsidP="006B44DE">
      <w:pPr>
        <w:rPr>
          <w:rtl/>
        </w:rPr>
      </w:pPr>
    </w:p>
    <w:p w:rsidR="0063005B" w:rsidRDefault="0063005B" w:rsidP="006B44DE">
      <w:pPr>
        <w:pStyle w:val="af1"/>
        <w:keepNext/>
        <w:rPr>
          <w:rtl/>
        </w:rPr>
      </w:pPr>
      <w:bookmarkStart w:id="18775" w:name="_ETM_Q34_736000"/>
      <w:bookmarkEnd w:id="18775"/>
      <w:r>
        <w:rPr>
          <w:rtl/>
        </w:rPr>
        <w:t>הצבעה מס'</w:t>
      </w:r>
      <w:r>
        <w:rPr>
          <w:rFonts w:hint="cs"/>
          <w:rtl/>
        </w:rPr>
        <w:t xml:space="preserve"> 12</w:t>
      </w:r>
    </w:p>
    <w:p w:rsidR="0063005B" w:rsidRDefault="0063005B" w:rsidP="006B44DE">
      <w:pPr>
        <w:pStyle w:val="--"/>
        <w:keepNext/>
        <w:rPr>
          <w:rtl/>
        </w:rPr>
      </w:pPr>
    </w:p>
    <w:p w:rsidR="0063005B" w:rsidRDefault="0063005B" w:rsidP="006B44DE">
      <w:pPr>
        <w:pStyle w:val="--"/>
        <w:keepNext/>
        <w:rPr>
          <w:rtl/>
        </w:rPr>
      </w:pPr>
      <w:r>
        <w:rPr>
          <w:rtl/>
        </w:rPr>
        <w:t xml:space="preserve">בעד ההסתייגות – </w:t>
      </w:r>
      <w:r>
        <w:rPr>
          <w:rFonts w:hint="cs"/>
          <w:rtl/>
        </w:rPr>
        <w:t>1</w:t>
      </w:r>
    </w:p>
    <w:p w:rsidR="0063005B" w:rsidRDefault="0063005B" w:rsidP="00086EDF">
      <w:pPr>
        <w:pStyle w:val="--"/>
        <w:keepNext/>
        <w:rPr>
          <w:rtl/>
        </w:rPr>
      </w:pPr>
      <w:r>
        <w:rPr>
          <w:rtl/>
        </w:rPr>
        <w:t xml:space="preserve">נגד – </w:t>
      </w:r>
      <w:r w:rsidR="00086EDF">
        <w:rPr>
          <w:rFonts w:hint="cs"/>
          <w:rtl/>
        </w:rPr>
        <w:t>20</w:t>
      </w:r>
    </w:p>
    <w:p w:rsidR="0063005B" w:rsidRDefault="0063005B" w:rsidP="006B44DE">
      <w:pPr>
        <w:pStyle w:val="--"/>
        <w:keepNext/>
        <w:rPr>
          <w:rtl/>
        </w:rPr>
      </w:pPr>
      <w:r>
        <w:rPr>
          <w:rtl/>
        </w:rPr>
        <w:t xml:space="preserve">נמנעים – </w:t>
      </w:r>
      <w:r>
        <w:rPr>
          <w:rFonts w:hint="cs"/>
          <w:rtl/>
        </w:rPr>
        <w:t>אין</w:t>
      </w:r>
    </w:p>
    <w:p w:rsidR="0063005B" w:rsidRDefault="0063005B" w:rsidP="006B44DE">
      <w:pPr>
        <w:pStyle w:val="af2"/>
        <w:rPr>
          <w:rtl/>
        </w:rPr>
      </w:pPr>
      <w:r>
        <w:rPr>
          <w:rtl/>
        </w:rPr>
        <w:t xml:space="preserve">הסתייגות </w:t>
      </w:r>
      <w:r>
        <w:rPr>
          <w:rFonts w:hint="cs"/>
          <w:rtl/>
        </w:rPr>
        <w:t>5</w:t>
      </w:r>
      <w:r>
        <w:rPr>
          <w:rtl/>
        </w:rPr>
        <w:t xml:space="preserve"> לא נתקבלה.</w:t>
      </w:r>
    </w:p>
    <w:p w:rsidR="0063005B" w:rsidRDefault="0063005B" w:rsidP="006B44DE">
      <w:pPr>
        <w:rPr>
          <w:rtl/>
        </w:rPr>
      </w:pPr>
      <w:bookmarkStart w:id="18776" w:name="_ETM_Q34_730000"/>
      <w:bookmarkEnd w:id="18776"/>
    </w:p>
    <w:p w:rsidR="0063005B" w:rsidRDefault="0063005B" w:rsidP="006B44DE">
      <w:pPr>
        <w:pStyle w:val="af6"/>
        <w:keepNext/>
        <w:rPr>
          <w:rtl/>
        </w:rPr>
      </w:pPr>
      <w:bookmarkStart w:id="18777" w:name="ET_yor_6490_31"/>
      <w:r w:rsidRPr="00F0301F">
        <w:rPr>
          <w:rStyle w:val="TagStyle"/>
          <w:rtl/>
        </w:rPr>
        <w:t xml:space="preserve"> &lt;&lt; יור &gt;&gt; </w:t>
      </w:r>
      <w:r>
        <w:rPr>
          <w:rtl/>
        </w:rPr>
        <w:t>היו"ר ניסים ואטורי:</w:t>
      </w:r>
      <w:r w:rsidRPr="00F0301F">
        <w:rPr>
          <w:rStyle w:val="TagStyle"/>
          <w:rtl/>
        </w:rPr>
        <w:t xml:space="preserve"> &lt;&lt; יור &gt;&gt;</w:t>
      </w:r>
      <w:r>
        <w:rPr>
          <w:rtl/>
        </w:rPr>
        <w:t xml:space="preserve">  </w:t>
      </w:r>
      <w:bookmarkEnd w:id="18777"/>
    </w:p>
    <w:p w:rsidR="0063005B" w:rsidRDefault="0063005B" w:rsidP="00E31017">
      <w:pPr>
        <w:rPr>
          <w:rtl/>
        </w:rPr>
      </w:pPr>
    </w:p>
    <w:p w:rsidR="0063005B" w:rsidRDefault="0063005B" w:rsidP="006B44DE">
      <w:pPr>
        <w:rPr>
          <w:rtl/>
        </w:rPr>
      </w:pPr>
      <w:bookmarkStart w:id="18778" w:name="_ETM_Q34_740000"/>
      <w:bookmarkStart w:id="18779" w:name="_ETM_Q34_737000"/>
      <w:bookmarkStart w:id="18780" w:name="_ETM_Q34_744819"/>
      <w:bookmarkStart w:id="18781" w:name="_ETM_Q34_746550"/>
      <w:bookmarkStart w:id="18782" w:name="_ETM_Q34_747840"/>
      <w:bookmarkStart w:id="18783" w:name="_ETM_Q34_753590"/>
      <w:bookmarkStart w:id="18784" w:name="_ETM_Q34_753740"/>
      <w:bookmarkStart w:id="18785" w:name="_ETM_Q34_753980"/>
      <w:bookmarkStart w:id="18786" w:name="_ETM_Q34_754070"/>
      <w:bookmarkStart w:id="18787" w:name="_ETM_Q34_755690"/>
      <w:bookmarkEnd w:id="18778"/>
      <w:bookmarkEnd w:id="18779"/>
      <w:bookmarkEnd w:id="18780"/>
      <w:bookmarkEnd w:id="18781"/>
      <w:bookmarkEnd w:id="18782"/>
      <w:bookmarkEnd w:id="18783"/>
      <w:bookmarkEnd w:id="18784"/>
      <w:bookmarkEnd w:id="18785"/>
      <w:bookmarkEnd w:id="18786"/>
      <w:bookmarkEnd w:id="18787"/>
      <w:r>
        <w:rPr>
          <w:rtl/>
        </w:rPr>
        <w:t xml:space="preserve"> </w:t>
      </w:r>
      <w:bookmarkStart w:id="18788" w:name="_ETM_Q34_756080"/>
      <w:bookmarkEnd w:id="18788"/>
      <w:r>
        <w:rPr>
          <w:rFonts w:hint="cs"/>
          <w:rtl/>
        </w:rPr>
        <w:t xml:space="preserve">אחד </w:t>
      </w:r>
      <w:r>
        <w:rPr>
          <w:rtl/>
        </w:rPr>
        <w:t>בעד</w:t>
      </w:r>
      <w:r>
        <w:rPr>
          <w:rFonts w:hint="cs"/>
          <w:rtl/>
        </w:rPr>
        <w:t>,</w:t>
      </w:r>
      <w:r>
        <w:rPr>
          <w:rtl/>
        </w:rPr>
        <w:t xml:space="preserve"> </w:t>
      </w:r>
      <w:bookmarkStart w:id="18789" w:name="_ETM_Q34_756530"/>
      <w:bookmarkEnd w:id="18789"/>
      <w:r>
        <w:rPr>
          <w:rtl/>
        </w:rPr>
        <w:t xml:space="preserve">20 </w:t>
      </w:r>
      <w:bookmarkStart w:id="18790" w:name="_ETM_Q34_756890"/>
      <w:bookmarkEnd w:id="18790"/>
      <w:r>
        <w:rPr>
          <w:rtl/>
        </w:rPr>
        <w:t>נגד</w:t>
      </w:r>
      <w:r>
        <w:rPr>
          <w:rFonts w:hint="cs"/>
          <w:rtl/>
        </w:rPr>
        <w:t>, שלושה</w:t>
      </w:r>
      <w:bookmarkStart w:id="18791" w:name="_ETM_Q34_757550"/>
      <w:bookmarkEnd w:id="18791"/>
      <w:r>
        <w:rPr>
          <w:rtl/>
        </w:rPr>
        <w:t xml:space="preserve"> </w:t>
      </w:r>
      <w:bookmarkStart w:id="18792" w:name="_ETM_Q34_757910"/>
      <w:bookmarkEnd w:id="18792"/>
      <w:r>
        <w:rPr>
          <w:rtl/>
        </w:rPr>
        <w:t>נוכחים</w:t>
      </w:r>
      <w:r>
        <w:rPr>
          <w:rFonts w:hint="cs"/>
          <w:rtl/>
        </w:rPr>
        <w:t>.</w:t>
      </w:r>
      <w:r>
        <w:rPr>
          <w:rtl/>
        </w:rPr>
        <w:t xml:space="preserve"> </w:t>
      </w:r>
      <w:bookmarkStart w:id="18793" w:name="_ETM_Q34_758820"/>
      <w:bookmarkEnd w:id="18793"/>
      <w:r>
        <w:rPr>
          <w:rtl/>
        </w:rPr>
        <w:t xml:space="preserve">לכן </w:t>
      </w:r>
      <w:bookmarkStart w:id="18794" w:name="_ETM_Q34_759120"/>
      <w:bookmarkEnd w:id="18794"/>
      <w:r>
        <w:rPr>
          <w:rtl/>
        </w:rPr>
        <w:t xml:space="preserve">הסתייגות </w:t>
      </w:r>
      <w:bookmarkStart w:id="18795" w:name="_ETM_Q34_759630"/>
      <w:bookmarkEnd w:id="18795"/>
      <w:r>
        <w:rPr>
          <w:rtl/>
        </w:rPr>
        <w:t>5</w:t>
      </w:r>
      <w:bookmarkStart w:id="18796" w:name="_ETM_Q34_760020"/>
      <w:bookmarkStart w:id="18797" w:name="_ETM_Q34_759000"/>
      <w:bookmarkEnd w:id="18796"/>
      <w:bookmarkEnd w:id="18797"/>
      <w:r>
        <w:rPr>
          <w:rFonts w:hint="cs"/>
          <w:rtl/>
        </w:rPr>
        <w:t>ב</w:t>
      </w:r>
      <w:bookmarkStart w:id="18798" w:name="_ETM_Q34_760590"/>
      <w:bookmarkEnd w:id="18798"/>
      <w:r>
        <w:rPr>
          <w:rFonts w:hint="cs"/>
          <w:rtl/>
        </w:rPr>
        <w:t xml:space="preserve"> </w:t>
      </w:r>
      <w:r>
        <w:rPr>
          <w:rtl/>
        </w:rPr>
        <w:t>נדחתה</w:t>
      </w:r>
      <w:r>
        <w:rPr>
          <w:rFonts w:hint="cs"/>
          <w:rtl/>
        </w:rPr>
        <w:t>.</w:t>
      </w:r>
    </w:p>
    <w:p w:rsidR="0063005B" w:rsidRDefault="0063005B" w:rsidP="006B44DE">
      <w:pPr>
        <w:rPr>
          <w:rtl/>
        </w:rPr>
      </w:pPr>
    </w:p>
    <w:p w:rsidR="0063005B" w:rsidRDefault="0063005B" w:rsidP="006B44DE">
      <w:pPr>
        <w:rPr>
          <w:rtl/>
        </w:rPr>
      </w:pPr>
      <w:bookmarkStart w:id="18799" w:name="_ETM_Q34_767000"/>
      <w:bookmarkStart w:id="18800" w:name="_ETM_Q34_763340"/>
      <w:bookmarkStart w:id="18801" w:name="_ETM_Q34_764870"/>
      <w:bookmarkEnd w:id="18799"/>
      <w:bookmarkEnd w:id="18800"/>
      <w:bookmarkEnd w:id="18801"/>
      <w:r>
        <w:rPr>
          <w:rtl/>
        </w:rPr>
        <w:t xml:space="preserve">אנחנו </w:t>
      </w:r>
      <w:bookmarkStart w:id="18802" w:name="_ETM_Q34_765199"/>
      <w:bookmarkEnd w:id="18802"/>
      <w:r>
        <w:rPr>
          <w:rtl/>
        </w:rPr>
        <w:t xml:space="preserve">כעת </w:t>
      </w:r>
      <w:bookmarkStart w:id="18803" w:name="_ETM_Q34_765470"/>
      <w:bookmarkEnd w:id="18803"/>
      <w:r>
        <w:rPr>
          <w:rtl/>
        </w:rPr>
        <w:t xml:space="preserve">נצביע </w:t>
      </w:r>
      <w:bookmarkStart w:id="18804" w:name="_ETM_Q34_766009"/>
      <w:bookmarkEnd w:id="18804"/>
      <w:r>
        <w:rPr>
          <w:rtl/>
        </w:rPr>
        <w:t xml:space="preserve">על </w:t>
      </w:r>
      <w:bookmarkStart w:id="18805" w:name="_ETM_Q34_766370"/>
      <w:bookmarkEnd w:id="18805"/>
      <w:r>
        <w:rPr>
          <w:rtl/>
        </w:rPr>
        <w:t xml:space="preserve">סעיפים </w:t>
      </w:r>
      <w:bookmarkStart w:id="18806" w:name="_ETM_Q34_766879"/>
      <w:bookmarkEnd w:id="18806"/>
      <w:r>
        <w:rPr>
          <w:rtl/>
        </w:rPr>
        <w:t xml:space="preserve">5 </w:t>
      </w:r>
      <w:bookmarkStart w:id="18807" w:name="_ETM_Q34_767360"/>
      <w:bookmarkEnd w:id="18807"/>
      <w:r>
        <w:rPr>
          <w:rtl/>
        </w:rPr>
        <w:t xml:space="preserve">עד </w:t>
      </w:r>
      <w:bookmarkStart w:id="18808" w:name="_ETM_Q34_767479"/>
      <w:bookmarkEnd w:id="18808"/>
      <w:r>
        <w:rPr>
          <w:rtl/>
        </w:rPr>
        <w:t>57</w:t>
      </w:r>
      <w:bookmarkStart w:id="18809" w:name="_ETM_Q34_769059"/>
      <w:bookmarkEnd w:id="18809"/>
      <w:r>
        <w:rPr>
          <w:rFonts w:hint="cs"/>
          <w:rtl/>
        </w:rPr>
        <w:t>.</w:t>
      </w:r>
    </w:p>
    <w:p w:rsidR="0063005B" w:rsidRDefault="0063005B" w:rsidP="006B44DE">
      <w:pPr>
        <w:rPr>
          <w:rtl/>
        </w:rPr>
      </w:pPr>
      <w:bookmarkStart w:id="18810" w:name="_ETM_Q34_765000"/>
      <w:bookmarkEnd w:id="18810"/>
    </w:p>
    <w:p w:rsidR="0063005B" w:rsidRDefault="0063005B" w:rsidP="006B44DE">
      <w:pPr>
        <w:pStyle w:val="af5"/>
        <w:keepNext/>
        <w:rPr>
          <w:rtl/>
        </w:rPr>
      </w:pPr>
      <w:bookmarkStart w:id="18811" w:name="ET_interruption_קר_אה_32"/>
      <w:r w:rsidRPr="00F0301F">
        <w:rPr>
          <w:rStyle w:val="TagStyle"/>
          <w:rtl/>
        </w:rPr>
        <w:t xml:space="preserve"> &lt;&lt; קריאה &gt;&gt; </w:t>
      </w:r>
      <w:r>
        <w:rPr>
          <w:rtl/>
        </w:rPr>
        <w:t>קריאה:</w:t>
      </w:r>
      <w:r w:rsidRPr="00F0301F">
        <w:rPr>
          <w:rStyle w:val="TagStyle"/>
          <w:rtl/>
        </w:rPr>
        <w:t xml:space="preserve"> &lt;&lt; קריאה &gt;&gt;</w:t>
      </w:r>
      <w:r>
        <w:rPr>
          <w:rtl/>
        </w:rPr>
        <w:t xml:space="preserve">  </w:t>
      </w:r>
      <w:bookmarkEnd w:id="18811"/>
    </w:p>
    <w:p w:rsidR="0063005B" w:rsidRDefault="0063005B" w:rsidP="00E31017">
      <w:pPr>
        <w:rPr>
          <w:rtl/>
        </w:rPr>
      </w:pPr>
    </w:p>
    <w:p w:rsidR="0063005B" w:rsidRDefault="0063005B" w:rsidP="006B44DE">
      <w:pPr>
        <w:rPr>
          <w:rtl/>
        </w:rPr>
      </w:pPr>
      <w:bookmarkStart w:id="18812" w:name="_ETM_Q34_764000"/>
      <w:bookmarkEnd w:id="18812"/>
      <w:r>
        <w:rPr>
          <w:rFonts w:hint="cs"/>
          <w:rtl/>
        </w:rPr>
        <w:t>לא, לא.</w:t>
      </w:r>
    </w:p>
    <w:p w:rsidR="0063005B" w:rsidRDefault="0063005B" w:rsidP="006B44DE">
      <w:pPr>
        <w:rPr>
          <w:rtl/>
        </w:rPr>
      </w:pPr>
      <w:bookmarkStart w:id="18813" w:name="_ETM_Q34_768000"/>
      <w:bookmarkEnd w:id="18813"/>
    </w:p>
    <w:p w:rsidR="0063005B" w:rsidRDefault="0063005B" w:rsidP="006B44DE">
      <w:pPr>
        <w:pStyle w:val="af6"/>
        <w:keepNext/>
        <w:rPr>
          <w:rtl/>
        </w:rPr>
      </w:pPr>
      <w:bookmarkStart w:id="18814" w:name="ET_yor_6490_33"/>
      <w:r w:rsidRPr="00F0301F">
        <w:rPr>
          <w:rStyle w:val="TagStyle"/>
          <w:rtl/>
        </w:rPr>
        <w:t xml:space="preserve"> &lt;&lt; יור &gt;&gt; </w:t>
      </w:r>
      <w:r>
        <w:rPr>
          <w:rtl/>
        </w:rPr>
        <w:t>היו"ר ניסים ואטורי:</w:t>
      </w:r>
      <w:r w:rsidRPr="00F0301F">
        <w:rPr>
          <w:rStyle w:val="TagStyle"/>
          <w:rtl/>
        </w:rPr>
        <w:t xml:space="preserve"> &lt;&lt; יור &gt;&gt;</w:t>
      </w:r>
      <w:r>
        <w:rPr>
          <w:rtl/>
        </w:rPr>
        <w:t xml:space="preserve">  </w:t>
      </w:r>
      <w:bookmarkEnd w:id="18814"/>
    </w:p>
    <w:p w:rsidR="0063005B" w:rsidRDefault="0063005B" w:rsidP="00E31017">
      <w:pPr>
        <w:rPr>
          <w:rtl/>
        </w:rPr>
      </w:pPr>
    </w:p>
    <w:p w:rsidR="0063005B" w:rsidRDefault="0063005B" w:rsidP="006B44DE">
      <w:pPr>
        <w:rPr>
          <w:rtl/>
        </w:rPr>
      </w:pPr>
      <w:bookmarkStart w:id="18815" w:name="_ETM_Q34_769000"/>
      <w:bookmarkEnd w:id="18815"/>
      <w:r>
        <w:rPr>
          <w:rFonts w:hint="cs"/>
          <w:rtl/>
        </w:rPr>
        <w:t xml:space="preserve">לא? </w:t>
      </w:r>
      <w:bookmarkStart w:id="18816" w:name="_ETM_Q34_772000"/>
      <w:bookmarkStart w:id="18817" w:name="_ETM_Q34_772240"/>
      <w:bookmarkEnd w:id="18816"/>
      <w:bookmarkEnd w:id="18817"/>
      <w:r>
        <w:rPr>
          <w:rFonts w:hint="cs"/>
          <w:rtl/>
        </w:rPr>
        <w:t xml:space="preserve">על </w:t>
      </w:r>
      <w:r>
        <w:rPr>
          <w:rtl/>
        </w:rPr>
        <w:t xml:space="preserve">סעיף </w:t>
      </w:r>
      <w:bookmarkStart w:id="18818" w:name="_ETM_Q34_772599"/>
      <w:bookmarkEnd w:id="18818"/>
      <w:r>
        <w:rPr>
          <w:rtl/>
        </w:rPr>
        <w:t xml:space="preserve">12 </w:t>
      </w:r>
      <w:bookmarkStart w:id="18819" w:name="_ETM_Q34_774219"/>
      <w:bookmarkEnd w:id="18819"/>
      <w:r>
        <w:rPr>
          <w:rFonts w:hint="cs"/>
          <w:rtl/>
        </w:rPr>
        <w:t xml:space="preserve">כנוסח </w:t>
      </w:r>
      <w:r w:rsidR="00E31017">
        <w:rPr>
          <w:rFonts w:hint="cs"/>
          <w:rtl/>
        </w:rPr>
        <w:t>– – –</w:t>
      </w:r>
    </w:p>
    <w:p w:rsidR="0063005B" w:rsidRDefault="0063005B" w:rsidP="006B44DE">
      <w:pPr>
        <w:rPr>
          <w:rtl/>
        </w:rPr>
      </w:pPr>
    </w:p>
    <w:p w:rsidR="0063005B" w:rsidRDefault="0063005B" w:rsidP="006B44DE">
      <w:pPr>
        <w:pStyle w:val="af5"/>
        <w:keepNext/>
        <w:rPr>
          <w:rtl/>
        </w:rPr>
      </w:pPr>
      <w:bookmarkStart w:id="18820" w:name="ET_interruption_5300_34"/>
      <w:r w:rsidRPr="00F0301F">
        <w:rPr>
          <w:rStyle w:val="TagStyle"/>
          <w:rtl/>
        </w:rPr>
        <w:t xml:space="preserve"> &lt;&lt; קריאה &gt;&gt; </w:t>
      </w:r>
      <w:r>
        <w:rPr>
          <w:rtl/>
        </w:rPr>
        <w:t>מירב בן ארי (יש עתיד):</w:t>
      </w:r>
      <w:r w:rsidRPr="00F0301F">
        <w:rPr>
          <w:rStyle w:val="TagStyle"/>
          <w:rtl/>
        </w:rPr>
        <w:t xml:space="preserve"> &lt;&lt; קריאה &gt;&gt;</w:t>
      </w:r>
      <w:r>
        <w:rPr>
          <w:rtl/>
        </w:rPr>
        <w:t xml:space="preserve">  </w:t>
      </w:r>
      <w:bookmarkEnd w:id="18820"/>
    </w:p>
    <w:p w:rsidR="0063005B" w:rsidRDefault="0063005B" w:rsidP="00E31017">
      <w:pPr>
        <w:rPr>
          <w:rtl/>
        </w:rPr>
      </w:pPr>
    </w:p>
    <w:p w:rsidR="0063005B" w:rsidRDefault="0063005B" w:rsidP="006B44DE">
      <w:pPr>
        <w:rPr>
          <w:rtl/>
        </w:rPr>
      </w:pPr>
      <w:r>
        <w:rPr>
          <w:rFonts w:hint="cs"/>
          <w:rtl/>
        </w:rPr>
        <w:t xml:space="preserve">לא, </w:t>
      </w:r>
      <w:bookmarkStart w:id="18821" w:name="_ETM_Q34_777000"/>
      <w:bookmarkEnd w:id="18821"/>
      <w:r>
        <w:rPr>
          <w:rFonts w:hint="cs"/>
          <w:rtl/>
        </w:rPr>
        <w:t>למה? זהו.</w:t>
      </w:r>
    </w:p>
    <w:p w:rsidR="0063005B" w:rsidRDefault="0063005B" w:rsidP="00E31017">
      <w:pPr>
        <w:rPr>
          <w:rtl/>
        </w:rPr>
      </w:pPr>
    </w:p>
    <w:p w:rsidR="0063005B" w:rsidRDefault="0063005B" w:rsidP="006B44DE">
      <w:pPr>
        <w:pStyle w:val="af6"/>
        <w:keepNext/>
        <w:rPr>
          <w:rtl/>
        </w:rPr>
      </w:pPr>
      <w:bookmarkStart w:id="18822" w:name="ET_yor_6490_36"/>
      <w:r w:rsidRPr="00F0301F">
        <w:rPr>
          <w:rStyle w:val="TagStyle"/>
          <w:rtl/>
        </w:rPr>
        <w:t xml:space="preserve"> &lt;&lt; יור &gt;&gt; </w:t>
      </w:r>
      <w:r>
        <w:rPr>
          <w:rtl/>
        </w:rPr>
        <w:t>היו"ר ניסים ואטורי:</w:t>
      </w:r>
      <w:r w:rsidRPr="00F0301F">
        <w:rPr>
          <w:rStyle w:val="TagStyle"/>
          <w:rtl/>
        </w:rPr>
        <w:t xml:space="preserve"> &lt;&lt; יור &gt;&gt;</w:t>
      </w:r>
      <w:r>
        <w:rPr>
          <w:rtl/>
        </w:rPr>
        <w:t xml:space="preserve">  </w:t>
      </w:r>
      <w:bookmarkEnd w:id="18822"/>
    </w:p>
    <w:p w:rsidR="0063005B" w:rsidRDefault="0063005B" w:rsidP="00E31017">
      <w:pPr>
        <w:rPr>
          <w:rtl/>
        </w:rPr>
      </w:pPr>
    </w:p>
    <w:p w:rsidR="0063005B" w:rsidRDefault="0063005B" w:rsidP="006B44DE">
      <w:pPr>
        <w:rPr>
          <w:rtl/>
        </w:rPr>
      </w:pPr>
      <w:bookmarkStart w:id="18823" w:name="_ETM_Q34_779000"/>
      <w:bookmarkStart w:id="18824" w:name="_ETM_Q34_774969"/>
      <w:bookmarkStart w:id="18825" w:name="_ETM_Q34_780210"/>
      <w:bookmarkEnd w:id="18823"/>
      <w:bookmarkEnd w:id="18824"/>
      <w:bookmarkEnd w:id="18825"/>
      <w:r>
        <w:rPr>
          <w:rtl/>
        </w:rPr>
        <w:t xml:space="preserve">לכן </w:t>
      </w:r>
      <w:bookmarkStart w:id="18826" w:name="_ETM_Q34_780449"/>
      <w:bookmarkEnd w:id="18826"/>
      <w:r>
        <w:rPr>
          <w:rtl/>
        </w:rPr>
        <w:t xml:space="preserve">אנחנו </w:t>
      </w:r>
      <w:bookmarkStart w:id="18827" w:name="_ETM_Q34_780629"/>
      <w:bookmarkEnd w:id="18827"/>
      <w:r>
        <w:rPr>
          <w:rtl/>
        </w:rPr>
        <w:t xml:space="preserve">נצביע </w:t>
      </w:r>
      <w:bookmarkStart w:id="18828" w:name="_ETM_Q34_781020"/>
      <w:bookmarkEnd w:id="18828"/>
      <w:r>
        <w:rPr>
          <w:rtl/>
        </w:rPr>
        <w:t xml:space="preserve">עכשיו </w:t>
      </w:r>
      <w:bookmarkStart w:id="18829" w:name="_ETM_Q34_781349"/>
      <w:bookmarkEnd w:id="18829"/>
      <w:r>
        <w:rPr>
          <w:rtl/>
        </w:rPr>
        <w:t xml:space="preserve">על </w:t>
      </w:r>
      <w:bookmarkStart w:id="18830" w:name="_ETM_Q34_781469"/>
      <w:bookmarkEnd w:id="18830"/>
      <w:r>
        <w:rPr>
          <w:rtl/>
        </w:rPr>
        <w:t>סעיפים</w:t>
      </w:r>
      <w:bookmarkStart w:id="18831" w:name="_ETM_Q34_781860"/>
      <w:bookmarkEnd w:id="18831"/>
      <w:r>
        <w:rPr>
          <w:rFonts w:hint="cs"/>
          <w:rtl/>
        </w:rPr>
        <w:t xml:space="preserve"> 12 עד </w:t>
      </w:r>
      <w:bookmarkStart w:id="18832" w:name="_ETM_Q34_771000"/>
      <w:bookmarkEnd w:id="18832"/>
      <w:r>
        <w:rPr>
          <w:rFonts w:hint="cs"/>
          <w:rtl/>
        </w:rPr>
        <w:t>57 כנוסח הוועדה.</w:t>
      </w:r>
    </w:p>
    <w:p w:rsidR="0063005B" w:rsidRDefault="0063005B" w:rsidP="006B44DE">
      <w:pPr>
        <w:rPr>
          <w:rtl/>
        </w:rPr>
      </w:pPr>
    </w:p>
    <w:p w:rsidR="0063005B" w:rsidRDefault="0063005B" w:rsidP="006B44DE">
      <w:pPr>
        <w:pStyle w:val="af1"/>
        <w:keepNext/>
        <w:rPr>
          <w:rtl/>
        </w:rPr>
      </w:pPr>
      <w:bookmarkStart w:id="18833" w:name="TOR_Q35"/>
      <w:bookmarkEnd w:id="18833"/>
      <w:r>
        <w:rPr>
          <w:rtl/>
        </w:rPr>
        <w:t>הצבעה מס'</w:t>
      </w:r>
      <w:r>
        <w:rPr>
          <w:rFonts w:hint="cs"/>
          <w:rtl/>
        </w:rPr>
        <w:t xml:space="preserve"> 13</w:t>
      </w:r>
    </w:p>
    <w:p w:rsidR="0063005B" w:rsidRDefault="0063005B" w:rsidP="006B44DE">
      <w:pPr>
        <w:pStyle w:val="--"/>
        <w:keepNext/>
        <w:rPr>
          <w:rtl/>
        </w:rPr>
      </w:pPr>
    </w:p>
    <w:p w:rsidR="0063005B" w:rsidRDefault="0063005B" w:rsidP="006B44DE">
      <w:pPr>
        <w:pStyle w:val="--"/>
        <w:keepNext/>
        <w:rPr>
          <w:rtl/>
        </w:rPr>
      </w:pPr>
      <w:r>
        <w:rPr>
          <w:rtl/>
        </w:rPr>
        <w:t>בעד סעיפים</w:t>
      </w:r>
      <w:r>
        <w:rPr>
          <w:rFonts w:hint="cs"/>
          <w:rtl/>
        </w:rPr>
        <w:t xml:space="preserve"> 12</w:t>
      </w:r>
      <w:r>
        <w:rPr>
          <w:rFonts w:hint="eastAsia"/>
          <w:rtl/>
        </w:rPr>
        <w:t>–</w:t>
      </w:r>
      <w:r>
        <w:rPr>
          <w:rFonts w:hint="cs"/>
          <w:rtl/>
        </w:rPr>
        <w:t>57, כהצעת הוועדה</w:t>
      </w:r>
      <w:r>
        <w:rPr>
          <w:rtl/>
        </w:rPr>
        <w:t xml:space="preserve"> –</w:t>
      </w:r>
      <w:r>
        <w:rPr>
          <w:rFonts w:hint="cs"/>
          <w:rtl/>
        </w:rPr>
        <w:t xml:space="preserve"> 20</w:t>
      </w:r>
    </w:p>
    <w:p w:rsidR="0063005B" w:rsidRDefault="0063005B" w:rsidP="006B44DE">
      <w:pPr>
        <w:pStyle w:val="--"/>
        <w:keepNext/>
        <w:rPr>
          <w:rtl/>
        </w:rPr>
      </w:pPr>
      <w:r>
        <w:rPr>
          <w:rtl/>
        </w:rPr>
        <w:t xml:space="preserve">נגד – </w:t>
      </w:r>
      <w:r>
        <w:rPr>
          <w:rFonts w:hint="cs"/>
          <w:rtl/>
        </w:rPr>
        <w:t>1</w:t>
      </w:r>
    </w:p>
    <w:p w:rsidR="0063005B" w:rsidRDefault="0063005B" w:rsidP="006B44DE">
      <w:pPr>
        <w:pStyle w:val="--"/>
        <w:keepNext/>
        <w:rPr>
          <w:rtl/>
        </w:rPr>
      </w:pPr>
      <w:r>
        <w:rPr>
          <w:rtl/>
        </w:rPr>
        <w:t xml:space="preserve">נמנעים – </w:t>
      </w:r>
      <w:r>
        <w:rPr>
          <w:rFonts w:hint="cs"/>
          <w:rtl/>
        </w:rPr>
        <w:t>אין</w:t>
      </w:r>
    </w:p>
    <w:p w:rsidR="0063005B" w:rsidRPr="002713C8" w:rsidRDefault="0063005B" w:rsidP="006B44DE">
      <w:pPr>
        <w:pStyle w:val="af2"/>
        <w:rPr>
          <w:rtl/>
        </w:rPr>
      </w:pPr>
      <w:r>
        <w:rPr>
          <w:rtl/>
        </w:rPr>
        <w:t>סעיפים</w:t>
      </w:r>
      <w:r>
        <w:rPr>
          <w:rFonts w:hint="cs"/>
          <w:rtl/>
        </w:rPr>
        <w:t xml:space="preserve"> 12</w:t>
      </w:r>
      <w:r>
        <w:rPr>
          <w:rFonts w:hint="eastAsia"/>
          <w:rtl/>
        </w:rPr>
        <w:t>–</w:t>
      </w:r>
      <w:r>
        <w:rPr>
          <w:rFonts w:hint="cs"/>
          <w:rtl/>
        </w:rPr>
        <w:t xml:space="preserve">57, כהצעת הוועדה, נתקבלו. </w:t>
      </w:r>
    </w:p>
    <w:p w:rsidR="0063005B" w:rsidRDefault="0063005B" w:rsidP="009635F5">
      <w:pPr>
        <w:rPr>
          <w:rtl/>
        </w:rPr>
      </w:pPr>
    </w:p>
    <w:p w:rsidR="0063005B" w:rsidRDefault="0063005B" w:rsidP="006B44DE">
      <w:pPr>
        <w:pStyle w:val="af6"/>
        <w:keepNext/>
        <w:rPr>
          <w:rtl/>
        </w:rPr>
      </w:pPr>
      <w:bookmarkStart w:id="18834" w:name="ET_yor_6490_2"/>
      <w:r w:rsidRPr="002713C8">
        <w:rPr>
          <w:rStyle w:val="TagStyle"/>
          <w:rtl/>
        </w:rPr>
        <w:t xml:space="preserve"> &lt;&lt; יור &gt;&gt; </w:t>
      </w:r>
      <w:r>
        <w:rPr>
          <w:rtl/>
        </w:rPr>
        <w:t>היו"ר ניסים ואטורי:</w:t>
      </w:r>
      <w:r w:rsidRPr="002713C8">
        <w:rPr>
          <w:rStyle w:val="TagStyle"/>
          <w:rtl/>
        </w:rPr>
        <w:t xml:space="preserve"> &lt;&lt; יור &gt;&gt;</w:t>
      </w:r>
      <w:r>
        <w:rPr>
          <w:rtl/>
        </w:rPr>
        <w:t xml:space="preserve">   </w:t>
      </w:r>
      <w:bookmarkEnd w:id="18834"/>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20 בעד, מתנגד אחד, שלושה נוכחים. </w:t>
      </w:r>
    </w:p>
    <w:p w:rsidR="0063005B" w:rsidRDefault="0063005B" w:rsidP="006B44DE">
      <w:pPr>
        <w:rPr>
          <w:rtl/>
          <w:lang w:eastAsia="he-IL"/>
        </w:rPr>
      </w:pPr>
    </w:p>
    <w:p w:rsidR="0063005B" w:rsidRDefault="0063005B" w:rsidP="006B44DE">
      <w:pPr>
        <w:rPr>
          <w:rtl/>
          <w:lang w:eastAsia="he-IL"/>
        </w:rPr>
      </w:pPr>
      <w:r>
        <w:rPr>
          <w:rFonts w:hint="cs"/>
          <w:rtl/>
          <w:lang w:eastAsia="he-IL"/>
        </w:rPr>
        <w:t xml:space="preserve">לכן אנחנו נעבור להצבעה בקריאה השלישית על הצעת חוק להסדרה של </w:t>
      </w:r>
      <w:bookmarkStart w:id="18835" w:name="_ETM_Q35_213000"/>
      <w:bookmarkEnd w:id="18835"/>
      <w:r>
        <w:rPr>
          <w:rFonts w:hint="cs"/>
          <w:rtl/>
          <w:lang w:eastAsia="he-IL"/>
        </w:rPr>
        <w:t>הצבת כוורות האבקה וייצור דבש, התשפ"ה</w:t>
      </w:r>
      <w:r>
        <w:rPr>
          <w:rFonts w:hint="eastAsia"/>
          <w:rtl/>
          <w:lang w:eastAsia="he-IL"/>
        </w:rPr>
        <w:t>–</w:t>
      </w:r>
      <w:r>
        <w:rPr>
          <w:rFonts w:hint="cs"/>
          <w:rtl/>
          <w:lang w:eastAsia="he-IL"/>
        </w:rPr>
        <w:t xml:space="preserve">2025. הצבעה. </w:t>
      </w:r>
    </w:p>
    <w:p w:rsidR="0063005B" w:rsidRDefault="0063005B" w:rsidP="006B44DE">
      <w:pPr>
        <w:rPr>
          <w:rtl/>
          <w:lang w:eastAsia="he-IL"/>
        </w:rPr>
      </w:pPr>
    </w:p>
    <w:p w:rsidR="0063005B" w:rsidRDefault="0063005B" w:rsidP="006B44DE">
      <w:pPr>
        <w:pStyle w:val="af1"/>
        <w:keepNext/>
        <w:rPr>
          <w:rtl/>
          <w:lang w:eastAsia="he-IL"/>
        </w:rPr>
      </w:pPr>
      <w:r>
        <w:rPr>
          <w:rtl/>
          <w:lang w:eastAsia="he-IL"/>
        </w:rPr>
        <w:t>הצבעה מס'</w:t>
      </w:r>
      <w:r>
        <w:rPr>
          <w:rFonts w:hint="cs"/>
          <w:rtl/>
          <w:lang w:eastAsia="he-IL"/>
        </w:rPr>
        <w:t xml:space="preserve"> 14</w:t>
      </w:r>
    </w:p>
    <w:p w:rsidR="0063005B" w:rsidRDefault="0063005B" w:rsidP="006B44DE">
      <w:pPr>
        <w:pStyle w:val="--"/>
        <w:keepNext/>
        <w:rPr>
          <w:rtl/>
          <w:lang w:eastAsia="he-IL"/>
        </w:rPr>
      </w:pPr>
    </w:p>
    <w:p w:rsidR="0063005B" w:rsidRDefault="0063005B" w:rsidP="006B44DE">
      <w:pPr>
        <w:pStyle w:val="--"/>
        <w:keepNext/>
        <w:rPr>
          <w:rtl/>
          <w:lang w:eastAsia="he-IL"/>
        </w:rPr>
      </w:pPr>
      <w:r>
        <w:rPr>
          <w:rtl/>
          <w:lang w:eastAsia="he-IL"/>
        </w:rPr>
        <w:t>בעד החוק –</w:t>
      </w:r>
      <w:r>
        <w:rPr>
          <w:rFonts w:hint="cs"/>
          <w:rtl/>
          <w:lang w:eastAsia="he-IL"/>
        </w:rPr>
        <w:t xml:space="preserve"> 19</w:t>
      </w:r>
    </w:p>
    <w:p w:rsidR="0063005B" w:rsidRDefault="0063005B" w:rsidP="006B44DE">
      <w:pPr>
        <w:pStyle w:val="--"/>
        <w:keepNext/>
        <w:rPr>
          <w:rtl/>
          <w:lang w:eastAsia="he-IL"/>
        </w:rPr>
      </w:pPr>
      <w:r>
        <w:rPr>
          <w:rtl/>
          <w:lang w:eastAsia="he-IL"/>
        </w:rPr>
        <w:t xml:space="preserve">נגד – </w:t>
      </w:r>
      <w:r>
        <w:rPr>
          <w:rFonts w:hint="cs"/>
          <w:rtl/>
          <w:lang w:eastAsia="he-IL"/>
        </w:rPr>
        <w:t xml:space="preserve"> 1</w:t>
      </w:r>
    </w:p>
    <w:p w:rsidR="0063005B" w:rsidRDefault="0063005B" w:rsidP="006B44DE">
      <w:pPr>
        <w:pStyle w:val="--"/>
        <w:keepNext/>
        <w:rPr>
          <w:rtl/>
          <w:lang w:eastAsia="he-IL"/>
        </w:rPr>
      </w:pPr>
      <w:r>
        <w:rPr>
          <w:rtl/>
          <w:lang w:eastAsia="he-IL"/>
        </w:rPr>
        <w:t xml:space="preserve">נמנעים – </w:t>
      </w:r>
      <w:r>
        <w:rPr>
          <w:rFonts w:hint="cs"/>
          <w:rtl/>
          <w:lang w:eastAsia="he-IL"/>
        </w:rPr>
        <w:t xml:space="preserve">אין </w:t>
      </w:r>
    </w:p>
    <w:p w:rsidR="0063005B" w:rsidRPr="002713C8" w:rsidRDefault="0063005B" w:rsidP="006B44DE">
      <w:pPr>
        <w:pStyle w:val="af2"/>
        <w:rPr>
          <w:rtl/>
          <w:lang w:eastAsia="he-IL"/>
        </w:rPr>
      </w:pPr>
      <w:r>
        <w:rPr>
          <w:rFonts w:hint="cs"/>
          <w:rtl/>
          <w:lang w:eastAsia="he-IL"/>
        </w:rPr>
        <w:t>חוק להסדרה של הצבת כוורות האבקה וייצור דבש, התשפ"ה</w:t>
      </w:r>
      <w:r>
        <w:rPr>
          <w:rFonts w:hint="eastAsia"/>
          <w:rtl/>
          <w:lang w:eastAsia="he-IL"/>
        </w:rPr>
        <w:t>–</w:t>
      </w:r>
      <w:r>
        <w:rPr>
          <w:rFonts w:hint="cs"/>
          <w:rtl/>
          <w:lang w:eastAsia="he-IL"/>
        </w:rPr>
        <w:t>2025 נתקבל.</w:t>
      </w:r>
    </w:p>
    <w:p w:rsidR="0063005B" w:rsidRDefault="0063005B" w:rsidP="00E31017">
      <w:pPr>
        <w:rPr>
          <w:rtl/>
        </w:rPr>
      </w:pPr>
    </w:p>
    <w:p w:rsidR="0063005B" w:rsidRDefault="0063005B" w:rsidP="006B44DE">
      <w:pPr>
        <w:pStyle w:val="af6"/>
        <w:keepNext/>
        <w:rPr>
          <w:rtl/>
        </w:rPr>
      </w:pPr>
      <w:r w:rsidRPr="00D82E84">
        <w:rPr>
          <w:rStyle w:val="TagStyle"/>
          <w:rtl/>
        </w:rPr>
        <w:t xml:space="preserve"> &lt;&lt; יור &gt;&gt; </w:t>
      </w:r>
      <w:r>
        <w:rPr>
          <w:rtl/>
        </w:rPr>
        <w:t>היו"ר ניסים ואטורי:</w:t>
      </w:r>
      <w:r w:rsidRPr="00D82E84">
        <w:rPr>
          <w:rStyle w:val="TagStyle"/>
          <w:rtl/>
        </w:rPr>
        <w:t xml:space="preserve"> &lt;&lt; יור &gt;&gt;</w:t>
      </w:r>
      <w:r>
        <w:rPr>
          <w:rtl/>
        </w:rPr>
        <w:t xml:space="preserve">   </w:t>
      </w:r>
    </w:p>
    <w:p w:rsidR="0063005B" w:rsidRDefault="0063005B" w:rsidP="00E31017">
      <w:pPr>
        <w:rPr>
          <w:rtl/>
        </w:rPr>
      </w:pPr>
    </w:p>
    <w:p w:rsidR="0063005B" w:rsidRDefault="0063005B" w:rsidP="006B44DE">
      <w:pPr>
        <w:rPr>
          <w:rtl/>
        </w:rPr>
      </w:pPr>
      <w:bookmarkStart w:id="18836" w:name="_ETM_Q35_234000"/>
      <w:bookmarkEnd w:id="18836"/>
      <w:r>
        <w:rPr>
          <w:rFonts w:hint="cs"/>
          <w:rtl/>
        </w:rPr>
        <w:t xml:space="preserve">19 </w:t>
      </w:r>
      <w:bookmarkStart w:id="18837" w:name="_ETM_Q35_236000"/>
      <w:bookmarkEnd w:id="18837"/>
      <w:r>
        <w:rPr>
          <w:rFonts w:hint="cs"/>
          <w:rtl/>
        </w:rPr>
        <w:t xml:space="preserve">בעד, נגד </w:t>
      </w:r>
      <w:r>
        <w:rPr>
          <w:rFonts w:hint="eastAsia"/>
          <w:rtl/>
        </w:rPr>
        <w:t>– אחד</w:t>
      </w:r>
      <w:r>
        <w:rPr>
          <w:rFonts w:hint="cs"/>
          <w:rtl/>
        </w:rPr>
        <w:t xml:space="preserve">, נוכח </w:t>
      </w:r>
      <w:r>
        <w:rPr>
          <w:rFonts w:hint="eastAsia"/>
          <w:rtl/>
        </w:rPr>
        <w:t>– אחד</w:t>
      </w:r>
      <w:r>
        <w:rPr>
          <w:rFonts w:hint="cs"/>
          <w:rtl/>
        </w:rPr>
        <w:t xml:space="preserve">. אני קובע כי </w:t>
      </w:r>
      <w:bookmarkStart w:id="18838" w:name="_ETM_Q35_241000"/>
      <w:bookmarkEnd w:id="18838"/>
      <w:r>
        <w:rPr>
          <w:rFonts w:hint="cs"/>
          <w:rtl/>
          <w:lang w:eastAsia="he-IL"/>
        </w:rPr>
        <w:t>הצעת חוק להסדרה של הצבת כוורות האבקה וייצור דבש, התשפ"ה</w:t>
      </w:r>
      <w:r>
        <w:rPr>
          <w:rFonts w:hint="eastAsia"/>
          <w:rtl/>
          <w:lang w:eastAsia="he-IL"/>
        </w:rPr>
        <w:t>–</w:t>
      </w:r>
      <w:r>
        <w:rPr>
          <w:rFonts w:hint="cs"/>
          <w:rtl/>
          <w:lang w:eastAsia="he-IL"/>
        </w:rPr>
        <w:t>2025</w:t>
      </w:r>
      <w:r>
        <w:rPr>
          <w:rFonts w:hint="cs"/>
          <w:rtl/>
        </w:rPr>
        <w:t>, התקבלה בקריאה השנייה והשלישית, ותיכנס לספר ה</w:t>
      </w:r>
      <w:bookmarkStart w:id="18839" w:name="_ETM_Q35_252000"/>
      <w:bookmarkEnd w:id="18839"/>
      <w:r>
        <w:rPr>
          <w:rFonts w:hint="cs"/>
          <w:rtl/>
        </w:rPr>
        <w:t xml:space="preserve">חוקים של מדינת ישראל. </w:t>
      </w:r>
    </w:p>
    <w:p w:rsidR="0063005B" w:rsidRDefault="0063005B" w:rsidP="006B44DE">
      <w:pPr>
        <w:rPr>
          <w:rtl/>
        </w:rPr>
      </w:pPr>
    </w:p>
    <w:p w:rsidR="0063005B" w:rsidRDefault="0063005B" w:rsidP="006B44DE">
      <w:pPr>
        <w:rPr>
          <w:rtl/>
        </w:rPr>
      </w:pPr>
    </w:p>
    <w:p w:rsidR="0063005B" w:rsidRDefault="0063005B" w:rsidP="006B44DE">
      <w:pPr>
        <w:pStyle w:val="a6"/>
        <w:rPr>
          <w:rtl/>
        </w:rPr>
      </w:pPr>
      <w:bookmarkStart w:id="18840" w:name="ET_subject_החלטת_הוועדה_לביטחון_לא_3"/>
      <w:r w:rsidRPr="002713C8">
        <w:rPr>
          <w:rStyle w:val="TagStyle"/>
          <w:rtl/>
        </w:rPr>
        <w:t xml:space="preserve"> &lt;&lt; נושא &gt;&gt; </w:t>
      </w:r>
      <w:bookmarkStart w:id="18841" w:name="_Toc190728839"/>
      <w:bookmarkStart w:id="18842" w:name="_Toc190936903"/>
      <w:r>
        <w:rPr>
          <w:rFonts w:hint="cs"/>
          <w:rtl/>
        </w:rPr>
        <w:t>הצעת</w:t>
      </w:r>
      <w:r>
        <w:rPr>
          <w:rtl/>
        </w:rPr>
        <w:t xml:space="preserve"> הוועדה לביטחון לאומי בדבר פיצול הצעת חוק לייעול האכיפה והפיקוח העירוניים ברשויות המקומיות (הוראת שעה) (תיקון מס' 14</w:t>
      </w:r>
      <w:r>
        <w:rPr>
          <w:rFonts w:hint="cs"/>
          <w:rtl/>
        </w:rPr>
        <w:t>)</w:t>
      </w:r>
      <w:r>
        <w:rPr>
          <w:rtl/>
        </w:rPr>
        <w:t>, התשפ"ה</w:t>
      </w:r>
      <w:r>
        <w:rPr>
          <w:rFonts w:hint="cs"/>
          <w:rtl/>
        </w:rPr>
        <w:t>–</w:t>
      </w:r>
      <w:r>
        <w:rPr>
          <w:rtl/>
        </w:rPr>
        <w:t>202</w:t>
      </w:r>
      <w:r>
        <w:rPr>
          <w:rFonts w:hint="cs"/>
          <w:rtl/>
        </w:rPr>
        <w:t>4</w:t>
      </w:r>
      <w:bookmarkEnd w:id="18841"/>
      <w:bookmarkEnd w:id="18842"/>
      <w:r w:rsidRPr="002713C8">
        <w:rPr>
          <w:rStyle w:val="TagStyle"/>
          <w:rtl/>
        </w:rPr>
        <w:t>&lt;&lt; נושא &gt;&gt;</w:t>
      </w:r>
      <w:r>
        <w:rPr>
          <w:rtl/>
        </w:rPr>
        <w:t xml:space="preserve">   </w:t>
      </w:r>
      <w:bookmarkEnd w:id="18840"/>
    </w:p>
    <w:p w:rsidR="0063005B" w:rsidRDefault="002E3172" w:rsidP="006B44DE">
      <w:pPr>
        <w:rPr>
          <w:rFonts w:hint="cs"/>
          <w:rtl/>
        </w:rPr>
      </w:pPr>
      <w:r>
        <w:rPr>
          <w:rFonts w:hint="cs"/>
          <w:rtl/>
        </w:rPr>
        <w:t>[נספחות.]</w:t>
      </w:r>
    </w:p>
    <w:p w:rsidR="002E3172" w:rsidRDefault="002E3172" w:rsidP="006B44DE">
      <w:pPr>
        <w:rPr>
          <w:rtl/>
        </w:rPr>
      </w:pPr>
    </w:p>
    <w:p w:rsidR="0063005B" w:rsidRDefault="0063005B" w:rsidP="006B44DE">
      <w:pPr>
        <w:pStyle w:val="af6"/>
        <w:keepNext/>
        <w:rPr>
          <w:rtl/>
        </w:rPr>
      </w:pPr>
      <w:r w:rsidRPr="002713C8">
        <w:rPr>
          <w:rStyle w:val="TagStyle"/>
          <w:rtl/>
        </w:rPr>
        <w:t xml:space="preserve"> &lt;&lt; יור &gt;&gt; </w:t>
      </w:r>
      <w:r>
        <w:rPr>
          <w:rtl/>
        </w:rPr>
        <w:t>היו"ר ניסים ואטורי:</w:t>
      </w:r>
      <w:r w:rsidRPr="002713C8">
        <w:rPr>
          <w:rStyle w:val="TagStyle"/>
          <w:rtl/>
        </w:rPr>
        <w:t xml:space="preserve"> &lt;&lt; יור &gt;&gt;</w:t>
      </w:r>
      <w:r>
        <w:rPr>
          <w:rtl/>
        </w:rPr>
        <w:t xml:space="preserve">   </w:t>
      </w:r>
    </w:p>
    <w:p w:rsidR="0063005B" w:rsidRDefault="0063005B" w:rsidP="00E31017">
      <w:pPr>
        <w:rPr>
          <w:rtl/>
          <w:lang w:eastAsia="he-IL"/>
        </w:rPr>
      </w:pPr>
    </w:p>
    <w:p w:rsidR="0063005B" w:rsidRDefault="0063005B" w:rsidP="006B44DE">
      <w:pPr>
        <w:rPr>
          <w:rtl/>
          <w:lang w:eastAsia="he-IL"/>
        </w:rPr>
      </w:pPr>
      <w:r>
        <w:rPr>
          <w:rFonts w:hint="cs"/>
          <w:rtl/>
          <w:lang w:eastAsia="he-IL"/>
        </w:rPr>
        <w:t>חברי הכנסת, נעבור לנ</w:t>
      </w:r>
      <w:bookmarkStart w:id="18843" w:name="_ETM_Q35_256000"/>
      <w:bookmarkEnd w:id="18843"/>
      <w:r>
        <w:rPr>
          <w:rFonts w:hint="cs"/>
          <w:rtl/>
          <w:lang w:eastAsia="he-IL"/>
        </w:rPr>
        <w:t xml:space="preserve">ושא הבא על סדר-היום </w:t>
      </w:r>
      <w:r>
        <w:rPr>
          <w:rFonts w:hint="eastAsia"/>
          <w:rtl/>
          <w:lang w:eastAsia="he-IL"/>
        </w:rPr>
        <w:t xml:space="preserve">– </w:t>
      </w:r>
      <w:r>
        <w:rPr>
          <w:rtl/>
        </w:rPr>
        <w:t>החלטת הוועדה לביטחון לאומי בדבר פיצול הצעת חוק לייעול האכיפה והפיקוח העירוניים ברשויות המקומיות (הוראת שעה) (תיקון מס' 14</w:t>
      </w:r>
      <w:r>
        <w:rPr>
          <w:rFonts w:hint="cs"/>
          <w:rtl/>
        </w:rPr>
        <w:t>)</w:t>
      </w:r>
      <w:r>
        <w:rPr>
          <w:rtl/>
        </w:rPr>
        <w:t>, התשפ"ה</w:t>
      </w:r>
      <w:r>
        <w:rPr>
          <w:rFonts w:hint="cs"/>
          <w:rtl/>
        </w:rPr>
        <w:t>–</w:t>
      </w:r>
      <w:r>
        <w:rPr>
          <w:rtl/>
        </w:rPr>
        <w:t>202</w:t>
      </w:r>
      <w:r>
        <w:rPr>
          <w:rFonts w:hint="cs"/>
          <w:rtl/>
        </w:rPr>
        <w:t>4. אני מזמין את יושב-ראש</w:t>
      </w:r>
      <w:bookmarkStart w:id="18844" w:name="_ETM_Q35_268000"/>
      <w:bookmarkEnd w:id="18844"/>
      <w:r>
        <w:rPr>
          <w:rFonts w:hint="cs"/>
          <w:rtl/>
        </w:rPr>
        <w:t xml:space="preserve"> הוועדה לביטחון לאומי, חבר הכנסת בועז ביסמוט, להציג את </w:t>
      </w:r>
      <w:bookmarkStart w:id="18845" w:name="_ETM_Q35_274000"/>
      <w:bookmarkEnd w:id="18845"/>
      <w:r>
        <w:rPr>
          <w:rFonts w:hint="cs"/>
          <w:rtl/>
        </w:rPr>
        <w:t xml:space="preserve">החלטת הוועדה. </w:t>
      </w:r>
    </w:p>
    <w:p w:rsidR="0063005B" w:rsidRDefault="0063005B" w:rsidP="006B44DE">
      <w:pPr>
        <w:rPr>
          <w:rtl/>
          <w:lang w:eastAsia="he-IL"/>
        </w:rPr>
      </w:pPr>
    </w:p>
    <w:p w:rsidR="0063005B" w:rsidRDefault="0063005B" w:rsidP="006B44DE">
      <w:pPr>
        <w:pStyle w:val="a4"/>
        <w:keepNext/>
        <w:rPr>
          <w:rtl/>
        </w:rPr>
      </w:pPr>
      <w:bookmarkStart w:id="18846" w:name="ET_speaker_6654_5"/>
      <w:r w:rsidRPr="002713C8">
        <w:rPr>
          <w:rStyle w:val="TagStyle"/>
          <w:rtl/>
        </w:rPr>
        <w:t xml:space="preserve"> &lt;&lt; דובר &gt;&gt; </w:t>
      </w:r>
      <w:bookmarkStart w:id="18847" w:name="_Toc190728840"/>
      <w:bookmarkStart w:id="18848" w:name="_Toc190936904"/>
      <w:r>
        <w:rPr>
          <w:rtl/>
        </w:rPr>
        <w:t>בועז ביסמוט (</w:t>
      </w:r>
      <w:r>
        <w:rPr>
          <w:rFonts w:hint="cs"/>
          <w:rtl/>
        </w:rPr>
        <w:t xml:space="preserve">יו"ר </w:t>
      </w:r>
      <w:r>
        <w:rPr>
          <w:rtl/>
        </w:rPr>
        <w:t>הוועדה לביטחון לאומי):</w:t>
      </w:r>
      <w:bookmarkEnd w:id="18847"/>
      <w:bookmarkEnd w:id="18848"/>
      <w:r w:rsidRPr="002713C8">
        <w:rPr>
          <w:rStyle w:val="TagStyle"/>
          <w:rtl/>
        </w:rPr>
        <w:t xml:space="preserve"> &lt;&lt; דובר &gt;&gt;</w:t>
      </w:r>
      <w:r>
        <w:rPr>
          <w:rtl/>
        </w:rPr>
        <w:t xml:space="preserve">   </w:t>
      </w:r>
      <w:bookmarkEnd w:id="18846"/>
    </w:p>
    <w:p w:rsidR="0063005B" w:rsidRDefault="0063005B" w:rsidP="00E31017">
      <w:pPr>
        <w:rPr>
          <w:rtl/>
          <w:lang w:eastAsia="he-IL"/>
        </w:rPr>
      </w:pPr>
    </w:p>
    <w:p w:rsidR="0063005B" w:rsidRDefault="0063005B" w:rsidP="006B44DE">
      <w:pPr>
        <w:rPr>
          <w:rtl/>
        </w:rPr>
      </w:pPr>
      <w:bookmarkStart w:id="18849" w:name="_ETM_Q35_174000"/>
      <w:bookmarkEnd w:id="18849"/>
      <w:r>
        <w:rPr>
          <w:rtl/>
        </w:rPr>
        <w:t>אדוני היושב</w:t>
      </w:r>
      <w:r>
        <w:rPr>
          <w:rFonts w:hint="cs"/>
          <w:rtl/>
        </w:rPr>
        <w:t>-</w:t>
      </w:r>
      <w:r>
        <w:rPr>
          <w:rtl/>
        </w:rPr>
        <w:t>ראש, כנסת נכבדה,</w:t>
      </w:r>
      <w:r>
        <w:rPr>
          <w:rFonts w:hint="cs"/>
          <w:rtl/>
        </w:rPr>
        <w:t xml:space="preserve"> הלילה עוד צעיר. אני רואה שאתם</w:t>
      </w:r>
      <w:bookmarkStart w:id="18850" w:name="_ETM_Q35_294000"/>
      <w:bookmarkEnd w:id="18850"/>
      <w:r>
        <w:rPr>
          <w:rFonts w:hint="cs"/>
          <w:rtl/>
        </w:rPr>
        <w:t xml:space="preserve"> רוצים להישאר פה, אה? יאללה. </w:t>
      </w:r>
    </w:p>
    <w:p w:rsidR="0063005B" w:rsidRDefault="0063005B" w:rsidP="006B44DE">
      <w:pPr>
        <w:rPr>
          <w:rtl/>
        </w:rPr>
      </w:pPr>
    </w:p>
    <w:p w:rsidR="0063005B" w:rsidRDefault="0063005B" w:rsidP="006B44DE">
      <w:pPr>
        <w:rPr>
          <w:rtl/>
        </w:rPr>
      </w:pPr>
      <w:r>
        <w:rPr>
          <w:rtl/>
        </w:rPr>
        <w:t>אני מתכבד להביא בפני הכנסת את החלטת הוועדה לביטחון לאומי בדבר פיצול הצעת חוק לייעול האכיפה והפיקוח העירוניים ברשויות המקומיות (הוראת שעה) (תיקון מסי 14), התשפ"ה</w:t>
      </w:r>
      <w:r>
        <w:rPr>
          <w:rFonts w:hint="cs"/>
          <w:rtl/>
        </w:rPr>
        <w:t>–</w:t>
      </w:r>
      <w:r>
        <w:rPr>
          <w:rtl/>
        </w:rPr>
        <w:t>2024</w:t>
      </w:r>
      <w:r>
        <w:rPr>
          <w:rFonts w:hint="cs"/>
          <w:rtl/>
        </w:rPr>
        <w:t>,</w:t>
      </w:r>
      <w:r>
        <w:rPr>
          <w:rtl/>
        </w:rPr>
        <w:t xml:space="preserve"> לפי סעיף 84(ב) לתקנון הכנסת.</w:t>
      </w:r>
    </w:p>
    <w:p w:rsidR="0063005B" w:rsidRDefault="0063005B" w:rsidP="006B44DE">
      <w:pPr>
        <w:rPr>
          <w:rtl/>
        </w:rPr>
      </w:pPr>
    </w:p>
    <w:p w:rsidR="0063005B" w:rsidRDefault="0063005B" w:rsidP="00E31017">
      <w:pPr>
        <w:rPr>
          <w:rtl/>
        </w:rPr>
      </w:pPr>
      <w:bookmarkStart w:id="18851" w:name="_ETM_Q35_289000"/>
      <w:bookmarkEnd w:id="18851"/>
      <w:r>
        <w:rPr>
          <w:rtl/>
        </w:rPr>
        <w:t>הצעת החוק נדונה בכנסת בקריאה הראשונה ביום ט</w:t>
      </w:r>
      <w:r>
        <w:rPr>
          <w:rFonts w:hint="cs"/>
          <w:rtl/>
        </w:rPr>
        <w:t>"</w:t>
      </w:r>
      <w:r>
        <w:rPr>
          <w:rtl/>
        </w:rPr>
        <w:t>ו בכסלו התשפ</w:t>
      </w:r>
      <w:r>
        <w:rPr>
          <w:rFonts w:hint="cs"/>
          <w:rtl/>
        </w:rPr>
        <w:t>"</w:t>
      </w:r>
      <w:r>
        <w:rPr>
          <w:rtl/>
        </w:rPr>
        <w:t>ה</w:t>
      </w:r>
      <w:r>
        <w:rPr>
          <w:rFonts w:hint="cs"/>
          <w:rtl/>
        </w:rPr>
        <w:t xml:space="preserve">, </w:t>
      </w:r>
      <w:r>
        <w:rPr>
          <w:rtl/>
        </w:rPr>
        <w:t>16 בדצמבר 2024</w:t>
      </w:r>
      <w:r>
        <w:rPr>
          <w:rFonts w:hint="cs"/>
          <w:rtl/>
        </w:rPr>
        <w:t>,</w:t>
      </w:r>
      <w:r w:rsidR="00E31017">
        <w:rPr>
          <w:rFonts w:hint="cs"/>
          <w:rtl/>
        </w:rPr>
        <w:t xml:space="preserve"> </w:t>
      </w:r>
      <w:r>
        <w:rPr>
          <w:rtl/>
        </w:rPr>
        <w:t>והועברה לוועדה לביטחון לאומי.</w:t>
      </w:r>
      <w:r>
        <w:rPr>
          <w:rFonts w:hint="cs"/>
          <w:rtl/>
        </w:rPr>
        <w:t xml:space="preserve"> </w:t>
      </w:r>
      <w:bookmarkStart w:id="18852" w:name="_ETM_Q35_317000"/>
      <w:bookmarkEnd w:id="18852"/>
      <w:r>
        <w:rPr>
          <w:rtl/>
        </w:rPr>
        <w:t>ביום י</w:t>
      </w:r>
      <w:r>
        <w:rPr>
          <w:rFonts w:hint="cs"/>
          <w:rtl/>
        </w:rPr>
        <w:t>"</w:t>
      </w:r>
      <w:r>
        <w:rPr>
          <w:rtl/>
        </w:rPr>
        <w:t>ז בכסלו התשפ</w:t>
      </w:r>
      <w:r>
        <w:rPr>
          <w:rFonts w:hint="cs"/>
          <w:rtl/>
        </w:rPr>
        <w:t>"</w:t>
      </w:r>
      <w:r>
        <w:rPr>
          <w:rtl/>
        </w:rPr>
        <w:t>ה</w:t>
      </w:r>
      <w:r>
        <w:rPr>
          <w:rFonts w:hint="cs"/>
          <w:rtl/>
        </w:rPr>
        <w:t xml:space="preserve">, </w:t>
      </w:r>
      <w:bookmarkStart w:id="18853" w:name="_ETM_Q35_326000"/>
      <w:bookmarkEnd w:id="18853"/>
      <w:r>
        <w:rPr>
          <w:rtl/>
        </w:rPr>
        <w:t>18 בדצמבר 2024</w:t>
      </w:r>
      <w:r>
        <w:rPr>
          <w:rFonts w:hint="cs"/>
          <w:rtl/>
        </w:rPr>
        <w:t>,</w:t>
      </w:r>
      <w:r>
        <w:rPr>
          <w:rtl/>
        </w:rPr>
        <w:t xml:space="preserve"> החליטה הכנסת, לפי הצעת הוועדה, לפצל את הצעת החוק כך שחלק אחד יכלול את סעיף 17 להצעת החוק והחלק האחר </w:t>
      </w:r>
      <w:r>
        <w:rPr>
          <w:rFonts w:hint="cs"/>
          <w:rtl/>
        </w:rPr>
        <w:t xml:space="preserve">– </w:t>
      </w:r>
      <w:r>
        <w:rPr>
          <w:rtl/>
        </w:rPr>
        <w:t>את יתר הסעיפים. חקיקתו של החלק הראשון הושלמה במסגרת תיקון מס</w:t>
      </w:r>
      <w:r>
        <w:rPr>
          <w:rFonts w:hint="cs"/>
          <w:rtl/>
        </w:rPr>
        <w:t>'</w:t>
      </w:r>
      <w:r>
        <w:rPr>
          <w:rtl/>
        </w:rPr>
        <w:t xml:space="preserve"> 14 לחוק לייעול האכיפה והפיקוח העירוניים ברשויות המקומיות (הוראת שעה), </w:t>
      </w:r>
      <w:proofErr w:type="spellStart"/>
      <w:r>
        <w:rPr>
          <w:rtl/>
        </w:rPr>
        <w:t>התשע"א</w:t>
      </w:r>
      <w:proofErr w:type="spellEnd"/>
      <w:r>
        <w:rPr>
          <w:rFonts w:hint="cs"/>
          <w:rtl/>
        </w:rPr>
        <w:t>–</w:t>
      </w:r>
      <w:r>
        <w:rPr>
          <w:rtl/>
        </w:rPr>
        <w:t>2011, שבו הוארך תוקפו של החוק עד יום כ"א בשבט התשפ"ה</w:t>
      </w:r>
      <w:r>
        <w:rPr>
          <w:rFonts w:hint="cs"/>
          <w:rtl/>
        </w:rPr>
        <w:t xml:space="preserve">, </w:t>
      </w:r>
      <w:r>
        <w:rPr>
          <w:rtl/>
        </w:rPr>
        <w:t>19 בפברואר 2025.</w:t>
      </w:r>
    </w:p>
    <w:p w:rsidR="0063005B" w:rsidRDefault="0063005B" w:rsidP="006B44DE">
      <w:pPr>
        <w:rPr>
          <w:rtl/>
        </w:rPr>
      </w:pPr>
      <w:bookmarkStart w:id="18854" w:name="_ETM_Q35_329000"/>
      <w:bookmarkEnd w:id="18854"/>
    </w:p>
    <w:p w:rsidR="0063005B" w:rsidRDefault="0063005B" w:rsidP="006B44DE">
      <w:pPr>
        <w:rPr>
          <w:rtl/>
        </w:rPr>
      </w:pPr>
      <w:r>
        <w:rPr>
          <w:rtl/>
        </w:rPr>
        <w:t>החוק מסדיר</w:t>
      </w:r>
      <w:r>
        <w:rPr>
          <w:rFonts w:hint="cs"/>
          <w:rtl/>
        </w:rPr>
        <w:t>, אדוני היושב-ראש,</w:t>
      </w:r>
      <w:r>
        <w:rPr>
          <w:rtl/>
        </w:rPr>
        <w:t xml:space="preserve"> את מערך האכיפה העירוני המשולב ברשויות המקומיות, הכולל כוח שיטור ייעודי ויחידת פיקוח עירונית ייעודית, ומטרתו לייעל את יכולת הפיקוח והאכיפה של רשויות מקומיות בעבירות </w:t>
      </w:r>
      <w:r>
        <w:rPr>
          <w:rFonts w:hint="cs"/>
          <w:rtl/>
        </w:rPr>
        <w:t>ש</w:t>
      </w:r>
      <w:r>
        <w:rPr>
          <w:rtl/>
        </w:rPr>
        <w:t>בתחום אחריותן, וכן לאפשר להן לסייע למשטרת ישראל בפעולות למניעת אלימות.</w:t>
      </w:r>
    </w:p>
    <w:p w:rsidR="0063005B" w:rsidRDefault="0063005B" w:rsidP="006B44DE">
      <w:pPr>
        <w:rPr>
          <w:rtl/>
        </w:rPr>
      </w:pPr>
      <w:bookmarkStart w:id="18855" w:name="_ETM_Q35_356000"/>
      <w:bookmarkEnd w:id="18855"/>
    </w:p>
    <w:p w:rsidR="0063005B" w:rsidRDefault="0063005B" w:rsidP="006B44DE">
      <w:pPr>
        <w:rPr>
          <w:rtl/>
        </w:rPr>
      </w:pPr>
      <w:r>
        <w:rPr>
          <w:rtl/>
        </w:rPr>
        <w:t>הוראת השעה הוארכה פעמים רבות במהלך השנים. מטרתה העיקרית של הצעת החוק שהוגשה לפני שפוצלה כאמור היא להסדיר את מערך השיטור העירוני בהוראת קבע</w:t>
      </w:r>
      <w:r>
        <w:rPr>
          <w:rFonts w:hint="cs"/>
          <w:rtl/>
        </w:rPr>
        <w:t>,</w:t>
      </w:r>
      <w:r>
        <w:rPr>
          <w:rtl/>
        </w:rPr>
        <w:t xml:space="preserve"> וכן לערוך שינויים בחלק בהסדרים המעוגנים כיום בחוק בנוגע לפעילות המערך. במסגרת זו,</w:t>
      </w:r>
      <w:r>
        <w:rPr>
          <w:rFonts w:hint="cs"/>
          <w:rtl/>
        </w:rPr>
        <w:t xml:space="preserve"> אדוני היושב-ראש,</w:t>
      </w:r>
      <w:r>
        <w:rPr>
          <w:rtl/>
        </w:rPr>
        <w:t xml:space="preserve"> מוצעים שינויים נרחבים בתפקידם וסמכויותיהם של מערכי האכיפה העירוניים, ובכלל זה שינוי בסמכויות הפקחים המסייעים.</w:t>
      </w:r>
      <w:r>
        <w:rPr>
          <w:rFonts w:hint="cs"/>
          <w:rtl/>
        </w:rPr>
        <w:t xml:space="preserve"> </w:t>
      </w:r>
      <w:r>
        <w:rPr>
          <w:rtl/>
        </w:rPr>
        <w:t>הוועדה</w:t>
      </w:r>
      <w:r>
        <w:rPr>
          <w:rFonts w:hint="cs"/>
          <w:rtl/>
        </w:rPr>
        <w:t xml:space="preserve"> שלנו</w:t>
      </w:r>
      <w:r>
        <w:rPr>
          <w:rtl/>
        </w:rPr>
        <w:t xml:space="preserve"> א</w:t>
      </w:r>
      <w:r>
        <w:rPr>
          <w:rFonts w:hint="cs"/>
          <w:rtl/>
        </w:rPr>
        <w:t>ו</w:t>
      </w:r>
      <w:r>
        <w:rPr>
          <w:rtl/>
        </w:rPr>
        <w:t xml:space="preserve">מנם קיימה </w:t>
      </w:r>
      <w:r>
        <w:rPr>
          <w:rFonts w:hint="cs"/>
          <w:rtl/>
        </w:rPr>
        <w:t>כמה</w:t>
      </w:r>
      <w:r>
        <w:rPr>
          <w:rtl/>
        </w:rPr>
        <w:t xml:space="preserve"> דיונים שבהם דנו בהסדרים המוצעים</w:t>
      </w:r>
      <w:r>
        <w:rPr>
          <w:rFonts w:hint="cs"/>
          <w:rtl/>
        </w:rPr>
        <w:t>,</w:t>
      </w:r>
      <w:r>
        <w:rPr>
          <w:rtl/>
        </w:rPr>
        <w:t xml:space="preserve"> אולם לנוכח השינויים ומורכבותם, ולנוכח חילופי הגברי בוועדה לביטחון לאומי ובמשרד לביטחון לאומי</w:t>
      </w:r>
      <w:r>
        <w:rPr>
          <w:rFonts w:hint="cs"/>
          <w:rtl/>
        </w:rPr>
        <w:t>,</w:t>
      </w:r>
      <w:r>
        <w:rPr>
          <w:rtl/>
        </w:rPr>
        <w:t xml:space="preserve"> המוביל את החקיקה, לא יהיה בידי הוועדה להשלים את הליכי החקיקה עד ליום פקיעת הוראת השעה.</w:t>
      </w:r>
    </w:p>
    <w:p w:rsidR="0063005B" w:rsidRDefault="0063005B" w:rsidP="006B44DE">
      <w:pPr>
        <w:rPr>
          <w:rtl/>
        </w:rPr>
      </w:pPr>
    </w:p>
    <w:p w:rsidR="0063005B" w:rsidRDefault="0063005B" w:rsidP="006B44DE">
      <w:pPr>
        <w:rPr>
          <w:rtl/>
        </w:rPr>
      </w:pPr>
      <w:bookmarkStart w:id="18856" w:name="_ETM_Q35_406000"/>
      <w:bookmarkEnd w:id="18856"/>
      <w:r>
        <w:rPr>
          <w:rtl/>
        </w:rPr>
        <w:t>לפיכך החליטה הוועדה לפצל שוב את הצעת החוק לשתי הצעות חוק נפרדות כך שחלק אחד מההצעה יכלול את הארכת תוקף הוראת השעה לתקופה קצרה, עד ליום 31 במר</w:t>
      </w:r>
      <w:r>
        <w:rPr>
          <w:rFonts w:hint="cs"/>
          <w:rtl/>
        </w:rPr>
        <w:t>ץ</w:t>
      </w:r>
      <w:r>
        <w:rPr>
          <w:rtl/>
        </w:rPr>
        <w:t xml:space="preserve"> 2025, וחלק אחר יכלול את נושא הפיכת הוראת השעה להוראת קבע.</w:t>
      </w:r>
      <w:r>
        <w:rPr>
          <w:rFonts w:hint="cs"/>
          <w:rtl/>
        </w:rPr>
        <w:t xml:space="preserve"> תודה </w:t>
      </w:r>
      <w:bookmarkStart w:id="18857" w:name="_ETM_Q35_443000"/>
      <w:bookmarkEnd w:id="18857"/>
      <w:r>
        <w:rPr>
          <w:rFonts w:hint="cs"/>
          <w:rtl/>
        </w:rPr>
        <w:t xml:space="preserve">רבה, אדוני. </w:t>
      </w:r>
    </w:p>
    <w:p w:rsidR="0063005B" w:rsidRDefault="0063005B" w:rsidP="006B44DE">
      <w:pPr>
        <w:rPr>
          <w:rFonts w:ascii="Calibri" w:hAnsi="Calibri" w:cs="Calibri"/>
          <w:rtl/>
        </w:rPr>
      </w:pPr>
    </w:p>
    <w:p w:rsidR="0063005B" w:rsidRDefault="0063005B" w:rsidP="006B44DE">
      <w:pPr>
        <w:pStyle w:val="af6"/>
        <w:keepNext/>
        <w:rPr>
          <w:rtl/>
        </w:rPr>
      </w:pPr>
      <w:bookmarkStart w:id="18858" w:name="ET_yor_6490_16"/>
      <w:r w:rsidRPr="006D15CC">
        <w:rPr>
          <w:rStyle w:val="TagStyle"/>
          <w:rtl/>
        </w:rPr>
        <w:t xml:space="preserve"> &lt;&lt; יור &gt;&gt; </w:t>
      </w:r>
      <w:r>
        <w:rPr>
          <w:rtl/>
        </w:rPr>
        <w:t>היו"ר ניסים ואטורי:</w:t>
      </w:r>
      <w:r w:rsidRPr="006D15CC">
        <w:rPr>
          <w:rStyle w:val="TagStyle"/>
          <w:rtl/>
        </w:rPr>
        <w:t xml:space="preserve"> &lt;&lt; יור &gt;&gt;</w:t>
      </w:r>
      <w:r>
        <w:rPr>
          <w:rtl/>
        </w:rPr>
        <w:t xml:space="preserve">   </w:t>
      </w:r>
      <w:bookmarkEnd w:id="18858"/>
    </w:p>
    <w:p w:rsidR="0063005B" w:rsidRDefault="0063005B" w:rsidP="00E31017">
      <w:pPr>
        <w:rPr>
          <w:rtl/>
        </w:rPr>
      </w:pPr>
    </w:p>
    <w:p w:rsidR="0063005B" w:rsidRDefault="0063005B" w:rsidP="006B44DE">
      <w:pPr>
        <w:rPr>
          <w:rtl/>
        </w:rPr>
      </w:pPr>
      <w:r>
        <w:rPr>
          <w:rFonts w:hint="cs"/>
          <w:rtl/>
        </w:rPr>
        <w:t xml:space="preserve">תודה רבה. </w:t>
      </w:r>
    </w:p>
    <w:p w:rsidR="0063005B" w:rsidRPr="006D15CC" w:rsidRDefault="0063005B" w:rsidP="006B44DE">
      <w:pPr>
        <w:rPr>
          <w:rtl/>
        </w:rPr>
      </w:pPr>
      <w:bookmarkStart w:id="18859" w:name="_ETM_Q35_445000"/>
      <w:bookmarkEnd w:id="18859"/>
    </w:p>
    <w:p w:rsidR="0063005B" w:rsidRDefault="0063005B" w:rsidP="006B44DE">
      <w:pPr>
        <w:pStyle w:val="af5"/>
        <w:keepNext/>
        <w:rPr>
          <w:rtl/>
        </w:rPr>
      </w:pPr>
      <w:r w:rsidRPr="006D15CC">
        <w:rPr>
          <w:rStyle w:val="TagStyle"/>
          <w:rtl/>
        </w:rPr>
        <w:t xml:space="preserve"> &lt;&lt; קריאה &gt;&gt; </w:t>
      </w:r>
      <w:r>
        <w:rPr>
          <w:rtl/>
        </w:rPr>
        <w:t>מירב בן ארי (יש עתיד):</w:t>
      </w:r>
      <w:r w:rsidRPr="006D15CC">
        <w:rPr>
          <w:rStyle w:val="TagStyle"/>
          <w:rtl/>
        </w:rPr>
        <w:t xml:space="preserve"> &lt;&lt; קריאה &gt;&gt;</w:t>
      </w:r>
      <w:r>
        <w:rPr>
          <w:rtl/>
        </w:rPr>
        <w:t xml:space="preserve">   </w:t>
      </w:r>
    </w:p>
    <w:p w:rsidR="0063005B" w:rsidRDefault="0063005B" w:rsidP="00E31017">
      <w:pPr>
        <w:rPr>
          <w:rtl/>
        </w:rPr>
      </w:pPr>
    </w:p>
    <w:p w:rsidR="0063005B" w:rsidRDefault="0063005B" w:rsidP="006B44DE">
      <w:pPr>
        <w:rPr>
          <w:rtl/>
          <w:lang w:eastAsia="he-IL"/>
        </w:rPr>
      </w:pPr>
      <w:bookmarkStart w:id="18860" w:name="_ETM_Q35_450000"/>
      <w:bookmarkStart w:id="18861" w:name="_ETM_Q35_175000"/>
      <w:bookmarkEnd w:id="18860"/>
      <w:bookmarkEnd w:id="18861"/>
      <w:r>
        <w:rPr>
          <w:rFonts w:hint="cs"/>
          <w:rtl/>
          <w:lang w:eastAsia="he-IL"/>
        </w:rPr>
        <w:t xml:space="preserve">אתה יכול לשאול אם יש מישהו באולם שרוצה לדבר. לא צריך להקריא את רשימת הדוברים, </w:t>
      </w:r>
      <w:bookmarkStart w:id="18862" w:name="_ETM_Q35_456000"/>
      <w:bookmarkEnd w:id="18862"/>
      <w:r>
        <w:rPr>
          <w:rFonts w:hint="cs"/>
          <w:rtl/>
          <w:lang w:eastAsia="he-IL"/>
        </w:rPr>
        <w:t xml:space="preserve">בסדר? </w:t>
      </w:r>
    </w:p>
    <w:p w:rsidR="0063005B" w:rsidRDefault="0063005B" w:rsidP="006B44DE">
      <w:pPr>
        <w:rPr>
          <w:rtl/>
          <w:lang w:eastAsia="he-IL"/>
        </w:rPr>
      </w:pPr>
    </w:p>
    <w:p w:rsidR="0063005B" w:rsidRDefault="0063005B" w:rsidP="006B44DE">
      <w:pPr>
        <w:pStyle w:val="af6"/>
        <w:keepNext/>
        <w:rPr>
          <w:rtl/>
        </w:rPr>
      </w:pPr>
      <w:bookmarkStart w:id="18863" w:name="ET_yor_6490_6"/>
      <w:r w:rsidRPr="002D71EE">
        <w:rPr>
          <w:rStyle w:val="TagStyle"/>
          <w:rtl/>
        </w:rPr>
        <w:t xml:space="preserve"> &lt;&lt; יור &gt;&gt; </w:t>
      </w:r>
      <w:r>
        <w:rPr>
          <w:rtl/>
        </w:rPr>
        <w:t>היו"ר ניסים ואטורי:</w:t>
      </w:r>
      <w:r w:rsidRPr="002D71EE">
        <w:rPr>
          <w:rStyle w:val="TagStyle"/>
          <w:rtl/>
        </w:rPr>
        <w:t xml:space="preserve"> &lt;&lt; יור &gt;&gt;</w:t>
      </w:r>
      <w:r>
        <w:rPr>
          <w:rtl/>
        </w:rPr>
        <w:t xml:space="preserve">   </w:t>
      </w:r>
      <w:bookmarkEnd w:id="18863"/>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אין פה דוברים. יש מישהו באולם שרוצה לדבר? חוץ ממך, ינון, חוץ ממך. </w:t>
      </w:r>
    </w:p>
    <w:p w:rsidR="0063005B" w:rsidRDefault="0063005B" w:rsidP="006B44DE">
      <w:pPr>
        <w:rPr>
          <w:rtl/>
          <w:lang w:eastAsia="he-IL"/>
        </w:rPr>
      </w:pPr>
    </w:p>
    <w:p w:rsidR="0063005B" w:rsidRDefault="0063005B" w:rsidP="006B44DE">
      <w:pPr>
        <w:rPr>
          <w:rtl/>
          <w:lang w:eastAsia="he-IL"/>
        </w:rPr>
      </w:pPr>
      <w:r>
        <w:rPr>
          <w:rFonts w:hint="cs"/>
          <w:rtl/>
          <w:lang w:eastAsia="he-IL"/>
        </w:rPr>
        <w:t xml:space="preserve">חברי הכנסת, נעבור להצבעה על </w:t>
      </w:r>
      <w:r>
        <w:rPr>
          <w:rtl/>
        </w:rPr>
        <w:t>החלטת הוועדה לביטחון לאומי בדבר פיצול הצעת חוק לייעול האכיפה והפיקוח העירוניים ברשויות המקומיות (הוראת שעה) (תיקון מס' 14</w:t>
      </w:r>
      <w:r>
        <w:rPr>
          <w:rFonts w:hint="cs"/>
          <w:rtl/>
        </w:rPr>
        <w:t>)</w:t>
      </w:r>
      <w:r>
        <w:rPr>
          <w:rtl/>
        </w:rPr>
        <w:t>, התשפ"ה</w:t>
      </w:r>
      <w:r>
        <w:rPr>
          <w:rFonts w:hint="cs"/>
          <w:rtl/>
        </w:rPr>
        <w:t>–</w:t>
      </w:r>
      <w:r>
        <w:rPr>
          <w:rtl/>
        </w:rPr>
        <w:t>202</w:t>
      </w:r>
      <w:r>
        <w:rPr>
          <w:rFonts w:hint="cs"/>
          <w:rtl/>
        </w:rPr>
        <w:t>4</w:t>
      </w:r>
      <w:r>
        <w:rPr>
          <w:rFonts w:hint="cs"/>
          <w:rtl/>
          <w:lang w:eastAsia="he-IL"/>
        </w:rPr>
        <w:t xml:space="preserve">. הצבעה. </w:t>
      </w:r>
    </w:p>
    <w:p w:rsidR="0063005B" w:rsidRDefault="0063005B" w:rsidP="006B44DE">
      <w:pPr>
        <w:rPr>
          <w:rtl/>
          <w:lang w:eastAsia="he-IL"/>
        </w:rPr>
      </w:pPr>
    </w:p>
    <w:p w:rsidR="0063005B" w:rsidRDefault="0063005B" w:rsidP="006B44DE">
      <w:pPr>
        <w:pStyle w:val="af1"/>
        <w:keepNext/>
        <w:rPr>
          <w:rtl/>
          <w:lang w:eastAsia="he-IL"/>
        </w:rPr>
      </w:pPr>
      <w:r>
        <w:rPr>
          <w:rtl/>
          <w:lang w:eastAsia="he-IL"/>
        </w:rPr>
        <w:t>הצבעה מס'</w:t>
      </w:r>
      <w:r>
        <w:rPr>
          <w:rFonts w:hint="cs"/>
          <w:rtl/>
          <w:lang w:eastAsia="he-IL"/>
        </w:rPr>
        <w:t xml:space="preserve"> 15</w:t>
      </w:r>
    </w:p>
    <w:p w:rsidR="0063005B" w:rsidRDefault="0063005B" w:rsidP="006B44DE">
      <w:pPr>
        <w:pStyle w:val="--"/>
        <w:keepNext/>
        <w:rPr>
          <w:rtl/>
          <w:lang w:eastAsia="he-IL"/>
        </w:rPr>
      </w:pPr>
    </w:p>
    <w:p w:rsidR="0063005B" w:rsidRDefault="0063005B" w:rsidP="006B44DE">
      <w:pPr>
        <w:pStyle w:val="--"/>
        <w:keepNext/>
        <w:rPr>
          <w:rtl/>
          <w:lang w:eastAsia="he-IL"/>
        </w:rPr>
      </w:pPr>
      <w:r>
        <w:rPr>
          <w:rtl/>
          <w:lang w:eastAsia="he-IL"/>
        </w:rPr>
        <w:t>בעד</w:t>
      </w:r>
      <w:r>
        <w:rPr>
          <w:rFonts w:hint="cs"/>
          <w:rtl/>
          <w:lang w:eastAsia="he-IL"/>
        </w:rPr>
        <w:t xml:space="preserve"> ההצעה</w:t>
      </w:r>
      <w:r>
        <w:rPr>
          <w:rtl/>
          <w:lang w:eastAsia="he-IL"/>
        </w:rPr>
        <w:t xml:space="preserve"> – </w:t>
      </w:r>
      <w:r>
        <w:rPr>
          <w:rFonts w:hint="cs"/>
          <w:rtl/>
          <w:lang w:eastAsia="he-IL"/>
        </w:rPr>
        <w:t>14</w:t>
      </w:r>
    </w:p>
    <w:p w:rsidR="0063005B" w:rsidRDefault="0063005B" w:rsidP="006B44DE">
      <w:pPr>
        <w:pStyle w:val="--"/>
        <w:keepNext/>
        <w:rPr>
          <w:rtl/>
          <w:lang w:eastAsia="he-IL"/>
        </w:rPr>
      </w:pPr>
      <w:r>
        <w:rPr>
          <w:rtl/>
          <w:lang w:eastAsia="he-IL"/>
        </w:rPr>
        <w:t xml:space="preserve">נגד – </w:t>
      </w:r>
      <w:r>
        <w:rPr>
          <w:rFonts w:hint="cs"/>
          <w:rtl/>
          <w:lang w:eastAsia="he-IL"/>
        </w:rPr>
        <w:t>אין</w:t>
      </w:r>
    </w:p>
    <w:p w:rsidR="0063005B" w:rsidRDefault="0063005B" w:rsidP="006B44DE">
      <w:pPr>
        <w:pStyle w:val="--"/>
        <w:keepNext/>
        <w:rPr>
          <w:rtl/>
          <w:lang w:eastAsia="he-IL"/>
        </w:rPr>
      </w:pPr>
      <w:r>
        <w:rPr>
          <w:rtl/>
          <w:lang w:eastAsia="he-IL"/>
        </w:rPr>
        <w:t xml:space="preserve">נמנעים – </w:t>
      </w:r>
      <w:r>
        <w:rPr>
          <w:rFonts w:hint="cs"/>
          <w:rtl/>
          <w:lang w:eastAsia="he-IL"/>
        </w:rPr>
        <w:t>אין</w:t>
      </w:r>
    </w:p>
    <w:p w:rsidR="0063005B" w:rsidRDefault="0063005B" w:rsidP="006B44DE">
      <w:pPr>
        <w:pStyle w:val="af2"/>
        <w:rPr>
          <w:rtl/>
          <w:lang w:eastAsia="he-IL"/>
        </w:rPr>
      </w:pPr>
      <w:r>
        <w:rPr>
          <w:rFonts w:hint="cs"/>
          <w:rtl/>
        </w:rPr>
        <w:t>הצעת</w:t>
      </w:r>
      <w:r>
        <w:rPr>
          <w:rtl/>
        </w:rPr>
        <w:t xml:space="preserve"> הוועדה לביטחון לאומי בדבר פיצול הצעת חוק לייעול האכיפה והפיקוח העירוניים ברשויות המקומיות (הוראת שעה) (תיקון מס' 14</w:t>
      </w:r>
      <w:r>
        <w:rPr>
          <w:rFonts w:hint="cs"/>
          <w:rtl/>
        </w:rPr>
        <w:t>)</w:t>
      </w:r>
      <w:r>
        <w:rPr>
          <w:rtl/>
        </w:rPr>
        <w:t xml:space="preserve">, </w:t>
      </w:r>
      <w:r>
        <w:rPr>
          <w:rFonts w:hint="cs"/>
          <w:rtl/>
        </w:rPr>
        <w:t>התשפ"ה</w:t>
      </w:r>
      <w:r>
        <w:rPr>
          <w:rFonts w:hint="eastAsia"/>
          <w:rtl/>
        </w:rPr>
        <w:t>–</w:t>
      </w:r>
      <w:r>
        <w:rPr>
          <w:rFonts w:hint="cs"/>
          <w:rtl/>
        </w:rPr>
        <w:t>2024, נתקבלה</w:t>
      </w:r>
      <w:r>
        <w:rPr>
          <w:rFonts w:hint="cs"/>
          <w:rtl/>
          <w:lang w:eastAsia="he-IL"/>
        </w:rPr>
        <w:t xml:space="preserve">. </w:t>
      </w:r>
    </w:p>
    <w:p w:rsidR="0063005B" w:rsidRDefault="0063005B" w:rsidP="006B44DE">
      <w:pPr>
        <w:rPr>
          <w:rtl/>
          <w:lang w:eastAsia="he-IL"/>
        </w:rPr>
      </w:pPr>
    </w:p>
    <w:p w:rsidR="0063005B" w:rsidRDefault="0063005B" w:rsidP="006B44DE">
      <w:pPr>
        <w:pStyle w:val="af6"/>
        <w:keepNext/>
        <w:rPr>
          <w:rtl/>
        </w:rPr>
      </w:pPr>
      <w:r w:rsidRPr="002D71EE">
        <w:rPr>
          <w:rStyle w:val="TagStyle"/>
          <w:rtl/>
        </w:rPr>
        <w:t xml:space="preserve"> &lt;&lt; יור &gt;&gt; </w:t>
      </w:r>
      <w:r>
        <w:rPr>
          <w:rtl/>
        </w:rPr>
        <w:t>היו"ר ניסים ואטורי:</w:t>
      </w:r>
      <w:r w:rsidRPr="002D71EE">
        <w:rPr>
          <w:rStyle w:val="TagStyle"/>
          <w:rtl/>
        </w:rPr>
        <w:t xml:space="preserve"> &lt;&lt; יור &gt;&gt;</w:t>
      </w:r>
      <w:r>
        <w:rPr>
          <w:rtl/>
        </w:rPr>
        <w:t xml:space="preserve">   </w:t>
      </w:r>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14 בעד, שלושה נוכחים. אני קובע כי </w:t>
      </w:r>
      <w:r>
        <w:rPr>
          <w:rtl/>
        </w:rPr>
        <w:t>החלטת הוועדה לביטחון לאומי בדבר פיצול הצעת חוק לייעול האכיפה והפיקוח העירוניים ברשויות המקומיות (הוראת שעה) (תיקון מס' 14</w:t>
      </w:r>
      <w:r>
        <w:rPr>
          <w:rFonts w:hint="cs"/>
          <w:rtl/>
        </w:rPr>
        <w:t>)</w:t>
      </w:r>
      <w:r>
        <w:rPr>
          <w:rtl/>
        </w:rPr>
        <w:t>, התשפ"ה</w:t>
      </w:r>
      <w:r>
        <w:rPr>
          <w:rFonts w:hint="cs"/>
          <w:rtl/>
        </w:rPr>
        <w:t>–2024, ה</w:t>
      </w:r>
      <w:r>
        <w:rPr>
          <w:rFonts w:hint="cs"/>
          <w:rtl/>
          <w:lang w:eastAsia="he-IL"/>
        </w:rPr>
        <w:t xml:space="preserve">תקבלה. </w:t>
      </w:r>
    </w:p>
    <w:p w:rsidR="0063005B" w:rsidRDefault="0063005B" w:rsidP="006B44DE">
      <w:pPr>
        <w:rPr>
          <w:rtl/>
          <w:lang w:eastAsia="he-IL"/>
        </w:rPr>
      </w:pPr>
    </w:p>
    <w:p w:rsidR="0063005B" w:rsidRDefault="0063005B" w:rsidP="006B44DE">
      <w:pPr>
        <w:rPr>
          <w:rtl/>
          <w:lang w:eastAsia="he-IL"/>
        </w:rPr>
      </w:pPr>
    </w:p>
    <w:p w:rsidR="0063005B" w:rsidRDefault="0063005B" w:rsidP="006B44DE">
      <w:pPr>
        <w:pStyle w:val="a6"/>
        <w:rPr>
          <w:rtl/>
          <w:lang w:eastAsia="he-IL"/>
        </w:rPr>
      </w:pPr>
      <w:bookmarkStart w:id="18864" w:name="ET_subject_מסמכים_שהונחו_על_שולחן__8"/>
      <w:r w:rsidRPr="005822A9">
        <w:rPr>
          <w:rStyle w:val="TagStyle"/>
          <w:rtl/>
        </w:rPr>
        <w:t xml:space="preserve"> &lt;&lt; נושא &gt;&gt; </w:t>
      </w:r>
      <w:bookmarkStart w:id="18865" w:name="_Toc190728841"/>
      <w:bookmarkStart w:id="18866" w:name="_Toc190936905"/>
      <w:r>
        <w:rPr>
          <w:rtl/>
          <w:lang w:eastAsia="he-IL"/>
        </w:rPr>
        <w:t>מסמכים שהונחו על שולחן הכנסת</w:t>
      </w:r>
      <w:bookmarkEnd w:id="18865"/>
      <w:bookmarkEnd w:id="18866"/>
      <w:r w:rsidRPr="005822A9">
        <w:rPr>
          <w:rStyle w:val="TagStyle"/>
          <w:rtl/>
        </w:rPr>
        <w:t xml:space="preserve"> &lt;&lt; נושא &gt;&gt;</w:t>
      </w:r>
      <w:r>
        <w:rPr>
          <w:rtl/>
          <w:lang w:eastAsia="he-IL"/>
        </w:rPr>
        <w:t xml:space="preserve">   </w:t>
      </w:r>
      <w:bookmarkEnd w:id="18864"/>
    </w:p>
    <w:p w:rsidR="0063005B" w:rsidRDefault="0063005B" w:rsidP="006B44DE">
      <w:pPr>
        <w:rPr>
          <w:rtl/>
          <w:lang w:eastAsia="he-IL"/>
        </w:rPr>
      </w:pPr>
    </w:p>
    <w:p w:rsidR="0063005B" w:rsidRDefault="0063005B" w:rsidP="006B44DE">
      <w:pPr>
        <w:pStyle w:val="af6"/>
        <w:keepNext/>
        <w:rPr>
          <w:rtl/>
        </w:rPr>
      </w:pPr>
      <w:r w:rsidRPr="005822A9">
        <w:rPr>
          <w:rStyle w:val="TagStyle"/>
          <w:rtl/>
        </w:rPr>
        <w:t xml:space="preserve"> &lt;&lt; יור &gt;&gt; </w:t>
      </w:r>
      <w:r>
        <w:rPr>
          <w:rtl/>
        </w:rPr>
        <w:t>היו"ר ניסים ואטורי:</w:t>
      </w:r>
      <w:r w:rsidRPr="005822A9">
        <w:rPr>
          <w:rStyle w:val="TagStyle"/>
          <w:rtl/>
        </w:rPr>
        <w:t xml:space="preserve"> &lt;&lt; יור &gt;&gt;</w:t>
      </w:r>
      <w:r>
        <w:rPr>
          <w:rtl/>
        </w:rPr>
        <w:t xml:space="preserve">   </w:t>
      </w:r>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הודעה למזכירות הכנסת. </w:t>
      </w:r>
    </w:p>
    <w:p w:rsidR="0063005B" w:rsidRDefault="0063005B" w:rsidP="006B44DE">
      <w:pPr>
        <w:rPr>
          <w:rtl/>
          <w:lang w:eastAsia="he-IL"/>
        </w:rPr>
      </w:pPr>
    </w:p>
    <w:p w:rsidR="0063005B" w:rsidRDefault="0063005B" w:rsidP="006B44DE">
      <w:pPr>
        <w:pStyle w:val="a4"/>
        <w:keepNext/>
        <w:rPr>
          <w:rtl/>
        </w:rPr>
      </w:pPr>
      <w:bookmarkStart w:id="18867" w:name="ET_speaker_6316_10"/>
      <w:r w:rsidRPr="005822A9">
        <w:rPr>
          <w:rStyle w:val="TagStyle"/>
          <w:rtl/>
        </w:rPr>
        <w:t xml:space="preserve"> &lt;&lt; דובר &gt;&gt; </w:t>
      </w:r>
      <w:bookmarkStart w:id="18868" w:name="_Toc190728842"/>
      <w:bookmarkStart w:id="18869" w:name="_Toc190936906"/>
      <w:r>
        <w:rPr>
          <w:rtl/>
        </w:rPr>
        <w:t>סגנית מזכיר הכנסת ראדה חסייסי:</w:t>
      </w:r>
      <w:bookmarkEnd w:id="18868"/>
      <w:bookmarkEnd w:id="18869"/>
      <w:r w:rsidRPr="005822A9">
        <w:rPr>
          <w:rStyle w:val="TagStyle"/>
          <w:rtl/>
        </w:rPr>
        <w:t xml:space="preserve"> &lt;&lt; דובר &gt;&gt;</w:t>
      </w:r>
      <w:r>
        <w:rPr>
          <w:rtl/>
        </w:rPr>
        <w:t xml:space="preserve">   </w:t>
      </w:r>
      <w:bookmarkEnd w:id="18867"/>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ברשות יושב-ראש </w:t>
      </w:r>
      <w:bookmarkStart w:id="18870" w:name="_ETM_Q35_520000"/>
      <w:bookmarkEnd w:id="18870"/>
      <w:r>
        <w:rPr>
          <w:rFonts w:hint="cs"/>
          <w:rtl/>
          <w:lang w:eastAsia="he-IL"/>
        </w:rPr>
        <w:t xml:space="preserve">הישיבה, אני מתכבד להודיעכם, כי הונחה היום על שולחן הכנסת, </w:t>
      </w:r>
      <w:bookmarkStart w:id="18871" w:name="_ETM_Q35_525000"/>
      <w:bookmarkEnd w:id="18871"/>
      <w:r>
        <w:rPr>
          <w:rFonts w:hint="cs"/>
          <w:rtl/>
          <w:lang w:eastAsia="he-IL"/>
        </w:rPr>
        <w:t>לקריאה שנייה ולקריאה שלישית, הצעת חוק לייעול האכיפה והפיקוח העירוניים ברשויות המקומיות (הוראת שעה) (תיקון מס' 15), התשפ"ה</w:t>
      </w:r>
      <w:r>
        <w:rPr>
          <w:rFonts w:hint="eastAsia"/>
          <w:rtl/>
          <w:lang w:eastAsia="he-IL"/>
        </w:rPr>
        <w:t>–</w:t>
      </w:r>
      <w:r>
        <w:rPr>
          <w:rFonts w:hint="cs"/>
          <w:rtl/>
          <w:lang w:eastAsia="he-IL"/>
        </w:rPr>
        <w:t xml:space="preserve">2025, שהחזירה הוועדה </w:t>
      </w:r>
      <w:bookmarkStart w:id="18872" w:name="_ETM_Q35_535000"/>
      <w:bookmarkEnd w:id="18872"/>
      <w:r>
        <w:rPr>
          <w:rFonts w:hint="cs"/>
          <w:rtl/>
          <w:lang w:eastAsia="he-IL"/>
        </w:rPr>
        <w:t xml:space="preserve">לביטחון לאומי. תודה. </w:t>
      </w:r>
    </w:p>
    <w:p w:rsidR="0063005B" w:rsidRDefault="0063005B" w:rsidP="006B44DE">
      <w:pPr>
        <w:rPr>
          <w:rtl/>
          <w:lang w:eastAsia="he-IL"/>
        </w:rPr>
      </w:pPr>
    </w:p>
    <w:p w:rsidR="0063005B" w:rsidRDefault="0063005B" w:rsidP="006B44DE">
      <w:pPr>
        <w:rPr>
          <w:rtl/>
          <w:lang w:eastAsia="he-IL"/>
        </w:rPr>
      </w:pPr>
    </w:p>
    <w:p w:rsidR="0063005B" w:rsidRDefault="0063005B" w:rsidP="006B44DE">
      <w:pPr>
        <w:pStyle w:val="a6"/>
        <w:rPr>
          <w:rtl/>
          <w:lang w:eastAsia="he-IL"/>
        </w:rPr>
      </w:pPr>
      <w:bookmarkStart w:id="18873" w:name="ET_subject_הודעה_ליושב_ראש_ועדת_הכ_11"/>
      <w:r w:rsidRPr="005822A9">
        <w:rPr>
          <w:rStyle w:val="TagStyle"/>
          <w:rtl/>
        </w:rPr>
        <w:t xml:space="preserve"> &lt;&lt; נושא &gt;&gt; </w:t>
      </w:r>
      <w:bookmarkStart w:id="18874" w:name="_Toc190728843"/>
      <w:bookmarkStart w:id="18875" w:name="_Toc190936907"/>
      <w:r>
        <w:rPr>
          <w:rFonts w:hint="cs"/>
          <w:rtl/>
          <w:lang w:eastAsia="he-IL"/>
        </w:rPr>
        <w:t>חילופים בו</w:t>
      </w:r>
      <w:r>
        <w:rPr>
          <w:rtl/>
          <w:lang w:eastAsia="he-IL"/>
        </w:rPr>
        <w:t>ועד</w:t>
      </w:r>
      <w:r>
        <w:rPr>
          <w:rFonts w:hint="cs"/>
          <w:rtl/>
          <w:lang w:eastAsia="he-IL"/>
        </w:rPr>
        <w:t>ו</w:t>
      </w:r>
      <w:r>
        <w:rPr>
          <w:rtl/>
          <w:lang w:eastAsia="he-IL"/>
        </w:rPr>
        <w:t>ת הכנסת</w:t>
      </w:r>
      <w:bookmarkEnd w:id="18874"/>
      <w:bookmarkEnd w:id="18875"/>
      <w:r w:rsidRPr="005822A9">
        <w:rPr>
          <w:rStyle w:val="TagStyle"/>
          <w:rtl/>
        </w:rPr>
        <w:t xml:space="preserve"> &lt;&lt; נושא &gt;&gt;</w:t>
      </w:r>
      <w:r>
        <w:rPr>
          <w:rtl/>
          <w:lang w:eastAsia="he-IL"/>
        </w:rPr>
        <w:t xml:space="preserve">   </w:t>
      </w:r>
      <w:bookmarkEnd w:id="18873"/>
    </w:p>
    <w:p w:rsidR="0063005B" w:rsidRDefault="0063005B" w:rsidP="00E31017">
      <w:pPr>
        <w:rPr>
          <w:rtl/>
          <w:lang w:eastAsia="he-IL"/>
        </w:rPr>
      </w:pPr>
    </w:p>
    <w:p w:rsidR="0063005B" w:rsidRDefault="0063005B" w:rsidP="006B44DE">
      <w:pPr>
        <w:pStyle w:val="af6"/>
        <w:keepNext/>
        <w:rPr>
          <w:rtl/>
        </w:rPr>
      </w:pPr>
      <w:bookmarkStart w:id="18876" w:name="ET_yor_6490_12"/>
      <w:r w:rsidRPr="005822A9">
        <w:rPr>
          <w:rStyle w:val="TagStyle"/>
          <w:rtl/>
        </w:rPr>
        <w:t xml:space="preserve"> &lt;&lt; יור &gt;&gt; </w:t>
      </w:r>
      <w:r>
        <w:rPr>
          <w:rtl/>
        </w:rPr>
        <w:t>היו"ר ניסים ואטורי:</w:t>
      </w:r>
      <w:r w:rsidRPr="005822A9">
        <w:rPr>
          <w:rStyle w:val="TagStyle"/>
          <w:rtl/>
        </w:rPr>
        <w:t xml:space="preserve"> &lt;&lt; יור &gt;&gt;</w:t>
      </w:r>
      <w:r>
        <w:rPr>
          <w:rtl/>
        </w:rPr>
        <w:t xml:space="preserve">   </w:t>
      </w:r>
      <w:bookmarkEnd w:id="18876"/>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הודעה ליושב-ראש ועדת הכנסת. </w:t>
      </w:r>
    </w:p>
    <w:p w:rsidR="0063005B" w:rsidRDefault="0063005B" w:rsidP="006B44DE">
      <w:pPr>
        <w:rPr>
          <w:rtl/>
          <w:lang w:eastAsia="he-IL"/>
        </w:rPr>
      </w:pPr>
    </w:p>
    <w:p w:rsidR="0063005B" w:rsidRDefault="0063005B" w:rsidP="006B44DE">
      <w:pPr>
        <w:pStyle w:val="a4"/>
        <w:keepNext/>
        <w:rPr>
          <w:rtl/>
        </w:rPr>
      </w:pPr>
      <w:bookmarkStart w:id="18877" w:name="ET_speaker_6443_17"/>
      <w:r w:rsidRPr="00C90280">
        <w:rPr>
          <w:rStyle w:val="TagStyle"/>
          <w:rtl/>
        </w:rPr>
        <w:t xml:space="preserve"> &lt;&lt; דובר &gt;&gt; </w:t>
      </w:r>
      <w:bookmarkStart w:id="18878" w:name="_Toc190728844"/>
      <w:bookmarkStart w:id="18879" w:name="_Toc190936908"/>
      <w:r>
        <w:rPr>
          <w:rtl/>
        </w:rPr>
        <w:t>אופיר כץ (יו"ר ועדת הכנסת):</w:t>
      </w:r>
      <w:bookmarkEnd w:id="18878"/>
      <w:bookmarkEnd w:id="18879"/>
      <w:r w:rsidRPr="00C90280">
        <w:rPr>
          <w:rStyle w:val="TagStyle"/>
          <w:rtl/>
        </w:rPr>
        <w:t xml:space="preserve"> &lt;&lt; דובר &gt;&gt;</w:t>
      </w:r>
      <w:r>
        <w:rPr>
          <w:rtl/>
        </w:rPr>
        <w:t xml:space="preserve">   </w:t>
      </w:r>
      <w:bookmarkEnd w:id="18877"/>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אדוני היושב-ראש, אבקש להודיע על חילופי אישים בוועדות הבאות: </w:t>
      </w:r>
    </w:p>
    <w:p w:rsidR="0063005B" w:rsidRDefault="0063005B" w:rsidP="006B44DE">
      <w:pPr>
        <w:rPr>
          <w:rtl/>
          <w:lang w:eastAsia="he-IL"/>
        </w:rPr>
      </w:pPr>
    </w:p>
    <w:p w:rsidR="0063005B" w:rsidRDefault="0063005B" w:rsidP="006B44DE">
      <w:pPr>
        <w:rPr>
          <w:rtl/>
          <w:lang w:eastAsia="he-IL"/>
        </w:rPr>
      </w:pPr>
      <w:r>
        <w:rPr>
          <w:rFonts w:hint="cs"/>
          <w:rtl/>
          <w:lang w:eastAsia="he-IL"/>
        </w:rPr>
        <w:t xml:space="preserve">בוועדת העבודה והרווחה, </w:t>
      </w:r>
      <w:bookmarkStart w:id="18880" w:name="_ETM_Q35_550000"/>
      <w:bookmarkEnd w:id="18880"/>
      <w:r>
        <w:rPr>
          <w:rFonts w:hint="cs"/>
          <w:rtl/>
          <w:lang w:eastAsia="he-IL"/>
        </w:rPr>
        <w:t xml:space="preserve">מטעם סיעת הליכוד, במקום חבר הכנסת אליהו רביבו יכהן חבר הכנסת עפיף עבד; מטעם סיעת ישראל ביתנו, במקום חבר הכנסת יבגני סובה תכהן חברת הכנסת שרון ניר. </w:t>
      </w:r>
    </w:p>
    <w:p w:rsidR="0063005B" w:rsidRDefault="0063005B" w:rsidP="006B44DE">
      <w:pPr>
        <w:rPr>
          <w:rtl/>
          <w:lang w:eastAsia="he-IL"/>
        </w:rPr>
      </w:pPr>
    </w:p>
    <w:p w:rsidR="0063005B" w:rsidRDefault="0063005B" w:rsidP="006B44DE">
      <w:pPr>
        <w:rPr>
          <w:rtl/>
          <w:lang w:eastAsia="he-IL"/>
        </w:rPr>
      </w:pPr>
      <w:bookmarkStart w:id="18881" w:name="_ETM_Q35_566000"/>
      <w:bookmarkEnd w:id="18881"/>
      <w:r>
        <w:rPr>
          <w:rFonts w:hint="cs"/>
          <w:rtl/>
          <w:lang w:eastAsia="he-IL"/>
        </w:rPr>
        <w:t>בוועדת הכנסת,</w:t>
      </w:r>
      <w:bookmarkStart w:id="18882" w:name="_ETM_Q35_563000"/>
      <w:bookmarkEnd w:id="18882"/>
      <w:r>
        <w:rPr>
          <w:rFonts w:hint="cs"/>
          <w:rtl/>
          <w:lang w:eastAsia="he-IL"/>
        </w:rPr>
        <w:t xml:space="preserve"> מטעם ישראל ביתנו, במקום חברת הכנסת שרון ניר יכהן חבר </w:t>
      </w:r>
      <w:bookmarkStart w:id="18883" w:name="_ETM_Q35_570000"/>
      <w:bookmarkEnd w:id="18883"/>
      <w:r>
        <w:rPr>
          <w:rFonts w:hint="cs"/>
          <w:rtl/>
          <w:lang w:eastAsia="he-IL"/>
        </w:rPr>
        <w:t xml:space="preserve">הכנסת עודד פורר; בוועדת העלייה והקליטה והתפוצות, במקום חבר </w:t>
      </w:r>
      <w:bookmarkStart w:id="18884" w:name="_ETM_Q35_572000"/>
      <w:bookmarkEnd w:id="18884"/>
      <w:r>
        <w:rPr>
          <w:rFonts w:hint="cs"/>
          <w:rtl/>
          <w:lang w:eastAsia="he-IL"/>
        </w:rPr>
        <w:t xml:space="preserve">הכנסת עודד פורר יכהן חבר הכנסת יבגני סובה. </w:t>
      </w:r>
    </w:p>
    <w:p w:rsidR="0063005B" w:rsidRDefault="0063005B" w:rsidP="006B44DE">
      <w:pPr>
        <w:rPr>
          <w:rtl/>
          <w:lang w:eastAsia="he-IL"/>
        </w:rPr>
      </w:pPr>
    </w:p>
    <w:p w:rsidR="0063005B" w:rsidRDefault="0063005B" w:rsidP="006B44DE">
      <w:pPr>
        <w:pStyle w:val="af6"/>
        <w:keepNext/>
        <w:rPr>
          <w:rtl/>
        </w:rPr>
      </w:pPr>
      <w:r w:rsidRPr="00C90280">
        <w:rPr>
          <w:rStyle w:val="TagStyle"/>
          <w:rtl/>
        </w:rPr>
        <w:t xml:space="preserve"> &lt;&lt; יור &gt;&gt; </w:t>
      </w:r>
      <w:r>
        <w:rPr>
          <w:rtl/>
        </w:rPr>
        <w:t>היו"ר ניסים ואטורי:</w:t>
      </w:r>
      <w:r w:rsidRPr="00C90280">
        <w:rPr>
          <w:rStyle w:val="TagStyle"/>
          <w:rtl/>
        </w:rPr>
        <w:t xml:space="preserve"> &lt;&lt; יור &gt;&gt;</w:t>
      </w:r>
      <w:r>
        <w:rPr>
          <w:rtl/>
        </w:rPr>
        <w:t xml:space="preserve">   </w:t>
      </w:r>
    </w:p>
    <w:p w:rsidR="0063005B" w:rsidRDefault="0063005B" w:rsidP="00E31017">
      <w:pPr>
        <w:rPr>
          <w:rtl/>
          <w:lang w:eastAsia="he-IL"/>
        </w:rPr>
      </w:pPr>
    </w:p>
    <w:p w:rsidR="0063005B" w:rsidRDefault="0063005B" w:rsidP="006B44DE">
      <w:pPr>
        <w:rPr>
          <w:rtl/>
          <w:lang w:eastAsia="he-IL"/>
        </w:rPr>
      </w:pPr>
      <w:r>
        <w:rPr>
          <w:rFonts w:hint="cs"/>
          <w:rtl/>
          <w:lang w:eastAsia="he-IL"/>
        </w:rPr>
        <w:t xml:space="preserve">תודה </w:t>
      </w:r>
      <w:bookmarkStart w:id="18885" w:name="_ETM_Q35_574000"/>
      <w:bookmarkEnd w:id="18885"/>
      <w:r>
        <w:rPr>
          <w:rFonts w:hint="cs"/>
          <w:rtl/>
          <w:lang w:eastAsia="he-IL"/>
        </w:rPr>
        <w:t xml:space="preserve">רבה. </w:t>
      </w:r>
    </w:p>
    <w:p w:rsidR="0063005B" w:rsidRDefault="0063005B" w:rsidP="006B44DE">
      <w:pPr>
        <w:rPr>
          <w:rtl/>
          <w:lang w:eastAsia="he-IL"/>
        </w:rPr>
      </w:pPr>
    </w:p>
    <w:p w:rsidR="0063005B" w:rsidRPr="00C90280" w:rsidRDefault="0063005B" w:rsidP="006B44DE">
      <w:pPr>
        <w:rPr>
          <w:rtl/>
          <w:lang w:eastAsia="he-IL"/>
        </w:rPr>
      </w:pPr>
      <w:r>
        <w:rPr>
          <w:rFonts w:hint="cs"/>
          <w:rtl/>
          <w:lang w:eastAsia="he-IL"/>
        </w:rPr>
        <w:t xml:space="preserve">חברי הכנסת, תם סדר-היום. הישיבה הבאה תתקיים מחר, יום </w:t>
      </w:r>
      <w:bookmarkStart w:id="18886" w:name="_ETM_Q35_577000"/>
      <w:bookmarkEnd w:id="18886"/>
      <w:r>
        <w:rPr>
          <w:rFonts w:hint="cs"/>
          <w:rtl/>
          <w:lang w:eastAsia="he-IL"/>
        </w:rPr>
        <w:t xml:space="preserve">שלישי כ' בשבט התשפ"ה, 18 בפברואר 2025, בשעה 16:00. ישיבה </w:t>
      </w:r>
      <w:bookmarkStart w:id="18887" w:name="_ETM_Q35_586000"/>
      <w:bookmarkEnd w:id="18887"/>
      <w:r>
        <w:rPr>
          <w:rFonts w:hint="cs"/>
          <w:rtl/>
          <w:lang w:eastAsia="he-IL"/>
        </w:rPr>
        <w:t xml:space="preserve">זו נעולה. </w:t>
      </w:r>
    </w:p>
    <w:p w:rsidR="0063005B" w:rsidRDefault="0063005B" w:rsidP="006B44DE">
      <w:pPr>
        <w:rPr>
          <w:rtl/>
          <w:lang w:eastAsia="he-IL"/>
        </w:rPr>
      </w:pPr>
      <w:bookmarkStart w:id="18888" w:name="_ETM_Q35_554000"/>
      <w:bookmarkEnd w:id="18888"/>
    </w:p>
    <w:p w:rsidR="0063005B" w:rsidRDefault="0063005B" w:rsidP="006B44DE">
      <w:pPr>
        <w:pStyle w:val="afa"/>
        <w:keepNext/>
        <w:ind w:firstLine="0"/>
        <w:jc w:val="center"/>
        <w:rPr>
          <w:rtl/>
          <w:lang w:eastAsia="he-IL"/>
        </w:rPr>
      </w:pPr>
      <w:bookmarkStart w:id="18889" w:name="_ETM_Q35_555000"/>
      <w:bookmarkStart w:id="18890" w:name="ET_meetingend_13"/>
      <w:bookmarkEnd w:id="18889"/>
      <w:r w:rsidRPr="005822A9">
        <w:rPr>
          <w:rStyle w:val="TagStyle"/>
          <w:rtl/>
        </w:rPr>
        <w:t xml:space="preserve">&lt;&lt; סיום &gt;&gt; </w:t>
      </w:r>
      <w:r>
        <w:rPr>
          <w:rtl/>
          <w:lang w:eastAsia="he-IL"/>
        </w:rPr>
        <w:t>הישיבה ננעל</w:t>
      </w:r>
      <w:bookmarkStart w:id="18891" w:name="_GoBack"/>
      <w:bookmarkEnd w:id="18891"/>
      <w:r>
        <w:rPr>
          <w:rtl/>
          <w:lang w:eastAsia="he-IL"/>
        </w:rPr>
        <w:t>ה בשעה 21:46.</w:t>
      </w:r>
      <w:r w:rsidRPr="005822A9">
        <w:rPr>
          <w:rStyle w:val="TagStyle"/>
          <w:rtl/>
        </w:rPr>
        <w:t xml:space="preserve"> &lt;&lt; סיום &gt;&gt;</w:t>
      </w:r>
      <w:bookmarkEnd w:id="18890"/>
    </w:p>
    <w:p w:rsidR="0063005B" w:rsidRDefault="0063005B" w:rsidP="00E31017">
      <w:pPr>
        <w:rPr>
          <w:rtl/>
          <w:lang w:eastAsia="he-IL"/>
        </w:rPr>
      </w:pPr>
    </w:p>
    <w:p w:rsidR="0063005B" w:rsidRPr="005822A9" w:rsidRDefault="0063005B" w:rsidP="006B44DE">
      <w:pPr>
        <w:rPr>
          <w:rtl/>
          <w:lang w:eastAsia="he-IL"/>
        </w:rPr>
      </w:pPr>
    </w:p>
    <w:p w:rsidR="0063005B" w:rsidRDefault="0063005B" w:rsidP="006B44DE">
      <w:pPr>
        <w:pStyle w:val="af2"/>
        <w:ind w:left="720" w:firstLine="0"/>
        <w:jc w:val="both"/>
        <w:rPr>
          <w:rtl/>
          <w:lang w:eastAsia="he-IL"/>
        </w:rPr>
      </w:pPr>
    </w:p>
    <w:p w:rsidR="0063005B" w:rsidRDefault="0063005B" w:rsidP="00E31017">
      <w:pPr>
        <w:rPr>
          <w:rtl/>
          <w:lang w:eastAsia="he-IL"/>
        </w:rPr>
      </w:pPr>
    </w:p>
    <w:p w:rsidR="0063005B" w:rsidRPr="00A67334" w:rsidRDefault="0063005B" w:rsidP="006B44DE">
      <w:pPr>
        <w:rPr>
          <w:rtl/>
          <w:lang w:eastAsia="he-IL"/>
        </w:rPr>
      </w:pPr>
    </w:p>
    <w:p w:rsidR="0063005B" w:rsidRPr="00BD732B" w:rsidRDefault="0063005B" w:rsidP="006B44DE"/>
    <w:p w:rsidR="0063005B" w:rsidRPr="0054360A" w:rsidRDefault="0063005B" w:rsidP="00707D95">
      <w:pPr>
        <w:rPr>
          <w:rtl/>
        </w:rPr>
      </w:pPr>
    </w:p>
    <w:sectPr w:rsidR="0063005B" w:rsidRPr="0054360A" w:rsidSect="00CE614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2C1" w:rsidRDefault="006802C1">
      <w:r>
        <w:separator/>
      </w:r>
    </w:p>
  </w:endnote>
  <w:endnote w:type="continuationSeparator" w:id="0">
    <w:p w:rsidR="006802C1" w:rsidRDefault="0068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2C1" w:rsidRDefault="006802C1">
      <w:r>
        <w:separator/>
      </w:r>
    </w:p>
  </w:footnote>
  <w:footnote w:type="continuationSeparator" w:id="0">
    <w:p w:rsidR="006802C1" w:rsidRDefault="006802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02C1" w:rsidRDefault="006802C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C1E3D">
      <w:rPr>
        <w:rStyle w:val="af7"/>
        <w:noProof/>
        <w:rtl/>
      </w:rPr>
      <w:t>203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802C1">
      <w:trPr>
        <w:cantSplit/>
        <w:trHeight w:val="421"/>
      </w:trPr>
      <w:tc>
        <w:tcPr>
          <w:tcW w:w="2880" w:type="dxa"/>
        </w:tcPr>
        <w:p w:rsidR="006802C1" w:rsidRDefault="006802C1" w:rsidP="00BE0137">
          <w:pPr>
            <w:ind w:right="360" w:firstLine="0"/>
            <w:jc w:val="left"/>
          </w:pPr>
          <w:r>
            <w:rPr>
              <w:rtl/>
            </w:rPr>
            <w:t>דברי הכנסת</w:t>
          </w:r>
        </w:p>
      </w:tc>
      <w:tc>
        <w:tcPr>
          <w:tcW w:w="2520" w:type="dxa"/>
        </w:tcPr>
        <w:p w:rsidR="006802C1" w:rsidRDefault="006802C1" w:rsidP="00BE0137">
          <w:pPr>
            <w:ind w:firstLine="0"/>
            <w:jc w:val="left"/>
          </w:pPr>
          <w:r>
            <w:rPr>
              <w:rtl/>
            </w:rPr>
            <w:t>ישיבה מס' 258</w:t>
          </w:r>
        </w:p>
      </w:tc>
      <w:tc>
        <w:tcPr>
          <w:tcW w:w="2700" w:type="dxa"/>
        </w:tcPr>
        <w:p w:rsidR="006802C1" w:rsidRDefault="006802C1" w:rsidP="00BE0137">
          <w:pPr>
            <w:ind w:firstLine="0"/>
            <w:jc w:val="left"/>
            <w:rPr>
              <w:rtl/>
            </w:rPr>
          </w:pPr>
          <w:r>
            <w:rPr>
              <w:rtl/>
            </w:rPr>
            <w:t>17/02/2025</w:t>
          </w:r>
        </w:p>
      </w:tc>
    </w:tr>
  </w:tbl>
  <w:p w:rsidR="006802C1" w:rsidRPr="000F00C1" w:rsidRDefault="006802C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2C1" w:rsidRDefault="006802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D9E"/>
    <w:rsid w:val="000559DC"/>
    <w:rsid w:val="00060E55"/>
    <w:rsid w:val="00062EF7"/>
    <w:rsid w:val="000678FD"/>
    <w:rsid w:val="00067F42"/>
    <w:rsid w:val="0008322C"/>
    <w:rsid w:val="00086EDF"/>
    <w:rsid w:val="0008749D"/>
    <w:rsid w:val="00092197"/>
    <w:rsid w:val="00093026"/>
    <w:rsid w:val="00097AD7"/>
    <w:rsid w:val="000A4C0E"/>
    <w:rsid w:val="000B0C68"/>
    <w:rsid w:val="000B2EE6"/>
    <w:rsid w:val="000B59D8"/>
    <w:rsid w:val="000C7A99"/>
    <w:rsid w:val="000E2B67"/>
    <w:rsid w:val="000E54FD"/>
    <w:rsid w:val="000F00C1"/>
    <w:rsid w:val="000F1834"/>
    <w:rsid w:val="000F515A"/>
    <w:rsid w:val="000F62E0"/>
    <w:rsid w:val="00124D4E"/>
    <w:rsid w:val="001270CE"/>
    <w:rsid w:val="00146DD9"/>
    <w:rsid w:val="00150822"/>
    <w:rsid w:val="00155D84"/>
    <w:rsid w:val="001568E1"/>
    <w:rsid w:val="00156901"/>
    <w:rsid w:val="00167294"/>
    <w:rsid w:val="00171E7F"/>
    <w:rsid w:val="00172A2E"/>
    <w:rsid w:val="0017779F"/>
    <w:rsid w:val="00196822"/>
    <w:rsid w:val="001A1F18"/>
    <w:rsid w:val="001A74E9"/>
    <w:rsid w:val="001B58E7"/>
    <w:rsid w:val="001B79C5"/>
    <w:rsid w:val="001C0EA3"/>
    <w:rsid w:val="001C371F"/>
    <w:rsid w:val="001C44DA"/>
    <w:rsid w:val="001D440C"/>
    <w:rsid w:val="001F1141"/>
    <w:rsid w:val="001F663D"/>
    <w:rsid w:val="00206DA6"/>
    <w:rsid w:val="00207F56"/>
    <w:rsid w:val="002158D1"/>
    <w:rsid w:val="00245249"/>
    <w:rsid w:val="0024645B"/>
    <w:rsid w:val="00247D36"/>
    <w:rsid w:val="00261554"/>
    <w:rsid w:val="0026442B"/>
    <w:rsid w:val="00272422"/>
    <w:rsid w:val="00274EA5"/>
    <w:rsid w:val="00283616"/>
    <w:rsid w:val="00283D7D"/>
    <w:rsid w:val="002863DC"/>
    <w:rsid w:val="002874D9"/>
    <w:rsid w:val="00291ACD"/>
    <w:rsid w:val="00292378"/>
    <w:rsid w:val="00295A55"/>
    <w:rsid w:val="002A094E"/>
    <w:rsid w:val="002B3331"/>
    <w:rsid w:val="002B410F"/>
    <w:rsid w:val="002C1E3D"/>
    <w:rsid w:val="002D0384"/>
    <w:rsid w:val="002D5B7D"/>
    <w:rsid w:val="002E3172"/>
    <w:rsid w:val="002E7F27"/>
    <w:rsid w:val="00300869"/>
    <w:rsid w:val="00302765"/>
    <w:rsid w:val="00302BC0"/>
    <w:rsid w:val="00310572"/>
    <w:rsid w:val="003358F6"/>
    <w:rsid w:val="0033612E"/>
    <w:rsid w:val="00341660"/>
    <w:rsid w:val="003475E7"/>
    <w:rsid w:val="00371162"/>
    <w:rsid w:val="003854EE"/>
    <w:rsid w:val="00390D1D"/>
    <w:rsid w:val="00396786"/>
    <w:rsid w:val="003B23B0"/>
    <w:rsid w:val="003B4021"/>
    <w:rsid w:val="003B431C"/>
    <w:rsid w:val="003B7460"/>
    <w:rsid w:val="003C0AB0"/>
    <w:rsid w:val="003C279D"/>
    <w:rsid w:val="003D275C"/>
    <w:rsid w:val="003D6D0C"/>
    <w:rsid w:val="003E1A78"/>
    <w:rsid w:val="003E4D72"/>
    <w:rsid w:val="003E5420"/>
    <w:rsid w:val="003F0A5F"/>
    <w:rsid w:val="0040112E"/>
    <w:rsid w:val="004141E0"/>
    <w:rsid w:val="00416644"/>
    <w:rsid w:val="00424C94"/>
    <w:rsid w:val="0043243C"/>
    <w:rsid w:val="00440D3D"/>
    <w:rsid w:val="004515AB"/>
    <w:rsid w:val="00451B3A"/>
    <w:rsid w:val="0046419C"/>
    <w:rsid w:val="00470149"/>
    <w:rsid w:val="00477E1F"/>
    <w:rsid w:val="00492A76"/>
    <w:rsid w:val="004A5D76"/>
    <w:rsid w:val="004B0A65"/>
    <w:rsid w:val="004B1BE9"/>
    <w:rsid w:val="004B23DC"/>
    <w:rsid w:val="004B3111"/>
    <w:rsid w:val="004D042C"/>
    <w:rsid w:val="004D2026"/>
    <w:rsid w:val="004D3114"/>
    <w:rsid w:val="004D52F0"/>
    <w:rsid w:val="004D76F4"/>
    <w:rsid w:val="00500C0C"/>
    <w:rsid w:val="00503467"/>
    <w:rsid w:val="00504760"/>
    <w:rsid w:val="00515A49"/>
    <w:rsid w:val="005164B0"/>
    <w:rsid w:val="005278E4"/>
    <w:rsid w:val="00540478"/>
    <w:rsid w:val="00542CAF"/>
    <w:rsid w:val="0054360A"/>
    <w:rsid w:val="00546A04"/>
    <w:rsid w:val="00551AFF"/>
    <w:rsid w:val="00572A2B"/>
    <w:rsid w:val="005911B3"/>
    <w:rsid w:val="00591FE2"/>
    <w:rsid w:val="005A342D"/>
    <w:rsid w:val="005B1BCA"/>
    <w:rsid w:val="005C363E"/>
    <w:rsid w:val="005D4A93"/>
    <w:rsid w:val="005D61F3"/>
    <w:rsid w:val="005E2B06"/>
    <w:rsid w:val="005E3ADA"/>
    <w:rsid w:val="005F314D"/>
    <w:rsid w:val="00602613"/>
    <w:rsid w:val="006026A7"/>
    <w:rsid w:val="00615F7E"/>
    <w:rsid w:val="0063005B"/>
    <w:rsid w:val="0063300F"/>
    <w:rsid w:val="00642C10"/>
    <w:rsid w:val="00652606"/>
    <w:rsid w:val="00665DD8"/>
    <w:rsid w:val="00674431"/>
    <w:rsid w:val="00675874"/>
    <w:rsid w:val="006802C1"/>
    <w:rsid w:val="00681FDC"/>
    <w:rsid w:val="006846E2"/>
    <w:rsid w:val="00687009"/>
    <w:rsid w:val="006A01C9"/>
    <w:rsid w:val="006A035F"/>
    <w:rsid w:val="006A0CB7"/>
    <w:rsid w:val="006A6CF5"/>
    <w:rsid w:val="006B06C2"/>
    <w:rsid w:val="006B44DE"/>
    <w:rsid w:val="006B5B60"/>
    <w:rsid w:val="006D268B"/>
    <w:rsid w:val="006E1CB7"/>
    <w:rsid w:val="006E4E4D"/>
    <w:rsid w:val="00702755"/>
    <w:rsid w:val="00707D95"/>
    <w:rsid w:val="007237A0"/>
    <w:rsid w:val="00726D8F"/>
    <w:rsid w:val="00733D27"/>
    <w:rsid w:val="007408C3"/>
    <w:rsid w:val="007664EE"/>
    <w:rsid w:val="007A53E7"/>
    <w:rsid w:val="007C0D0B"/>
    <w:rsid w:val="007D7E99"/>
    <w:rsid w:val="007E5FE1"/>
    <w:rsid w:val="008172D3"/>
    <w:rsid w:val="008306A7"/>
    <w:rsid w:val="00836B57"/>
    <w:rsid w:val="00841223"/>
    <w:rsid w:val="00846BE9"/>
    <w:rsid w:val="00850498"/>
    <w:rsid w:val="0085365E"/>
    <w:rsid w:val="00853CEC"/>
    <w:rsid w:val="0085514C"/>
    <w:rsid w:val="00856136"/>
    <w:rsid w:val="0086178C"/>
    <w:rsid w:val="008662E2"/>
    <w:rsid w:val="00870603"/>
    <w:rsid w:val="00872F66"/>
    <w:rsid w:val="0088387B"/>
    <w:rsid w:val="008B1423"/>
    <w:rsid w:val="008B38BE"/>
    <w:rsid w:val="008B5165"/>
    <w:rsid w:val="008C315C"/>
    <w:rsid w:val="008C341C"/>
    <w:rsid w:val="008C3668"/>
    <w:rsid w:val="008D1DFB"/>
    <w:rsid w:val="008E3636"/>
    <w:rsid w:val="008E6A68"/>
    <w:rsid w:val="00903AD9"/>
    <w:rsid w:val="00913407"/>
    <w:rsid w:val="00914904"/>
    <w:rsid w:val="0092207C"/>
    <w:rsid w:val="009321B2"/>
    <w:rsid w:val="009362DA"/>
    <w:rsid w:val="00937B31"/>
    <w:rsid w:val="00942257"/>
    <w:rsid w:val="00945E6A"/>
    <w:rsid w:val="00946460"/>
    <w:rsid w:val="009476A5"/>
    <w:rsid w:val="009515F0"/>
    <w:rsid w:val="0095443E"/>
    <w:rsid w:val="009559FB"/>
    <w:rsid w:val="00960796"/>
    <w:rsid w:val="0096292B"/>
    <w:rsid w:val="009635F5"/>
    <w:rsid w:val="00970775"/>
    <w:rsid w:val="00970CE0"/>
    <w:rsid w:val="0098667B"/>
    <w:rsid w:val="009900BB"/>
    <w:rsid w:val="00993DA1"/>
    <w:rsid w:val="009A0535"/>
    <w:rsid w:val="009B0690"/>
    <w:rsid w:val="009B50C0"/>
    <w:rsid w:val="009C35BE"/>
    <w:rsid w:val="009E1BB1"/>
    <w:rsid w:val="009E2EF4"/>
    <w:rsid w:val="009F1518"/>
    <w:rsid w:val="00A06934"/>
    <w:rsid w:val="00A11A5C"/>
    <w:rsid w:val="00A15971"/>
    <w:rsid w:val="00A16437"/>
    <w:rsid w:val="00A20FF3"/>
    <w:rsid w:val="00A24264"/>
    <w:rsid w:val="00A30441"/>
    <w:rsid w:val="00A31578"/>
    <w:rsid w:val="00A35551"/>
    <w:rsid w:val="00A3564F"/>
    <w:rsid w:val="00A42DFE"/>
    <w:rsid w:val="00A66020"/>
    <w:rsid w:val="00A719DD"/>
    <w:rsid w:val="00A83507"/>
    <w:rsid w:val="00A85577"/>
    <w:rsid w:val="00AA4456"/>
    <w:rsid w:val="00AB01F2"/>
    <w:rsid w:val="00AB02EE"/>
    <w:rsid w:val="00AB1070"/>
    <w:rsid w:val="00AC41C0"/>
    <w:rsid w:val="00AD2F00"/>
    <w:rsid w:val="00AD4008"/>
    <w:rsid w:val="00AE688E"/>
    <w:rsid w:val="00AF0B39"/>
    <w:rsid w:val="00AF4E2C"/>
    <w:rsid w:val="00B03275"/>
    <w:rsid w:val="00B04B9C"/>
    <w:rsid w:val="00B179E5"/>
    <w:rsid w:val="00B20CD0"/>
    <w:rsid w:val="00B22054"/>
    <w:rsid w:val="00B32729"/>
    <w:rsid w:val="00B36F42"/>
    <w:rsid w:val="00B43239"/>
    <w:rsid w:val="00B54E82"/>
    <w:rsid w:val="00B63F8D"/>
    <w:rsid w:val="00B67A69"/>
    <w:rsid w:val="00B714BE"/>
    <w:rsid w:val="00B72A4C"/>
    <w:rsid w:val="00B751FF"/>
    <w:rsid w:val="00B9215F"/>
    <w:rsid w:val="00BB2F43"/>
    <w:rsid w:val="00BB4BF7"/>
    <w:rsid w:val="00BC08B6"/>
    <w:rsid w:val="00BC55D6"/>
    <w:rsid w:val="00BC64D3"/>
    <w:rsid w:val="00BD47B7"/>
    <w:rsid w:val="00BD5BF3"/>
    <w:rsid w:val="00BD7D35"/>
    <w:rsid w:val="00BE0137"/>
    <w:rsid w:val="00C16F92"/>
    <w:rsid w:val="00C2679A"/>
    <w:rsid w:val="00C26AA4"/>
    <w:rsid w:val="00C33AB4"/>
    <w:rsid w:val="00C3598A"/>
    <w:rsid w:val="00C36A1D"/>
    <w:rsid w:val="00C4360F"/>
    <w:rsid w:val="00C5322E"/>
    <w:rsid w:val="00C545B9"/>
    <w:rsid w:val="00C740F3"/>
    <w:rsid w:val="00C7736C"/>
    <w:rsid w:val="00C80434"/>
    <w:rsid w:val="00C8624A"/>
    <w:rsid w:val="00C92A23"/>
    <w:rsid w:val="00CA2703"/>
    <w:rsid w:val="00CA5363"/>
    <w:rsid w:val="00CA720E"/>
    <w:rsid w:val="00CB545A"/>
    <w:rsid w:val="00CB6D60"/>
    <w:rsid w:val="00CC6848"/>
    <w:rsid w:val="00CD2AA4"/>
    <w:rsid w:val="00CE5849"/>
    <w:rsid w:val="00CE614B"/>
    <w:rsid w:val="00CF16B7"/>
    <w:rsid w:val="00D0004F"/>
    <w:rsid w:val="00D30A04"/>
    <w:rsid w:val="00D458F9"/>
    <w:rsid w:val="00D55E2B"/>
    <w:rsid w:val="00D64F6D"/>
    <w:rsid w:val="00D743E6"/>
    <w:rsid w:val="00D7575A"/>
    <w:rsid w:val="00D85678"/>
    <w:rsid w:val="00D9127D"/>
    <w:rsid w:val="00DA75E3"/>
    <w:rsid w:val="00DE496E"/>
    <w:rsid w:val="00E035CE"/>
    <w:rsid w:val="00E11F5A"/>
    <w:rsid w:val="00E23F44"/>
    <w:rsid w:val="00E25854"/>
    <w:rsid w:val="00E25E6C"/>
    <w:rsid w:val="00E300D4"/>
    <w:rsid w:val="00E31017"/>
    <w:rsid w:val="00E40379"/>
    <w:rsid w:val="00E53A84"/>
    <w:rsid w:val="00E550D6"/>
    <w:rsid w:val="00E56AC8"/>
    <w:rsid w:val="00E6097E"/>
    <w:rsid w:val="00E60981"/>
    <w:rsid w:val="00E70603"/>
    <w:rsid w:val="00E877A0"/>
    <w:rsid w:val="00E91BC3"/>
    <w:rsid w:val="00E97C82"/>
    <w:rsid w:val="00EA1C29"/>
    <w:rsid w:val="00EA46D4"/>
    <w:rsid w:val="00EC3A7C"/>
    <w:rsid w:val="00ED1A98"/>
    <w:rsid w:val="00EE5F9F"/>
    <w:rsid w:val="00EE6AC0"/>
    <w:rsid w:val="00EE7B33"/>
    <w:rsid w:val="00F01858"/>
    <w:rsid w:val="00F22361"/>
    <w:rsid w:val="00F30727"/>
    <w:rsid w:val="00F30855"/>
    <w:rsid w:val="00F33902"/>
    <w:rsid w:val="00F45B06"/>
    <w:rsid w:val="00F475D5"/>
    <w:rsid w:val="00F506F2"/>
    <w:rsid w:val="00F51DF9"/>
    <w:rsid w:val="00F53584"/>
    <w:rsid w:val="00F562F3"/>
    <w:rsid w:val="00F63084"/>
    <w:rsid w:val="00F70B1D"/>
    <w:rsid w:val="00F726A3"/>
    <w:rsid w:val="00F84EE2"/>
    <w:rsid w:val="00FB48B8"/>
    <w:rsid w:val="00FC46CB"/>
    <w:rsid w:val="00FD16C5"/>
    <w:rsid w:val="00FD1BF2"/>
    <w:rsid w:val="00FD225E"/>
    <w:rsid w:val="00FD43E7"/>
    <w:rsid w:val="00FE3474"/>
    <w:rsid w:val="00FE53BE"/>
    <w:rsid w:val="00FF2E1E"/>
    <w:rsid w:val="00FF660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94072"/>
  <w15:docId w15:val="{52D6B426-BF83-4D42-B67D-6431F000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E614B"/>
    <w:rPr>
      <w:rFonts w:cs="Arial"/>
      <w:bCs w:val="0"/>
      <w:vanish/>
      <w:color w:val="010000"/>
      <w:bdr w:val="single" w:sz="4" w:space="0" w:color="FF66FF"/>
    </w:rPr>
  </w:style>
  <w:style w:type="paragraph" w:customStyle="1" w:styleId="ETSpeechToText">
    <w:name w:val="ETSpeechToText"/>
    <w:basedOn w:val="a"/>
    <w:link w:val="ETSpeechToText0"/>
    <w:rsid w:val="009362DA"/>
    <w:rPr>
      <w:color w:val="999999"/>
    </w:rPr>
  </w:style>
  <w:style w:type="character" w:customStyle="1" w:styleId="ETSpeechToText0">
    <w:name w:val="ETSpeechToText תו"/>
    <w:basedOn w:val="a0"/>
    <w:link w:val="ETSpeechToText"/>
    <w:rsid w:val="009362DA"/>
    <w:rPr>
      <w:rFonts w:ascii="Arial" w:hAnsi="Arial" w:cs="Arial"/>
      <w:color w:val="999999"/>
      <w:sz w:val="22"/>
      <w:szCs w:val="22"/>
    </w:rPr>
  </w:style>
  <w:style w:type="character" w:customStyle="1" w:styleId="KeepWithNext0">
    <w:name w:val="KeepWithNext תו"/>
    <w:basedOn w:val="a0"/>
    <w:link w:val="KeepWithNext"/>
    <w:rsid w:val="00937B31"/>
    <w:rPr>
      <w:rFonts w:ascii="Arial" w:hAnsi="Arial" w:cs="Arial"/>
      <w:sz w:val="22"/>
      <w:szCs w:val="22"/>
    </w:rPr>
  </w:style>
  <w:style w:type="paragraph" w:styleId="TOC1">
    <w:name w:val="toc 1"/>
    <w:basedOn w:val="a"/>
    <w:next w:val="a"/>
    <w:autoRedefine/>
    <w:uiPriority w:val="39"/>
    <w:unhideWhenUsed/>
    <w:rsid w:val="002A094E"/>
    <w:pPr>
      <w:spacing w:after="100"/>
    </w:pPr>
  </w:style>
  <w:style w:type="paragraph" w:styleId="TOC2">
    <w:name w:val="toc 2"/>
    <w:basedOn w:val="a"/>
    <w:next w:val="a"/>
    <w:autoRedefine/>
    <w:uiPriority w:val="39"/>
    <w:unhideWhenUsed/>
    <w:rsid w:val="002A094E"/>
    <w:pPr>
      <w:spacing w:after="100"/>
      <w:ind w:left="220"/>
    </w:pPr>
  </w:style>
  <w:style w:type="character" w:styleId="Hyperlink">
    <w:name w:val="Hyperlink"/>
    <w:basedOn w:val="a0"/>
    <w:uiPriority w:val="99"/>
    <w:unhideWhenUsed/>
    <w:rsid w:val="002A094E"/>
    <w:rPr>
      <w:color w:val="0000FF" w:themeColor="hyperlink"/>
      <w:u w:val="single"/>
    </w:rPr>
  </w:style>
  <w:style w:type="paragraph" w:styleId="TOC3">
    <w:name w:val="toc 3"/>
    <w:basedOn w:val="a"/>
    <w:next w:val="a"/>
    <w:autoRedefine/>
    <w:semiHidden/>
    <w:unhideWhenUsed/>
    <w:rsid w:val="002A094E"/>
    <w:pPr>
      <w:spacing w:after="100"/>
      <w:ind w:left="440"/>
    </w:pPr>
  </w:style>
  <w:style w:type="paragraph" w:styleId="TOC4">
    <w:name w:val="toc 4"/>
    <w:basedOn w:val="a"/>
    <w:next w:val="a"/>
    <w:autoRedefine/>
    <w:semiHidden/>
    <w:unhideWhenUsed/>
    <w:rsid w:val="002A094E"/>
    <w:pPr>
      <w:spacing w:after="100"/>
      <w:ind w:left="660"/>
    </w:pPr>
  </w:style>
  <w:style w:type="paragraph" w:styleId="TOC5">
    <w:name w:val="toc 5"/>
    <w:basedOn w:val="a"/>
    <w:next w:val="a"/>
    <w:autoRedefine/>
    <w:semiHidden/>
    <w:unhideWhenUsed/>
    <w:rsid w:val="002A094E"/>
    <w:pPr>
      <w:spacing w:after="100"/>
      <w:ind w:left="880"/>
    </w:pPr>
  </w:style>
  <w:style w:type="paragraph" w:styleId="TOC6">
    <w:name w:val="toc 6"/>
    <w:basedOn w:val="a"/>
    <w:next w:val="a"/>
    <w:autoRedefine/>
    <w:semiHidden/>
    <w:unhideWhenUsed/>
    <w:rsid w:val="002A094E"/>
    <w:pPr>
      <w:spacing w:after="100"/>
      <w:ind w:left="1100"/>
    </w:pPr>
  </w:style>
  <w:style w:type="paragraph" w:styleId="TOC7">
    <w:name w:val="toc 7"/>
    <w:basedOn w:val="a"/>
    <w:next w:val="a"/>
    <w:autoRedefine/>
    <w:semiHidden/>
    <w:unhideWhenUsed/>
    <w:rsid w:val="002A094E"/>
    <w:pPr>
      <w:spacing w:after="100"/>
      <w:ind w:left="1320"/>
    </w:pPr>
  </w:style>
  <w:style w:type="paragraph" w:styleId="TOC8">
    <w:name w:val="toc 8"/>
    <w:basedOn w:val="a"/>
    <w:next w:val="a"/>
    <w:autoRedefine/>
    <w:semiHidden/>
    <w:unhideWhenUsed/>
    <w:rsid w:val="002A094E"/>
    <w:pPr>
      <w:spacing w:after="100"/>
      <w:ind w:left="1540"/>
    </w:pPr>
  </w:style>
  <w:style w:type="paragraph" w:styleId="TOC9">
    <w:name w:val="toc 9"/>
    <w:basedOn w:val="a"/>
    <w:next w:val="a"/>
    <w:autoRedefine/>
    <w:semiHidden/>
    <w:unhideWhenUsed/>
    <w:rsid w:val="002A094E"/>
    <w:pPr>
      <w:spacing w:after="100"/>
      <w:ind w:left="1760"/>
    </w:pPr>
  </w:style>
  <w:style w:type="character" w:styleId="afe">
    <w:name w:val="Subtle Reference"/>
    <w:basedOn w:val="a0"/>
    <w:uiPriority w:val="31"/>
    <w:qFormat/>
    <w:rsid w:val="00D743E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4791015">
      <w:bodyDiv w:val="1"/>
      <w:marLeft w:val="0"/>
      <w:marRight w:val="0"/>
      <w:marTop w:val="0"/>
      <w:marBottom w:val="0"/>
      <w:divBdr>
        <w:top w:val="none" w:sz="0" w:space="0" w:color="auto"/>
        <w:left w:val="none" w:sz="0" w:space="0" w:color="auto"/>
        <w:bottom w:val="none" w:sz="0" w:space="0" w:color="auto"/>
        <w:right w:val="none" w:sz="0" w:space="0" w:color="auto"/>
      </w:divBdr>
    </w:div>
    <w:div w:id="1136216523">
      <w:bodyDiv w:val="1"/>
      <w:marLeft w:val="0"/>
      <w:marRight w:val="0"/>
      <w:marTop w:val="0"/>
      <w:marBottom w:val="0"/>
      <w:divBdr>
        <w:top w:val="none" w:sz="0" w:space="0" w:color="auto"/>
        <w:left w:val="none" w:sz="0" w:space="0" w:color="auto"/>
        <w:bottom w:val="none" w:sz="0" w:space="0" w:color="auto"/>
        <w:right w:val="none" w:sz="0" w:space="0" w:color="auto"/>
      </w:divBdr>
    </w:div>
    <w:div w:id="141443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204</Pages>
  <Words>47007</Words>
  <Characters>235038</Characters>
  <Application>Microsoft Office Word</Application>
  <DocSecurity>0</DocSecurity>
  <Lines>1958</Lines>
  <Paragraphs>562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98</cp:revision>
  <cp:lastPrinted>1899-12-31T22:00:00Z</cp:lastPrinted>
  <dcterms:created xsi:type="dcterms:W3CDTF">2018-05-03T11:21:00Z</dcterms:created>
  <dcterms:modified xsi:type="dcterms:W3CDTF">2026-05-11T14:59:00Z</dcterms:modified>
</cp:coreProperties>
</file>